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1" w:type="pct"/>
        <w:jc w:val="center"/>
        <w:tblBorders>
          <w:bottom w:val="single" w:sz="12" w:space="0" w:color="auto"/>
        </w:tblBorders>
        <w:tblLook w:val="00A0" w:firstRow="1" w:lastRow="0" w:firstColumn="1" w:lastColumn="0" w:noHBand="0" w:noVBand="0"/>
      </w:tblPr>
      <w:tblGrid>
        <w:gridCol w:w="2932"/>
        <w:gridCol w:w="8091"/>
      </w:tblGrid>
      <w:tr w:rsidR="001C0599" w:rsidRPr="000B07EE" w:rsidTr="00E87D41">
        <w:trPr>
          <w:jc w:val="center"/>
        </w:trPr>
        <w:tc>
          <w:tcPr>
            <w:tcW w:w="1330" w:type="pct"/>
          </w:tcPr>
          <w:p w:rsidR="001C0599" w:rsidRPr="000B07EE" w:rsidRDefault="001C0599" w:rsidP="00E87D41">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extent cx="1333500" cy="1333500"/>
                  <wp:effectExtent l="19050" t="0" r="0" b="0"/>
                  <wp:docPr id="2" name="Picture 4" descr="D:\DROPBOX IN GOOGLEDRIVE\Dropbox\HO SO\DUYEN HAI NINH BINH\DE-CHAM-TRANG TRI-GIAY CHUNG NHAN-LEN DIEM XEP GIAI\PHONG DE\LOGO CUA HOI DH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 IN GOOGLEDRIVE\Dropbox\HO SO\DUYEN HAI NINH BINH\DE-CHAM-TRANG TRI-GIAY CHUNG NHAN-LEN DIEM XEP GIAI\PHONG DE\LOGO CUA HOI DHBB.jpg"/>
                          <pic:cNvPicPr>
                            <a:picLocks noChangeAspect="1" noChangeArrowheads="1"/>
                          </pic:cNvPicPr>
                        </pic:nvPicPr>
                        <pic:blipFill>
                          <a:blip r:embed="rId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1C0599" w:rsidRPr="000B07EE" w:rsidRDefault="00352DB4" w:rsidP="00E87D41">
            <w:pPr>
              <w:spacing w:after="0" w:line="240" w:lineRule="auto"/>
              <w:jc w:val="both"/>
              <w:rPr>
                <w:rFonts w:ascii="Times New Roman" w:hAnsi="Times New Roman"/>
                <w:noProof/>
                <w:sz w:val="26"/>
                <w:szCs w:val="26"/>
              </w:rPr>
            </w:pPr>
            <w:r>
              <w:rPr>
                <w:rFonts w:ascii="Times New Roman" w:hAnsi="Times New Roman"/>
                <w:noProof/>
                <w:sz w:val="26"/>
                <w:szCs w:val="26"/>
              </w:rPr>
              <mc:AlternateContent>
                <mc:Choice Requires="wps">
                  <w:drawing>
                    <wp:inline distT="0" distB="0" distL="0" distR="0">
                      <wp:extent cx="1442720" cy="276225"/>
                      <wp:effectExtent l="16510" t="9525" r="17145" b="9525"/>
                      <wp:docPr id="41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76225"/>
                              </a:xfrm>
                              <a:prstGeom prst="rect">
                                <a:avLst/>
                              </a:prstGeom>
                              <a:solidFill>
                                <a:srgbClr val="FFFFFF"/>
                              </a:solidFill>
                              <a:ln w="19050" cmpd="dbl">
                                <a:solidFill>
                                  <a:srgbClr val="000000"/>
                                </a:solidFill>
                                <a:miter lim="800000"/>
                                <a:headEnd/>
                                <a:tailEnd/>
                              </a:ln>
                            </wps:spPr>
                            <wps:txbx>
                              <w:txbxContent>
                                <w:p w:rsidR="001C0599" w:rsidRPr="000B07EE" w:rsidRDefault="001C0599" w:rsidP="001C0599">
                                  <w:pPr>
                                    <w:jc w:val="center"/>
                                    <w:rPr>
                                      <w:rFonts w:ascii="Times New Roman" w:hAnsi="Times New Roman"/>
                                      <w:b/>
                                    </w:rPr>
                                  </w:pPr>
                                  <w:r w:rsidRPr="000B07EE">
                                    <w:rPr>
                                      <w:rFonts w:ascii="Times New Roman" w:hAnsi="Times New Roman"/>
                                      <w:b/>
                                    </w:rPr>
                                    <w:t>ĐỀ CHÍNH THỨC</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80" o:spid="_x0000_s1026" type="#_x0000_t202" style="width:11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" strokeweight="1.5pt">
                      <v:stroke linestyle="thinThin"/>
                      <v:textbox>
                        <w:txbxContent>
                          <w:p w:rsidR="001C0599" w:rsidRPr="000B07EE" w:rsidRDefault="001C0599" w:rsidP="001C0599">
                            <w:pPr>
                              <w:jc w:val="center"/>
                              <w:rPr>
                                <w:rFonts w:ascii="Times New Roman" w:hAnsi="Times New Roman"/>
                                <w:b/>
                              </w:rPr>
                            </w:pPr>
                            <w:r w:rsidRPr="000B07EE">
                              <w:rPr>
                                <w:rFonts w:ascii="Times New Roman" w:hAnsi="Times New Roman"/>
                                <w:b/>
                              </w:rPr>
                              <w:t>ĐỀ CHÍNH THỨC</w:t>
                            </w:r>
                          </w:p>
                        </w:txbxContent>
                      </v:textbox>
                      <w10:anchorlock/>
                    </v:shape>
                  </w:pict>
                </mc:Fallback>
              </mc:AlternateContent>
            </w:r>
          </w:p>
          <w:p w:rsidR="001C0599" w:rsidRPr="000B07EE" w:rsidRDefault="001C0599" w:rsidP="00E87D41">
            <w:pPr>
              <w:spacing w:after="0" w:line="240" w:lineRule="auto"/>
              <w:jc w:val="both"/>
              <w:rPr>
                <w:rFonts w:ascii="Times New Roman" w:hAnsi="Times New Roman"/>
                <w:i/>
                <w:sz w:val="26"/>
                <w:szCs w:val="26"/>
              </w:rPr>
            </w:pPr>
          </w:p>
        </w:tc>
        <w:tc>
          <w:tcPr>
            <w:tcW w:w="3670" w:type="pct"/>
          </w:tcPr>
          <w:p w:rsidR="001C0599" w:rsidRPr="000B07EE" w:rsidRDefault="001C0599" w:rsidP="00E87D41">
            <w:pPr>
              <w:spacing w:after="0" w:line="240" w:lineRule="auto"/>
              <w:jc w:val="center"/>
              <w:rPr>
                <w:rFonts w:ascii="Times New Roman" w:hAnsi="Times New Roman"/>
                <w:b/>
                <w:sz w:val="26"/>
                <w:szCs w:val="26"/>
              </w:rPr>
            </w:pPr>
            <w:r w:rsidRPr="000B07EE">
              <w:rPr>
                <w:rFonts w:ascii="Times New Roman" w:hAnsi="Times New Roman"/>
                <w:b/>
                <w:sz w:val="26"/>
                <w:szCs w:val="26"/>
              </w:rPr>
              <w:t>KỲ THI  HỌC SINH GIỎI CÁC TRƯỜNG THPT CHUYÊN</w:t>
            </w:r>
          </w:p>
          <w:p w:rsidR="001C0599" w:rsidRPr="000B07EE" w:rsidRDefault="001C0599" w:rsidP="00E87D41">
            <w:pPr>
              <w:spacing w:after="0" w:line="240" w:lineRule="auto"/>
              <w:jc w:val="center"/>
              <w:rPr>
                <w:rFonts w:ascii="Times New Roman" w:hAnsi="Times New Roman"/>
                <w:b/>
                <w:sz w:val="26"/>
                <w:szCs w:val="26"/>
              </w:rPr>
            </w:pPr>
            <w:r w:rsidRPr="000B07EE">
              <w:rPr>
                <w:rFonts w:ascii="Times New Roman" w:hAnsi="Times New Roman"/>
                <w:b/>
                <w:sz w:val="26"/>
                <w:szCs w:val="26"/>
              </w:rPr>
              <w:t>KHU VỰC DUYÊN HẢI VÀ ĐỒNG BẰNG BẮC BỘ</w:t>
            </w:r>
          </w:p>
          <w:p w:rsidR="001C0599" w:rsidRPr="000B07EE" w:rsidRDefault="001C0599" w:rsidP="00E87D41">
            <w:pPr>
              <w:spacing w:after="0" w:line="240" w:lineRule="auto"/>
              <w:jc w:val="center"/>
              <w:rPr>
                <w:rFonts w:ascii="Times New Roman" w:hAnsi="Times New Roman"/>
                <w:b/>
                <w:sz w:val="26"/>
                <w:szCs w:val="26"/>
              </w:rPr>
            </w:pPr>
            <w:r w:rsidRPr="000B07EE">
              <w:rPr>
                <w:rFonts w:ascii="Times New Roman" w:hAnsi="Times New Roman"/>
                <w:b/>
                <w:sz w:val="26"/>
                <w:szCs w:val="26"/>
              </w:rPr>
              <w:t>LẦN THỨ XI, NĂM 2018</w:t>
            </w:r>
          </w:p>
          <w:p w:rsidR="001C0599" w:rsidRPr="000B07EE" w:rsidRDefault="00352DB4" w:rsidP="00E87D41">
            <w:pPr>
              <w:spacing w:after="0" w:line="240" w:lineRule="auto"/>
              <w:jc w:val="center"/>
              <w:rPr>
                <w:rFonts w:ascii="Times New Roman" w:hAnsi="Times New Roman"/>
                <w:b/>
                <w:sz w:val="26"/>
                <w:szCs w:val="26"/>
              </w:rPr>
            </w:pPr>
            <w:r>
              <w:rPr>
                <w:rFonts w:ascii="Times New Roman" w:hAnsi="Times New Roman"/>
                <w:noProof/>
                <w:sz w:val="26"/>
                <w:szCs w:val="26"/>
              </w:rPr>
              <mc:AlternateContent>
                <mc:Choice Requires="wps">
                  <w:drawing>
                    <wp:anchor distT="4294967295" distB="4294967295" distL="114300" distR="114300" simplePos="0" relativeHeight="251658240" behindDoc="0" locked="0" layoutInCell="1" allowOverlap="1">
                      <wp:simplePos x="0" y="0"/>
                      <wp:positionH relativeFrom="column">
                        <wp:posOffset>1449705</wp:posOffset>
                      </wp:positionH>
                      <wp:positionV relativeFrom="paragraph">
                        <wp:posOffset>43814</wp:posOffset>
                      </wp:positionV>
                      <wp:extent cx="1381125" cy="0"/>
                      <wp:effectExtent l="0" t="0" r="9525" b="19050"/>
                      <wp:wrapNone/>
                      <wp:docPr id="4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15pt,3.45pt" to="222.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" strokecolor="#4579b8"/>
                  </w:pict>
                </mc:Fallback>
              </mc:AlternateContent>
            </w:r>
          </w:p>
          <w:p w:rsidR="001C0599" w:rsidRPr="000B07EE" w:rsidRDefault="001C0599" w:rsidP="00E87D41">
            <w:pPr>
              <w:spacing w:after="0" w:line="240" w:lineRule="auto"/>
              <w:jc w:val="center"/>
              <w:rPr>
                <w:rFonts w:ascii="Times New Roman" w:hAnsi="Times New Roman"/>
                <w:b/>
                <w:sz w:val="26"/>
                <w:szCs w:val="26"/>
              </w:rPr>
            </w:pPr>
            <w:r w:rsidRPr="000B07EE">
              <w:rPr>
                <w:rFonts w:ascii="Times New Roman" w:hAnsi="Times New Roman"/>
                <w:b/>
                <w:sz w:val="26"/>
                <w:szCs w:val="26"/>
              </w:rPr>
              <w:t>ĐỀ THI MÔN: SINH HỌC 11</w:t>
            </w:r>
          </w:p>
          <w:p w:rsidR="001C0599" w:rsidRPr="000B07EE" w:rsidRDefault="001C0599" w:rsidP="00E87D41">
            <w:pPr>
              <w:spacing w:after="0" w:line="240" w:lineRule="auto"/>
              <w:jc w:val="center"/>
              <w:rPr>
                <w:rFonts w:ascii="Times New Roman" w:hAnsi="Times New Roman"/>
                <w:i/>
                <w:sz w:val="26"/>
                <w:szCs w:val="26"/>
              </w:rPr>
            </w:pPr>
            <w:r w:rsidRPr="000B07EE">
              <w:rPr>
                <w:rFonts w:ascii="Times New Roman" w:hAnsi="Times New Roman"/>
                <w:i/>
                <w:sz w:val="26"/>
                <w:szCs w:val="26"/>
              </w:rPr>
              <w:t>Thời gian: 180 phút (Không kể thời gian giao đề)</w:t>
            </w:r>
          </w:p>
          <w:p w:rsidR="001C0599" w:rsidRPr="000B07EE" w:rsidRDefault="001C0599" w:rsidP="00E87D41">
            <w:pPr>
              <w:spacing w:after="0" w:line="240" w:lineRule="auto"/>
              <w:jc w:val="center"/>
              <w:rPr>
                <w:rFonts w:ascii="Times New Roman" w:hAnsi="Times New Roman"/>
                <w:i/>
                <w:sz w:val="26"/>
                <w:szCs w:val="26"/>
              </w:rPr>
            </w:pPr>
            <w:r w:rsidRPr="000B07EE">
              <w:rPr>
                <w:rFonts w:ascii="Times New Roman" w:hAnsi="Times New Roman"/>
                <w:i/>
                <w:sz w:val="26"/>
                <w:szCs w:val="26"/>
              </w:rPr>
              <w:t>Ngày thi: 14/4/2018</w:t>
            </w:r>
          </w:p>
          <w:p w:rsidR="001C0599" w:rsidRPr="000B07EE" w:rsidRDefault="001C0599" w:rsidP="00E87D41">
            <w:pPr>
              <w:spacing w:after="0" w:line="240" w:lineRule="auto"/>
              <w:jc w:val="center"/>
              <w:rPr>
                <w:rFonts w:ascii="Times New Roman" w:hAnsi="Times New Roman"/>
                <w:i/>
                <w:sz w:val="26"/>
                <w:szCs w:val="26"/>
              </w:rPr>
            </w:pPr>
            <w:r w:rsidRPr="000B07EE">
              <w:rPr>
                <w:rFonts w:ascii="Times New Roman" w:hAnsi="Times New Roman"/>
                <w:i/>
                <w:sz w:val="26"/>
                <w:szCs w:val="26"/>
              </w:rPr>
              <w:t>(Đề thi gồm 04 trang)</w:t>
            </w:r>
          </w:p>
        </w:tc>
      </w:tr>
    </w:tbl>
    <w:p w:rsidR="001C0599" w:rsidRPr="005240A6" w:rsidRDefault="001C0599" w:rsidP="001C0599">
      <w:pPr>
        <w:spacing w:line="312" w:lineRule="auto"/>
        <w:jc w:val="both"/>
        <w:rPr>
          <w:b/>
          <w:sz w:val="26"/>
          <w:szCs w:val="26"/>
        </w:rPr>
      </w:pPr>
    </w:p>
    <w:p w:rsidR="001C0599" w:rsidRPr="000D21C8" w:rsidRDefault="001C0599" w:rsidP="001C0599">
      <w:pPr>
        <w:spacing w:after="0" w:line="264" w:lineRule="auto"/>
        <w:jc w:val="both"/>
        <w:rPr>
          <w:rFonts w:ascii="Times New Roman" w:hAnsi="Times New Roman"/>
          <w:b/>
          <w:sz w:val="24"/>
          <w:szCs w:val="24"/>
        </w:rPr>
      </w:pPr>
      <w:bookmarkStart w:id="0" w:name="_Hlk511330562"/>
      <w:r w:rsidRPr="000D21C8">
        <w:rPr>
          <w:rFonts w:ascii="Times New Roman" w:hAnsi="Times New Roman"/>
          <w:b/>
          <w:sz w:val="24"/>
          <w:szCs w:val="24"/>
        </w:rPr>
        <w:t xml:space="preserve">Câu 1 (2.0 điểm). </w:t>
      </w:r>
      <w:r w:rsidRPr="009E59DE">
        <w:rPr>
          <w:rFonts w:ascii="Times New Roman" w:hAnsi="Times New Roman"/>
          <w:b/>
          <w:sz w:val="24"/>
          <w:szCs w:val="24"/>
        </w:rPr>
        <w:t>Trao đổi nước và dinh dưỡng khoáng</w:t>
      </w:r>
      <w:r w:rsidRPr="000D21C8">
        <w:rPr>
          <w:rFonts w:ascii="Times New Roman" w:hAnsi="Times New Roman"/>
          <w:b/>
          <w:sz w:val="24"/>
          <w:szCs w:val="24"/>
        </w:rPr>
        <w:t xml:space="preserve"> </w:t>
      </w:r>
    </w:p>
    <w:p w:rsidR="001C0599" w:rsidRPr="000D21C8" w:rsidRDefault="001C0599" w:rsidP="001C0599">
      <w:pPr>
        <w:spacing w:after="0" w:line="264" w:lineRule="auto"/>
        <w:jc w:val="both"/>
        <w:rPr>
          <w:rFonts w:ascii="Times New Roman" w:eastAsia="Calibri" w:hAnsi="Times New Roman"/>
          <w:sz w:val="24"/>
          <w:szCs w:val="24"/>
        </w:rPr>
      </w:pPr>
      <w:bookmarkStart w:id="1" w:name="_Hlk511331073"/>
      <w:bookmarkEnd w:id="0"/>
      <w:r w:rsidRPr="000D21C8">
        <w:rPr>
          <w:rFonts w:ascii="Times New Roman" w:eastAsia="Calibri" w:hAnsi="Times New Roman"/>
          <w:sz w:val="24"/>
          <w:szCs w:val="24"/>
        </w:rPr>
        <w:t>a. Đồ thị sau đây thể hiện ảnh hưởng của cường độ ánh sáng tới tốc độ thoát hơi nước từ biểu bì trên và biểu bì dưới của lá ở một loài cây</w:t>
      </w:r>
      <w:r>
        <w:rPr>
          <w:rFonts w:ascii="Times New Roman" w:eastAsia="Calibri" w:hAnsi="Times New Roman"/>
          <w:sz w:val="24"/>
          <w:szCs w:val="24"/>
        </w:rPr>
        <w:t xml:space="preserve"> trên cạn</w:t>
      </w:r>
      <w:r w:rsidRPr="000D21C8">
        <w:rPr>
          <w:rFonts w:ascii="Times New Roman" w:eastAsia="Calibri" w:hAnsi="Times New Roman"/>
          <w:sz w:val="24"/>
          <w:szCs w:val="24"/>
        </w:rPr>
        <w:t>. Các nhân tố môi trường khác được giữ ổn định.</w:t>
      </w:r>
    </w:p>
    <w:p w:rsidR="001C0599" w:rsidRPr="000D21C8" w:rsidRDefault="001C0599" w:rsidP="001C0599">
      <w:pPr>
        <w:spacing w:after="0" w:line="264" w:lineRule="auto"/>
        <w:jc w:val="center"/>
        <w:rPr>
          <w:rFonts w:ascii="Times New Roman" w:eastAsia="Calibri" w:hAnsi="Times New Roman"/>
          <w:noProof/>
          <w:sz w:val="24"/>
          <w:szCs w:val="24"/>
        </w:rPr>
      </w:pPr>
      <w:r>
        <w:rPr>
          <w:rFonts w:ascii="Times New Roman" w:eastAsia="Calibri" w:hAnsi="Times New Roman"/>
          <w:noProof/>
          <w:sz w:val="24"/>
          <w:szCs w:val="24"/>
        </w:rPr>
        <w:drawing>
          <wp:inline distT="0" distB="0" distL="0" distR="0">
            <wp:extent cx="2647950" cy="20288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47950" cy="2028825"/>
                    </a:xfrm>
                    <a:prstGeom prst="rect">
                      <a:avLst/>
                    </a:prstGeom>
                    <a:noFill/>
                    <a:ln w="9525">
                      <a:noFill/>
                      <a:miter lim="800000"/>
                      <a:headEnd/>
                      <a:tailEnd/>
                    </a:ln>
                  </pic:spPr>
                </pic:pic>
              </a:graphicData>
            </a:graphic>
          </wp:inline>
        </w:drawing>
      </w:r>
    </w:p>
    <w:p w:rsidR="001C0599" w:rsidRPr="000D21C8" w:rsidRDefault="001C0599" w:rsidP="001C0599">
      <w:pPr>
        <w:spacing w:after="0" w:line="264" w:lineRule="auto"/>
        <w:jc w:val="both"/>
        <w:rPr>
          <w:rFonts w:ascii="Times New Roman" w:eastAsia="Calibri" w:hAnsi="Times New Roman"/>
          <w:i/>
          <w:sz w:val="24"/>
          <w:szCs w:val="24"/>
        </w:rPr>
      </w:pPr>
      <w:r>
        <w:rPr>
          <w:rFonts w:ascii="Times New Roman" w:eastAsia="Calibri" w:hAnsi="Times New Roman"/>
          <w:i/>
          <w:noProof/>
          <w:sz w:val="24"/>
          <w:szCs w:val="24"/>
        </w:rPr>
        <w:t xml:space="preserve">                        </w:t>
      </w:r>
      <w:r w:rsidRPr="000D21C8">
        <w:rPr>
          <w:rFonts w:ascii="Times New Roman" w:eastAsia="Calibri" w:hAnsi="Times New Roman"/>
          <w:i/>
          <w:noProof/>
          <w:sz w:val="24"/>
          <w:szCs w:val="24"/>
        </w:rPr>
        <w:t>Đồ thị mối quan hệ tốc độ thoát hơi nước và cường độ ánh sáng</w:t>
      </w:r>
    </w:p>
    <w:p w:rsidR="001C0599" w:rsidRPr="003A1CAA" w:rsidRDefault="001C0599" w:rsidP="001C0599">
      <w:pPr>
        <w:spacing w:after="0" w:line="264" w:lineRule="auto"/>
        <w:jc w:val="both"/>
        <w:rPr>
          <w:rFonts w:ascii="Times New Roman" w:eastAsia="Calibri" w:hAnsi="Times New Roman"/>
          <w:sz w:val="24"/>
          <w:szCs w:val="24"/>
        </w:rPr>
      </w:pPr>
      <w:r w:rsidRPr="00B91D19">
        <w:rPr>
          <w:rFonts w:ascii="Times New Roman" w:eastAsia="Calibri" w:hAnsi="Times New Roman"/>
          <w:sz w:val="24"/>
          <w:szCs w:val="24"/>
        </w:rPr>
        <w:t>- Mỗi đường</w:t>
      </w:r>
      <w:r w:rsidRPr="003A1CAA">
        <w:rPr>
          <w:rFonts w:ascii="Times New Roman" w:eastAsia="Calibri" w:hAnsi="Times New Roman"/>
          <w:sz w:val="24"/>
          <w:szCs w:val="24"/>
        </w:rPr>
        <w:t xml:space="preserve"> cong </w:t>
      </w:r>
      <w:r>
        <w:rPr>
          <w:rFonts w:ascii="Times New Roman" w:eastAsia="Calibri" w:hAnsi="Times New Roman"/>
          <w:sz w:val="24"/>
          <w:szCs w:val="24"/>
        </w:rPr>
        <w:t xml:space="preserve">A, B </w:t>
      </w:r>
      <w:r w:rsidRPr="003A1CAA">
        <w:rPr>
          <w:rFonts w:ascii="Times New Roman" w:eastAsia="Calibri" w:hAnsi="Times New Roman"/>
          <w:sz w:val="24"/>
          <w:szCs w:val="24"/>
        </w:rPr>
        <w:t>trong hình</w:t>
      </w:r>
      <w:r>
        <w:rPr>
          <w:rFonts w:ascii="Times New Roman" w:eastAsia="Calibri" w:hAnsi="Times New Roman"/>
          <w:sz w:val="24"/>
          <w:szCs w:val="24"/>
        </w:rPr>
        <w:t xml:space="preserve"> trên</w:t>
      </w:r>
      <w:r w:rsidRPr="003A1CAA">
        <w:rPr>
          <w:rFonts w:ascii="Times New Roman" w:eastAsia="Calibri" w:hAnsi="Times New Roman"/>
          <w:sz w:val="24"/>
          <w:szCs w:val="24"/>
        </w:rPr>
        <w:t xml:space="preserve"> thể hiện sự thoát hơi nước ở mặt trên </w:t>
      </w:r>
      <w:r>
        <w:rPr>
          <w:rFonts w:ascii="Times New Roman" w:eastAsia="Calibri" w:hAnsi="Times New Roman"/>
          <w:sz w:val="24"/>
          <w:szCs w:val="24"/>
        </w:rPr>
        <w:t xml:space="preserve">hay mặt dưới của lá? </w:t>
      </w:r>
      <w:r w:rsidRPr="003A1CAA">
        <w:rPr>
          <w:rFonts w:ascii="Times New Roman" w:eastAsia="Calibri" w:hAnsi="Times New Roman"/>
          <w:sz w:val="24"/>
          <w:szCs w:val="24"/>
        </w:rPr>
        <w:t>Giải thích.</w:t>
      </w:r>
    </w:p>
    <w:p w:rsidR="001C0599" w:rsidRPr="000D21C8" w:rsidRDefault="001C0599" w:rsidP="001C0599">
      <w:pPr>
        <w:spacing w:after="0" w:line="264" w:lineRule="auto"/>
        <w:jc w:val="both"/>
        <w:rPr>
          <w:rFonts w:ascii="Times New Roman" w:eastAsia="Calibri" w:hAnsi="Times New Roman"/>
          <w:sz w:val="24"/>
          <w:szCs w:val="24"/>
        </w:rPr>
      </w:pPr>
      <w:r w:rsidRPr="000D21C8">
        <w:rPr>
          <w:rFonts w:ascii="Times New Roman" w:eastAsia="Calibri" w:hAnsi="Times New Roman"/>
          <w:b/>
          <w:sz w:val="24"/>
          <w:szCs w:val="24"/>
        </w:rPr>
        <w:t xml:space="preserve">- </w:t>
      </w:r>
      <w:r w:rsidRPr="000D21C8">
        <w:rPr>
          <w:rFonts w:ascii="Times New Roman" w:eastAsia="Calibri" w:hAnsi="Times New Roman"/>
          <w:sz w:val="24"/>
          <w:szCs w:val="24"/>
        </w:rPr>
        <w:t>Nếu thí nghiệm tiến hành trên đối tượng lá cây ngô (Zea mays) và lá cây hoa súng (</w:t>
      </w:r>
      <w:r w:rsidRPr="000D21C8">
        <w:rPr>
          <w:rFonts w:ascii="Times New Roman" w:eastAsia="Calibri" w:hAnsi="Times New Roman"/>
          <w:color w:val="000000"/>
          <w:sz w:val="24"/>
          <w:szCs w:val="24"/>
          <w:shd w:val="clear" w:color="auto" w:fill="FFFFFF"/>
        </w:rPr>
        <w:t>họ Nymphaeaceae)</w:t>
      </w:r>
      <w:r w:rsidRPr="000D21C8">
        <w:rPr>
          <w:rFonts w:ascii="Times New Roman" w:eastAsia="Calibri" w:hAnsi="Times New Roman"/>
          <w:sz w:val="24"/>
          <w:szCs w:val="24"/>
        </w:rPr>
        <w:t xml:space="preserve"> thì kết quả sẽ như thế nào? Giải thích.</w:t>
      </w:r>
    </w:p>
    <w:p w:rsidR="001C0599" w:rsidRDefault="001C0599" w:rsidP="001C0599">
      <w:pPr>
        <w:spacing w:after="0" w:line="264" w:lineRule="auto"/>
        <w:jc w:val="both"/>
        <w:rPr>
          <w:rFonts w:ascii="Times New Roman" w:eastAsia="Calibri" w:hAnsi="Times New Roman"/>
          <w:sz w:val="24"/>
          <w:szCs w:val="24"/>
        </w:rPr>
      </w:pPr>
      <w:bookmarkStart w:id="2" w:name="_Hlk511332963"/>
      <w:bookmarkEnd w:id="1"/>
      <w:r w:rsidRPr="000D21C8">
        <w:rPr>
          <w:rFonts w:ascii="Times New Roman" w:eastAsia="Calibri" w:hAnsi="Times New Roman"/>
          <w:sz w:val="24"/>
          <w:szCs w:val="24"/>
        </w:rPr>
        <w:t xml:space="preserve">b. Giải thích tại sao nếu đất trồng cây có độ pH &lt; 5 thì thường nghèo các cation khoáng? </w:t>
      </w:r>
    </w:p>
    <w:p w:rsidR="001C0599" w:rsidRPr="000D21C8" w:rsidRDefault="001C0599" w:rsidP="001C0599">
      <w:pPr>
        <w:spacing w:after="0" w:line="264" w:lineRule="auto"/>
        <w:jc w:val="both"/>
        <w:rPr>
          <w:rFonts w:ascii="Times New Roman" w:eastAsia="Calibri" w:hAnsi="Times New Roman"/>
          <w:sz w:val="24"/>
          <w:szCs w:val="24"/>
        </w:rPr>
      </w:pPr>
      <w:r w:rsidRPr="000D21C8">
        <w:rPr>
          <w:rFonts w:ascii="Times New Roman" w:eastAsia="Calibri" w:hAnsi="Times New Roman"/>
          <w:sz w:val="24"/>
          <w:szCs w:val="24"/>
        </w:rPr>
        <w:t>Nêu các biện pháp làm giàu lại khoáng chất cho loại đất trồng trên.</w:t>
      </w:r>
      <w:bookmarkEnd w:id="2"/>
    </w:p>
    <w:p w:rsidR="001C0599" w:rsidRDefault="001C0599" w:rsidP="001C0599">
      <w:pPr>
        <w:spacing w:after="0" w:line="264" w:lineRule="auto"/>
        <w:jc w:val="both"/>
        <w:rPr>
          <w:rFonts w:ascii="Times New Roman" w:eastAsia="Calibri" w:hAnsi="Times New Roman"/>
          <w:b/>
          <w:sz w:val="24"/>
          <w:szCs w:val="24"/>
          <w:lang w:val="nl-NL"/>
        </w:rPr>
      </w:pPr>
      <w:bookmarkStart w:id="3" w:name="_Hlk511333778"/>
    </w:p>
    <w:p w:rsidR="001C0599" w:rsidRPr="000D21C8" w:rsidRDefault="001C0599" w:rsidP="001C0599">
      <w:pPr>
        <w:spacing w:after="0" w:line="264" w:lineRule="auto"/>
        <w:jc w:val="both"/>
        <w:rPr>
          <w:rFonts w:ascii="Times New Roman" w:eastAsia="Calibri" w:hAnsi="Times New Roman"/>
          <w:b/>
          <w:sz w:val="24"/>
          <w:szCs w:val="24"/>
          <w:lang w:val="nl-NL"/>
        </w:rPr>
      </w:pPr>
      <w:r w:rsidRPr="000D21C8">
        <w:rPr>
          <w:rFonts w:ascii="Times New Roman" w:eastAsia="Calibri" w:hAnsi="Times New Roman"/>
          <w:b/>
          <w:sz w:val="24"/>
          <w:szCs w:val="24"/>
          <w:lang w:val="nl-NL"/>
        </w:rPr>
        <w:t>Câu 2 (2</w:t>
      </w:r>
      <w:r>
        <w:rPr>
          <w:rFonts w:ascii="Times New Roman" w:eastAsia="Calibri" w:hAnsi="Times New Roman"/>
          <w:b/>
          <w:sz w:val="24"/>
          <w:szCs w:val="24"/>
          <w:lang w:val="nl-NL"/>
        </w:rPr>
        <w:t>.0</w:t>
      </w:r>
      <w:r w:rsidRPr="000D21C8">
        <w:rPr>
          <w:rFonts w:ascii="Times New Roman" w:eastAsia="Calibri" w:hAnsi="Times New Roman"/>
          <w:b/>
          <w:sz w:val="24"/>
          <w:szCs w:val="24"/>
          <w:lang w:val="nl-NL"/>
        </w:rPr>
        <w:t xml:space="preserve"> điểm). Quang hợp</w:t>
      </w:r>
    </w:p>
    <w:p w:rsidR="001C0599" w:rsidRPr="003A1CAA" w:rsidRDefault="001C0599" w:rsidP="001C0599">
      <w:pPr>
        <w:spacing w:after="0" w:line="264" w:lineRule="auto"/>
        <w:jc w:val="both"/>
        <w:rPr>
          <w:rFonts w:ascii="Times New Roman" w:hAnsi="Times New Roman"/>
          <w:sz w:val="24"/>
          <w:szCs w:val="24"/>
          <w:lang w:val="nl-NL"/>
        </w:rPr>
      </w:pPr>
      <w:bookmarkStart w:id="4" w:name="_Hlk511333954"/>
      <w:bookmarkStart w:id="5" w:name="_Hlk511374723"/>
      <w:bookmarkEnd w:id="3"/>
      <w:r w:rsidRPr="003A1CAA">
        <w:rPr>
          <w:rFonts w:ascii="Times New Roman" w:hAnsi="Times New Roman"/>
          <w:sz w:val="24"/>
          <w:szCs w:val="24"/>
          <w:lang w:val="nl-NL"/>
        </w:rPr>
        <w:t>a. Khi nghiên cứu ảnh hưởng của ánh sáng đến quang hợp, người ta tiến hành thí nghiệm như sau: trồng các cây A, B, C (cùng một giống, cùng độ tuổi) trong các chậu có điều kiện dinh dưỡng, chế độ chăm sóc như nhau. Đưa các chậu cây này vào trong phòng thí nghiệm, chiếu sáng với các bước sóng khác nhau, cụ thể là:</w:t>
      </w:r>
    </w:p>
    <w:p w:rsidR="001C0599" w:rsidRPr="003A1CAA" w:rsidRDefault="001C0599" w:rsidP="001C0599">
      <w:pPr>
        <w:spacing w:after="0" w:line="264" w:lineRule="auto"/>
        <w:jc w:val="both"/>
        <w:rPr>
          <w:rFonts w:ascii="Times New Roman" w:hAnsi="Times New Roman"/>
          <w:sz w:val="24"/>
          <w:szCs w:val="24"/>
          <w:lang w:val="nl-NL"/>
        </w:rPr>
      </w:pPr>
      <w:r w:rsidRPr="003A1CAA">
        <w:rPr>
          <w:rFonts w:ascii="Times New Roman" w:hAnsi="Times New Roman"/>
          <w:sz w:val="24"/>
          <w:szCs w:val="24"/>
          <w:lang w:val="nl-NL"/>
        </w:rPr>
        <w:t>Cây A: chiếu sáng có bước sóng từ 400 – 500 nm.</w:t>
      </w:r>
    </w:p>
    <w:p w:rsidR="001C0599" w:rsidRPr="003A1CAA" w:rsidRDefault="001C0599" w:rsidP="001C0599">
      <w:pPr>
        <w:spacing w:after="0" w:line="264" w:lineRule="auto"/>
        <w:jc w:val="both"/>
        <w:rPr>
          <w:rFonts w:ascii="Times New Roman" w:hAnsi="Times New Roman"/>
          <w:sz w:val="24"/>
          <w:szCs w:val="24"/>
          <w:lang w:val="nl-NL"/>
        </w:rPr>
      </w:pPr>
      <w:r w:rsidRPr="003A1CAA">
        <w:rPr>
          <w:rFonts w:ascii="Times New Roman" w:hAnsi="Times New Roman"/>
          <w:sz w:val="24"/>
          <w:szCs w:val="24"/>
          <w:lang w:val="nl-NL"/>
        </w:rPr>
        <w:t>Cây B: chiếu sáng có bước sóng từ 500 – 600 nm.</w:t>
      </w:r>
    </w:p>
    <w:p w:rsidR="001C0599" w:rsidRPr="003A1CAA" w:rsidRDefault="001C0599" w:rsidP="001C0599">
      <w:pPr>
        <w:spacing w:after="0" w:line="264" w:lineRule="auto"/>
        <w:jc w:val="both"/>
        <w:rPr>
          <w:rFonts w:ascii="Times New Roman" w:hAnsi="Times New Roman"/>
          <w:sz w:val="24"/>
          <w:szCs w:val="24"/>
          <w:lang w:val="nl-NL"/>
        </w:rPr>
      </w:pPr>
      <w:r w:rsidRPr="003A1CAA">
        <w:rPr>
          <w:rFonts w:ascii="Times New Roman" w:hAnsi="Times New Roman"/>
          <w:sz w:val="24"/>
          <w:szCs w:val="24"/>
          <w:lang w:val="nl-NL"/>
        </w:rPr>
        <w:t>Cây C: chiếu sáng có bước sóng từ 600 – 700 nm.</w:t>
      </w:r>
    </w:p>
    <w:p w:rsidR="001C0599" w:rsidRPr="003A1CAA" w:rsidRDefault="001C0599" w:rsidP="001C0599">
      <w:pPr>
        <w:spacing w:after="0" w:line="264" w:lineRule="auto"/>
        <w:jc w:val="both"/>
        <w:rPr>
          <w:rFonts w:ascii="Times New Roman" w:hAnsi="Times New Roman"/>
          <w:sz w:val="24"/>
          <w:szCs w:val="24"/>
          <w:lang w:val="nl-NL"/>
        </w:rPr>
      </w:pPr>
      <w:r w:rsidRPr="003A1CAA">
        <w:rPr>
          <w:rFonts w:ascii="Times New Roman" w:hAnsi="Times New Roman"/>
          <w:sz w:val="24"/>
          <w:szCs w:val="24"/>
          <w:lang w:val="nl-NL"/>
        </w:rPr>
        <w:t>- Cây nào hấp thụ được nhiều ánh sáng nhất? Giải thích</w:t>
      </w:r>
      <w:r>
        <w:rPr>
          <w:rFonts w:ascii="Times New Roman" w:hAnsi="Times New Roman"/>
          <w:sz w:val="24"/>
          <w:szCs w:val="24"/>
          <w:lang w:val="nl-NL"/>
        </w:rPr>
        <w:t>.</w:t>
      </w:r>
    </w:p>
    <w:p w:rsidR="001C0599" w:rsidRPr="003A1CAA" w:rsidRDefault="001C0599" w:rsidP="001C0599">
      <w:pPr>
        <w:spacing w:after="0" w:line="264" w:lineRule="auto"/>
        <w:jc w:val="both"/>
        <w:rPr>
          <w:rFonts w:ascii="Times New Roman" w:hAnsi="Times New Roman"/>
          <w:sz w:val="24"/>
          <w:szCs w:val="24"/>
          <w:lang w:val="nl-NL"/>
        </w:rPr>
      </w:pPr>
      <w:r w:rsidRPr="003A1CAA">
        <w:rPr>
          <w:rFonts w:ascii="Times New Roman" w:hAnsi="Times New Roman"/>
          <w:sz w:val="24"/>
          <w:szCs w:val="24"/>
          <w:lang w:val="nl-NL"/>
        </w:rPr>
        <w:t xml:space="preserve">- </w:t>
      </w:r>
      <w:r>
        <w:rPr>
          <w:rFonts w:ascii="Times New Roman" w:hAnsi="Times New Roman"/>
          <w:sz w:val="24"/>
          <w:szCs w:val="24"/>
          <w:lang w:val="nl-NL"/>
        </w:rPr>
        <w:t>Cây nào có tốc độ sinh trưởng chậm nhất? Giải thích.</w:t>
      </w:r>
    </w:p>
    <w:p w:rsidR="001C0599" w:rsidRDefault="001C0599" w:rsidP="001C0599">
      <w:pPr>
        <w:spacing w:after="0" w:line="264" w:lineRule="auto"/>
        <w:jc w:val="both"/>
        <w:rPr>
          <w:rFonts w:ascii="Times New Roman" w:eastAsia="Calibri" w:hAnsi="Times New Roman"/>
          <w:sz w:val="24"/>
          <w:szCs w:val="24"/>
          <w:lang w:val="nl-NL"/>
        </w:rPr>
      </w:pPr>
      <w:bookmarkStart w:id="6" w:name="_Hlk511413875"/>
      <w:bookmarkEnd w:id="4"/>
      <w:bookmarkEnd w:id="5"/>
      <w:r w:rsidRPr="003A1CAA">
        <w:rPr>
          <w:rFonts w:ascii="Times New Roman" w:hAnsi="Times New Roman"/>
          <w:sz w:val="24"/>
          <w:szCs w:val="24"/>
          <w:lang w:val="nl-NL"/>
        </w:rPr>
        <w:lastRenderedPageBreak/>
        <w:t xml:space="preserve">b. </w:t>
      </w:r>
      <w:r w:rsidRPr="003A1CAA">
        <w:rPr>
          <w:rFonts w:ascii="Times New Roman" w:eastAsia="Calibri" w:hAnsi="Times New Roman"/>
          <w:sz w:val="24"/>
          <w:szCs w:val="24"/>
          <w:lang w:val="nl-NL"/>
        </w:rPr>
        <w:t>Bình thường cây quang hợp sử dụng CO</w:t>
      </w:r>
      <w:r w:rsidRPr="003A1CAA">
        <w:rPr>
          <w:rFonts w:ascii="Times New Roman" w:eastAsia="Calibri" w:hAnsi="Times New Roman"/>
          <w:sz w:val="24"/>
          <w:szCs w:val="24"/>
          <w:vertAlign w:val="subscript"/>
          <w:lang w:val="nl-NL"/>
        </w:rPr>
        <w:t>2</w:t>
      </w:r>
      <w:r w:rsidRPr="003A1CAA">
        <w:rPr>
          <w:rFonts w:ascii="Times New Roman" w:eastAsia="Calibri" w:hAnsi="Times New Roman"/>
          <w:sz w:val="24"/>
          <w:szCs w:val="24"/>
          <w:lang w:val="nl-NL"/>
        </w:rPr>
        <w:t xml:space="preserve"> có đồng vị </w:t>
      </w:r>
      <w:r w:rsidRPr="003A1CAA">
        <w:rPr>
          <w:rFonts w:ascii="Times New Roman" w:eastAsia="Calibri" w:hAnsi="Times New Roman"/>
          <w:sz w:val="24"/>
          <w:szCs w:val="24"/>
          <w:vertAlign w:val="superscript"/>
          <w:lang w:val="nl-NL"/>
        </w:rPr>
        <w:t>12</w:t>
      </w:r>
      <w:r w:rsidRPr="003A1CAA">
        <w:rPr>
          <w:rFonts w:ascii="Times New Roman" w:eastAsia="Calibri" w:hAnsi="Times New Roman"/>
          <w:sz w:val="24"/>
          <w:szCs w:val="24"/>
          <w:lang w:val="nl-NL"/>
        </w:rPr>
        <w:t>C. Trong một thí nghiệm ở một loài thực vật C</w:t>
      </w:r>
      <w:r w:rsidRPr="003A1CAA">
        <w:rPr>
          <w:rFonts w:ascii="Times New Roman" w:eastAsia="Calibri" w:hAnsi="Times New Roman"/>
          <w:sz w:val="24"/>
          <w:szCs w:val="24"/>
          <w:vertAlign w:val="subscript"/>
          <w:lang w:val="nl-NL"/>
        </w:rPr>
        <w:t>3</w:t>
      </w:r>
      <w:r w:rsidRPr="003A1CAA">
        <w:rPr>
          <w:rFonts w:ascii="Times New Roman" w:eastAsia="Calibri" w:hAnsi="Times New Roman"/>
          <w:sz w:val="24"/>
          <w:szCs w:val="24"/>
          <w:lang w:val="nl-NL"/>
        </w:rPr>
        <w:t>, sau một thời gian cho cây quang hợp sử dụng CO</w:t>
      </w:r>
      <w:r w:rsidRPr="003A1CAA">
        <w:rPr>
          <w:rFonts w:ascii="Times New Roman" w:eastAsia="Calibri" w:hAnsi="Times New Roman"/>
          <w:sz w:val="24"/>
          <w:szCs w:val="24"/>
          <w:vertAlign w:val="subscript"/>
          <w:lang w:val="nl-NL"/>
        </w:rPr>
        <w:t>2</w:t>
      </w:r>
      <w:r w:rsidRPr="003A1CAA">
        <w:rPr>
          <w:rFonts w:ascii="Times New Roman" w:eastAsia="Calibri" w:hAnsi="Times New Roman"/>
          <w:sz w:val="24"/>
          <w:szCs w:val="24"/>
          <w:lang w:val="nl-NL"/>
        </w:rPr>
        <w:t xml:space="preserve"> chứa </w:t>
      </w:r>
      <w:r w:rsidRPr="003A1CAA">
        <w:rPr>
          <w:rFonts w:ascii="Times New Roman" w:eastAsia="Calibri" w:hAnsi="Times New Roman"/>
          <w:sz w:val="24"/>
          <w:szCs w:val="24"/>
          <w:vertAlign w:val="superscript"/>
          <w:lang w:val="nl-NL"/>
        </w:rPr>
        <w:t>12</w:t>
      </w:r>
      <w:r w:rsidRPr="003A1CAA">
        <w:rPr>
          <w:rFonts w:ascii="Times New Roman" w:eastAsia="Calibri" w:hAnsi="Times New Roman"/>
          <w:sz w:val="24"/>
          <w:szCs w:val="24"/>
          <w:lang w:val="nl-NL"/>
        </w:rPr>
        <w:t>C thì người ta cho cây tiếp tục quang hợp sử dụng CO</w:t>
      </w:r>
      <w:r w:rsidRPr="003A1CAA">
        <w:rPr>
          <w:rFonts w:ascii="Times New Roman" w:eastAsia="Calibri" w:hAnsi="Times New Roman"/>
          <w:sz w:val="24"/>
          <w:szCs w:val="24"/>
          <w:vertAlign w:val="subscript"/>
          <w:lang w:val="nl-NL"/>
        </w:rPr>
        <w:t>2</w:t>
      </w:r>
      <w:r w:rsidRPr="003A1CAA">
        <w:rPr>
          <w:rFonts w:ascii="Times New Roman" w:eastAsia="Calibri" w:hAnsi="Times New Roman"/>
          <w:sz w:val="24"/>
          <w:szCs w:val="24"/>
          <w:lang w:val="nl-NL"/>
        </w:rPr>
        <w:t xml:space="preserve"> chứa </w:t>
      </w:r>
      <w:r w:rsidRPr="003A1CAA">
        <w:rPr>
          <w:rFonts w:ascii="Times New Roman" w:eastAsia="Calibri" w:hAnsi="Times New Roman"/>
          <w:sz w:val="24"/>
          <w:szCs w:val="24"/>
          <w:vertAlign w:val="superscript"/>
          <w:lang w:val="nl-NL"/>
        </w:rPr>
        <w:t>14</w:t>
      </w:r>
      <w:r w:rsidRPr="003A1CAA">
        <w:rPr>
          <w:rFonts w:ascii="Times New Roman" w:eastAsia="Calibri" w:hAnsi="Times New Roman"/>
          <w:sz w:val="24"/>
          <w:szCs w:val="24"/>
          <w:lang w:val="nl-NL"/>
        </w:rPr>
        <w:t xml:space="preserve">C. </w:t>
      </w:r>
      <w:r>
        <w:rPr>
          <w:rFonts w:ascii="Times New Roman" w:eastAsia="Calibri" w:hAnsi="Times New Roman"/>
          <w:sz w:val="24"/>
          <w:szCs w:val="24"/>
          <w:lang w:val="nl-NL"/>
        </w:rPr>
        <w:t>Trong hai chất APG và RiDP:</w:t>
      </w:r>
    </w:p>
    <w:p w:rsidR="001C0599" w:rsidRPr="006A47E9" w:rsidRDefault="001C0599" w:rsidP="001C0599">
      <w:pPr>
        <w:spacing w:after="0" w:line="264" w:lineRule="auto"/>
        <w:jc w:val="both"/>
        <w:rPr>
          <w:rFonts w:ascii="Times New Roman" w:eastAsia="Calibri" w:hAnsi="Times New Roman"/>
          <w:sz w:val="24"/>
          <w:szCs w:val="24"/>
          <w:lang w:val="nl-NL"/>
        </w:rPr>
      </w:pPr>
      <w:r w:rsidRPr="006A47E9">
        <w:rPr>
          <w:rFonts w:ascii="Times New Roman" w:eastAsia="Calibri" w:hAnsi="Times New Roman"/>
          <w:sz w:val="24"/>
          <w:szCs w:val="24"/>
          <w:lang w:val="nl-NL"/>
        </w:rPr>
        <w:t xml:space="preserve">- Tín hiệu </w:t>
      </w:r>
      <w:r w:rsidRPr="006A47E9">
        <w:rPr>
          <w:rFonts w:ascii="Times New Roman" w:eastAsia="Calibri" w:hAnsi="Times New Roman"/>
          <w:sz w:val="24"/>
          <w:szCs w:val="24"/>
          <w:vertAlign w:val="superscript"/>
          <w:lang w:val="nl-NL"/>
        </w:rPr>
        <w:t>14</w:t>
      </w:r>
      <w:r w:rsidRPr="006A47E9">
        <w:rPr>
          <w:rFonts w:ascii="Times New Roman" w:eastAsia="Calibri" w:hAnsi="Times New Roman"/>
          <w:sz w:val="24"/>
          <w:szCs w:val="24"/>
          <w:lang w:val="nl-NL"/>
        </w:rPr>
        <w:t xml:space="preserve">C </w:t>
      </w:r>
      <w:r>
        <w:rPr>
          <w:rFonts w:ascii="Times New Roman" w:eastAsia="Calibri" w:hAnsi="Times New Roman"/>
          <w:sz w:val="24"/>
          <w:szCs w:val="24"/>
          <w:lang w:val="nl-NL"/>
        </w:rPr>
        <w:t xml:space="preserve">trong chất nào </w:t>
      </w:r>
      <w:r w:rsidRPr="006A47E9">
        <w:rPr>
          <w:rFonts w:ascii="Times New Roman" w:eastAsia="Calibri" w:hAnsi="Times New Roman"/>
          <w:sz w:val="24"/>
          <w:szCs w:val="24"/>
          <w:lang w:val="nl-NL"/>
        </w:rPr>
        <w:t xml:space="preserve">xuất hiện </w:t>
      </w:r>
      <w:r>
        <w:rPr>
          <w:rFonts w:ascii="Times New Roman" w:eastAsia="Calibri" w:hAnsi="Times New Roman"/>
          <w:sz w:val="24"/>
          <w:szCs w:val="24"/>
          <w:lang w:val="nl-NL"/>
        </w:rPr>
        <w:t>sớm hơn</w:t>
      </w:r>
      <w:r w:rsidRPr="006A47E9">
        <w:rPr>
          <w:rFonts w:ascii="Times New Roman" w:eastAsia="Calibri" w:hAnsi="Times New Roman"/>
          <w:sz w:val="24"/>
          <w:szCs w:val="24"/>
          <w:lang w:val="nl-NL"/>
        </w:rPr>
        <w:t>? Giải thích.</w:t>
      </w:r>
    </w:p>
    <w:bookmarkEnd w:id="6"/>
    <w:p w:rsidR="001C0599" w:rsidRPr="006A47E9" w:rsidRDefault="001C0599" w:rsidP="001C0599">
      <w:pPr>
        <w:spacing w:after="0" w:line="264" w:lineRule="auto"/>
        <w:jc w:val="both"/>
        <w:rPr>
          <w:rFonts w:ascii="Times New Roman" w:eastAsia="Calibri" w:hAnsi="Times New Roman"/>
          <w:sz w:val="24"/>
          <w:szCs w:val="24"/>
          <w:lang w:val="nl-NL"/>
        </w:rPr>
      </w:pPr>
      <w:r w:rsidRPr="006A47E9">
        <w:rPr>
          <w:rFonts w:ascii="Times New Roman" w:eastAsia="Calibri" w:hAnsi="Times New Roman"/>
          <w:sz w:val="24"/>
          <w:szCs w:val="24"/>
          <w:lang w:val="nl-NL"/>
        </w:rPr>
        <w:t xml:space="preserve">- Hàm lượng </w:t>
      </w:r>
      <w:r w:rsidRPr="006A47E9">
        <w:rPr>
          <w:rFonts w:ascii="Times New Roman" w:eastAsia="Calibri" w:hAnsi="Times New Roman"/>
          <w:sz w:val="24"/>
          <w:szCs w:val="24"/>
          <w:vertAlign w:val="superscript"/>
          <w:lang w:val="nl-NL"/>
        </w:rPr>
        <w:t>14</w:t>
      </w:r>
      <w:r w:rsidRPr="006A47E9">
        <w:rPr>
          <w:rFonts w:ascii="Times New Roman" w:eastAsia="Calibri" w:hAnsi="Times New Roman"/>
          <w:sz w:val="24"/>
          <w:szCs w:val="24"/>
          <w:lang w:val="nl-NL"/>
        </w:rPr>
        <w:t xml:space="preserve">C </w:t>
      </w:r>
      <w:r>
        <w:rPr>
          <w:rFonts w:ascii="Times New Roman" w:eastAsia="Calibri" w:hAnsi="Times New Roman"/>
          <w:sz w:val="24"/>
          <w:szCs w:val="24"/>
          <w:lang w:val="nl-NL"/>
        </w:rPr>
        <w:t>trong chất nào cao hơn (tính trên tổng số phân tử)</w:t>
      </w:r>
      <w:r w:rsidRPr="006A47E9">
        <w:rPr>
          <w:rFonts w:ascii="Times New Roman" w:eastAsia="Calibri" w:hAnsi="Times New Roman"/>
          <w:sz w:val="24"/>
          <w:szCs w:val="24"/>
          <w:lang w:val="nl-NL"/>
        </w:rPr>
        <w:t>? Giải thích.</w:t>
      </w:r>
    </w:p>
    <w:p w:rsidR="001C0599" w:rsidRDefault="001C0599" w:rsidP="001C0599">
      <w:pPr>
        <w:spacing w:after="0" w:line="264" w:lineRule="auto"/>
        <w:jc w:val="both"/>
        <w:rPr>
          <w:rFonts w:ascii="Times New Roman" w:eastAsia="Calibri" w:hAnsi="Times New Roman"/>
          <w:b/>
          <w:sz w:val="24"/>
          <w:szCs w:val="24"/>
          <w:lang w:val="nl-NL"/>
        </w:rPr>
      </w:pPr>
    </w:p>
    <w:p w:rsidR="001C0599" w:rsidRDefault="001C0599" w:rsidP="001C0599">
      <w:pPr>
        <w:spacing w:after="0" w:line="264" w:lineRule="auto"/>
        <w:jc w:val="both"/>
        <w:rPr>
          <w:rFonts w:ascii="Times New Roman" w:eastAsia="Calibri" w:hAnsi="Times New Roman"/>
          <w:b/>
          <w:sz w:val="24"/>
          <w:szCs w:val="24"/>
          <w:lang w:val="nl-NL"/>
        </w:rPr>
      </w:pPr>
    </w:p>
    <w:p w:rsidR="001C0599" w:rsidRPr="005C76CA" w:rsidRDefault="001C0599" w:rsidP="001C0599">
      <w:pPr>
        <w:spacing w:after="0" w:line="264" w:lineRule="auto"/>
        <w:jc w:val="both"/>
        <w:rPr>
          <w:rFonts w:ascii="Times New Roman" w:eastAsia="Calibri" w:hAnsi="Times New Roman"/>
          <w:sz w:val="24"/>
          <w:szCs w:val="24"/>
          <w:lang w:val="nl-NL"/>
        </w:rPr>
      </w:pPr>
      <w:r w:rsidRPr="005C76CA">
        <w:rPr>
          <w:rFonts w:ascii="Times New Roman" w:eastAsia="Calibri" w:hAnsi="Times New Roman"/>
          <w:b/>
          <w:sz w:val="24"/>
          <w:szCs w:val="24"/>
          <w:lang w:val="nl-NL"/>
        </w:rPr>
        <w:t>Câu 3 (1</w:t>
      </w:r>
      <w:r>
        <w:rPr>
          <w:rFonts w:ascii="Times New Roman" w:eastAsia="Calibri" w:hAnsi="Times New Roman"/>
          <w:b/>
          <w:sz w:val="24"/>
          <w:szCs w:val="24"/>
          <w:lang w:val="nl-NL"/>
        </w:rPr>
        <w:t>.0</w:t>
      </w:r>
      <w:r w:rsidRPr="005C76CA">
        <w:rPr>
          <w:rFonts w:ascii="Times New Roman" w:eastAsia="Calibri" w:hAnsi="Times New Roman"/>
          <w:b/>
          <w:sz w:val="24"/>
          <w:szCs w:val="24"/>
          <w:lang w:val="nl-NL"/>
        </w:rPr>
        <w:t xml:space="preserve"> điểm). Hô hấp</w:t>
      </w:r>
      <w:r>
        <w:rPr>
          <w:rFonts w:ascii="Times New Roman" w:eastAsia="Calibri" w:hAnsi="Times New Roman"/>
          <w:b/>
          <w:sz w:val="24"/>
          <w:szCs w:val="24"/>
          <w:lang w:val="nl-NL"/>
        </w:rPr>
        <w:t xml:space="preserve"> ở thực vật</w:t>
      </w:r>
    </w:p>
    <w:p w:rsidR="001C0599" w:rsidRPr="005C76CA" w:rsidRDefault="001C0599" w:rsidP="001C0599">
      <w:pPr>
        <w:spacing w:after="0" w:line="264" w:lineRule="auto"/>
        <w:jc w:val="both"/>
        <w:rPr>
          <w:rFonts w:ascii="Times New Roman" w:eastAsia="Calibri" w:hAnsi="Times New Roman"/>
          <w:sz w:val="24"/>
          <w:szCs w:val="24"/>
          <w:lang w:val="nl-NL"/>
        </w:rPr>
      </w:pPr>
      <w:r w:rsidRPr="005C76CA">
        <w:rPr>
          <w:rFonts w:ascii="Times New Roman" w:eastAsia="Calibri" w:hAnsi="Times New Roman"/>
          <w:sz w:val="24"/>
          <w:szCs w:val="24"/>
          <w:lang w:val="nl-NL"/>
        </w:rPr>
        <w:t>Trong sơ đồ tóm tắt quá trình hô hấp sáng dưới đây, cho biết tên các chất X, Y, Z và tên enzim A. Một cây thuộc thực vật C</w:t>
      </w:r>
      <w:r w:rsidRPr="005C76CA">
        <w:rPr>
          <w:rFonts w:ascii="Times New Roman" w:eastAsia="Calibri" w:hAnsi="Times New Roman"/>
          <w:sz w:val="24"/>
          <w:szCs w:val="24"/>
          <w:vertAlign w:val="subscript"/>
          <w:lang w:val="nl-NL"/>
        </w:rPr>
        <w:t>3</w:t>
      </w:r>
      <w:r w:rsidRPr="005C76CA">
        <w:rPr>
          <w:rFonts w:ascii="Times New Roman" w:eastAsia="Calibri" w:hAnsi="Times New Roman"/>
          <w:sz w:val="24"/>
          <w:szCs w:val="24"/>
          <w:lang w:val="nl-NL"/>
        </w:rPr>
        <w:t xml:space="preserve"> bị đột biến làm mất hoạt tính oxidaza của enzim rubisco, điều này có lợi ích và tác hại gì đối với thực vật đó?</w:t>
      </w:r>
    </w:p>
    <w:p w:rsidR="001C0599" w:rsidRPr="000D21C8" w:rsidRDefault="001C0599" w:rsidP="001C0599">
      <w:pPr>
        <w:spacing w:after="0" w:line="264" w:lineRule="auto"/>
        <w:jc w:val="center"/>
        <w:rPr>
          <w:rFonts w:ascii="Times New Roman" w:eastAsia="Calibri" w:hAnsi="Times New Roman"/>
          <w:sz w:val="24"/>
          <w:szCs w:val="24"/>
        </w:rPr>
      </w:pPr>
      <w:r>
        <w:rPr>
          <w:rFonts w:ascii="Times New Roman" w:eastAsia="Calibri" w:hAnsi="Times New Roman"/>
          <w:noProof/>
          <w:sz w:val="24"/>
          <w:szCs w:val="24"/>
        </w:rPr>
        <w:drawing>
          <wp:inline distT="0" distB="0" distL="0" distR="0">
            <wp:extent cx="4324350" cy="18859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24350" cy="1885950"/>
                    </a:xfrm>
                    <a:prstGeom prst="rect">
                      <a:avLst/>
                    </a:prstGeom>
                    <a:noFill/>
                    <a:ln w="9525">
                      <a:noFill/>
                      <a:miter lim="800000"/>
                      <a:headEnd/>
                      <a:tailEnd/>
                    </a:ln>
                  </pic:spPr>
                </pic:pic>
              </a:graphicData>
            </a:graphic>
          </wp:inline>
        </w:drawing>
      </w:r>
    </w:p>
    <w:p w:rsidR="001C0599" w:rsidRPr="000D21C8" w:rsidRDefault="001C0599" w:rsidP="001C0599">
      <w:pPr>
        <w:spacing w:after="0" w:line="264" w:lineRule="auto"/>
        <w:jc w:val="both"/>
        <w:rPr>
          <w:rFonts w:ascii="Times New Roman" w:eastAsia="Calibri" w:hAnsi="Times New Roman"/>
          <w:b/>
          <w:sz w:val="24"/>
          <w:szCs w:val="24"/>
        </w:rPr>
      </w:pPr>
      <w:bookmarkStart w:id="7" w:name="_Hlk511336466"/>
      <w:r w:rsidRPr="000D21C8">
        <w:rPr>
          <w:rFonts w:ascii="Times New Roman" w:eastAsia="Calibri" w:hAnsi="Times New Roman"/>
          <w:b/>
          <w:sz w:val="24"/>
          <w:szCs w:val="24"/>
        </w:rPr>
        <w:t>Câu 4 (2</w:t>
      </w:r>
      <w:r>
        <w:rPr>
          <w:rFonts w:ascii="Times New Roman" w:eastAsia="Calibri" w:hAnsi="Times New Roman"/>
          <w:b/>
          <w:sz w:val="24"/>
          <w:szCs w:val="24"/>
        </w:rPr>
        <w:t>.0</w:t>
      </w:r>
      <w:r w:rsidRPr="000D21C8">
        <w:rPr>
          <w:rFonts w:ascii="Times New Roman" w:eastAsia="Calibri" w:hAnsi="Times New Roman"/>
          <w:b/>
          <w:sz w:val="24"/>
          <w:szCs w:val="24"/>
        </w:rPr>
        <w:t xml:space="preserve"> điểm). Sinh trưởng, phát triển, sinh sản ở thực vật</w:t>
      </w:r>
    </w:p>
    <w:bookmarkEnd w:id="7"/>
    <w:p w:rsidR="001C0599" w:rsidRPr="000D21C8" w:rsidRDefault="001C0599" w:rsidP="001C0599">
      <w:pPr>
        <w:spacing w:after="0" w:line="264" w:lineRule="auto"/>
        <w:jc w:val="both"/>
        <w:rPr>
          <w:rFonts w:ascii="Times New Roman" w:eastAsia="Calibri" w:hAnsi="Times New Roman"/>
          <w:sz w:val="24"/>
          <w:szCs w:val="24"/>
          <w:lang w:val="sv-SE"/>
        </w:rPr>
      </w:pPr>
      <w:r w:rsidRPr="00A62DC8">
        <w:rPr>
          <w:rFonts w:ascii="Times New Roman" w:eastAsia="Calibri" w:hAnsi="Times New Roman"/>
          <w:sz w:val="24"/>
          <w:szCs w:val="24"/>
        </w:rPr>
        <w:t xml:space="preserve">a. </w:t>
      </w:r>
      <w:r w:rsidRPr="000D21C8">
        <w:rPr>
          <w:rFonts w:ascii="Times New Roman" w:eastAsia="Calibri" w:hAnsi="Times New Roman"/>
          <w:sz w:val="24"/>
          <w:szCs w:val="24"/>
          <w:lang w:val="sv-SE"/>
        </w:rPr>
        <w:t>Người ta làm thí nghiệm đem ngắt quãng một lần thời gian che tối tới hạn vào ban đêm của một cây bằng một loại ánh sáng, cây đó đã không ra hoa.</w:t>
      </w:r>
    </w:p>
    <w:p w:rsidR="001C0599" w:rsidRPr="000D21C8" w:rsidRDefault="001C0599" w:rsidP="001C0599">
      <w:pPr>
        <w:spacing w:after="0" w:line="264" w:lineRule="auto"/>
        <w:jc w:val="both"/>
        <w:rPr>
          <w:rFonts w:ascii="Times New Roman" w:eastAsia="Calibri" w:hAnsi="Times New Roman"/>
          <w:sz w:val="24"/>
          <w:szCs w:val="24"/>
          <w:lang w:val="sv-SE"/>
        </w:rPr>
      </w:pPr>
      <w:r w:rsidRPr="000D21C8">
        <w:rPr>
          <w:rFonts w:ascii="Times New Roman" w:eastAsia="Calibri" w:hAnsi="Times New Roman"/>
          <w:sz w:val="24"/>
          <w:szCs w:val="24"/>
          <w:lang w:val="sv-SE"/>
        </w:rPr>
        <w:t xml:space="preserve">- Cây đó là cây ngày dài hay ngày ngắn? </w:t>
      </w:r>
      <w:r>
        <w:rPr>
          <w:rFonts w:ascii="Times New Roman" w:eastAsia="Calibri" w:hAnsi="Times New Roman"/>
          <w:sz w:val="24"/>
          <w:szCs w:val="24"/>
          <w:lang w:val="sv-SE"/>
        </w:rPr>
        <w:t>Giải thích.</w:t>
      </w:r>
    </w:p>
    <w:p w:rsidR="001C0599" w:rsidRDefault="001C0599" w:rsidP="001C0599">
      <w:pPr>
        <w:spacing w:after="0" w:line="264" w:lineRule="auto"/>
        <w:jc w:val="both"/>
        <w:rPr>
          <w:rFonts w:ascii="Times New Roman" w:eastAsia="Calibri" w:hAnsi="Times New Roman"/>
          <w:sz w:val="24"/>
          <w:szCs w:val="24"/>
          <w:lang w:val="sv-SE"/>
        </w:rPr>
      </w:pPr>
      <w:r w:rsidRPr="000D21C8">
        <w:rPr>
          <w:rFonts w:ascii="Times New Roman" w:eastAsia="Calibri" w:hAnsi="Times New Roman"/>
          <w:sz w:val="24"/>
          <w:szCs w:val="24"/>
          <w:lang w:val="sv-SE"/>
        </w:rPr>
        <w:t xml:space="preserve">- </w:t>
      </w:r>
      <w:r>
        <w:rPr>
          <w:rFonts w:ascii="Times New Roman" w:eastAsia="Calibri" w:hAnsi="Times New Roman"/>
          <w:sz w:val="24"/>
          <w:szCs w:val="24"/>
          <w:lang w:val="sv-SE"/>
        </w:rPr>
        <w:t>Vì sao ánh sáng sử dụng để ngắt quãng thời gian đêm tối là ánh sáng đỏ hoặc ánh sáng trắng mà không phải là ánh sáng đỏ xa?</w:t>
      </w:r>
    </w:p>
    <w:p w:rsidR="001C0599" w:rsidRPr="008B68B2" w:rsidRDefault="001C0599" w:rsidP="001C0599">
      <w:pPr>
        <w:spacing w:after="0" w:line="264" w:lineRule="auto"/>
        <w:jc w:val="both"/>
        <w:rPr>
          <w:rFonts w:ascii="Times New Roman" w:eastAsia="Calibri" w:hAnsi="Times New Roman"/>
          <w:sz w:val="24"/>
          <w:szCs w:val="24"/>
          <w:lang w:val="sv-SE"/>
        </w:rPr>
      </w:pPr>
      <w:r w:rsidRPr="008B68B2">
        <w:rPr>
          <w:rFonts w:ascii="Times New Roman" w:eastAsia="Calibri" w:hAnsi="Times New Roman"/>
          <w:sz w:val="24"/>
          <w:szCs w:val="24"/>
          <w:lang w:val="sv-SE"/>
        </w:rPr>
        <w:t>b. Phần phía ngoài của thân cây tre nứa thường bền chắc hơn phía trong nhưng ở cây thân gỗ như cây bàng, cây phượng thì ngược lại. Căn cứ vào đặc điểm bó mạch của hai nhóm cây trên, em hãy giải thích.</w:t>
      </w:r>
    </w:p>
    <w:p w:rsidR="001C0599" w:rsidRDefault="001C0599" w:rsidP="001C0599">
      <w:pPr>
        <w:spacing w:after="0" w:line="264" w:lineRule="auto"/>
        <w:jc w:val="both"/>
        <w:rPr>
          <w:rFonts w:ascii="Times New Roman" w:eastAsia="Calibri" w:hAnsi="Times New Roman"/>
          <w:b/>
          <w:sz w:val="24"/>
          <w:szCs w:val="24"/>
          <w:lang w:val="sv-SE"/>
        </w:rPr>
      </w:pPr>
    </w:p>
    <w:p w:rsidR="001C0599" w:rsidRPr="000D21C8" w:rsidRDefault="001C0599" w:rsidP="001C0599">
      <w:pPr>
        <w:spacing w:after="0" w:line="264" w:lineRule="auto"/>
        <w:jc w:val="both"/>
        <w:rPr>
          <w:rFonts w:ascii="Times New Roman" w:eastAsia="Calibri" w:hAnsi="Times New Roman"/>
          <w:b/>
          <w:sz w:val="24"/>
          <w:szCs w:val="24"/>
          <w:lang w:val="sv-SE"/>
        </w:rPr>
      </w:pPr>
      <w:r w:rsidRPr="000D21C8">
        <w:rPr>
          <w:rFonts w:ascii="Times New Roman" w:eastAsia="Calibri" w:hAnsi="Times New Roman"/>
          <w:b/>
          <w:sz w:val="24"/>
          <w:szCs w:val="24"/>
          <w:lang w:val="sv-SE"/>
        </w:rPr>
        <w:t>Câu 5 (1</w:t>
      </w:r>
      <w:r>
        <w:rPr>
          <w:rFonts w:ascii="Times New Roman" w:eastAsia="Calibri" w:hAnsi="Times New Roman"/>
          <w:b/>
          <w:sz w:val="24"/>
          <w:szCs w:val="24"/>
          <w:lang w:val="sv-SE"/>
        </w:rPr>
        <w:t>.0</w:t>
      </w:r>
      <w:r w:rsidRPr="000D21C8">
        <w:rPr>
          <w:rFonts w:ascii="Times New Roman" w:eastAsia="Calibri" w:hAnsi="Times New Roman"/>
          <w:b/>
          <w:sz w:val="24"/>
          <w:szCs w:val="24"/>
          <w:lang w:val="sv-SE"/>
        </w:rPr>
        <w:t xml:space="preserve"> điểm). Cảm ứng ở thực vật</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 xml:space="preserve">a. Nêu biểu hiện đáp ứng 3 bước đối với stress cơ học của thực vật dưới tác động của etilen. </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 xml:space="preserve">b. Người ta phát hiện được 3 thể đột biến : </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(1) Thể ein : đột biến xảy ra ở gen tổng hợp protein tham gia con đường truyền tin đáp ứng với etilen khiến quá trình truyền tin không xảy ra.</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(2) Thể eto : đột biến xảy ra ở gen điều hòa sinh tổng hợp etilen làm tăng cường tổng hợp etilen.</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(3) Thể ctr: Đột biến xảy ra khiến cơ chế truyền tin đáp ứng với etilen liên tục được kích hoạt mặc dù không có tín hiệu etilen.</w:t>
      </w:r>
    </w:p>
    <w:p w:rsidR="001C0599" w:rsidRPr="003A1CAA" w:rsidRDefault="001C0599" w:rsidP="001C0599">
      <w:pPr>
        <w:spacing w:after="0" w:line="264" w:lineRule="auto"/>
        <w:jc w:val="both"/>
        <w:rPr>
          <w:rFonts w:ascii="Times New Roman" w:eastAsia="Calibri" w:hAnsi="Times New Roman"/>
          <w:bCs/>
          <w:sz w:val="24"/>
          <w:szCs w:val="24"/>
          <w:lang w:val="sv-SE"/>
        </w:rPr>
      </w:pPr>
      <w:r w:rsidRPr="003A1CAA">
        <w:rPr>
          <w:rFonts w:ascii="Times New Roman" w:eastAsia="Calibri" w:hAnsi="Times New Roman"/>
          <w:bCs/>
          <w:sz w:val="24"/>
          <w:szCs w:val="24"/>
          <w:lang w:val="sv-SE"/>
        </w:rPr>
        <w:t>Em hãy nêu cách phân biệt ba thể đột biến trên mà không cần sử dụng các kĩ thuật phân tử.</w:t>
      </w:r>
    </w:p>
    <w:p w:rsidR="001C0599" w:rsidRDefault="001C0599" w:rsidP="001C0599">
      <w:pPr>
        <w:spacing w:after="0" w:line="264" w:lineRule="auto"/>
        <w:jc w:val="both"/>
        <w:rPr>
          <w:rFonts w:ascii="Times New Roman" w:eastAsia="Calibri" w:hAnsi="Times New Roman"/>
          <w:b/>
          <w:sz w:val="24"/>
          <w:szCs w:val="24"/>
          <w:lang w:val="sv-SE"/>
        </w:rPr>
      </w:pPr>
    </w:p>
    <w:p w:rsidR="001C0599" w:rsidRPr="005C76CA" w:rsidRDefault="001C0599" w:rsidP="001C0599">
      <w:pPr>
        <w:spacing w:after="0" w:line="264" w:lineRule="auto"/>
        <w:jc w:val="both"/>
        <w:rPr>
          <w:rFonts w:ascii="Times New Roman" w:eastAsia="Calibri" w:hAnsi="Times New Roman"/>
          <w:b/>
          <w:sz w:val="24"/>
          <w:szCs w:val="24"/>
          <w:lang w:val="sv-SE"/>
        </w:rPr>
      </w:pPr>
      <w:r w:rsidRPr="000D21C8">
        <w:rPr>
          <w:rFonts w:ascii="Times New Roman" w:eastAsia="Calibri" w:hAnsi="Times New Roman"/>
          <w:b/>
          <w:sz w:val="24"/>
          <w:szCs w:val="24"/>
          <w:lang w:val="sv-SE"/>
        </w:rPr>
        <w:t>Câu 6 (2</w:t>
      </w:r>
      <w:r>
        <w:rPr>
          <w:rFonts w:ascii="Times New Roman" w:eastAsia="Calibri" w:hAnsi="Times New Roman"/>
          <w:b/>
          <w:sz w:val="24"/>
          <w:szCs w:val="24"/>
          <w:lang w:val="sv-SE"/>
        </w:rPr>
        <w:t>.0</w:t>
      </w:r>
      <w:r w:rsidRPr="000D21C8">
        <w:rPr>
          <w:rFonts w:ascii="Times New Roman" w:eastAsia="Calibri" w:hAnsi="Times New Roman"/>
          <w:b/>
          <w:sz w:val="24"/>
          <w:szCs w:val="24"/>
          <w:lang w:val="sv-SE"/>
        </w:rPr>
        <w:t xml:space="preserve"> điểm). </w:t>
      </w:r>
      <w:r w:rsidRPr="005C76CA">
        <w:rPr>
          <w:rFonts w:ascii="Times New Roman" w:eastAsia="Calibri" w:hAnsi="Times New Roman"/>
          <w:b/>
          <w:sz w:val="24"/>
          <w:szCs w:val="24"/>
          <w:lang w:val="sv-SE"/>
        </w:rPr>
        <w:t>Tiêu hóa và hô hấp ở động vật</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a. Gan không tiết ra bất cứ enzim nào vào ống tiêu hóa nhưng tại sao vẫn giữ vai trò quan trọng trong quá trình tiêu hóa và hấp thụ thức ăn?</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lastRenderedPageBreak/>
        <w:t xml:space="preserve">b. Một người đang sống ở nơi độ cao ngang mực nước biển sau đó được đưa đến một làng ở độ cao 3000m so với mực nước biển. </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 Đường cong phân li HbO</w:t>
      </w:r>
      <w:r w:rsidRPr="005C76CA">
        <w:rPr>
          <w:rFonts w:ascii="Times New Roman" w:eastAsia="Calibri" w:hAnsi="Times New Roman"/>
          <w:sz w:val="24"/>
          <w:szCs w:val="24"/>
          <w:vertAlign w:val="subscript"/>
          <w:lang w:val="sv-SE"/>
        </w:rPr>
        <w:t>2</w:t>
      </w:r>
      <w:r w:rsidRPr="005C76CA">
        <w:rPr>
          <w:rFonts w:ascii="Times New Roman" w:eastAsia="Calibri" w:hAnsi="Times New Roman"/>
          <w:sz w:val="24"/>
          <w:szCs w:val="24"/>
          <w:lang w:val="sv-SE"/>
        </w:rPr>
        <w:t xml:space="preserve"> </w:t>
      </w:r>
      <w:r>
        <w:rPr>
          <w:rFonts w:ascii="Times New Roman" w:eastAsia="Calibri" w:hAnsi="Times New Roman"/>
          <w:sz w:val="24"/>
          <w:szCs w:val="24"/>
          <w:lang w:val="sv-SE"/>
        </w:rPr>
        <w:t xml:space="preserve">của người này </w:t>
      </w:r>
      <w:r w:rsidRPr="005C76CA">
        <w:rPr>
          <w:rFonts w:ascii="Times New Roman" w:eastAsia="Calibri" w:hAnsi="Times New Roman"/>
          <w:sz w:val="24"/>
          <w:szCs w:val="24"/>
          <w:lang w:val="sv-SE"/>
        </w:rPr>
        <w:t>thay đổi như thế nào? Giải thích.</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 xml:space="preserve">- Người đó lên cao một cách nhanh chóng nên bị hội chứng núi cao cấp tính ( đau đầu, mệt mỏi, nôn mửa,…). Có thể chữa được hội chứng đó bằng việc dùng thuốc gây bài tiết bicacbonate vào nước tiểu không? </w:t>
      </w:r>
      <w:r>
        <w:rPr>
          <w:rFonts w:ascii="Times New Roman" w:eastAsia="Calibri" w:hAnsi="Times New Roman"/>
          <w:sz w:val="24"/>
          <w:szCs w:val="24"/>
          <w:lang w:val="sv-SE"/>
        </w:rPr>
        <w:t>Giải thích.</w:t>
      </w:r>
    </w:p>
    <w:p w:rsidR="001C0599" w:rsidRDefault="001C0599" w:rsidP="001C0599">
      <w:pPr>
        <w:spacing w:after="0" w:line="264" w:lineRule="auto"/>
        <w:jc w:val="both"/>
        <w:rPr>
          <w:rFonts w:ascii="Times New Roman" w:eastAsia="Calibri" w:hAnsi="Times New Roman"/>
          <w:b/>
          <w:sz w:val="24"/>
          <w:szCs w:val="24"/>
          <w:lang w:val="sv-SE"/>
        </w:rPr>
      </w:pPr>
    </w:p>
    <w:p w:rsidR="001C0599" w:rsidRPr="005C76CA" w:rsidRDefault="001C0599" w:rsidP="001C0599">
      <w:pPr>
        <w:spacing w:after="0" w:line="264" w:lineRule="auto"/>
        <w:jc w:val="both"/>
        <w:rPr>
          <w:rFonts w:ascii="Times New Roman" w:eastAsia="Calibri" w:hAnsi="Times New Roman"/>
          <w:b/>
          <w:sz w:val="24"/>
          <w:szCs w:val="24"/>
          <w:lang w:val="sv-SE"/>
        </w:rPr>
      </w:pPr>
      <w:r w:rsidRPr="005C76CA">
        <w:rPr>
          <w:rFonts w:ascii="Times New Roman" w:eastAsia="Calibri" w:hAnsi="Times New Roman"/>
          <w:b/>
          <w:sz w:val="24"/>
          <w:szCs w:val="24"/>
          <w:lang w:val="sv-SE"/>
        </w:rPr>
        <w:t>Câu 7 (2</w:t>
      </w:r>
      <w:r>
        <w:rPr>
          <w:rFonts w:ascii="Times New Roman" w:eastAsia="Calibri" w:hAnsi="Times New Roman"/>
          <w:b/>
          <w:sz w:val="24"/>
          <w:szCs w:val="24"/>
          <w:lang w:val="sv-SE"/>
        </w:rPr>
        <w:t>.0</w:t>
      </w:r>
      <w:r w:rsidRPr="005C76CA">
        <w:rPr>
          <w:rFonts w:ascii="Times New Roman" w:eastAsia="Calibri" w:hAnsi="Times New Roman"/>
          <w:b/>
          <w:sz w:val="24"/>
          <w:szCs w:val="24"/>
          <w:lang w:val="sv-SE"/>
        </w:rPr>
        <w:t xml:space="preserve"> điểm). Tuần hoàn</w:t>
      </w:r>
    </w:p>
    <w:p w:rsidR="001C0599" w:rsidRPr="007F4B89" w:rsidRDefault="001C0599" w:rsidP="001C0599">
      <w:pPr>
        <w:spacing w:after="0" w:line="264" w:lineRule="auto"/>
        <w:jc w:val="both"/>
        <w:rPr>
          <w:rFonts w:ascii="Times New Roman" w:hAnsi="Times New Roman"/>
          <w:sz w:val="24"/>
          <w:szCs w:val="24"/>
          <w:lang w:val="vi-VN"/>
        </w:rPr>
      </w:pPr>
      <w:r w:rsidRPr="005C76CA">
        <w:rPr>
          <w:rFonts w:ascii="Times New Roman" w:hAnsi="Times New Roman"/>
          <w:sz w:val="24"/>
          <w:szCs w:val="24"/>
          <w:lang w:val="sv-SE"/>
        </w:rPr>
        <w:t xml:space="preserve">a. </w:t>
      </w:r>
      <w:r w:rsidRPr="007F4B89">
        <w:rPr>
          <w:rFonts w:ascii="Times New Roman" w:hAnsi="Times New Roman"/>
          <w:sz w:val="24"/>
          <w:szCs w:val="24"/>
          <w:lang w:val="vi-VN"/>
        </w:rPr>
        <w:t>Hai nam thanh niên c</w:t>
      </w:r>
      <w:r w:rsidRPr="005C76CA">
        <w:rPr>
          <w:rFonts w:ascii="Times New Roman" w:hAnsi="Times New Roman"/>
          <w:sz w:val="24"/>
          <w:szCs w:val="24"/>
          <w:lang w:val="sv-SE"/>
        </w:rPr>
        <w:t xml:space="preserve">ó cùng độ tuổi, chiều cao, cân nặng, thể tích máu </w:t>
      </w:r>
      <w:r w:rsidRPr="007F4B89">
        <w:rPr>
          <w:rFonts w:ascii="Times New Roman" w:hAnsi="Times New Roman"/>
          <w:sz w:val="24"/>
          <w:szCs w:val="24"/>
          <w:lang w:val="vi-VN"/>
        </w:rPr>
        <w:t>và không mắc bệnh tật gì. Một người thường xuyên luyện tập thể thao, còn người kia thì không luyện tập. Ở trạng thái nghỉ ngơi, so sánh nhịp tim và lưu lượng tim ở người thường xuyên luyện tập thể thao và người không luyện tập thể thao. Giải thích.</w:t>
      </w:r>
    </w:p>
    <w:p w:rsidR="001C0599" w:rsidRDefault="001C0599" w:rsidP="001C0599">
      <w:pPr>
        <w:spacing w:after="0" w:line="264" w:lineRule="auto"/>
        <w:jc w:val="both"/>
        <w:rPr>
          <w:rFonts w:ascii="Times New Roman" w:eastAsia="Cambria" w:hAnsi="Times New Roman"/>
          <w:sz w:val="24"/>
          <w:szCs w:val="24"/>
          <w:lang w:val="vi-VN"/>
        </w:rPr>
      </w:pPr>
      <w:r w:rsidRPr="007F4B89">
        <w:rPr>
          <w:rFonts w:ascii="Times New Roman" w:eastAsia="Cambria" w:hAnsi="Times New Roman"/>
          <w:sz w:val="24"/>
          <w:szCs w:val="24"/>
          <w:lang w:val="vi-VN"/>
        </w:rPr>
        <w:t>b. Bảng dưới đây thể hiện sự thay đổi áp lực máu (mmHg) ở tâm nhĩ trái, tâm thất trái và cung động mạch chủ trong một chu kỳ tim bình thường của một loài linh trưởng. Trong đó t</w:t>
      </w:r>
      <w:r w:rsidRPr="007F4B89">
        <w:rPr>
          <w:rFonts w:ascii="Times New Roman" w:eastAsia="Cambria" w:hAnsi="Times New Roman"/>
          <w:sz w:val="24"/>
          <w:szCs w:val="24"/>
          <w:vertAlign w:val="subscript"/>
          <w:lang w:val="vi-VN"/>
        </w:rPr>
        <w:t>0</w:t>
      </w:r>
      <w:r w:rsidRPr="007F4B89">
        <w:rPr>
          <w:rFonts w:ascii="Times New Roman" w:eastAsia="Cambria" w:hAnsi="Times New Roman"/>
          <w:sz w:val="24"/>
          <w:szCs w:val="24"/>
          <w:lang w:val="vi-VN"/>
        </w:rPr>
        <w:t xml:space="preserve"> là thời điểm bắt đầu của một chu kì tim. </w:t>
      </w:r>
    </w:p>
    <w:p w:rsidR="001C0599" w:rsidRPr="007F4B89" w:rsidRDefault="001C0599" w:rsidP="001C0599">
      <w:pPr>
        <w:spacing w:after="0" w:line="264" w:lineRule="auto"/>
        <w:jc w:val="both"/>
        <w:rPr>
          <w:rFonts w:ascii="Times New Roman" w:eastAsia="Cambria" w:hAnsi="Times New Roman"/>
          <w:sz w:val="24"/>
          <w:szCs w:val="24"/>
          <w:lang w:val="vi-VN"/>
        </w:rPr>
      </w:pPr>
    </w:p>
    <w:tbl>
      <w:tblPr>
        <w:tblW w:w="0" w:type="auto"/>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712"/>
        <w:gridCol w:w="818"/>
        <w:gridCol w:w="888"/>
        <w:gridCol w:w="912"/>
        <w:gridCol w:w="889"/>
        <w:gridCol w:w="889"/>
        <w:gridCol w:w="743"/>
        <w:gridCol w:w="889"/>
      </w:tblGrid>
      <w:tr w:rsidR="001C0599" w:rsidRPr="005D6464" w:rsidTr="00E87D41">
        <w:trPr>
          <w:jc w:val="center"/>
        </w:trPr>
        <w:tc>
          <w:tcPr>
            <w:tcW w:w="2790" w:type="dxa"/>
            <w:shd w:val="clear" w:color="auto" w:fill="auto"/>
            <w:vAlign w:val="center"/>
          </w:tcPr>
          <w:p w:rsidR="001C0599" w:rsidRPr="005D6464"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Thời điểm (giây)</w:t>
            </w:r>
          </w:p>
        </w:tc>
        <w:tc>
          <w:tcPr>
            <w:tcW w:w="712" w:type="dxa"/>
            <w:shd w:val="clear" w:color="auto" w:fill="auto"/>
            <w:vAlign w:val="center"/>
          </w:tcPr>
          <w:p w:rsidR="001C0599" w:rsidRPr="005D6464" w:rsidRDefault="001C0599" w:rsidP="00E87D41">
            <w:pPr>
              <w:spacing w:after="0" w:line="264" w:lineRule="auto"/>
              <w:ind w:right="-7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0</w:t>
            </w:r>
          </w:p>
        </w:tc>
        <w:tc>
          <w:tcPr>
            <w:tcW w:w="818"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1</w:t>
            </w:r>
            <w:r w:rsidRPr="005D6464">
              <w:rPr>
                <w:rFonts w:ascii="Times New Roman" w:eastAsia="Cambria" w:hAnsi="Times New Roman"/>
                <w:sz w:val="24"/>
                <w:szCs w:val="24"/>
                <w:vertAlign w:val="superscript"/>
              </w:rPr>
              <w:t xml:space="preserve"> </w:t>
            </w:r>
            <w:r w:rsidRPr="005D6464">
              <w:rPr>
                <w:rFonts w:ascii="Times New Roman" w:eastAsia="Cambria" w:hAnsi="Times New Roman"/>
                <w:sz w:val="24"/>
                <w:szCs w:val="24"/>
              </w:rPr>
              <w:t>= 0,1</w:t>
            </w:r>
          </w:p>
        </w:tc>
        <w:tc>
          <w:tcPr>
            <w:tcW w:w="888"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2</w:t>
            </w:r>
            <w:r w:rsidRPr="005D6464">
              <w:rPr>
                <w:rFonts w:ascii="Times New Roman" w:eastAsia="Cambria" w:hAnsi="Times New Roman"/>
                <w:sz w:val="24"/>
                <w:szCs w:val="24"/>
              </w:rPr>
              <w:t xml:space="preserve"> = 0,2</w:t>
            </w:r>
          </w:p>
        </w:tc>
        <w:tc>
          <w:tcPr>
            <w:tcW w:w="912"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3</w:t>
            </w:r>
            <w:r w:rsidRPr="005D6464">
              <w:rPr>
                <w:rFonts w:ascii="Times New Roman" w:eastAsia="Cambria" w:hAnsi="Times New Roman"/>
                <w:sz w:val="24"/>
                <w:szCs w:val="24"/>
              </w:rPr>
              <w:t>= 0,3</w:t>
            </w:r>
          </w:p>
        </w:tc>
        <w:tc>
          <w:tcPr>
            <w:tcW w:w="889"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4</w:t>
            </w:r>
            <w:r w:rsidRPr="005D6464">
              <w:rPr>
                <w:rFonts w:ascii="Times New Roman" w:eastAsia="Cambria" w:hAnsi="Times New Roman"/>
                <w:sz w:val="24"/>
                <w:szCs w:val="24"/>
              </w:rPr>
              <w:t>= 0,4</w:t>
            </w:r>
          </w:p>
        </w:tc>
        <w:tc>
          <w:tcPr>
            <w:tcW w:w="889"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5</w:t>
            </w:r>
            <w:r w:rsidRPr="005D6464">
              <w:rPr>
                <w:rFonts w:ascii="Times New Roman" w:eastAsia="Cambria" w:hAnsi="Times New Roman"/>
                <w:sz w:val="24"/>
                <w:szCs w:val="24"/>
              </w:rPr>
              <w:t xml:space="preserve">= </w:t>
            </w:r>
            <w:r w:rsidRPr="005D6464">
              <w:rPr>
                <w:rFonts w:ascii="Times New Roman" w:eastAsia="Cambria" w:hAnsi="Times New Roman"/>
                <w:sz w:val="24"/>
                <w:szCs w:val="24"/>
                <w:vertAlign w:val="subscript"/>
              </w:rPr>
              <w:t xml:space="preserve"> </w:t>
            </w:r>
            <w:r w:rsidRPr="005D6464">
              <w:rPr>
                <w:rFonts w:ascii="Times New Roman" w:eastAsia="Cambria" w:hAnsi="Times New Roman"/>
                <w:sz w:val="24"/>
                <w:szCs w:val="24"/>
              </w:rPr>
              <w:t>0,5</w:t>
            </w:r>
          </w:p>
        </w:tc>
        <w:tc>
          <w:tcPr>
            <w:tcW w:w="743"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6</w:t>
            </w:r>
            <w:r w:rsidRPr="005D6464">
              <w:rPr>
                <w:rFonts w:ascii="Times New Roman" w:eastAsia="Cambria" w:hAnsi="Times New Roman"/>
                <w:sz w:val="24"/>
                <w:szCs w:val="24"/>
              </w:rPr>
              <w:t>= 0,6</w:t>
            </w:r>
          </w:p>
        </w:tc>
        <w:tc>
          <w:tcPr>
            <w:tcW w:w="889" w:type="dxa"/>
            <w:shd w:val="clear" w:color="auto" w:fill="auto"/>
            <w:vAlign w:val="center"/>
          </w:tcPr>
          <w:p w:rsidR="001C0599" w:rsidRPr="005D6464" w:rsidRDefault="001C0599" w:rsidP="00E87D41">
            <w:pPr>
              <w:spacing w:after="0" w:line="264" w:lineRule="auto"/>
              <w:ind w:left="-108" w:right="-143"/>
              <w:jc w:val="center"/>
              <w:rPr>
                <w:rFonts w:ascii="Times New Roman" w:eastAsia="Cambria" w:hAnsi="Times New Roman"/>
                <w:sz w:val="24"/>
                <w:szCs w:val="24"/>
              </w:rPr>
            </w:pPr>
            <w:r w:rsidRPr="005D6464">
              <w:rPr>
                <w:rFonts w:ascii="Times New Roman" w:eastAsia="Cambria" w:hAnsi="Times New Roman"/>
                <w:sz w:val="24"/>
                <w:szCs w:val="24"/>
              </w:rPr>
              <w:t>t</w:t>
            </w:r>
            <w:r w:rsidRPr="005D6464">
              <w:rPr>
                <w:rFonts w:ascii="Times New Roman" w:eastAsia="Cambria" w:hAnsi="Times New Roman"/>
                <w:sz w:val="24"/>
                <w:szCs w:val="24"/>
                <w:vertAlign w:val="subscript"/>
              </w:rPr>
              <w:t>7</w:t>
            </w:r>
            <w:r w:rsidRPr="005D6464">
              <w:rPr>
                <w:rFonts w:ascii="Times New Roman" w:eastAsia="Cambria" w:hAnsi="Times New Roman"/>
                <w:sz w:val="24"/>
                <w:szCs w:val="24"/>
              </w:rPr>
              <w:t>= 0,7</w:t>
            </w:r>
          </w:p>
        </w:tc>
      </w:tr>
      <w:tr w:rsidR="001C0599" w:rsidRPr="005D6464" w:rsidTr="00E87D41">
        <w:trPr>
          <w:jc w:val="center"/>
        </w:trPr>
        <w:tc>
          <w:tcPr>
            <w:tcW w:w="2790" w:type="dxa"/>
            <w:shd w:val="clear" w:color="auto" w:fill="auto"/>
            <w:vAlign w:val="center"/>
          </w:tcPr>
          <w:p w:rsidR="001C0599"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 xml:space="preserve">Áp lực máu ở </w:t>
            </w:r>
          </w:p>
          <w:p w:rsidR="001C0599" w:rsidRPr="005D6464"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tâm nhĩ trái</w:t>
            </w:r>
            <w:r>
              <w:rPr>
                <w:rFonts w:ascii="Times New Roman" w:eastAsia="Cambria" w:hAnsi="Times New Roman"/>
                <w:sz w:val="24"/>
                <w:szCs w:val="24"/>
              </w:rPr>
              <w:t xml:space="preserve"> </w:t>
            </w:r>
            <w:r w:rsidRPr="005D6464">
              <w:rPr>
                <w:rFonts w:ascii="Times New Roman" w:eastAsia="Cambria" w:hAnsi="Times New Roman"/>
                <w:sz w:val="24"/>
                <w:szCs w:val="24"/>
              </w:rPr>
              <w:t>(mmHg)</w:t>
            </w:r>
          </w:p>
        </w:tc>
        <w:tc>
          <w:tcPr>
            <w:tcW w:w="712" w:type="dxa"/>
            <w:shd w:val="clear" w:color="auto" w:fill="auto"/>
            <w:vAlign w:val="center"/>
          </w:tcPr>
          <w:p w:rsidR="001C0599" w:rsidRPr="005D6464" w:rsidRDefault="001C0599" w:rsidP="00E87D41">
            <w:pPr>
              <w:spacing w:after="0" w:line="264" w:lineRule="auto"/>
              <w:ind w:right="-108"/>
              <w:jc w:val="center"/>
              <w:rPr>
                <w:rFonts w:ascii="Times New Roman" w:eastAsia="Cambria" w:hAnsi="Times New Roman"/>
                <w:sz w:val="24"/>
                <w:szCs w:val="24"/>
              </w:rPr>
            </w:pPr>
            <w:r w:rsidRPr="005D6464">
              <w:rPr>
                <w:rFonts w:ascii="Times New Roman" w:eastAsia="Cambria" w:hAnsi="Times New Roman"/>
                <w:sz w:val="24"/>
                <w:szCs w:val="24"/>
              </w:rPr>
              <w:t>4</w:t>
            </w:r>
          </w:p>
        </w:tc>
        <w:tc>
          <w:tcPr>
            <w:tcW w:w="81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15</w:t>
            </w:r>
          </w:p>
        </w:tc>
        <w:tc>
          <w:tcPr>
            <w:tcW w:w="88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6</w:t>
            </w:r>
          </w:p>
        </w:tc>
        <w:tc>
          <w:tcPr>
            <w:tcW w:w="912"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6</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12</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10</w:t>
            </w:r>
          </w:p>
        </w:tc>
        <w:tc>
          <w:tcPr>
            <w:tcW w:w="743"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8</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5</w:t>
            </w:r>
          </w:p>
        </w:tc>
      </w:tr>
      <w:tr w:rsidR="001C0599" w:rsidRPr="005D6464" w:rsidTr="00E87D41">
        <w:trPr>
          <w:jc w:val="center"/>
        </w:trPr>
        <w:tc>
          <w:tcPr>
            <w:tcW w:w="2790" w:type="dxa"/>
            <w:shd w:val="clear" w:color="auto" w:fill="auto"/>
            <w:vAlign w:val="center"/>
          </w:tcPr>
          <w:p w:rsidR="001C0599"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 xml:space="preserve">Áp lực máu ở </w:t>
            </w:r>
          </w:p>
          <w:p w:rsidR="001C0599" w:rsidRPr="005D6464"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tâm thất trái</w:t>
            </w:r>
            <w:r>
              <w:rPr>
                <w:rFonts w:ascii="Times New Roman" w:eastAsia="Cambria" w:hAnsi="Times New Roman"/>
                <w:sz w:val="24"/>
                <w:szCs w:val="24"/>
              </w:rPr>
              <w:t xml:space="preserve"> </w:t>
            </w:r>
            <w:r w:rsidRPr="005D6464">
              <w:rPr>
                <w:rFonts w:ascii="Times New Roman" w:eastAsia="Cambria" w:hAnsi="Times New Roman"/>
                <w:sz w:val="24"/>
                <w:szCs w:val="24"/>
              </w:rPr>
              <w:t>(mmHg)</w:t>
            </w:r>
          </w:p>
        </w:tc>
        <w:tc>
          <w:tcPr>
            <w:tcW w:w="712" w:type="dxa"/>
            <w:shd w:val="clear" w:color="auto" w:fill="auto"/>
            <w:vAlign w:val="center"/>
          </w:tcPr>
          <w:p w:rsidR="001C0599" w:rsidRPr="005D6464" w:rsidRDefault="001C0599" w:rsidP="00E87D41">
            <w:pPr>
              <w:spacing w:after="0" w:line="264" w:lineRule="auto"/>
              <w:ind w:right="-108"/>
              <w:jc w:val="center"/>
              <w:rPr>
                <w:rFonts w:ascii="Times New Roman" w:eastAsia="Cambria" w:hAnsi="Times New Roman"/>
                <w:sz w:val="24"/>
                <w:szCs w:val="24"/>
              </w:rPr>
            </w:pPr>
            <w:r w:rsidRPr="005D6464">
              <w:rPr>
                <w:rFonts w:ascii="Times New Roman" w:eastAsia="Cambria" w:hAnsi="Times New Roman"/>
                <w:sz w:val="24"/>
                <w:szCs w:val="24"/>
              </w:rPr>
              <w:t>4</w:t>
            </w:r>
          </w:p>
        </w:tc>
        <w:tc>
          <w:tcPr>
            <w:tcW w:w="81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15</w:t>
            </w:r>
          </w:p>
        </w:tc>
        <w:tc>
          <w:tcPr>
            <w:tcW w:w="88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30</w:t>
            </w:r>
          </w:p>
        </w:tc>
        <w:tc>
          <w:tcPr>
            <w:tcW w:w="912"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112</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55</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10</w:t>
            </w:r>
          </w:p>
        </w:tc>
        <w:tc>
          <w:tcPr>
            <w:tcW w:w="743"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8</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5</w:t>
            </w:r>
          </w:p>
        </w:tc>
      </w:tr>
      <w:tr w:rsidR="001C0599" w:rsidRPr="005D6464" w:rsidTr="00E87D41">
        <w:trPr>
          <w:jc w:val="center"/>
        </w:trPr>
        <w:tc>
          <w:tcPr>
            <w:tcW w:w="2790" w:type="dxa"/>
            <w:shd w:val="clear" w:color="auto" w:fill="auto"/>
            <w:vAlign w:val="center"/>
          </w:tcPr>
          <w:p w:rsidR="001C0599"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Áp lực máu ở cung</w:t>
            </w:r>
          </w:p>
          <w:p w:rsidR="001C0599" w:rsidRPr="005D6464" w:rsidRDefault="001C0599" w:rsidP="00E87D41">
            <w:pPr>
              <w:spacing w:after="0" w:line="264" w:lineRule="auto"/>
              <w:ind w:left="-108" w:right="-68"/>
              <w:jc w:val="center"/>
              <w:rPr>
                <w:rFonts w:ascii="Times New Roman" w:eastAsia="Cambria" w:hAnsi="Times New Roman"/>
                <w:sz w:val="24"/>
                <w:szCs w:val="24"/>
              </w:rPr>
            </w:pPr>
            <w:r w:rsidRPr="005D6464">
              <w:rPr>
                <w:rFonts w:ascii="Times New Roman" w:eastAsia="Cambria" w:hAnsi="Times New Roman"/>
                <w:sz w:val="24"/>
                <w:szCs w:val="24"/>
              </w:rPr>
              <w:t xml:space="preserve"> động mạch chủ</w:t>
            </w:r>
            <w:r>
              <w:rPr>
                <w:rFonts w:ascii="Times New Roman" w:eastAsia="Cambria" w:hAnsi="Times New Roman"/>
                <w:sz w:val="24"/>
                <w:szCs w:val="24"/>
              </w:rPr>
              <w:t xml:space="preserve"> </w:t>
            </w:r>
            <w:r w:rsidRPr="005D6464">
              <w:rPr>
                <w:rFonts w:ascii="Times New Roman" w:eastAsia="Cambria" w:hAnsi="Times New Roman"/>
                <w:sz w:val="24"/>
                <w:szCs w:val="24"/>
              </w:rPr>
              <w:t>(mmHg)</w:t>
            </w:r>
          </w:p>
        </w:tc>
        <w:tc>
          <w:tcPr>
            <w:tcW w:w="712" w:type="dxa"/>
            <w:shd w:val="clear" w:color="auto" w:fill="auto"/>
            <w:vAlign w:val="center"/>
          </w:tcPr>
          <w:p w:rsidR="001C0599" w:rsidRPr="005D6464" w:rsidRDefault="001C0599" w:rsidP="00E87D41">
            <w:pPr>
              <w:spacing w:after="0" w:line="264" w:lineRule="auto"/>
              <w:ind w:right="-108"/>
              <w:jc w:val="center"/>
              <w:rPr>
                <w:rFonts w:ascii="Times New Roman" w:eastAsia="Cambria" w:hAnsi="Times New Roman"/>
                <w:sz w:val="24"/>
                <w:szCs w:val="24"/>
              </w:rPr>
            </w:pPr>
            <w:r w:rsidRPr="005D6464">
              <w:rPr>
                <w:rFonts w:ascii="Times New Roman" w:eastAsia="Cambria" w:hAnsi="Times New Roman"/>
                <w:sz w:val="24"/>
                <w:szCs w:val="24"/>
              </w:rPr>
              <w:t>86</w:t>
            </w:r>
          </w:p>
        </w:tc>
        <w:tc>
          <w:tcPr>
            <w:tcW w:w="81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82</w:t>
            </w:r>
          </w:p>
        </w:tc>
        <w:tc>
          <w:tcPr>
            <w:tcW w:w="888"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79</w:t>
            </w:r>
          </w:p>
        </w:tc>
        <w:tc>
          <w:tcPr>
            <w:tcW w:w="912"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112</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90</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91</w:t>
            </w:r>
          </w:p>
        </w:tc>
        <w:tc>
          <w:tcPr>
            <w:tcW w:w="743"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89</w:t>
            </w:r>
          </w:p>
        </w:tc>
        <w:tc>
          <w:tcPr>
            <w:tcW w:w="889" w:type="dxa"/>
            <w:shd w:val="clear" w:color="auto" w:fill="auto"/>
            <w:vAlign w:val="center"/>
          </w:tcPr>
          <w:p w:rsidR="001C0599" w:rsidRPr="005D6464" w:rsidRDefault="001C0599" w:rsidP="00E87D41">
            <w:pPr>
              <w:spacing w:after="0" w:line="264" w:lineRule="auto"/>
              <w:jc w:val="center"/>
              <w:rPr>
                <w:rFonts w:ascii="Times New Roman" w:eastAsia="Cambria" w:hAnsi="Times New Roman"/>
                <w:sz w:val="24"/>
                <w:szCs w:val="24"/>
              </w:rPr>
            </w:pPr>
            <w:r w:rsidRPr="005D6464">
              <w:rPr>
                <w:rFonts w:ascii="Times New Roman" w:eastAsia="Cambria" w:hAnsi="Times New Roman"/>
                <w:sz w:val="24"/>
                <w:szCs w:val="24"/>
              </w:rPr>
              <w:t>87</w:t>
            </w:r>
          </w:p>
        </w:tc>
      </w:tr>
    </w:tbl>
    <w:p w:rsidR="001C0599" w:rsidRPr="007F4B89" w:rsidRDefault="001C0599" w:rsidP="001C0599">
      <w:pPr>
        <w:spacing w:before="120" w:after="0" w:line="264" w:lineRule="auto"/>
        <w:jc w:val="both"/>
        <w:rPr>
          <w:rFonts w:ascii="Times New Roman" w:eastAsia="Cambria" w:hAnsi="Times New Roman"/>
          <w:sz w:val="24"/>
          <w:szCs w:val="24"/>
        </w:rPr>
      </w:pPr>
      <w:r w:rsidRPr="007F4B89">
        <w:rPr>
          <w:rFonts w:ascii="Times New Roman" w:eastAsia="Cambria" w:hAnsi="Times New Roman"/>
          <w:sz w:val="24"/>
          <w:szCs w:val="24"/>
        </w:rPr>
        <w:t xml:space="preserve">Dựa vào bảng kết quả trên, em hãy cho biết van nhĩ thất, van động mạch chủ đóng hay mở tại những thời điểm: </w:t>
      </w:r>
      <w:r>
        <w:rPr>
          <w:rFonts w:ascii="Times New Roman" w:eastAsia="Cambria" w:hAnsi="Times New Roman"/>
          <w:sz w:val="24"/>
          <w:szCs w:val="24"/>
        </w:rPr>
        <w:t>t</w:t>
      </w:r>
      <w:r w:rsidRPr="007F4B89">
        <w:rPr>
          <w:rFonts w:ascii="Times New Roman" w:eastAsia="Cambria" w:hAnsi="Times New Roman"/>
          <w:sz w:val="24"/>
          <w:szCs w:val="24"/>
          <w:vertAlign w:val="subscript"/>
        </w:rPr>
        <w:t>3</w:t>
      </w:r>
      <w:r w:rsidRPr="007F4B89">
        <w:rPr>
          <w:rFonts w:ascii="Times New Roman" w:eastAsia="Cambria" w:hAnsi="Times New Roman"/>
          <w:sz w:val="24"/>
          <w:szCs w:val="24"/>
        </w:rPr>
        <w:t>, t</w:t>
      </w:r>
      <w:r w:rsidRPr="007F4B89">
        <w:rPr>
          <w:rFonts w:ascii="Times New Roman" w:eastAsia="Cambria" w:hAnsi="Times New Roman"/>
          <w:sz w:val="24"/>
          <w:szCs w:val="24"/>
          <w:vertAlign w:val="subscript"/>
        </w:rPr>
        <w:t xml:space="preserve">6 </w:t>
      </w:r>
      <w:r w:rsidRPr="007F4B89">
        <w:rPr>
          <w:rFonts w:ascii="Times New Roman" w:eastAsia="Cambria" w:hAnsi="Times New Roman"/>
          <w:sz w:val="24"/>
          <w:szCs w:val="24"/>
        </w:rPr>
        <w:t xml:space="preserve">? Giải thích.  </w:t>
      </w:r>
    </w:p>
    <w:p w:rsidR="001C0599" w:rsidRDefault="001C0599" w:rsidP="001C0599">
      <w:pPr>
        <w:spacing w:after="0" w:line="264" w:lineRule="auto"/>
        <w:jc w:val="both"/>
        <w:rPr>
          <w:rFonts w:ascii="Times New Roman" w:eastAsia="Calibri" w:hAnsi="Times New Roman"/>
          <w:b/>
          <w:sz w:val="24"/>
          <w:szCs w:val="24"/>
        </w:rPr>
      </w:pPr>
      <w:bookmarkStart w:id="8" w:name="_Hlk511339120"/>
    </w:p>
    <w:p w:rsidR="001C0599" w:rsidRPr="007F4B89" w:rsidRDefault="001C0599" w:rsidP="001C0599">
      <w:pPr>
        <w:spacing w:after="0" w:line="264" w:lineRule="auto"/>
        <w:jc w:val="both"/>
        <w:rPr>
          <w:rFonts w:ascii="Times New Roman" w:eastAsia="Calibri" w:hAnsi="Times New Roman"/>
          <w:b/>
          <w:sz w:val="24"/>
          <w:szCs w:val="24"/>
        </w:rPr>
      </w:pPr>
      <w:r w:rsidRPr="007F4B89">
        <w:rPr>
          <w:rFonts w:ascii="Times New Roman" w:eastAsia="Calibri" w:hAnsi="Times New Roman"/>
          <w:b/>
          <w:sz w:val="24"/>
          <w:szCs w:val="24"/>
        </w:rPr>
        <w:t>Câu 8 (2</w:t>
      </w:r>
      <w:r>
        <w:rPr>
          <w:rFonts w:ascii="Times New Roman" w:eastAsia="Calibri" w:hAnsi="Times New Roman"/>
          <w:b/>
          <w:sz w:val="24"/>
          <w:szCs w:val="24"/>
        </w:rPr>
        <w:t>.0</w:t>
      </w:r>
      <w:r w:rsidRPr="007F4B89">
        <w:rPr>
          <w:rFonts w:ascii="Times New Roman" w:eastAsia="Calibri" w:hAnsi="Times New Roman"/>
          <w:b/>
          <w:sz w:val="24"/>
          <w:szCs w:val="24"/>
        </w:rPr>
        <w:t xml:space="preserve"> điểm). Bài tiết, cân bằng nội môi</w:t>
      </w:r>
    </w:p>
    <w:p w:rsidR="001C0599" w:rsidRPr="007F4B89" w:rsidRDefault="001C0599" w:rsidP="001C0599">
      <w:pPr>
        <w:spacing w:after="0" w:line="264" w:lineRule="auto"/>
        <w:jc w:val="both"/>
        <w:rPr>
          <w:rFonts w:ascii="Times New Roman" w:hAnsi="Times New Roman"/>
          <w:sz w:val="24"/>
          <w:szCs w:val="24"/>
          <w:lang w:val="nl-NL"/>
        </w:rPr>
      </w:pPr>
      <w:r w:rsidRPr="007F4B89">
        <w:rPr>
          <w:rFonts w:ascii="Times New Roman" w:hAnsi="Times New Roman"/>
          <w:sz w:val="24"/>
          <w:szCs w:val="24"/>
          <w:lang w:val="nl-NL"/>
        </w:rPr>
        <w:t xml:space="preserve">a. </w:t>
      </w:r>
      <w:r w:rsidRPr="007F4B89">
        <w:rPr>
          <w:rFonts w:ascii="Times New Roman" w:hAnsi="Times New Roman"/>
          <w:bCs/>
          <w:sz w:val="24"/>
          <w:szCs w:val="24"/>
          <w:lang w:val="nl-NL"/>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7F4B89">
        <w:rPr>
          <w:rFonts w:ascii="Times New Roman" w:hAnsi="Times New Roman"/>
          <w:bCs/>
          <w:sz w:val="24"/>
          <w:szCs w:val="24"/>
          <w:vertAlign w:val="superscript"/>
          <w:lang w:val="nl-NL"/>
        </w:rPr>
        <w:t>+</w:t>
      </w:r>
      <w:r w:rsidRPr="007F4B89">
        <w:rPr>
          <w:rFonts w:ascii="Times New Roman" w:hAnsi="Times New Roman"/>
          <w:bCs/>
          <w:sz w:val="24"/>
          <w:szCs w:val="24"/>
          <w:lang w:val="nl-NL"/>
        </w:rPr>
        <w:t xml:space="preserve"> qua nước tiểu, tăng pH nước tiểu và thải nhiều nước tiểu?</w:t>
      </w:r>
    </w:p>
    <w:p w:rsidR="001C0599" w:rsidRPr="007F4B89" w:rsidRDefault="001C0599" w:rsidP="001C0599">
      <w:pPr>
        <w:spacing w:after="0" w:line="264" w:lineRule="auto"/>
        <w:jc w:val="both"/>
        <w:rPr>
          <w:rFonts w:ascii="Times New Roman" w:hAnsi="Times New Roman"/>
          <w:sz w:val="24"/>
          <w:szCs w:val="24"/>
          <w:lang w:val="nl-NL"/>
        </w:rPr>
      </w:pPr>
      <w:r w:rsidRPr="007F4B89">
        <w:rPr>
          <w:rFonts w:ascii="Times New Roman" w:hAnsi="Times New Roman"/>
          <w:sz w:val="24"/>
          <w:szCs w:val="24"/>
          <w:lang w:val="nl-NL"/>
        </w:rPr>
        <w:t>b. Khi người mắc bệnh đái tháo đường bị nhiễm khuẩn, tại sao nồng độ glucôzơ trong máu có xu hướng tăng lên?  Tại sao những người bị bệnh đái tháo đường có pH máu thấp hơn người bình thường?</w:t>
      </w:r>
    </w:p>
    <w:p w:rsidR="001C0599" w:rsidRDefault="001C0599" w:rsidP="001C0599">
      <w:pPr>
        <w:spacing w:after="0" w:line="264" w:lineRule="auto"/>
        <w:jc w:val="both"/>
        <w:rPr>
          <w:rFonts w:ascii="Times New Roman" w:eastAsia="Calibri" w:hAnsi="Times New Roman"/>
          <w:b/>
          <w:sz w:val="24"/>
          <w:szCs w:val="24"/>
          <w:lang w:val="nl-NL"/>
        </w:rPr>
      </w:pPr>
      <w:bookmarkStart w:id="9" w:name="_Hlk511368395"/>
      <w:bookmarkEnd w:id="8"/>
    </w:p>
    <w:p w:rsidR="001C0599" w:rsidRPr="005C76CA" w:rsidRDefault="001C0599" w:rsidP="001C0599">
      <w:pPr>
        <w:spacing w:after="0" w:line="264" w:lineRule="auto"/>
        <w:jc w:val="both"/>
        <w:rPr>
          <w:rFonts w:ascii="Times New Roman" w:eastAsia="Calibri" w:hAnsi="Times New Roman"/>
          <w:b/>
          <w:sz w:val="24"/>
          <w:szCs w:val="24"/>
          <w:lang w:val="nl-NL"/>
        </w:rPr>
      </w:pPr>
      <w:r w:rsidRPr="005C76CA">
        <w:rPr>
          <w:rFonts w:ascii="Times New Roman" w:eastAsia="Calibri" w:hAnsi="Times New Roman"/>
          <w:b/>
          <w:sz w:val="24"/>
          <w:szCs w:val="24"/>
          <w:lang w:val="nl-NL"/>
        </w:rPr>
        <w:t>Câu 9 (2</w:t>
      </w:r>
      <w:r>
        <w:rPr>
          <w:rFonts w:ascii="Times New Roman" w:eastAsia="Calibri" w:hAnsi="Times New Roman"/>
          <w:b/>
          <w:sz w:val="24"/>
          <w:szCs w:val="24"/>
          <w:lang w:val="nl-NL"/>
        </w:rPr>
        <w:t>.0</w:t>
      </w:r>
      <w:r w:rsidRPr="005C76CA">
        <w:rPr>
          <w:rFonts w:ascii="Times New Roman" w:eastAsia="Calibri" w:hAnsi="Times New Roman"/>
          <w:b/>
          <w:sz w:val="24"/>
          <w:szCs w:val="24"/>
          <w:lang w:val="nl-NL"/>
        </w:rPr>
        <w:t xml:space="preserve"> điểm). Cảm ứng ở động vật</w:t>
      </w:r>
    </w:p>
    <w:p w:rsidR="001C0599" w:rsidRPr="005C76CA" w:rsidRDefault="001C0599" w:rsidP="001C0599">
      <w:pPr>
        <w:spacing w:after="0" w:line="264" w:lineRule="auto"/>
        <w:jc w:val="both"/>
        <w:rPr>
          <w:rFonts w:ascii="Times New Roman" w:eastAsia="Calibri" w:hAnsi="Times New Roman"/>
          <w:sz w:val="24"/>
          <w:szCs w:val="24"/>
          <w:lang w:val="nl-NL"/>
        </w:rPr>
      </w:pPr>
      <w:bookmarkStart w:id="10" w:name="_Hlk511340440"/>
      <w:r w:rsidRPr="005C76CA">
        <w:rPr>
          <w:rFonts w:ascii="Times New Roman" w:eastAsia="Calibri" w:hAnsi="Times New Roman"/>
          <w:sz w:val="24"/>
          <w:szCs w:val="24"/>
          <w:lang w:val="nl-NL"/>
        </w:rPr>
        <w:t xml:space="preserve">a. . </w:t>
      </w:r>
      <w:r w:rsidRPr="000D21C8">
        <w:rPr>
          <w:rFonts w:ascii="Times New Roman" w:eastAsia="Calibri" w:hAnsi="Times New Roman"/>
          <w:sz w:val="24"/>
          <w:szCs w:val="24"/>
          <w:lang w:val="vi-VN"/>
        </w:rPr>
        <w:t xml:space="preserve">Điện thế hoạt động thay đổi như thế nào </w:t>
      </w:r>
      <w:r w:rsidRPr="005C76CA">
        <w:rPr>
          <w:rFonts w:ascii="Times New Roman" w:eastAsia="Calibri" w:hAnsi="Times New Roman"/>
          <w:sz w:val="24"/>
          <w:szCs w:val="24"/>
          <w:lang w:val="nl-NL"/>
        </w:rPr>
        <w:t>trong các trường hợp sau:</w:t>
      </w:r>
    </w:p>
    <w:p w:rsidR="001C0599" w:rsidRPr="000D21C8" w:rsidRDefault="001C0599" w:rsidP="001C0599">
      <w:pPr>
        <w:spacing w:after="0" w:line="264" w:lineRule="auto"/>
        <w:jc w:val="both"/>
        <w:rPr>
          <w:rFonts w:ascii="Times New Roman" w:eastAsia="Calibri" w:hAnsi="Times New Roman"/>
          <w:sz w:val="24"/>
          <w:szCs w:val="24"/>
          <w:lang w:val="vi-VN"/>
        </w:rPr>
      </w:pPr>
      <w:r w:rsidRPr="000D21C8">
        <w:rPr>
          <w:rFonts w:ascii="Times New Roman" w:eastAsia="Calibri" w:hAnsi="Times New Roman"/>
          <w:sz w:val="24"/>
          <w:szCs w:val="24"/>
          <w:lang w:val="vi-VN"/>
        </w:rPr>
        <w:t>- Người ăn mặn.</w:t>
      </w:r>
    </w:p>
    <w:p w:rsidR="001C0599" w:rsidRPr="000D21C8" w:rsidRDefault="001C0599" w:rsidP="001C0599">
      <w:pPr>
        <w:spacing w:after="0" w:line="264" w:lineRule="auto"/>
        <w:jc w:val="both"/>
        <w:rPr>
          <w:rFonts w:ascii="Times New Roman" w:eastAsia="Calibri" w:hAnsi="Times New Roman"/>
          <w:sz w:val="24"/>
          <w:szCs w:val="24"/>
          <w:lang w:val="vi-VN"/>
        </w:rPr>
      </w:pPr>
      <w:r w:rsidRPr="000D21C8">
        <w:rPr>
          <w:rFonts w:ascii="Times New Roman" w:eastAsia="Calibri" w:hAnsi="Times New Roman"/>
          <w:sz w:val="24"/>
          <w:szCs w:val="24"/>
          <w:lang w:val="vi-VN"/>
        </w:rPr>
        <w:t>- Uống thuốc làm giảm tính thấm của màng với Na</w:t>
      </w:r>
      <w:r w:rsidRPr="000D21C8">
        <w:rPr>
          <w:rFonts w:ascii="Times New Roman" w:eastAsia="Calibri" w:hAnsi="Times New Roman"/>
          <w:sz w:val="24"/>
          <w:szCs w:val="24"/>
          <w:vertAlign w:val="superscript"/>
          <w:lang w:val="vi-VN"/>
        </w:rPr>
        <w:t>+</w:t>
      </w:r>
      <w:r w:rsidRPr="000D21C8">
        <w:rPr>
          <w:rFonts w:ascii="Times New Roman" w:eastAsia="Calibri" w:hAnsi="Times New Roman"/>
          <w:sz w:val="24"/>
          <w:szCs w:val="24"/>
          <w:lang w:val="vi-VN"/>
        </w:rPr>
        <w:t>.</w:t>
      </w:r>
    </w:p>
    <w:p w:rsidR="001C0599" w:rsidRPr="005C76CA" w:rsidRDefault="001C0599" w:rsidP="001C0599">
      <w:pPr>
        <w:spacing w:after="0" w:line="264" w:lineRule="auto"/>
        <w:jc w:val="both"/>
        <w:rPr>
          <w:rFonts w:ascii="Times New Roman" w:eastAsia="Calibri" w:hAnsi="Times New Roman"/>
          <w:sz w:val="24"/>
          <w:szCs w:val="24"/>
          <w:lang w:val="vi-VN"/>
        </w:rPr>
      </w:pPr>
      <w:r w:rsidRPr="000D21C8">
        <w:rPr>
          <w:rFonts w:ascii="Times New Roman" w:eastAsia="Calibri" w:hAnsi="Times New Roman"/>
          <w:sz w:val="24"/>
          <w:szCs w:val="24"/>
          <w:lang w:val="vi-VN"/>
        </w:rPr>
        <w:t>- Kênh Na</w:t>
      </w:r>
      <w:r w:rsidRPr="000D21C8">
        <w:rPr>
          <w:rFonts w:ascii="Times New Roman" w:eastAsia="Calibri" w:hAnsi="Times New Roman"/>
          <w:sz w:val="24"/>
          <w:szCs w:val="24"/>
          <w:vertAlign w:val="superscript"/>
          <w:lang w:val="vi-VN"/>
        </w:rPr>
        <w:t>+</w:t>
      </w:r>
      <w:r w:rsidRPr="000D21C8">
        <w:rPr>
          <w:rFonts w:ascii="Times New Roman" w:eastAsia="Calibri" w:hAnsi="Times New Roman"/>
          <w:sz w:val="24"/>
          <w:szCs w:val="24"/>
          <w:lang w:val="vi-VN"/>
        </w:rPr>
        <w:t xml:space="preserve"> l</w:t>
      </w:r>
      <w:r w:rsidRPr="005C76CA">
        <w:rPr>
          <w:rFonts w:ascii="Times New Roman" w:eastAsia="Calibri" w:hAnsi="Times New Roman"/>
          <w:sz w:val="24"/>
          <w:szCs w:val="24"/>
          <w:lang w:val="vi-VN"/>
        </w:rPr>
        <w:t>uôn mở</w:t>
      </w:r>
    </w:p>
    <w:p w:rsidR="001C0599" w:rsidRDefault="001C0599" w:rsidP="001C0599">
      <w:pPr>
        <w:spacing w:after="0" w:line="264" w:lineRule="auto"/>
        <w:jc w:val="both"/>
        <w:rPr>
          <w:rFonts w:ascii="Times New Roman" w:eastAsia="Calibri" w:hAnsi="Times New Roman"/>
          <w:sz w:val="24"/>
          <w:szCs w:val="24"/>
          <w:lang w:val="vi-VN"/>
        </w:rPr>
      </w:pPr>
      <w:r w:rsidRPr="000D21C8">
        <w:rPr>
          <w:rFonts w:ascii="Times New Roman" w:eastAsia="Calibri" w:hAnsi="Times New Roman"/>
          <w:sz w:val="24"/>
          <w:szCs w:val="24"/>
          <w:lang w:val="vi-VN"/>
        </w:rPr>
        <w:t>- Bơm Na</w:t>
      </w:r>
      <w:r w:rsidRPr="00A027A7">
        <w:rPr>
          <w:rFonts w:ascii="Times New Roman" w:eastAsia="Calibri" w:hAnsi="Times New Roman"/>
          <w:sz w:val="24"/>
          <w:szCs w:val="24"/>
          <w:vertAlign w:val="superscript"/>
          <w:lang w:val="vi-VN"/>
        </w:rPr>
        <w:t>+</w:t>
      </w:r>
      <w:r w:rsidRPr="00124882">
        <w:rPr>
          <w:rFonts w:ascii="Times New Roman" w:eastAsia="Calibri" w:hAnsi="Times New Roman"/>
          <w:sz w:val="24"/>
          <w:szCs w:val="24"/>
          <w:lang w:val="vi-VN"/>
        </w:rPr>
        <w:t xml:space="preserve"> </w:t>
      </w:r>
      <w:r w:rsidRPr="000D21C8">
        <w:rPr>
          <w:rFonts w:ascii="Times New Roman" w:eastAsia="Calibri" w:hAnsi="Times New Roman"/>
          <w:sz w:val="24"/>
          <w:szCs w:val="24"/>
          <w:lang w:val="vi-VN"/>
        </w:rPr>
        <w:t>/K</w:t>
      </w:r>
      <w:r w:rsidRPr="00A027A7">
        <w:rPr>
          <w:rFonts w:ascii="Times New Roman" w:eastAsia="Calibri" w:hAnsi="Times New Roman"/>
          <w:sz w:val="24"/>
          <w:szCs w:val="24"/>
          <w:vertAlign w:val="superscript"/>
          <w:lang w:val="vi-VN"/>
        </w:rPr>
        <w:t>+</w:t>
      </w:r>
      <w:r w:rsidRPr="000D21C8">
        <w:rPr>
          <w:rFonts w:ascii="Times New Roman" w:eastAsia="Calibri" w:hAnsi="Times New Roman"/>
          <w:sz w:val="24"/>
          <w:szCs w:val="24"/>
          <w:lang w:val="vi-VN"/>
        </w:rPr>
        <w:t xml:space="preserve"> hoạt động yếu.</w:t>
      </w:r>
    </w:p>
    <w:p w:rsidR="001C0599" w:rsidRPr="008B68B2" w:rsidRDefault="001C0599" w:rsidP="001C0599">
      <w:pPr>
        <w:spacing w:after="0" w:line="264" w:lineRule="auto"/>
        <w:jc w:val="both"/>
        <w:rPr>
          <w:rFonts w:ascii="Times New Roman" w:eastAsia="Calibri" w:hAnsi="Times New Roman"/>
          <w:sz w:val="24"/>
          <w:szCs w:val="24"/>
          <w:lang w:val="nl-NL"/>
        </w:rPr>
      </w:pPr>
      <w:r w:rsidRPr="008B68B2">
        <w:rPr>
          <w:rFonts w:ascii="Times New Roman" w:eastAsia="Calibri" w:hAnsi="Times New Roman"/>
          <w:sz w:val="24"/>
          <w:szCs w:val="24"/>
          <w:lang w:val="vi-VN"/>
        </w:rPr>
        <w:t xml:space="preserve">b. </w:t>
      </w:r>
      <w:r w:rsidRPr="008B68B2">
        <w:rPr>
          <w:rFonts w:ascii="Times New Roman" w:eastAsia="Calibri" w:hAnsi="Times New Roman"/>
          <w:sz w:val="24"/>
          <w:szCs w:val="24"/>
          <w:lang w:val="nl-NL"/>
        </w:rPr>
        <w:t>Một dây thần kinh tủy có 4 loại sợi trục khác nhau điều khiển các chức năng sinh lí: co cơ, cảm ứng da, cảm ứng nhiệt và cảm giác đau.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084"/>
        <w:gridCol w:w="2452"/>
      </w:tblGrid>
      <w:tr w:rsidR="001C0599" w:rsidRPr="005D6464" w:rsidTr="00E87D41">
        <w:tc>
          <w:tcPr>
            <w:tcW w:w="2976"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Sợi trục</w:t>
            </w:r>
          </w:p>
        </w:tc>
        <w:tc>
          <w:tcPr>
            <w:tcW w:w="2084"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Bao myelin</w:t>
            </w:r>
          </w:p>
        </w:tc>
        <w:tc>
          <w:tcPr>
            <w:tcW w:w="2452"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Đường kính sợi trục</w:t>
            </w:r>
          </w:p>
        </w:tc>
      </w:tr>
      <w:tr w:rsidR="001C0599" w:rsidRPr="005D6464" w:rsidTr="00E87D41">
        <w:tc>
          <w:tcPr>
            <w:tcW w:w="2976"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Cảm giác nhiệt</w:t>
            </w:r>
          </w:p>
        </w:tc>
        <w:tc>
          <w:tcPr>
            <w:tcW w:w="2084"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Có</w:t>
            </w:r>
          </w:p>
        </w:tc>
        <w:tc>
          <w:tcPr>
            <w:tcW w:w="2452"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23</w:t>
            </w:r>
          </w:p>
        </w:tc>
      </w:tr>
      <w:tr w:rsidR="001C0599" w:rsidRPr="005D6464" w:rsidTr="00E87D41">
        <w:tc>
          <w:tcPr>
            <w:tcW w:w="2976"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lastRenderedPageBreak/>
              <w:t>Cảm ứng da</w:t>
            </w:r>
          </w:p>
        </w:tc>
        <w:tc>
          <w:tcPr>
            <w:tcW w:w="2084"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Không</w:t>
            </w:r>
          </w:p>
        </w:tc>
        <w:tc>
          <w:tcPr>
            <w:tcW w:w="2452"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17</w:t>
            </w:r>
          </w:p>
        </w:tc>
      </w:tr>
      <w:tr w:rsidR="001C0599" w:rsidRPr="005D6464" w:rsidTr="00E87D41">
        <w:tc>
          <w:tcPr>
            <w:tcW w:w="2976"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Co cơ</w:t>
            </w:r>
          </w:p>
        </w:tc>
        <w:tc>
          <w:tcPr>
            <w:tcW w:w="2084"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Có</w:t>
            </w:r>
          </w:p>
        </w:tc>
        <w:tc>
          <w:tcPr>
            <w:tcW w:w="2452"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26</w:t>
            </w:r>
          </w:p>
        </w:tc>
      </w:tr>
      <w:tr w:rsidR="001C0599" w:rsidRPr="005D6464" w:rsidTr="00E87D41">
        <w:tc>
          <w:tcPr>
            <w:tcW w:w="2976"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Cảm giác đau</w:t>
            </w:r>
          </w:p>
        </w:tc>
        <w:tc>
          <w:tcPr>
            <w:tcW w:w="2084"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Không</w:t>
            </w:r>
          </w:p>
        </w:tc>
        <w:tc>
          <w:tcPr>
            <w:tcW w:w="2452" w:type="dxa"/>
            <w:shd w:val="clear" w:color="auto" w:fill="auto"/>
            <w:vAlign w:val="center"/>
          </w:tcPr>
          <w:p w:rsidR="001C0599" w:rsidRPr="005D6464" w:rsidRDefault="001C0599" w:rsidP="00E87D41">
            <w:pPr>
              <w:spacing w:after="0" w:line="264" w:lineRule="auto"/>
              <w:jc w:val="center"/>
              <w:rPr>
                <w:rFonts w:ascii="Times New Roman" w:eastAsia="Calibri" w:hAnsi="Times New Roman"/>
                <w:sz w:val="24"/>
                <w:szCs w:val="24"/>
              </w:rPr>
            </w:pPr>
            <w:r w:rsidRPr="005D6464">
              <w:rPr>
                <w:rFonts w:ascii="Times New Roman" w:eastAsia="Calibri" w:hAnsi="Times New Roman"/>
                <w:sz w:val="24"/>
                <w:szCs w:val="24"/>
              </w:rPr>
              <w:t>11</w:t>
            </w:r>
          </w:p>
        </w:tc>
      </w:tr>
    </w:tbl>
    <w:p w:rsidR="001C0599" w:rsidRPr="008B68B2" w:rsidRDefault="001C0599" w:rsidP="001C0599">
      <w:pPr>
        <w:spacing w:after="0" w:line="264" w:lineRule="auto"/>
        <w:jc w:val="both"/>
        <w:rPr>
          <w:rFonts w:ascii="Times New Roman" w:eastAsia="Calibri" w:hAnsi="Times New Roman"/>
          <w:sz w:val="24"/>
          <w:szCs w:val="24"/>
          <w:lang w:val="nl-NL"/>
        </w:rPr>
      </w:pPr>
      <w:r w:rsidRPr="008B68B2">
        <w:rPr>
          <w:rFonts w:ascii="Times New Roman" w:eastAsia="Calibri" w:hAnsi="Times New Roman"/>
          <w:sz w:val="24"/>
          <w:szCs w:val="24"/>
          <w:lang w:val="nl-NL"/>
        </w:rPr>
        <w:t>Một kích thích gây ra sự kích hoạt đồng thời tất cả các sợi trục trong dây thần kinh nên có thể quan sát được các đáp ứng khác nhau. Hình dưới đây thể hiện đồ thị điện thế hoạt động thu được theo thời gian khi kích thích vào dây thần kinh.</w:t>
      </w:r>
    </w:p>
    <w:p w:rsidR="001C0599" w:rsidRPr="008B68B2" w:rsidRDefault="001C0599" w:rsidP="001C0599">
      <w:pPr>
        <w:spacing w:after="0" w:line="264" w:lineRule="auto"/>
        <w:jc w:val="center"/>
        <w:rPr>
          <w:rFonts w:ascii="Times New Roman" w:eastAsia="Calibri" w:hAnsi="Times New Roman"/>
          <w:sz w:val="24"/>
          <w:szCs w:val="24"/>
          <w:lang w:val="nl-NL"/>
        </w:rPr>
      </w:pPr>
      <w:r>
        <w:rPr>
          <w:rFonts w:ascii="Times New Roman" w:eastAsia="Calibri" w:hAnsi="Times New Roman"/>
          <w:noProof/>
          <w:sz w:val="24"/>
          <w:szCs w:val="24"/>
        </w:rPr>
        <w:drawing>
          <wp:inline distT="0" distB="0" distL="0" distR="0">
            <wp:extent cx="5419725" cy="1381125"/>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419725" cy="1381125"/>
                    </a:xfrm>
                    <a:prstGeom prst="rect">
                      <a:avLst/>
                    </a:prstGeom>
                    <a:noFill/>
                    <a:ln w="9525">
                      <a:noFill/>
                      <a:miter lim="800000"/>
                      <a:headEnd/>
                      <a:tailEnd/>
                    </a:ln>
                  </pic:spPr>
                </pic:pic>
              </a:graphicData>
            </a:graphic>
          </wp:inline>
        </w:drawing>
      </w:r>
    </w:p>
    <w:p w:rsidR="001C0599" w:rsidRPr="008B68B2" w:rsidRDefault="001C0599" w:rsidP="001C0599">
      <w:pPr>
        <w:spacing w:after="0" w:line="264" w:lineRule="auto"/>
        <w:jc w:val="both"/>
        <w:rPr>
          <w:rFonts w:ascii="Times New Roman" w:eastAsia="Calibri" w:hAnsi="Times New Roman"/>
          <w:sz w:val="24"/>
          <w:szCs w:val="24"/>
          <w:lang w:val="nl-NL"/>
        </w:rPr>
      </w:pPr>
      <w:r w:rsidRPr="008B68B2">
        <w:rPr>
          <w:rFonts w:ascii="Times New Roman" w:eastAsia="Calibri" w:hAnsi="Times New Roman"/>
          <w:sz w:val="24"/>
          <w:szCs w:val="24"/>
          <w:lang w:val="nl-NL"/>
        </w:rPr>
        <w:t>Em hãy sắp xếp đỉnh điện thế hoạt động a, b, c, d tương ứng với đỉnh điện thế hoạt động có trong các sợi trục ở bảng trên. Giải thích.</w:t>
      </w:r>
    </w:p>
    <w:bookmarkEnd w:id="9"/>
    <w:p w:rsidR="001C0599" w:rsidRDefault="001C0599" w:rsidP="001C0599">
      <w:pPr>
        <w:spacing w:after="0" w:line="264" w:lineRule="auto"/>
        <w:jc w:val="both"/>
        <w:rPr>
          <w:rFonts w:ascii="Times New Roman" w:eastAsia="Calibri" w:hAnsi="Times New Roman"/>
          <w:b/>
          <w:sz w:val="24"/>
          <w:szCs w:val="24"/>
          <w:lang w:val="nl-NL"/>
        </w:rPr>
      </w:pPr>
    </w:p>
    <w:p w:rsidR="001C0599" w:rsidRDefault="001C0599" w:rsidP="001C0599">
      <w:pPr>
        <w:spacing w:after="0" w:line="264" w:lineRule="auto"/>
        <w:jc w:val="both"/>
        <w:rPr>
          <w:rFonts w:ascii="Times New Roman" w:eastAsia="Calibri" w:hAnsi="Times New Roman"/>
          <w:b/>
          <w:sz w:val="24"/>
          <w:szCs w:val="24"/>
          <w:lang w:val="nl-NL"/>
        </w:rPr>
      </w:pPr>
    </w:p>
    <w:p w:rsidR="001C0599" w:rsidRPr="005C76CA" w:rsidRDefault="001C0599" w:rsidP="001C0599">
      <w:pPr>
        <w:spacing w:after="0" w:line="264" w:lineRule="auto"/>
        <w:jc w:val="both"/>
        <w:rPr>
          <w:rFonts w:ascii="Times New Roman" w:eastAsia="Calibri" w:hAnsi="Times New Roman"/>
          <w:b/>
          <w:sz w:val="24"/>
          <w:szCs w:val="24"/>
          <w:lang w:val="nl-NL"/>
        </w:rPr>
      </w:pPr>
      <w:r w:rsidRPr="005C76CA">
        <w:rPr>
          <w:rFonts w:ascii="Times New Roman" w:eastAsia="Calibri" w:hAnsi="Times New Roman"/>
          <w:b/>
          <w:sz w:val="24"/>
          <w:szCs w:val="24"/>
          <w:lang w:val="nl-NL"/>
        </w:rPr>
        <w:t>Câu 10 (1</w:t>
      </w:r>
      <w:r>
        <w:rPr>
          <w:rFonts w:ascii="Times New Roman" w:eastAsia="Calibri" w:hAnsi="Times New Roman"/>
          <w:b/>
          <w:sz w:val="24"/>
          <w:szCs w:val="24"/>
          <w:lang w:val="nl-NL"/>
        </w:rPr>
        <w:t>.0</w:t>
      </w:r>
      <w:r w:rsidRPr="005C76CA">
        <w:rPr>
          <w:rFonts w:ascii="Times New Roman" w:eastAsia="Calibri" w:hAnsi="Times New Roman"/>
          <w:b/>
          <w:sz w:val="24"/>
          <w:szCs w:val="24"/>
          <w:lang w:val="nl-NL"/>
        </w:rPr>
        <w:t xml:space="preserve"> điểm). Sinh trưởng, phát triển, sinh sản ở động vật</w:t>
      </w:r>
    </w:p>
    <w:bookmarkEnd w:id="10"/>
    <w:p w:rsidR="001C0599" w:rsidRDefault="001C0599" w:rsidP="001C0599">
      <w:pPr>
        <w:spacing w:after="0" w:line="264" w:lineRule="auto"/>
        <w:jc w:val="both"/>
        <w:rPr>
          <w:rFonts w:ascii="Times New Roman" w:eastAsia="Calibri" w:hAnsi="Times New Roman"/>
          <w:sz w:val="24"/>
          <w:szCs w:val="24"/>
          <w:lang w:val="nl-NL"/>
        </w:rPr>
      </w:pPr>
      <w:r w:rsidRPr="005C76CA">
        <w:rPr>
          <w:rFonts w:ascii="Times New Roman" w:eastAsia="Calibri" w:hAnsi="Times New Roman"/>
          <w:sz w:val="24"/>
          <w:szCs w:val="24"/>
          <w:lang w:val="nl-NL"/>
        </w:rPr>
        <w:t>Hội chứng buồng trứng đa nang (Polycystic ovarian syndrome -PCOS) là một rối loạn thường gặp ở phụ nữ, đặc trưng bằng sự tăng nồng độ testosterone và việc trứng không rụng. Buồng trứng có thể bị kích thích sản xuất nhiều testosterone hơn khi nồng độ insulin trong máu cao.</w:t>
      </w:r>
    </w:p>
    <w:p w:rsidR="001C0599" w:rsidRPr="005C76CA" w:rsidRDefault="001C0599" w:rsidP="001C0599">
      <w:pPr>
        <w:spacing w:after="0" w:line="264" w:lineRule="auto"/>
        <w:jc w:val="both"/>
        <w:rPr>
          <w:rFonts w:ascii="Times New Roman" w:eastAsia="Calibri" w:hAnsi="Times New Roman"/>
          <w:sz w:val="24"/>
          <w:szCs w:val="24"/>
          <w:lang w:val="nl-NL"/>
        </w:rPr>
      </w:pPr>
      <w:r w:rsidRPr="005C76CA">
        <w:rPr>
          <w:rFonts w:ascii="Times New Roman" w:eastAsia="Calibri" w:hAnsi="Times New Roman"/>
          <w:sz w:val="24"/>
          <w:szCs w:val="24"/>
          <w:lang w:val="nl-NL"/>
        </w:rPr>
        <w:t>a. Phụ nữ béo phì và phụ nữ có cân nặng bình, người nào có nguy cơ mắc PCOS cao hơn? Giải thích.</w:t>
      </w:r>
    </w:p>
    <w:p w:rsidR="001C0599" w:rsidRPr="005C76CA" w:rsidRDefault="001C0599" w:rsidP="001C0599">
      <w:pPr>
        <w:spacing w:after="0" w:line="264" w:lineRule="auto"/>
        <w:jc w:val="both"/>
        <w:rPr>
          <w:rFonts w:ascii="Times New Roman" w:eastAsia="Calibri" w:hAnsi="Times New Roman"/>
          <w:sz w:val="24"/>
          <w:szCs w:val="24"/>
          <w:lang w:val="nl-NL"/>
        </w:rPr>
      </w:pPr>
      <w:r w:rsidRPr="005C76CA">
        <w:rPr>
          <w:rFonts w:ascii="Times New Roman" w:eastAsia="Calibri" w:hAnsi="Times New Roman"/>
          <w:sz w:val="24"/>
          <w:szCs w:val="24"/>
          <w:lang w:val="nl-NL"/>
        </w:rPr>
        <w:t>b.</w:t>
      </w:r>
      <w:r w:rsidRPr="005C76CA">
        <w:rPr>
          <w:rFonts w:ascii="Times New Roman" w:eastAsia="Calibri" w:hAnsi="Times New Roman"/>
          <w:b/>
          <w:sz w:val="24"/>
          <w:szCs w:val="24"/>
          <w:lang w:val="nl-NL"/>
        </w:rPr>
        <w:t xml:space="preserve"> </w:t>
      </w:r>
      <w:r w:rsidRPr="005C76CA">
        <w:rPr>
          <w:rFonts w:ascii="Times New Roman" w:eastAsia="Calibri" w:hAnsi="Times New Roman"/>
          <w:sz w:val="24"/>
          <w:szCs w:val="24"/>
          <w:lang w:val="nl-NL"/>
        </w:rPr>
        <w:t>Giải thích tại sao trứng không rụng trong trường hợp bệnh trên và nêu một giải pháp để tăng khả năng rụng trứng của người bệnh.</w:t>
      </w:r>
    </w:p>
    <w:p w:rsidR="001C0599" w:rsidRPr="005C76CA" w:rsidRDefault="001C0599" w:rsidP="001C0599">
      <w:pPr>
        <w:spacing w:after="0" w:line="264" w:lineRule="auto"/>
        <w:jc w:val="both"/>
        <w:rPr>
          <w:rFonts w:ascii="Times New Roman" w:eastAsia="Calibri" w:hAnsi="Times New Roman"/>
          <w:sz w:val="24"/>
          <w:szCs w:val="24"/>
          <w:lang w:val="nl-NL"/>
        </w:rPr>
      </w:pPr>
      <w:r w:rsidRPr="000D21C8">
        <w:rPr>
          <w:rFonts w:ascii="Times New Roman" w:eastAsia="Calibri" w:hAnsi="Times New Roman"/>
          <w:b/>
          <w:sz w:val="24"/>
          <w:szCs w:val="24"/>
          <w:lang w:val="sv-SE"/>
        </w:rPr>
        <w:t>Câu 11 (2</w:t>
      </w:r>
      <w:r>
        <w:rPr>
          <w:rFonts w:ascii="Times New Roman" w:eastAsia="Calibri" w:hAnsi="Times New Roman"/>
          <w:b/>
          <w:sz w:val="24"/>
          <w:szCs w:val="24"/>
          <w:lang w:val="sv-SE"/>
        </w:rPr>
        <w:t>.0</w:t>
      </w:r>
      <w:r w:rsidRPr="000D21C8">
        <w:rPr>
          <w:rFonts w:ascii="Times New Roman" w:eastAsia="Calibri" w:hAnsi="Times New Roman"/>
          <w:b/>
          <w:sz w:val="24"/>
          <w:szCs w:val="24"/>
          <w:lang w:val="sv-SE"/>
        </w:rPr>
        <w:t xml:space="preserve"> điểm). Nội tiết</w:t>
      </w:r>
    </w:p>
    <w:p w:rsidR="001C0599" w:rsidRPr="000D21C8" w:rsidRDefault="001C0599" w:rsidP="001C0599">
      <w:pPr>
        <w:spacing w:after="0" w:line="264" w:lineRule="auto"/>
        <w:jc w:val="both"/>
        <w:rPr>
          <w:rFonts w:ascii="Times New Roman" w:eastAsia="Calibri" w:hAnsi="Times New Roman"/>
          <w:sz w:val="24"/>
          <w:szCs w:val="24"/>
          <w:lang w:val="sv-SE"/>
        </w:rPr>
      </w:pPr>
      <w:r w:rsidRPr="000D21C8">
        <w:rPr>
          <w:rFonts w:ascii="Times New Roman" w:eastAsia="Calibri" w:hAnsi="Times New Roman"/>
          <w:sz w:val="24"/>
          <w:szCs w:val="24"/>
          <w:lang w:val="sv-SE"/>
        </w:rPr>
        <w:t>a. Một người bị bệnh đến viện kiểm tra máu, kết quả cho thấy lượng tiroxin và TSH đều thấp. Bác sĩ nghi ngờ tuyến yên hoặc tuyến giáp có vấn đề. Người này được kiểm tra bằng tiêm TSH. Em hãy đưa ra hai giả thuyết về kết quả và giải thích.</w:t>
      </w:r>
    </w:p>
    <w:p w:rsidR="001C0599" w:rsidRPr="000D21C8" w:rsidRDefault="001C0599" w:rsidP="001C0599">
      <w:pPr>
        <w:spacing w:after="0" w:line="264" w:lineRule="auto"/>
        <w:jc w:val="both"/>
        <w:rPr>
          <w:rFonts w:ascii="Times New Roman" w:eastAsia="Calibri" w:hAnsi="Times New Roman"/>
          <w:sz w:val="24"/>
          <w:szCs w:val="24"/>
          <w:lang w:val="sv-SE"/>
        </w:rPr>
      </w:pPr>
      <w:bookmarkStart w:id="11" w:name="_Hlk511366117"/>
      <w:r w:rsidRPr="000D21C8">
        <w:rPr>
          <w:rFonts w:ascii="Times New Roman" w:eastAsia="Calibri" w:hAnsi="Times New Roman"/>
          <w:sz w:val="24"/>
          <w:szCs w:val="24"/>
          <w:lang w:val="sv-SE"/>
        </w:rPr>
        <w:t>b. Bilirubin là một sản phẩm của quá trình dị hóa heme mà được vận chuyển đến gan, nơi nó được liên hợp với hai phân tử acid glucuronic nhờ enzim UGT. Phức hợp bilirubin sau đó được bài tiết vào ruột non như một thành phần của dịch mật.</w:t>
      </w:r>
    </w:p>
    <w:p w:rsidR="001C0599" w:rsidRDefault="001C0599" w:rsidP="001C0599">
      <w:pPr>
        <w:spacing w:after="0" w:line="264" w:lineRule="auto"/>
        <w:jc w:val="center"/>
        <w:rPr>
          <w:rFonts w:ascii="Times New Roman" w:eastAsia="Calibri" w:hAnsi="Times New Roman"/>
          <w:sz w:val="24"/>
          <w:szCs w:val="24"/>
          <w:lang w:val="sv-SE"/>
        </w:rPr>
      </w:pPr>
      <w:r>
        <w:rPr>
          <w:rFonts w:ascii="Times New Roman" w:eastAsia="Calibri" w:hAnsi="Times New Roman"/>
          <w:noProof/>
          <w:sz w:val="24"/>
          <w:szCs w:val="24"/>
        </w:rPr>
        <w:drawing>
          <wp:inline distT="0" distB="0" distL="0" distR="0">
            <wp:extent cx="5162550" cy="1943100"/>
            <wp:effectExtent l="19050" t="0" r="0" b="0"/>
            <wp:docPr id="5" name="Picture 5"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Untitled.png"/>
                    <pic:cNvPicPr>
                      <a:picLocks noChangeAspect="1" noChangeArrowheads="1"/>
                    </pic:cNvPicPr>
                  </pic:nvPicPr>
                  <pic:blipFill>
                    <a:blip r:embed="rId12"/>
                    <a:srcRect/>
                    <a:stretch>
                      <a:fillRect/>
                    </a:stretch>
                  </pic:blipFill>
                  <pic:spPr bwMode="auto">
                    <a:xfrm>
                      <a:off x="0" y="0"/>
                      <a:ext cx="5162550" cy="1943100"/>
                    </a:xfrm>
                    <a:prstGeom prst="rect">
                      <a:avLst/>
                    </a:prstGeom>
                    <a:noFill/>
                    <a:ln w="9525">
                      <a:noFill/>
                      <a:miter lim="800000"/>
                      <a:headEnd/>
                      <a:tailEnd/>
                    </a:ln>
                  </pic:spPr>
                </pic:pic>
              </a:graphicData>
            </a:graphic>
          </wp:inline>
        </w:drawing>
      </w:r>
    </w:p>
    <w:p w:rsidR="001C0599" w:rsidRPr="000D21C8" w:rsidRDefault="001C0599" w:rsidP="001C0599">
      <w:pPr>
        <w:spacing w:after="0" w:line="264" w:lineRule="auto"/>
        <w:jc w:val="both"/>
        <w:rPr>
          <w:rFonts w:ascii="Times New Roman" w:eastAsia="Calibri" w:hAnsi="Times New Roman"/>
          <w:sz w:val="24"/>
          <w:szCs w:val="24"/>
          <w:lang w:val="sv-SE"/>
        </w:rPr>
      </w:pPr>
      <w:r w:rsidRPr="000D21C8">
        <w:rPr>
          <w:rFonts w:ascii="Times New Roman" w:eastAsia="Calibri" w:hAnsi="Times New Roman"/>
          <w:sz w:val="24"/>
          <w:szCs w:val="24"/>
          <w:lang w:val="sv-SE"/>
        </w:rPr>
        <w:t>Những nhận định dưới đây là đúng hay sai?</w:t>
      </w:r>
      <w:r>
        <w:rPr>
          <w:rFonts w:ascii="Times New Roman" w:eastAsia="Calibri" w:hAnsi="Times New Roman"/>
          <w:sz w:val="24"/>
          <w:szCs w:val="24"/>
          <w:lang w:val="sv-SE"/>
        </w:rPr>
        <w:t xml:space="preserve"> Giải thích.</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b1.Phức hệ này làm tăng tính tan của biliburin trong nước</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lastRenderedPageBreak/>
        <w:t xml:space="preserve">b2. Nếu có một khối u ở phần giao nhau giữa ruột non và ống mật sẽ làm giảm nồng độ phức hợp biliburin trong máu </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b3. Nếu một đột biến làm giảm khả năng hoạt động của enzim UGT sẽ làm giảm nồng độ của biliburin trong máu.</w:t>
      </w:r>
    </w:p>
    <w:p w:rsidR="001C0599" w:rsidRPr="005C76CA" w:rsidRDefault="001C0599" w:rsidP="001C0599">
      <w:pPr>
        <w:spacing w:after="0" w:line="264" w:lineRule="auto"/>
        <w:jc w:val="both"/>
        <w:rPr>
          <w:rFonts w:ascii="Times New Roman" w:eastAsia="Calibri" w:hAnsi="Times New Roman"/>
          <w:sz w:val="24"/>
          <w:szCs w:val="24"/>
          <w:lang w:val="sv-SE"/>
        </w:rPr>
      </w:pPr>
      <w:r w:rsidRPr="005C76CA">
        <w:rPr>
          <w:rFonts w:ascii="Times New Roman" w:eastAsia="Calibri" w:hAnsi="Times New Roman"/>
          <w:sz w:val="24"/>
          <w:szCs w:val="24"/>
          <w:lang w:val="sv-SE"/>
        </w:rPr>
        <w:t xml:space="preserve">b4. Việc tăng nồng độ của phức hợp biliburin trong máu có thể là một dấu hiệu của bệnh sốt rét. </w:t>
      </w:r>
      <w:bookmarkEnd w:id="11"/>
    </w:p>
    <w:p w:rsidR="001C0599" w:rsidRDefault="001C0599" w:rsidP="001C0599">
      <w:pPr>
        <w:spacing w:after="0" w:line="264" w:lineRule="auto"/>
        <w:jc w:val="both"/>
        <w:rPr>
          <w:rFonts w:ascii="Times New Roman" w:eastAsia="Calibri" w:hAnsi="Times New Roman"/>
          <w:b/>
          <w:sz w:val="24"/>
          <w:szCs w:val="24"/>
          <w:lang w:val="sv-SE"/>
        </w:rPr>
      </w:pPr>
      <w:bookmarkStart w:id="12" w:name="_Hlk511373310"/>
      <w:r>
        <w:rPr>
          <w:noProof/>
        </w:rPr>
        <w:drawing>
          <wp:anchor distT="0" distB="0" distL="114300" distR="114300" simplePos="0" relativeHeight="251660288" behindDoc="0" locked="0" layoutInCell="1" allowOverlap="1">
            <wp:simplePos x="0" y="0"/>
            <wp:positionH relativeFrom="column">
              <wp:posOffset>3978910</wp:posOffset>
            </wp:positionH>
            <wp:positionV relativeFrom="paragraph">
              <wp:posOffset>50165</wp:posOffset>
            </wp:positionV>
            <wp:extent cx="2374265" cy="2359025"/>
            <wp:effectExtent l="19050" t="0" r="6985"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24000"/>
                    </a:blip>
                    <a:srcRect/>
                    <a:stretch>
                      <a:fillRect/>
                    </a:stretch>
                  </pic:blipFill>
                  <pic:spPr bwMode="auto">
                    <a:xfrm>
                      <a:off x="0" y="0"/>
                      <a:ext cx="2374265" cy="2359025"/>
                    </a:xfrm>
                    <a:prstGeom prst="rect">
                      <a:avLst/>
                    </a:prstGeom>
                    <a:noFill/>
                    <a:ln w="9525">
                      <a:noFill/>
                      <a:miter lim="800000"/>
                      <a:headEnd/>
                      <a:tailEnd/>
                    </a:ln>
                  </pic:spPr>
                </pic:pic>
              </a:graphicData>
            </a:graphic>
          </wp:anchor>
        </w:drawing>
      </w:r>
      <w:r w:rsidRPr="000D21C8">
        <w:rPr>
          <w:rFonts w:ascii="Times New Roman" w:eastAsia="Calibri" w:hAnsi="Times New Roman"/>
          <w:b/>
          <w:sz w:val="24"/>
          <w:szCs w:val="24"/>
          <w:lang w:val="sv-SE"/>
        </w:rPr>
        <w:t>Câu 12 (1</w:t>
      </w:r>
      <w:r>
        <w:rPr>
          <w:rFonts w:ascii="Times New Roman" w:eastAsia="Calibri" w:hAnsi="Times New Roman"/>
          <w:b/>
          <w:sz w:val="24"/>
          <w:szCs w:val="24"/>
          <w:lang w:val="sv-SE"/>
        </w:rPr>
        <w:t>.0</w:t>
      </w:r>
      <w:r w:rsidRPr="000D21C8">
        <w:rPr>
          <w:rFonts w:ascii="Times New Roman" w:eastAsia="Calibri" w:hAnsi="Times New Roman"/>
          <w:b/>
          <w:sz w:val="24"/>
          <w:szCs w:val="24"/>
          <w:lang w:val="sv-SE"/>
        </w:rPr>
        <w:t xml:space="preserve"> điểm). Phương án thực hành </w:t>
      </w:r>
    </w:p>
    <w:p w:rsidR="001C0599" w:rsidRPr="000D21C8" w:rsidRDefault="001C0599" w:rsidP="001C0599">
      <w:pPr>
        <w:spacing w:after="0" w:line="264" w:lineRule="auto"/>
        <w:jc w:val="both"/>
        <w:rPr>
          <w:rFonts w:ascii="Times New Roman" w:eastAsia="Calibri" w:hAnsi="Times New Roman"/>
          <w:sz w:val="24"/>
          <w:szCs w:val="24"/>
          <w:lang w:val="sv-SE"/>
        </w:rPr>
      </w:pPr>
      <w:r>
        <w:rPr>
          <w:rFonts w:ascii="Times New Roman" w:eastAsia="Calibri" w:hAnsi="Times New Roman"/>
          <w:sz w:val="24"/>
          <w:szCs w:val="24"/>
          <w:lang w:val="sv-SE"/>
        </w:rPr>
        <w:t>Q</w:t>
      </w:r>
      <w:r w:rsidRPr="00383B84">
        <w:rPr>
          <w:rFonts w:ascii="Times New Roman" w:eastAsia="Calibri" w:hAnsi="Times New Roman"/>
          <w:sz w:val="24"/>
          <w:szCs w:val="24"/>
          <w:lang w:val="sv-SE"/>
        </w:rPr>
        <w:t>uy trình làm một tiêu bản giải phẫu thực vật được tóm tắt</w:t>
      </w:r>
      <w:r>
        <w:rPr>
          <w:rFonts w:ascii="Times New Roman" w:eastAsia="Calibri" w:hAnsi="Times New Roman"/>
          <w:sz w:val="24"/>
          <w:szCs w:val="24"/>
          <w:lang w:val="sv-SE"/>
        </w:rPr>
        <w:t xml:space="preserve"> như sau</w:t>
      </w:r>
      <w:r w:rsidRPr="00383B84">
        <w:rPr>
          <w:rFonts w:ascii="Times New Roman" w:eastAsia="Calibri" w:hAnsi="Times New Roman"/>
          <w:sz w:val="24"/>
          <w:szCs w:val="24"/>
          <w:lang w:val="sv-SE"/>
        </w:rPr>
        <w:t xml:space="preserve">: cắt vi phẫu, tẩy javen, rửa nước, nhuộm xanh metylen, rửa nước, nhuộm đỏ cácmin, rửa nước, làm tiêu bản, lên kính và quan sát. Mẫu </w:t>
      </w:r>
      <w:r>
        <w:rPr>
          <w:rFonts w:ascii="Times New Roman" w:eastAsia="Calibri" w:hAnsi="Times New Roman"/>
          <w:sz w:val="24"/>
          <w:szCs w:val="24"/>
          <w:lang w:val="sv-SE"/>
        </w:rPr>
        <w:t xml:space="preserve">quan sát </w:t>
      </w:r>
      <w:r w:rsidRPr="00383B84">
        <w:rPr>
          <w:rFonts w:ascii="Times New Roman" w:eastAsia="Calibri" w:hAnsi="Times New Roman"/>
          <w:sz w:val="24"/>
          <w:szCs w:val="24"/>
          <w:lang w:val="sv-SE"/>
        </w:rPr>
        <w:t>thu được như hình bên.</w:t>
      </w:r>
    </w:p>
    <w:p w:rsidR="001C0599" w:rsidRPr="000D21C8" w:rsidRDefault="001C0599" w:rsidP="001C0599">
      <w:pPr>
        <w:spacing w:after="0" w:line="264" w:lineRule="auto"/>
        <w:jc w:val="both"/>
        <w:rPr>
          <w:rFonts w:ascii="Times New Roman" w:eastAsia="Calibri" w:hAnsi="Times New Roman"/>
          <w:sz w:val="24"/>
          <w:szCs w:val="24"/>
          <w:lang w:val="sv-SE"/>
        </w:rPr>
      </w:pPr>
      <w:r w:rsidRPr="000D21C8">
        <w:rPr>
          <w:rFonts w:ascii="Times New Roman" w:eastAsia="Calibri" w:hAnsi="Times New Roman"/>
          <w:sz w:val="24"/>
          <w:szCs w:val="24"/>
          <w:lang w:val="sv-SE"/>
        </w:rPr>
        <w:t>a. Tại sao phải tẩy bằng javen trước khi nhuộm nhưng sau đó phải rửa kĩ chất này bằng nước?</w:t>
      </w:r>
    </w:p>
    <w:p w:rsidR="001C0599" w:rsidRPr="000D21C8" w:rsidRDefault="001C0599" w:rsidP="001C0599">
      <w:pPr>
        <w:spacing w:after="0" w:line="264" w:lineRule="auto"/>
        <w:jc w:val="both"/>
        <w:rPr>
          <w:rFonts w:ascii="Times New Roman" w:eastAsia="Calibri" w:hAnsi="Times New Roman"/>
          <w:sz w:val="24"/>
          <w:szCs w:val="24"/>
          <w:lang w:val="sv-SE"/>
        </w:rPr>
      </w:pPr>
      <w:bookmarkStart w:id="13" w:name="_Hlk511373383"/>
      <w:r w:rsidRPr="000D21C8">
        <w:rPr>
          <w:rFonts w:ascii="Times New Roman" w:eastAsia="Calibri" w:hAnsi="Times New Roman"/>
          <w:sz w:val="24"/>
          <w:szCs w:val="24"/>
          <w:lang w:val="sv-SE"/>
        </w:rPr>
        <w:t>b. Sắp xếp tên các cấu trúc</w:t>
      </w:r>
      <w:r w:rsidRPr="000D21C8">
        <w:rPr>
          <w:rFonts w:ascii="Times New Roman" w:eastAsia="Calibri" w:hAnsi="Times New Roman"/>
          <w:sz w:val="24"/>
          <w:szCs w:val="24"/>
          <w:lang w:val="vi-VN"/>
        </w:rPr>
        <w:t xml:space="preserve"> 1, 2, 3, 4, 5, 6</w:t>
      </w:r>
      <w:r w:rsidRPr="000D21C8">
        <w:rPr>
          <w:rFonts w:ascii="Times New Roman" w:eastAsia="Calibri" w:hAnsi="Times New Roman"/>
          <w:sz w:val="24"/>
          <w:szCs w:val="24"/>
          <w:lang w:val="sv-SE"/>
        </w:rPr>
        <w:t xml:space="preserve"> trên hình bên tương ứng với các cấu trúc sau đây: xylem trước, phloem, xylem sau, nội bì, vỏ trụ, tầng sinh mạch còn non</w:t>
      </w:r>
      <w:r>
        <w:rPr>
          <w:rFonts w:ascii="Times New Roman" w:eastAsia="Calibri" w:hAnsi="Times New Roman"/>
          <w:sz w:val="24"/>
          <w:szCs w:val="24"/>
          <w:lang w:val="sv-SE"/>
        </w:rPr>
        <w:t>.</w:t>
      </w:r>
    </w:p>
    <w:bookmarkEnd w:id="12"/>
    <w:bookmarkEnd w:id="13"/>
    <w:p w:rsidR="001C0599" w:rsidRDefault="001C0599" w:rsidP="001C0599">
      <w:pPr>
        <w:spacing w:line="264" w:lineRule="auto"/>
        <w:jc w:val="both"/>
        <w:rPr>
          <w:rFonts w:ascii="Times New Roman" w:hAnsi="Times New Roman"/>
          <w:b/>
          <w:sz w:val="24"/>
          <w:szCs w:val="24"/>
          <w:lang w:val="sv-SE"/>
        </w:rPr>
      </w:pPr>
    </w:p>
    <w:p w:rsidR="001C0599" w:rsidRDefault="001C0599" w:rsidP="001C0599">
      <w:pPr>
        <w:spacing w:line="264" w:lineRule="auto"/>
        <w:jc w:val="center"/>
        <w:rPr>
          <w:rFonts w:ascii="Times New Roman" w:hAnsi="Times New Roman"/>
          <w:b/>
          <w:sz w:val="24"/>
          <w:szCs w:val="24"/>
          <w:lang w:val="sv-SE"/>
        </w:rPr>
      </w:pPr>
    </w:p>
    <w:p w:rsidR="001C0599" w:rsidRPr="0091763A" w:rsidRDefault="001C0599" w:rsidP="001C0599">
      <w:pPr>
        <w:spacing w:after="0" w:line="264" w:lineRule="auto"/>
        <w:jc w:val="center"/>
        <w:rPr>
          <w:rFonts w:ascii="Times New Roman" w:hAnsi="Times New Roman"/>
          <w:b/>
          <w:sz w:val="24"/>
          <w:szCs w:val="24"/>
          <w:lang w:val="sv-SE"/>
        </w:rPr>
      </w:pPr>
      <w:r w:rsidRPr="0091763A">
        <w:rPr>
          <w:rFonts w:ascii="Times New Roman" w:hAnsi="Times New Roman"/>
          <w:b/>
          <w:sz w:val="24"/>
          <w:szCs w:val="24"/>
          <w:lang w:val="sv-SE"/>
        </w:rPr>
        <w:t>-------------- HẾT --------------</w:t>
      </w:r>
    </w:p>
    <w:p w:rsidR="001C0599" w:rsidRDefault="001C0599" w:rsidP="001C0599">
      <w:pPr>
        <w:spacing w:after="0" w:line="264" w:lineRule="auto"/>
        <w:jc w:val="center"/>
        <w:rPr>
          <w:rFonts w:ascii="Times New Roman" w:hAnsi="Times New Roman"/>
          <w:i/>
          <w:sz w:val="24"/>
          <w:szCs w:val="24"/>
          <w:lang w:val="sv-SE"/>
        </w:rPr>
      </w:pPr>
      <w:r w:rsidRPr="0091763A">
        <w:rPr>
          <w:rFonts w:ascii="Times New Roman" w:hAnsi="Times New Roman"/>
          <w:i/>
          <w:sz w:val="24"/>
          <w:szCs w:val="24"/>
          <w:lang w:val="sv-SE"/>
        </w:rPr>
        <w:t>(Thí sinh không được sử dụng tài liệu. Cán bộ coi thi không giải thích gì thêm)</w:t>
      </w:r>
    </w:p>
    <w:p w:rsidR="001C0599" w:rsidRDefault="001C0599" w:rsidP="001C0599">
      <w:pPr>
        <w:spacing w:after="0" w:line="264" w:lineRule="auto"/>
        <w:jc w:val="center"/>
        <w:rPr>
          <w:rFonts w:ascii="Times New Roman" w:hAnsi="Times New Roman"/>
          <w:i/>
          <w:sz w:val="24"/>
          <w:szCs w:val="24"/>
          <w:lang w:val="sv-SE"/>
        </w:rPr>
      </w:pPr>
    </w:p>
    <w:p w:rsidR="001C0599" w:rsidRPr="00572AF8" w:rsidRDefault="001C0599" w:rsidP="001C0599">
      <w:pPr>
        <w:tabs>
          <w:tab w:val="left" w:leader="dot" w:pos="6096"/>
          <w:tab w:val="left" w:leader="dot" w:pos="9638"/>
        </w:tabs>
        <w:spacing w:line="264" w:lineRule="auto"/>
        <w:jc w:val="both"/>
        <w:rPr>
          <w:sz w:val="26"/>
          <w:szCs w:val="26"/>
          <w:lang w:val="sv-SE"/>
        </w:rPr>
      </w:pPr>
      <w:r w:rsidRPr="0091763A">
        <w:rPr>
          <w:rFonts w:ascii="Times New Roman" w:hAnsi="Times New Roman"/>
          <w:sz w:val="24"/>
          <w:szCs w:val="24"/>
          <w:lang w:val="sv-SE"/>
        </w:rPr>
        <w:t xml:space="preserve">Họ và tên thí sinh: </w:t>
      </w:r>
      <w:r w:rsidRPr="0091763A">
        <w:rPr>
          <w:rFonts w:ascii="Times New Roman" w:hAnsi="Times New Roman"/>
          <w:sz w:val="24"/>
          <w:szCs w:val="24"/>
          <w:lang w:val="sv-SE"/>
        </w:rPr>
        <w:tab/>
        <w:t xml:space="preserve"> Số báo danh: </w:t>
      </w:r>
      <w:r w:rsidRPr="0091763A">
        <w:rPr>
          <w:rFonts w:ascii="Times New Roman" w:hAnsi="Times New Roman"/>
          <w:sz w:val="24"/>
          <w:szCs w:val="24"/>
          <w:lang w:val="sv-SE"/>
        </w:rPr>
        <w:tab/>
      </w:r>
    </w:p>
    <w:tbl>
      <w:tblPr>
        <w:tblW w:w="5261" w:type="pct"/>
        <w:tblBorders>
          <w:bottom w:val="single" w:sz="12" w:space="0" w:color="auto"/>
        </w:tblBorders>
        <w:tblLook w:val="00A0" w:firstRow="1" w:lastRow="0" w:firstColumn="1" w:lastColumn="0" w:noHBand="0" w:noVBand="0"/>
      </w:tblPr>
      <w:tblGrid>
        <w:gridCol w:w="2932"/>
        <w:gridCol w:w="8091"/>
      </w:tblGrid>
      <w:tr w:rsidR="001C0599" w:rsidRPr="00CA3F85" w:rsidTr="00E87D41">
        <w:tc>
          <w:tcPr>
            <w:tcW w:w="1330" w:type="pct"/>
          </w:tcPr>
          <w:p w:rsidR="001C0599" w:rsidRPr="00CA3F85" w:rsidRDefault="001C0599" w:rsidP="00E87D4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1333500" cy="1333500"/>
                  <wp:effectExtent l="19050" t="0" r="0" b="0"/>
                  <wp:docPr id="11" name="Picture 4" descr="D:\DROPBOX IN GOOGLEDRIVE\Dropbox\HO SO\DUYEN HAI NINH BINH\DE-CHAM-TRANG TRI-GIAY CHUNG NHAN-LEN DIEM XEP GIAI\PHONG DE\LOGO CUA HOI DH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 IN GOOGLEDRIVE\Dropbox\HO SO\DUYEN HAI NINH BINH\DE-CHAM-TRANG TRI-GIAY CHUNG NHAN-LEN DIEM XEP GIAI\PHONG DE\LOGO CUA HOI DHBB.jpg"/>
                          <pic:cNvPicPr>
                            <a:picLocks noChangeAspect="1" noChangeArrowheads="1"/>
                          </pic:cNvPicPr>
                        </pic:nvPicPr>
                        <pic:blipFill>
                          <a:blip r:embed="rId1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1C0599" w:rsidRPr="00CA3F85" w:rsidRDefault="00352DB4" w:rsidP="00E87D41">
            <w:pPr>
              <w:spacing w:after="0" w:line="240" w:lineRule="auto"/>
              <w:rPr>
                <w:rFonts w:ascii="Times New Roman" w:hAnsi="Times New Roman"/>
                <w:noProof/>
                <w:sz w:val="24"/>
                <w:szCs w:val="24"/>
              </w:rPr>
            </w:pPr>
            <w:r>
              <w:rPr>
                <w:rFonts w:ascii="Times New Roman" w:hAnsi="Times New Roman"/>
                <w:noProof/>
                <w:sz w:val="24"/>
                <w:szCs w:val="24"/>
              </w:rPr>
              <mc:AlternateContent>
                <mc:Choice Requires="wps">
                  <w:drawing>
                    <wp:inline distT="0" distB="0" distL="0" distR="0">
                      <wp:extent cx="1442720" cy="276225"/>
                      <wp:effectExtent l="9525" t="9525" r="14605" b="9525"/>
                      <wp:docPr id="4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76225"/>
                              </a:xfrm>
                              <a:prstGeom prst="rect">
                                <a:avLst/>
                              </a:prstGeom>
                              <a:solidFill>
                                <a:srgbClr val="FFFFFF"/>
                              </a:solidFill>
                              <a:ln w="19050" cmpd="dbl">
                                <a:solidFill>
                                  <a:srgbClr val="000000"/>
                                </a:solidFill>
                                <a:miter lim="800000"/>
                                <a:headEnd/>
                                <a:tailEnd/>
                              </a:ln>
                            </wps:spPr>
                            <wps:txbx>
                              <w:txbxContent>
                                <w:p w:rsidR="001C0599" w:rsidRPr="00CA3F85" w:rsidRDefault="001C0599" w:rsidP="001C0599">
                                  <w:pPr>
                                    <w:jc w:val="center"/>
                                    <w:rPr>
                                      <w:rFonts w:ascii="Times New Roman" w:hAnsi="Times New Roman"/>
                                      <w:b/>
                                    </w:rPr>
                                  </w:pPr>
                                  <w:r w:rsidRPr="00CA3F85">
                                    <w:rPr>
                                      <w:rFonts w:ascii="Times New Roman" w:hAnsi="Times New Roman"/>
                                      <w:b/>
                                    </w:rPr>
                                    <w:t>ĐÁP ÁN</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11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" strokeweight="1.5pt">
                      <v:stroke linestyle="thinThin"/>
                      <v:textbox>
                        <w:txbxContent>
                          <w:p w:rsidR="001C0599" w:rsidRPr="00CA3F85" w:rsidRDefault="001C0599" w:rsidP="001C0599">
                            <w:pPr>
                              <w:jc w:val="center"/>
                              <w:rPr>
                                <w:rFonts w:ascii="Times New Roman" w:hAnsi="Times New Roman"/>
                                <w:b/>
                              </w:rPr>
                            </w:pPr>
                            <w:r w:rsidRPr="00CA3F85">
                              <w:rPr>
                                <w:rFonts w:ascii="Times New Roman" w:hAnsi="Times New Roman"/>
                                <w:b/>
                              </w:rPr>
                              <w:t>ĐÁP ÁN</w:t>
                            </w:r>
                          </w:p>
                        </w:txbxContent>
                      </v:textbox>
                      <w10:anchorlock/>
                    </v:shape>
                  </w:pict>
                </mc:Fallback>
              </mc:AlternateContent>
            </w:r>
          </w:p>
          <w:p w:rsidR="001C0599" w:rsidRPr="00CA3F85" w:rsidRDefault="001C0599" w:rsidP="00E87D41">
            <w:pPr>
              <w:spacing w:after="0" w:line="240" w:lineRule="auto"/>
              <w:rPr>
                <w:rFonts w:ascii="Times New Roman" w:hAnsi="Times New Roman"/>
                <w:i/>
                <w:sz w:val="24"/>
                <w:szCs w:val="24"/>
              </w:rPr>
            </w:pPr>
          </w:p>
        </w:tc>
        <w:tc>
          <w:tcPr>
            <w:tcW w:w="3670" w:type="pct"/>
          </w:tcPr>
          <w:p w:rsidR="001C0599" w:rsidRPr="00CA3F85" w:rsidRDefault="001C0599" w:rsidP="00E87D41">
            <w:pPr>
              <w:spacing w:after="0" w:line="240" w:lineRule="auto"/>
              <w:jc w:val="center"/>
              <w:rPr>
                <w:rFonts w:ascii="Times New Roman" w:hAnsi="Times New Roman"/>
                <w:b/>
                <w:sz w:val="24"/>
                <w:szCs w:val="24"/>
              </w:rPr>
            </w:pPr>
            <w:r w:rsidRPr="00CA3F85">
              <w:rPr>
                <w:rFonts w:ascii="Times New Roman" w:hAnsi="Times New Roman"/>
                <w:b/>
                <w:sz w:val="24"/>
                <w:szCs w:val="24"/>
              </w:rPr>
              <w:t>KỲ THI  HỌC SINH GIỎI CÁC TRƯỜNG THPT CHUYÊN</w:t>
            </w:r>
          </w:p>
          <w:p w:rsidR="001C0599" w:rsidRPr="00CA3F85" w:rsidRDefault="001C0599" w:rsidP="00E87D41">
            <w:pPr>
              <w:spacing w:after="0" w:line="240" w:lineRule="auto"/>
              <w:jc w:val="center"/>
              <w:rPr>
                <w:rFonts w:ascii="Times New Roman" w:hAnsi="Times New Roman"/>
                <w:b/>
                <w:sz w:val="24"/>
                <w:szCs w:val="24"/>
              </w:rPr>
            </w:pPr>
            <w:r w:rsidRPr="00CA3F85">
              <w:rPr>
                <w:rFonts w:ascii="Times New Roman" w:hAnsi="Times New Roman"/>
                <w:b/>
                <w:sz w:val="24"/>
                <w:szCs w:val="24"/>
              </w:rPr>
              <w:t>KHU VỰC DUYÊN HẢI VÀ ĐỒNG BẰNG BẮC BỘ</w:t>
            </w:r>
          </w:p>
          <w:p w:rsidR="001C0599" w:rsidRPr="00CA3F85" w:rsidRDefault="001C0599" w:rsidP="00E87D41">
            <w:pPr>
              <w:spacing w:after="0" w:line="240" w:lineRule="auto"/>
              <w:jc w:val="center"/>
              <w:rPr>
                <w:rFonts w:ascii="Times New Roman" w:hAnsi="Times New Roman"/>
                <w:b/>
                <w:sz w:val="24"/>
                <w:szCs w:val="24"/>
              </w:rPr>
            </w:pPr>
            <w:r w:rsidRPr="00CA3F85">
              <w:rPr>
                <w:rFonts w:ascii="Times New Roman" w:hAnsi="Times New Roman"/>
                <w:b/>
                <w:sz w:val="24"/>
                <w:szCs w:val="24"/>
              </w:rPr>
              <w:t>LẦN THỨ XI, NĂM 2018</w:t>
            </w:r>
          </w:p>
          <w:p w:rsidR="001C0599" w:rsidRPr="00CA3F85" w:rsidRDefault="00352DB4" w:rsidP="00E87D41">
            <w:pPr>
              <w:spacing w:after="0" w:line="240" w:lineRule="auto"/>
              <w:jc w:val="center"/>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663360" behindDoc="0" locked="0" layoutInCell="1" allowOverlap="1">
                      <wp:simplePos x="0" y="0"/>
                      <wp:positionH relativeFrom="column">
                        <wp:posOffset>1449705</wp:posOffset>
                      </wp:positionH>
                      <wp:positionV relativeFrom="paragraph">
                        <wp:posOffset>43814</wp:posOffset>
                      </wp:positionV>
                      <wp:extent cx="1381125" cy="0"/>
                      <wp:effectExtent l="0" t="0" r="9525" b="19050"/>
                      <wp:wrapNone/>
                      <wp:docPr id="4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15pt,3.45pt" to="222.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" strokecolor="#4579b8"/>
                  </w:pict>
                </mc:Fallback>
              </mc:AlternateContent>
            </w:r>
          </w:p>
          <w:p w:rsidR="001C0599" w:rsidRPr="00CA3F85" w:rsidRDefault="001C0599" w:rsidP="00E87D41">
            <w:pPr>
              <w:spacing w:after="0" w:line="240" w:lineRule="auto"/>
              <w:jc w:val="center"/>
              <w:rPr>
                <w:rFonts w:ascii="Times New Roman" w:hAnsi="Times New Roman"/>
                <w:b/>
                <w:sz w:val="24"/>
                <w:szCs w:val="24"/>
              </w:rPr>
            </w:pPr>
            <w:r w:rsidRPr="00CA3F85">
              <w:rPr>
                <w:rFonts w:ascii="Times New Roman" w:hAnsi="Times New Roman"/>
                <w:b/>
                <w:sz w:val="24"/>
                <w:szCs w:val="24"/>
              </w:rPr>
              <w:t>ĐÁP ÁN MÔN: SINH HỌC 11</w:t>
            </w:r>
          </w:p>
          <w:p w:rsidR="001C0599" w:rsidRPr="00CA3F85" w:rsidRDefault="001C0599" w:rsidP="00E87D41">
            <w:pPr>
              <w:spacing w:after="0" w:line="240" w:lineRule="auto"/>
              <w:jc w:val="center"/>
              <w:rPr>
                <w:rFonts w:ascii="Times New Roman" w:hAnsi="Times New Roman"/>
                <w:i/>
                <w:sz w:val="24"/>
                <w:szCs w:val="24"/>
              </w:rPr>
            </w:pPr>
            <w:r w:rsidRPr="00CA3F85">
              <w:rPr>
                <w:rFonts w:ascii="Times New Roman" w:hAnsi="Times New Roman"/>
                <w:i/>
                <w:sz w:val="24"/>
                <w:szCs w:val="24"/>
              </w:rPr>
              <w:t>Ngày thi: 14/4/2018</w:t>
            </w:r>
          </w:p>
          <w:p w:rsidR="001C0599" w:rsidRPr="00CA3F85" w:rsidRDefault="001C0599" w:rsidP="00E87D41">
            <w:pPr>
              <w:spacing w:after="0" w:line="240" w:lineRule="auto"/>
              <w:jc w:val="center"/>
              <w:rPr>
                <w:rFonts w:ascii="Times New Roman" w:hAnsi="Times New Roman"/>
                <w:i/>
                <w:sz w:val="24"/>
                <w:szCs w:val="24"/>
              </w:rPr>
            </w:pPr>
            <w:r w:rsidRPr="00CA3F85">
              <w:rPr>
                <w:rFonts w:ascii="Times New Roman" w:hAnsi="Times New Roman"/>
                <w:i/>
                <w:sz w:val="24"/>
                <w:szCs w:val="24"/>
              </w:rPr>
              <w:t>(Đáp án gồm 09 trang)</w:t>
            </w:r>
          </w:p>
        </w:tc>
      </w:tr>
    </w:tbl>
    <w:p w:rsidR="001C0599" w:rsidRPr="003A1CAA" w:rsidRDefault="001C0599" w:rsidP="001C0599">
      <w:pPr>
        <w:spacing w:line="240" w:lineRule="auto"/>
        <w:rPr>
          <w:b/>
          <w:sz w:val="24"/>
          <w:szCs w:val="24"/>
        </w:rPr>
      </w:pPr>
    </w:p>
    <w:p w:rsidR="001C0599" w:rsidRPr="003A1CAA" w:rsidRDefault="001C0599" w:rsidP="001C0599">
      <w:pPr>
        <w:spacing w:after="0" w:line="240" w:lineRule="auto"/>
        <w:rPr>
          <w:rFonts w:ascii="Times New Roman" w:hAnsi="Times New Roman"/>
          <w:b/>
          <w:sz w:val="24"/>
          <w:szCs w:val="24"/>
        </w:rPr>
      </w:pPr>
      <w:r w:rsidRPr="003A1CAA">
        <w:rPr>
          <w:rFonts w:ascii="Times New Roman" w:hAnsi="Times New Roman"/>
          <w:b/>
          <w:sz w:val="24"/>
          <w:szCs w:val="24"/>
        </w:rPr>
        <w:t xml:space="preserve">Câu 1 (2.0 điểm). Trao đổi nước và dinh dưỡng khoáng </w:t>
      </w:r>
    </w:p>
    <w:p w:rsidR="001C0599" w:rsidRPr="003A1CAA" w:rsidRDefault="001C0599" w:rsidP="001C0599">
      <w:pPr>
        <w:spacing w:after="0" w:line="240" w:lineRule="auto"/>
        <w:jc w:val="both"/>
        <w:rPr>
          <w:rFonts w:ascii="Times New Roman" w:eastAsia="Calibri" w:hAnsi="Times New Roman"/>
          <w:sz w:val="24"/>
          <w:szCs w:val="24"/>
        </w:rPr>
      </w:pPr>
      <w:r w:rsidRPr="003A1CAA">
        <w:rPr>
          <w:rFonts w:ascii="Times New Roman" w:eastAsia="Calibri" w:hAnsi="Times New Roman"/>
          <w:sz w:val="24"/>
          <w:szCs w:val="24"/>
        </w:rPr>
        <w:t>a. Đồ thị sau đây thể hiện ảnh hưởng của cường độ ánh sáng tới tốc độ thoát hơi nước từ biểu bì trên và biểu bì dưới của lá ở một loài cây</w:t>
      </w:r>
      <w:r>
        <w:rPr>
          <w:rFonts w:ascii="Times New Roman" w:eastAsia="Calibri" w:hAnsi="Times New Roman"/>
          <w:sz w:val="24"/>
          <w:szCs w:val="24"/>
        </w:rPr>
        <w:t xml:space="preserve"> trên cạn</w:t>
      </w:r>
      <w:r w:rsidRPr="003A1CAA">
        <w:rPr>
          <w:rFonts w:ascii="Times New Roman" w:eastAsia="Calibri" w:hAnsi="Times New Roman"/>
          <w:sz w:val="24"/>
          <w:szCs w:val="24"/>
        </w:rPr>
        <w:t>. Các nhân tố môi trường khác được giữ ổn định.</w:t>
      </w:r>
    </w:p>
    <w:p w:rsidR="001C0599" w:rsidRPr="003A1CAA" w:rsidRDefault="001C0599" w:rsidP="001C0599">
      <w:pPr>
        <w:spacing w:after="0" w:line="240" w:lineRule="auto"/>
        <w:jc w:val="center"/>
        <w:rPr>
          <w:rFonts w:ascii="Times New Roman" w:eastAsia="Calibri" w:hAnsi="Times New Roman"/>
          <w:noProof/>
          <w:sz w:val="24"/>
          <w:szCs w:val="24"/>
        </w:rPr>
      </w:pPr>
      <w:r>
        <w:rPr>
          <w:rFonts w:ascii="Times New Roman" w:eastAsia="Calibri" w:hAnsi="Times New Roman"/>
          <w:noProof/>
          <w:sz w:val="24"/>
          <w:szCs w:val="24"/>
        </w:rPr>
        <w:lastRenderedPageBreak/>
        <w:drawing>
          <wp:inline distT="0" distB="0" distL="0" distR="0">
            <wp:extent cx="2647950" cy="20288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647950" cy="2028825"/>
                    </a:xfrm>
                    <a:prstGeom prst="rect">
                      <a:avLst/>
                    </a:prstGeom>
                    <a:noFill/>
                    <a:ln w="9525">
                      <a:noFill/>
                      <a:miter lim="800000"/>
                      <a:headEnd/>
                      <a:tailEnd/>
                    </a:ln>
                  </pic:spPr>
                </pic:pic>
              </a:graphicData>
            </a:graphic>
          </wp:inline>
        </w:drawing>
      </w:r>
    </w:p>
    <w:p w:rsidR="001C0599" w:rsidRPr="003A1CAA" w:rsidRDefault="001C0599" w:rsidP="001C0599">
      <w:pPr>
        <w:spacing w:after="0" w:line="240" w:lineRule="auto"/>
        <w:jc w:val="center"/>
        <w:rPr>
          <w:rFonts w:ascii="Times New Roman" w:eastAsia="Calibri" w:hAnsi="Times New Roman"/>
          <w:i/>
          <w:sz w:val="24"/>
          <w:szCs w:val="24"/>
        </w:rPr>
      </w:pPr>
      <w:r w:rsidRPr="003A1CAA">
        <w:rPr>
          <w:rFonts w:ascii="Times New Roman" w:eastAsia="Calibri" w:hAnsi="Times New Roman"/>
          <w:i/>
          <w:noProof/>
          <w:sz w:val="24"/>
          <w:szCs w:val="24"/>
        </w:rPr>
        <w:t xml:space="preserve"> Đồ thị mối quan hệ tốc độ thoát hơi nước và cường độ ánh sáng</w:t>
      </w:r>
    </w:p>
    <w:p w:rsidR="001C0599" w:rsidRPr="003A1CAA" w:rsidRDefault="001C0599" w:rsidP="001C0599">
      <w:pPr>
        <w:spacing w:after="0" w:line="240" w:lineRule="auto"/>
        <w:jc w:val="both"/>
        <w:rPr>
          <w:rFonts w:ascii="Times New Roman" w:eastAsia="Calibri" w:hAnsi="Times New Roman"/>
          <w:sz w:val="24"/>
          <w:szCs w:val="24"/>
        </w:rPr>
      </w:pPr>
      <w:bookmarkStart w:id="14" w:name="_Hlk511401621"/>
      <w:r w:rsidRPr="00B91D19">
        <w:rPr>
          <w:rFonts w:ascii="Times New Roman" w:eastAsia="Calibri" w:hAnsi="Times New Roman"/>
          <w:sz w:val="24"/>
          <w:szCs w:val="24"/>
        </w:rPr>
        <w:t>- Mỗi đường</w:t>
      </w:r>
      <w:r w:rsidRPr="003A1CAA">
        <w:rPr>
          <w:rFonts w:ascii="Times New Roman" w:eastAsia="Calibri" w:hAnsi="Times New Roman"/>
          <w:sz w:val="24"/>
          <w:szCs w:val="24"/>
        </w:rPr>
        <w:t xml:space="preserve"> cong</w:t>
      </w:r>
      <w:r>
        <w:rPr>
          <w:rFonts w:ascii="Times New Roman" w:eastAsia="Calibri" w:hAnsi="Times New Roman"/>
          <w:sz w:val="24"/>
          <w:szCs w:val="24"/>
        </w:rPr>
        <w:t xml:space="preserve"> A, B</w:t>
      </w:r>
      <w:r w:rsidRPr="003A1CAA">
        <w:rPr>
          <w:rFonts w:ascii="Times New Roman" w:eastAsia="Calibri" w:hAnsi="Times New Roman"/>
          <w:sz w:val="24"/>
          <w:szCs w:val="24"/>
        </w:rPr>
        <w:t xml:space="preserve"> trong hình </w:t>
      </w:r>
      <w:r>
        <w:rPr>
          <w:rFonts w:ascii="Times New Roman" w:eastAsia="Calibri" w:hAnsi="Times New Roman"/>
          <w:sz w:val="24"/>
          <w:szCs w:val="24"/>
        </w:rPr>
        <w:t xml:space="preserve">trên </w:t>
      </w:r>
      <w:r w:rsidRPr="003A1CAA">
        <w:rPr>
          <w:rFonts w:ascii="Times New Roman" w:eastAsia="Calibri" w:hAnsi="Times New Roman"/>
          <w:sz w:val="24"/>
          <w:szCs w:val="24"/>
        </w:rPr>
        <w:t xml:space="preserve">thể hiện sự thoát hơi nước ở mặt trên </w:t>
      </w:r>
      <w:r>
        <w:rPr>
          <w:rFonts w:ascii="Times New Roman" w:eastAsia="Calibri" w:hAnsi="Times New Roman"/>
          <w:sz w:val="24"/>
          <w:szCs w:val="24"/>
        </w:rPr>
        <w:t xml:space="preserve">hay mặt dưới của lá? </w:t>
      </w:r>
      <w:r w:rsidRPr="003A1CAA">
        <w:rPr>
          <w:rFonts w:ascii="Times New Roman" w:eastAsia="Calibri" w:hAnsi="Times New Roman"/>
          <w:sz w:val="24"/>
          <w:szCs w:val="24"/>
        </w:rPr>
        <w:t>Giải thích.</w:t>
      </w:r>
    </w:p>
    <w:bookmarkEnd w:id="14"/>
    <w:p w:rsidR="001C0599" w:rsidRPr="003A1CAA" w:rsidRDefault="001C0599" w:rsidP="001C0599">
      <w:pPr>
        <w:spacing w:after="0" w:line="240" w:lineRule="auto"/>
        <w:jc w:val="both"/>
        <w:rPr>
          <w:rFonts w:ascii="Times New Roman" w:eastAsia="Calibri" w:hAnsi="Times New Roman"/>
          <w:sz w:val="24"/>
          <w:szCs w:val="24"/>
        </w:rPr>
      </w:pPr>
      <w:r w:rsidRPr="003A1CAA">
        <w:rPr>
          <w:rFonts w:ascii="Times New Roman" w:eastAsia="Calibri" w:hAnsi="Times New Roman"/>
          <w:b/>
          <w:sz w:val="24"/>
          <w:szCs w:val="24"/>
        </w:rPr>
        <w:t xml:space="preserve">- </w:t>
      </w:r>
      <w:r w:rsidRPr="003A1CAA">
        <w:rPr>
          <w:rFonts w:ascii="Times New Roman" w:eastAsia="Calibri" w:hAnsi="Times New Roman"/>
          <w:sz w:val="24"/>
          <w:szCs w:val="24"/>
        </w:rPr>
        <w:t>Nếu thí nghiệm tiến hành trên đối tượng lá cây ngô (Zea mays) và lá cây hoa súng (</w:t>
      </w:r>
      <w:r w:rsidRPr="003A1CAA">
        <w:rPr>
          <w:rFonts w:ascii="Times New Roman" w:eastAsia="Calibri" w:hAnsi="Times New Roman"/>
          <w:color w:val="000000"/>
          <w:sz w:val="24"/>
          <w:szCs w:val="24"/>
          <w:shd w:val="clear" w:color="auto" w:fill="FFFFFF"/>
        </w:rPr>
        <w:t>họ Nymphaeaceae)</w:t>
      </w:r>
      <w:r w:rsidRPr="003A1CAA">
        <w:rPr>
          <w:rFonts w:ascii="Times New Roman" w:eastAsia="Calibri" w:hAnsi="Times New Roman"/>
          <w:sz w:val="24"/>
          <w:szCs w:val="24"/>
        </w:rPr>
        <w:t xml:space="preserve"> thì kết quả sẽ như thế nào? Giải thích.</w:t>
      </w:r>
    </w:p>
    <w:p w:rsidR="001C0599" w:rsidRPr="003A1CAA" w:rsidRDefault="001C0599" w:rsidP="001C0599">
      <w:pPr>
        <w:spacing w:after="0" w:line="240" w:lineRule="auto"/>
        <w:jc w:val="both"/>
        <w:rPr>
          <w:rFonts w:ascii="Times New Roman" w:eastAsia="Calibri" w:hAnsi="Times New Roman"/>
          <w:sz w:val="24"/>
          <w:szCs w:val="24"/>
        </w:rPr>
      </w:pPr>
      <w:r w:rsidRPr="003A1CAA">
        <w:rPr>
          <w:rFonts w:ascii="Times New Roman" w:eastAsia="Calibri" w:hAnsi="Times New Roman"/>
          <w:sz w:val="24"/>
          <w:szCs w:val="24"/>
        </w:rPr>
        <w:t>b. Giải thích tại sao nếu đất trồng cây có độ pH &lt; 5 thì thường nghèo các cation khoáng? Nêu các biện pháp làm giàu lại khoáng chất cho loại đất trồng trên.</w:t>
      </w:r>
    </w:p>
    <w:p w:rsidR="001C0599" w:rsidRPr="003A1CAA" w:rsidRDefault="001C0599" w:rsidP="001C0599">
      <w:pPr>
        <w:spacing w:after="0" w:line="240" w:lineRule="auto"/>
        <w:jc w:val="righ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028"/>
        <w:gridCol w:w="1491"/>
      </w:tblGrid>
      <w:tr w:rsidR="001C0599" w:rsidRPr="0012033E" w:rsidTr="00E87D41">
        <w:tc>
          <w:tcPr>
            <w:tcW w:w="723" w:type="dxa"/>
            <w:shd w:val="clear" w:color="auto" w:fill="auto"/>
          </w:tcPr>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Ý</w:t>
            </w:r>
          </w:p>
        </w:tc>
        <w:tc>
          <w:tcPr>
            <w:tcW w:w="7028" w:type="dxa"/>
            <w:shd w:val="clear" w:color="auto" w:fill="auto"/>
          </w:tcPr>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Nội dung</w:t>
            </w:r>
          </w:p>
        </w:tc>
        <w:tc>
          <w:tcPr>
            <w:tcW w:w="1491" w:type="dxa"/>
            <w:shd w:val="clear" w:color="auto" w:fill="auto"/>
          </w:tcPr>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 xml:space="preserve">Điểm </w:t>
            </w:r>
          </w:p>
        </w:tc>
      </w:tr>
      <w:tr w:rsidR="001C0599" w:rsidRPr="0012033E" w:rsidTr="00E87D41">
        <w:tc>
          <w:tcPr>
            <w:tcW w:w="723" w:type="dxa"/>
            <w:vMerge w:val="restart"/>
            <w:shd w:val="clear" w:color="auto" w:fill="auto"/>
          </w:tcPr>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a</w:t>
            </w:r>
          </w:p>
        </w:tc>
        <w:tc>
          <w:tcPr>
            <w:tcW w:w="7028" w:type="dxa"/>
            <w:shd w:val="clear" w:color="auto" w:fill="auto"/>
          </w:tcPr>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Đường cong A: Thoát hơi nước ở mặt dưới; </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Đường cong B: Thoát hơi nước ở mặt trên.</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Giải thích:  Mặt trên có ít khí khổng hơn mặt dưới nên tốc độ thoát hơi nước thấp hơn </w:t>
            </w:r>
          </w:p>
        </w:tc>
        <w:tc>
          <w:tcPr>
            <w:tcW w:w="1491" w:type="dxa"/>
            <w:shd w:val="clear" w:color="auto" w:fill="auto"/>
          </w:tcPr>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center"/>
              <w:rPr>
                <w:rFonts w:ascii="Times New Roman" w:hAnsi="Times New Roman"/>
                <w:b/>
                <w:sz w:val="24"/>
                <w:szCs w:val="24"/>
              </w:rPr>
            </w:pPr>
          </w:p>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center"/>
              <w:rPr>
                <w:rFonts w:ascii="Times New Roman" w:hAnsi="Times New Roman"/>
                <w:b/>
                <w:i/>
                <w:sz w:val="24"/>
                <w:szCs w:val="24"/>
              </w:rPr>
            </w:pPr>
          </w:p>
          <w:p w:rsidR="001C0599" w:rsidRPr="0012033E" w:rsidRDefault="001C0599" w:rsidP="00E87D41">
            <w:pPr>
              <w:spacing w:after="0" w:line="240" w:lineRule="auto"/>
              <w:rPr>
                <w:rFonts w:ascii="Times New Roman" w:hAnsi="Times New Roman"/>
                <w:b/>
                <w:sz w:val="24"/>
                <w:szCs w:val="24"/>
              </w:rPr>
            </w:pPr>
          </w:p>
        </w:tc>
      </w:tr>
      <w:tr w:rsidR="001C0599" w:rsidRPr="0012033E" w:rsidTr="00E87D41">
        <w:tc>
          <w:tcPr>
            <w:tcW w:w="723" w:type="dxa"/>
            <w:vMerge/>
            <w:shd w:val="clear" w:color="auto" w:fill="auto"/>
          </w:tcPr>
          <w:p w:rsidR="001C0599" w:rsidRPr="0012033E" w:rsidRDefault="001C0599" w:rsidP="00E87D41">
            <w:pPr>
              <w:spacing w:after="0" w:line="240" w:lineRule="auto"/>
              <w:jc w:val="center"/>
              <w:rPr>
                <w:rFonts w:ascii="Times New Roman" w:hAnsi="Times New Roman"/>
                <w:b/>
                <w:sz w:val="24"/>
                <w:szCs w:val="24"/>
              </w:rPr>
            </w:pPr>
          </w:p>
        </w:tc>
        <w:tc>
          <w:tcPr>
            <w:tcW w:w="7028" w:type="dxa"/>
            <w:shd w:val="clear" w:color="auto" w:fill="auto"/>
          </w:tcPr>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Đối với lá ngô (Zea may)</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Lá cây xếp thẳng đứng; hai mặt có lượng khí khổng tương đương nhau, mức ảnh hưởng bởi cường độ ánh sáng tới tốc độ thoát hơi nước tương đương nhau.</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Đối với lá súng: </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Lá cây nổi trên mặt nước; biểu bì dưới tiếp xúc với mặt nước, không có khí khổng nên tốc độ thoát hơi nước gần như bằng 0, thoát hơi nước toàn bộ qua biểu bì trên. </w:t>
            </w:r>
          </w:p>
        </w:tc>
        <w:tc>
          <w:tcPr>
            <w:tcW w:w="1491" w:type="dxa"/>
            <w:shd w:val="clear" w:color="auto" w:fill="auto"/>
          </w:tcPr>
          <w:p w:rsidR="001C0599" w:rsidRPr="0012033E" w:rsidRDefault="001C0599" w:rsidP="00E87D41">
            <w:pPr>
              <w:spacing w:after="0" w:line="240" w:lineRule="auto"/>
              <w:jc w:val="center"/>
              <w:rPr>
                <w:rFonts w:ascii="Times New Roman" w:hAnsi="Times New Roman"/>
                <w:b/>
                <w:sz w:val="24"/>
                <w:szCs w:val="24"/>
              </w:rPr>
            </w:pPr>
          </w:p>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center"/>
              <w:rPr>
                <w:rFonts w:ascii="Times New Roman" w:hAnsi="Times New Roman"/>
                <w:b/>
                <w:sz w:val="24"/>
                <w:szCs w:val="24"/>
              </w:rPr>
            </w:pPr>
          </w:p>
          <w:p w:rsidR="001C0599" w:rsidRPr="0012033E" w:rsidRDefault="001C0599" w:rsidP="00E87D41">
            <w:pPr>
              <w:spacing w:after="0" w:line="240" w:lineRule="auto"/>
              <w:jc w:val="center"/>
              <w:rPr>
                <w:rFonts w:ascii="Times New Roman" w:hAnsi="Times New Roman"/>
                <w:b/>
                <w:sz w:val="24"/>
                <w:szCs w:val="24"/>
              </w:rPr>
            </w:pPr>
          </w:p>
          <w:p w:rsidR="001C0599" w:rsidRPr="0012033E" w:rsidRDefault="001C0599" w:rsidP="00E87D41">
            <w:pPr>
              <w:spacing w:after="0" w:line="240" w:lineRule="auto"/>
              <w:jc w:val="center"/>
              <w:rPr>
                <w:rFonts w:ascii="Times New Roman" w:hAnsi="Times New Roman"/>
                <w:b/>
                <w:i/>
                <w:sz w:val="24"/>
                <w:szCs w:val="24"/>
              </w:rPr>
            </w:pPr>
          </w:p>
          <w:p w:rsidR="001C0599" w:rsidRPr="0012033E" w:rsidRDefault="001C0599" w:rsidP="00E87D41">
            <w:pPr>
              <w:spacing w:after="0" w:line="240" w:lineRule="auto"/>
              <w:jc w:val="center"/>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center"/>
              <w:rPr>
                <w:rFonts w:ascii="Times New Roman" w:hAnsi="Times New Roman"/>
                <w:b/>
                <w:i/>
                <w:sz w:val="24"/>
                <w:szCs w:val="24"/>
              </w:rPr>
            </w:pPr>
          </w:p>
          <w:p w:rsidR="001C0599" w:rsidRPr="0012033E" w:rsidRDefault="001C0599" w:rsidP="00E87D41">
            <w:pPr>
              <w:spacing w:after="0" w:line="240" w:lineRule="auto"/>
              <w:rPr>
                <w:rFonts w:ascii="Times New Roman" w:hAnsi="Times New Roman"/>
                <w:b/>
                <w:sz w:val="24"/>
                <w:szCs w:val="24"/>
              </w:rPr>
            </w:pPr>
          </w:p>
        </w:tc>
      </w:tr>
      <w:tr w:rsidR="001C0599" w:rsidRPr="0012033E" w:rsidTr="00E87D41">
        <w:tc>
          <w:tcPr>
            <w:tcW w:w="723" w:type="dxa"/>
            <w:shd w:val="clear" w:color="auto" w:fill="auto"/>
          </w:tcPr>
          <w:p w:rsidR="001C0599" w:rsidRPr="003A1CAA" w:rsidRDefault="001C0599" w:rsidP="00E87D41">
            <w:pPr>
              <w:tabs>
                <w:tab w:val="left" w:pos="360"/>
              </w:tabs>
              <w:spacing w:after="0" w:line="240" w:lineRule="auto"/>
              <w:contextualSpacing/>
              <w:jc w:val="center"/>
              <w:rPr>
                <w:rFonts w:ascii="Times New Roman" w:hAnsi="Times New Roman"/>
                <w:sz w:val="24"/>
                <w:szCs w:val="24"/>
                <w:lang w:val="fr-FR"/>
              </w:rPr>
            </w:pPr>
            <w:r w:rsidRPr="003A1CAA">
              <w:rPr>
                <w:rFonts w:ascii="Times New Roman" w:hAnsi="Times New Roman"/>
                <w:sz w:val="24"/>
                <w:szCs w:val="24"/>
                <w:lang w:val="fr-FR"/>
              </w:rPr>
              <w:t>b</w:t>
            </w:r>
          </w:p>
        </w:tc>
        <w:tc>
          <w:tcPr>
            <w:tcW w:w="7028" w:type="dxa"/>
            <w:shd w:val="clear" w:color="auto" w:fill="auto"/>
          </w:tcPr>
          <w:p w:rsidR="001C0599" w:rsidRPr="003A1CAA" w:rsidRDefault="001C0599" w:rsidP="00E87D41">
            <w:pPr>
              <w:tabs>
                <w:tab w:val="num" w:pos="540"/>
              </w:tabs>
              <w:spacing w:before="20" w:after="0" w:line="240" w:lineRule="auto"/>
              <w:jc w:val="both"/>
              <w:rPr>
                <w:rFonts w:ascii="Times New Roman" w:hAnsi="Times New Roman"/>
                <w:sz w:val="24"/>
                <w:szCs w:val="24"/>
                <w:lang w:val="fr-FR"/>
              </w:rPr>
            </w:pPr>
            <w:r w:rsidRPr="003A1CAA">
              <w:rPr>
                <w:rFonts w:ascii="Times New Roman" w:hAnsi="Times New Roman"/>
                <w:sz w:val="24"/>
                <w:szCs w:val="24"/>
                <w:lang w:val="fr-FR"/>
              </w:rPr>
              <w:t>- Đất chua (pH &lt; 5) sẽ có nhiều ion H</w:t>
            </w:r>
            <w:r w:rsidRPr="003A1CAA">
              <w:rPr>
                <w:rFonts w:ascii="Times New Roman" w:hAnsi="Times New Roman"/>
                <w:sz w:val="24"/>
                <w:szCs w:val="24"/>
                <w:vertAlign w:val="superscript"/>
                <w:lang w:val="fr-FR"/>
              </w:rPr>
              <w:t>+</w:t>
            </w:r>
            <w:r w:rsidRPr="003A1CAA">
              <w:rPr>
                <w:rFonts w:ascii="Times New Roman" w:hAnsi="Times New Roman"/>
                <w:sz w:val="24"/>
                <w:szCs w:val="24"/>
                <w:lang w:val="fr-FR"/>
              </w:rPr>
              <w:t>, H</w:t>
            </w:r>
            <w:r w:rsidRPr="003A1CAA">
              <w:rPr>
                <w:rFonts w:ascii="Times New Roman" w:hAnsi="Times New Roman"/>
                <w:sz w:val="24"/>
                <w:szCs w:val="24"/>
                <w:vertAlign w:val="superscript"/>
                <w:lang w:val="fr-FR"/>
              </w:rPr>
              <w:t>+</w:t>
            </w:r>
            <w:r w:rsidRPr="003A1CAA">
              <w:rPr>
                <w:rFonts w:ascii="Times New Roman" w:hAnsi="Times New Roman"/>
                <w:sz w:val="24"/>
                <w:szCs w:val="24"/>
                <w:vertAlign w:val="subscript"/>
                <w:lang w:val="fr-FR"/>
              </w:rPr>
              <w:t xml:space="preserve"> </w:t>
            </w:r>
            <w:r w:rsidRPr="003A1CAA">
              <w:rPr>
                <w:rFonts w:ascii="Times New Roman" w:hAnsi="Times New Roman"/>
                <w:sz w:val="24"/>
                <w:szCs w:val="24"/>
                <w:lang w:val="fr-FR"/>
              </w:rPr>
              <w:t xml:space="preserve">hút bám trao đổi với các cation trên bề mặt keo đất dẫn đến giải phóng nhiều cation khoáng. </w:t>
            </w:r>
          </w:p>
          <w:p w:rsidR="001C0599" w:rsidRPr="003A1CAA" w:rsidRDefault="001C0599" w:rsidP="00E87D41">
            <w:pPr>
              <w:tabs>
                <w:tab w:val="num" w:pos="540"/>
              </w:tabs>
              <w:spacing w:before="20" w:after="0" w:line="240" w:lineRule="auto"/>
              <w:jc w:val="both"/>
              <w:rPr>
                <w:rFonts w:ascii="Times New Roman" w:hAnsi="Times New Roman"/>
                <w:sz w:val="24"/>
                <w:szCs w:val="24"/>
                <w:lang w:val="fr-FR"/>
              </w:rPr>
            </w:pPr>
            <w:r w:rsidRPr="003A1CAA">
              <w:rPr>
                <w:rFonts w:ascii="Times New Roman" w:hAnsi="Times New Roman"/>
                <w:sz w:val="24"/>
                <w:szCs w:val="24"/>
                <w:lang w:val="fr-FR"/>
              </w:rPr>
              <w:t xml:space="preserve">- Một phần nhỏ cation khoáng sẽ được rễ hấp thu, còn phần lớn sẽ bị rửa trôi vào tầng nước ngầm. Trải qua thời gian, đất chua sẽ là đất nghèo cation khoáng. </w:t>
            </w:r>
          </w:p>
          <w:p w:rsidR="001C0599" w:rsidRPr="003A1CAA" w:rsidRDefault="001C0599" w:rsidP="00E87D41">
            <w:pPr>
              <w:spacing w:after="0" w:line="240" w:lineRule="auto"/>
              <w:jc w:val="both"/>
              <w:rPr>
                <w:rFonts w:ascii="Times New Roman" w:hAnsi="Times New Roman"/>
                <w:sz w:val="24"/>
                <w:szCs w:val="24"/>
                <w:lang w:val="fr-FR"/>
              </w:rPr>
            </w:pPr>
            <w:r w:rsidRPr="003A1CAA">
              <w:rPr>
                <w:rFonts w:ascii="Times New Roman" w:hAnsi="Times New Roman"/>
                <w:sz w:val="24"/>
                <w:szCs w:val="24"/>
                <w:lang w:val="fr-FR"/>
              </w:rPr>
              <w:t>-</w:t>
            </w:r>
            <w:r>
              <w:rPr>
                <w:rFonts w:ascii="Times New Roman" w:hAnsi="Times New Roman"/>
                <w:sz w:val="24"/>
                <w:szCs w:val="24"/>
                <w:lang w:val="fr-FR"/>
              </w:rPr>
              <w:t xml:space="preserve"> </w:t>
            </w:r>
            <w:r w:rsidRPr="003A1CAA">
              <w:rPr>
                <w:rFonts w:ascii="Times New Roman" w:hAnsi="Times New Roman"/>
                <w:sz w:val="24"/>
                <w:szCs w:val="24"/>
                <w:lang w:val="fr-FR"/>
              </w:rPr>
              <w:t>Để làm giàu lại khoáng cho đất, trước tiên cần loại bỏ các ion H</w:t>
            </w:r>
            <w:r w:rsidRPr="003A1CAA">
              <w:rPr>
                <w:rFonts w:ascii="Times New Roman" w:hAnsi="Times New Roman"/>
                <w:sz w:val="24"/>
                <w:szCs w:val="24"/>
                <w:vertAlign w:val="superscript"/>
                <w:lang w:val="fr-FR"/>
              </w:rPr>
              <w:t>+</w:t>
            </w:r>
            <w:r w:rsidRPr="003A1CAA">
              <w:rPr>
                <w:rFonts w:ascii="Times New Roman" w:hAnsi="Times New Roman"/>
                <w:sz w:val="24"/>
                <w:szCs w:val="24"/>
                <w:lang w:val="fr-FR"/>
              </w:rPr>
              <w:t xml:space="preserve"> trên bề mặt hạt keo đất bằng cách dùng các hợp chất kiềm tính (bón vôi cho đất)</w:t>
            </w:r>
            <w:r w:rsidRPr="003A1CAA">
              <w:rPr>
                <w:rFonts w:ascii="Times New Roman" w:hAnsi="Times New Roman"/>
                <w:sz w:val="24"/>
                <w:szCs w:val="24"/>
                <w:lang w:val="fr-FR"/>
              </w:rPr>
              <w:tab/>
            </w:r>
            <w:r w:rsidRPr="003A1CAA">
              <w:rPr>
                <w:rFonts w:ascii="Times New Roman" w:hAnsi="Times New Roman"/>
                <w:sz w:val="24"/>
                <w:szCs w:val="24"/>
                <w:lang w:val="fr-FR"/>
              </w:rPr>
              <w:tab/>
            </w:r>
            <w:r w:rsidRPr="003A1CAA">
              <w:rPr>
                <w:rFonts w:ascii="Times New Roman" w:hAnsi="Times New Roman"/>
                <w:sz w:val="24"/>
                <w:szCs w:val="24"/>
                <w:lang w:val="fr-FR"/>
              </w:rPr>
              <w:tab/>
            </w:r>
            <w:r w:rsidRPr="003A1CAA">
              <w:rPr>
                <w:rFonts w:ascii="Times New Roman" w:hAnsi="Times New Roman"/>
                <w:sz w:val="24"/>
                <w:szCs w:val="24"/>
                <w:lang w:val="fr-FR"/>
              </w:rPr>
              <w:tab/>
            </w:r>
            <w:r w:rsidRPr="003A1CAA">
              <w:rPr>
                <w:rFonts w:ascii="Times New Roman" w:hAnsi="Times New Roman"/>
                <w:sz w:val="24"/>
                <w:szCs w:val="24"/>
                <w:lang w:val="fr-FR"/>
              </w:rPr>
              <w:tab/>
            </w:r>
            <w:r w:rsidRPr="003A1CAA">
              <w:rPr>
                <w:rFonts w:ascii="Times New Roman" w:hAnsi="Times New Roman"/>
                <w:sz w:val="24"/>
                <w:szCs w:val="24"/>
                <w:lang w:val="fr-FR"/>
              </w:rPr>
              <w:tab/>
            </w:r>
          </w:p>
          <w:p w:rsidR="001C0599" w:rsidRPr="003A1CAA" w:rsidRDefault="001C0599" w:rsidP="00E87D41">
            <w:pPr>
              <w:spacing w:after="0" w:line="240" w:lineRule="auto"/>
              <w:jc w:val="both"/>
              <w:rPr>
                <w:rFonts w:ascii="Times New Roman" w:hAnsi="Times New Roman"/>
                <w:sz w:val="24"/>
                <w:szCs w:val="24"/>
                <w:lang w:val="pt-BR"/>
              </w:rPr>
            </w:pPr>
            <w:r w:rsidRPr="003A1CAA">
              <w:rPr>
                <w:rFonts w:ascii="Times New Roman" w:hAnsi="Times New Roman"/>
                <w:sz w:val="24"/>
                <w:szCs w:val="24"/>
                <w:lang w:val="fr-FR"/>
              </w:rPr>
              <w:t>-</w:t>
            </w:r>
            <w:r>
              <w:rPr>
                <w:rFonts w:ascii="Times New Roman" w:hAnsi="Times New Roman"/>
                <w:sz w:val="24"/>
                <w:szCs w:val="24"/>
                <w:lang w:val="fr-FR"/>
              </w:rPr>
              <w:t xml:space="preserve"> </w:t>
            </w:r>
            <w:r w:rsidRPr="003A1CAA">
              <w:rPr>
                <w:rFonts w:ascii="Times New Roman" w:hAnsi="Times New Roman"/>
                <w:sz w:val="24"/>
                <w:szCs w:val="24"/>
                <w:lang w:val="fr-FR"/>
              </w:rPr>
              <w:t xml:space="preserve">Tiếp theo bón loại phân phù hợp để qua đó cung cấp lại các cation khoáng cho hạt keo đất lưu giữ trên bề mặt của chúng. </w:t>
            </w:r>
            <w:r w:rsidRPr="003A1CAA">
              <w:rPr>
                <w:rFonts w:ascii="Times New Roman" w:hAnsi="Times New Roman"/>
                <w:sz w:val="24"/>
                <w:szCs w:val="24"/>
                <w:lang w:val="fr-FR"/>
              </w:rPr>
              <w:tab/>
            </w:r>
          </w:p>
        </w:tc>
        <w:tc>
          <w:tcPr>
            <w:tcW w:w="1491" w:type="dxa"/>
            <w:shd w:val="clear" w:color="auto" w:fill="auto"/>
          </w:tcPr>
          <w:p w:rsidR="001C0599" w:rsidRPr="003A1CAA" w:rsidRDefault="001C0599" w:rsidP="00E87D41">
            <w:pPr>
              <w:tabs>
                <w:tab w:val="left" w:pos="360"/>
              </w:tabs>
              <w:spacing w:after="0" w:line="240" w:lineRule="auto"/>
              <w:contextualSpacing/>
              <w:jc w:val="center"/>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rPr>
                <w:rFonts w:ascii="Times New Roman" w:hAnsi="Times New Roman"/>
                <w:b/>
                <w:sz w:val="24"/>
                <w:szCs w:val="24"/>
                <w:lang w:val="fr-FR"/>
              </w:rPr>
            </w:pPr>
            <w:r w:rsidRPr="003A1CAA">
              <w:rPr>
                <w:rFonts w:ascii="Times New Roman" w:hAnsi="Times New Roman"/>
                <w:b/>
                <w:sz w:val="24"/>
                <w:szCs w:val="24"/>
                <w:lang w:val="fr-FR"/>
              </w:rPr>
              <w:t>0,25</w:t>
            </w:r>
          </w:p>
          <w:p w:rsidR="001C0599" w:rsidRPr="003A1CAA" w:rsidRDefault="001C0599" w:rsidP="00E87D41">
            <w:pPr>
              <w:tabs>
                <w:tab w:val="left" w:pos="360"/>
              </w:tabs>
              <w:spacing w:after="0" w:line="240" w:lineRule="auto"/>
              <w:contextualSpacing/>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rPr>
                <w:rFonts w:ascii="Times New Roman" w:hAnsi="Times New Roman"/>
                <w:b/>
                <w:sz w:val="24"/>
                <w:szCs w:val="24"/>
                <w:lang w:val="fr-FR"/>
              </w:rPr>
            </w:pPr>
            <w:r w:rsidRPr="003A1CAA">
              <w:rPr>
                <w:rFonts w:ascii="Times New Roman" w:hAnsi="Times New Roman"/>
                <w:b/>
                <w:sz w:val="24"/>
                <w:szCs w:val="24"/>
                <w:lang w:val="fr-FR"/>
              </w:rPr>
              <w:t>0,25</w:t>
            </w:r>
          </w:p>
          <w:p w:rsidR="001C0599" w:rsidRPr="003A1CAA" w:rsidRDefault="001C0599" w:rsidP="00E87D41">
            <w:pPr>
              <w:tabs>
                <w:tab w:val="left" w:pos="360"/>
              </w:tabs>
              <w:spacing w:after="0" w:line="240" w:lineRule="auto"/>
              <w:contextualSpacing/>
              <w:jc w:val="center"/>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jc w:val="center"/>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rPr>
                <w:rFonts w:ascii="Times New Roman" w:hAnsi="Times New Roman"/>
                <w:sz w:val="24"/>
                <w:szCs w:val="24"/>
                <w:lang w:val="fr-FR"/>
              </w:rPr>
            </w:pPr>
            <w:r w:rsidRPr="003A1CAA">
              <w:rPr>
                <w:rFonts w:ascii="Times New Roman" w:hAnsi="Times New Roman"/>
                <w:b/>
                <w:sz w:val="24"/>
                <w:szCs w:val="24"/>
                <w:lang w:val="fr-FR"/>
              </w:rPr>
              <w:t>0,25</w:t>
            </w:r>
          </w:p>
          <w:p w:rsidR="001C0599" w:rsidRPr="003A1CAA" w:rsidRDefault="001C0599" w:rsidP="00E87D41">
            <w:pPr>
              <w:tabs>
                <w:tab w:val="left" w:pos="360"/>
              </w:tabs>
              <w:spacing w:after="0" w:line="240" w:lineRule="auto"/>
              <w:contextualSpacing/>
              <w:jc w:val="center"/>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jc w:val="center"/>
              <w:rPr>
                <w:rFonts w:ascii="Times New Roman" w:hAnsi="Times New Roman"/>
                <w:b/>
                <w:sz w:val="24"/>
                <w:szCs w:val="24"/>
                <w:lang w:val="fr-FR"/>
              </w:rPr>
            </w:pPr>
          </w:p>
          <w:p w:rsidR="001C0599" w:rsidRPr="003A1CAA" w:rsidRDefault="001C0599" w:rsidP="00E87D41">
            <w:pPr>
              <w:tabs>
                <w:tab w:val="left" w:pos="360"/>
              </w:tabs>
              <w:spacing w:after="0" w:line="240" w:lineRule="auto"/>
              <w:contextualSpacing/>
              <w:rPr>
                <w:rFonts w:ascii="Times New Roman" w:hAnsi="Times New Roman"/>
                <w:sz w:val="24"/>
                <w:szCs w:val="24"/>
                <w:lang w:val="fr-FR"/>
              </w:rPr>
            </w:pPr>
            <w:r w:rsidRPr="003A1CAA">
              <w:rPr>
                <w:rFonts w:ascii="Times New Roman" w:hAnsi="Times New Roman"/>
                <w:b/>
                <w:sz w:val="24"/>
                <w:szCs w:val="24"/>
                <w:lang w:val="fr-FR"/>
              </w:rPr>
              <w:t>0,25</w:t>
            </w:r>
          </w:p>
        </w:tc>
      </w:tr>
    </w:tbl>
    <w:p w:rsidR="001C0599" w:rsidRPr="003A1CAA" w:rsidRDefault="001C0599" w:rsidP="001C0599">
      <w:pPr>
        <w:spacing w:after="0" w:line="240" w:lineRule="auto"/>
        <w:rPr>
          <w:rFonts w:ascii="Times New Roman" w:hAnsi="Times New Roman"/>
          <w:b/>
          <w:sz w:val="24"/>
          <w:szCs w:val="24"/>
          <w:lang w:val="nl-NL"/>
        </w:rPr>
      </w:pPr>
      <w:r w:rsidRPr="003A1CAA">
        <w:rPr>
          <w:rFonts w:ascii="Times New Roman" w:hAnsi="Times New Roman"/>
          <w:b/>
          <w:sz w:val="24"/>
          <w:szCs w:val="24"/>
          <w:lang w:val="nl-NL"/>
        </w:rPr>
        <w:t>Câu 2 (2 điểm). Quang hợp</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 xml:space="preserve">a. Khi nghiên cứu ảnh hưởng của ánh sáng đến quang hợp, người ta tiến hành thí nghiệm như sau: trồng các cây A, B, C (cùng một giống, cùng độ tuổi) trong các chậu có điều kiện dinh dưỡng, chế độ chăm sóc </w:t>
      </w:r>
      <w:r w:rsidRPr="003A1CAA">
        <w:rPr>
          <w:rFonts w:ascii="Times New Roman" w:hAnsi="Times New Roman"/>
          <w:sz w:val="24"/>
          <w:szCs w:val="24"/>
          <w:lang w:val="nl-NL"/>
        </w:rPr>
        <w:lastRenderedPageBreak/>
        <w:t>như nhau. Đưa các chậu cây này vào trong phòng thí nghiệm, chiếu sáng với các bước sóng khác nhau, cụ thể là:</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Cây A: chiếu sáng có bước sóng từ 400 – 500 nm.</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Cây B: chiếu sáng có bước sóng từ 500 – 600 nm.</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Cây C: chiếu sáng có bước sóng từ 600 – 700 nm.</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 Cây nào hấp thụ được nhiều ánh sáng nhất? Giải thích</w:t>
      </w:r>
      <w:r>
        <w:rPr>
          <w:rFonts w:ascii="Times New Roman" w:hAnsi="Times New Roman"/>
          <w:sz w:val="24"/>
          <w:szCs w:val="24"/>
          <w:lang w:val="nl-NL"/>
        </w:rPr>
        <w:t>.</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 xml:space="preserve">- </w:t>
      </w:r>
      <w:r>
        <w:rPr>
          <w:rFonts w:ascii="Times New Roman" w:hAnsi="Times New Roman"/>
          <w:sz w:val="24"/>
          <w:szCs w:val="24"/>
          <w:lang w:val="nl-NL"/>
        </w:rPr>
        <w:t>Cây nào có tốc độ sinh trưởng chậm nhất? Giải thích.</w:t>
      </w:r>
    </w:p>
    <w:p w:rsidR="001C0599" w:rsidRPr="006A47E9" w:rsidRDefault="001C0599" w:rsidP="001C0599">
      <w:pPr>
        <w:spacing w:after="0" w:line="240" w:lineRule="auto"/>
        <w:rPr>
          <w:rFonts w:ascii="Times New Roman" w:eastAsia="Calibri" w:hAnsi="Times New Roman"/>
          <w:sz w:val="24"/>
          <w:szCs w:val="24"/>
          <w:lang w:val="nl-NL"/>
        </w:rPr>
      </w:pPr>
      <w:r w:rsidRPr="003A1CAA">
        <w:rPr>
          <w:rFonts w:ascii="Times New Roman" w:hAnsi="Times New Roman"/>
          <w:sz w:val="24"/>
          <w:szCs w:val="24"/>
          <w:lang w:val="nl-NL"/>
        </w:rPr>
        <w:t xml:space="preserve">b. </w:t>
      </w:r>
      <w:r w:rsidRPr="006A47E9">
        <w:rPr>
          <w:rFonts w:ascii="Times New Roman" w:eastAsia="Calibri" w:hAnsi="Times New Roman"/>
          <w:sz w:val="24"/>
          <w:szCs w:val="24"/>
          <w:lang w:val="nl-NL"/>
        </w:rPr>
        <w:t>b. Bình thường cây quang hợp sử dụng CO</w:t>
      </w:r>
      <w:r w:rsidRPr="006A47E9">
        <w:rPr>
          <w:rFonts w:ascii="Times New Roman" w:eastAsia="Calibri" w:hAnsi="Times New Roman"/>
          <w:sz w:val="24"/>
          <w:szCs w:val="24"/>
          <w:vertAlign w:val="subscript"/>
          <w:lang w:val="nl-NL"/>
        </w:rPr>
        <w:t>2</w:t>
      </w:r>
      <w:r w:rsidRPr="006A47E9">
        <w:rPr>
          <w:rFonts w:ascii="Times New Roman" w:eastAsia="Calibri" w:hAnsi="Times New Roman"/>
          <w:sz w:val="24"/>
          <w:szCs w:val="24"/>
          <w:lang w:val="nl-NL"/>
        </w:rPr>
        <w:t xml:space="preserve"> có đồng vị </w:t>
      </w:r>
      <w:r w:rsidRPr="006A47E9">
        <w:rPr>
          <w:rFonts w:ascii="Times New Roman" w:eastAsia="Calibri" w:hAnsi="Times New Roman"/>
          <w:sz w:val="24"/>
          <w:szCs w:val="24"/>
          <w:vertAlign w:val="superscript"/>
          <w:lang w:val="nl-NL"/>
        </w:rPr>
        <w:t>12</w:t>
      </w:r>
      <w:r w:rsidRPr="006A47E9">
        <w:rPr>
          <w:rFonts w:ascii="Times New Roman" w:eastAsia="Calibri" w:hAnsi="Times New Roman"/>
          <w:sz w:val="24"/>
          <w:szCs w:val="24"/>
          <w:lang w:val="nl-NL"/>
        </w:rPr>
        <w:t>C. Trong một thí nghiệm ở một loài thực vật C</w:t>
      </w:r>
      <w:r w:rsidRPr="006A47E9">
        <w:rPr>
          <w:rFonts w:ascii="Times New Roman" w:eastAsia="Calibri" w:hAnsi="Times New Roman"/>
          <w:sz w:val="24"/>
          <w:szCs w:val="24"/>
          <w:vertAlign w:val="subscript"/>
          <w:lang w:val="nl-NL"/>
        </w:rPr>
        <w:t>3</w:t>
      </w:r>
      <w:r w:rsidRPr="006A47E9">
        <w:rPr>
          <w:rFonts w:ascii="Times New Roman" w:eastAsia="Calibri" w:hAnsi="Times New Roman"/>
          <w:sz w:val="24"/>
          <w:szCs w:val="24"/>
          <w:lang w:val="nl-NL"/>
        </w:rPr>
        <w:t>, sau một thời gian cho cây quang hợp sử dụng CO</w:t>
      </w:r>
      <w:r w:rsidRPr="006A47E9">
        <w:rPr>
          <w:rFonts w:ascii="Times New Roman" w:eastAsia="Calibri" w:hAnsi="Times New Roman"/>
          <w:sz w:val="24"/>
          <w:szCs w:val="24"/>
          <w:vertAlign w:val="subscript"/>
          <w:lang w:val="nl-NL"/>
        </w:rPr>
        <w:t>2</w:t>
      </w:r>
      <w:r w:rsidRPr="006A47E9">
        <w:rPr>
          <w:rFonts w:ascii="Times New Roman" w:eastAsia="Calibri" w:hAnsi="Times New Roman"/>
          <w:sz w:val="24"/>
          <w:szCs w:val="24"/>
          <w:lang w:val="nl-NL"/>
        </w:rPr>
        <w:t xml:space="preserve"> chứa </w:t>
      </w:r>
      <w:r w:rsidRPr="006A47E9">
        <w:rPr>
          <w:rFonts w:ascii="Times New Roman" w:eastAsia="Calibri" w:hAnsi="Times New Roman"/>
          <w:sz w:val="24"/>
          <w:szCs w:val="24"/>
          <w:vertAlign w:val="superscript"/>
          <w:lang w:val="nl-NL"/>
        </w:rPr>
        <w:t>12</w:t>
      </w:r>
      <w:r w:rsidRPr="006A47E9">
        <w:rPr>
          <w:rFonts w:ascii="Times New Roman" w:eastAsia="Calibri" w:hAnsi="Times New Roman"/>
          <w:sz w:val="24"/>
          <w:szCs w:val="24"/>
          <w:lang w:val="nl-NL"/>
        </w:rPr>
        <w:t>C thì người ta cho cây tiếp tục quang hợp sử dụng CO</w:t>
      </w:r>
      <w:r w:rsidRPr="006A47E9">
        <w:rPr>
          <w:rFonts w:ascii="Times New Roman" w:eastAsia="Calibri" w:hAnsi="Times New Roman"/>
          <w:sz w:val="24"/>
          <w:szCs w:val="24"/>
          <w:vertAlign w:val="subscript"/>
          <w:lang w:val="nl-NL"/>
        </w:rPr>
        <w:t>2</w:t>
      </w:r>
      <w:r w:rsidRPr="006A47E9">
        <w:rPr>
          <w:rFonts w:ascii="Times New Roman" w:eastAsia="Calibri" w:hAnsi="Times New Roman"/>
          <w:sz w:val="24"/>
          <w:szCs w:val="24"/>
          <w:lang w:val="nl-NL"/>
        </w:rPr>
        <w:t xml:space="preserve"> chứa </w:t>
      </w:r>
      <w:r w:rsidRPr="006A47E9">
        <w:rPr>
          <w:rFonts w:ascii="Times New Roman" w:eastAsia="Calibri" w:hAnsi="Times New Roman"/>
          <w:sz w:val="24"/>
          <w:szCs w:val="24"/>
          <w:vertAlign w:val="superscript"/>
          <w:lang w:val="nl-NL"/>
        </w:rPr>
        <w:t>14</w:t>
      </w:r>
      <w:r w:rsidRPr="006A47E9">
        <w:rPr>
          <w:rFonts w:ascii="Times New Roman" w:eastAsia="Calibri" w:hAnsi="Times New Roman"/>
          <w:sz w:val="24"/>
          <w:szCs w:val="24"/>
          <w:lang w:val="nl-NL"/>
        </w:rPr>
        <w:t>C. Trong hai chất APG và RiDP:</w:t>
      </w:r>
    </w:p>
    <w:p w:rsidR="001C0599" w:rsidRPr="006A47E9" w:rsidRDefault="001C0599" w:rsidP="001C0599">
      <w:pPr>
        <w:spacing w:after="0" w:line="240" w:lineRule="auto"/>
        <w:rPr>
          <w:rFonts w:ascii="Times New Roman" w:eastAsia="Calibri" w:hAnsi="Times New Roman"/>
          <w:sz w:val="24"/>
          <w:szCs w:val="24"/>
          <w:lang w:val="nl-NL"/>
        </w:rPr>
      </w:pPr>
      <w:bookmarkStart w:id="15" w:name="_Hlk511413912"/>
      <w:r w:rsidRPr="006A47E9">
        <w:rPr>
          <w:rFonts w:ascii="Times New Roman" w:eastAsia="Calibri" w:hAnsi="Times New Roman"/>
          <w:sz w:val="24"/>
          <w:szCs w:val="24"/>
          <w:lang w:val="nl-NL"/>
        </w:rPr>
        <w:t xml:space="preserve">- Tín hiệu </w:t>
      </w:r>
      <w:r w:rsidRPr="006A47E9">
        <w:rPr>
          <w:rFonts w:ascii="Times New Roman" w:eastAsia="Calibri" w:hAnsi="Times New Roman"/>
          <w:sz w:val="24"/>
          <w:szCs w:val="24"/>
          <w:vertAlign w:val="superscript"/>
          <w:lang w:val="nl-NL"/>
        </w:rPr>
        <w:t>14</w:t>
      </w:r>
      <w:r w:rsidRPr="006A47E9">
        <w:rPr>
          <w:rFonts w:ascii="Times New Roman" w:eastAsia="Calibri" w:hAnsi="Times New Roman"/>
          <w:sz w:val="24"/>
          <w:szCs w:val="24"/>
          <w:lang w:val="nl-NL"/>
        </w:rPr>
        <w:t xml:space="preserve">C </w:t>
      </w:r>
      <w:r>
        <w:rPr>
          <w:rFonts w:ascii="Times New Roman" w:eastAsia="Calibri" w:hAnsi="Times New Roman"/>
          <w:sz w:val="24"/>
          <w:szCs w:val="24"/>
          <w:lang w:val="nl-NL"/>
        </w:rPr>
        <w:t xml:space="preserve">trong chất nào </w:t>
      </w:r>
      <w:r w:rsidRPr="006A47E9">
        <w:rPr>
          <w:rFonts w:ascii="Times New Roman" w:eastAsia="Calibri" w:hAnsi="Times New Roman"/>
          <w:sz w:val="24"/>
          <w:szCs w:val="24"/>
          <w:lang w:val="nl-NL"/>
        </w:rPr>
        <w:t xml:space="preserve">xuất hiện </w:t>
      </w:r>
      <w:r>
        <w:rPr>
          <w:rFonts w:ascii="Times New Roman" w:eastAsia="Calibri" w:hAnsi="Times New Roman"/>
          <w:sz w:val="24"/>
          <w:szCs w:val="24"/>
          <w:lang w:val="nl-NL"/>
        </w:rPr>
        <w:t>sớm hơn</w:t>
      </w:r>
      <w:r w:rsidRPr="006A47E9">
        <w:rPr>
          <w:rFonts w:ascii="Times New Roman" w:eastAsia="Calibri" w:hAnsi="Times New Roman"/>
          <w:sz w:val="24"/>
          <w:szCs w:val="24"/>
          <w:lang w:val="nl-NL"/>
        </w:rPr>
        <w:t>? Giải thích.</w:t>
      </w:r>
    </w:p>
    <w:bookmarkEnd w:id="15"/>
    <w:p w:rsidR="001C0599" w:rsidRPr="006A47E9" w:rsidRDefault="001C0599" w:rsidP="001C0599">
      <w:pPr>
        <w:spacing w:after="0" w:line="240" w:lineRule="auto"/>
        <w:rPr>
          <w:rFonts w:ascii="Times New Roman" w:eastAsia="Calibri" w:hAnsi="Times New Roman"/>
          <w:sz w:val="24"/>
          <w:szCs w:val="24"/>
          <w:lang w:val="nl-NL"/>
        </w:rPr>
      </w:pPr>
      <w:r w:rsidRPr="006A47E9">
        <w:rPr>
          <w:rFonts w:ascii="Times New Roman" w:eastAsia="Calibri" w:hAnsi="Times New Roman"/>
          <w:sz w:val="24"/>
          <w:szCs w:val="24"/>
          <w:lang w:val="nl-NL"/>
        </w:rPr>
        <w:t xml:space="preserve">- Hàm lượng </w:t>
      </w:r>
      <w:r w:rsidRPr="006A47E9">
        <w:rPr>
          <w:rFonts w:ascii="Times New Roman" w:eastAsia="Calibri" w:hAnsi="Times New Roman"/>
          <w:sz w:val="24"/>
          <w:szCs w:val="24"/>
          <w:vertAlign w:val="superscript"/>
          <w:lang w:val="nl-NL"/>
        </w:rPr>
        <w:t>14</w:t>
      </w:r>
      <w:r w:rsidRPr="006A47E9">
        <w:rPr>
          <w:rFonts w:ascii="Times New Roman" w:eastAsia="Calibri" w:hAnsi="Times New Roman"/>
          <w:sz w:val="24"/>
          <w:szCs w:val="24"/>
          <w:lang w:val="nl-NL"/>
        </w:rPr>
        <w:t xml:space="preserve">C </w:t>
      </w:r>
      <w:r>
        <w:rPr>
          <w:rFonts w:ascii="Times New Roman" w:eastAsia="Calibri" w:hAnsi="Times New Roman"/>
          <w:sz w:val="24"/>
          <w:szCs w:val="24"/>
          <w:lang w:val="nl-NL"/>
        </w:rPr>
        <w:t>trong chất nào cao hơn (tính trên tổng số phân tử)</w:t>
      </w:r>
      <w:r w:rsidRPr="006A47E9">
        <w:rPr>
          <w:rFonts w:ascii="Times New Roman" w:eastAsia="Calibri" w:hAnsi="Times New Roman"/>
          <w:sz w:val="24"/>
          <w:szCs w:val="24"/>
          <w:lang w:val="nl-NL"/>
        </w:rPr>
        <w:t>? Giải thích.</w:t>
      </w:r>
    </w:p>
    <w:p w:rsidR="001C0599" w:rsidRPr="00511F3B" w:rsidRDefault="001C0599" w:rsidP="001C0599">
      <w:pPr>
        <w:spacing w:after="0" w:line="240" w:lineRule="auto"/>
        <w:jc w:val="right"/>
        <w:rPr>
          <w:rFonts w:ascii="Times New Roman" w:eastAsia="Calibri" w:hAnsi="Times New Roman"/>
          <w:b/>
          <w:sz w:val="24"/>
          <w:szCs w:val="24"/>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jc w:val="center"/>
              <w:rPr>
                <w:rFonts w:ascii="Cambria" w:hAnsi="Cambria" w:cs="Cambria"/>
                <w:b/>
                <w:sz w:val="24"/>
                <w:szCs w:val="24"/>
                <w:lang w:val="fr-FR"/>
              </w:rPr>
            </w:pPr>
            <w:r w:rsidRPr="0012033E">
              <w:rPr>
                <w:rFonts w:ascii="Cambria" w:hAnsi="Cambria" w:cs="Cambria"/>
                <w:b/>
                <w:sz w:val="24"/>
                <w:szCs w:val="24"/>
                <w:lang w:val="fr-FR"/>
              </w:rPr>
              <w:t>Ý</w:t>
            </w:r>
          </w:p>
        </w:tc>
        <w:tc>
          <w:tcPr>
            <w:tcW w:w="6890" w:type="dxa"/>
          </w:tcPr>
          <w:p w:rsidR="001C0599" w:rsidRPr="0012033E" w:rsidRDefault="001C0599" w:rsidP="00E87D41">
            <w:pPr>
              <w:spacing w:after="0" w:line="240" w:lineRule="auto"/>
              <w:jc w:val="center"/>
              <w:rPr>
                <w:rFonts w:ascii="Cambria" w:hAnsi="Cambria" w:cs="Cambria"/>
                <w:b/>
                <w:sz w:val="24"/>
                <w:szCs w:val="24"/>
                <w:lang w:val="fr-FR"/>
              </w:rPr>
            </w:pPr>
            <w:r w:rsidRPr="0012033E">
              <w:rPr>
                <w:rFonts w:ascii="Cambria" w:hAnsi="Cambria" w:cs="Cambria"/>
                <w:b/>
                <w:sz w:val="24"/>
                <w:szCs w:val="24"/>
                <w:lang w:val="fr-FR"/>
              </w:rPr>
              <w:t>Nội dung</w:t>
            </w:r>
          </w:p>
        </w:tc>
        <w:tc>
          <w:tcPr>
            <w:tcW w:w="1417" w:type="dxa"/>
          </w:tcPr>
          <w:p w:rsidR="001C0599" w:rsidRPr="0012033E" w:rsidRDefault="001C0599" w:rsidP="00E87D41">
            <w:pPr>
              <w:spacing w:after="0" w:line="240" w:lineRule="auto"/>
              <w:jc w:val="center"/>
              <w:rPr>
                <w:rFonts w:ascii="Cambria" w:hAnsi="Cambria" w:cs="Cambria"/>
                <w:b/>
                <w:sz w:val="24"/>
                <w:szCs w:val="24"/>
                <w:lang w:val="fr-FR"/>
              </w:rPr>
            </w:pPr>
            <w:r w:rsidRPr="0012033E">
              <w:rPr>
                <w:rFonts w:ascii="Cambria" w:hAnsi="Cambria" w:cs="Cambria"/>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a</w:t>
            </w:r>
          </w:p>
        </w:tc>
        <w:tc>
          <w:tcPr>
            <w:tcW w:w="6890" w:type="dxa"/>
          </w:tcPr>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xml:space="preserve">- Cây hấp thụ được nhiều ánh sáng nhất là cây A. </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Giải thích: Vì trong khoảng bước sóng 400 – 500 nm có các điểm cực đại hấp thụ của cả diệp lục a, diệp lục b và một số carotenoit. Đây cũng là miền ánh sáng có bước sóng ngắn, mức năng lượng cao.</w:t>
            </w: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Cây có tốc độ sinh trưởng chậm nhất là cây B</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Giải thích: miền ánh sáng có bước sóng 500 – 600 nm (có miền ánh sáng lục và vàng), diệp lục hoàn toàn không hấp thụ ánh sáng ở các miền này. Còn miền ánh sáng 400-500 là miền ánh sáng giàu tia xanh tím, miền ánh sáng 600-700nm là miền ánh sáng giàu tia đỏ.</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sym w:font="Wingdings" w:char="F0E0"/>
            </w:r>
            <w:r w:rsidRPr="0012033E">
              <w:rPr>
                <w:rFonts w:ascii="Times New Roman" w:hAnsi="Times New Roman"/>
                <w:sz w:val="24"/>
                <w:szCs w:val="24"/>
              </w:rPr>
              <w:t xml:space="preserve"> Kết quả là cây A và cây C sẽ sinh trưởng tốt hơn cây B.</w:t>
            </w:r>
          </w:p>
        </w:tc>
        <w:tc>
          <w:tcPr>
            <w:tcW w:w="1417" w:type="dxa"/>
          </w:tcPr>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0, 25</w:t>
            </w: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p>
          <w:p w:rsidR="001C0599" w:rsidRPr="0012033E" w:rsidRDefault="001C0599" w:rsidP="00E87D41">
            <w:pPr>
              <w:spacing w:after="0" w:line="240" w:lineRule="auto"/>
              <w:rPr>
                <w:rFonts w:ascii="Times New Roman" w:hAnsi="Times New Roman"/>
                <w:sz w:val="24"/>
                <w:szCs w:val="24"/>
              </w:rPr>
            </w:pPr>
          </w:p>
        </w:tc>
      </w:tr>
      <w:tr w:rsidR="001C0599" w:rsidRPr="0012033E" w:rsidTr="00E87D41">
        <w:tc>
          <w:tcPr>
            <w:tcW w:w="765" w:type="dxa"/>
          </w:tcPr>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Tín hiệu </w:t>
            </w:r>
            <w:r w:rsidRPr="0012033E">
              <w:rPr>
                <w:rFonts w:ascii="Times New Roman" w:hAnsi="Times New Roman"/>
                <w:sz w:val="24"/>
                <w:szCs w:val="24"/>
                <w:vertAlign w:val="superscript"/>
                <w:lang w:val="fr-FR"/>
              </w:rPr>
              <w:t>14</w:t>
            </w:r>
            <w:r w:rsidRPr="0012033E">
              <w:rPr>
                <w:rFonts w:ascii="Times New Roman" w:hAnsi="Times New Roman"/>
                <w:sz w:val="24"/>
                <w:szCs w:val="24"/>
                <w:lang w:val="fr-FR"/>
              </w:rPr>
              <w:t>C trong APG sẽ xuất hiện sớm hơn RiDP</w:t>
            </w:r>
          </w:p>
          <w:p w:rsidR="001C0599" w:rsidRPr="00511F3B" w:rsidRDefault="001C0599" w:rsidP="00E87D41">
            <w:pPr>
              <w:spacing w:after="0" w:line="240" w:lineRule="auto"/>
              <w:jc w:val="both"/>
              <w:rPr>
                <w:rFonts w:ascii="Times New Roman" w:hAnsi="Times New Roman"/>
                <w:sz w:val="24"/>
                <w:szCs w:val="24"/>
              </w:rPr>
            </w:pPr>
            <w:r w:rsidRPr="00511F3B">
              <w:rPr>
                <w:rFonts w:ascii="Times New Roman" w:hAnsi="Times New Roman"/>
                <w:sz w:val="24"/>
                <w:szCs w:val="24"/>
              </w:rPr>
              <w:t xml:space="preserve">-  Hàm lượng </w:t>
            </w:r>
            <w:r w:rsidRPr="00511F3B">
              <w:rPr>
                <w:rFonts w:ascii="Times New Roman" w:hAnsi="Times New Roman"/>
                <w:sz w:val="24"/>
                <w:szCs w:val="24"/>
                <w:vertAlign w:val="superscript"/>
              </w:rPr>
              <w:t>14</w:t>
            </w:r>
            <w:r w:rsidRPr="00511F3B">
              <w:rPr>
                <w:rFonts w:ascii="Times New Roman" w:hAnsi="Times New Roman"/>
                <w:sz w:val="24"/>
                <w:szCs w:val="24"/>
              </w:rPr>
              <w:t xml:space="preserve">C trong APG sẽ cao hơn RiDP  </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Giải thích:</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 Khi dùng CO</w:t>
            </w:r>
            <w:r w:rsidRPr="0012033E">
              <w:rPr>
                <w:rFonts w:ascii="Times New Roman" w:hAnsi="Times New Roman"/>
                <w:sz w:val="24"/>
                <w:szCs w:val="24"/>
                <w:vertAlign w:val="subscript"/>
                <w:lang w:val="fr-FR"/>
              </w:rPr>
              <w:t>2</w:t>
            </w:r>
            <w:r w:rsidRPr="0012033E">
              <w:rPr>
                <w:rFonts w:ascii="Times New Roman" w:hAnsi="Times New Roman"/>
                <w:sz w:val="24"/>
                <w:szCs w:val="24"/>
                <w:lang w:val="fr-FR"/>
              </w:rPr>
              <w:t xml:space="preserve"> có chứa </w:t>
            </w:r>
            <w:r w:rsidRPr="0012033E">
              <w:rPr>
                <w:rFonts w:ascii="Times New Roman" w:hAnsi="Times New Roman"/>
                <w:sz w:val="24"/>
                <w:szCs w:val="24"/>
                <w:vertAlign w:val="superscript"/>
                <w:lang w:val="fr-FR"/>
              </w:rPr>
              <w:t>14</w:t>
            </w:r>
            <w:r w:rsidRPr="0012033E">
              <w:rPr>
                <w:rFonts w:ascii="Times New Roman" w:hAnsi="Times New Roman"/>
                <w:sz w:val="24"/>
                <w:szCs w:val="24"/>
                <w:lang w:val="fr-FR"/>
              </w:rPr>
              <w:t xml:space="preserve">C , nó sẽ kết hợp với RiDP để tạo thành hợp chất 6C không bền sau đó chuyển thành APG =&gt; tín hiệu </w:t>
            </w:r>
            <w:r w:rsidRPr="0012033E">
              <w:rPr>
                <w:rFonts w:ascii="Times New Roman" w:hAnsi="Times New Roman"/>
                <w:sz w:val="24"/>
                <w:szCs w:val="24"/>
                <w:vertAlign w:val="superscript"/>
                <w:lang w:val="fr-FR"/>
              </w:rPr>
              <w:t>14</w:t>
            </w:r>
            <w:r w:rsidRPr="0012033E">
              <w:rPr>
                <w:rFonts w:ascii="Times New Roman" w:hAnsi="Times New Roman"/>
                <w:sz w:val="24"/>
                <w:szCs w:val="24"/>
                <w:lang w:val="fr-FR"/>
              </w:rPr>
              <w:t>C trong APG sớm hơn.</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 Khi APG bị khử thành AlPG thì có 1/6 lượng AlPG dùng để tổng hợp chất hữu cơ, chỉ 5/6 lượng AlPG (tương đương APG) được dùng tái tạo RiDP nên mức tín hiệu </w:t>
            </w:r>
            <w:r w:rsidRPr="0012033E">
              <w:rPr>
                <w:rFonts w:ascii="Times New Roman" w:hAnsi="Times New Roman"/>
                <w:sz w:val="24"/>
                <w:szCs w:val="24"/>
                <w:vertAlign w:val="superscript"/>
                <w:lang w:val="fr-FR"/>
              </w:rPr>
              <w:t>14</w:t>
            </w:r>
            <w:r w:rsidRPr="0012033E">
              <w:rPr>
                <w:rFonts w:ascii="Times New Roman" w:hAnsi="Times New Roman"/>
                <w:sz w:val="24"/>
                <w:szCs w:val="24"/>
                <w:lang w:val="fr-FR"/>
              </w:rPr>
              <w:t>C trong APG là cao hơn trong RiDP.</w:t>
            </w:r>
          </w:p>
        </w:tc>
        <w:tc>
          <w:tcPr>
            <w:tcW w:w="1417" w:type="dxa"/>
          </w:tcPr>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tc>
      </w:tr>
    </w:tbl>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Default="001C0599" w:rsidP="001C0599">
      <w:pPr>
        <w:spacing w:after="0" w:line="240" w:lineRule="auto"/>
        <w:rPr>
          <w:rFonts w:ascii="Times New Roman" w:hAnsi="Times New Roman"/>
          <w:b/>
          <w:sz w:val="24"/>
          <w:szCs w:val="24"/>
        </w:rPr>
      </w:pPr>
    </w:p>
    <w:p w:rsidR="001C0599" w:rsidRPr="003A1CAA" w:rsidRDefault="001C0599" w:rsidP="001C0599">
      <w:pPr>
        <w:spacing w:after="0" w:line="240" w:lineRule="auto"/>
        <w:rPr>
          <w:rFonts w:ascii="Times New Roman" w:hAnsi="Times New Roman"/>
          <w:b/>
          <w:sz w:val="24"/>
          <w:szCs w:val="24"/>
        </w:rPr>
      </w:pPr>
      <w:r w:rsidRPr="003A1CAA">
        <w:rPr>
          <w:rFonts w:ascii="Times New Roman" w:hAnsi="Times New Roman"/>
          <w:b/>
          <w:sz w:val="24"/>
          <w:szCs w:val="24"/>
        </w:rPr>
        <w:t>Câu 3 (1</w:t>
      </w:r>
      <w:r>
        <w:rPr>
          <w:rFonts w:ascii="Times New Roman" w:hAnsi="Times New Roman"/>
          <w:b/>
          <w:sz w:val="24"/>
          <w:szCs w:val="24"/>
        </w:rPr>
        <w:t>.0</w:t>
      </w:r>
      <w:r w:rsidRPr="003A1CAA">
        <w:rPr>
          <w:rFonts w:ascii="Times New Roman" w:hAnsi="Times New Roman"/>
          <w:b/>
          <w:sz w:val="24"/>
          <w:szCs w:val="24"/>
        </w:rPr>
        <w:t xml:space="preserve"> điểm). Hô hấp</w:t>
      </w:r>
    </w:p>
    <w:p w:rsidR="001C0599" w:rsidRPr="003A1CAA" w:rsidRDefault="001C0599" w:rsidP="001C0599">
      <w:pPr>
        <w:spacing w:after="0" w:line="240" w:lineRule="auto"/>
        <w:rPr>
          <w:rFonts w:ascii="Times New Roman" w:hAnsi="Times New Roman"/>
          <w:sz w:val="24"/>
          <w:szCs w:val="24"/>
        </w:rPr>
      </w:pPr>
      <w:r w:rsidRPr="003A1CAA">
        <w:rPr>
          <w:rFonts w:ascii="Times New Roman" w:hAnsi="Times New Roman"/>
          <w:sz w:val="24"/>
          <w:szCs w:val="24"/>
        </w:rPr>
        <w:t>Trong sơ đồ tóm tắt quá trình hô hấp sáng dưới đây, cho biết tên các chất X, Y, Z và tên enzim A. Một cây thuộc thực vật C</w:t>
      </w:r>
      <w:r w:rsidRPr="003A1CAA">
        <w:rPr>
          <w:rFonts w:ascii="Times New Roman" w:hAnsi="Times New Roman"/>
          <w:sz w:val="24"/>
          <w:szCs w:val="24"/>
          <w:vertAlign w:val="subscript"/>
        </w:rPr>
        <w:t>3</w:t>
      </w:r>
      <w:r w:rsidRPr="003A1CAA">
        <w:rPr>
          <w:rFonts w:ascii="Times New Roman" w:hAnsi="Times New Roman"/>
          <w:sz w:val="24"/>
          <w:szCs w:val="24"/>
        </w:rPr>
        <w:t xml:space="preserve"> bị đột biến làm mất hoạt tính oxidaza của enzim rubisco, điều này có lợi ích và tác hại gì</w:t>
      </w:r>
      <w:r>
        <w:rPr>
          <w:rFonts w:ascii="Times New Roman" w:hAnsi="Times New Roman"/>
          <w:sz w:val="24"/>
          <w:szCs w:val="24"/>
        </w:rPr>
        <w:t xml:space="preserve"> đối với thực vật đó</w:t>
      </w:r>
      <w:r w:rsidRPr="003A1CAA">
        <w:rPr>
          <w:rFonts w:ascii="Times New Roman" w:hAnsi="Times New Roman"/>
          <w:sz w:val="24"/>
          <w:szCs w:val="24"/>
        </w:rPr>
        <w:t>?</w:t>
      </w:r>
    </w:p>
    <w:p w:rsidR="001C0599" w:rsidRPr="003A1CAA" w:rsidRDefault="001C0599" w:rsidP="001C0599">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324350" cy="18859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24350" cy="1885950"/>
                    </a:xfrm>
                    <a:prstGeom prst="rect">
                      <a:avLst/>
                    </a:prstGeom>
                    <a:noFill/>
                    <a:ln w="9525">
                      <a:noFill/>
                      <a:miter lim="800000"/>
                      <a:headEnd/>
                      <a:tailEnd/>
                    </a:ln>
                  </pic:spPr>
                </pic:pic>
              </a:graphicData>
            </a:graphic>
          </wp:inline>
        </w:drawing>
      </w:r>
    </w:p>
    <w:p w:rsidR="001C0599" w:rsidRPr="003A1CAA" w:rsidRDefault="001C0599" w:rsidP="001C0599">
      <w:pPr>
        <w:spacing w:after="0" w:line="240" w:lineRule="auto"/>
        <w:jc w:val="right"/>
        <w:rPr>
          <w:rFonts w:ascii="Times New Roman" w:hAnsi="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jc w:val="center"/>
              <w:rPr>
                <w:rFonts w:ascii="Times New Roman" w:hAnsi="Times New Roman"/>
                <w:sz w:val="24"/>
                <w:szCs w:val="24"/>
                <w:lang w:val="fr-FR"/>
              </w:rPr>
            </w:pPr>
          </w:p>
        </w:tc>
        <w:tc>
          <w:tcPr>
            <w:tcW w:w="6890" w:type="dxa"/>
          </w:tcPr>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X : axit glicolic</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Y : axit glioxilic</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Z : serin</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A : enzim glicolat oxidaza</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Nếu cây thuộc thực vật C</w:t>
            </w:r>
            <w:r w:rsidRPr="0012033E">
              <w:rPr>
                <w:rFonts w:ascii="Times New Roman" w:hAnsi="Times New Roman"/>
                <w:sz w:val="24"/>
                <w:szCs w:val="24"/>
                <w:vertAlign w:val="subscript"/>
              </w:rPr>
              <w:t>3</w:t>
            </w:r>
            <w:r w:rsidRPr="0012033E">
              <w:rPr>
                <w:rFonts w:ascii="Times New Roman" w:hAnsi="Times New Roman"/>
                <w:sz w:val="24"/>
                <w:szCs w:val="24"/>
              </w:rPr>
              <w:t xml:space="preserve"> bị đột biến làm mất hoạt tính oxidaza của enzim rubisco :</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lợi ích : không xảy ra hô hấp sáng, hạn chế tiêu tốn sản phẩm quang hợp</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tác hại : một số bằng chứng cho thấy hô hấp sáng giúp trung hòa các sản phẩm gây tổn thương cho bộ máy quang hợp được tạo ra từ pha sáng. Do đó, thực vật C</w:t>
            </w:r>
            <w:r w:rsidRPr="0012033E">
              <w:rPr>
                <w:rFonts w:ascii="Times New Roman" w:hAnsi="Times New Roman"/>
                <w:sz w:val="24"/>
                <w:szCs w:val="24"/>
                <w:vertAlign w:val="subscript"/>
              </w:rPr>
              <w:t>3</w:t>
            </w:r>
            <w:r w:rsidRPr="0012033E">
              <w:rPr>
                <w:rFonts w:ascii="Times New Roman" w:hAnsi="Times New Roman"/>
                <w:sz w:val="24"/>
                <w:szCs w:val="24"/>
              </w:rPr>
              <w:t xml:space="preserve"> không có hô hấp sáng sẽ mẫn cảm hơn với tổn thương do ánh sáng mạnh gây ra.</w:t>
            </w:r>
          </w:p>
        </w:tc>
        <w:tc>
          <w:tcPr>
            <w:tcW w:w="1417" w:type="dxa"/>
          </w:tcPr>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Đúng 2 chất được 0,25đ</w:t>
            </w:r>
          </w:p>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(tổng 0,5đ)</w:t>
            </w: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tc>
      </w:tr>
    </w:tbl>
    <w:p w:rsidR="001C0599" w:rsidRPr="00A62DC8" w:rsidRDefault="001C0599" w:rsidP="001C0599">
      <w:pPr>
        <w:spacing w:after="0" w:line="240" w:lineRule="auto"/>
        <w:rPr>
          <w:rFonts w:ascii="Times New Roman" w:hAnsi="Times New Roman"/>
          <w:b/>
          <w:sz w:val="24"/>
          <w:szCs w:val="24"/>
        </w:rPr>
      </w:pPr>
      <w:r w:rsidRPr="00A62DC8">
        <w:rPr>
          <w:rFonts w:ascii="Times New Roman" w:hAnsi="Times New Roman"/>
          <w:b/>
          <w:sz w:val="24"/>
          <w:szCs w:val="24"/>
        </w:rPr>
        <w:t>Câu 4 (2</w:t>
      </w:r>
      <w:r>
        <w:rPr>
          <w:rFonts w:ascii="Times New Roman" w:hAnsi="Times New Roman"/>
          <w:b/>
          <w:sz w:val="24"/>
          <w:szCs w:val="24"/>
        </w:rPr>
        <w:t>.0</w:t>
      </w:r>
      <w:r w:rsidRPr="00A62DC8">
        <w:rPr>
          <w:rFonts w:ascii="Times New Roman" w:hAnsi="Times New Roman"/>
          <w:b/>
          <w:sz w:val="24"/>
          <w:szCs w:val="24"/>
        </w:rPr>
        <w:t xml:space="preserve"> điểm). Sinh trưởng, phát triển, sinh sản ở thực vật</w:t>
      </w:r>
    </w:p>
    <w:p w:rsidR="001C0599" w:rsidRPr="000D21C8" w:rsidRDefault="001C0599" w:rsidP="001C0599">
      <w:pPr>
        <w:spacing w:after="0" w:line="240" w:lineRule="auto"/>
        <w:rPr>
          <w:rFonts w:ascii="Times New Roman" w:eastAsia="Calibri" w:hAnsi="Times New Roman"/>
          <w:sz w:val="24"/>
          <w:szCs w:val="24"/>
          <w:lang w:val="sv-SE"/>
        </w:rPr>
      </w:pPr>
      <w:r w:rsidRPr="00A62DC8">
        <w:rPr>
          <w:rFonts w:ascii="Times New Roman" w:eastAsia="Calibri" w:hAnsi="Times New Roman"/>
          <w:sz w:val="24"/>
          <w:szCs w:val="24"/>
        </w:rPr>
        <w:t xml:space="preserve">a. </w:t>
      </w:r>
      <w:r w:rsidRPr="000D21C8">
        <w:rPr>
          <w:rFonts w:ascii="Times New Roman" w:eastAsia="Calibri" w:hAnsi="Times New Roman"/>
          <w:sz w:val="24"/>
          <w:szCs w:val="24"/>
          <w:lang w:val="sv-SE"/>
        </w:rPr>
        <w:t>Người ta làm thí nghiệm đem ngắt quãng một lần thời gian che tối tới hạn vào ban đêm của một cây bằng một loại ánh sáng, cây đó đã không ra hoa.</w:t>
      </w:r>
    </w:p>
    <w:p w:rsidR="001C0599" w:rsidRPr="000D21C8" w:rsidRDefault="001C0599" w:rsidP="001C0599">
      <w:pPr>
        <w:spacing w:after="0" w:line="240" w:lineRule="auto"/>
        <w:rPr>
          <w:rFonts w:ascii="Times New Roman" w:eastAsia="Calibri" w:hAnsi="Times New Roman"/>
          <w:sz w:val="24"/>
          <w:szCs w:val="24"/>
          <w:lang w:val="sv-SE"/>
        </w:rPr>
      </w:pPr>
      <w:r w:rsidRPr="000D21C8">
        <w:rPr>
          <w:rFonts w:ascii="Times New Roman" w:eastAsia="Calibri" w:hAnsi="Times New Roman"/>
          <w:sz w:val="24"/>
          <w:szCs w:val="24"/>
          <w:lang w:val="sv-SE"/>
        </w:rPr>
        <w:t xml:space="preserve">- Cây đó là cây ngày dài hay ngày ngắn? </w:t>
      </w:r>
      <w:r>
        <w:rPr>
          <w:rFonts w:ascii="Times New Roman" w:eastAsia="Calibri" w:hAnsi="Times New Roman"/>
          <w:sz w:val="24"/>
          <w:szCs w:val="24"/>
          <w:lang w:val="sv-SE"/>
        </w:rPr>
        <w:t>Giải thích.</w:t>
      </w:r>
    </w:p>
    <w:p w:rsidR="001C0599" w:rsidRPr="000D21C8" w:rsidRDefault="001C0599" w:rsidP="001C0599">
      <w:pPr>
        <w:spacing w:after="0" w:line="240" w:lineRule="auto"/>
        <w:rPr>
          <w:rFonts w:ascii="Times New Roman" w:eastAsia="Calibri" w:hAnsi="Times New Roman"/>
          <w:b/>
          <w:i/>
          <w:sz w:val="24"/>
          <w:szCs w:val="24"/>
          <w:lang w:val="sv-SE"/>
        </w:rPr>
      </w:pPr>
      <w:r w:rsidRPr="000D21C8">
        <w:rPr>
          <w:rFonts w:ascii="Times New Roman" w:eastAsia="Calibri" w:hAnsi="Times New Roman"/>
          <w:sz w:val="24"/>
          <w:szCs w:val="24"/>
          <w:lang w:val="sv-SE"/>
        </w:rPr>
        <w:t xml:space="preserve">- </w:t>
      </w:r>
      <w:r>
        <w:rPr>
          <w:rFonts w:ascii="Times New Roman" w:eastAsia="Calibri" w:hAnsi="Times New Roman"/>
          <w:sz w:val="24"/>
          <w:szCs w:val="24"/>
          <w:lang w:val="sv-SE"/>
        </w:rPr>
        <w:t>Vì sao ánh sáng sử dụng để ngắt quãng thời gian đêm tối là ánh sáng đỏ hoặc ánh sáng trắng mà không phải là ánh sáng đỏ xa?</w:t>
      </w:r>
    </w:p>
    <w:p w:rsidR="001C0599" w:rsidRPr="003A1CAA" w:rsidRDefault="001C0599" w:rsidP="001C0599">
      <w:pPr>
        <w:spacing w:after="0" w:line="240" w:lineRule="auto"/>
        <w:rPr>
          <w:rFonts w:ascii="Times New Roman" w:hAnsi="Times New Roman"/>
          <w:sz w:val="24"/>
          <w:szCs w:val="24"/>
          <w:lang w:val="sv-SE"/>
        </w:rPr>
      </w:pPr>
      <w:r w:rsidRPr="003A1CAA">
        <w:rPr>
          <w:rFonts w:ascii="Times New Roman" w:hAnsi="Times New Roman"/>
          <w:sz w:val="24"/>
          <w:szCs w:val="24"/>
          <w:lang w:val="sv-SE"/>
        </w:rPr>
        <w:t>b. Phần phía ngoài của thân cây tre nứa thường bền chắc hơn phía trong nhưng ở cây thân gỗ như cây bàng, cây phượng thì ngược lại. Căn cứ vào đặc điểm bó mạch của hai nhóm cây trên, em hãy giải thích.</w:t>
      </w:r>
    </w:p>
    <w:p w:rsidR="001C0599" w:rsidRPr="003A1CAA" w:rsidRDefault="001C0599" w:rsidP="001C0599">
      <w:pPr>
        <w:spacing w:after="0" w:line="240" w:lineRule="auto"/>
        <w:jc w:val="right"/>
        <w:rPr>
          <w:rFonts w:ascii="Times New Roman" w:hAnsi="Times New Roman"/>
          <w:b/>
          <w:sz w:val="24"/>
          <w:szCs w:val="24"/>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xml:space="preserve">- </w:t>
            </w:r>
            <w:r w:rsidRPr="0012033E">
              <w:rPr>
                <w:rFonts w:ascii="Times New Roman" w:hAnsi="Times New Roman"/>
                <w:sz w:val="24"/>
                <w:szCs w:val="24"/>
                <w:lang w:val="sv-SE"/>
              </w:rPr>
              <w:t>Cây đó là cây ngày ngắn</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Giải thích: cây ngày ngắn thực chất là cây đêm dài (cần thời gian che tối lớn hơn thời gian che tối tới hạn). Khi ngắt quãng đêm dài thành hai đêm ngắn, không đủ thời gian che tối tới hạn, cây sẽ không ra hoa.</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Ánh sáng sử dụng là ánh sáng đỏ hoặc ánh sáng trắng vì:</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trong cây có sắc tố cảm nhận quang chu kì là phitocrom Phitocrom tồn tại ở hai dạng: P</w:t>
            </w:r>
            <w:r w:rsidRPr="0012033E">
              <w:rPr>
                <w:rFonts w:ascii="Times New Roman" w:hAnsi="Times New Roman"/>
                <w:sz w:val="24"/>
                <w:szCs w:val="24"/>
                <w:vertAlign w:val="subscript"/>
                <w:lang w:val="sv-SE"/>
              </w:rPr>
              <w:t>660</w:t>
            </w:r>
            <w:r w:rsidRPr="0012033E">
              <w:rPr>
                <w:rFonts w:ascii="Times New Roman" w:hAnsi="Times New Roman"/>
                <w:sz w:val="24"/>
                <w:szCs w:val="24"/>
                <w:lang w:val="sv-SE"/>
              </w:rPr>
              <w:t xml:space="preserve"> có tác dụng kích thích sự ra hoa của cây ngày ngắn, ức chế sự ra hoa của cây ngày dài,  P</w:t>
            </w:r>
            <w:r w:rsidRPr="0012033E">
              <w:rPr>
                <w:rFonts w:ascii="Times New Roman" w:hAnsi="Times New Roman"/>
                <w:sz w:val="24"/>
                <w:szCs w:val="24"/>
                <w:vertAlign w:val="subscript"/>
                <w:lang w:val="sv-SE"/>
              </w:rPr>
              <w:t>730</w:t>
            </w:r>
            <w:r w:rsidRPr="0012033E">
              <w:rPr>
                <w:rFonts w:ascii="Times New Roman" w:hAnsi="Times New Roman"/>
                <w:sz w:val="24"/>
                <w:szCs w:val="24"/>
                <w:lang w:val="sv-SE"/>
              </w:rPr>
              <w:t xml:space="preserve"> có tác dụng kích thích sự ra hoa của cây ngày dài, ức chế sự ra hoa của cây ngày ngắn. Hai dạng này có thể chuyển đổi thuận nghịch khi có tác động của ánh sáng như sau:</w:t>
            </w: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352DB4" w:rsidP="00E87D41">
            <w:pPr>
              <w:spacing w:after="0" w:line="240" w:lineRule="auto"/>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652145</wp:posOffset>
                      </wp:positionH>
                      <wp:positionV relativeFrom="paragraph">
                        <wp:posOffset>109855</wp:posOffset>
                      </wp:positionV>
                      <wp:extent cx="2625725" cy="909955"/>
                      <wp:effectExtent l="6350" t="13335" r="6350" b="10160"/>
                      <wp:wrapNone/>
                      <wp:docPr id="4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909955"/>
                                <a:chOff x="3340" y="1034"/>
                                <a:chExt cx="4135" cy="1433"/>
                              </a:xfrm>
                            </wpg:grpSpPr>
                            <wps:wsp>
                              <wps:cNvPr id="410" name="AutoShape 8"/>
                              <wps:cNvCnPr>
                                <a:cxnSpLocks noChangeShapeType="1"/>
                              </wps:cNvCnPr>
                              <wps:spPr bwMode="auto">
                                <a:xfrm>
                                  <a:off x="4298" y="1620"/>
                                  <a:ext cx="2243"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Rectangle 9"/>
                              <wps:cNvSpPr>
                                <a:spLocks noChangeArrowheads="1"/>
                              </wps:cNvSpPr>
                              <wps:spPr bwMode="auto">
                                <a:xfrm>
                                  <a:off x="3340" y="1458"/>
                                  <a:ext cx="1072" cy="548"/>
                                </a:xfrm>
                                <a:prstGeom prst="rect">
                                  <a:avLst/>
                                </a:prstGeom>
                                <a:solidFill>
                                  <a:srgbClr val="FFFFFF"/>
                                </a:solidFill>
                                <a:ln w="9525">
                                  <a:solidFill>
                                    <a:srgbClr val="000000"/>
                                  </a:solidFill>
                                  <a:miter lim="800000"/>
                                  <a:headEnd/>
                                  <a:tailEnd/>
                                </a:ln>
                              </wps:spPr>
                              <wps:txbx>
                                <w:txbxContent>
                                  <w:p w:rsidR="001C0599" w:rsidRPr="00BE4B71" w:rsidRDefault="001C0599" w:rsidP="001C0599">
                                    <w:pPr>
                                      <w:rPr>
                                        <w:sz w:val="30"/>
                                      </w:rPr>
                                    </w:pPr>
                                    <w:r w:rsidRPr="00BE4B71">
                                      <w:rPr>
                                        <w:sz w:val="30"/>
                                      </w:rPr>
                                      <w:t>P</w:t>
                                    </w:r>
                                    <w:r w:rsidRPr="00BE4B71">
                                      <w:rPr>
                                        <w:sz w:val="30"/>
                                        <w:vertAlign w:val="subscript"/>
                                      </w:rPr>
                                      <w:t>660</w:t>
                                    </w:r>
                                    <w:r w:rsidR="00352DB4">
                                      <w:rPr>
                                        <w:noProof/>
                                        <w:sz w:val="30"/>
                                        <w:vertAlign w:val="subscript"/>
                                      </w:rPr>
                                      <w:drawing>
                                        <wp:inline distT="0" distB="0" distL="0" distR="0">
                                          <wp:extent cx="419100" cy="11430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2" name="Rectangle 10"/>
                              <wps:cNvSpPr>
                                <a:spLocks noChangeArrowheads="1"/>
                              </wps:cNvSpPr>
                              <wps:spPr bwMode="auto">
                                <a:xfrm>
                                  <a:off x="6403" y="1408"/>
                                  <a:ext cx="1072" cy="548"/>
                                </a:xfrm>
                                <a:prstGeom prst="rect">
                                  <a:avLst/>
                                </a:prstGeom>
                                <a:solidFill>
                                  <a:srgbClr val="FFFFFF"/>
                                </a:solidFill>
                                <a:ln w="9525">
                                  <a:solidFill>
                                    <a:srgbClr val="000000"/>
                                  </a:solidFill>
                                  <a:miter lim="800000"/>
                                  <a:headEnd/>
                                  <a:tailEnd/>
                                </a:ln>
                              </wps:spPr>
                              <wps:txbx>
                                <w:txbxContent>
                                  <w:p w:rsidR="001C0599" w:rsidRPr="00BE4B71" w:rsidRDefault="001C0599" w:rsidP="001C0599">
                                    <w:pPr>
                                      <w:rPr>
                                        <w:sz w:val="30"/>
                                      </w:rPr>
                                    </w:pPr>
                                    <w:r w:rsidRPr="00BE4B71">
                                      <w:rPr>
                                        <w:sz w:val="30"/>
                                      </w:rPr>
                                      <w:t>P</w:t>
                                    </w:r>
                                    <w:r>
                                      <w:rPr>
                                        <w:sz w:val="30"/>
                                        <w:vertAlign w:val="subscript"/>
                                      </w:rPr>
                                      <w:t>730</w:t>
                                    </w:r>
                                    <w:r w:rsidR="00352DB4">
                                      <w:rPr>
                                        <w:noProof/>
                                        <w:sz w:val="30"/>
                                        <w:vertAlign w:val="subscript"/>
                                      </w:rPr>
                                      <w:drawing>
                                        <wp:inline distT="0" distB="0" distL="0" distR="0">
                                          <wp:extent cx="419100" cy="114300"/>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3" name="AutoShape 11"/>
                              <wps:cNvCnPr>
                                <a:cxnSpLocks noChangeShapeType="1"/>
                              </wps:cNvCnPr>
                              <wps:spPr bwMode="auto">
                                <a:xfrm flipH="1" flipV="1">
                                  <a:off x="4222" y="1869"/>
                                  <a:ext cx="2311"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Rectangle 12"/>
                              <wps:cNvSpPr>
                                <a:spLocks noChangeArrowheads="1"/>
                              </wps:cNvSpPr>
                              <wps:spPr bwMode="auto">
                                <a:xfrm>
                                  <a:off x="4764" y="1034"/>
                                  <a:ext cx="1223" cy="474"/>
                                </a:xfrm>
                                <a:prstGeom prst="rect">
                                  <a:avLst/>
                                </a:prstGeom>
                                <a:solidFill>
                                  <a:srgbClr val="FFFFFF"/>
                                </a:solidFill>
                                <a:ln w="9525">
                                  <a:solidFill>
                                    <a:srgbClr val="000000"/>
                                  </a:solidFill>
                                  <a:miter lim="800000"/>
                                  <a:headEnd/>
                                  <a:tailEnd/>
                                </a:ln>
                              </wps:spPr>
                              <wps:txbx>
                                <w:txbxContent>
                                  <w:p w:rsidR="001C0599" w:rsidRPr="00BE4B71" w:rsidRDefault="001C0599" w:rsidP="001C0599">
                                    <w:pPr>
                                      <w:rPr>
                                        <w:sz w:val="30"/>
                                      </w:rPr>
                                    </w:pPr>
                                    <w:r>
                                      <w:rPr>
                                        <w:sz w:val="30"/>
                                      </w:rPr>
                                      <w:t>As đỏ</w:t>
                                    </w:r>
                                    <w:r w:rsidR="00352DB4">
                                      <w:rPr>
                                        <w:noProof/>
                                        <w:sz w:val="30"/>
                                        <w:vertAlign w:val="subscript"/>
                                      </w:rPr>
                                      <w:drawing>
                                        <wp:inline distT="0" distB="0" distL="0" distR="0">
                                          <wp:extent cx="419100" cy="1143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5" name="Rectangle 13"/>
                              <wps:cNvSpPr>
                                <a:spLocks noChangeArrowheads="1"/>
                              </wps:cNvSpPr>
                              <wps:spPr bwMode="auto">
                                <a:xfrm>
                                  <a:off x="4575" y="2031"/>
                                  <a:ext cx="1791" cy="436"/>
                                </a:xfrm>
                                <a:prstGeom prst="rect">
                                  <a:avLst/>
                                </a:prstGeom>
                                <a:solidFill>
                                  <a:srgbClr val="FFFFFF"/>
                                </a:solidFill>
                                <a:ln w="9525">
                                  <a:solidFill>
                                    <a:srgbClr val="000000"/>
                                  </a:solidFill>
                                  <a:miter lim="800000"/>
                                  <a:headEnd/>
                                  <a:tailEnd/>
                                </a:ln>
                              </wps:spPr>
                              <wps:txbx>
                                <w:txbxContent>
                                  <w:p w:rsidR="001C0599" w:rsidRPr="00BE4B71" w:rsidRDefault="001C0599" w:rsidP="001C0599">
                                    <w:pPr>
                                      <w:rPr>
                                        <w:sz w:val="30"/>
                                      </w:rPr>
                                    </w:pPr>
                                    <w:r>
                                      <w:rPr>
                                        <w:sz w:val="30"/>
                                      </w:rPr>
                                      <w:t>As đỏ xa</w:t>
                                    </w:r>
                                    <w:r w:rsidR="00352DB4">
                                      <w:rPr>
                                        <w:noProof/>
                                        <w:sz w:val="30"/>
                                        <w:vertAlign w:val="subscript"/>
                                      </w:rPr>
                                      <w:drawing>
                                        <wp:inline distT="0" distB="0" distL="0" distR="0">
                                          <wp:extent cx="419100" cy="114300"/>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8" style="position:absolute;margin-left:51.35pt;margin-top:8.65pt;width:206.75pt;height:71.65pt;z-index:251664384;mso-position-horizontal-relative:text;mso-position-vertical-relative:text" coordorigin="3340,1034" coordsize="4135,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">
                      <v:shapetype id="_x0000_t32" coordsize="21600,21600" o:spt="32" o:oned="t" path="m,l21600,21600e" filled="f">
                        <v:path arrowok="t" fillok="f" o:connecttype="none"/>
                        <o:lock v:ext="edit" shapetype="t"/>
                      </v:shapetype>
                      <v:shape id="AutoShape 8" o:spid="_x0000_s1029" type="#_x0000_t32" style="position:absolute;left:4298;top:1620;width:224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bzcMAAADcAAAADwAAAGRycy9kb3ducmV2LnhtbERPz2vCMBS+C/sfwht407RD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G83DAAAA3AAAAA8AAAAAAAAAAAAA&#10;AAAAoQIAAGRycy9kb3ducmV2LnhtbFBLBQYAAAAABAAEAPkAAACRAwAAAAA=&#10;">
                        <v:stroke endarrow="block"/>
                      </v:shape>
                      <v:rect id="Rectangle 9" o:spid="_x0000_s1030" style="position:absolute;left:3340;top:1458;width:1072;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1C0599" w:rsidRPr="00BE4B71" w:rsidRDefault="001C0599" w:rsidP="001C0599">
                              <w:pPr>
                                <w:rPr>
                                  <w:sz w:val="30"/>
                                </w:rPr>
                              </w:pPr>
                              <w:r w:rsidRPr="00BE4B71">
                                <w:rPr>
                                  <w:sz w:val="30"/>
                                </w:rPr>
                                <w:t>P</w:t>
                              </w:r>
                              <w:r w:rsidRPr="00BE4B71">
                                <w:rPr>
                                  <w:sz w:val="30"/>
                                  <w:vertAlign w:val="subscript"/>
                                </w:rPr>
                                <w:t>660</w:t>
                              </w:r>
                              <w:r w:rsidR="00352DB4">
                                <w:rPr>
                                  <w:noProof/>
                                  <w:sz w:val="30"/>
                                  <w:vertAlign w:val="subscript"/>
                                </w:rPr>
                                <w:drawing>
                                  <wp:inline distT="0" distB="0" distL="0" distR="0">
                                    <wp:extent cx="419100" cy="11430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v:textbox>
                      </v:rect>
                      <v:rect id="Rectangle 10" o:spid="_x0000_s1031" style="position:absolute;left:6403;top:1408;width:1072;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textbox>
                          <w:txbxContent>
                            <w:p w:rsidR="001C0599" w:rsidRPr="00BE4B71" w:rsidRDefault="001C0599" w:rsidP="001C0599">
                              <w:pPr>
                                <w:rPr>
                                  <w:sz w:val="30"/>
                                </w:rPr>
                              </w:pPr>
                              <w:r w:rsidRPr="00BE4B71">
                                <w:rPr>
                                  <w:sz w:val="30"/>
                                </w:rPr>
                                <w:t>P</w:t>
                              </w:r>
                              <w:r>
                                <w:rPr>
                                  <w:sz w:val="30"/>
                                  <w:vertAlign w:val="subscript"/>
                                </w:rPr>
                                <w:t>730</w:t>
                              </w:r>
                              <w:r w:rsidR="00352DB4">
                                <w:rPr>
                                  <w:noProof/>
                                  <w:sz w:val="30"/>
                                  <w:vertAlign w:val="subscript"/>
                                </w:rPr>
                                <w:drawing>
                                  <wp:inline distT="0" distB="0" distL="0" distR="0">
                                    <wp:extent cx="419100" cy="114300"/>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v:textbox>
                      </v:rect>
                      <v:shape id="AutoShape 11" o:spid="_x0000_s1032" type="#_x0000_t32" style="position:absolute;left:4222;top:1869;width:2311;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UScQAAADcAAAADwAAAGRycy9kb3ducmV2LnhtbESPT2vCQBTE70K/w/IKvenGNIiNrlIq&#10;QhEv/jn0+Mg+N6HZtyH7qum3dwsFj8PM/IZZrgffqiv1sQlsYDrJQBFXwTbsDJxP2/EcVBRki21g&#10;MvBLEdarp9ESSxtufKDrUZxKEI4lGqhFulLrWNXkMU5CR5y8S+g9SpK907bHW4L7VudZNtMeG04L&#10;NXb0UVP1ffzxBr7Ofv+WFxvvCneSg9CuyYuZMS/Pw/sClNAgj/B/+9MaKKav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NRJxAAAANwAAAAPAAAAAAAAAAAA&#10;AAAAAKECAABkcnMvZG93bnJldi54bWxQSwUGAAAAAAQABAD5AAAAkgMAAAAA&#10;">
                        <v:stroke endarrow="block"/>
                      </v:shape>
                      <v:rect id="Rectangle 12" o:spid="_x0000_s1033" style="position:absolute;left:4764;top:1034;width:122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rsidR="001C0599" w:rsidRPr="00BE4B71" w:rsidRDefault="001C0599" w:rsidP="001C0599">
                              <w:pPr>
                                <w:rPr>
                                  <w:sz w:val="30"/>
                                </w:rPr>
                              </w:pPr>
                              <w:r>
                                <w:rPr>
                                  <w:sz w:val="30"/>
                                </w:rPr>
                                <w:t>As đỏ</w:t>
                              </w:r>
                              <w:r w:rsidR="00352DB4">
                                <w:rPr>
                                  <w:noProof/>
                                  <w:sz w:val="30"/>
                                  <w:vertAlign w:val="subscript"/>
                                </w:rPr>
                                <w:drawing>
                                  <wp:inline distT="0" distB="0" distL="0" distR="0">
                                    <wp:extent cx="419100" cy="11430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v:textbox>
                      </v:rect>
                      <v:rect id="Rectangle 13" o:spid="_x0000_s1034" style="position:absolute;left:4575;top:2031;width:179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1C0599" w:rsidRPr="00BE4B71" w:rsidRDefault="001C0599" w:rsidP="001C0599">
                              <w:pPr>
                                <w:rPr>
                                  <w:sz w:val="30"/>
                                </w:rPr>
                              </w:pPr>
                              <w:r>
                                <w:rPr>
                                  <w:sz w:val="30"/>
                                </w:rPr>
                                <w:t>As đỏ xa</w:t>
                              </w:r>
                              <w:r w:rsidR="00352DB4">
                                <w:rPr>
                                  <w:noProof/>
                                  <w:sz w:val="30"/>
                                  <w:vertAlign w:val="subscript"/>
                                </w:rPr>
                                <w:drawing>
                                  <wp:inline distT="0" distB="0" distL="0" distR="0">
                                    <wp:extent cx="419100" cy="114300"/>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p>
                          </w:txbxContent>
                        </v:textbox>
                      </v:rect>
                    </v:group>
                  </w:pict>
                </mc:Fallback>
              </mc:AlternateContent>
            </w: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trong thành phần của ánh sáng trắng có ánh sáng đỏ và đỏ xa nhưng tốc độ biến đổi từ P</w:t>
            </w:r>
            <w:r w:rsidRPr="0012033E">
              <w:rPr>
                <w:rFonts w:ascii="Times New Roman" w:hAnsi="Times New Roman"/>
                <w:sz w:val="24"/>
                <w:szCs w:val="24"/>
                <w:vertAlign w:val="subscript"/>
                <w:lang w:val="sv-SE"/>
              </w:rPr>
              <w:t>660</w:t>
            </w:r>
            <w:r w:rsidRPr="0012033E">
              <w:rPr>
                <w:rFonts w:ascii="Times New Roman" w:hAnsi="Times New Roman"/>
                <w:sz w:val="24"/>
                <w:szCs w:val="24"/>
                <w:lang w:val="sv-SE"/>
              </w:rPr>
              <w:t xml:space="preserve"> thành P</w:t>
            </w:r>
            <w:r w:rsidRPr="0012033E">
              <w:rPr>
                <w:rFonts w:ascii="Times New Roman" w:hAnsi="Times New Roman"/>
                <w:sz w:val="24"/>
                <w:szCs w:val="24"/>
                <w:vertAlign w:val="subscript"/>
                <w:lang w:val="sv-SE"/>
              </w:rPr>
              <w:t>730</w:t>
            </w:r>
            <w:r w:rsidRPr="0012033E">
              <w:rPr>
                <w:rFonts w:ascii="Times New Roman" w:hAnsi="Times New Roman"/>
                <w:sz w:val="24"/>
                <w:szCs w:val="24"/>
                <w:lang w:val="sv-SE"/>
              </w:rPr>
              <w:t xml:space="preserve"> nhanh hơn chiều ngược lại</w:t>
            </w:r>
          </w:p>
        </w:tc>
        <w:tc>
          <w:tcPr>
            <w:tcW w:w="1417" w:type="dxa"/>
          </w:tcPr>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lastRenderedPageBreak/>
              <w:t>0,25</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w:t>
            </w: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w:t>
            </w: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w:t>
            </w:r>
          </w:p>
          <w:p w:rsidR="001C0599" w:rsidRPr="0012033E" w:rsidRDefault="001C0599" w:rsidP="00E87D41">
            <w:pPr>
              <w:spacing w:after="0" w:line="240" w:lineRule="auto"/>
              <w:rPr>
                <w:rFonts w:ascii="Times New Roman" w:hAnsi="Times New Roman"/>
                <w:sz w:val="24"/>
                <w:szCs w:val="24"/>
                <w:lang w:val="sv-SE"/>
              </w:rPr>
            </w:pP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lastRenderedPageBreak/>
              <w:t>b</w:t>
            </w:r>
          </w:p>
        </w:tc>
        <w:tc>
          <w:tcPr>
            <w:tcW w:w="6890" w:type="dxa"/>
          </w:tcPr>
          <w:p w:rsidR="001C0599" w:rsidRPr="003A1CAA" w:rsidRDefault="001C0599" w:rsidP="00E87D41">
            <w:pPr>
              <w:spacing w:after="0" w:line="240" w:lineRule="auto"/>
              <w:jc w:val="both"/>
              <w:rPr>
                <w:rFonts w:ascii="Times New Roman" w:hAnsi="Times New Roman"/>
                <w:color w:val="000000"/>
                <w:sz w:val="24"/>
                <w:szCs w:val="24"/>
                <w:lang w:val="sv-SE"/>
              </w:rPr>
            </w:pPr>
            <w:r w:rsidRPr="003A1CAA">
              <w:rPr>
                <w:rFonts w:ascii="Times New Roman" w:hAnsi="Times New Roman"/>
                <w:color w:val="000000"/>
                <w:sz w:val="24"/>
                <w:szCs w:val="24"/>
                <w:lang w:val="sv-SE"/>
              </w:rPr>
              <w:t xml:space="preserve">- Tre là cây một lá mầm, các bó mạch kín, xếp lộn xộn. </w:t>
            </w:r>
          </w:p>
          <w:p w:rsidR="001C0599" w:rsidRPr="003A1CAA" w:rsidRDefault="001C0599" w:rsidP="00E87D41">
            <w:pPr>
              <w:spacing w:after="0" w:line="240" w:lineRule="auto"/>
              <w:jc w:val="both"/>
              <w:rPr>
                <w:rFonts w:ascii="Times New Roman" w:hAnsi="Times New Roman"/>
                <w:color w:val="000000"/>
                <w:sz w:val="24"/>
                <w:szCs w:val="24"/>
                <w:lang w:val="sv-SE"/>
              </w:rPr>
            </w:pPr>
            <w:r>
              <w:rPr>
                <w:rFonts w:ascii="Times New Roman" w:hAnsi="Times New Roman"/>
                <w:color w:val="000000"/>
                <w:sz w:val="24"/>
                <w:szCs w:val="24"/>
                <w:lang w:val="sv-SE"/>
              </w:rPr>
              <w:t xml:space="preserve">- </w:t>
            </w:r>
            <w:r w:rsidRPr="003A1CAA">
              <w:rPr>
                <w:rFonts w:ascii="Times New Roman" w:hAnsi="Times New Roman"/>
                <w:color w:val="000000"/>
                <w:sz w:val="24"/>
                <w:szCs w:val="24"/>
                <w:lang w:val="sv-SE"/>
              </w:rPr>
              <w:t>Trong thân tre, càng ra phía ngoài bó mạch càng nhiều, càng nhỏ, lòng mạch gỗ càng hẹp và dày hơn</w:t>
            </w:r>
          </w:p>
          <w:p w:rsidR="001C0599" w:rsidRPr="003A1CAA" w:rsidRDefault="001C0599" w:rsidP="00E87D41">
            <w:pPr>
              <w:spacing w:after="0" w:line="240" w:lineRule="auto"/>
              <w:jc w:val="both"/>
              <w:rPr>
                <w:rFonts w:ascii="Times New Roman" w:hAnsi="Times New Roman"/>
                <w:color w:val="000000"/>
                <w:sz w:val="24"/>
                <w:szCs w:val="24"/>
                <w:lang w:val="sv-SE"/>
              </w:rPr>
            </w:pPr>
            <w:r w:rsidRPr="003A1CAA">
              <w:rPr>
                <w:rFonts w:ascii="Times New Roman" w:hAnsi="Times New Roman"/>
                <w:color w:val="000000"/>
                <w:sz w:val="24"/>
                <w:szCs w:val="24"/>
                <w:lang w:val="sv-SE"/>
              </w:rPr>
              <w:t xml:space="preserve"> =&gt; phần phía ngoài bền chắc hơn thân phần phía ngoài.</w:t>
            </w:r>
            <w:r w:rsidRPr="003A1CAA">
              <w:rPr>
                <w:rFonts w:ascii="Times New Roman" w:hAnsi="Times New Roman"/>
                <w:b/>
                <w:bCs/>
                <w:i/>
                <w:iCs/>
                <w:color w:val="000000"/>
                <w:sz w:val="24"/>
                <w:szCs w:val="24"/>
                <w:lang w:val="sv-SE"/>
              </w:rPr>
              <w:t xml:space="preserve"> </w:t>
            </w:r>
          </w:p>
          <w:p w:rsidR="001C0599" w:rsidRPr="003A1CAA" w:rsidRDefault="001C0599" w:rsidP="00E87D41">
            <w:pPr>
              <w:spacing w:after="0" w:line="240" w:lineRule="auto"/>
              <w:ind w:hanging="1"/>
              <w:jc w:val="both"/>
              <w:rPr>
                <w:rFonts w:ascii="Times New Roman" w:hAnsi="Times New Roman"/>
                <w:color w:val="000000"/>
                <w:sz w:val="24"/>
                <w:szCs w:val="24"/>
                <w:lang w:val="sv-SE"/>
              </w:rPr>
            </w:pPr>
            <w:r w:rsidRPr="003A1CAA">
              <w:rPr>
                <w:rFonts w:ascii="Times New Roman" w:hAnsi="Times New Roman"/>
                <w:color w:val="000000"/>
                <w:sz w:val="24"/>
                <w:szCs w:val="24"/>
                <w:lang w:val="sv-SE"/>
              </w:rPr>
              <w:t xml:space="preserve">- Cây thân gỗ như cây bàng, cây phượng là cây hai lá mầm, các bó mạch hở, xếp thành vòng. </w:t>
            </w:r>
          </w:p>
          <w:p w:rsidR="001C0599" w:rsidRPr="003A1CAA" w:rsidRDefault="001C0599" w:rsidP="00E87D41">
            <w:pPr>
              <w:spacing w:after="0" w:line="240" w:lineRule="auto"/>
              <w:ind w:hanging="1"/>
              <w:jc w:val="both"/>
              <w:rPr>
                <w:rFonts w:ascii="Times New Roman" w:hAnsi="Times New Roman"/>
                <w:color w:val="000000"/>
                <w:sz w:val="24"/>
                <w:szCs w:val="24"/>
                <w:lang w:val="sv-SE"/>
              </w:rPr>
            </w:pPr>
            <w:r>
              <w:rPr>
                <w:rFonts w:ascii="Times New Roman" w:hAnsi="Times New Roman"/>
                <w:color w:val="000000"/>
                <w:sz w:val="24"/>
                <w:szCs w:val="24"/>
                <w:lang w:val="sv-SE"/>
              </w:rPr>
              <w:t xml:space="preserve">- </w:t>
            </w:r>
            <w:r w:rsidRPr="003A1CAA">
              <w:rPr>
                <w:rFonts w:ascii="Times New Roman" w:hAnsi="Times New Roman"/>
                <w:color w:val="000000"/>
                <w:sz w:val="24"/>
                <w:szCs w:val="24"/>
                <w:lang w:val="sv-SE"/>
              </w:rPr>
              <w:t>Trong quá trình sinh trưởng, mạch gỗ được đẩy sâu vào trong lõi, ở phía ngoài là lớp libe và mô mềm nên kém bền hơn.</w:t>
            </w:r>
          </w:p>
          <w:p w:rsidR="001C0599" w:rsidRPr="003A1CAA" w:rsidRDefault="001C0599" w:rsidP="00E87D41">
            <w:pPr>
              <w:spacing w:after="0" w:line="240" w:lineRule="auto"/>
              <w:ind w:hanging="1"/>
              <w:jc w:val="both"/>
              <w:rPr>
                <w:rFonts w:ascii="Times New Roman" w:hAnsi="Times New Roman"/>
                <w:color w:val="000000"/>
                <w:sz w:val="24"/>
                <w:szCs w:val="24"/>
                <w:lang w:val="pt-BR"/>
              </w:rPr>
            </w:pPr>
          </w:p>
        </w:tc>
        <w:tc>
          <w:tcPr>
            <w:tcW w:w="1417" w:type="dxa"/>
          </w:tcPr>
          <w:p w:rsidR="001C0599" w:rsidRPr="0012033E" w:rsidRDefault="001C0599" w:rsidP="00E87D41">
            <w:pPr>
              <w:spacing w:after="0" w:line="240" w:lineRule="auto"/>
              <w:rPr>
                <w:rFonts w:ascii="Times New Roman" w:hAnsi="Times New Roman"/>
                <w:sz w:val="24"/>
                <w:szCs w:val="24"/>
                <w:lang w:val="pt-BR"/>
              </w:rPr>
            </w:pPr>
            <w:r w:rsidRPr="0012033E">
              <w:rPr>
                <w:rFonts w:ascii="Times New Roman" w:hAnsi="Times New Roman"/>
                <w:sz w:val="24"/>
                <w:szCs w:val="24"/>
                <w:lang w:val="pt-BR"/>
              </w:rPr>
              <w:t>0,25</w:t>
            </w:r>
          </w:p>
          <w:p w:rsidR="001C0599" w:rsidRPr="0012033E" w:rsidRDefault="001C0599" w:rsidP="00E87D41">
            <w:pPr>
              <w:spacing w:after="0" w:line="240" w:lineRule="auto"/>
              <w:rPr>
                <w:rFonts w:ascii="Times New Roman" w:hAnsi="Times New Roman"/>
                <w:sz w:val="24"/>
                <w:szCs w:val="24"/>
                <w:lang w:val="pt-BR"/>
              </w:rPr>
            </w:pPr>
            <w:r w:rsidRPr="0012033E">
              <w:rPr>
                <w:rFonts w:ascii="Times New Roman" w:hAnsi="Times New Roman"/>
                <w:sz w:val="24"/>
                <w:szCs w:val="24"/>
                <w:lang w:val="pt-BR"/>
              </w:rPr>
              <w:t>0,25</w:t>
            </w:r>
          </w:p>
          <w:p w:rsidR="001C0599" w:rsidRPr="0012033E" w:rsidRDefault="001C0599" w:rsidP="00E87D41">
            <w:pPr>
              <w:spacing w:after="0" w:line="240" w:lineRule="auto"/>
              <w:rPr>
                <w:rFonts w:ascii="Times New Roman" w:hAnsi="Times New Roman"/>
                <w:sz w:val="24"/>
                <w:szCs w:val="24"/>
                <w:lang w:val="pt-BR"/>
              </w:rPr>
            </w:pPr>
          </w:p>
          <w:p w:rsidR="001C0599" w:rsidRPr="0012033E" w:rsidRDefault="001C0599" w:rsidP="00E87D41">
            <w:pPr>
              <w:spacing w:after="0" w:line="240" w:lineRule="auto"/>
              <w:rPr>
                <w:rFonts w:ascii="Times New Roman" w:hAnsi="Times New Roman"/>
                <w:sz w:val="24"/>
                <w:szCs w:val="24"/>
                <w:lang w:val="pt-BR"/>
              </w:rPr>
            </w:pPr>
          </w:p>
          <w:p w:rsidR="001C0599" w:rsidRPr="0012033E" w:rsidRDefault="001C0599" w:rsidP="00E87D41">
            <w:pPr>
              <w:spacing w:after="0" w:line="240" w:lineRule="auto"/>
              <w:rPr>
                <w:rFonts w:ascii="Times New Roman" w:hAnsi="Times New Roman"/>
                <w:sz w:val="24"/>
                <w:szCs w:val="24"/>
                <w:lang w:val="pt-BR"/>
              </w:rPr>
            </w:pPr>
            <w:r w:rsidRPr="0012033E">
              <w:rPr>
                <w:rFonts w:ascii="Times New Roman" w:hAnsi="Times New Roman"/>
                <w:sz w:val="24"/>
                <w:szCs w:val="24"/>
                <w:lang w:val="pt-BR"/>
              </w:rPr>
              <w:t>0,25</w:t>
            </w:r>
          </w:p>
          <w:p w:rsidR="001C0599" w:rsidRPr="0012033E" w:rsidRDefault="001C0599" w:rsidP="00E87D41">
            <w:pPr>
              <w:spacing w:after="0" w:line="240" w:lineRule="auto"/>
              <w:rPr>
                <w:rFonts w:ascii="Times New Roman" w:hAnsi="Times New Roman"/>
                <w:sz w:val="24"/>
                <w:szCs w:val="24"/>
                <w:lang w:val="pt-BR"/>
              </w:rPr>
            </w:pPr>
          </w:p>
          <w:p w:rsidR="001C0599" w:rsidRPr="0012033E" w:rsidRDefault="001C0599" w:rsidP="00E87D41">
            <w:pPr>
              <w:spacing w:after="0" w:line="240" w:lineRule="auto"/>
              <w:rPr>
                <w:rFonts w:ascii="Times New Roman" w:hAnsi="Times New Roman"/>
                <w:sz w:val="24"/>
                <w:szCs w:val="24"/>
                <w:lang w:val="pt-BR"/>
              </w:rPr>
            </w:pPr>
            <w:r w:rsidRPr="0012033E">
              <w:rPr>
                <w:rFonts w:ascii="Times New Roman" w:hAnsi="Times New Roman"/>
                <w:sz w:val="24"/>
                <w:szCs w:val="24"/>
                <w:lang w:val="pt-BR"/>
              </w:rPr>
              <w:t>0,25</w:t>
            </w:r>
          </w:p>
        </w:tc>
      </w:tr>
    </w:tbl>
    <w:p w:rsidR="001C0599" w:rsidRPr="003A1CAA" w:rsidRDefault="001C0599" w:rsidP="001C0599">
      <w:pPr>
        <w:spacing w:after="0" w:line="240" w:lineRule="auto"/>
        <w:rPr>
          <w:rFonts w:ascii="Times New Roman" w:eastAsia="Calibri" w:hAnsi="Times New Roman"/>
          <w:b/>
          <w:sz w:val="24"/>
          <w:szCs w:val="24"/>
          <w:lang w:val="sv-SE"/>
        </w:rPr>
      </w:pPr>
      <w:r w:rsidRPr="003A1CAA">
        <w:rPr>
          <w:rFonts w:ascii="Times New Roman" w:eastAsia="Calibri" w:hAnsi="Times New Roman"/>
          <w:b/>
          <w:sz w:val="24"/>
          <w:szCs w:val="24"/>
          <w:lang w:val="sv-SE"/>
        </w:rPr>
        <w:t>Câu 5 (1</w:t>
      </w:r>
      <w:r>
        <w:rPr>
          <w:rFonts w:ascii="Times New Roman" w:eastAsia="Calibri" w:hAnsi="Times New Roman"/>
          <w:b/>
          <w:sz w:val="24"/>
          <w:szCs w:val="24"/>
          <w:lang w:val="sv-SE"/>
        </w:rPr>
        <w:t>.0</w:t>
      </w:r>
      <w:r w:rsidRPr="003A1CAA">
        <w:rPr>
          <w:rFonts w:ascii="Times New Roman" w:eastAsia="Calibri" w:hAnsi="Times New Roman"/>
          <w:b/>
          <w:sz w:val="24"/>
          <w:szCs w:val="24"/>
          <w:lang w:val="sv-SE"/>
        </w:rPr>
        <w:t xml:space="preserve"> điểm). Cảm ứng ở thực vật</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 xml:space="preserve">a. Nêu biểu hiện đáp ứng 3 bước đối với stress cơ học của thực vật dưới tác động của etilen. </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 xml:space="preserve">b. Người ta phát hiện được 3 thể đột biến : </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(1) Thể ein : đột biến xảy ra ở gen tổng hợp protein tham gia con đường truyền tin đáp ứng với etilen khiến quá trình truyền tin không xảy ra.</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(2) Thể eto : đột biến xảy ra ở gen điều hòa sinh tổng hợp etilen làm tăng cường tổng hợp etilen.</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(3) Thể ctr: Đột biến xảy ra khiến cơ chế truyền tin đáp ứng với etilen liên tục được kích hoạt mặc dù không có tín hiệu etilen.</w:t>
      </w:r>
    </w:p>
    <w:p w:rsidR="001C0599" w:rsidRPr="003A1CAA" w:rsidRDefault="001C0599" w:rsidP="001C0599">
      <w:pPr>
        <w:spacing w:after="0" w:line="240" w:lineRule="auto"/>
        <w:rPr>
          <w:rFonts w:ascii="Times New Roman" w:eastAsia="Calibri" w:hAnsi="Times New Roman"/>
          <w:bCs/>
          <w:sz w:val="24"/>
          <w:szCs w:val="24"/>
          <w:lang w:val="sv-SE"/>
        </w:rPr>
      </w:pPr>
      <w:r w:rsidRPr="003A1CAA">
        <w:rPr>
          <w:rFonts w:ascii="Times New Roman" w:eastAsia="Calibri" w:hAnsi="Times New Roman"/>
          <w:bCs/>
          <w:sz w:val="24"/>
          <w:szCs w:val="24"/>
          <w:lang w:val="sv-SE"/>
        </w:rPr>
        <w:t>Em hãy nêu cách phân biệt ba thể đột biến trên mà không cần sử dụng các kĩ thuật phân tử.</w:t>
      </w:r>
    </w:p>
    <w:p w:rsidR="001C0599" w:rsidRPr="003A1CAA" w:rsidRDefault="001C0599" w:rsidP="001C0599">
      <w:pPr>
        <w:spacing w:after="0" w:line="240" w:lineRule="auto"/>
        <w:jc w:val="right"/>
        <w:rPr>
          <w:rFonts w:ascii="Times New Roman" w:eastAsia="Calibri" w:hAnsi="Times New Roman"/>
          <w:b/>
          <w:bCs/>
          <w:sz w:val="24"/>
          <w:szCs w:val="24"/>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Đáp ứng 3 bước : chậm kéo dài thân, thân to ra, thân sinh trưởng nằm ngang</w:t>
            </w:r>
          </w:p>
        </w:tc>
        <w:tc>
          <w:tcPr>
            <w:tcW w:w="1417"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0,25đ</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p>
        </w:tc>
        <w:tc>
          <w:tcPr>
            <w:tcW w:w="6890" w:type="dxa"/>
          </w:tcPr>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Phân biệt được thể ein (1) với hai thể còn lại do thể ein (1) cao hơn hai thể còn lại</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Xử lí hai thể còn lại với chất ức chế tổng hợp etilen:</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thể eto (2) trở lại kiểu hình bình thường</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thể ctr (3): cây vẫn thấp hơn bình thường</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(Học sinh sử dụng cách phân biệt khác nếu hợp lí vẫn cho điểm)</w:t>
            </w:r>
          </w:p>
        </w:tc>
        <w:tc>
          <w:tcPr>
            <w:tcW w:w="1417" w:type="dxa"/>
          </w:tcPr>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0,25đ</w:t>
            </w: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0,25đ</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0,25đ</w:t>
            </w:r>
          </w:p>
        </w:tc>
      </w:tr>
    </w:tbl>
    <w:p w:rsidR="001C0599" w:rsidRPr="003A1CAA" w:rsidRDefault="001C0599" w:rsidP="001C0599">
      <w:pPr>
        <w:spacing w:after="0" w:line="240" w:lineRule="auto"/>
        <w:rPr>
          <w:rFonts w:ascii="Times New Roman" w:eastAsia="Calibri" w:hAnsi="Times New Roman"/>
          <w:b/>
          <w:sz w:val="24"/>
          <w:szCs w:val="24"/>
          <w:lang w:val="pt-BR"/>
        </w:rPr>
      </w:pPr>
      <w:r w:rsidRPr="003A1CAA">
        <w:rPr>
          <w:rFonts w:ascii="Times New Roman" w:eastAsia="Calibri" w:hAnsi="Times New Roman"/>
          <w:b/>
          <w:sz w:val="24"/>
          <w:szCs w:val="24"/>
          <w:lang w:val="pt-BR"/>
        </w:rPr>
        <w:t>Câu 6 (2</w:t>
      </w:r>
      <w:r>
        <w:rPr>
          <w:rFonts w:ascii="Times New Roman" w:eastAsia="Calibri" w:hAnsi="Times New Roman"/>
          <w:b/>
          <w:sz w:val="24"/>
          <w:szCs w:val="24"/>
          <w:lang w:val="pt-BR"/>
        </w:rPr>
        <w:t>.0</w:t>
      </w:r>
      <w:r w:rsidRPr="003A1CAA">
        <w:rPr>
          <w:rFonts w:ascii="Times New Roman" w:eastAsia="Calibri" w:hAnsi="Times New Roman"/>
          <w:b/>
          <w:sz w:val="24"/>
          <w:szCs w:val="24"/>
          <w:lang w:val="pt-BR"/>
        </w:rPr>
        <w:t xml:space="preserve"> điểm). Tiêu hóa và hô hấp ở động vật</w:t>
      </w:r>
    </w:p>
    <w:p w:rsidR="001C0599" w:rsidRPr="003A1CAA" w:rsidRDefault="001C0599" w:rsidP="001C0599">
      <w:pPr>
        <w:spacing w:after="0" w:line="240" w:lineRule="auto"/>
        <w:rPr>
          <w:rFonts w:ascii="Times New Roman" w:eastAsia="Calibri" w:hAnsi="Times New Roman"/>
          <w:sz w:val="24"/>
          <w:szCs w:val="24"/>
          <w:lang w:val="pt-BR"/>
        </w:rPr>
      </w:pPr>
      <w:r w:rsidRPr="003A1CAA">
        <w:rPr>
          <w:rFonts w:ascii="Times New Roman" w:eastAsia="Calibri" w:hAnsi="Times New Roman"/>
          <w:sz w:val="24"/>
          <w:szCs w:val="24"/>
          <w:lang w:val="pt-BR"/>
        </w:rPr>
        <w:t>a. Gan không tiết ra bất cứ enzim nào vào ống tiêu hóa nhưng tại sao vẫn giữ vai trò quan trọng trong quá trình tiêu hóa và hấp thụ thức ăn?</w:t>
      </w:r>
    </w:p>
    <w:p w:rsidR="001C0599" w:rsidRPr="003A1CAA" w:rsidRDefault="001C0599" w:rsidP="001C0599">
      <w:pPr>
        <w:spacing w:after="0" w:line="240" w:lineRule="auto"/>
        <w:rPr>
          <w:rFonts w:ascii="Times New Roman" w:eastAsia="Calibri" w:hAnsi="Times New Roman"/>
          <w:sz w:val="24"/>
          <w:szCs w:val="24"/>
          <w:lang w:val="pt-BR"/>
        </w:rPr>
      </w:pPr>
      <w:r w:rsidRPr="003A1CAA">
        <w:rPr>
          <w:rFonts w:ascii="Times New Roman" w:eastAsia="Calibri" w:hAnsi="Times New Roman"/>
          <w:sz w:val="24"/>
          <w:szCs w:val="24"/>
          <w:lang w:val="pt-BR"/>
        </w:rPr>
        <w:t xml:space="preserve">b. Một người đang sống ở nơi độ cao ngang mực nước biển sau đó được đưa đến một làng ở độ cao 3000m so với mực nước biển. </w:t>
      </w:r>
    </w:p>
    <w:p w:rsidR="001C0599" w:rsidRPr="003A1CAA" w:rsidRDefault="001C0599" w:rsidP="001C0599">
      <w:pPr>
        <w:spacing w:after="0" w:line="240" w:lineRule="auto"/>
        <w:rPr>
          <w:rFonts w:ascii="Times New Roman" w:eastAsia="Calibri" w:hAnsi="Times New Roman"/>
          <w:sz w:val="24"/>
          <w:szCs w:val="24"/>
          <w:lang w:val="pt-BR"/>
        </w:rPr>
      </w:pPr>
      <w:r w:rsidRPr="003A1CAA">
        <w:rPr>
          <w:rFonts w:ascii="Times New Roman" w:eastAsia="Calibri" w:hAnsi="Times New Roman"/>
          <w:sz w:val="24"/>
          <w:szCs w:val="24"/>
          <w:lang w:val="pt-BR"/>
        </w:rPr>
        <w:t>- Đường cong phân li HbO</w:t>
      </w:r>
      <w:r w:rsidRPr="003A1CAA">
        <w:rPr>
          <w:rFonts w:ascii="Times New Roman" w:eastAsia="Calibri" w:hAnsi="Times New Roman"/>
          <w:sz w:val="24"/>
          <w:szCs w:val="24"/>
          <w:vertAlign w:val="subscript"/>
          <w:lang w:val="pt-BR"/>
        </w:rPr>
        <w:t>2</w:t>
      </w:r>
      <w:r w:rsidRPr="003A1CAA">
        <w:rPr>
          <w:rFonts w:ascii="Times New Roman" w:eastAsia="Calibri" w:hAnsi="Times New Roman"/>
          <w:sz w:val="24"/>
          <w:szCs w:val="24"/>
          <w:lang w:val="pt-BR"/>
        </w:rPr>
        <w:t xml:space="preserve"> </w:t>
      </w:r>
      <w:r>
        <w:rPr>
          <w:rFonts w:ascii="Times New Roman" w:eastAsia="Calibri" w:hAnsi="Times New Roman"/>
          <w:sz w:val="24"/>
          <w:szCs w:val="24"/>
          <w:lang w:val="pt-BR"/>
        </w:rPr>
        <w:t xml:space="preserve">của người này </w:t>
      </w:r>
      <w:r w:rsidRPr="003A1CAA">
        <w:rPr>
          <w:rFonts w:ascii="Times New Roman" w:eastAsia="Calibri" w:hAnsi="Times New Roman"/>
          <w:sz w:val="24"/>
          <w:szCs w:val="24"/>
          <w:lang w:val="pt-BR"/>
        </w:rPr>
        <w:t>thay đổi như thế nào? Giải thích.</w:t>
      </w:r>
    </w:p>
    <w:p w:rsidR="001C0599" w:rsidRDefault="001C0599" w:rsidP="001C0599">
      <w:pPr>
        <w:spacing w:after="0" w:line="240" w:lineRule="auto"/>
        <w:rPr>
          <w:rFonts w:ascii="Times New Roman" w:eastAsia="Calibri" w:hAnsi="Times New Roman"/>
          <w:sz w:val="24"/>
          <w:szCs w:val="24"/>
        </w:rPr>
      </w:pPr>
      <w:r w:rsidRPr="003A1CAA">
        <w:rPr>
          <w:rFonts w:ascii="Times New Roman" w:eastAsia="Calibri" w:hAnsi="Times New Roman"/>
          <w:sz w:val="24"/>
          <w:szCs w:val="24"/>
          <w:lang w:val="pt-BR"/>
        </w:rPr>
        <w:lastRenderedPageBreak/>
        <w:t xml:space="preserve">- Người đó lên cao một cách nhanh chóng nên bị hội chứng núi cao cấp tính ( đau đầu, mệt mỏi, nôn mửa,…). Có thể chữa được hội chứng đó bằng việc dùng thuốc gây bài tiết bicacbonate vào nước tiểu không? </w:t>
      </w:r>
      <w:r>
        <w:rPr>
          <w:rFonts w:ascii="Times New Roman" w:eastAsia="Calibri" w:hAnsi="Times New Roman"/>
          <w:sz w:val="24"/>
          <w:szCs w:val="24"/>
        </w:rPr>
        <w:t>Giải thích</w:t>
      </w:r>
    </w:p>
    <w:p w:rsidR="001C0599" w:rsidRDefault="001C0599" w:rsidP="001C0599">
      <w:pPr>
        <w:spacing w:after="0" w:line="240" w:lineRule="auto"/>
        <w:rPr>
          <w:rFonts w:ascii="Times New Roman" w:eastAsia="Calibri" w:hAnsi="Times New Roman"/>
          <w:sz w:val="24"/>
          <w:szCs w:val="24"/>
        </w:rPr>
      </w:pPr>
    </w:p>
    <w:p w:rsidR="001C0599" w:rsidRDefault="001C0599" w:rsidP="001C0599">
      <w:pPr>
        <w:spacing w:after="0" w:line="240" w:lineRule="auto"/>
        <w:rPr>
          <w:rFonts w:ascii="Times New Roman" w:eastAsia="Calibri" w:hAnsi="Times New Roman"/>
          <w:sz w:val="24"/>
          <w:szCs w:val="24"/>
        </w:rPr>
      </w:pPr>
    </w:p>
    <w:p w:rsidR="001C0599" w:rsidRPr="003A1CAA" w:rsidRDefault="001C0599" w:rsidP="001C0599">
      <w:pPr>
        <w:spacing w:after="0" w:line="240" w:lineRule="auto"/>
        <w:rPr>
          <w:rFonts w:ascii="Times New Roman" w:eastAsia="Calibri" w:hAnsi="Times New Roman"/>
          <w:sz w:val="24"/>
          <w:szCs w:val="24"/>
        </w:rPr>
      </w:pPr>
    </w:p>
    <w:p w:rsidR="001C0599" w:rsidRPr="003A1CAA" w:rsidRDefault="001C0599" w:rsidP="001C0599">
      <w:pPr>
        <w:spacing w:after="0" w:line="240" w:lineRule="auto"/>
        <w:jc w:val="center"/>
        <w:rPr>
          <w:rFonts w:ascii="Times New Roman" w:eastAsia="Calibri" w:hAnsi="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Gan tiết dịch mật góp phần nhũ tương hóa lipit, tạo điều kiện thuận lợi cho sự tiếp xúc giữa enzim lipaza và lipit</w:t>
            </w:r>
            <w:r w:rsidRPr="0012033E">
              <w:rPr>
                <w:rFonts w:ascii="Times New Roman" w:hAnsi="Times New Roman"/>
                <w:sz w:val="24"/>
                <w:szCs w:val="24"/>
              </w:rPr>
              <w:sym w:font="Wingdings" w:char="F0E0"/>
            </w:r>
            <w:r w:rsidRPr="0012033E">
              <w:rPr>
                <w:rFonts w:ascii="Times New Roman" w:hAnsi="Times New Roman"/>
                <w:sz w:val="24"/>
                <w:szCs w:val="24"/>
                <w:lang w:val="fr-FR"/>
              </w:rPr>
              <w:t xml:space="preserve"> biến đổi lipit dễ dàng hơn</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Muối mật giúp tăng cường hấp thu qua niêm mạc ruột các sản phẩm từ sự phân giải lipit</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Chuyển hóa và dự trữ các sản phẩm của quá trình tiêu hóa: VD chuyển hóa và dự trữ glicogen</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NaHCO</w:t>
            </w:r>
            <w:r w:rsidRPr="0012033E">
              <w:rPr>
                <w:rFonts w:ascii="Times New Roman" w:hAnsi="Times New Roman"/>
                <w:sz w:val="24"/>
                <w:szCs w:val="24"/>
                <w:vertAlign w:val="subscript"/>
                <w:lang w:val="fr-FR"/>
              </w:rPr>
              <w:t>3</w:t>
            </w:r>
            <w:r w:rsidRPr="0012033E">
              <w:rPr>
                <w:rFonts w:ascii="Times New Roman" w:hAnsi="Times New Roman"/>
                <w:sz w:val="24"/>
                <w:szCs w:val="24"/>
                <w:lang w:val="fr-FR"/>
              </w:rPr>
              <w:t xml:space="preserve"> trong muối mật giúp tạo môi trường kiềm cho các enzim hoạt động</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Tiêu diệt vi khuẩn xâm nhập qua đường tiêu hóa</w:t>
            </w:r>
          </w:p>
        </w:tc>
        <w:tc>
          <w:tcPr>
            <w:tcW w:w="1417" w:type="dxa"/>
          </w:tcPr>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Mỗi ý đúng được 0,25đ</w:t>
            </w: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(tổng không quá 1 đ)</w:t>
            </w:r>
          </w:p>
          <w:p w:rsidR="001C0599" w:rsidRPr="0012033E" w:rsidRDefault="001C0599" w:rsidP="00E87D41">
            <w:pPr>
              <w:spacing w:after="0" w:line="240" w:lineRule="auto"/>
              <w:jc w:val="center"/>
              <w:rPr>
                <w:rFonts w:ascii="Times New Roman" w:hAnsi="Times New Roman"/>
                <w:sz w:val="24"/>
                <w:szCs w:val="24"/>
                <w:lang w:val="fr-FR"/>
              </w:rPr>
            </w:pP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Đường cong phân li HbO</w:t>
            </w:r>
            <w:r w:rsidRPr="0012033E">
              <w:rPr>
                <w:rFonts w:ascii="Times New Roman" w:hAnsi="Times New Roman"/>
                <w:sz w:val="24"/>
                <w:szCs w:val="24"/>
                <w:vertAlign w:val="subscript"/>
              </w:rPr>
              <w:t xml:space="preserve">2  </w:t>
            </w:r>
            <w:r w:rsidRPr="0012033E">
              <w:rPr>
                <w:rFonts w:ascii="Times New Roman" w:hAnsi="Times New Roman"/>
                <w:sz w:val="24"/>
                <w:szCs w:val="24"/>
              </w:rPr>
              <w:t>dịch chuyển sang trái</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Giải thích :</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Ở độ cao 3000m, phân áp O</w:t>
            </w:r>
            <w:r w:rsidRPr="0012033E">
              <w:rPr>
                <w:rFonts w:ascii="Times New Roman" w:hAnsi="Times New Roman"/>
                <w:sz w:val="24"/>
                <w:szCs w:val="24"/>
                <w:vertAlign w:val="subscript"/>
              </w:rPr>
              <w:t xml:space="preserve">2 </w:t>
            </w:r>
            <w:r w:rsidRPr="0012033E">
              <w:rPr>
                <w:rFonts w:ascii="Times New Roman" w:hAnsi="Times New Roman"/>
                <w:sz w:val="24"/>
                <w:szCs w:val="24"/>
              </w:rPr>
              <w:t>giảm thấp, kích thích thụ quan hóa học ở xoang động mạch cảnh, cung động mạch chủ. Xung thần kinh theo dây cảm giác làm hoạt hóa trung khu hô hấp ở hành não -&gt; tăng nhịp hô hấp -&gt; tăng cường thông khí giúp tăng lấy O</w:t>
            </w:r>
            <w:r w:rsidRPr="0012033E">
              <w:rPr>
                <w:rFonts w:ascii="Times New Roman" w:hAnsi="Times New Roman"/>
                <w:sz w:val="24"/>
                <w:szCs w:val="24"/>
                <w:vertAlign w:val="subscript"/>
              </w:rPr>
              <w:t>2</w:t>
            </w:r>
            <w:r w:rsidRPr="0012033E">
              <w:rPr>
                <w:rFonts w:ascii="Times New Roman" w:hAnsi="Times New Roman"/>
                <w:sz w:val="24"/>
                <w:szCs w:val="24"/>
              </w:rPr>
              <w:t>.</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xml:space="preserve"> + Tăng thông khí -&gt; tăng lượng CO</w:t>
            </w:r>
            <w:r w:rsidRPr="0012033E">
              <w:rPr>
                <w:rFonts w:ascii="Times New Roman" w:hAnsi="Times New Roman"/>
                <w:sz w:val="24"/>
                <w:szCs w:val="24"/>
                <w:vertAlign w:val="subscript"/>
              </w:rPr>
              <w:t>2</w:t>
            </w:r>
            <w:r w:rsidRPr="0012033E">
              <w:rPr>
                <w:rFonts w:ascii="Times New Roman" w:hAnsi="Times New Roman"/>
                <w:sz w:val="24"/>
                <w:szCs w:val="24"/>
              </w:rPr>
              <w:t xml:space="preserve"> thải ra -&gt; giảm hàm lượng CO</w:t>
            </w:r>
            <w:r w:rsidRPr="0012033E">
              <w:rPr>
                <w:rFonts w:ascii="Times New Roman" w:hAnsi="Times New Roman"/>
                <w:sz w:val="24"/>
                <w:szCs w:val="24"/>
                <w:vertAlign w:val="subscript"/>
              </w:rPr>
              <w:t xml:space="preserve">2 </w:t>
            </w:r>
            <w:r w:rsidRPr="0012033E">
              <w:rPr>
                <w:rFonts w:ascii="Times New Roman" w:hAnsi="Times New Roman"/>
                <w:sz w:val="24"/>
                <w:szCs w:val="24"/>
              </w:rPr>
              <w:t>phế nang -&gt; nồng độ H</w:t>
            </w:r>
            <w:r w:rsidRPr="0012033E">
              <w:rPr>
                <w:rFonts w:ascii="Times New Roman" w:hAnsi="Times New Roman"/>
                <w:sz w:val="24"/>
                <w:szCs w:val="24"/>
                <w:vertAlign w:val="superscript"/>
              </w:rPr>
              <w:t>+</w:t>
            </w:r>
            <w:r w:rsidRPr="0012033E">
              <w:rPr>
                <w:rFonts w:ascii="Times New Roman" w:hAnsi="Times New Roman"/>
                <w:sz w:val="24"/>
                <w:szCs w:val="24"/>
              </w:rPr>
              <w:t xml:space="preserve"> trong máu giảm -&gt; pH máu tăng.</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pH máu tăng -&gt; tăng ái lực của Hb với O</w:t>
            </w:r>
            <w:r w:rsidRPr="0012033E">
              <w:rPr>
                <w:rFonts w:ascii="Times New Roman" w:hAnsi="Times New Roman"/>
                <w:sz w:val="24"/>
                <w:szCs w:val="24"/>
                <w:vertAlign w:val="subscript"/>
              </w:rPr>
              <w:t>2</w:t>
            </w:r>
            <w:r w:rsidRPr="0012033E">
              <w:rPr>
                <w:rFonts w:ascii="Times New Roman" w:hAnsi="Times New Roman"/>
                <w:sz w:val="24"/>
                <w:szCs w:val="24"/>
              </w:rPr>
              <w:t>, giảm sự phân li HbO</w:t>
            </w:r>
            <w:r w:rsidRPr="0012033E">
              <w:rPr>
                <w:rFonts w:ascii="Times New Roman" w:hAnsi="Times New Roman"/>
                <w:sz w:val="24"/>
                <w:szCs w:val="24"/>
                <w:vertAlign w:val="subscript"/>
              </w:rPr>
              <w:t>2</w:t>
            </w:r>
            <w:r w:rsidRPr="0012033E">
              <w:rPr>
                <w:rFonts w:ascii="Times New Roman" w:hAnsi="Times New Roman"/>
                <w:sz w:val="24"/>
                <w:szCs w:val="24"/>
              </w:rPr>
              <w:t>. Do đó đường cong phân li HbO</w:t>
            </w:r>
            <w:r w:rsidRPr="0012033E">
              <w:rPr>
                <w:rFonts w:ascii="Times New Roman" w:hAnsi="Times New Roman"/>
                <w:sz w:val="24"/>
                <w:szCs w:val="24"/>
                <w:vertAlign w:val="subscript"/>
              </w:rPr>
              <w:t>2</w:t>
            </w:r>
            <w:r w:rsidRPr="0012033E">
              <w:rPr>
                <w:rFonts w:ascii="Times New Roman" w:hAnsi="Times New Roman"/>
                <w:sz w:val="24"/>
                <w:szCs w:val="24"/>
              </w:rPr>
              <w:t xml:space="preserve"> dịch chuyển sang trái.</w:t>
            </w:r>
          </w:p>
          <w:p w:rsidR="001C0599" w:rsidRPr="0012033E" w:rsidRDefault="001C0599" w:rsidP="00E87D41">
            <w:pPr>
              <w:spacing w:after="0" w:line="240" w:lineRule="auto"/>
              <w:rPr>
                <w:rFonts w:ascii="Times New Roman" w:hAnsi="Times New Roman"/>
                <w:b/>
                <w:i/>
                <w:sz w:val="24"/>
                <w:szCs w:val="24"/>
              </w:rPr>
            </w:pPr>
            <w:r w:rsidRPr="0012033E">
              <w:rPr>
                <w:rFonts w:ascii="Times New Roman" w:hAnsi="Times New Roman"/>
                <w:b/>
                <w:i/>
                <w:sz w:val="24"/>
                <w:szCs w:val="24"/>
              </w:rPr>
              <w:t>(học sinh có thể trình bày ngắn gọn hơn nhưng đều hướng đến tăng pH máu làm đường cong phân li HbO</w:t>
            </w:r>
            <w:r w:rsidRPr="0012033E">
              <w:rPr>
                <w:rFonts w:ascii="Times New Roman" w:hAnsi="Times New Roman"/>
                <w:b/>
                <w:i/>
                <w:sz w:val="24"/>
                <w:szCs w:val="24"/>
                <w:vertAlign w:val="subscript"/>
              </w:rPr>
              <w:t>2</w:t>
            </w:r>
            <w:r w:rsidRPr="0012033E">
              <w:rPr>
                <w:rFonts w:ascii="Times New Roman" w:hAnsi="Times New Roman"/>
                <w:b/>
                <w:i/>
                <w:sz w:val="24"/>
                <w:szCs w:val="24"/>
              </w:rPr>
              <w:t xml:space="preserve"> dịch chuyển sang trái thì được điểm tối đa)</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Có thể dùng thuốc gây thải bicacbonate vào nước tiểu để chữa hội chứng đó</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xml:space="preserve">- Giải thích: </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Thuốc gây thải HCO</w:t>
            </w:r>
            <w:r w:rsidRPr="0012033E">
              <w:rPr>
                <w:rFonts w:ascii="Times New Roman" w:hAnsi="Times New Roman"/>
                <w:sz w:val="24"/>
                <w:szCs w:val="24"/>
                <w:vertAlign w:val="subscript"/>
              </w:rPr>
              <w:t>3</w:t>
            </w:r>
            <w:r w:rsidRPr="0012033E">
              <w:rPr>
                <w:rFonts w:ascii="Times New Roman" w:hAnsi="Times New Roman"/>
                <w:sz w:val="24"/>
                <w:szCs w:val="24"/>
                <w:vertAlign w:val="superscript"/>
              </w:rPr>
              <w:t>-</w:t>
            </w:r>
            <w:r w:rsidRPr="0012033E">
              <w:rPr>
                <w:rFonts w:ascii="Times New Roman" w:hAnsi="Times New Roman"/>
                <w:sz w:val="24"/>
                <w:szCs w:val="24"/>
              </w:rPr>
              <w:sym w:font="Wingdings" w:char="F0E0"/>
            </w:r>
            <w:r w:rsidRPr="0012033E">
              <w:rPr>
                <w:rFonts w:ascii="Times New Roman" w:hAnsi="Times New Roman"/>
                <w:sz w:val="24"/>
                <w:szCs w:val="24"/>
              </w:rPr>
              <w:t xml:space="preserve"> làm giảm pH máu </w:t>
            </w:r>
            <w:r w:rsidRPr="0012033E">
              <w:rPr>
                <w:rFonts w:ascii="Times New Roman" w:hAnsi="Times New Roman"/>
                <w:sz w:val="24"/>
                <w:szCs w:val="24"/>
              </w:rPr>
              <w:sym w:font="Wingdings" w:char="F0E0"/>
            </w:r>
            <w:r w:rsidRPr="0012033E">
              <w:rPr>
                <w:rFonts w:ascii="Times New Roman" w:hAnsi="Times New Roman"/>
                <w:sz w:val="24"/>
                <w:szCs w:val="24"/>
              </w:rPr>
              <w:t xml:space="preserve"> tăng phân ly HbO</w:t>
            </w:r>
            <w:r w:rsidRPr="0012033E">
              <w:rPr>
                <w:rFonts w:ascii="Times New Roman" w:hAnsi="Times New Roman"/>
                <w:sz w:val="24"/>
                <w:szCs w:val="24"/>
                <w:vertAlign w:val="subscript"/>
              </w:rPr>
              <w:t>2</w:t>
            </w:r>
            <w:r w:rsidRPr="0012033E">
              <w:rPr>
                <w:rFonts w:ascii="Times New Roman" w:hAnsi="Times New Roman"/>
                <w:sz w:val="24"/>
                <w:szCs w:val="24"/>
              </w:rPr>
              <w:sym w:font="Wingdings" w:char="F0E0"/>
            </w:r>
            <w:r w:rsidRPr="0012033E">
              <w:rPr>
                <w:rFonts w:ascii="Times New Roman" w:hAnsi="Times New Roman"/>
                <w:sz w:val="24"/>
                <w:szCs w:val="24"/>
              </w:rPr>
              <w:t xml:space="preserve"> giải phóng O</w:t>
            </w:r>
            <w:r w:rsidRPr="0012033E">
              <w:rPr>
                <w:rFonts w:ascii="Times New Roman" w:hAnsi="Times New Roman"/>
                <w:sz w:val="24"/>
                <w:szCs w:val="24"/>
                <w:vertAlign w:val="subscript"/>
              </w:rPr>
              <w:t>2</w:t>
            </w:r>
            <w:r w:rsidRPr="0012033E">
              <w:rPr>
                <w:rFonts w:ascii="Times New Roman" w:hAnsi="Times New Roman"/>
                <w:sz w:val="24"/>
                <w:szCs w:val="24"/>
              </w:rPr>
              <w:t xml:space="preserve"> cho các mô</w:t>
            </w:r>
          </w:p>
          <w:p w:rsidR="001C0599" w:rsidRPr="0012033E" w:rsidRDefault="001C0599" w:rsidP="00E87D41">
            <w:pPr>
              <w:spacing w:after="0" w:line="240" w:lineRule="auto"/>
              <w:rPr>
                <w:rFonts w:ascii="Times New Roman" w:hAnsi="Times New Roman"/>
                <w:sz w:val="24"/>
                <w:szCs w:val="24"/>
              </w:rPr>
            </w:pPr>
          </w:p>
        </w:tc>
        <w:tc>
          <w:tcPr>
            <w:tcW w:w="1417" w:type="dxa"/>
          </w:tcPr>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tc>
      </w:tr>
    </w:tbl>
    <w:p w:rsidR="001C0599" w:rsidRPr="003A1CAA" w:rsidRDefault="001C0599" w:rsidP="001C0599">
      <w:pPr>
        <w:spacing w:after="0" w:line="240" w:lineRule="auto"/>
        <w:rPr>
          <w:rFonts w:ascii="Times New Roman" w:hAnsi="Times New Roman"/>
          <w:b/>
          <w:sz w:val="24"/>
          <w:szCs w:val="24"/>
          <w:lang w:val="fr-FR"/>
        </w:rPr>
      </w:pPr>
      <w:r w:rsidRPr="003A1CAA">
        <w:rPr>
          <w:rFonts w:ascii="Times New Roman" w:hAnsi="Times New Roman"/>
          <w:b/>
          <w:sz w:val="24"/>
          <w:szCs w:val="24"/>
          <w:lang w:val="fr-FR"/>
        </w:rPr>
        <w:t>Câu 7 (2</w:t>
      </w:r>
      <w:r>
        <w:rPr>
          <w:rFonts w:ascii="Times New Roman" w:hAnsi="Times New Roman"/>
          <w:b/>
          <w:sz w:val="24"/>
          <w:szCs w:val="24"/>
          <w:lang w:val="fr-FR"/>
        </w:rPr>
        <w:t>.0</w:t>
      </w:r>
      <w:r w:rsidRPr="003A1CAA">
        <w:rPr>
          <w:rFonts w:ascii="Times New Roman" w:hAnsi="Times New Roman"/>
          <w:b/>
          <w:sz w:val="24"/>
          <w:szCs w:val="24"/>
          <w:lang w:val="fr-FR"/>
        </w:rPr>
        <w:t xml:space="preserve"> điểm). Tuần hoàn</w:t>
      </w:r>
    </w:p>
    <w:p w:rsidR="001C0599" w:rsidRPr="003A1CAA" w:rsidRDefault="001C0599" w:rsidP="001C0599">
      <w:pPr>
        <w:spacing w:after="0" w:line="240" w:lineRule="auto"/>
        <w:rPr>
          <w:rFonts w:ascii="Times New Roman" w:hAnsi="Times New Roman"/>
          <w:sz w:val="24"/>
          <w:szCs w:val="24"/>
          <w:lang w:val="vi-VN"/>
        </w:rPr>
      </w:pPr>
      <w:r w:rsidRPr="003A1CAA">
        <w:rPr>
          <w:rFonts w:ascii="Times New Roman" w:hAnsi="Times New Roman"/>
          <w:sz w:val="24"/>
          <w:szCs w:val="24"/>
          <w:lang w:val="fr-FR"/>
        </w:rPr>
        <w:t xml:space="preserve">a. </w:t>
      </w:r>
      <w:r w:rsidRPr="003A1CAA">
        <w:rPr>
          <w:rFonts w:ascii="Times New Roman" w:hAnsi="Times New Roman"/>
          <w:sz w:val="24"/>
          <w:szCs w:val="24"/>
          <w:lang w:val="vi-VN"/>
        </w:rPr>
        <w:t>Hai nam thanh niên c</w:t>
      </w:r>
      <w:r w:rsidRPr="003A1CAA">
        <w:rPr>
          <w:rFonts w:ascii="Times New Roman" w:hAnsi="Times New Roman"/>
          <w:sz w:val="24"/>
          <w:szCs w:val="24"/>
          <w:lang w:val="fr-FR"/>
        </w:rPr>
        <w:t xml:space="preserve">ó cùng độ tuổi, chiều cao, cân nặng, thể tích máu </w:t>
      </w:r>
      <w:r w:rsidRPr="003A1CAA">
        <w:rPr>
          <w:rFonts w:ascii="Times New Roman" w:hAnsi="Times New Roman"/>
          <w:sz w:val="24"/>
          <w:szCs w:val="24"/>
          <w:lang w:val="vi-VN"/>
        </w:rPr>
        <w:t>và không mắc bệnh tật gì. Một người thường xuyên luyện tập thể thao, còn người kia thì không luyện tập. Ở trạng thái nghỉ ngơi, so sánh nhịp tim và lưu lượng tim ở người thường xuyên luyện tập thể thao và người không luyện tập thể thao. Giải thích.</w:t>
      </w:r>
    </w:p>
    <w:p w:rsidR="001C0599" w:rsidRPr="003A1CAA" w:rsidRDefault="001C0599" w:rsidP="001C0599">
      <w:pPr>
        <w:spacing w:after="0" w:line="240" w:lineRule="auto"/>
        <w:jc w:val="both"/>
        <w:rPr>
          <w:rFonts w:ascii="Times New Roman" w:eastAsia="Cambria" w:hAnsi="Times New Roman"/>
          <w:sz w:val="24"/>
          <w:szCs w:val="24"/>
          <w:lang w:val="vi-VN"/>
        </w:rPr>
      </w:pPr>
      <w:r w:rsidRPr="003A1CAA">
        <w:rPr>
          <w:rFonts w:ascii="Times New Roman" w:eastAsia="Cambria" w:hAnsi="Times New Roman"/>
          <w:sz w:val="24"/>
          <w:szCs w:val="24"/>
          <w:lang w:val="vi-VN"/>
        </w:rPr>
        <w:t>b. Bảng dưới đây thể hiện sự thay đổi áp lực máu (mmHg) ở tâm nhĩ trái, tâm thất trái và cung động mạch chủ trong một chu kỳ tim bình thường của một loài linh trưởng. Trong đó t</w:t>
      </w:r>
      <w:r w:rsidRPr="003A1CAA">
        <w:rPr>
          <w:rFonts w:ascii="Times New Roman" w:eastAsia="Cambria" w:hAnsi="Times New Roman"/>
          <w:sz w:val="24"/>
          <w:szCs w:val="24"/>
          <w:vertAlign w:val="subscript"/>
          <w:lang w:val="vi-VN"/>
        </w:rPr>
        <w:t>0</w:t>
      </w:r>
      <w:r w:rsidRPr="003A1CAA">
        <w:rPr>
          <w:rFonts w:ascii="Times New Roman" w:eastAsia="Cambria" w:hAnsi="Times New Roman"/>
          <w:sz w:val="24"/>
          <w:szCs w:val="24"/>
          <w:lang w:val="vi-VN"/>
        </w:rPr>
        <w:t xml:space="preserve"> là thời điểm bắt đầu của một chu kì tim.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535"/>
        <w:gridCol w:w="800"/>
        <w:gridCol w:w="1063"/>
        <w:gridCol w:w="978"/>
        <w:gridCol w:w="975"/>
        <w:gridCol w:w="975"/>
        <w:gridCol w:w="800"/>
        <w:gridCol w:w="975"/>
      </w:tblGrid>
      <w:tr w:rsidR="001C0599" w:rsidRPr="0012033E" w:rsidTr="00E87D41">
        <w:tc>
          <w:tcPr>
            <w:tcW w:w="3438" w:type="dxa"/>
            <w:shd w:val="clear" w:color="auto" w:fill="auto"/>
            <w:vAlign w:val="center"/>
          </w:tcPr>
          <w:p w:rsidR="001C0599" w:rsidRPr="0012033E" w:rsidRDefault="001C0599" w:rsidP="00E87D41">
            <w:pPr>
              <w:spacing w:after="0" w:line="240" w:lineRule="auto"/>
              <w:ind w:left="-108" w:right="-68"/>
              <w:jc w:val="center"/>
              <w:rPr>
                <w:rFonts w:ascii="Times New Roman" w:eastAsia="Cambria" w:hAnsi="Times New Roman"/>
                <w:sz w:val="24"/>
                <w:szCs w:val="24"/>
              </w:rPr>
            </w:pPr>
            <w:r w:rsidRPr="0012033E">
              <w:rPr>
                <w:rFonts w:ascii="Times New Roman" w:eastAsia="Cambria" w:hAnsi="Times New Roman"/>
                <w:sz w:val="24"/>
                <w:szCs w:val="24"/>
              </w:rPr>
              <w:t>Thời điểm (giây)</w:t>
            </w:r>
          </w:p>
        </w:tc>
        <w:tc>
          <w:tcPr>
            <w:tcW w:w="540" w:type="dxa"/>
            <w:shd w:val="clear" w:color="auto" w:fill="auto"/>
            <w:vAlign w:val="center"/>
          </w:tcPr>
          <w:p w:rsidR="001C0599" w:rsidRPr="0012033E" w:rsidRDefault="001C0599" w:rsidP="00E87D41">
            <w:pPr>
              <w:spacing w:after="0" w:line="240" w:lineRule="auto"/>
              <w:ind w:right="-7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0</w:t>
            </w:r>
          </w:p>
        </w:tc>
        <w:tc>
          <w:tcPr>
            <w:tcW w:w="81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1</w:t>
            </w:r>
            <w:r w:rsidRPr="0012033E">
              <w:rPr>
                <w:rFonts w:ascii="Times New Roman" w:eastAsia="Cambria" w:hAnsi="Times New Roman"/>
                <w:sz w:val="24"/>
                <w:szCs w:val="24"/>
                <w:vertAlign w:val="superscript"/>
              </w:rPr>
              <w:t xml:space="preserve"> </w:t>
            </w:r>
            <w:r w:rsidRPr="0012033E">
              <w:rPr>
                <w:rFonts w:ascii="Times New Roman" w:eastAsia="Cambria" w:hAnsi="Times New Roman"/>
                <w:sz w:val="24"/>
                <w:szCs w:val="24"/>
              </w:rPr>
              <w:t>= 0,1</w:t>
            </w:r>
          </w:p>
        </w:tc>
        <w:tc>
          <w:tcPr>
            <w:tcW w:w="108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2</w:t>
            </w:r>
            <w:r w:rsidRPr="0012033E">
              <w:rPr>
                <w:rFonts w:ascii="Times New Roman" w:eastAsia="Cambria" w:hAnsi="Times New Roman"/>
                <w:sz w:val="24"/>
                <w:szCs w:val="24"/>
              </w:rPr>
              <w:t xml:space="preserve"> = 0,2</w:t>
            </w:r>
          </w:p>
        </w:tc>
        <w:tc>
          <w:tcPr>
            <w:tcW w:w="99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3</w:t>
            </w:r>
            <w:r w:rsidRPr="0012033E">
              <w:rPr>
                <w:rFonts w:ascii="Times New Roman" w:eastAsia="Cambria" w:hAnsi="Times New Roman"/>
                <w:sz w:val="24"/>
                <w:szCs w:val="24"/>
              </w:rPr>
              <w:t>= 0,3</w:t>
            </w:r>
          </w:p>
        </w:tc>
        <w:tc>
          <w:tcPr>
            <w:tcW w:w="99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4</w:t>
            </w:r>
            <w:r w:rsidRPr="0012033E">
              <w:rPr>
                <w:rFonts w:ascii="Times New Roman" w:eastAsia="Cambria" w:hAnsi="Times New Roman"/>
                <w:sz w:val="24"/>
                <w:szCs w:val="24"/>
              </w:rPr>
              <w:t>= 0,4</w:t>
            </w:r>
          </w:p>
        </w:tc>
        <w:tc>
          <w:tcPr>
            <w:tcW w:w="99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5</w:t>
            </w:r>
            <w:r w:rsidRPr="0012033E">
              <w:rPr>
                <w:rFonts w:ascii="Times New Roman" w:eastAsia="Cambria" w:hAnsi="Times New Roman"/>
                <w:sz w:val="24"/>
                <w:szCs w:val="24"/>
              </w:rPr>
              <w:t xml:space="preserve">= </w:t>
            </w:r>
            <w:r w:rsidRPr="0012033E">
              <w:rPr>
                <w:rFonts w:ascii="Times New Roman" w:eastAsia="Cambria" w:hAnsi="Times New Roman"/>
                <w:sz w:val="24"/>
                <w:szCs w:val="24"/>
                <w:vertAlign w:val="subscript"/>
              </w:rPr>
              <w:t xml:space="preserve"> </w:t>
            </w:r>
            <w:r w:rsidRPr="0012033E">
              <w:rPr>
                <w:rFonts w:ascii="Times New Roman" w:eastAsia="Cambria" w:hAnsi="Times New Roman"/>
                <w:sz w:val="24"/>
                <w:szCs w:val="24"/>
              </w:rPr>
              <w:t>0,5</w:t>
            </w:r>
          </w:p>
        </w:tc>
        <w:tc>
          <w:tcPr>
            <w:tcW w:w="81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6</w:t>
            </w:r>
            <w:r w:rsidRPr="0012033E">
              <w:rPr>
                <w:rFonts w:ascii="Times New Roman" w:eastAsia="Cambria" w:hAnsi="Times New Roman"/>
                <w:sz w:val="24"/>
                <w:szCs w:val="24"/>
              </w:rPr>
              <w:t>= 0,6</w:t>
            </w:r>
          </w:p>
        </w:tc>
        <w:tc>
          <w:tcPr>
            <w:tcW w:w="990" w:type="dxa"/>
            <w:shd w:val="clear" w:color="auto" w:fill="auto"/>
            <w:vAlign w:val="center"/>
          </w:tcPr>
          <w:p w:rsidR="001C0599" w:rsidRPr="0012033E" w:rsidRDefault="001C0599" w:rsidP="00E87D41">
            <w:pPr>
              <w:spacing w:after="0" w:line="240" w:lineRule="auto"/>
              <w:ind w:left="-108" w:right="-143"/>
              <w:jc w:val="center"/>
              <w:rPr>
                <w:rFonts w:ascii="Times New Roman" w:eastAsia="Cambria" w:hAnsi="Times New Roman"/>
                <w:sz w:val="24"/>
                <w:szCs w:val="24"/>
              </w:rPr>
            </w:pPr>
            <w:r w:rsidRPr="0012033E">
              <w:rPr>
                <w:rFonts w:ascii="Times New Roman" w:eastAsia="Cambria" w:hAnsi="Times New Roman"/>
                <w:sz w:val="24"/>
                <w:szCs w:val="24"/>
              </w:rPr>
              <w:t>t</w:t>
            </w:r>
            <w:r w:rsidRPr="0012033E">
              <w:rPr>
                <w:rFonts w:ascii="Times New Roman" w:eastAsia="Cambria" w:hAnsi="Times New Roman"/>
                <w:sz w:val="24"/>
                <w:szCs w:val="24"/>
                <w:vertAlign w:val="subscript"/>
              </w:rPr>
              <w:t>7</w:t>
            </w:r>
            <w:r w:rsidRPr="0012033E">
              <w:rPr>
                <w:rFonts w:ascii="Times New Roman" w:eastAsia="Cambria" w:hAnsi="Times New Roman"/>
                <w:sz w:val="24"/>
                <w:szCs w:val="24"/>
              </w:rPr>
              <w:t>= 0,7</w:t>
            </w:r>
          </w:p>
        </w:tc>
      </w:tr>
      <w:tr w:rsidR="001C0599" w:rsidRPr="0012033E" w:rsidTr="00E87D41">
        <w:tc>
          <w:tcPr>
            <w:tcW w:w="3438" w:type="dxa"/>
            <w:shd w:val="clear" w:color="auto" w:fill="auto"/>
            <w:vAlign w:val="center"/>
          </w:tcPr>
          <w:p w:rsidR="001C0599" w:rsidRPr="0012033E" w:rsidRDefault="001C0599" w:rsidP="00E87D41">
            <w:pPr>
              <w:spacing w:after="0" w:line="240" w:lineRule="auto"/>
              <w:ind w:left="-108" w:right="-68"/>
              <w:jc w:val="center"/>
              <w:rPr>
                <w:rFonts w:ascii="Times New Roman" w:eastAsia="Cambria" w:hAnsi="Times New Roman"/>
                <w:sz w:val="24"/>
                <w:szCs w:val="24"/>
              </w:rPr>
            </w:pPr>
            <w:r w:rsidRPr="0012033E">
              <w:rPr>
                <w:rFonts w:ascii="Times New Roman" w:eastAsia="Cambria" w:hAnsi="Times New Roman"/>
                <w:sz w:val="24"/>
                <w:szCs w:val="24"/>
              </w:rPr>
              <w:t>Áp lực máu ở tâm nhĩ trái(mmHg)</w:t>
            </w:r>
          </w:p>
        </w:tc>
        <w:tc>
          <w:tcPr>
            <w:tcW w:w="540" w:type="dxa"/>
            <w:shd w:val="clear" w:color="auto" w:fill="auto"/>
            <w:vAlign w:val="center"/>
          </w:tcPr>
          <w:p w:rsidR="001C0599" w:rsidRPr="0012033E" w:rsidRDefault="001C0599" w:rsidP="00E87D41">
            <w:pPr>
              <w:spacing w:after="0" w:line="240" w:lineRule="auto"/>
              <w:ind w:right="-108"/>
              <w:jc w:val="center"/>
              <w:rPr>
                <w:rFonts w:ascii="Times New Roman" w:eastAsia="Cambria" w:hAnsi="Times New Roman"/>
                <w:sz w:val="24"/>
                <w:szCs w:val="24"/>
              </w:rPr>
            </w:pPr>
            <w:r w:rsidRPr="0012033E">
              <w:rPr>
                <w:rFonts w:ascii="Times New Roman" w:eastAsia="Cambria" w:hAnsi="Times New Roman"/>
                <w:sz w:val="24"/>
                <w:szCs w:val="24"/>
              </w:rPr>
              <w:t>4</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15</w:t>
            </w:r>
          </w:p>
        </w:tc>
        <w:tc>
          <w:tcPr>
            <w:tcW w:w="108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6</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6</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12</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10</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8</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5</w:t>
            </w:r>
          </w:p>
        </w:tc>
      </w:tr>
      <w:tr w:rsidR="001C0599" w:rsidRPr="0012033E" w:rsidTr="00E87D41">
        <w:tc>
          <w:tcPr>
            <w:tcW w:w="3438" w:type="dxa"/>
            <w:shd w:val="clear" w:color="auto" w:fill="auto"/>
            <w:vAlign w:val="center"/>
          </w:tcPr>
          <w:p w:rsidR="001C0599" w:rsidRPr="0012033E" w:rsidRDefault="001C0599" w:rsidP="00E87D41">
            <w:pPr>
              <w:spacing w:after="0" w:line="240" w:lineRule="auto"/>
              <w:ind w:left="-108" w:right="-68"/>
              <w:jc w:val="center"/>
              <w:rPr>
                <w:rFonts w:ascii="Times New Roman" w:eastAsia="Cambria" w:hAnsi="Times New Roman"/>
                <w:sz w:val="24"/>
                <w:szCs w:val="24"/>
              </w:rPr>
            </w:pPr>
            <w:r w:rsidRPr="0012033E">
              <w:rPr>
                <w:rFonts w:ascii="Times New Roman" w:eastAsia="Cambria" w:hAnsi="Times New Roman"/>
                <w:sz w:val="24"/>
                <w:szCs w:val="24"/>
              </w:rPr>
              <w:t xml:space="preserve">Áp lực máu ở tâm thất </w:t>
            </w:r>
            <w:r w:rsidRPr="0012033E">
              <w:rPr>
                <w:rFonts w:ascii="Times New Roman" w:eastAsia="Cambria" w:hAnsi="Times New Roman"/>
                <w:sz w:val="24"/>
                <w:szCs w:val="24"/>
              </w:rPr>
              <w:lastRenderedPageBreak/>
              <w:t>trái(mmHg)</w:t>
            </w:r>
          </w:p>
        </w:tc>
        <w:tc>
          <w:tcPr>
            <w:tcW w:w="540" w:type="dxa"/>
            <w:shd w:val="clear" w:color="auto" w:fill="auto"/>
            <w:vAlign w:val="center"/>
          </w:tcPr>
          <w:p w:rsidR="001C0599" w:rsidRPr="0012033E" w:rsidRDefault="001C0599" w:rsidP="00E87D41">
            <w:pPr>
              <w:spacing w:after="0" w:line="240" w:lineRule="auto"/>
              <w:ind w:right="-108"/>
              <w:jc w:val="center"/>
              <w:rPr>
                <w:rFonts w:ascii="Times New Roman" w:eastAsia="Cambria" w:hAnsi="Times New Roman"/>
                <w:sz w:val="24"/>
                <w:szCs w:val="24"/>
              </w:rPr>
            </w:pPr>
            <w:r w:rsidRPr="0012033E">
              <w:rPr>
                <w:rFonts w:ascii="Times New Roman" w:eastAsia="Cambria" w:hAnsi="Times New Roman"/>
                <w:sz w:val="24"/>
                <w:szCs w:val="24"/>
              </w:rPr>
              <w:lastRenderedPageBreak/>
              <w:t>4</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15</w:t>
            </w:r>
          </w:p>
        </w:tc>
        <w:tc>
          <w:tcPr>
            <w:tcW w:w="108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30</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112</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55</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10</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8</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5</w:t>
            </w:r>
          </w:p>
        </w:tc>
      </w:tr>
      <w:tr w:rsidR="001C0599" w:rsidRPr="0012033E" w:rsidTr="00E87D41">
        <w:tc>
          <w:tcPr>
            <w:tcW w:w="3438" w:type="dxa"/>
            <w:shd w:val="clear" w:color="auto" w:fill="auto"/>
            <w:vAlign w:val="center"/>
          </w:tcPr>
          <w:p w:rsidR="001C0599" w:rsidRPr="0012033E" w:rsidRDefault="001C0599" w:rsidP="00E87D41">
            <w:pPr>
              <w:spacing w:after="0" w:line="240" w:lineRule="auto"/>
              <w:ind w:left="-108" w:right="-68"/>
              <w:jc w:val="center"/>
              <w:rPr>
                <w:rFonts w:ascii="Times New Roman" w:eastAsia="Cambria" w:hAnsi="Times New Roman"/>
                <w:sz w:val="24"/>
                <w:szCs w:val="24"/>
              </w:rPr>
            </w:pPr>
            <w:r w:rsidRPr="0012033E">
              <w:rPr>
                <w:rFonts w:ascii="Times New Roman" w:eastAsia="Cambria" w:hAnsi="Times New Roman"/>
                <w:sz w:val="24"/>
                <w:szCs w:val="24"/>
              </w:rPr>
              <w:lastRenderedPageBreak/>
              <w:t>Áp lực máu ở cung động mạch chủ</w:t>
            </w:r>
          </w:p>
          <w:p w:rsidR="001C0599" w:rsidRPr="0012033E" w:rsidRDefault="001C0599" w:rsidP="00E87D41">
            <w:pPr>
              <w:spacing w:after="0" w:line="240" w:lineRule="auto"/>
              <w:ind w:left="-108" w:right="-68"/>
              <w:jc w:val="center"/>
              <w:rPr>
                <w:rFonts w:ascii="Times New Roman" w:eastAsia="Cambria" w:hAnsi="Times New Roman"/>
                <w:sz w:val="24"/>
                <w:szCs w:val="24"/>
              </w:rPr>
            </w:pPr>
            <w:r w:rsidRPr="0012033E">
              <w:rPr>
                <w:rFonts w:ascii="Times New Roman" w:eastAsia="Cambria" w:hAnsi="Times New Roman"/>
                <w:sz w:val="24"/>
                <w:szCs w:val="24"/>
              </w:rPr>
              <w:t>(mmHg)</w:t>
            </w:r>
          </w:p>
        </w:tc>
        <w:tc>
          <w:tcPr>
            <w:tcW w:w="540" w:type="dxa"/>
            <w:shd w:val="clear" w:color="auto" w:fill="auto"/>
            <w:vAlign w:val="center"/>
          </w:tcPr>
          <w:p w:rsidR="001C0599" w:rsidRPr="0012033E" w:rsidRDefault="001C0599" w:rsidP="00E87D41">
            <w:pPr>
              <w:spacing w:after="0" w:line="240" w:lineRule="auto"/>
              <w:ind w:right="-108"/>
              <w:jc w:val="center"/>
              <w:rPr>
                <w:rFonts w:ascii="Times New Roman" w:eastAsia="Cambria" w:hAnsi="Times New Roman"/>
                <w:sz w:val="24"/>
                <w:szCs w:val="24"/>
              </w:rPr>
            </w:pPr>
            <w:r w:rsidRPr="0012033E">
              <w:rPr>
                <w:rFonts w:ascii="Times New Roman" w:eastAsia="Cambria" w:hAnsi="Times New Roman"/>
                <w:sz w:val="24"/>
                <w:szCs w:val="24"/>
              </w:rPr>
              <w:t>86</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82</w:t>
            </w:r>
          </w:p>
        </w:tc>
        <w:tc>
          <w:tcPr>
            <w:tcW w:w="108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79</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112</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90</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91</w:t>
            </w:r>
          </w:p>
        </w:tc>
        <w:tc>
          <w:tcPr>
            <w:tcW w:w="81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89</w:t>
            </w:r>
          </w:p>
        </w:tc>
        <w:tc>
          <w:tcPr>
            <w:tcW w:w="990" w:type="dxa"/>
            <w:shd w:val="clear" w:color="auto" w:fill="auto"/>
            <w:vAlign w:val="center"/>
          </w:tcPr>
          <w:p w:rsidR="001C0599" w:rsidRPr="0012033E" w:rsidRDefault="001C0599" w:rsidP="00E87D41">
            <w:pPr>
              <w:spacing w:after="0" w:line="240" w:lineRule="auto"/>
              <w:jc w:val="center"/>
              <w:rPr>
                <w:rFonts w:ascii="Times New Roman" w:eastAsia="Cambria" w:hAnsi="Times New Roman"/>
                <w:sz w:val="24"/>
                <w:szCs w:val="24"/>
              </w:rPr>
            </w:pPr>
            <w:r w:rsidRPr="0012033E">
              <w:rPr>
                <w:rFonts w:ascii="Times New Roman" w:eastAsia="Cambria" w:hAnsi="Times New Roman"/>
                <w:sz w:val="24"/>
                <w:szCs w:val="24"/>
              </w:rPr>
              <w:t>87</w:t>
            </w:r>
          </w:p>
        </w:tc>
      </w:tr>
    </w:tbl>
    <w:p w:rsidR="001C0599" w:rsidRPr="003A1CAA" w:rsidRDefault="001C0599" w:rsidP="001C0599">
      <w:pPr>
        <w:spacing w:before="120" w:after="0" w:line="240" w:lineRule="auto"/>
        <w:rPr>
          <w:rFonts w:ascii="Times New Roman" w:eastAsia="Cambria" w:hAnsi="Times New Roman"/>
          <w:sz w:val="24"/>
          <w:szCs w:val="24"/>
        </w:rPr>
      </w:pPr>
      <w:r w:rsidRPr="003A1CAA">
        <w:rPr>
          <w:rFonts w:ascii="Times New Roman" w:eastAsia="Cambria" w:hAnsi="Times New Roman"/>
          <w:sz w:val="24"/>
          <w:szCs w:val="24"/>
        </w:rPr>
        <w:t>Dựa vào bảng kết quả trên, em hãy cho biết van nhĩ thất, van động mạch chủ đóng hay mở tại những thời điểm:  t</w:t>
      </w:r>
      <w:r w:rsidRPr="003A1CAA">
        <w:rPr>
          <w:rFonts w:ascii="Times New Roman" w:eastAsia="Cambria" w:hAnsi="Times New Roman"/>
          <w:sz w:val="24"/>
          <w:szCs w:val="24"/>
          <w:vertAlign w:val="subscript"/>
        </w:rPr>
        <w:t>3</w:t>
      </w:r>
      <w:r>
        <w:rPr>
          <w:rFonts w:ascii="Times New Roman" w:eastAsia="Cambria" w:hAnsi="Times New Roman"/>
          <w:sz w:val="24"/>
          <w:szCs w:val="24"/>
        </w:rPr>
        <w:t>,</w:t>
      </w:r>
      <w:r w:rsidRPr="003A1CAA">
        <w:rPr>
          <w:rFonts w:ascii="Times New Roman" w:eastAsia="Cambria" w:hAnsi="Times New Roman"/>
          <w:sz w:val="24"/>
          <w:szCs w:val="24"/>
          <w:vertAlign w:val="subscript"/>
        </w:rPr>
        <w:t xml:space="preserve"> </w:t>
      </w:r>
      <w:r w:rsidRPr="003A1CAA">
        <w:rPr>
          <w:rFonts w:ascii="Times New Roman" w:eastAsia="Cambria" w:hAnsi="Times New Roman"/>
          <w:sz w:val="24"/>
          <w:szCs w:val="24"/>
        </w:rPr>
        <w:t>t</w:t>
      </w:r>
      <w:r w:rsidRPr="003A1CAA">
        <w:rPr>
          <w:rFonts w:ascii="Times New Roman" w:eastAsia="Cambria" w:hAnsi="Times New Roman"/>
          <w:sz w:val="24"/>
          <w:szCs w:val="24"/>
          <w:vertAlign w:val="subscript"/>
        </w:rPr>
        <w:t xml:space="preserve">6 </w:t>
      </w:r>
      <w:r w:rsidRPr="003A1CAA">
        <w:rPr>
          <w:rFonts w:ascii="Times New Roman" w:eastAsia="Cambria" w:hAnsi="Times New Roman"/>
          <w:sz w:val="24"/>
          <w:szCs w:val="24"/>
        </w:rPr>
        <w:t xml:space="preserve">? Giải thích.  </w:t>
      </w:r>
    </w:p>
    <w:p w:rsidR="001C0599" w:rsidRDefault="001C0599" w:rsidP="001C0599">
      <w:pPr>
        <w:spacing w:after="0" w:line="240" w:lineRule="auto"/>
        <w:jc w:val="right"/>
        <w:rPr>
          <w:rFonts w:ascii="Times New Roman" w:hAnsi="Times New Roman"/>
          <w:sz w:val="24"/>
          <w:szCs w:val="24"/>
        </w:rPr>
      </w:pPr>
    </w:p>
    <w:p w:rsidR="001C0599" w:rsidRDefault="001C0599" w:rsidP="001C0599">
      <w:pPr>
        <w:spacing w:after="0" w:line="240" w:lineRule="auto"/>
        <w:jc w:val="right"/>
        <w:rPr>
          <w:rFonts w:ascii="Times New Roman" w:hAnsi="Times New Roman"/>
          <w:sz w:val="24"/>
          <w:szCs w:val="24"/>
        </w:rPr>
      </w:pPr>
    </w:p>
    <w:p w:rsidR="001C0599" w:rsidRDefault="001C0599" w:rsidP="001C0599">
      <w:pPr>
        <w:spacing w:after="0" w:line="240" w:lineRule="auto"/>
        <w:jc w:val="right"/>
        <w:rPr>
          <w:rFonts w:ascii="Times New Roman" w:hAnsi="Times New Roman"/>
          <w:sz w:val="24"/>
          <w:szCs w:val="24"/>
        </w:rPr>
      </w:pPr>
    </w:p>
    <w:p w:rsidR="001C0599" w:rsidRPr="003A1CAA" w:rsidRDefault="001C0599" w:rsidP="001C0599">
      <w:pPr>
        <w:spacing w:after="0" w:line="240" w:lineRule="auto"/>
        <w:jc w:val="right"/>
        <w:rPr>
          <w:rFonts w:ascii="Times New Roman" w:hAnsi="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 Người luyện tập thể thao thường xuyên và người không luyện tập thể thao có lưu lượng tim bằng nhau</w:t>
            </w: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 Người luyện tập thể thao thường xuyên có nhịp tim giảm so với người không luyện tập thể thao</w:t>
            </w: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 xml:space="preserve">- Giải thích: </w:t>
            </w: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 xml:space="preserve">+ vì </w:t>
            </w:r>
            <w:r w:rsidRPr="0012033E">
              <w:rPr>
                <w:rFonts w:ascii="Times New Roman" w:hAnsi="Times New Roman"/>
                <w:b/>
                <w:sz w:val="24"/>
                <w:szCs w:val="24"/>
                <w:lang w:val="nl-NL"/>
              </w:rPr>
              <w:t>cơ tim</w:t>
            </w:r>
            <w:r w:rsidRPr="0012033E">
              <w:rPr>
                <w:rFonts w:ascii="Times New Roman" w:hAnsi="Times New Roman"/>
                <w:sz w:val="24"/>
                <w:szCs w:val="24"/>
                <w:lang w:val="nl-NL"/>
              </w:rPr>
              <w:t xml:space="preserve"> của những người người luyện tập thể thao khoẻ hơn người không luyện tập thể thao thường xuyên</w:t>
            </w: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 xml:space="preserve">=&gt; </w:t>
            </w:r>
            <w:r w:rsidRPr="0012033E">
              <w:rPr>
                <w:rFonts w:ascii="Times New Roman" w:hAnsi="Times New Roman"/>
                <w:b/>
                <w:sz w:val="24"/>
                <w:szCs w:val="24"/>
                <w:lang w:val="nl-NL"/>
              </w:rPr>
              <w:t>thể tích tâm thu</w:t>
            </w:r>
            <w:r w:rsidRPr="0012033E">
              <w:rPr>
                <w:rFonts w:ascii="Times New Roman" w:hAnsi="Times New Roman"/>
                <w:sz w:val="24"/>
                <w:szCs w:val="24"/>
                <w:lang w:val="nl-NL"/>
              </w:rPr>
              <w:t xml:space="preserve"> của người luyện tập thể thao tăng lên so với người không luyện tập, nhờ vậy mà nhịp tim của họ giảm đi, lưu lượng tim bình thường mà vẫn đảm bảo cung cấp đủ máu cho nhu cầu cơ thể.</w:t>
            </w:r>
          </w:p>
        </w:tc>
        <w:tc>
          <w:tcPr>
            <w:tcW w:w="1417" w:type="dxa"/>
          </w:tcPr>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line="240" w:lineRule="auto"/>
              <w:rPr>
                <w:rFonts w:ascii="Times New Roman" w:hAnsi="Times New Roman"/>
                <w:sz w:val="24"/>
                <w:szCs w:val="24"/>
                <w:lang w:val="nl-NL"/>
              </w:rPr>
            </w:pPr>
            <w:r w:rsidRPr="0012033E">
              <w:rPr>
                <w:rFonts w:ascii="Times New Roman" w:hAnsi="Times New Roman"/>
                <w:sz w:val="24"/>
                <w:szCs w:val="24"/>
                <w:lang w:val="nl-NL"/>
              </w:rPr>
              <w:t>0,25</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rPr>
                <w:rFonts w:ascii="Times New Roman" w:eastAsia="Cambria" w:hAnsi="Times New Roman"/>
                <w:sz w:val="24"/>
                <w:szCs w:val="24"/>
                <w:lang w:val="pt-BR"/>
              </w:rPr>
            </w:pPr>
            <w:r w:rsidRPr="0012033E">
              <w:rPr>
                <w:rFonts w:ascii="Times New Roman" w:eastAsia="Cambria" w:hAnsi="Times New Roman"/>
                <w:sz w:val="24"/>
                <w:szCs w:val="24"/>
                <w:lang w:val="pt-BR"/>
              </w:rPr>
              <w:t>- Tại thời điểm t</w:t>
            </w:r>
            <w:r w:rsidRPr="0012033E">
              <w:rPr>
                <w:rFonts w:ascii="Times New Roman" w:eastAsia="Cambria" w:hAnsi="Times New Roman"/>
                <w:sz w:val="24"/>
                <w:szCs w:val="24"/>
                <w:vertAlign w:val="subscript"/>
                <w:lang w:val="pt-BR"/>
              </w:rPr>
              <w:t>3</w:t>
            </w:r>
            <w:r w:rsidRPr="0012033E">
              <w:rPr>
                <w:rFonts w:ascii="Times New Roman" w:eastAsia="Cambria" w:hAnsi="Times New Roman"/>
                <w:sz w:val="24"/>
                <w:szCs w:val="24"/>
                <w:lang w:val="pt-BR"/>
              </w:rPr>
              <w:t xml:space="preserve"> : van nhĩ thất đóng, van động mạch chủ mở. </w:t>
            </w:r>
          </w:p>
          <w:p w:rsidR="001C0599" w:rsidRPr="0012033E" w:rsidRDefault="001C0599" w:rsidP="00E87D41">
            <w:pPr>
              <w:spacing w:after="0" w:line="240" w:lineRule="auto"/>
              <w:rPr>
                <w:rFonts w:ascii="Times New Roman" w:eastAsia="Cambria" w:hAnsi="Times New Roman"/>
                <w:sz w:val="24"/>
                <w:szCs w:val="24"/>
              </w:rPr>
            </w:pPr>
            <w:r w:rsidRPr="0012033E">
              <w:rPr>
                <w:rFonts w:ascii="Times New Roman" w:eastAsia="Cambria" w:hAnsi="Times New Roman"/>
                <w:sz w:val="24"/>
                <w:szCs w:val="24"/>
                <w:lang w:val="pt-BR"/>
              </w:rPr>
              <w:t xml:space="preserve">- Giải thích: tại thời điểm này áp lực tâm thất và áp lực cung động mạch chủ đạt cao nhất và có giá trị bằng nhau, chứng tỏ lúc này áp lực máu ở tâm thất cao đủ để làm mở van động mạch chủ, máu từ tâm thất được đẩy lên động mạch. </w:t>
            </w:r>
            <w:r w:rsidRPr="0012033E">
              <w:rPr>
                <w:rFonts w:ascii="Times New Roman" w:eastAsia="Cambria" w:hAnsi="Times New Roman"/>
                <w:sz w:val="24"/>
                <w:szCs w:val="24"/>
              </w:rPr>
              <w:t xml:space="preserve">Do tâm thất co nên làm đóng van nhĩ thất.                                       </w:t>
            </w:r>
          </w:p>
          <w:p w:rsidR="001C0599" w:rsidRPr="0012033E" w:rsidRDefault="001C0599" w:rsidP="00E87D41">
            <w:pPr>
              <w:spacing w:after="0" w:line="240" w:lineRule="auto"/>
              <w:rPr>
                <w:rFonts w:ascii="Times New Roman" w:eastAsia="Cambria" w:hAnsi="Times New Roman"/>
                <w:sz w:val="24"/>
                <w:szCs w:val="24"/>
              </w:rPr>
            </w:pPr>
            <w:r w:rsidRPr="0012033E">
              <w:rPr>
                <w:rFonts w:ascii="Times New Roman" w:eastAsia="Cambria" w:hAnsi="Times New Roman"/>
                <w:sz w:val="24"/>
                <w:szCs w:val="24"/>
              </w:rPr>
              <w:t>- Tại thời điểm t</w:t>
            </w:r>
            <w:r w:rsidRPr="0012033E">
              <w:rPr>
                <w:rFonts w:ascii="Times New Roman" w:eastAsia="Cambria" w:hAnsi="Times New Roman"/>
                <w:sz w:val="24"/>
                <w:szCs w:val="24"/>
                <w:vertAlign w:val="subscript"/>
              </w:rPr>
              <w:t xml:space="preserve">6 </w:t>
            </w:r>
            <w:r w:rsidRPr="0012033E">
              <w:rPr>
                <w:rFonts w:ascii="Times New Roman" w:eastAsia="Cambria" w:hAnsi="Times New Roman"/>
                <w:sz w:val="24"/>
                <w:szCs w:val="24"/>
              </w:rPr>
              <w:t xml:space="preserve">: van nhĩ thất mở, van động mạch chủ đóng.    </w:t>
            </w:r>
          </w:p>
          <w:p w:rsidR="001C0599" w:rsidRPr="0012033E" w:rsidRDefault="001C0599" w:rsidP="00E87D41">
            <w:pPr>
              <w:spacing w:after="0" w:line="240" w:lineRule="auto"/>
              <w:rPr>
                <w:rFonts w:ascii="Times New Roman" w:eastAsia="Cambria" w:hAnsi="Times New Roman"/>
                <w:sz w:val="24"/>
                <w:szCs w:val="24"/>
              </w:rPr>
            </w:pPr>
            <w:r w:rsidRPr="0012033E">
              <w:rPr>
                <w:rFonts w:ascii="Times New Roman" w:eastAsia="Cambria" w:hAnsi="Times New Roman"/>
                <w:sz w:val="24"/>
                <w:szCs w:val="24"/>
              </w:rPr>
              <w:t>- Giải thích: tại thời điểm này, áp lực máu ở tâm nhĩ và tâm thất tiếp tục giảm và bằng nhau chứng tỏ tâm nhĩ và tâm thất đều đang dãn, máu chảy từ tâm nhĩ xuống tâm thất. Áp lực máu trong cung động mạch chủ tiếp tục giảm, tâm thất dãn nên van động mạch chủ đóng</w:t>
            </w:r>
          </w:p>
        </w:tc>
        <w:tc>
          <w:tcPr>
            <w:tcW w:w="1417" w:type="dxa"/>
          </w:tcPr>
          <w:p w:rsidR="001C0599" w:rsidRDefault="001C0599" w:rsidP="00E87D41">
            <w:pPr>
              <w:spacing w:after="0" w:line="240" w:lineRule="auto"/>
              <w:rPr>
                <w:rFonts w:ascii="Times New Roman" w:hAnsi="Times New Roman"/>
                <w:sz w:val="24"/>
                <w:szCs w:val="24"/>
              </w:rPr>
            </w:pPr>
            <w:r w:rsidRPr="003A1CAA">
              <w:rPr>
                <w:rFonts w:ascii="Times New Roman" w:hAnsi="Times New Roman"/>
                <w:sz w:val="24"/>
                <w:szCs w:val="24"/>
              </w:rPr>
              <w:t>0,25</w:t>
            </w:r>
          </w:p>
          <w:p w:rsidR="001C0599" w:rsidRPr="003A1CAA" w:rsidRDefault="001C0599" w:rsidP="00E87D41">
            <w:pPr>
              <w:spacing w:after="0" w:line="240" w:lineRule="auto"/>
              <w:rPr>
                <w:rFonts w:ascii="Times New Roman" w:hAnsi="Times New Roman"/>
                <w:sz w:val="24"/>
                <w:szCs w:val="24"/>
              </w:rPr>
            </w:pPr>
            <w:r>
              <w:rPr>
                <w:rFonts w:ascii="Times New Roman" w:hAnsi="Times New Roman"/>
                <w:sz w:val="24"/>
                <w:szCs w:val="24"/>
              </w:rPr>
              <w:t>0,25</w:t>
            </w:r>
          </w:p>
          <w:p w:rsidR="001C0599" w:rsidRPr="003A1CAA" w:rsidRDefault="001C0599" w:rsidP="00E87D41">
            <w:pPr>
              <w:spacing w:after="0" w:line="240" w:lineRule="auto"/>
              <w:rPr>
                <w:rFonts w:ascii="Times New Roman" w:hAnsi="Times New Roman"/>
                <w:sz w:val="24"/>
                <w:szCs w:val="24"/>
              </w:rPr>
            </w:pPr>
          </w:p>
          <w:p w:rsidR="001C0599" w:rsidRPr="003A1CAA" w:rsidRDefault="001C0599" w:rsidP="00E87D41">
            <w:pPr>
              <w:spacing w:after="0" w:line="240" w:lineRule="auto"/>
              <w:rPr>
                <w:rFonts w:ascii="Times New Roman" w:hAnsi="Times New Roman"/>
                <w:sz w:val="24"/>
                <w:szCs w:val="24"/>
              </w:rPr>
            </w:pPr>
          </w:p>
          <w:p w:rsidR="001C0599" w:rsidRDefault="001C0599" w:rsidP="00E87D41">
            <w:pPr>
              <w:spacing w:after="0" w:line="240" w:lineRule="auto"/>
              <w:rPr>
                <w:rFonts w:ascii="Times New Roman" w:hAnsi="Times New Roman"/>
                <w:sz w:val="24"/>
                <w:szCs w:val="24"/>
              </w:rPr>
            </w:pPr>
          </w:p>
          <w:p w:rsidR="001C0599" w:rsidRDefault="001C0599" w:rsidP="00E87D41">
            <w:pPr>
              <w:spacing w:after="0" w:line="240" w:lineRule="auto"/>
              <w:rPr>
                <w:rFonts w:ascii="Times New Roman" w:hAnsi="Times New Roman"/>
                <w:sz w:val="24"/>
                <w:szCs w:val="24"/>
              </w:rPr>
            </w:pPr>
          </w:p>
          <w:p w:rsidR="001C0599" w:rsidRPr="003A1CAA" w:rsidRDefault="001C0599" w:rsidP="00E87D41">
            <w:pPr>
              <w:spacing w:after="0" w:line="240" w:lineRule="auto"/>
              <w:rPr>
                <w:rFonts w:ascii="Times New Roman" w:hAnsi="Times New Roman"/>
                <w:sz w:val="24"/>
                <w:szCs w:val="24"/>
              </w:rPr>
            </w:pPr>
            <w:r w:rsidRPr="003A1CAA">
              <w:rPr>
                <w:rFonts w:ascii="Times New Roman" w:hAnsi="Times New Roman"/>
                <w:sz w:val="24"/>
                <w:szCs w:val="24"/>
              </w:rPr>
              <w:t>0,25</w:t>
            </w:r>
          </w:p>
          <w:p w:rsidR="001C0599" w:rsidRPr="003A1CAA" w:rsidRDefault="001C0599" w:rsidP="00E87D41">
            <w:pPr>
              <w:spacing w:after="0" w:line="240" w:lineRule="auto"/>
              <w:rPr>
                <w:rFonts w:ascii="Times New Roman" w:hAnsi="Times New Roman"/>
                <w:sz w:val="24"/>
                <w:szCs w:val="24"/>
              </w:rPr>
            </w:pPr>
            <w:r w:rsidRPr="003A1CAA">
              <w:rPr>
                <w:rFonts w:ascii="Times New Roman" w:hAnsi="Times New Roman"/>
                <w:sz w:val="24"/>
                <w:szCs w:val="24"/>
              </w:rPr>
              <w:t>0,25</w:t>
            </w:r>
          </w:p>
          <w:p w:rsidR="001C0599" w:rsidRPr="003A1CAA" w:rsidRDefault="001C0599" w:rsidP="00E87D41">
            <w:pPr>
              <w:spacing w:after="0" w:line="240" w:lineRule="auto"/>
              <w:rPr>
                <w:rFonts w:ascii="Times New Roman" w:hAnsi="Times New Roman"/>
                <w:sz w:val="24"/>
                <w:szCs w:val="24"/>
              </w:rPr>
            </w:pPr>
          </w:p>
        </w:tc>
      </w:tr>
    </w:tbl>
    <w:p w:rsidR="001C0599" w:rsidRPr="003A1CAA" w:rsidRDefault="001C0599" w:rsidP="001C0599">
      <w:pPr>
        <w:spacing w:after="0" w:line="240" w:lineRule="auto"/>
        <w:rPr>
          <w:rFonts w:ascii="Times New Roman" w:hAnsi="Times New Roman"/>
          <w:b/>
          <w:sz w:val="24"/>
          <w:szCs w:val="24"/>
          <w:lang w:val="pt-BR"/>
        </w:rPr>
      </w:pPr>
    </w:p>
    <w:p w:rsidR="001C0599" w:rsidRPr="003A1CAA" w:rsidRDefault="001C0599" w:rsidP="001C0599">
      <w:pPr>
        <w:spacing w:after="0" w:line="240" w:lineRule="auto"/>
        <w:rPr>
          <w:rFonts w:ascii="Times New Roman" w:hAnsi="Times New Roman"/>
          <w:b/>
          <w:sz w:val="24"/>
          <w:szCs w:val="24"/>
          <w:lang w:val="nl-NL"/>
        </w:rPr>
      </w:pPr>
      <w:r w:rsidRPr="003A1CAA">
        <w:rPr>
          <w:rFonts w:ascii="Times New Roman" w:hAnsi="Times New Roman"/>
          <w:b/>
          <w:sz w:val="24"/>
          <w:szCs w:val="24"/>
          <w:lang w:val="nl-NL"/>
        </w:rPr>
        <w:t>Câu 8 (2</w:t>
      </w:r>
      <w:r>
        <w:rPr>
          <w:rFonts w:ascii="Times New Roman" w:hAnsi="Times New Roman"/>
          <w:b/>
          <w:sz w:val="24"/>
          <w:szCs w:val="24"/>
          <w:lang w:val="nl-NL"/>
        </w:rPr>
        <w:t>.0</w:t>
      </w:r>
      <w:r w:rsidRPr="003A1CAA">
        <w:rPr>
          <w:rFonts w:ascii="Times New Roman" w:hAnsi="Times New Roman"/>
          <w:b/>
          <w:sz w:val="24"/>
          <w:szCs w:val="24"/>
          <w:lang w:val="nl-NL"/>
        </w:rPr>
        <w:t xml:space="preserve"> điểm). Bài tiết, cân bằng nội môi</w:t>
      </w:r>
    </w:p>
    <w:p w:rsidR="001C0599" w:rsidRPr="00810B22"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 xml:space="preserve">a. </w:t>
      </w:r>
      <w:r w:rsidRPr="003A1CAA">
        <w:rPr>
          <w:rFonts w:ascii="Times New Roman" w:hAnsi="Times New Roman"/>
          <w:bCs/>
          <w:sz w:val="24"/>
          <w:szCs w:val="24"/>
          <w:lang w:val="nl-NL"/>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3A1CAA">
        <w:rPr>
          <w:rFonts w:ascii="Times New Roman" w:hAnsi="Times New Roman"/>
          <w:bCs/>
          <w:sz w:val="24"/>
          <w:szCs w:val="24"/>
          <w:vertAlign w:val="superscript"/>
          <w:lang w:val="nl-NL"/>
        </w:rPr>
        <w:t>+</w:t>
      </w:r>
      <w:r w:rsidRPr="003A1CAA">
        <w:rPr>
          <w:rFonts w:ascii="Times New Roman" w:hAnsi="Times New Roman"/>
          <w:bCs/>
          <w:sz w:val="24"/>
          <w:szCs w:val="24"/>
          <w:lang w:val="nl-NL"/>
        </w:rPr>
        <w:t xml:space="preserve"> qua nước tiểu, tăng pH nước tiểu và thải nhiều nước tiểu?</w:t>
      </w:r>
    </w:p>
    <w:p w:rsidR="001C0599" w:rsidRPr="003A1CAA"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b. Khi người mắc bệnh đái tháo đường bị nhiễm khuẩn, tại sao nồng độ glucôzơ trong máu có xu hướng tăng lên?  Tại sao những người bị bệnh đái tháo đường có pH máu thấp hơn người bình thường?</w:t>
      </w:r>
    </w:p>
    <w:p w:rsidR="001C0599" w:rsidRPr="003A1CAA" w:rsidRDefault="001C0599" w:rsidP="001C0599">
      <w:pPr>
        <w:spacing w:after="0" w:line="240" w:lineRule="auto"/>
        <w:jc w:val="right"/>
        <w:rPr>
          <w:rFonts w:ascii="Times New Roman" w:hAnsi="Times New Roman"/>
          <w:b/>
          <w:sz w:val="24"/>
          <w:szCs w:val="24"/>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jc w:val="center"/>
              <w:rPr>
                <w:rFonts w:ascii="Times New Roman" w:hAnsi="Times New Roman"/>
                <w:b/>
                <w:sz w:val="24"/>
                <w:szCs w:val="24"/>
                <w:lang w:val="fr-FR"/>
              </w:rPr>
            </w:pPr>
            <w:bookmarkStart w:id="16" w:name="_Hlk511340453"/>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Enzyme carbonic anhydrase xúc tác hình thành H</w:t>
            </w:r>
            <w:r w:rsidRPr="0012033E">
              <w:rPr>
                <w:rFonts w:ascii="Times New Roman" w:hAnsi="Times New Roman"/>
                <w:sz w:val="24"/>
                <w:szCs w:val="24"/>
                <w:vertAlign w:val="subscript"/>
              </w:rPr>
              <w:t>2</w:t>
            </w:r>
            <w:r w:rsidRPr="0012033E">
              <w:rPr>
                <w:rFonts w:ascii="Times New Roman" w:hAnsi="Times New Roman"/>
                <w:sz w:val="24"/>
                <w:szCs w:val="24"/>
              </w:rPr>
              <w:t>CO</w:t>
            </w:r>
            <w:r w:rsidRPr="0012033E">
              <w:rPr>
                <w:rFonts w:ascii="Times New Roman" w:hAnsi="Times New Roman"/>
                <w:sz w:val="24"/>
                <w:szCs w:val="24"/>
                <w:vertAlign w:val="subscript"/>
              </w:rPr>
              <w:t>3</w:t>
            </w:r>
            <w:r w:rsidRPr="0012033E">
              <w:rPr>
                <w:rFonts w:ascii="Times New Roman" w:hAnsi="Times New Roman"/>
                <w:sz w:val="24"/>
                <w:szCs w:val="24"/>
              </w:rPr>
              <w:t xml:space="preserve"> từ CO</w:t>
            </w:r>
            <w:r w:rsidRPr="0012033E">
              <w:rPr>
                <w:rFonts w:ascii="Times New Roman" w:hAnsi="Times New Roman"/>
                <w:sz w:val="24"/>
                <w:szCs w:val="24"/>
                <w:vertAlign w:val="subscript"/>
              </w:rPr>
              <w:t>2</w:t>
            </w:r>
            <w:r w:rsidRPr="0012033E">
              <w:rPr>
                <w:rFonts w:ascii="Times New Roman" w:hAnsi="Times New Roman"/>
                <w:sz w:val="24"/>
                <w:szCs w:val="24"/>
              </w:rPr>
              <w:t xml:space="preserve"> và H</w:t>
            </w:r>
            <w:r w:rsidRPr="0012033E">
              <w:rPr>
                <w:rFonts w:ascii="Times New Roman" w:hAnsi="Times New Roman"/>
                <w:sz w:val="24"/>
                <w:szCs w:val="24"/>
                <w:vertAlign w:val="subscript"/>
              </w:rPr>
              <w:t>2</w:t>
            </w:r>
            <w:r w:rsidRPr="0012033E">
              <w:rPr>
                <w:rFonts w:ascii="Times New Roman" w:hAnsi="Times New Roman"/>
                <w:sz w:val="24"/>
                <w:szCs w:val="24"/>
              </w:rPr>
              <w:t>O. H</w:t>
            </w:r>
            <w:r w:rsidRPr="0012033E">
              <w:rPr>
                <w:rFonts w:ascii="Times New Roman" w:hAnsi="Times New Roman"/>
                <w:sz w:val="24"/>
                <w:szCs w:val="24"/>
                <w:vertAlign w:val="subscript"/>
              </w:rPr>
              <w:t>2</w:t>
            </w:r>
            <w:r w:rsidRPr="0012033E">
              <w:rPr>
                <w:rFonts w:ascii="Times New Roman" w:hAnsi="Times New Roman"/>
                <w:sz w:val="24"/>
                <w:szCs w:val="24"/>
              </w:rPr>
              <w:t>CO</w:t>
            </w:r>
            <w:r w:rsidRPr="0012033E">
              <w:rPr>
                <w:rFonts w:ascii="Times New Roman" w:hAnsi="Times New Roman"/>
                <w:sz w:val="24"/>
                <w:szCs w:val="24"/>
                <w:vertAlign w:val="subscript"/>
              </w:rPr>
              <w:t>3</w:t>
            </w:r>
            <w:r w:rsidRPr="0012033E">
              <w:rPr>
                <w:rFonts w:ascii="Times New Roman" w:hAnsi="Times New Roman"/>
                <w:sz w:val="24"/>
                <w:szCs w:val="24"/>
              </w:rPr>
              <w:t xml:space="preserve"> phân li thành H</w:t>
            </w:r>
            <w:r w:rsidRPr="0012033E">
              <w:rPr>
                <w:rFonts w:ascii="Times New Roman" w:hAnsi="Times New Roman"/>
                <w:sz w:val="24"/>
                <w:szCs w:val="24"/>
                <w:vertAlign w:val="superscript"/>
              </w:rPr>
              <w:t>+</w:t>
            </w:r>
            <w:r w:rsidRPr="0012033E">
              <w:rPr>
                <w:rFonts w:ascii="Times New Roman" w:hAnsi="Times New Roman"/>
                <w:sz w:val="24"/>
                <w:szCs w:val="24"/>
              </w:rPr>
              <w:t xml:space="preserve"> và HCO</w:t>
            </w:r>
            <w:r w:rsidRPr="0012033E">
              <w:rPr>
                <w:rFonts w:ascii="Times New Roman" w:hAnsi="Times New Roman"/>
                <w:sz w:val="24"/>
                <w:szCs w:val="24"/>
                <w:vertAlign w:val="subscript"/>
              </w:rPr>
              <w:t>3</w:t>
            </w:r>
            <w:r w:rsidRPr="0012033E">
              <w:rPr>
                <w:rFonts w:ascii="Times New Roman" w:hAnsi="Times New Roman"/>
                <w:sz w:val="24"/>
                <w:szCs w:val="24"/>
                <w:vertAlign w:val="superscript"/>
              </w:rPr>
              <w:t>-</w:t>
            </w:r>
            <w:r w:rsidRPr="0012033E">
              <w:rPr>
                <w:rFonts w:ascii="Times New Roman" w:hAnsi="Times New Roman"/>
                <w:sz w:val="24"/>
                <w:szCs w:val="24"/>
              </w:rPr>
              <w:t xml:space="preserve">.                                                                                               </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 Thuốc ức chế hoạt động của carbonic anhydrase nên làm giảm hình thành H</w:t>
            </w:r>
            <w:r w:rsidRPr="0012033E">
              <w:rPr>
                <w:rFonts w:ascii="Times New Roman" w:hAnsi="Times New Roman"/>
                <w:sz w:val="24"/>
                <w:szCs w:val="24"/>
                <w:vertAlign w:val="superscript"/>
              </w:rPr>
              <w:t>+</w:t>
            </w:r>
            <w:r w:rsidRPr="0012033E">
              <w:rPr>
                <w:rFonts w:ascii="Times New Roman" w:hAnsi="Times New Roman"/>
                <w:sz w:val="24"/>
                <w:szCs w:val="24"/>
              </w:rPr>
              <w:t xml:space="preserve"> trong tế bào ống thận. Do H</w:t>
            </w:r>
            <w:r w:rsidRPr="0012033E">
              <w:rPr>
                <w:rFonts w:ascii="Times New Roman" w:hAnsi="Times New Roman"/>
                <w:sz w:val="24"/>
                <w:szCs w:val="24"/>
                <w:vertAlign w:val="superscript"/>
              </w:rPr>
              <w:t>+</w:t>
            </w:r>
            <w:r w:rsidRPr="0012033E">
              <w:rPr>
                <w:rFonts w:ascii="Times New Roman" w:hAnsi="Times New Roman"/>
                <w:sz w:val="24"/>
                <w:szCs w:val="24"/>
              </w:rPr>
              <w:t xml:space="preserve"> giảm nên bơm Na-K giảm chuyển H</w:t>
            </w:r>
            <w:r w:rsidRPr="0012033E">
              <w:rPr>
                <w:rFonts w:ascii="Times New Roman" w:hAnsi="Times New Roman"/>
                <w:sz w:val="24"/>
                <w:szCs w:val="24"/>
                <w:vertAlign w:val="superscript"/>
              </w:rPr>
              <w:t>+</w:t>
            </w:r>
            <w:r w:rsidRPr="0012033E">
              <w:rPr>
                <w:rFonts w:ascii="Times New Roman" w:hAnsi="Times New Roman"/>
                <w:sz w:val="24"/>
                <w:szCs w:val="24"/>
              </w:rPr>
              <w:t xml:space="preserve"> từ tế bào ống thận vào dịch lọc và giảm chuyển Na</w:t>
            </w:r>
            <w:r w:rsidRPr="0012033E">
              <w:rPr>
                <w:rFonts w:ascii="Times New Roman" w:hAnsi="Times New Roman"/>
                <w:sz w:val="24"/>
                <w:szCs w:val="24"/>
                <w:vertAlign w:val="superscript"/>
              </w:rPr>
              <w:t xml:space="preserve">+ </w:t>
            </w:r>
            <w:r w:rsidRPr="0012033E">
              <w:rPr>
                <w:rFonts w:ascii="Times New Roman" w:hAnsi="Times New Roman"/>
                <w:sz w:val="24"/>
                <w:szCs w:val="24"/>
              </w:rPr>
              <w:t>từ dịch lọc vào tế bào ống thận</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lastRenderedPageBreak/>
              <w:t>=&gt; tăng thải Na</w:t>
            </w:r>
            <w:r w:rsidRPr="0012033E">
              <w:rPr>
                <w:rFonts w:ascii="Times New Roman" w:hAnsi="Times New Roman"/>
                <w:sz w:val="24"/>
                <w:szCs w:val="24"/>
                <w:vertAlign w:val="superscript"/>
              </w:rPr>
              <w:t>+</w:t>
            </w:r>
            <w:r w:rsidRPr="0012033E">
              <w:rPr>
                <w:rFonts w:ascii="Times New Roman" w:hAnsi="Times New Roman"/>
                <w:sz w:val="24"/>
                <w:szCs w:val="24"/>
              </w:rPr>
              <w:t xml:space="preserve"> qua nước tiểu</w:t>
            </w:r>
          </w:p>
          <w:p w:rsidR="001C0599" w:rsidRPr="0012033E" w:rsidRDefault="001C0599" w:rsidP="00E87D41">
            <w:pPr>
              <w:spacing w:after="0" w:line="240" w:lineRule="auto"/>
              <w:rPr>
                <w:rFonts w:ascii="Times New Roman" w:hAnsi="Times New Roman"/>
                <w:sz w:val="24"/>
                <w:szCs w:val="24"/>
              </w:rPr>
            </w:pPr>
            <w:r w:rsidRPr="0012033E">
              <w:rPr>
                <w:rFonts w:ascii="Times New Roman" w:hAnsi="Times New Roman"/>
                <w:sz w:val="24"/>
                <w:szCs w:val="24"/>
              </w:rPr>
              <w:t>=&gt; H</w:t>
            </w:r>
            <w:r w:rsidRPr="0012033E">
              <w:rPr>
                <w:rFonts w:ascii="Times New Roman" w:hAnsi="Times New Roman"/>
                <w:sz w:val="24"/>
                <w:szCs w:val="24"/>
                <w:vertAlign w:val="superscript"/>
              </w:rPr>
              <w:t>+</w:t>
            </w:r>
            <w:r w:rsidRPr="0012033E">
              <w:rPr>
                <w:rFonts w:ascii="Times New Roman" w:hAnsi="Times New Roman"/>
                <w:sz w:val="24"/>
                <w:szCs w:val="24"/>
              </w:rPr>
              <w:t xml:space="preserve"> vào dịch lọc giảm nên pH nước tiểu tăng.</w:t>
            </w:r>
          </w:p>
          <w:p w:rsidR="001C0599" w:rsidRPr="0012033E" w:rsidRDefault="001C0599" w:rsidP="00E87D41">
            <w:pPr>
              <w:spacing w:after="0" w:line="240" w:lineRule="auto"/>
              <w:rPr>
                <w:rFonts w:ascii="Times New Roman" w:hAnsi="Times New Roman"/>
                <w:b/>
                <w:sz w:val="24"/>
                <w:szCs w:val="24"/>
                <w:lang w:val="pt-BR"/>
              </w:rPr>
            </w:pPr>
            <w:r w:rsidRPr="0012033E">
              <w:rPr>
                <w:rFonts w:ascii="Times New Roman" w:hAnsi="Times New Roman"/>
                <w:sz w:val="24"/>
                <w:szCs w:val="24"/>
              </w:rPr>
              <w:t>- Do tế bào ống thận giảm tái hấp thu Na</w:t>
            </w:r>
            <w:r w:rsidRPr="0012033E">
              <w:rPr>
                <w:rFonts w:ascii="Times New Roman" w:hAnsi="Times New Roman"/>
                <w:sz w:val="24"/>
                <w:szCs w:val="24"/>
                <w:vertAlign w:val="superscript"/>
              </w:rPr>
              <w:t>+</w:t>
            </w:r>
            <w:r w:rsidRPr="0012033E">
              <w:rPr>
                <w:rFonts w:ascii="Times New Roman" w:hAnsi="Times New Roman"/>
                <w:sz w:val="24"/>
                <w:szCs w:val="24"/>
              </w:rPr>
              <w:t xml:space="preserve"> nên Na</w:t>
            </w:r>
            <w:r w:rsidRPr="0012033E">
              <w:rPr>
                <w:rFonts w:ascii="Times New Roman" w:hAnsi="Times New Roman"/>
                <w:sz w:val="24"/>
                <w:szCs w:val="24"/>
                <w:vertAlign w:val="superscript"/>
              </w:rPr>
              <w:t xml:space="preserve">+ </w:t>
            </w:r>
            <w:r w:rsidRPr="0012033E">
              <w:rPr>
                <w:rFonts w:ascii="Times New Roman" w:hAnsi="Times New Roman"/>
                <w:sz w:val="24"/>
                <w:szCs w:val="24"/>
              </w:rPr>
              <w:t>mất nhiều qua nước tiểu kèm theo H</w:t>
            </w:r>
            <w:r w:rsidRPr="0012033E">
              <w:rPr>
                <w:rFonts w:ascii="Times New Roman" w:hAnsi="Times New Roman"/>
                <w:sz w:val="24"/>
                <w:szCs w:val="24"/>
                <w:vertAlign w:val="subscript"/>
              </w:rPr>
              <w:t>2</w:t>
            </w:r>
            <w:r w:rsidRPr="0012033E">
              <w:rPr>
                <w:rFonts w:ascii="Times New Roman" w:hAnsi="Times New Roman"/>
                <w:sz w:val="24"/>
                <w:szCs w:val="24"/>
              </w:rPr>
              <w:t>O, gây mất nhiều nước tiểu.</w:t>
            </w:r>
            <w:r w:rsidRPr="0012033E">
              <w:rPr>
                <w:rFonts w:ascii="Times New Roman" w:hAnsi="Times New Roman"/>
                <w:sz w:val="24"/>
                <w:szCs w:val="24"/>
                <w:lang w:val="nl-NL"/>
              </w:rPr>
              <w:t xml:space="preserve"> </w:t>
            </w:r>
          </w:p>
        </w:tc>
        <w:tc>
          <w:tcPr>
            <w:tcW w:w="1417" w:type="dxa"/>
          </w:tcPr>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lastRenderedPageBreak/>
              <w:t>0,25</w:t>
            </w: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jc w:val="center"/>
              <w:rPr>
                <w:rFonts w:ascii="Times New Roman" w:hAnsi="Times New Roman"/>
                <w:sz w:val="24"/>
                <w:szCs w:val="24"/>
                <w:lang w:val="nl-NL"/>
              </w:rPr>
            </w:pPr>
          </w:p>
          <w:p w:rsidR="001C0599" w:rsidRPr="0012033E" w:rsidRDefault="001C0599" w:rsidP="00E87D41">
            <w:pPr>
              <w:spacing w:after="0" w:line="240" w:lineRule="auto"/>
              <w:jc w:val="center"/>
              <w:rPr>
                <w:rFonts w:ascii="Times New Roman" w:hAnsi="Times New Roman"/>
                <w:sz w:val="24"/>
                <w:szCs w:val="24"/>
                <w:lang w:val="nl-NL"/>
              </w:rPr>
            </w:pPr>
            <w:r w:rsidRPr="0012033E">
              <w:rPr>
                <w:rFonts w:ascii="Times New Roman" w:hAnsi="Times New Roman"/>
                <w:sz w:val="24"/>
                <w:szCs w:val="24"/>
                <w:lang w:val="nl-NL"/>
              </w:rPr>
              <w:t>0,25</w:t>
            </w:r>
          </w:p>
        </w:tc>
      </w:tr>
      <w:bookmarkEnd w:id="16"/>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lastRenderedPageBreak/>
              <w:t>b</w:t>
            </w:r>
          </w:p>
        </w:tc>
        <w:tc>
          <w:tcPr>
            <w:tcW w:w="6890" w:type="dxa"/>
            <w:shd w:val="clear" w:color="auto" w:fill="auto"/>
          </w:tcPr>
          <w:p w:rsidR="001C0599" w:rsidRPr="0012033E" w:rsidRDefault="001C0599" w:rsidP="00E87D41">
            <w:pPr>
              <w:spacing w:before="40" w:after="0" w:line="240" w:lineRule="auto"/>
              <w:jc w:val="both"/>
              <w:rPr>
                <w:rFonts w:ascii="Times New Roman" w:hAnsi="Times New Roman"/>
                <w:bCs/>
                <w:sz w:val="24"/>
                <w:szCs w:val="24"/>
                <w:lang w:val="fr-FR"/>
              </w:rPr>
            </w:pPr>
            <w:r w:rsidRPr="0012033E">
              <w:rPr>
                <w:rFonts w:ascii="Times New Roman" w:hAnsi="Times New Roman"/>
                <w:bCs/>
                <w:sz w:val="24"/>
                <w:szCs w:val="24"/>
                <w:lang w:val="fr-FR"/>
              </w:rPr>
              <w:t xml:space="preserve">- Nhiễm khuẩn gây ra đáp ứng stress, gây tăng tiết cortizol và adrenalin vào máu. </w:t>
            </w:r>
          </w:p>
          <w:p w:rsidR="001C0599" w:rsidRPr="0012033E" w:rsidRDefault="001C0599" w:rsidP="00E87D41">
            <w:pPr>
              <w:spacing w:before="40" w:after="0" w:line="240" w:lineRule="auto"/>
              <w:jc w:val="both"/>
              <w:rPr>
                <w:rFonts w:ascii="Times New Roman" w:hAnsi="Times New Roman"/>
                <w:sz w:val="24"/>
                <w:szCs w:val="24"/>
                <w:lang w:val="fr-FR"/>
              </w:rPr>
            </w:pPr>
            <w:r w:rsidRPr="0012033E">
              <w:rPr>
                <w:rFonts w:ascii="Times New Roman" w:hAnsi="Times New Roman"/>
                <w:bCs/>
                <w:sz w:val="24"/>
                <w:szCs w:val="24"/>
                <w:lang w:val="fr-FR"/>
              </w:rPr>
              <w:t xml:space="preserve">=&gt; Hai hoocmon này làm tăng nồng độ glucôzơ máu. </w:t>
            </w:r>
          </w:p>
          <w:p w:rsidR="001C0599" w:rsidRPr="0012033E" w:rsidRDefault="001C0599" w:rsidP="00E87D41">
            <w:pPr>
              <w:spacing w:before="40" w:after="0" w:line="240" w:lineRule="auto"/>
              <w:jc w:val="both"/>
              <w:rPr>
                <w:rFonts w:ascii="Times New Roman" w:hAnsi="Times New Roman"/>
                <w:bCs/>
                <w:sz w:val="24"/>
                <w:szCs w:val="24"/>
                <w:lang w:val="fr-FR"/>
              </w:rPr>
            </w:pPr>
            <w:r w:rsidRPr="0012033E">
              <w:rPr>
                <w:rFonts w:ascii="Times New Roman" w:hAnsi="Times New Roman"/>
                <w:bCs/>
                <w:sz w:val="24"/>
                <w:szCs w:val="24"/>
                <w:lang w:val="fr-FR"/>
              </w:rPr>
              <w:t xml:space="preserve">- Khi bị bệnh đái tháo đường, nồng độ glucozo máu tăng nhưng tế bào không hấp thu đủ glucozo cho nhu cầu chuyển hóa. Do đó, các tế bào cơ thể sử dụng nguồn cơ chất là lipit. </w:t>
            </w:r>
          </w:p>
          <w:p w:rsidR="001C0599" w:rsidRPr="0012033E" w:rsidRDefault="001C0599" w:rsidP="00E87D41">
            <w:pPr>
              <w:spacing w:before="40" w:after="0" w:line="240" w:lineRule="auto"/>
              <w:jc w:val="both"/>
              <w:rPr>
                <w:rFonts w:ascii="Times New Roman" w:hAnsi="Times New Roman"/>
                <w:sz w:val="24"/>
                <w:szCs w:val="24"/>
                <w:lang w:val="fr-FR"/>
              </w:rPr>
            </w:pPr>
            <w:r w:rsidRPr="0012033E">
              <w:rPr>
                <w:rFonts w:ascii="Times New Roman" w:hAnsi="Times New Roman"/>
                <w:bCs/>
                <w:sz w:val="24"/>
                <w:szCs w:val="24"/>
                <w:lang w:val="fr-FR"/>
              </w:rPr>
              <w:t>=&gt; Tăng phân giải lipit tạo ra nhiều axit hữu cơ dẫn đến pH máu giảm.</w:t>
            </w:r>
            <w:r w:rsidRPr="0012033E">
              <w:rPr>
                <w:rFonts w:ascii="Times New Roman" w:hAnsi="Times New Roman"/>
                <w:sz w:val="24"/>
                <w:szCs w:val="24"/>
                <w:lang w:val="fr-FR"/>
              </w:rPr>
              <w:t xml:space="preserve"> </w:t>
            </w:r>
          </w:p>
          <w:p w:rsidR="001C0599" w:rsidRPr="0012033E" w:rsidRDefault="001C0599" w:rsidP="00E87D41">
            <w:pPr>
              <w:spacing w:after="0" w:line="240" w:lineRule="auto"/>
              <w:jc w:val="both"/>
              <w:rPr>
                <w:rFonts w:ascii="Times New Roman" w:hAnsi="Times New Roman"/>
                <w:b/>
                <w:sz w:val="24"/>
                <w:szCs w:val="24"/>
                <w:lang w:val="fr-FR"/>
              </w:rPr>
            </w:pPr>
          </w:p>
        </w:tc>
        <w:tc>
          <w:tcPr>
            <w:tcW w:w="1417" w:type="dxa"/>
            <w:shd w:val="clear" w:color="auto" w:fill="auto"/>
          </w:tcPr>
          <w:p w:rsidR="001C0599" w:rsidRPr="0012033E" w:rsidRDefault="001C0599" w:rsidP="00E87D41">
            <w:pPr>
              <w:spacing w:after="0" w:line="240" w:lineRule="auto"/>
              <w:jc w:val="both"/>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r w:rsidRPr="0012033E">
              <w:rPr>
                <w:rFonts w:ascii="Times New Roman" w:hAnsi="Times New Roman"/>
                <w:b/>
                <w:sz w:val="24"/>
                <w:szCs w:val="24"/>
              </w:rPr>
              <w:t>0,25</w:t>
            </w: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r w:rsidRPr="0012033E">
              <w:rPr>
                <w:rFonts w:ascii="Times New Roman" w:hAnsi="Times New Roman"/>
                <w:b/>
                <w:sz w:val="24"/>
                <w:szCs w:val="24"/>
              </w:rPr>
              <w:t>0.25</w:t>
            </w:r>
          </w:p>
        </w:tc>
      </w:tr>
    </w:tbl>
    <w:p w:rsidR="001C0599" w:rsidRPr="003A1CAA" w:rsidRDefault="001C0599" w:rsidP="001C0599">
      <w:pPr>
        <w:spacing w:after="0" w:line="240" w:lineRule="auto"/>
        <w:rPr>
          <w:rFonts w:ascii="Times New Roman" w:eastAsia="Calibri" w:hAnsi="Times New Roman"/>
          <w:b/>
          <w:sz w:val="24"/>
          <w:szCs w:val="24"/>
        </w:rPr>
      </w:pPr>
      <w:r w:rsidRPr="003A1CAA">
        <w:rPr>
          <w:rFonts w:ascii="Times New Roman" w:eastAsia="Calibri" w:hAnsi="Times New Roman"/>
          <w:b/>
          <w:sz w:val="24"/>
          <w:szCs w:val="24"/>
        </w:rPr>
        <w:t>Câu 9 ( 2</w:t>
      </w:r>
      <w:r>
        <w:rPr>
          <w:rFonts w:ascii="Times New Roman" w:eastAsia="Calibri" w:hAnsi="Times New Roman"/>
          <w:b/>
          <w:sz w:val="24"/>
          <w:szCs w:val="24"/>
        </w:rPr>
        <w:t>.0</w:t>
      </w:r>
      <w:r w:rsidRPr="003A1CAA">
        <w:rPr>
          <w:rFonts w:ascii="Times New Roman" w:eastAsia="Calibri" w:hAnsi="Times New Roman"/>
          <w:b/>
          <w:sz w:val="24"/>
          <w:szCs w:val="24"/>
        </w:rPr>
        <w:t xml:space="preserve"> điểm). Cảm ứng ở động vật</w:t>
      </w:r>
    </w:p>
    <w:p w:rsidR="001C0599" w:rsidRPr="003A1CAA" w:rsidRDefault="001C0599" w:rsidP="001C0599">
      <w:pPr>
        <w:spacing w:after="0" w:line="240" w:lineRule="auto"/>
        <w:rPr>
          <w:rFonts w:ascii="Times New Roman" w:eastAsia="Calibri" w:hAnsi="Times New Roman"/>
          <w:sz w:val="24"/>
          <w:szCs w:val="24"/>
        </w:rPr>
      </w:pPr>
      <w:r w:rsidRPr="003A1CAA">
        <w:rPr>
          <w:rFonts w:ascii="Times New Roman" w:eastAsia="Calibri" w:hAnsi="Times New Roman"/>
          <w:sz w:val="24"/>
          <w:szCs w:val="24"/>
        </w:rPr>
        <w:t xml:space="preserve">a. . </w:t>
      </w:r>
      <w:r w:rsidRPr="003A1CAA">
        <w:rPr>
          <w:rFonts w:ascii="Times New Roman" w:eastAsia="Calibri" w:hAnsi="Times New Roman"/>
          <w:sz w:val="24"/>
          <w:szCs w:val="24"/>
          <w:lang w:val="vi-VN"/>
        </w:rPr>
        <w:t xml:space="preserve">Điện thế hoạt động thay đổi như thế nào </w:t>
      </w:r>
      <w:r w:rsidRPr="003A1CAA">
        <w:rPr>
          <w:rFonts w:ascii="Times New Roman" w:eastAsia="Calibri" w:hAnsi="Times New Roman"/>
          <w:sz w:val="24"/>
          <w:szCs w:val="24"/>
        </w:rPr>
        <w:t>trong các trường hợp sau:</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 Người ăn mặn.</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 Uống thuốc làm giảm tính thấm của màng với Na</w:t>
      </w:r>
      <w:r w:rsidRPr="003A1CAA">
        <w:rPr>
          <w:rFonts w:ascii="Times New Roman" w:eastAsia="Calibri" w:hAnsi="Times New Roman"/>
          <w:sz w:val="24"/>
          <w:szCs w:val="24"/>
          <w:vertAlign w:val="superscript"/>
          <w:lang w:val="vi-VN"/>
        </w:rPr>
        <w:t>+</w:t>
      </w:r>
      <w:r w:rsidRPr="003A1CAA">
        <w:rPr>
          <w:rFonts w:ascii="Times New Roman" w:eastAsia="Calibri" w:hAnsi="Times New Roman"/>
          <w:sz w:val="24"/>
          <w:szCs w:val="24"/>
          <w:lang w:val="vi-VN"/>
        </w:rPr>
        <w:t>.</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 Kênh Na</w:t>
      </w:r>
      <w:r w:rsidRPr="003A1CAA">
        <w:rPr>
          <w:rFonts w:ascii="Times New Roman" w:eastAsia="Calibri" w:hAnsi="Times New Roman"/>
          <w:sz w:val="24"/>
          <w:szCs w:val="24"/>
          <w:vertAlign w:val="superscript"/>
          <w:lang w:val="vi-VN"/>
        </w:rPr>
        <w:t>+</w:t>
      </w:r>
      <w:r w:rsidRPr="003A1CAA">
        <w:rPr>
          <w:rFonts w:ascii="Times New Roman" w:eastAsia="Calibri" w:hAnsi="Times New Roman"/>
          <w:sz w:val="24"/>
          <w:szCs w:val="24"/>
          <w:lang w:val="vi-VN"/>
        </w:rPr>
        <w:t xml:space="preserve"> luôn mở</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 Bơm Na</w:t>
      </w:r>
      <w:r w:rsidRPr="00D35AFD">
        <w:rPr>
          <w:rFonts w:ascii="Times New Roman" w:eastAsia="Calibri" w:hAnsi="Times New Roman"/>
          <w:sz w:val="24"/>
          <w:szCs w:val="24"/>
          <w:vertAlign w:val="superscript"/>
          <w:lang w:val="vi-VN"/>
        </w:rPr>
        <w:t>+</w:t>
      </w:r>
      <w:r w:rsidRPr="00D35AFD">
        <w:rPr>
          <w:rFonts w:ascii="Times New Roman" w:eastAsia="Calibri" w:hAnsi="Times New Roman"/>
          <w:sz w:val="24"/>
          <w:szCs w:val="24"/>
          <w:lang w:val="vi-VN"/>
        </w:rPr>
        <w:t xml:space="preserve"> </w:t>
      </w:r>
      <w:r w:rsidRPr="003A1CAA">
        <w:rPr>
          <w:rFonts w:ascii="Times New Roman" w:eastAsia="Calibri" w:hAnsi="Times New Roman"/>
          <w:sz w:val="24"/>
          <w:szCs w:val="24"/>
          <w:lang w:val="vi-VN"/>
        </w:rPr>
        <w:t>/K</w:t>
      </w:r>
      <w:r w:rsidRPr="00D35AFD">
        <w:rPr>
          <w:rFonts w:ascii="Times New Roman" w:eastAsia="Calibri" w:hAnsi="Times New Roman"/>
          <w:sz w:val="24"/>
          <w:szCs w:val="24"/>
          <w:vertAlign w:val="superscript"/>
          <w:lang w:val="vi-VN"/>
        </w:rPr>
        <w:t>+</w:t>
      </w:r>
      <w:r w:rsidRPr="003A1CAA">
        <w:rPr>
          <w:rFonts w:ascii="Times New Roman" w:eastAsia="Calibri" w:hAnsi="Times New Roman"/>
          <w:sz w:val="24"/>
          <w:szCs w:val="24"/>
          <w:lang w:val="vi-VN"/>
        </w:rPr>
        <w:t xml:space="preserve"> hoạt động yếu.</w:t>
      </w:r>
    </w:p>
    <w:p w:rsidR="001C0599" w:rsidRDefault="001C0599" w:rsidP="001C0599">
      <w:pPr>
        <w:spacing w:after="0" w:line="240" w:lineRule="auto"/>
        <w:rPr>
          <w:rFonts w:ascii="Times New Roman" w:eastAsia="Calibri" w:hAnsi="Times New Roman"/>
          <w:sz w:val="24"/>
          <w:szCs w:val="24"/>
          <w:lang w:val="nl-NL"/>
        </w:rPr>
      </w:pPr>
      <w:r w:rsidRPr="003A1CAA">
        <w:rPr>
          <w:rFonts w:ascii="Times New Roman" w:eastAsia="Calibri" w:hAnsi="Times New Roman"/>
          <w:sz w:val="24"/>
          <w:szCs w:val="24"/>
          <w:lang w:val="vi-VN"/>
        </w:rPr>
        <w:t xml:space="preserve">b. </w:t>
      </w:r>
      <w:r w:rsidRPr="003A1CAA">
        <w:rPr>
          <w:rFonts w:ascii="Times New Roman" w:eastAsia="Calibri" w:hAnsi="Times New Roman"/>
          <w:sz w:val="24"/>
          <w:szCs w:val="24"/>
          <w:lang w:val="nl-NL"/>
        </w:rPr>
        <w:t xml:space="preserve">Một dây thần kinh tủy có 4 loại sợi trục khác nhau điều khiển các chức năng sinh lí: </w:t>
      </w:r>
    </w:p>
    <w:p w:rsidR="001C0599" w:rsidRPr="003A1CAA" w:rsidRDefault="001C0599" w:rsidP="001C0599">
      <w:pPr>
        <w:spacing w:after="0" w:line="240" w:lineRule="auto"/>
        <w:rPr>
          <w:rFonts w:ascii="Times New Roman" w:eastAsia="Calibri" w:hAnsi="Times New Roman"/>
          <w:sz w:val="24"/>
          <w:szCs w:val="24"/>
          <w:lang w:val="nl-NL"/>
        </w:rPr>
      </w:pPr>
      <w:r w:rsidRPr="003A1CAA">
        <w:rPr>
          <w:rFonts w:ascii="Times New Roman" w:eastAsia="Calibri" w:hAnsi="Times New Roman"/>
          <w:sz w:val="24"/>
          <w:szCs w:val="24"/>
          <w:lang w:val="nl-NL"/>
        </w:rPr>
        <w:t>co cơ, cảm ứng da, cảm ứng nhiệt và cảm giác đau.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084"/>
        <w:gridCol w:w="2311"/>
      </w:tblGrid>
      <w:tr w:rsidR="001C0599" w:rsidRPr="0012033E" w:rsidTr="00E87D41">
        <w:tc>
          <w:tcPr>
            <w:tcW w:w="2976"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Sợi trục</w:t>
            </w:r>
          </w:p>
        </w:tc>
        <w:tc>
          <w:tcPr>
            <w:tcW w:w="2084"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Bao myelin</w:t>
            </w:r>
          </w:p>
        </w:tc>
        <w:tc>
          <w:tcPr>
            <w:tcW w:w="2311"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Đường kính sợi trục</w:t>
            </w:r>
          </w:p>
        </w:tc>
      </w:tr>
      <w:tr w:rsidR="001C0599" w:rsidRPr="0012033E" w:rsidTr="00E87D41">
        <w:tc>
          <w:tcPr>
            <w:tcW w:w="2976"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Cảm giác nhiệt</w:t>
            </w:r>
          </w:p>
        </w:tc>
        <w:tc>
          <w:tcPr>
            <w:tcW w:w="2084"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Có</w:t>
            </w:r>
          </w:p>
        </w:tc>
        <w:tc>
          <w:tcPr>
            <w:tcW w:w="2311"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23</w:t>
            </w:r>
          </w:p>
        </w:tc>
      </w:tr>
      <w:tr w:rsidR="001C0599" w:rsidRPr="0012033E" w:rsidTr="00E87D41">
        <w:tc>
          <w:tcPr>
            <w:tcW w:w="2976"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Cảm ứng da</w:t>
            </w:r>
          </w:p>
        </w:tc>
        <w:tc>
          <w:tcPr>
            <w:tcW w:w="2084"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Không</w:t>
            </w:r>
          </w:p>
        </w:tc>
        <w:tc>
          <w:tcPr>
            <w:tcW w:w="2311"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17</w:t>
            </w:r>
          </w:p>
        </w:tc>
      </w:tr>
      <w:tr w:rsidR="001C0599" w:rsidRPr="0012033E" w:rsidTr="00E87D41">
        <w:tc>
          <w:tcPr>
            <w:tcW w:w="2976"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 xml:space="preserve"> Co cơ</w:t>
            </w:r>
          </w:p>
        </w:tc>
        <w:tc>
          <w:tcPr>
            <w:tcW w:w="2084"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Có</w:t>
            </w:r>
          </w:p>
        </w:tc>
        <w:tc>
          <w:tcPr>
            <w:tcW w:w="2311"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26</w:t>
            </w:r>
          </w:p>
        </w:tc>
      </w:tr>
      <w:tr w:rsidR="001C0599" w:rsidRPr="0012033E" w:rsidTr="00E87D41">
        <w:tc>
          <w:tcPr>
            <w:tcW w:w="2976"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Cảm giác đau</w:t>
            </w:r>
          </w:p>
        </w:tc>
        <w:tc>
          <w:tcPr>
            <w:tcW w:w="2084"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Không</w:t>
            </w:r>
          </w:p>
        </w:tc>
        <w:tc>
          <w:tcPr>
            <w:tcW w:w="2311" w:type="dxa"/>
            <w:shd w:val="clear" w:color="auto" w:fill="auto"/>
          </w:tcPr>
          <w:p w:rsidR="001C0599" w:rsidRPr="0012033E" w:rsidRDefault="001C0599" w:rsidP="00E87D41">
            <w:pPr>
              <w:spacing w:after="0" w:line="240" w:lineRule="auto"/>
              <w:rPr>
                <w:rFonts w:ascii="Times New Roman" w:eastAsia="Calibri" w:hAnsi="Times New Roman"/>
                <w:sz w:val="24"/>
                <w:szCs w:val="24"/>
              </w:rPr>
            </w:pPr>
            <w:r w:rsidRPr="0012033E">
              <w:rPr>
                <w:rFonts w:ascii="Times New Roman" w:eastAsia="Calibri" w:hAnsi="Times New Roman"/>
                <w:sz w:val="24"/>
                <w:szCs w:val="24"/>
              </w:rPr>
              <w:t>11</w:t>
            </w:r>
          </w:p>
        </w:tc>
      </w:tr>
    </w:tbl>
    <w:p w:rsidR="001C0599" w:rsidRPr="003A1CAA" w:rsidRDefault="001C0599" w:rsidP="001C0599">
      <w:pPr>
        <w:spacing w:after="0" w:line="240" w:lineRule="auto"/>
        <w:rPr>
          <w:rFonts w:ascii="Times New Roman" w:eastAsia="Calibri" w:hAnsi="Times New Roman"/>
          <w:sz w:val="24"/>
          <w:szCs w:val="24"/>
          <w:lang w:val="nl-NL"/>
        </w:rPr>
      </w:pPr>
      <w:r w:rsidRPr="003A1CAA">
        <w:rPr>
          <w:rFonts w:ascii="Times New Roman" w:eastAsia="Calibri" w:hAnsi="Times New Roman"/>
          <w:sz w:val="24"/>
          <w:szCs w:val="24"/>
          <w:lang w:val="nl-NL"/>
        </w:rPr>
        <w:t>Một kích thích gây ra sự kích hoạt đồng thời tất cả các sợi trục trong dây thần kinh nên</w:t>
      </w:r>
      <w:r>
        <w:rPr>
          <w:rFonts w:ascii="Times New Roman" w:eastAsia="Calibri" w:hAnsi="Times New Roman"/>
          <w:sz w:val="24"/>
          <w:szCs w:val="24"/>
          <w:lang w:val="nl-NL"/>
        </w:rPr>
        <w:t xml:space="preserve"> có thể</w:t>
      </w:r>
      <w:r w:rsidRPr="003A1CAA">
        <w:rPr>
          <w:rFonts w:ascii="Times New Roman" w:eastAsia="Calibri" w:hAnsi="Times New Roman"/>
          <w:sz w:val="24"/>
          <w:szCs w:val="24"/>
          <w:lang w:val="nl-NL"/>
        </w:rPr>
        <w:t xml:space="preserve"> quan sát được các đáp ứng khác nhau. Hình dưới đây thể hiện đồ thị điện thế hoạt động thu được theo thời gian khi kích thích vào dây thần kinh.</w:t>
      </w:r>
    </w:p>
    <w:p w:rsidR="001C0599" w:rsidRPr="003A1CAA" w:rsidRDefault="001C0599" w:rsidP="001C0599">
      <w:pPr>
        <w:spacing w:after="0" w:line="240" w:lineRule="auto"/>
        <w:rPr>
          <w:rFonts w:ascii="Times New Roman" w:eastAsia="Calibri" w:hAnsi="Times New Roman"/>
          <w:sz w:val="24"/>
          <w:szCs w:val="24"/>
          <w:lang w:val="nl-NL"/>
        </w:rPr>
      </w:pPr>
      <w:r>
        <w:rPr>
          <w:rFonts w:ascii="Times New Roman" w:eastAsia="Calibri" w:hAnsi="Times New Roman"/>
          <w:noProof/>
          <w:sz w:val="24"/>
          <w:szCs w:val="24"/>
        </w:rPr>
        <w:drawing>
          <wp:inline distT="0" distB="0" distL="0" distR="0">
            <wp:extent cx="5419725" cy="1381125"/>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419725" cy="1381125"/>
                    </a:xfrm>
                    <a:prstGeom prst="rect">
                      <a:avLst/>
                    </a:prstGeom>
                    <a:noFill/>
                    <a:ln w="9525">
                      <a:noFill/>
                      <a:miter lim="800000"/>
                      <a:headEnd/>
                      <a:tailEnd/>
                    </a:ln>
                  </pic:spPr>
                </pic:pic>
              </a:graphicData>
            </a:graphic>
          </wp:inline>
        </w:drawing>
      </w:r>
    </w:p>
    <w:p w:rsidR="001C0599" w:rsidRPr="003A1CAA" w:rsidRDefault="001C0599" w:rsidP="001C0599">
      <w:pPr>
        <w:spacing w:after="0" w:line="240" w:lineRule="auto"/>
        <w:rPr>
          <w:rFonts w:ascii="Times New Roman" w:eastAsia="Calibri" w:hAnsi="Times New Roman"/>
          <w:sz w:val="24"/>
          <w:szCs w:val="24"/>
          <w:lang w:val="nl-NL"/>
        </w:rPr>
      </w:pPr>
      <w:r w:rsidRPr="003A1CAA">
        <w:rPr>
          <w:rFonts w:ascii="Times New Roman" w:eastAsia="Calibri" w:hAnsi="Times New Roman"/>
          <w:sz w:val="24"/>
          <w:szCs w:val="24"/>
          <w:lang w:val="nl-NL"/>
        </w:rPr>
        <w:t>Em hãy sắp xếp đỉnh điện thế hoạt động a, b, c, d tương ứng với đỉnh điện thế hoạt động có trong các sợi trục ở bảng trên. Giải thích.</w:t>
      </w:r>
    </w:p>
    <w:p w:rsidR="001C0599" w:rsidRPr="003A1CAA" w:rsidRDefault="001C0599" w:rsidP="001C0599">
      <w:pPr>
        <w:spacing w:after="0" w:line="240" w:lineRule="auto"/>
        <w:jc w:val="right"/>
        <w:rPr>
          <w:rFonts w:ascii="Times New Roman" w:eastAsia="Calibri" w:hAnsi="Times New Roman"/>
          <w:b/>
          <w:sz w:val="24"/>
          <w:szCs w:val="24"/>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Ở người ăn mặn, nồng độ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xml:space="preserve"> bên ngoài màng tế bào thần kinh cao hơn bình thường</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=&gt; khi kích thích mở các cổng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xml:space="preserve"> đi vào nhiều hơn</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=&gt; biên độ điện thế hoạt động lớn hơn.</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Uống thuốc giảm tính thấm của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xml:space="preserve"> vào trong tế bào giảm</w:t>
            </w:r>
          </w:p>
          <w:p w:rsidR="001C0599" w:rsidRPr="0012033E" w:rsidRDefault="001C0599" w:rsidP="00E87D41">
            <w:pPr>
              <w:spacing w:after="0" w:line="240" w:lineRule="auto"/>
              <w:jc w:val="both"/>
              <w:rPr>
                <w:rFonts w:ascii="Times New Roman" w:hAnsi="Times New Roman"/>
                <w:sz w:val="24"/>
                <w:szCs w:val="24"/>
                <w:lang w:val="fr-FR"/>
              </w:rPr>
            </w:pPr>
            <w:r w:rsidRPr="0012033E">
              <w:rPr>
                <w:rFonts w:ascii="Times New Roman" w:hAnsi="Times New Roman"/>
                <w:sz w:val="24"/>
                <w:szCs w:val="24"/>
                <w:lang w:val="fr-FR"/>
              </w:rPr>
              <w:t xml:space="preserve"> =&gt; biên độ điện thế hoạt động nhỏ hơn.</w:t>
            </w:r>
          </w:p>
          <w:p w:rsidR="001C0599" w:rsidRPr="003A1CAA" w:rsidRDefault="001C0599" w:rsidP="00E87D41">
            <w:pPr>
              <w:spacing w:after="0" w:line="240" w:lineRule="auto"/>
              <w:rPr>
                <w:rFonts w:ascii="Times New Roman" w:eastAsia="Calibri" w:hAnsi="Times New Roman"/>
                <w:sz w:val="24"/>
                <w:szCs w:val="24"/>
                <w:lang w:val="vi-VN"/>
              </w:rPr>
            </w:pPr>
            <w:r w:rsidRPr="0012033E">
              <w:rPr>
                <w:rFonts w:ascii="Times New Roman" w:hAnsi="Times New Roman"/>
                <w:sz w:val="24"/>
                <w:szCs w:val="24"/>
                <w:lang w:val="fr-FR"/>
              </w:rPr>
              <w:lastRenderedPageBreak/>
              <w:t xml:space="preserve">- </w:t>
            </w:r>
            <w:r w:rsidRPr="003A1CAA">
              <w:rPr>
                <w:rFonts w:ascii="Times New Roman" w:eastAsia="Calibri" w:hAnsi="Times New Roman"/>
                <w:sz w:val="24"/>
                <w:szCs w:val="24"/>
                <w:lang w:val="vi-VN"/>
              </w:rPr>
              <w:t>Kênh Na</w:t>
            </w:r>
            <w:r w:rsidRPr="003A1CAA">
              <w:rPr>
                <w:rFonts w:ascii="Times New Roman" w:eastAsia="Calibri" w:hAnsi="Times New Roman"/>
                <w:sz w:val="24"/>
                <w:szCs w:val="24"/>
                <w:vertAlign w:val="superscript"/>
                <w:lang w:val="vi-VN"/>
              </w:rPr>
              <w:t>+</w:t>
            </w:r>
            <w:r w:rsidRPr="003A1CAA">
              <w:rPr>
                <w:rFonts w:ascii="Times New Roman" w:eastAsia="Calibri" w:hAnsi="Times New Roman"/>
                <w:sz w:val="24"/>
                <w:szCs w:val="24"/>
                <w:lang w:val="vi-VN"/>
              </w:rPr>
              <w:t xml:space="preserve"> luôn mở</w:t>
            </w:r>
            <w:r w:rsidRPr="003A1CAA">
              <w:rPr>
                <w:rFonts w:ascii="Times New Roman" w:eastAsia="Calibri" w:hAnsi="Times New Roman"/>
                <w:sz w:val="24"/>
                <w:szCs w:val="24"/>
                <w:lang w:val="fr-FR"/>
              </w:rPr>
              <w:t xml:space="preserve">: </w:t>
            </w:r>
            <w:r w:rsidRPr="0012033E">
              <w:rPr>
                <w:rFonts w:ascii="Times New Roman" w:hAnsi="Times New Roman"/>
                <w:sz w:val="24"/>
                <w:szCs w:val="24"/>
                <w:lang w:val="fr-FR"/>
              </w:rPr>
              <w:t>Điện thế hoạt động không hình thành do nồng độ Na</w:t>
            </w:r>
            <w:r w:rsidRPr="0012033E">
              <w:rPr>
                <w:rFonts w:ascii="Times New Roman" w:hAnsi="Times New Roman"/>
                <w:sz w:val="24"/>
                <w:szCs w:val="24"/>
                <w:vertAlign w:val="superscript"/>
                <w:lang w:val="fr-FR"/>
              </w:rPr>
              <w:t>+</w:t>
            </w:r>
            <w:r w:rsidRPr="0012033E">
              <w:rPr>
                <w:rFonts w:ascii="Times New Roman" w:hAnsi="Times New Roman"/>
                <w:sz w:val="24"/>
                <w:szCs w:val="24"/>
                <w:lang w:val="fr-FR"/>
              </w:rPr>
              <w:t xml:space="preserve"> hai bên màng như nhau.</w:t>
            </w:r>
          </w:p>
          <w:p w:rsidR="001C0599" w:rsidRPr="0012033E" w:rsidRDefault="001C0599" w:rsidP="00E87D41">
            <w:pPr>
              <w:spacing w:after="0" w:line="240" w:lineRule="auto"/>
              <w:jc w:val="both"/>
              <w:rPr>
                <w:rFonts w:ascii="Times New Roman" w:hAnsi="Times New Roman"/>
                <w:sz w:val="24"/>
                <w:szCs w:val="24"/>
                <w:lang w:val="vi-VN"/>
              </w:rPr>
            </w:pPr>
            <w:r w:rsidRPr="0012033E">
              <w:rPr>
                <w:rFonts w:ascii="Times New Roman" w:hAnsi="Times New Roman"/>
                <w:sz w:val="24"/>
                <w:szCs w:val="24"/>
                <w:lang w:val="vi-VN"/>
              </w:rPr>
              <w:t xml:space="preserve">- </w:t>
            </w:r>
            <w:r w:rsidRPr="003A1CAA">
              <w:rPr>
                <w:rFonts w:ascii="Times New Roman" w:eastAsia="Calibri" w:hAnsi="Times New Roman"/>
                <w:sz w:val="24"/>
                <w:szCs w:val="24"/>
                <w:lang w:val="vi-VN"/>
              </w:rPr>
              <w:t>Bơm Na/K hoạt động yếu:</w:t>
            </w:r>
            <w:r w:rsidRPr="0012033E">
              <w:rPr>
                <w:rFonts w:ascii="Times New Roman" w:hAnsi="Times New Roman"/>
                <w:sz w:val="24"/>
                <w:szCs w:val="24"/>
                <w:lang w:val="vi-VN"/>
              </w:rPr>
              <w:t xml:space="preserve"> Điện thế nghỉ giảm phân cực</w:t>
            </w:r>
          </w:p>
          <w:p w:rsidR="001C0599" w:rsidRPr="0012033E" w:rsidRDefault="001C0599" w:rsidP="00E87D41">
            <w:pPr>
              <w:spacing w:after="0" w:line="240" w:lineRule="auto"/>
              <w:jc w:val="both"/>
              <w:rPr>
                <w:rFonts w:ascii="Times New Roman" w:hAnsi="Times New Roman"/>
                <w:sz w:val="24"/>
                <w:szCs w:val="24"/>
                <w:lang w:val="vi-VN"/>
              </w:rPr>
            </w:pPr>
            <w:r w:rsidRPr="0012033E">
              <w:rPr>
                <w:rFonts w:ascii="Times New Roman" w:hAnsi="Times New Roman"/>
                <w:sz w:val="24"/>
                <w:szCs w:val="24"/>
                <w:lang w:val="vi-VN"/>
              </w:rPr>
              <w:t xml:space="preserve"> =&gt; Điện thế hoạt động giảm biên độ.</w:t>
            </w:r>
          </w:p>
        </w:tc>
        <w:tc>
          <w:tcPr>
            <w:tcW w:w="1417" w:type="dxa"/>
          </w:tcPr>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lastRenderedPageBreak/>
              <w:t>0.25</w:t>
            </w:r>
          </w:p>
          <w:p w:rsidR="001C0599" w:rsidRPr="0012033E" w:rsidRDefault="001C0599" w:rsidP="00E87D41">
            <w:pPr>
              <w:spacing w:after="0" w:line="240" w:lineRule="auto"/>
              <w:jc w:val="both"/>
              <w:rPr>
                <w:rFonts w:ascii="Times New Roman" w:hAnsi="Times New Roman"/>
                <w:sz w:val="24"/>
                <w:szCs w:val="24"/>
              </w:rPr>
            </w:pPr>
          </w:p>
          <w:p w:rsidR="001C0599" w:rsidRPr="0012033E" w:rsidRDefault="001C0599" w:rsidP="00E87D41">
            <w:pPr>
              <w:spacing w:after="0" w:line="240" w:lineRule="auto"/>
              <w:jc w:val="both"/>
              <w:rPr>
                <w:rFonts w:ascii="Times New Roman" w:hAnsi="Times New Roman"/>
                <w:sz w:val="24"/>
                <w:szCs w:val="24"/>
              </w:rPr>
            </w:pP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both"/>
              <w:rPr>
                <w:rFonts w:ascii="Times New Roman" w:hAnsi="Times New Roman"/>
                <w:sz w:val="24"/>
                <w:szCs w:val="24"/>
              </w:rPr>
            </w:pP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both"/>
              <w:rPr>
                <w:rFonts w:ascii="Times New Roman" w:hAnsi="Times New Roman"/>
                <w:sz w:val="24"/>
                <w:szCs w:val="24"/>
              </w:rPr>
            </w:pPr>
          </w:p>
          <w:p w:rsidR="001C0599" w:rsidRPr="0012033E" w:rsidRDefault="001C0599" w:rsidP="00E87D41">
            <w:pPr>
              <w:spacing w:after="0" w:line="240" w:lineRule="auto"/>
              <w:jc w:val="both"/>
              <w:rPr>
                <w:rFonts w:ascii="Times New Roman" w:hAnsi="Times New Roman"/>
                <w:sz w:val="24"/>
                <w:szCs w:val="24"/>
              </w:rPr>
            </w:pP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0.25</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lastRenderedPageBreak/>
              <w:t>b</w:t>
            </w:r>
          </w:p>
        </w:tc>
        <w:tc>
          <w:tcPr>
            <w:tcW w:w="6890" w:type="dxa"/>
            <w:shd w:val="clear" w:color="auto" w:fill="auto"/>
          </w:tcPr>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Sắp xếp : </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đỉnh a- sợi trục thực hiện co cơ</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đỉnh b- cảm giác nhiệt</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đỉnh c- cảm ứng da</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đỉnh d- cảm giác đau</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xml:space="preserve">- Giải thích: </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các đỉnh điện thế hoạt động xuất hiện càng sớm chứng tỏ sợi trục truyền xung thần kinh càng nhanh</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 sợi trục thần kinh có bao mielin và có đường kính càng lớn thì tốc độ truyền xung thần kinh càng nhanh</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(Học sinh có thể giải thích từng trường hợp, mỗi trường hợp đúng được 0,25đ)</w:t>
            </w:r>
          </w:p>
        </w:tc>
        <w:tc>
          <w:tcPr>
            <w:tcW w:w="1417" w:type="dxa"/>
            <w:shd w:val="clear" w:color="auto" w:fill="auto"/>
          </w:tcPr>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0,5</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(đúng 2 ý được 0,25)</w:t>
            </w: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b/>
                <w:sz w:val="24"/>
                <w:szCs w:val="24"/>
              </w:rPr>
            </w:pP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both"/>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both"/>
              <w:rPr>
                <w:rFonts w:ascii="Times New Roman" w:hAnsi="Times New Roman"/>
                <w:b/>
                <w:sz w:val="24"/>
                <w:szCs w:val="24"/>
              </w:rPr>
            </w:pPr>
          </w:p>
        </w:tc>
      </w:tr>
    </w:tbl>
    <w:p w:rsidR="001C0599" w:rsidRPr="003A1CAA" w:rsidRDefault="001C0599" w:rsidP="001C0599">
      <w:pPr>
        <w:spacing w:after="0" w:line="240" w:lineRule="auto"/>
        <w:rPr>
          <w:rFonts w:ascii="Times New Roman" w:hAnsi="Times New Roman"/>
          <w:b/>
          <w:sz w:val="24"/>
          <w:szCs w:val="24"/>
          <w:lang w:val="vi-VN"/>
        </w:rPr>
      </w:pPr>
    </w:p>
    <w:p w:rsidR="001C0599" w:rsidRDefault="001C0599" w:rsidP="001C0599">
      <w:pPr>
        <w:spacing w:after="0" w:line="240" w:lineRule="auto"/>
        <w:rPr>
          <w:rFonts w:ascii="Times New Roman" w:hAnsi="Times New Roman"/>
          <w:b/>
          <w:sz w:val="24"/>
          <w:szCs w:val="24"/>
          <w:lang w:val="vi-VN"/>
        </w:rPr>
      </w:pPr>
    </w:p>
    <w:p w:rsidR="001C0599" w:rsidRDefault="001C0599" w:rsidP="001C0599">
      <w:pPr>
        <w:spacing w:after="0" w:line="240" w:lineRule="auto"/>
        <w:rPr>
          <w:rFonts w:ascii="Times New Roman" w:hAnsi="Times New Roman"/>
          <w:b/>
          <w:sz w:val="24"/>
          <w:szCs w:val="24"/>
          <w:lang w:val="vi-VN"/>
        </w:rPr>
      </w:pPr>
    </w:p>
    <w:p w:rsidR="001C0599" w:rsidRPr="003A1CAA" w:rsidRDefault="001C0599" w:rsidP="001C0599">
      <w:pPr>
        <w:spacing w:after="0" w:line="240" w:lineRule="auto"/>
        <w:rPr>
          <w:rFonts w:ascii="Times New Roman" w:hAnsi="Times New Roman"/>
          <w:b/>
          <w:sz w:val="24"/>
          <w:szCs w:val="24"/>
          <w:lang w:val="vi-VN"/>
        </w:rPr>
      </w:pPr>
      <w:r w:rsidRPr="003A1CAA">
        <w:rPr>
          <w:rFonts w:ascii="Times New Roman" w:hAnsi="Times New Roman"/>
          <w:b/>
          <w:sz w:val="24"/>
          <w:szCs w:val="24"/>
          <w:lang w:val="vi-VN"/>
        </w:rPr>
        <w:t>Câu 10 (1</w:t>
      </w:r>
      <w:r>
        <w:rPr>
          <w:rFonts w:ascii="Times New Roman" w:hAnsi="Times New Roman"/>
          <w:b/>
          <w:sz w:val="24"/>
          <w:szCs w:val="24"/>
        </w:rPr>
        <w:t>.0</w:t>
      </w:r>
      <w:r w:rsidRPr="003A1CAA">
        <w:rPr>
          <w:rFonts w:ascii="Times New Roman" w:hAnsi="Times New Roman"/>
          <w:b/>
          <w:sz w:val="24"/>
          <w:szCs w:val="24"/>
          <w:lang w:val="vi-VN"/>
        </w:rPr>
        <w:t xml:space="preserve"> điểm). Sinh trưởng, phát triển, sinh sản ở động vật</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Hội chứng buồng trứng đa nang (Polycystic ovarian syndrome -PCOS) là một rối loạn thường gặp ở phụ nữ, đặc trưng bằng sự tăng nồng độ testosterone và việc trứng không rụng. Buồng trứng có thể bị kích thích sản xuất nhiều testosterone hơn khi nồng độ insulin trong máu cao.</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a. Phụ nữ béo phì và phụ nữ có cân nặng bình, người nào có nguy cơ mắc PCOS cao hơn? Giải thích.</w:t>
      </w:r>
    </w:p>
    <w:p w:rsidR="001C0599" w:rsidRPr="003A1CAA" w:rsidRDefault="001C0599" w:rsidP="001C0599">
      <w:pPr>
        <w:spacing w:after="0" w:line="240" w:lineRule="auto"/>
        <w:rPr>
          <w:rFonts w:ascii="Times New Roman" w:eastAsia="Calibri" w:hAnsi="Times New Roman"/>
          <w:sz w:val="24"/>
          <w:szCs w:val="24"/>
          <w:lang w:val="vi-VN"/>
        </w:rPr>
      </w:pPr>
      <w:r w:rsidRPr="003A1CAA">
        <w:rPr>
          <w:rFonts w:ascii="Times New Roman" w:eastAsia="Calibri" w:hAnsi="Times New Roman"/>
          <w:sz w:val="24"/>
          <w:szCs w:val="24"/>
          <w:lang w:val="vi-VN"/>
        </w:rPr>
        <w:t>b.</w:t>
      </w:r>
      <w:r w:rsidRPr="003A1CAA">
        <w:rPr>
          <w:rFonts w:ascii="Times New Roman" w:eastAsia="Calibri" w:hAnsi="Times New Roman"/>
          <w:b/>
          <w:sz w:val="24"/>
          <w:szCs w:val="24"/>
          <w:lang w:val="vi-VN"/>
        </w:rPr>
        <w:t xml:space="preserve"> </w:t>
      </w:r>
      <w:r w:rsidRPr="003A1CAA">
        <w:rPr>
          <w:rFonts w:ascii="Times New Roman" w:eastAsia="Calibri" w:hAnsi="Times New Roman"/>
          <w:sz w:val="24"/>
          <w:szCs w:val="24"/>
          <w:lang w:val="vi-VN"/>
        </w:rPr>
        <w:t>Giải thích tại sao trứng không rụng trong trường hợp bệnh trên và nêu một giải pháp để tăng khả năng rụng trứng của người bệnh.</w:t>
      </w:r>
    </w:p>
    <w:p w:rsidR="001C0599" w:rsidRPr="003A1CAA" w:rsidRDefault="001C0599" w:rsidP="001C0599">
      <w:pPr>
        <w:spacing w:after="0" w:line="240" w:lineRule="auto"/>
        <w:jc w:val="right"/>
        <w:rPr>
          <w:rFonts w:ascii="Times New Roman" w:eastAsia="Calibri" w:hAnsi="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jc w:val="center"/>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xml:space="preserve"> - Ở phụ nữ béo phì có nguy cơ mắc bệnh PCOS cao hơn</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xml:space="preserve"> - Giải thích : người béo dễ có nồng độ đường trong máu tăng cao, insulin được tiết vào máu tăng kích thích buồng trứng sản sinh nhiều testosteron.</w:t>
            </w:r>
          </w:p>
        </w:tc>
        <w:tc>
          <w:tcPr>
            <w:tcW w:w="1417" w:type="dxa"/>
          </w:tcPr>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r w:rsidRPr="0012033E">
              <w:rPr>
                <w:rFonts w:ascii="Times New Roman" w:hAnsi="Times New Roman"/>
                <w:sz w:val="24"/>
                <w:szCs w:val="24"/>
              </w:rPr>
              <w:t>0,25</w:t>
            </w:r>
          </w:p>
          <w:p w:rsidR="001C0599" w:rsidRPr="0012033E" w:rsidRDefault="001C0599" w:rsidP="00E87D41">
            <w:pPr>
              <w:spacing w:after="0" w:line="240" w:lineRule="auto"/>
              <w:jc w:val="center"/>
              <w:rPr>
                <w:rFonts w:ascii="Times New Roman" w:hAnsi="Times New Roman"/>
                <w:sz w:val="24"/>
                <w:szCs w:val="24"/>
              </w:rPr>
            </w:pPr>
          </w:p>
          <w:p w:rsidR="001C0599" w:rsidRPr="0012033E" w:rsidRDefault="001C0599" w:rsidP="00E87D41">
            <w:pPr>
              <w:spacing w:after="0" w:line="240" w:lineRule="auto"/>
              <w:jc w:val="center"/>
              <w:rPr>
                <w:rFonts w:ascii="Times New Roman" w:hAnsi="Times New Roman"/>
                <w:sz w:val="24"/>
                <w:szCs w:val="24"/>
              </w:rPr>
            </w:pP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Trứng không rụng do nồng độ testosteron cao đã ức chế ngược lên vùng dưới đồi và tuyến yên, làm giảm tiết FSH và LH là các hoocmon kích thích nang trứng phát triển, chín và kích thích trứng rụng.</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Giải pháp : bổ sung FSH và LH</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xml:space="preserve">(Học sinh có thể nêu giải pháp khác nếu hợp lí vẫn cho điểm)  </w:t>
            </w:r>
          </w:p>
        </w:tc>
        <w:tc>
          <w:tcPr>
            <w:tcW w:w="1417" w:type="dxa"/>
          </w:tcPr>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p>
          <w:p w:rsidR="001C0599" w:rsidRPr="0012033E" w:rsidRDefault="001C0599" w:rsidP="00E87D41">
            <w:pPr>
              <w:spacing w:after="0" w:line="240" w:lineRule="auto"/>
              <w:jc w:val="center"/>
              <w:rPr>
                <w:rFonts w:ascii="Times New Roman" w:hAnsi="Times New Roman"/>
                <w:sz w:val="24"/>
                <w:szCs w:val="24"/>
                <w:lang w:val="fr-FR"/>
              </w:rPr>
            </w:pPr>
            <w:r w:rsidRPr="0012033E">
              <w:rPr>
                <w:rFonts w:ascii="Times New Roman" w:hAnsi="Times New Roman"/>
                <w:sz w:val="24"/>
                <w:szCs w:val="24"/>
                <w:lang w:val="fr-FR"/>
              </w:rPr>
              <w:t>0,25</w:t>
            </w:r>
          </w:p>
        </w:tc>
      </w:tr>
    </w:tbl>
    <w:p w:rsidR="001C0599" w:rsidRPr="003A1CAA" w:rsidRDefault="001C0599" w:rsidP="001C0599">
      <w:pPr>
        <w:spacing w:after="0" w:line="240" w:lineRule="auto"/>
        <w:rPr>
          <w:rFonts w:ascii="Times New Roman" w:hAnsi="Times New Roman"/>
          <w:b/>
          <w:sz w:val="24"/>
          <w:szCs w:val="24"/>
          <w:lang w:val="nl-NL"/>
        </w:rPr>
      </w:pPr>
    </w:p>
    <w:p w:rsidR="001C0599" w:rsidRPr="003A1CAA" w:rsidRDefault="001C0599" w:rsidP="001C0599">
      <w:pPr>
        <w:spacing w:after="0" w:line="240" w:lineRule="auto"/>
        <w:rPr>
          <w:rFonts w:ascii="Times New Roman" w:hAnsi="Times New Roman"/>
          <w:b/>
          <w:sz w:val="24"/>
          <w:szCs w:val="24"/>
          <w:lang w:val="nl-NL"/>
        </w:rPr>
      </w:pPr>
      <w:r w:rsidRPr="003A1CAA">
        <w:rPr>
          <w:rFonts w:ascii="Times New Roman" w:hAnsi="Times New Roman"/>
          <w:b/>
          <w:sz w:val="24"/>
          <w:szCs w:val="24"/>
          <w:lang w:val="nl-NL"/>
        </w:rPr>
        <w:t>Câu 11 (2</w:t>
      </w:r>
      <w:r>
        <w:rPr>
          <w:rFonts w:ascii="Times New Roman" w:hAnsi="Times New Roman"/>
          <w:b/>
          <w:sz w:val="24"/>
          <w:szCs w:val="24"/>
          <w:lang w:val="nl-NL"/>
        </w:rPr>
        <w:t>.0</w:t>
      </w:r>
      <w:r w:rsidRPr="003A1CAA">
        <w:rPr>
          <w:rFonts w:ascii="Times New Roman" w:hAnsi="Times New Roman"/>
          <w:b/>
          <w:sz w:val="24"/>
          <w:szCs w:val="24"/>
          <w:lang w:val="nl-NL"/>
        </w:rPr>
        <w:t xml:space="preserve"> điểm). Nội tiết</w:t>
      </w:r>
    </w:p>
    <w:p w:rsidR="001C0599" w:rsidRPr="00810B22" w:rsidRDefault="001C0599" w:rsidP="001C0599">
      <w:pPr>
        <w:spacing w:after="0" w:line="240" w:lineRule="auto"/>
        <w:rPr>
          <w:rFonts w:ascii="Times New Roman" w:hAnsi="Times New Roman"/>
          <w:sz w:val="24"/>
          <w:szCs w:val="24"/>
          <w:lang w:val="nl-NL"/>
        </w:rPr>
      </w:pPr>
      <w:r w:rsidRPr="003A1CAA">
        <w:rPr>
          <w:rFonts w:ascii="Times New Roman" w:hAnsi="Times New Roman"/>
          <w:sz w:val="24"/>
          <w:szCs w:val="24"/>
          <w:lang w:val="nl-NL"/>
        </w:rPr>
        <w:t>a. Một người bị bệnh đến viện kiểm tra máu, kết quả cho thấy lượng tiroxin và TSH đều thấp. Bác sĩ dự đoán tuyến yên hoặc tuyến giáp có vấn đề. Người này được kiểm tra bằng tiêm TSH. Em hãy đưa ra hai giả thuyết về kết quả và giải thích.</w:t>
      </w:r>
    </w:p>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b. Bilirubin là một sản phẩm của quá trình dị hóa heme mà được vận chuyển đến gan, nơi nó được liên hợp với hai phân tử acid glucuronic nhờ enzim UGT. Phức hợp bilirubin sau đó được bài tiết vào ruột non như một thành phần của dịch mật.</w:t>
      </w:r>
    </w:p>
    <w:p w:rsidR="001C0599" w:rsidRPr="003A1CAA" w:rsidRDefault="001C0599" w:rsidP="001C0599">
      <w:pPr>
        <w:spacing w:after="0" w:line="240" w:lineRule="auto"/>
        <w:rPr>
          <w:rFonts w:ascii="Times New Roman" w:eastAsia="Calibri" w:hAnsi="Times New Roman"/>
          <w:sz w:val="24"/>
          <w:szCs w:val="24"/>
          <w:lang w:val="sv-SE"/>
        </w:rPr>
      </w:pPr>
      <w:r>
        <w:rPr>
          <w:rFonts w:ascii="Times New Roman" w:eastAsia="Calibri" w:hAnsi="Times New Roman"/>
          <w:noProof/>
          <w:sz w:val="24"/>
          <w:szCs w:val="24"/>
        </w:rPr>
        <w:lastRenderedPageBreak/>
        <w:drawing>
          <wp:inline distT="0" distB="0" distL="0" distR="0">
            <wp:extent cx="5943600" cy="2238375"/>
            <wp:effectExtent l="19050" t="0" r="0" b="0"/>
            <wp:docPr id="7" name="Picture 8"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Untitled.png"/>
                    <pic:cNvPicPr>
                      <a:picLocks noChangeAspect="1" noChangeArrowheads="1"/>
                    </pic:cNvPicPr>
                  </pic:nvPicPr>
                  <pic:blipFill>
                    <a:blip r:embed="rId12"/>
                    <a:srcRect/>
                    <a:stretch>
                      <a:fillRect/>
                    </a:stretch>
                  </pic:blipFill>
                  <pic:spPr bwMode="auto">
                    <a:xfrm>
                      <a:off x="0" y="0"/>
                      <a:ext cx="5943600" cy="2238375"/>
                    </a:xfrm>
                    <a:prstGeom prst="rect">
                      <a:avLst/>
                    </a:prstGeom>
                    <a:noFill/>
                    <a:ln w="9525">
                      <a:noFill/>
                      <a:miter lim="800000"/>
                      <a:headEnd/>
                      <a:tailEnd/>
                    </a:ln>
                  </pic:spPr>
                </pic:pic>
              </a:graphicData>
            </a:graphic>
          </wp:inline>
        </w:drawing>
      </w:r>
      <w:r w:rsidRPr="003A1CAA">
        <w:rPr>
          <w:rFonts w:ascii="Times New Roman" w:eastAsia="Calibri" w:hAnsi="Times New Roman"/>
          <w:sz w:val="24"/>
          <w:szCs w:val="24"/>
          <w:lang w:val="sv-SE"/>
        </w:rPr>
        <w:t>Những nhận định dưới đây là đúng hay sai?</w:t>
      </w:r>
      <w:r>
        <w:rPr>
          <w:rFonts w:ascii="Times New Roman" w:eastAsia="Calibri" w:hAnsi="Times New Roman"/>
          <w:sz w:val="24"/>
          <w:szCs w:val="24"/>
          <w:lang w:val="sv-SE"/>
        </w:rPr>
        <w:t xml:space="preserve"> Giải thích.</w:t>
      </w:r>
    </w:p>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b1.Phức hệ này làm tăng tính tan của biliburin trong nước</w:t>
      </w:r>
    </w:p>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 xml:space="preserve">b2. Nếu có một khối u ở phần giao nhau giữa ruột non và ống mật sẽ làm giảm nồng độ phức hợp biliburin trong máu </w:t>
      </w:r>
    </w:p>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b3. Nếu một đột biến làm giảm khả năng hoạt động của enzim UGT sẽ làm giảm nồng độ của biliburin trong máu.</w:t>
      </w:r>
    </w:p>
    <w:p w:rsidR="001C0599"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 xml:space="preserve">b4. Việc tăng nồng độ của phức hợp biliburin trong máu có thể là một dấu hiệu của bệnh sốt rét. </w:t>
      </w:r>
    </w:p>
    <w:p w:rsidR="001C0599" w:rsidRDefault="001C0599" w:rsidP="001C0599">
      <w:pPr>
        <w:spacing w:after="0" w:line="240" w:lineRule="auto"/>
        <w:rPr>
          <w:rFonts w:ascii="Times New Roman" w:eastAsia="Calibri" w:hAnsi="Times New Roman"/>
          <w:sz w:val="24"/>
          <w:szCs w:val="24"/>
          <w:lang w:val="sv-SE"/>
        </w:rPr>
      </w:pPr>
    </w:p>
    <w:p w:rsidR="001C0599" w:rsidRDefault="001C0599" w:rsidP="001C0599">
      <w:pPr>
        <w:spacing w:after="0" w:line="240" w:lineRule="auto"/>
        <w:rPr>
          <w:rFonts w:ascii="Times New Roman" w:eastAsia="Calibri" w:hAnsi="Times New Roman"/>
          <w:sz w:val="24"/>
          <w:szCs w:val="24"/>
          <w:lang w:val="sv-SE"/>
        </w:rPr>
      </w:pPr>
    </w:p>
    <w:p w:rsidR="001C0599" w:rsidRDefault="001C0599" w:rsidP="001C0599">
      <w:pPr>
        <w:spacing w:after="0" w:line="240" w:lineRule="auto"/>
        <w:rPr>
          <w:rFonts w:ascii="Times New Roman" w:eastAsia="Calibri" w:hAnsi="Times New Roman"/>
          <w:sz w:val="24"/>
          <w:szCs w:val="24"/>
          <w:lang w:val="sv-SE"/>
        </w:rPr>
      </w:pPr>
    </w:p>
    <w:p w:rsidR="001C0599" w:rsidRPr="003A1CAA" w:rsidRDefault="001C0599" w:rsidP="001C0599">
      <w:pPr>
        <w:spacing w:after="0" w:line="240" w:lineRule="auto"/>
        <w:rPr>
          <w:rFonts w:ascii="Times New Roman" w:eastAsia="Calibri" w:hAnsi="Times New Roman"/>
          <w:sz w:val="24"/>
          <w:szCs w:val="24"/>
          <w:lang w:val="sv-SE"/>
        </w:rPr>
      </w:pPr>
    </w:p>
    <w:p w:rsidR="001C0599" w:rsidRPr="003A1CAA" w:rsidRDefault="001C0599" w:rsidP="001C0599">
      <w:pPr>
        <w:spacing w:after="0" w:line="240" w:lineRule="auto"/>
        <w:jc w:val="right"/>
        <w:rPr>
          <w:rFonts w:ascii="Times New Roman" w:eastAsia="Calibri" w:hAnsi="Times New Roman"/>
          <w:b/>
          <w:sz w:val="24"/>
          <w:szCs w:val="24"/>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Nếu sau khi tiêm TSH, hàm lượng tiroxin tăng lên chứng tỏ tuyến yên hoạt động kém nên sản xuất ít TSH</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Nếu sau khi tiêm TSH, hàm lượng tiroxin không tăng lên chứng tỏ tuyến giáp hoạt động kém</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(Học sinh có thể đưa giả thuyết khác nếu hợp lí vẫn cho điểm)</w:t>
            </w:r>
          </w:p>
        </w:tc>
        <w:tc>
          <w:tcPr>
            <w:tcW w:w="1417" w:type="dxa"/>
          </w:tcPr>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0,5</w:t>
            </w: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0,5</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b1. Đúng vì axit gluconic là một acid ưa nước trong khi đó biliburin thì kị nước và không hòa tan trong nước. Khi tạo phức hệ thì sẽ làm tăng độ hòa tan của biliburin trong máu</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b2. Sai vì khi mật không thể vào ruột non, phức hệ bilirubin tích tụ trong ống dẫn mật và di chuyển trở lại vào máu. Kết quả là tăng nồng độ phức hợp biliburin trong máu</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xml:space="preserve">b3. Sai vì nếu UGT không hoạt động bình thường thì nồng độ của phức hợp biliburin giảm và biliburin sẽ tăng. </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b4. Kí sinh trùng sốt rét Plasmodium falciparum được sản sinh trong hồng cầu. Hồng cầu sẽ bị vỡ nếu kí sinh trùng sốt rét sinh sản nhiều, điều này sẽ dẫn tới việc giải phóng các phân tử hemoglobin, hemoglobin làm tăng hàm lượng biliburin trong máu và sau đó làm tăng phức hệ biliburin.</w:t>
            </w:r>
          </w:p>
        </w:tc>
        <w:tc>
          <w:tcPr>
            <w:tcW w:w="1417" w:type="dxa"/>
          </w:tcPr>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tc>
      </w:tr>
    </w:tbl>
    <w:p w:rsidR="001C0599" w:rsidRPr="003A1CAA" w:rsidRDefault="001C0599" w:rsidP="001C0599">
      <w:pPr>
        <w:spacing w:after="0" w:line="240" w:lineRule="auto"/>
        <w:rPr>
          <w:rFonts w:ascii="Times New Roman" w:eastAsia="Calibri" w:hAnsi="Times New Roman"/>
          <w:b/>
          <w:sz w:val="24"/>
          <w:szCs w:val="24"/>
          <w:lang w:val="sv-SE"/>
        </w:rPr>
      </w:pPr>
      <w:r w:rsidRPr="003A1CAA">
        <w:rPr>
          <w:rFonts w:ascii="Times New Roman" w:eastAsia="Calibri" w:hAnsi="Times New Roman"/>
          <w:b/>
          <w:sz w:val="24"/>
          <w:szCs w:val="24"/>
          <w:lang w:val="sv-SE"/>
        </w:rPr>
        <w:t>Câu 12 (1</w:t>
      </w:r>
      <w:r>
        <w:rPr>
          <w:rFonts w:ascii="Times New Roman" w:eastAsia="Calibri" w:hAnsi="Times New Roman"/>
          <w:b/>
          <w:sz w:val="24"/>
          <w:szCs w:val="24"/>
          <w:lang w:val="sv-SE"/>
        </w:rPr>
        <w:t>.0</w:t>
      </w:r>
      <w:r w:rsidRPr="003A1CAA">
        <w:rPr>
          <w:rFonts w:ascii="Times New Roman" w:eastAsia="Calibri" w:hAnsi="Times New Roman"/>
          <w:b/>
          <w:sz w:val="24"/>
          <w:szCs w:val="24"/>
          <w:lang w:val="sv-SE"/>
        </w:rPr>
        <w:t xml:space="preserve"> điểm). Phương án thực hành (Giải phẫu thực vật)</w:t>
      </w:r>
    </w:p>
    <w:p w:rsidR="001C0599" w:rsidRPr="003A1CAA" w:rsidRDefault="001C0599" w:rsidP="001C0599">
      <w:pPr>
        <w:spacing w:after="0" w:line="240" w:lineRule="auto"/>
        <w:rPr>
          <w:rFonts w:ascii="Times New Roman" w:eastAsia="Calibri" w:hAnsi="Times New Roman"/>
          <w:sz w:val="24"/>
          <w:szCs w:val="24"/>
          <w:lang w:val="sv-SE"/>
        </w:rPr>
      </w:pPr>
      <w:r>
        <w:rPr>
          <w:noProof/>
        </w:rPr>
        <w:lastRenderedPageBreak/>
        <w:drawing>
          <wp:anchor distT="0" distB="0" distL="114300" distR="114300" simplePos="0" relativeHeight="251662336" behindDoc="0" locked="0" layoutInCell="1" allowOverlap="1">
            <wp:simplePos x="0" y="0"/>
            <wp:positionH relativeFrom="column">
              <wp:posOffset>3514725</wp:posOffset>
            </wp:positionH>
            <wp:positionV relativeFrom="paragraph">
              <wp:posOffset>133985</wp:posOffset>
            </wp:positionV>
            <wp:extent cx="2220595" cy="2206625"/>
            <wp:effectExtent l="19050" t="0" r="825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20000"/>
                    </a:blip>
                    <a:srcRect/>
                    <a:stretch>
                      <a:fillRect/>
                    </a:stretch>
                  </pic:blipFill>
                  <pic:spPr bwMode="auto">
                    <a:xfrm>
                      <a:off x="0" y="0"/>
                      <a:ext cx="2220595" cy="2206625"/>
                    </a:xfrm>
                    <a:prstGeom prst="rect">
                      <a:avLst/>
                    </a:prstGeom>
                    <a:noFill/>
                    <a:ln w="9525">
                      <a:noFill/>
                      <a:miter lim="800000"/>
                      <a:headEnd/>
                      <a:tailEnd/>
                    </a:ln>
                  </pic:spPr>
                </pic:pic>
              </a:graphicData>
            </a:graphic>
          </wp:anchor>
        </w:drawing>
      </w:r>
      <w:r w:rsidRPr="003A1CAA">
        <w:rPr>
          <w:rFonts w:ascii="Times New Roman" w:eastAsia="Calibri" w:hAnsi="Times New Roman"/>
          <w:sz w:val="24"/>
          <w:szCs w:val="24"/>
          <w:lang w:val="sv-SE"/>
        </w:rPr>
        <w:t>Q</w:t>
      </w:r>
      <w:bookmarkStart w:id="17" w:name="_Hlk511397138"/>
      <w:r w:rsidRPr="003A1CAA">
        <w:rPr>
          <w:rFonts w:ascii="Times New Roman" w:eastAsia="Calibri" w:hAnsi="Times New Roman"/>
          <w:sz w:val="24"/>
          <w:szCs w:val="24"/>
          <w:lang w:val="sv-SE"/>
        </w:rPr>
        <w:t xml:space="preserve">uy trình </w:t>
      </w:r>
      <w:r>
        <w:rPr>
          <w:rFonts w:ascii="Times New Roman" w:eastAsia="Calibri" w:hAnsi="Times New Roman"/>
          <w:sz w:val="24"/>
          <w:szCs w:val="24"/>
          <w:lang w:val="sv-SE"/>
        </w:rPr>
        <w:t>làm một tiêu bản giải phẫu thực vật được tóm tắt như sau</w:t>
      </w:r>
      <w:r w:rsidRPr="003A1CAA">
        <w:rPr>
          <w:rFonts w:ascii="Times New Roman" w:eastAsia="Calibri" w:hAnsi="Times New Roman"/>
          <w:sz w:val="24"/>
          <w:szCs w:val="24"/>
          <w:lang w:val="sv-SE"/>
        </w:rPr>
        <w:t xml:space="preserve">: cắt vi phẫu, tẩy javen, rửa nước, nhuộm xanh metylen, rửa nước, nhuộm đỏ cácmin, rửa nước, làm tiêu bản, lên kính và quan sát. </w:t>
      </w:r>
      <w:r>
        <w:rPr>
          <w:rFonts w:ascii="Times New Roman" w:eastAsia="Calibri" w:hAnsi="Times New Roman"/>
          <w:sz w:val="24"/>
          <w:szCs w:val="24"/>
          <w:lang w:val="sv-SE"/>
        </w:rPr>
        <w:t>Mẫu quan sát thu được như hình bên.</w:t>
      </w:r>
    </w:p>
    <w:bookmarkEnd w:id="17"/>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 xml:space="preserve">a. Tại sao phải tẩy </w:t>
      </w:r>
      <w:r>
        <w:rPr>
          <w:rFonts w:ascii="Times New Roman" w:eastAsia="Calibri" w:hAnsi="Times New Roman"/>
          <w:sz w:val="24"/>
          <w:szCs w:val="24"/>
          <w:lang w:val="sv-SE"/>
        </w:rPr>
        <w:t xml:space="preserve">mẫu </w:t>
      </w:r>
      <w:r w:rsidRPr="003A1CAA">
        <w:rPr>
          <w:rFonts w:ascii="Times New Roman" w:eastAsia="Calibri" w:hAnsi="Times New Roman"/>
          <w:sz w:val="24"/>
          <w:szCs w:val="24"/>
          <w:lang w:val="sv-SE"/>
        </w:rPr>
        <w:t>bằng javen trước khi nhuộm nhưng sau đó phải rửa kĩ chất này bằng nước?</w:t>
      </w:r>
    </w:p>
    <w:p w:rsidR="001C0599" w:rsidRPr="003A1CAA" w:rsidRDefault="001C0599" w:rsidP="001C0599">
      <w:pPr>
        <w:spacing w:after="0" w:line="240" w:lineRule="auto"/>
        <w:rPr>
          <w:rFonts w:ascii="Times New Roman" w:eastAsia="Calibri" w:hAnsi="Times New Roman"/>
          <w:sz w:val="24"/>
          <w:szCs w:val="24"/>
          <w:lang w:val="sv-SE"/>
        </w:rPr>
      </w:pPr>
      <w:r w:rsidRPr="003A1CAA">
        <w:rPr>
          <w:rFonts w:ascii="Times New Roman" w:eastAsia="Calibri" w:hAnsi="Times New Roman"/>
          <w:sz w:val="24"/>
          <w:szCs w:val="24"/>
          <w:lang w:val="sv-SE"/>
        </w:rPr>
        <w:t>b. Sắp xếp tên các cấu trúc</w:t>
      </w:r>
      <w:r w:rsidRPr="003A1CAA">
        <w:rPr>
          <w:rFonts w:ascii="Times New Roman" w:eastAsia="Calibri" w:hAnsi="Times New Roman"/>
          <w:sz w:val="24"/>
          <w:szCs w:val="24"/>
          <w:lang w:val="vi-VN"/>
        </w:rPr>
        <w:t xml:space="preserve"> 1, 2, 3, 4, 5, 6</w:t>
      </w:r>
      <w:r w:rsidRPr="003A1CAA">
        <w:rPr>
          <w:rFonts w:ascii="Times New Roman" w:eastAsia="Calibri" w:hAnsi="Times New Roman"/>
          <w:sz w:val="24"/>
          <w:szCs w:val="24"/>
          <w:lang w:val="sv-SE"/>
        </w:rPr>
        <w:t xml:space="preserve"> trên hình bên tương ứng với các cấu trúc sau đây: xylem trước, phloem, xylem sau, nội bì, vỏ trụ, tầng sinh mạch còn non</w:t>
      </w:r>
    </w:p>
    <w:p w:rsidR="001C0599" w:rsidRPr="003A1CAA" w:rsidRDefault="001C0599" w:rsidP="001C0599">
      <w:pPr>
        <w:spacing w:after="0" w:line="240" w:lineRule="auto"/>
        <w:jc w:val="right"/>
        <w:rPr>
          <w:rFonts w:ascii="Times New Roman" w:eastAsia="Calibri" w:hAnsi="Times New Roman"/>
          <w:b/>
          <w:sz w:val="24"/>
          <w:szCs w:val="24"/>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890"/>
        <w:gridCol w:w="1417"/>
      </w:tblGrid>
      <w:tr w:rsidR="001C0599" w:rsidRPr="0012033E" w:rsidTr="00E87D41">
        <w:tc>
          <w:tcPr>
            <w:tcW w:w="765"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Ý</w:t>
            </w:r>
          </w:p>
        </w:tc>
        <w:tc>
          <w:tcPr>
            <w:tcW w:w="6890"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Nội dung</w:t>
            </w:r>
          </w:p>
        </w:tc>
        <w:tc>
          <w:tcPr>
            <w:tcW w:w="1417" w:type="dxa"/>
          </w:tcPr>
          <w:p w:rsidR="001C0599" w:rsidRPr="0012033E" w:rsidRDefault="001C0599" w:rsidP="00E87D41">
            <w:pPr>
              <w:spacing w:after="0" w:line="240" w:lineRule="auto"/>
              <w:rPr>
                <w:rFonts w:ascii="Times New Roman" w:hAnsi="Times New Roman"/>
                <w:b/>
                <w:sz w:val="24"/>
                <w:szCs w:val="24"/>
                <w:lang w:val="fr-FR"/>
              </w:rPr>
            </w:pPr>
            <w:r w:rsidRPr="0012033E">
              <w:rPr>
                <w:rFonts w:ascii="Times New Roman" w:hAnsi="Times New Roman"/>
                <w:b/>
                <w:sz w:val="24"/>
                <w:szCs w:val="24"/>
                <w:lang w:val="fr-FR"/>
              </w:rPr>
              <w:t>Điểm</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a</w:t>
            </w:r>
          </w:p>
        </w:tc>
        <w:tc>
          <w:tcPr>
            <w:tcW w:w="6890" w:type="dxa"/>
          </w:tcPr>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xml:space="preserve">- Dùng Javen để tẩy bớt lớp nội sinh chất tạo điều kiện cho tế bào bắt màu thuốc nhuộm tốt hơn. </w:t>
            </w:r>
          </w:p>
          <w:p w:rsidR="001C0599" w:rsidRPr="0012033E" w:rsidRDefault="001C0599" w:rsidP="00E87D41">
            <w:pPr>
              <w:spacing w:after="0" w:line="240" w:lineRule="auto"/>
              <w:rPr>
                <w:rFonts w:ascii="Times New Roman" w:hAnsi="Times New Roman"/>
                <w:sz w:val="24"/>
                <w:szCs w:val="24"/>
                <w:lang w:val="sv-SE"/>
              </w:rPr>
            </w:pPr>
            <w:r w:rsidRPr="0012033E">
              <w:rPr>
                <w:rFonts w:ascii="Times New Roman" w:hAnsi="Times New Roman"/>
                <w:sz w:val="24"/>
                <w:szCs w:val="24"/>
                <w:lang w:val="sv-SE"/>
              </w:rPr>
              <w:t>- Phải rửa sạch javen vì lượng dư javen sẽ tẩy màu thuốc nhuộm và làm cho thuốc nhuộm không xâm nhập vào mô.</w:t>
            </w:r>
          </w:p>
        </w:tc>
        <w:tc>
          <w:tcPr>
            <w:tcW w:w="1417" w:type="dxa"/>
          </w:tcPr>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p w:rsidR="001C0599" w:rsidRPr="0012033E" w:rsidRDefault="001C0599" w:rsidP="00E87D41">
            <w:pPr>
              <w:spacing w:after="0" w:line="240" w:lineRule="auto"/>
              <w:rPr>
                <w:rFonts w:ascii="Times New Roman" w:hAnsi="Times New Roman"/>
                <w:sz w:val="24"/>
                <w:szCs w:val="24"/>
                <w:lang w:val="nl-NL"/>
              </w:rPr>
            </w:pP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0,25</w:t>
            </w:r>
          </w:p>
        </w:tc>
      </w:tr>
      <w:tr w:rsidR="001C0599" w:rsidRPr="0012033E" w:rsidTr="00E87D41">
        <w:tc>
          <w:tcPr>
            <w:tcW w:w="765" w:type="dxa"/>
          </w:tcPr>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b</w:t>
            </w:r>
          </w:p>
        </w:tc>
        <w:tc>
          <w:tcPr>
            <w:tcW w:w="6890" w:type="dxa"/>
          </w:tcPr>
          <w:p w:rsidR="001C0599" w:rsidRPr="0012033E" w:rsidRDefault="001C0599" w:rsidP="00E87D41">
            <w:pPr>
              <w:spacing w:after="0" w:line="240" w:lineRule="auto"/>
              <w:rPr>
                <w:rFonts w:ascii="Times New Roman" w:hAnsi="Times New Roman"/>
                <w:sz w:val="24"/>
                <w:szCs w:val="24"/>
                <w:lang w:val="fr-FR"/>
              </w:rPr>
            </w:pPr>
            <w:bookmarkStart w:id="18" w:name="_Hlk511373330"/>
            <w:r w:rsidRPr="0012033E">
              <w:rPr>
                <w:rFonts w:ascii="Times New Roman" w:hAnsi="Times New Roman"/>
                <w:sz w:val="24"/>
                <w:szCs w:val="24"/>
                <w:lang w:val="fr-FR"/>
              </w:rPr>
              <w:t>- 1 là xylem sau.</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- 2 là phloem.</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- 3 là tầng sinh mạch (còn non).</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- 4 là vỏ trụ.</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- 5 là xylem trước.</w:t>
            </w:r>
          </w:p>
          <w:p w:rsidR="001C0599" w:rsidRPr="0012033E" w:rsidRDefault="001C0599" w:rsidP="00E87D41">
            <w:pPr>
              <w:spacing w:after="0" w:line="240" w:lineRule="auto"/>
              <w:rPr>
                <w:rFonts w:ascii="Times New Roman" w:hAnsi="Times New Roman"/>
                <w:sz w:val="24"/>
                <w:szCs w:val="24"/>
                <w:lang w:val="fr-FR"/>
              </w:rPr>
            </w:pPr>
            <w:r w:rsidRPr="0012033E">
              <w:rPr>
                <w:rFonts w:ascii="Times New Roman" w:hAnsi="Times New Roman"/>
                <w:sz w:val="24"/>
                <w:szCs w:val="24"/>
                <w:lang w:val="fr-FR"/>
              </w:rPr>
              <w:t>- 6 là nội bì.</w:t>
            </w:r>
            <w:bookmarkEnd w:id="18"/>
          </w:p>
        </w:tc>
        <w:tc>
          <w:tcPr>
            <w:tcW w:w="1417" w:type="dxa"/>
          </w:tcPr>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Đúng 3 ý được/ 0,25đ</w:t>
            </w:r>
          </w:p>
          <w:p w:rsidR="001C0599" w:rsidRPr="0012033E" w:rsidRDefault="001C0599" w:rsidP="00E87D41">
            <w:pPr>
              <w:spacing w:after="0" w:line="240" w:lineRule="auto"/>
              <w:rPr>
                <w:rFonts w:ascii="Times New Roman" w:hAnsi="Times New Roman"/>
                <w:sz w:val="24"/>
                <w:szCs w:val="24"/>
                <w:lang w:val="nl-NL"/>
              </w:rPr>
            </w:pPr>
            <w:r w:rsidRPr="0012033E">
              <w:rPr>
                <w:rFonts w:ascii="Times New Roman" w:hAnsi="Times New Roman"/>
                <w:sz w:val="24"/>
                <w:szCs w:val="24"/>
                <w:lang w:val="nl-NL"/>
              </w:rPr>
              <w:t>Đúng cả 6 ý được 0,5đ</w:t>
            </w:r>
          </w:p>
        </w:tc>
      </w:tr>
    </w:tbl>
    <w:p w:rsidR="001C0599" w:rsidRPr="003A1CAA" w:rsidRDefault="001C0599" w:rsidP="001C0599">
      <w:pPr>
        <w:spacing w:after="0" w:line="240" w:lineRule="auto"/>
        <w:rPr>
          <w:rFonts w:ascii="Times New Roman" w:hAnsi="Times New Roman"/>
          <w:sz w:val="24"/>
          <w:szCs w:val="24"/>
          <w:lang w:val="sv-SE"/>
        </w:rPr>
      </w:pPr>
    </w:p>
    <w:p w:rsidR="001C0599" w:rsidRPr="003A1CAA" w:rsidRDefault="001C0599" w:rsidP="001C0599">
      <w:pPr>
        <w:spacing w:line="240" w:lineRule="auto"/>
        <w:rPr>
          <w:sz w:val="24"/>
          <w:szCs w:val="24"/>
          <w:lang w:val="pt-BR"/>
        </w:rPr>
      </w:pPr>
    </w:p>
    <w:p w:rsidR="001C0599" w:rsidRPr="00B4708C" w:rsidRDefault="001C0599" w:rsidP="001C0599">
      <w:pPr>
        <w:spacing w:line="240" w:lineRule="auto"/>
        <w:jc w:val="center"/>
        <w:rPr>
          <w:rFonts w:ascii="Times New Roman" w:hAnsi="Times New Roman"/>
          <w:b/>
          <w:sz w:val="24"/>
          <w:szCs w:val="24"/>
          <w:lang w:val="pt-BR"/>
        </w:rPr>
      </w:pPr>
      <w:r w:rsidRPr="00B4708C">
        <w:rPr>
          <w:rFonts w:ascii="Times New Roman" w:hAnsi="Times New Roman"/>
          <w:b/>
          <w:sz w:val="24"/>
          <w:szCs w:val="24"/>
          <w:lang w:val="pt-BR"/>
        </w:rPr>
        <w:t>-------------- HẾT --------------</w:t>
      </w:r>
    </w:p>
    <w:p w:rsidR="001C0599" w:rsidRPr="003A1CAA" w:rsidRDefault="001C0599" w:rsidP="001C0599">
      <w:pPr>
        <w:spacing w:line="240" w:lineRule="auto"/>
        <w:rPr>
          <w:sz w:val="24"/>
          <w:szCs w:val="24"/>
          <w:lang w:val="pt-BR"/>
        </w:rPr>
      </w:pPr>
    </w:p>
    <w:p w:rsidR="001C0599" w:rsidRPr="003A1CAA" w:rsidRDefault="001C0599" w:rsidP="001C0599">
      <w:pPr>
        <w:spacing w:line="240" w:lineRule="auto"/>
        <w:rPr>
          <w:sz w:val="24"/>
          <w:szCs w:val="24"/>
          <w:lang w:val="pt-BR"/>
        </w:rPr>
      </w:pPr>
    </w:p>
    <w:tbl>
      <w:tblPr>
        <w:tblpPr w:leftFromText="180" w:rightFromText="180" w:vertAnchor="text" w:horzAnchor="margin" w:tblpXSpec="center" w:tblpY="-409"/>
        <w:tblW w:w="10073" w:type="dxa"/>
        <w:tblLook w:val="01E0" w:firstRow="1" w:lastRow="1" w:firstColumn="1" w:lastColumn="1" w:noHBand="0" w:noVBand="0"/>
      </w:tblPr>
      <w:tblGrid>
        <w:gridCol w:w="4435"/>
        <w:gridCol w:w="5638"/>
      </w:tblGrid>
      <w:tr w:rsidR="001C0599" w:rsidRPr="003A1C98" w:rsidTr="00E87D41">
        <w:trPr>
          <w:trHeight w:val="1438"/>
        </w:trPr>
        <w:tc>
          <w:tcPr>
            <w:tcW w:w="4435" w:type="dxa"/>
          </w:tcPr>
          <w:p w:rsidR="001C0599" w:rsidRDefault="001C0599" w:rsidP="00E87D41">
            <w:pPr>
              <w:spacing w:line="264" w:lineRule="auto"/>
              <w:jc w:val="center"/>
            </w:pPr>
            <w:r w:rsidRPr="003A1C98">
              <w:t>SỞ GIÁO DỤ</w:t>
            </w:r>
            <w:r>
              <w:t>C -</w:t>
            </w:r>
            <w:r w:rsidRPr="003A1C98">
              <w:t>ĐÀO TẠO</w:t>
            </w:r>
            <w:r>
              <w:t xml:space="preserve"> BĂC GIANG</w:t>
            </w:r>
            <w:r w:rsidRPr="003A1C98">
              <w:t xml:space="preserve"> </w:t>
            </w:r>
          </w:p>
          <w:p w:rsidR="001C0599" w:rsidRPr="003A1C98" w:rsidRDefault="001C0599" w:rsidP="00E87D41">
            <w:pPr>
              <w:spacing w:line="264" w:lineRule="auto"/>
              <w:jc w:val="center"/>
              <w:rPr>
                <w:b/>
              </w:rPr>
            </w:pPr>
            <w:r w:rsidRPr="003A1C98">
              <w:rPr>
                <w:b/>
              </w:rPr>
              <w:t>TRƯỜNG THPT</w:t>
            </w:r>
          </w:p>
          <w:p w:rsidR="001C0599" w:rsidRPr="003A1C98" w:rsidRDefault="001C0599" w:rsidP="00E87D41">
            <w:pPr>
              <w:spacing w:line="264" w:lineRule="auto"/>
              <w:jc w:val="center"/>
              <w:rPr>
                <w:b/>
              </w:rPr>
            </w:pPr>
            <w:r w:rsidRPr="003A1C98">
              <w:rPr>
                <w:b/>
              </w:rPr>
              <w:t xml:space="preserve">CHUYÊN </w:t>
            </w:r>
            <w:r>
              <w:rPr>
                <w:b/>
              </w:rPr>
              <w:t>BẮC GIANG</w:t>
            </w:r>
          </w:p>
          <w:p w:rsidR="001C0599" w:rsidRPr="003A1C98" w:rsidRDefault="001C0599" w:rsidP="00E87D41">
            <w:pPr>
              <w:spacing w:line="264" w:lineRule="auto"/>
              <w:ind w:firstLine="770"/>
              <w:jc w:val="center"/>
            </w:pPr>
            <w:r w:rsidRPr="003A1C98">
              <w:rPr>
                <w:b/>
              </w:rPr>
              <w:t>---------------</w:t>
            </w:r>
          </w:p>
        </w:tc>
        <w:tc>
          <w:tcPr>
            <w:tcW w:w="5638" w:type="dxa"/>
          </w:tcPr>
          <w:p w:rsidR="001C0599" w:rsidRPr="003A1C98" w:rsidRDefault="001C0599" w:rsidP="00E87D41">
            <w:pPr>
              <w:spacing w:line="360" w:lineRule="auto"/>
              <w:jc w:val="center"/>
              <w:rPr>
                <w:b/>
              </w:rPr>
            </w:pPr>
            <w:r w:rsidRPr="003A1C98">
              <w:rPr>
                <w:b/>
              </w:rPr>
              <w:t>ĐỀ ĐỀ NGHỊ THI CHỌN HSG KHU VỰC ĐBBB</w:t>
            </w:r>
          </w:p>
          <w:p w:rsidR="001C0599" w:rsidRPr="003A1C98" w:rsidRDefault="001C0599" w:rsidP="00E87D41">
            <w:pPr>
              <w:spacing w:line="360" w:lineRule="auto"/>
              <w:jc w:val="center"/>
              <w:rPr>
                <w:b/>
              </w:rPr>
            </w:pPr>
            <w:r w:rsidRPr="003A1C98">
              <w:rPr>
                <w:b/>
              </w:rPr>
              <w:t>NĂM HỌ</w:t>
            </w:r>
            <w:r>
              <w:rPr>
                <w:b/>
              </w:rPr>
              <w:t>C 2017 – 2018</w:t>
            </w:r>
          </w:p>
          <w:p w:rsidR="001C0599" w:rsidRPr="003A1C98" w:rsidRDefault="001C0599" w:rsidP="00E87D41">
            <w:pPr>
              <w:spacing w:line="360" w:lineRule="auto"/>
              <w:jc w:val="center"/>
              <w:rPr>
                <w:b/>
              </w:rPr>
            </w:pPr>
            <w:r w:rsidRPr="003A1C98">
              <w:rPr>
                <w:b/>
              </w:rPr>
              <w:t>MÔN : SINH HỌC 11</w:t>
            </w:r>
            <w:r>
              <w:rPr>
                <w:b/>
              </w:rPr>
              <w:t>. Thời gian: 180 phút</w:t>
            </w:r>
          </w:p>
          <w:p w:rsidR="001C0599" w:rsidRPr="003A1C98" w:rsidRDefault="001C0599" w:rsidP="00E87D41">
            <w:pPr>
              <w:spacing w:line="360" w:lineRule="auto"/>
              <w:ind w:firstLine="770"/>
              <w:jc w:val="center"/>
            </w:pPr>
            <w:r w:rsidRPr="003A1C98">
              <w:t>---------------------</w:t>
            </w:r>
          </w:p>
        </w:tc>
      </w:tr>
    </w:tbl>
    <w:p w:rsidR="001C0599" w:rsidRDefault="001C0599" w:rsidP="001C0599">
      <w:pPr>
        <w:spacing w:after="0"/>
        <w:rPr>
          <w:b/>
          <w:szCs w:val="28"/>
          <w:lang w:val="es-MX"/>
        </w:rPr>
      </w:pPr>
    </w:p>
    <w:p w:rsidR="001C0599" w:rsidRPr="00750A0B" w:rsidRDefault="001C0599" w:rsidP="001C0599">
      <w:pPr>
        <w:spacing w:after="0"/>
        <w:rPr>
          <w:b/>
          <w:sz w:val="24"/>
          <w:szCs w:val="24"/>
        </w:rPr>
      </w:pPr>
      <w:r w:rsidRPr="00750A0B">
        <w:rPr>
          <w:b/>
          <w:sz w:val="24"/>
          <w:szCs w:val="24"/>
        </w:rPr>
        <w:t>Câu 1. Trao đổi nước và dinh dưỡng khoáng (2,0 điểm)</w:t>
      </w:r>
    </w:p>
    <w:p w:rsidR="001C0599" w:rsidRPr="00750A0B" w:rsidRDefault="001C0599" w:rsidP="001C0599">
      <w:pPr>
        <w:rPr>
          <w:sz w:val="24"/>
          <w:szCs w:val="24"/>
        </w:rPr>
      </w:pPr>
      <w:r w:rsidRPr="00750A0B">
        <w:rPr>
          <w:sz w:val="24"/>
          <w:szCs w:val="24"/>
        </w:rPr>
        <w:t>Trình bày quá trình biến đổi Nitơ trong cây và cho biết mối liên quan giữa ánh sáng, nhiệt độ với quá trình biến đổi này?</w:t>
      </w:r>
    </w:p>
    <w:p w:rsidR="001C0599" w:rsidRPr="00750A0B" w:rsidRDefault="001C0599" w:rsidP="001C0599">
      <w:pPr>
        <w:rPr>
          <w:b/>
          <w:sz w:val="24"/>
          <w:szCs w:val="24"/>
        </w:rPr>
      </w:pPr>
      <w:r w:rsidRPr="00750A0B">
        <w:rPr>
          <w:b/>
          <w:sz w:val="24"/>
          <w:szCs w:val="24"/>
        </w:rPr>
        <w:t>Câu 2: Quang hợp (2,0 điểm)</w:t>
      </w:r>
    </w:p>
    <w:p w:rsidR="001C0599" w:rsidRPr="00750A0B" w:rsidRDefault="001C0599" w:rsidP="001C0599">
      <w:pPr>
        <w:rPr>
          <w:sz w:val="24"/>
          <w:szCs w:val="24"/>
        </w:rPr>
      </w:pPr>
      <w:r w:rsidRPr="00750A0B">
        <w:rPr>
          <w:sz w:val="24"/>
          <w:szCs w:val="24"/>
        </w:rPr>
        <w:lastRenderedPageBreak/>
        <w:t>a.  Khi tìm hiểu về Quang hợp, một nhóm học sinh muốn sử dụng PSI và PSII, hoặc sử dụng sơ đồ cố định CO</w:t>
      </w:r>
      <w:r w:rsidRPr="00750A0B">
        <w:rPr>
          <w:sz w:val="24"/>
          <w:szCs w:val="24"/>
          <w:vertAlign w:val="subscript"/>
        </w:rPr>
        <w:t>2</w:t>
      </w:r>
      <w:r w:rsidRPr="00750A0B">
        <w:rPr>
          <w:sz w:val="24"/>
          <w:szCs w:val="24"/>
        </w:rPr>
        <w:t xml:space="preserve"> để tính số lượng ATP và NADPH cần thiết cho việc hình thành 1 phân tử Glucozơ. Hãy giúp nhóm học sinh trên thực hiện điều này.</w:t>
      </w:r>
    </w:p>
    <w:p w:rsidR="001C0599" w:rsidRPr="00750A0B" w:rsidRDefault="001C0599" w:rsidP="001C0599">
      <w:pPr>
        <w:rPr>
          <w:sz w:val="24"/>
          <w:szCs w:val="24"/>
        </w:rPr>
      </w:pPr>
      <w:r w:rsidRPr="00750A0B">
        <w:rPr>
          <w:sz w:val="24"/>
          <w:szCs w:val="24"/>
        </w:rPr>
        <w:t xml:space="preserve"> b. Cho hai cây A và B giống hệt nhau, cùng trồng trong các điều kiện hoàn toàn như nhau, chỉ khác nhau một điều kiện, sau một thời gian, người ta thấy: </w:t>
      </w:r>
    </w:p>
    <w:p w:rsidR="001C0599" w:rsidRPr="00750A0B" w:rsidRDefault="001C0599" w:rsidP="001C0599">
      <w:pPr>
        <w:rPr>
          <w:sz w:val="24"/>
          <w:szCs w:val="24"/>
        </w:rPr>
      </w:pPr>
      <w:r w:rsidRPr="00750A0B">
        <w:rPr>
          <w:sz w:val="24"/>
          <w:szCs w:val="24"/>
        </w:rPr>
        <w:t xml:space="preserve">         1. Cây A sinh khối không thay đổi, trong khi đó cây B sinh khối tăng gấp đôi. </w:t>
      </w:r>
    </w:p>
    <w:p w:rsidR="001C0599" w:rsidRPr="00750A0B" w:rsidRDefault="001C0599" w:rsidP="001C0599">
      <w:pPr>
        <w:rPr>
          <w:sz w:val="24"/>
          <w:szCs w:val="24"/>
        </w:rPr>
      </w:pPr>
      <w:r w:rsidRPr="00750A0B">
        <w:rPr>
          <w:sz w:val="24"/>
          <w:szCs w:val="24"/>
        </w:rPr>
        <w:t xml:space="preserve">          2. Cây A và cây B sinh khối đều tăng, nhưng cây B sinh khối tăng gấp đôi cây A</w:t>
      </w:r>
    </w:p>
    <w:p w:rsidR="001C0599" w:rsidRPr="00750A0B" w:rsidRDefault="001C0599" w:rsidP="001C0599">
      <w:pPr>
        <w:rPr>
          <w:sz w:val="24"/>
          <w:szCs w:val="24"/>
        </w:rPr>
      </w:pPr>
      <w:r w:rsidRPr="00750A0B">
        <w:rPr>
          <w:sz w:val="24"/>
          <w:szCs w:val="24"/>
        </w:rPr>
        <w:t xml:space="preserve">                    Hãy giải thích các trường hợp 1 và 2 nêu trên?</w:t>
      </w:r>
    </w:p>
    <w:p w:rsidR="001C0599" w:rsidRPr="00750A0B" w:rsidRDefault="001C0599" w:rsidP="001C0599">
      <w:pPr>
        <w:rPr>
          <w:b/>
          <w:sz w:val="24"/>
          <w:szCs w:val="24"/>
        </w:rPr>
      </w:pPr>
      <w:r w:rsidRPr="00750A0B">
        <w:rPr>
          <w:b/>
          <w:sz w:val="24"/>
          <w:szCs w:val="24"/>
        </w:rPr>
        <w:t>Câu 3: Hô hấp (1,0 điểm)</w:t>
      </w:r>
    </w:p>
    <w:p w:rsidR="001C0599" w:rsidRPr="00750A0B" w:rsidRDefault="001C0599" w:rsidP="001C0599">
      <w:pPr>
        <w:pStyle w:val="Frage"/>
        <w:numPr>
          <w:ilvl w:val="0"/>
          <w:numId w:val="0"/>
        </w:numPr>
        <w:tabs>
          <w:tab w:val="left" w:pos="480"/>
          <w:tab w:val="left" w:pos="720"/>
          <w:tab w:val="left" w:pos="1200"/>
        </w:tabs>
        <w:suppressAutoHyphens w:val="0"/>
        <w:spacing w:before="120"/>
        <w:jc w:val="left"/>
        <w:rPr>
          <w:rFonts w:ascii="Times New Roman" w:hAnsi="Times New Roman" w:cs="Times New Roman"/>
          <w:b w:val="0"/>
          <w:noProof/>
          <w:sz w:val="24"/>
          <w:szCs w:val="24"/>
          <w:lang w:val="en-GB"/>
        </w:rPr>
      </w:pPr>
      <w:r w:rsidRPr="00750A0B">
        <w:rPr>
          <w:rFonts w:ascii="Times New Roman" w:hAnsi="Times New Roman" w:cs="Times New Roman"/>
          <w:b w:val="0"/>
          <w:noProof/>
          <w:sz w:val="24"/>
          <w:szCs w:val="24"/>
          <w:lang w:val="en-GB"/>
        </w:rPr>
        <w:t>Để kiểm tra nguồn gốc của lượng CO</w:t>
      </w:r>
      <w:r w:rsidRPr="00750A0B">
        <w:rPr>
          <w:rFonts w:ascii="Times New Roman" w:hAnsi="Times New Roman" w:cs="Times New Roman"/>
          <w:b w:val="0"/>
          <w:noProof/>
          <w:sz w:val="24"/>
          <w:szCs w:val="24"/>
          <w:vertAlign w:val="subscript"/>
          <w:lang w:val="en-GB"/>
        </w:rPr>
        <w:t>2</w:t>
      </w:r>
      <w:r w:rsidRPr="00750A0B">
        <w:rPr>
          <w:rFonts w:ascii="Times New Roman" w:hAnsi="Times New Roman" w:cs="Times New Roman"/>
          <w:b w:val="0"/>
          <w:noProof/>
          <w:sz w:val="24"/>
          <w:szCs w:val="24"/>
          <w:lang w:val="en-GB"/>
        </w:rPr>
        <w:t xml:space="preserve"> có trong đất, người ta tiến hành 2 thí nghiệm trong rừng cây thông. </w:t>
      </w:r>
    </w:p>
    <w:p w:rsidR="001C0599" w:rsidRPr="00750A0B" w:rsidRDefault="001C0599" w:rsidP="001C0599">
      <w:pPr>
        <w:pStyle w:val="Frage"/>
        <w:numPr>
          <w:ilvl w:val="0"/>
          <w:numId w:val="0"/>
        </w:numPr>
        <w:tabs>
          <w:tab w:val="left" w:pos="480"/>
          <w:tab w:val="left" w:pos="720"/>
          <w:tab w:val="left" w:pos="1200"/>
        </w:tabs>
        <w:suppressAutoHyphens w:val="0"/>
        <w:jc w:val="left"/>
        <w:rPr>
          <w:rFonts w:ascii="Times New Roman" w:hAnsi="Times New Roman" w:cs="Times New Roman"/>
          <w:b w:val="0"/>
          <w:noProof/>
          <w:sz w:val="24"/>
          <w:szCs w:val="24"/>
          <w:lang w:val="en-GB"/>
        </w:rPr>
      </w:pPr>
      <w:r w:rsidRPr="00750A0B">
        <w:rPr>
          <w:rFonts w:ascii="Times New Roman" w:hAnsi="Times New Roman" w:cs="Times New Roman"/>
          <w:b w:val="0"/>
          <w:noProof/>
          <w:sz w:val="24"/>
          <w:szCs w:val="24"/>
          <w:lang w:val="en-GB"/>
        </w:rPr>
        <w:tab/>
        <w:t>a. Thí nghiệm thứ nhất: tách bỏ phần vỏ bao quanh thân cây rộng 20cm ở vị trí giữa mặt đất và cành cây thấp nhất. Nêu ảnh hưởng của thí nghiệm đó đến cây?</w:t>
      </w:r>
    </w:p>
    <w:p w:rsidR="001C0599" w:rsidRPr="00750A0B" w:rsidRDefault="001C0599" w:rsidP="001C0599">
      <w:pPr>
        <w:pStyle w:val="Frage"/>
        <w:numPr>
          <w:ilvl w:val="0"/>
          <w:numId w:val="0"/>
        </w:numPr>
        <w:tabs>
          <w:tab w:val="left" w:pos="480"/>
          <w:tab w:val="left" w:pos="720"/>
          <w:tab w:val="left" w:pos="1200"/>
        </w:tabs>
        <w:suppressAutoHyphens w:val="0"/>
        <w:spacing w:before="120"/>
        <w:rPr>
          <w:rFonts w:ascii="Times New Roman" w:hAnsi="Times New Roman" w:cs="Times New Roman"/>
          <w:b w:val="0"/>
          <w:noProof/>
          <w:sz w:val="24"/>
          <w:szCs w:val="24"/>
          <w:lang w:val="en-GB"/>
        </w:rPr>
      </w:pPr>
      <w:r w:rsidRPr="00750A0B">
        <w:rPr>
          <w:rFonts w:ascii="Times New Roman" w:hAnsi="Times New Roman" w:cs="Times New Roman"/>
          <w:sz w:val="24"/>
          <w:szCs w:val="24"/>
        </w:rPr>
        <w:t xml:space="preserve">b.  </w:t>
      </w:r>
      <w:r w:rsidRPr="00750A0B">
        <w:rPr>
          <w:rFonts w:ascii="Times New Roman" w:hAnsi="Times New Roman" w:cs="Times New Roman"/>
          <w:b w:val="0"/>
          <w:noProof/>
          <w:sz w:val="24"/>
          <w:szCs w:val="24"/>
          <w:lang w:val="en-GB"/>
        </w:rPr>
        <w:t>Thí nghiệm thứ 2: Đo lượng CO</w:t>
      </w:r>
      <w:r w:rsidRPr="00750A0B">
        <w:rPr>
          <w:rFonts w:ascii="Times New Roman" w:hAnsi="Times New Roman" w:cs="Times New Roman"/>
          <w:b w:val="0"/>
          <w:noProof/>
          <w:sz w:val="24"/>
          <w:szCs w:val="24"/>
          <w:vertAlign w:val="subscript"/>
          <w:lang w:val="en-GB"/>
        </w:rPr>
        <w:t>2</w:t>
      </w:r>
      <w:r w:rsidRPr="00750A0B">
        <w:rPr>
          <w:rFonts w:ascii="Times New Roman" w:hAnsi="Times New Roman" w:cs="Times New Roman"/>
          <w:b w:val="0"/>
          <w:noProof/>
          <w:sz w:val="24"/>
          <w:szCs w:val="24"/>
          <w:lang w:val="en-GB"/>
        </w:rPr>
        <w:t xml:space="preserve"> thoát ra từ đất ở vị trí gốc cây trong một vài ngày thí nghiệm. Thí nghiệm cắt vỏ cây được làm trên 9 cây, trong đó 3 cây thành 1 nhóm. Phương thức 1: vỏ cây được cắt vào đầu tháng 6 (trên đồ thị ký hiệu tam giác màu trắng); phương thức: vỏ cây được cắt vào cuối tháng 8 (ký hiệu hình vuông màu trắng); phương thức 3 là đối chứng, vỏ cây không bị cắt (ký hiệu hình tròn màu đen).       </w:t>
      </w:r>
    </w:p>
    <w:p w:rsidR="001C0599" w:rsidRPr="00750A0B" w:rsidRDefault="001C0599" w:rsidP="001C0599">
      <w:pPr>
        <w:rPr>
          <w:b/>
          <w:sz w:val="24"/>
          <w:szCs w:val="24"/>
          <w:lang w:val="pt-BR"/>
        </w:rPr>
      </w:pPr>
    </w:p>
    <w:p w:rsidR="001C0599" w:rsidRPr="00750A0B" w:rsidRDefault="001C0599" w:rsidP="001C0599">
      <w:pPr>
        <w:rPr>
          <w:b/>
          <w:sz w:val="24"/>
          <w:szCs w:val="24"/>
          <w:lang w:val="pt-BR"/>
        </w:rPr>
      </w:pPr>
    </w:p>
    <w:p w:rsidR="001C0599" w:rsidRDefault="001C0599" w:rsidP="001C0599">
      <w:pPr>
        <w:rPr>
          <w:b/>
          <w:szCs w:val="28"/>
          <w:lang w:val="pt-BR"/>
        </w:rPr>
      </w:pPr>
    </w:p>
    <w:p w:rsidR="001C0599" w:rsidRDefault="001C0599" w:rsidP="001C0599">
      <w:pPr>
        <w:rPr>
          <w:b/>
          <w:szCs w:val="28"/>
          <w:lang w:val="pt-BR"/>
        </w:rPr>
      </w:pPr>
    </w:p>
    <w:p w:rsidR="001C0599" w:rsidRDefault="001C0599" w:rsidP="001C0599">
      <w:pPr>
        <w:rPr>
          <w:b/>
          <w:szCs w:val="28"/>
          <w:lang w:val="pt-BR"/>
        </w:rPr>
      </w:pPr>
    </w:p>
    <w:p w:rsidR="001C0599" w:rsidRDefault="001C0599" w:rsidP="001C0599">
      <w:pPr>
        <w:rPr>
          <w:b/>
          <w:szCs w:val="28"/>
          <w:lang w:val="pt-BR"/>
        </w:rPr>
      </w:pPr>
    </w:p>
    <w:p w:rsidR="001C0599" w:rsidRPr="00E8777F" w:rsidRDefault="001C0599" w:rsidP="001C0599">
      <w:pPr>
        <w:rPr>
          <w:b/>
          <w:szCs w:val="28"/>
          <w:lang w:val="pt-BR"/>
        </w:rPr>
      </w:pPr>
    </w:p>
    <w:p w:rsidR="001C0599" w:rsidRPr="00E8777F" w:rsidRDefault="001C0599" w:rsidP="001C0599">
      <w:pPr>
        <w:rPr>
          <w:b/>
          <w:szCs w:val="28"/>
          <w:lang w:val="pt-BR"/>
        </w:rPr>
      </w:pPr>
    </w:p>
    <w:p w:rsidR="001C0599" w:rsidRDefault="001C0599" w:rsidP="001C0599">
      <w:pPr>
        <w:rPr>
          <w:b/>
          <w:sz w:val="24"/>
          <w:szCs w:val="24"/>
          <w:lang w:val="pt-BR"/>
        </w:rPr>
      </w:pPr>
    </w:p>
    <w:p w:rsidR="001C0599" w:rsidRPr="00164E20" w:rsidRDefault="001C0599" w:rsidP="001C0599">
      <w:pPr>
        <w:rPr>
          <w:b/>
          <w:sz w:val="24"/>
          <w:szCs w:val="24"/>
          <w:lang w:val="pt-BR"/>
        </w:rPr>
      </w:pPr>
      <w:r w:rsidRPr="00164E20">
        <w:rPr>
          <w:b/>
          <w:sz w:val="24"/>
          <w:szCs w:val="24"/>
          <w:lang w:val="pt-BR"/>
        </w:rPr>
        <w:t>Hô hấp đất (mg Cm</w:t>
      </w:r>
      <w:r w:rsidRPr="00164E20">
        <w:rPr>
          <w:b/>
          <w:sz w:val="24"/>
          <w:szCs w:val="24"/>
          <w:vertAlign w:val="superscript"/>
          <w:lang w:val="pt-BR"/>
        </w:rPr>
        <w:t>-2</w:t>
      </w:r>
      <w:r w:rsidRPr="00164E20">
        <w:rPr>
          <w:b/>
          <w:sz w:val="24"/>
          <w:szCs w:val="24"/>
          <w:lang w:val="pt-BR"/>
        </w:rPr>
        <w:t>h</w:t>
      </w:r>
      <w:r w:rsidRPr="00164E20">
        <w:rPr>
          <w:b/>
          <w:sz w:val="24"/>
          <w:szCs w:val="24"/>
          <w:vertAlign w:val="superscript"/>
          <w:lang w:val="pt-BR"/>
        </w:rPr>
        <w:t>-1</w:t>
      </w:r>
      <w:r w:rsidRPr="00164E20">
        <w:rPr>
          <w:b/>
          <w:sz w:val="24"/>
          <w:szCs w:val="24"/>
          <w:lang w:val="pt-BR"/>
        </w:rPr>
        <w:t>)</w:t>
      </w:r>
    </w:p>
    <w:p w:rsidR="001C0599" w:rsidRPr="00164E20" w:rsidRDefault="001C0599" w:rsidP="001C0599">
      <w:pPr>
        <w:pStyle w:val="Frage"/>
        <w:numPr>
          <w:ilvl w:val="0"/>
          <w:numId w:val="0"/>
        </w:numPr>
        <w:tabs>
          <w:tab w:val="left" w:pos="480"/>
          <w:tab w:val="left" w:pos="720"/>
          <w:tab w:val="left" w:pos="1200"/>
        </w:tabs>
        <w:suppressAutoHyphens w:val="0"/>
        <w:spacing w:before="120"/>
        <w:rPr>
          <w:rFonts w:ascii="Times New Roman" w:hAnsi="Times New Roman" w:cs="Times New Roman"/>
          <w:b w:val="0"/>
          <w:noProof/>
          <w:sz w:val="24"/>
          <w:szCs w:val="24"/>
          <w:lang w:val="en-GB"/>
        </w:rPr>
      </w:pPr>
      <w:r w:rsidRPr="00164E20">
        <w:rPr>
          <w:rFonts w:ascii="Times New Roman" w:eastAsia="Calibri" w:hAnsi="Times New Roman" w:cs="Times New Roman"/>
          <w:b w:val="0"/>
          <w:noProof/>
          <w:sz w:val="24"/>
          <w:szCs w:val="24"/>
          <w:lang w:val="en-US" w:eastAsia="en-US"/>
        </w:rPr>
        <w:lastRenderedPageBreak/>
        <w:drawing>
          <wp:inline distT="0" distB="0" distL="0" distR="0">
            <wp:extent cx="4282633" cy="2619131"/>
            <wp:effectExtent l="19050" t="0" r="3617" b="0"/>
            <wp:docPr id="13" name="Picture 1" descr="boden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enrespiration"/>
                    <pic:cNvPicPr>
                      <a:picLocks noChangeAspect="1" noChangeArrowheads="1"/>
                    </pic:cNvPicPr>
                  </pic:nvPicPr>
                  <pic:blipFill>
                    <a:blip r:embed="rId17"/>
                    <a:srcRect/>
                    <a:stretch>
                      <a:fillRect/>
                    </a:stretch>
                  </pic:blipFill>
                  <pic:spPr bwMode="auto">
                    <a:xfrm>
                      <a:off x="0" y="0"/>
                      <a:ext cx="4287741" cy="2622255"/>
                    </a:xfrm>
                    <a:prstGeom prst="rect">
                      <a:avLst/>
                    </a:prstGeom>
                    <a:noFill/>
                    <a:ln w="9525">
                      <a:noFill/>
                      <a:miter lim="800000"/>
                      <a:headEnd/>
                      <a:tailEnd/>
                    </a:ln>
                  </pic:spPr>
                </pic:pic>
              </a:graphicData>
            </a:graphic>
          </wp:inline>
        </w:drawing>
      </w:r>
      <w:r w:rsidRPr="00164E20">
        <w:rPr>
          <w:rFonts w:ascii="Times New Roman" w:hAnsi="Times New Roman" w:cs="Times New Roman"/>
          <w:b w:val="0"/>
          <w:noProof/>
          <w:sz w:val="24"/>
          <w:szCs w:val="24"/>
          <w:lang w:val="en-GB"/>
        </w:rPr>
        <w:t xml:space="preserve">  </w:t>
      </w:r>
    </w:p>
    <w:p w:rsidR="001C0599" w:rsidRPr="00164E20" w:rsidRDefault="001C0599" w:rsidP="001C0599">
      <w:pPr>
        <w:jc w:val="both"/>
        <w:rPr>
          <w:b/>
          <w:sz w:val="24"/>
          <w:szCs w:val="24"/>
          <w:lang w:val="fr-FR"/>
        </w:rPr>
      </w:pPr>
      <w:r w:rsidRPr="00164E20">
        <w:rPr>
          <w:noProof/>
          <w:sz w:val="24"/>
          <w:szCs w:val="24"/>
          <w:lang w:val="en-GB"/>
        </w:rPr>
        <w:t>Từ kết quả thí nghiệm người ta vẽ được hình sau. Mũi tên màu đen chỉ thời gian vỏ cây bị cắt</w:t>
      </w:r>
    </w:p>
    <w:p w:rsidR="001C0599" w:rsidRPr="00164E20" w:rsidRDefault="001C0599" w:rsidP="001C0599">
      <w:pPr>
        <w:jc w:val="both"/>
        <w:rPr>
          <w:noProof/>
          <w:sz w:val="24"/>
          <w:szCs w:val="24"/>
          <w:lang w:val="en-GB"/>
        </w:rPr>
      </w:pPr>
      <w:r w:rsidRPr="00164E20">
        <w:rPr>
          <w:noProof/>
          <w:sz w:val="24"/>
          <w:szCs w:val="24"/>
          <w:lang w:val="en-GB"/>
        </w:rPr>
        <w:t>-So sánh năng suất CO</w:t>
      </w:r>
      <w:r w:rsidRPr="00164E20">
        <w:rPr>
          <w:noProof/>
          <w:sz w:val="24"/>
          <w:szCs w:val="24"/>
          <w:vertAlign w:val="subscript"/>
          <w:lang w:val="en-GB"/>
        </w:rPr>
        <w:t>2</w:t>
      </w:r>
      <w:r w:rsidRPr="00164E20">
        <w:rPr>
          <w:noProof/>
          <w:sz w:val="24"/>
          <w:szCs w:val="24"/>
          <w:lang w:val="en-GB"/>
        </w:rPr>
        <w:t xml:space="preserve"> trong đất ở những cây bị cắt vỏ so với những cây không bị cắt vỏ. </w:t>
      </w:r>
    </w:p>
    <w:p w:rsidR="001C0599" w:rsidRPr="00164E20" w:rsidRDefault="001C0599" w:rsidP="001C0599">
      <w:pPr>
        <w:pStyle w:val="Kombinationsmglichkeiten"/>
        <w:numPr>
          <w:ilvl w:val="0"/>
          <w:numId w:val="0"/>
        </w:numPr>
        <w:tabs>
          <w:tab w:val="left" w:pos="480"/>
          <w:tab w:val="left" w:pos="720"/>
          <w:tab w:val="left" w:pos="1200"/>
        </w:tabs>
        <w:rPr>
          <w:noProof/>
          <w:lang w:val="en-GB"/>
        </w:rPr>
      </w:pPr>
      <w:r w:rsidRPr="00164E20">
        <w:rPr>
          <w:noProof/>
          <w:lang w:val="en-GB"/>
        </w:rPr>
        <w:t>-Năng suất CO</w:t>
      </w:r>
      <w:r w:rsidRPr="00164E20">
        <w:rPr>
          <w:noProof/>
          <w:vertAlign w:val="subscript"/>
          <w:lang w:val="en-GB"/>
        </w:rPr>
        <w:t>2</w:t>
      </w:r>
      <w:r w:rsidRPr="00164E20">
        <w:rPr>
          <w:noProof/>
          <w:lang w:val="en-GB"/>
        </w:rPr>
        <w:t xml:space="preserve"> trong đất do sự thay đổi do đâu?</w:t>
      </w:r>
    </w:p>
    <w:p w:rsidR="001C0599" w:rsidRPr="00164E20" w:rsidRDefault="001C0599" w:rsidP="001C0599">
      <w:pPr>
        <w:pStyle w:val="Kombinationsmglichkeiten"/>
        <w:numPr>
          <w:ilvl w:val="0"/>
          <w:numId w:val="0"/>
        </w:numPr>
        <w:tabs>
          <w:tab w:val="left" w:pos="480"/>
          <w:tab w:val="left" w:pos="720"/>
          <w:tab w:val="left" w:pos="1200"/>
        </w:tabs>
        <w:rPr>
          <w:b/>
          <w:noProof/>
          <w:lang w:val="en-GB"/>
        </w:rPr>
      </w:pPr>
      <w:r w:rsidRPr="00164E20">
        <w:rPr>
          <w:b/>
          <w:noProof/>
          <w:lang w:val="en-GB"/>
        </w:rPr>
        <w:t>Câu 4.</w:t>
      </w:r>
      <w:r w:rsidRPr="00164E20">
        <w:rPr>
          <w:b/>
        </w:rPr>
        <w:t xml:space="preserve"> Sinh sản ở thực vật + Sinh trưởng và phát triển ở thực vật</w:t>
      </w:r>
      <w:r w:rsidRPr="00164E20">
        <w:rPr>
          <w:b/>
          <w:noProof/>
          <w:lang w:val="en-GB"/>
        </w:rPr>
        <w:t xml:space="preserve"> (2,0 điểm)</w:t>
      </w:r>
    </w:p>
    <w:p w:rsidR="001C0599" w:rsidRPr="00C24B47" w:rsidRDefault="001C0599" w:rsidP="001C0599">
      <w:pPr>
        <w:spacing w:before="60" w:after="60"/>
        <w:ind w:left="360" w:hanging="468"/>
        <w:jc w:val="both"/>
        <w:rPr>
          <w:sz w:val="24"/>
          <w:szCs w:val="24"/>
        </w:rPr>
      </w:pPr>
      <w:r w:rsidRPr="00164E20">
        <w:rPr>
          <w:i/>
          <w:sz w:val="24"/>
          <w:szCs w:val="24"/>
        </w:rPr>
        <w:tab/>
      </w:r>
      <w:r w:rsidRPr="00C24B47">
        <w:rPr>
          <w:sz w:val="24"/>
          <w:szCs w:val="24"/>
        </w:rPr>
        <w:t>a) Những đặc điểm cấu trúc nào của hạt giúp duy trì sự ngủ? Giải thích.</w:t>
      </w:r>
    </w:p>
    <w:p w:rsidR="001C0599" w:rsidRPr="00C24B47" w:rsidRDefault="001C0599" w:rsidP="001C0599">
      <w:pPr>
        <w:spacing w:before="60" w:after="60"/>
        <w:ind w:left="480" w:hanging="120"/>
        <w:jc w:val="both"/>
        <w:rPr>
          <w:sz w:val="24"/>
          <w:szCs w:val="24"/>
        </w:rPr>
      </w:pPr>
      <w:r w:rsidRPr="00C24B47">
        <w:rPr>
          <w:sz w:val="24"/>
          <w:szCs w:val="24"/>
        </w:rPr>
        <w:t>b) Nhiều loài thực vật sống ở những vùng hay xảy ra cháy rừng, hạt thường có vỏ dày rắn chắc. Những loài như vậy, khi sinh trưởng và phát triển trong một quần xã có nhiều loài thực vật khác nhau thì khả năng cạnh tranh của loài đó trong quần xã sẽ như thế nào? Giải thích.</w:t>
      </w:r>
    </w:p>
    <w:p w:rsidR="001C0599" w:rsidRPr="00164E20" w:rsidRDefault="001C0599" w:rsidP="001C0599">
      <w:pPr>
        <w:jc w:val="both"/>
        <w:rPr>
          <w:b/>
          <w:noProof/>
          <w:sz w:val="24"/>
          <w:szCs w:val="24"/>
        </w:rPr>
      </w:pPr>
      <w:r w:rsidRPr="00164E20">
        <w:rPr>
          <w:b/>
          <w:noProof/>
          <w:sz w:val="24"/>
          <w:szCs w:val="24"/>
        </w:rPr>
        <w:t>Câu 5.</w:t>
      </w:r>
      <w:r w:rsidRPr="00164E20">
        <w:rPr>
          <w:sz w:val="24"/>
          <w:szCs w:val="24"/>
        </w:rPr>
        <w:t xml:space="preserve"> </w:t>
      </w:r>
      <w:r w:rsidRPr="00164E20">
        <w:rPr>
          <w:b/>
          <w:sz w:val="24"/>
          <w:szCs w:val="24"/>
        </w:rPr>
        <w:t>Cảm ứng ở thực vật</w:t>
      </w:r>
      <w:r w:rsidRPr="00164E20">
        <w:rPr>
          <w:sz w:val="24"/>
          <w:szCs w:val="24"/>
        </w:rPr>
        <w:t xml:space="preserve"> </w:t>
      </w:r>
      <w:r w:rsidRPr="00164E20">
        <w:rPr>
          <w:b/>
          <w:noProof/>
          <w:sz w:val="24"/>
          <w:szCs w:val="24"/>
        </w:rPr>
        <w:t>(1,0)</w:t>
      </w:r>
    </w:p>
    <w:p w:rsidR="001C0599" w:rsidRPr="00164E20" w:rsidRDefault="001C0599" w:rsidP="001C0599">
      <w:pPr>
        <w:jc w:val="both"/>
        <w:rPr>
          <w:sz w:val="24"/>
          <w:szCs w:val="24"/>
        </w:rPr>
      </w:pPr>
      <w:r w:rsidRPr="00164E20">
        <w:rPr>
          <w:b/>
          <w:noProof/>
          <w:sz w:val="24"/>
          <w:szCs w:val="24"/>
        </w:rPr>
        <w:t xml:space="preserve"> </w:t>
      </w:r>
      <w:r w:rsidRPr="00164E20">
        <w:rPr>
          <w:noProof/>
          <w:sz w:val="24"/>
          <w:szCs w:val="24"/>
        </w:rPr>
        <w:t>Một nhóm học sinh chia 30 chậu cây X tương tự như nhau thành các nhóm, mỗi nhóm gồm 10 cây, và mỗi nhóm được xử lý một chế độ ánh sáng. Sau một tháng, số cây ra hoa của mỗi nhóm được nêu ở bảng dưới đây:</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07"/>
        <w:gridCol w:w="307"/>
        <w:gridCol w:w="726"/>
        <w:gridCol w:w="307"/>
        <w:gridCol w:w="308"/>
        <w:gridCol w:w="307"/>
        <w:gridCol w:w="307"/>
        <w:gridCol w:w="726"/>
        <w:gridCol w:w="307"/>
        <w:gridCol w:w="308"/>
        <w:gridCol w:w="4469"/>
      </w:tblGrid>
      <w:tr w:rsidR="001C0599" w:rsidRPr="00164E20" w:rsidTr="00E87D41">
        <w:trPr>
          <w:trHeight w:val="848"/>
        </w:trPr>
        <w:tc>
          <w:tcPr>
            <w:tcW w:w="1417" w:type="dxa"/>
          </w:tcPr>
          <w:p w:rsidR="001C0599" w:rsidRPr="00164E20" w:rsidRDefault="001C0599" w:rsidP="00E87D41">
            <w:pPr>
              <w:jc w:val="center"/>
              <w:rPr>
                <w:sz w:val="24"/>
                <w:szCs w:val="24"/>
              </w:rPr>
            </w:pPr>
          </w:p>
          <w:p w:rsidR="001C0599" w:rsidRPr="00164E20" w:rsidRDefault="001C0599" w:rsidP="00E87D41">
            <w:pPr>
              <w:jc w:val="center"/>
              <w:rPr>
                <w:b/>
                <w:sz w:val="24"/>
                <w:szCs w:val="24"/>
              </w:rPr>
            </w:pPr>
            <w:r w:rsidRPr="00164E20">
              <w:rPr>
                <w:b/>
                <w:sz w:val="24"/>
                <w:szCs w:val="24"/>
              </w:rPr>
              <w:t>Xử lý</w:t>
            </w:r>
          </w:p>
          <w:p w:rsidR="001C0599" w:rsidRPr="00164E20" w:rsidRDefault="001C0599" w:rsidP="00E87D41">
            <w:pPr>
              <w:jc w:val="center"/>
              <w:rPr>
                <w:sz w:val="24"/>
                <w:szCs w:val="24"/>
              </w:rPr>
            </w:pPr>
          </w:p>
        </w:tc>
        <w:tc>
          <w:tcPr>
            <w:tcW w:w="3910" w:type="dxa"/>
            <w:gridSpan w:val="10"/>
          </w:tcPr>
          <w:p w:rsidR="001C0599" w:rsidRPr="00164E20" w:rsidRDefault="001C0599" w:rsidP="00E87D41">
            <w:pPr>
              <w:rPr>
                <w:sz w:val="24"/>
                <w:szCs w:val="24"/>
              </w:rPr>
            </w:pPr>
          </w:p>
          <w:p w:rsidR="001C0599" w:rsidRPr="00164E20" w:rsidRDefault="001C0599" w:rsidP="00E87D41">
            <w:pPr>
              <w:jc w:val="center"/>
              <w:rPr>
                <w:b/>
                <w:sz w:val="24"/>
                <w:szCs w:val="24"/>
              </w:rPr>
            </w:pPr>
            <w:r w:rsidRPr="00164E20">
              <w:rPr>
                <w:b/>
                <w:sz w:val="24"/>
                <w:szCs w:val="24"/>
              </w:rPr>
              <w:t>Chế độ chiếu sáng</w:t>
            </w:r>
          </w:p>
        </w:tc>
        <w:tc>
          <w:tcPr>
            <w:tcW w:w="4469" w:type="dxa"/>
          </w:tcPr>
          <w:p w:rsidR="001C0599" w:rsidRPr="00164E20" w:rsidRDefault="001C0599" w:rsidP="00E87D41">
            <w:pPr>
              <w:rPr>
                <w:sz w:val="24"/>
                <w:szCs w:val="24"/>
              </w:rPr>
            </w:pPr>
          </w:p>
          <w:p w:rsidR="001C0599" w:rsidRPr="00164E20" w:rsidRDefault="001C0599" w:rsidP="00E87D41">
            <w:pPr>
              <w:jc w:val="center"/>
              <w:rPr>
                <w:b/>
                <w:sz w:val="24"/>
                <w:szCs w:val="24"/>
              </w:rPr>
            </w:pPr>
            <w:r w:rsidRPr="00164E20">
              <w:rPr>
                <w:b/>
                <w:sz w:val="24"/>
                <w:szCs w:val="24"/>
              </w:rPr>
              <w:t>Kết quả ra hoa</w:t>
            </w:r>
          </w:p>
        </w:tc>
      </w:tr>
      <w:tr w:rsidR="001C0599" w:rsidRPr="00164E20" w:rsidTr="00E87D41">
        <w:tc>
          <w:tcPr>
            <w:tcW w:w="1417" w:type="dxa"/>
            <w:tcBorders>
              <w:right w:val="single" w:sz="18" w:space="0" w:color="auto"/>
            </w:tcBorders>
          </w:tcPr>
          <w:p w:rsidR="001C0599" w:rsidRPr="00164E20" w:rsidRDefault="001C0599" w:rsidP="00E87D41">
            <w:pPr>
              <w:jc w:val="center"/>
              <w:rPr>
                <w:sz w:val="24"/>
                <w:szCs w:val="24"/>
              </w:rPr>
            </w:pPr>
            <w:r w:rsidRPr="00164E20">
              <w:rPr>
                <w:sz w:val="24"/>
                <w:szCs w:val="24"/>
              </w:rPr>
              <w:t>(I)</w:t>
            </w:r>
          </w:p>
        </w:tc>
        <w:tc>
          <w:tcPr>
            <w:tcW w:w="307" w:type="dxa"/>
            <w:tcBorders>
              <w:top w:val="single" w:sz="18" w:space="0" w:color="auto"/>
              <w:left w:val="single" w:sz="18" w:space="0" w:color="auto"/>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r w:rsidRPr="00164E20">
              <w:rPr>
                <w:sz w:val="24"/>
                <w:szCs w:val="24"/>
              </w:rPr>
              <w:t>12 h</w:t>
            </w: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tcPr>
          <w:p w:rsidR="001C0599" w:rsidRPr="00164E20" w:rsidRDefault="001C0599" w:rsidP="00E87D41">
            <w:pPr>
              <w:jc w:val="center"/>
              <w:rPr>
                <w:sz w:val="24"/>
                <w:szCs w:val="24"/>
              </w:rPr>
            </w:pPr>
          </w:p>
        </w:tc>
        <w:tc>
          <w:tcPr>
            <w:tcW w:w="307" w:type="dxa"/>
            <w:tcBorders>
              <w:top w:val="single" w:sz="18" w:space="0" w:color="auto"/>
              <w:left w:val="single" w:sz="18" w:space="0" w:color="auto"/>
              <w:bottom w:val="single" w:sz="18" w:space="0" w:color="auto"/>
              <w:right w:val="nil"/>
            </w:tcBorders>
            <w:shd w:val="clear" w:color="auto" w:fill="92CDDC"/>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nil"/>
            </w:tcBorders>
            <w:shd w:val="clear" w:color="auto" w:fill="92CDDC"/>
          </w:tcPr>
          <w:p w:rsidR="001C0599" w:rsidRPr="00164E20" w:rsidRDefault="001C0599" w:rsidP="00E87D41">
            <w:pPr>
              <w:jc w:val="center"/>
              <w:rPr>
                <w:sz w:val="24"/>
                <w:szCs w:val="24"/>
              </w:rPr>
            </w:pPr>
          </w:p>
        </w:tc>
        <w:tc>
          <w:tcPr>
            <w:tcW w:w="726" w:type="dxa"/>
            <w:tcBorders>
              <w:top w:val="single" w:sz="18" w:space="0" w:color="auto"/>
              <w:left w:val="nil"/>
              <w:bottom w:val="single" w:sz="18" w:space="0" w:color="auto"/>
              <w:right w:val="nil"/>
            </w:tcBorders>
            <w:shd w:val="clear" w:color="auto" w:fill="92CDDC"/>
          </w:tcPr>
          <w:p w:rsidR="001C0599" w:rsidRPr="00164E20" w:rsidRDefault="001C0599" w:rsidP="00E87D41">
            <w:pPr>
              <w:jc w:val="center"/>
              <w:rPr>
                <w:sz w:val="24"/>
                <w:szCs w:val="24"/>
              </w:rPr>
            </w:pPr>
            <w:r w:rsidRPr="00164E20">
              <w:rPr>
                <w:sz w:val="24"/>
                <w:szCs w:val="24"/>
              </w:rPr>
              <w:t>12 h</w:t>
            </w:r>
          </w:p>
        </w:tc>
        <w:tc>
          <w:tcPr>
            <w:tcW w:w="307" w:type="dxa"/>
            <w:tcBorders>
              <w:top w:val="single" w:sz="18" w:space="0" w:color="auto"/>
              <w:left w:val="nil"/>
              <w:bottom w:val="single" w:sz="18" w:space="0" w:color="auto"/>
              <w:right w:val="nil"/>
            </w:tcBorders>
            <w:shd w:val="clear" w:color="auto" w:fill="92CDDC"/>
          </w:tcPr>
          <w:p w:rsidR="001C0599" w:rsidRPr="00164E20"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shd w:val="clear" w:color="auto" w:fill="92CDDC"/>
          </w:tcPr>
          <w:p w:rsidR="001C0599" w:rsidRPr="00164E20" w:rsidRDefault="001C0599" w:rsidP="00E87D41">
            <w:pPr>
              <w:jc w:val="center"/>
              <w:rPr>
                <w:sz w:val="24"/>
                <w:szCs w:val="24"/>
              </w:rPr>
            </w:pPr>
          </w:p>
        </w:tc>
        <w:tc>
          <w:tcPr>
            <w:tcW w:w="4469" w:type="dxa"/>
            <w:tcBorders>
              <w:left w:val="single" w:sz="18" w:space="0" w:color="auto"/>
            </w:tcBorders>
          </w:tcPr>
          <w:p w:rsidR="001C0599" w:rsidRPr="00164E20" w:rsidRDefault="001C0599" w:rsidP="00E87D41">
            <w:pPr>
              <w:rPr>
                <w:b/>
                <w:color w:val="000000"/>
                <w:sz w:val="24"/>
                <w:szCs w:val="24"/>
              </w:rPr>
            </w:pPr>
          </w:p>
          <w:p w:rsidR="001C0599" w:rsidRPr="00164E20" w:rsidRDefault="001C0599" w:rsidP="00E87D41">
            <w:pPr>
              <w:jc w:val="center"/>
              <w:rPr>
                <w:b/>
                <w:color w:val="000000"/>
                <w:sz w:val="24"/>
                <w:szCs w:val="24"/>
              </w:rPr>
            </w:pPr>
            <w:r w:rsidRPr="00164E20">
              <w:rPr>
                <w:b/>
                <w:color w:val="000000"/>
                <w:sz w:val="24"/>
                <w:szCs w:val="24"/>
              </w:rPr>
              <w:t>Tất cả 10 cây đều ra hoa</w:t>
            </w:r>
          </w:p>
        </w:tc>
      </w:tr>
      <w:tr w:rsidR="001C0599" w:rsidRPr="00164E20" w:rsidTr="00E87D41">
        <w:tc>
          <w:tcPr>
            <w:tcW w:w="1417" w:type="dxa"/>
            <w:tcBorders>
              <w:right w:val="single" w:sz="18" w:space="0" w:color="auto"/>
            </w:tcBorders>
          </w:tcPr>
          <w:p w:rsidR="001C0599" w:rsidRPr="00164E20" w:rsidRDefault="001C0599" w:rsidP="00E87D41">
            <w:pPr>
              <w:jc w:val="center"/>
              <w:rPr>
                <w:sz w:val="24"/>
                <w:szCs w:val="24"/>
              </w:rPr>
            </w:pPr>
            <w:r w:rsidRPr="00164E20">
              <w:rPr>
                <w:sz w:val="24"/>
                <w:szCs w:val="24"/>
              </w:rPr>
              <w:t>(II)</w:t>
            </w:r>
          </w:p>
        </w:tc>
        <w:tc>
          <w:tcPr>
            <w:tcW w:w="307" w:type="dxa"/>
            <w:tcBorders>
              <w:top w:val="single" w:sz="18" w:space="0" w:color="auto"/>
              <w:left w:val="single" w:sz="18" w:space="0" w:color="auto"/>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r w:rsidRPr="00164E20">
              <w:rPr>
                <w:sz w:val="24"/>
                <w:szCs w:val="24"/>
              </w:rPr>
              <w:t>14 h</w:t>
            </w: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8"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single" w:sz="18" w:space="0" w:color="auto"/>
            </w:tcBorders>
          </w:tcPr>
          <w:p w:rsidR="001C0599" w:rsidRPr="00164E20" w:rsidRDefault="001C0599" w:rsidP="00E87D41">
            <w:pPr>
              <w:jc w:val="center"/>
              <w:rPr>
                <w:sz w:val="24"/>
                <w:szCs w:val="24"/>
              </w:rPr>
            </w:pPr>
          </w:p>
        </w:tc>
        <w:tc>
          <w:tcPr>
            <w:tcW w:w="307" w:type="dxa"/>
            <w:tcBorders>
              <w:top w:val="single" w:sz="18" w:space="0" w:color="auto"/>
              <w:left w:val="single" w:sz="18" w:space="0" w:color="auto"/>
              <w:bottom w:val="single" w:sz="18" w:space="0" w:color="auto"/>
              <w:right w:val="nil"/>
            </w:tcBorders>
            <w:shd w:val="clear" w:color="auto" w:fill="92CDDC"/>
          </w:tcPr>
          <w:p w:rsidR="001C0599" w:rsidRPr="00164E20" w:rsidRDefault="001C0599" w:rsidP="00E87D41">
            <w:pPr>
              <w:jc w:val="center"/>
              <w:rPr>
                <w:sz w:val="24"/>
                <w:szCs w:val="24"/>
              </w:rPr>
            </w:pPr>
          </w:p>
        </w:tc>
        <w:tc>
          <w:tcPr>
            <w:tcW w:w="726" w:type="dxa"/>
            <w:tcBorders>
              <w:top w:val="single" w:sz="18" w:space="0" w:color="auto"/>
              <w:left w:val="nil"/>
              <w:bottom w:val="single" w:sz="18" w:space="0" w:color="auto"/>
              <w:right w:val="nil"/>
            </w:tcBorders>
            <w:shd w:val="clear" w:color="auto" w:fill="92CDDC"/>
          </w:tcPr>
          <w:p w:rsidR="001C0599" w:rsidRPr="00164E20" w:rsidRDefault="001C0599" w:rsidP="00E87D41">
            <w:pPr>
              <w:jc w:val="center"/>
              <w:rPr>
                <w:sz w:val="24"/>
                <w:szCs w:val="24"/>
              </w:rPr>
            </w:pPr>
            <w:r w:rsidRPr="00164E20">
              <w:rPr>
                <w:sz w:val="24"/>
                <w:szCs w:val="24"/>
              </w:rPr>
              <w:t>10 h</w:t>
            </w:r>
          </w:p>
        </w:tc>
        <w:tc>
          <w:tcPr>
            <w:tcW w:w="307" w:type="dxa"/>
            <w:tcBorders>
              <w:top w:val="single" w:sz="18" w:space="0" w:color="auto"/>
              <w:left w:val="nil"/>
              <w:bottom w:val="single" w:sz="18" w:space="0" w:color="auto"/>
              <w:right w:val="nil"/>
            </w:tcBorders>
            <w:shd w:val="clear" w:color="auto" w:fill="92CDDC"/>
          </w:tcPr>
          <w:p w:rsidR="001C0599" w:rsidRPr="00164E20"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shd w:val="clear" w:color="auto" w:fill="92CDDC"/>
          </w:tcPr>
          <w:p w:rsidR="001C0599" w:rsidRPr="00164E20" w:rsidRDefault="001C0599" w:rsidP="00E87D41">
            <w:pPr>
              <w:jc w:val="center"/>
              <w:rPr>
                <w:sz w:val="24"/>
                <w:szCs w:val="24"/>
              </w:rPr>
            </w:pPr>
          </w:p>
        </w:tc>
        <w:tc>
          <w:tcPr>
            <w:tcW w:w="4469" w:type="dxa"/>
            <w:tcBorders>
              <w:left w:val="single" w:sz="18" w:space="0" w:color="auto"/>
            </w:tcBorders>
          </w:tcPr>
          <w:p w:rsidR="001C0599" w:rsidRPr="00164E20" w:rsidRDefault="001C0599" w:rsidP="00E87D41">
            <w:pPr>
              <w:jc w:val="center"/>
              <w:rPr>
                <w:color w:val="000000"/>
                <w:sz w:val="24"/>
                <w:szCs w:val="24"/>
              </w:rPr>
            </w:pPr>
          </w:p>
          <w:p w:rsidR="001C0599" w:rsidRPr="00164E20" w:rsidRDefault="001C0599" w:rsidP="00E87D41">
            <w:pPr>
              <w:jc w:val="center"/>
              <w:rPr>
                <w:b/>
                <w:color w:val="000000"/>
                <w:sz w:val="24"/>
                <w:szCs w:val="24"/>
              </w:rPr>
            </w:pPr>
            <w:r w:rsidRPr="00164E20">
              <w:rPr>
                <w:b/>
                <w:color w:val="000000"/>
                <w:sz w:val="24"/>
                <w:szCs w:val="24"/>
              </w:rPr>
              <w:t>9 cây ra hoa và 1 cây không ra hoa</w:t>
            </w:r>
          </w:p>
        </w:tc>
      </w:tr>
      <w:tr w:rsidR="001C0599" w:rsidRPr="00164E20" w:rsidTr="00E87D41">
        <w:tc>
          <w:tcPr>
            <w:tcW w:w="1417" w:type="dxa"/>
            <w:tcBorders>
              <w:right w:val="single" w:sz="18" w:space="0" w:color="auto"/>
            </w:tcBorders>
          </w:tcPr>
          <w:p w:rsidR="001C0599" w:rsidRPr="00164E20" w:rsidRDefault="001C0599" w:rsidP="00E87D41">
            <w:pPr>
              <w:jc w:val="center"/>
              <w:rPr>
                <w:sz w:val="24"/>
                <w:szCs w:val="24"/>
              </w:rPr>
            </w:pPr>
            <w:r w:rsidRPr="00164E20">
              <w:rPr>
                <w:sz w:val="24"/>
                <w:szCs w:val="24"/>
              </w:rPr>
              <w:t>(III)</w:t>
            </w:r>
          </w:p>
        </w:tc>
        <w:tc>
          <w:tcPr>
            <w:tcW w:w="307" w:type="dxa"/>
            <w:tcBorders>
              <w:top w:val="single" w:sz="18" w:space="0" w:color="auto"/>
              <w:left w:val="single" w:sz="18" w:space="0" w:color="auto"/>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r w:rsidRPr="00164E20">
              <w:rPr>
                <w:sz w:val="24"/>
                <w:szCs w:val="24"/>
              </w:rPr>
              <w:t>16 h</w:t>
            </w: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8"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164E20" w:rsidRDefault="001C0599" w:rsidP="00E87D41">
            <w:pPr>
              <w:jc w:val="center"/>
              <w:rPr>
                <w:sz w:val="24"/>
                <w:szCs w:val="24"/>
              </w:rPr>
            </w:pPr>
          </w:p>
        </w:tc>
        <w:tc>
          <w:tcPr>
            <w:tcW w:w="307" w:type="dxa"/>
            <w:tcBorders>
              <w:top w:val="single" w:sz="18" w:space="0" w:color="auto"/>
              <w:left w:val="nil"/>
              <w:bottom w:val="single" w:sz="18" w:space="0" w:color="auto"/>
              <w:right w:val="single" w:sz="18" w:space="0" w:color="auto"/>
            </w:tcBorders>
          </w:tcPr>
          <w:p w:rsidR="001C0599" w:rsidRPr="00164E20" w:rsidRDefault="001C0599" w:rsidP="00E87D41">
            <w:pPr>
              <w:jc w:val="center"/>
              <w:rPr>
                <w:sz w:val="24"/>
                <w:szCs w:val="24"/>
              </w:rPr>
            </w:pPr>
          </w:p>
        </w:tc>
        <w:tc>
          <w:tcPr>
            <w:tcW w:w="726" w:type="dxa"/>
            <w:tcBorders>
              <w:top w:val="single" w:sz="18" w:space="0" w:color="auto"/>
              <w:left w:val="single" w:sz="18" w:space="0" w:color="auto"/>
              <w:bottom w:val="single" w:sz="18" w:space="0" w:color="auto"/>
              <w:right w:val="nil"/>
            </w:tcBorders>
            <w:shd w:val="clear" w:color="auto" w:fill="92CDDC"/>
          </w:tcPr>
          <w:p w:rsidR="001C0599" w:rsidRPr="00164E20" w:rsidRDefault="00352DB4" w:rsidP="00E87D41">
            <w:pPr>
              <w:jc w:val="center"/>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-708660</wp:posOffset>
                      </wp:positionH>
                      <wp:positionV relativeFrom="paragraph">
                        <wp:posOffset>209550</wp:posOffset>
                      </wp:positionV>
                      <wp:extent cx="0" cy="114300"/>
                      <wp:effectExtent l="12700" t="8255" r="6350" b="10795"/>
                      <wp:wrapNone/>
                      <wp:docPr id="40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6.5pt" to="-55.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Kt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"/>
                  </w:pict>
                </mc:Fallback>
              </mc:AlternateContent>
            </w:r>
            <w:r w:rsidR="001C0599" w:rsidRPr="00164E20">
              <w:rPr>
                <w:sz w:val="24"/>
                <w:szCs w:val="24"/>
              </w:rPr>
              <w:t>8 h</w:t>
            </w:r>
          </w:p>
        </w:tc>
        <w:tc>
          <w:tcPr>
            <w:tcW w:w="307" w:type="dxa"/>
            <w:tcBorders>
              <w:top w:val="single" w:sz="18" w:space="0" w:color="auto"/>
              <w:left w:val="nil"/>
              <w:bottom w:val="single" w:sz="18" w:space="0" w:color="auto"/>
              <w:right w:val="nil"/>
            </w:tcBorders>
            <w:shd w:val="clear" w:color="auto" w:fill="92CDDC"/>
          </w:tcPr>
          <w:p w:rsidR="001C0599" w:rsidRPr="00164E20" w:rsidRDefault="00352DB4" w:rsidP="00E87D41">
            <w:pPr>
              <w:jc w:val="center"/>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206375</wp:posOffset>
                      </wp:positionV>
                      <wp:extent cx="0" cy="114300"/>
                      <wp:effectExtent l="5080" t="5080" r="13970" b="13970"/>
                      <wp:wrapNone/>
                      <wp:docPr id="40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1.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e1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"/>
                  </w:pict>
                </mc:Fallback>
              </mc:AlternateContent>
            </w:r>
          </w:p>
        </w:tc>
        <w:tc>
          <w:tcPr>
            <w:tcW w:w="308" w:type="dxa"/>
            <w:tcBorders>
              <w:top w:val="single" w:sz="18" w:space="0" w:color="auto"/>
              <w:left w:val="nil"/>
              <w:bottom w:val="single" w:sz="18" w:space="0" w:color="auto"/>
              <w:right w:val="single" w:sz="18" w:space="0" w:color="auto"/>
            </w:tcBorders>
            <w:shd w:val="clear" w:color="auto" w:fill="92CDDC"/>
          </w:tcPr>
          <w:p w:rsidR="001C0599" w:rsidRPr="00164E20" w:rsidRDefault="001C0599" w:rsidP="00E87D41">
            <w:pPr>
              <w:jc w:val="center"/>
              <w:rPr>
                <w:sz w:val="24"/>
                <w:szCs w:val="24"/>
              </w:rPr>
            </w:pPr>
          </w:p>
        </w:tc>
        <w:tc>
          <w:tcPr>
            <w:tcW w:w="4469" w:type="dxa"/>
            <w:tcBorders>
              <w:left w:val="single" w:sz="18" w:space="0" w:color="auto"/>
            </w:tcBorders>
          </w:tcPr>
          <w:p w:rsidR="001C0599" w:rsidRPr="00164E20" w:rsidRDefault="001C0599" w:rsidP="00E87D41">
            <w:pPr>
              <w:rPr>
                <w:b/>
                <w:color w:val="000000"/>
                <w:sz w:val="24"/>
                <w:szCs w:val="24"/>
              </w:rPr>
            </w:pPr>
          </w:p>
          <w:p w:rsidR="001C0599" w:rsidRPr="00164E20" w:rsidRDefault="001C0599" w:rsidP="00E87D41">
            <w:pPr>
              <w:jc w:val="center"/>
              <w:rPr>
                <w:b/>
                <w:color w:val="000000"/>
                <w:sz w:val="24"/>
                <w:szCs w:val="24"/>
              </w:rPr>
            </w:pPr>
            <w:r w:rsidRPr="00164E20">
              <w:rPr>
                <w:b/>
                <w:color w:val="000000"/>
                <w:sz w:val="24"/>
                <w:szCs w:val="24"/>
              </w:rPr>
              <w:lastRenderedPageBreak/>
              <w:t>Cả 10 cây đều không ra hoa</w:t>
            </w:r>
          </w:p>
        </w:tc>
      </w:tr>
    </w:tbl>
    <w:p w:rsidR="001C0599" w:rsidRPr="00164E20" w:rsidRDefault="00352DB4" w:rsidP="001C0599">
      <w:pPr>
        <w:tabs>
          <w:tab w:val="center" w:pos="4706"/>
        </w:tabs>
        <w:rPr>
          <w:sz w:val="24"/>
          <w:szCs w:val="24"/>
        </w:rPr>
      </w:pPr>
      <w:r>
        <w:rPr>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2525395</wp:posOffset>
                </wp:positionH>
                <wp:positionV relativeFrom="paragraph">
                  <wp:posOffset>11430</wp:posOffset>
                </wp:positionV>
                <wp:extent cx="1019810" cy="773430"/>
                <wp:effectExtent l="2540" t="1905" r="0" b="0"/>
                <wp:wrapNone/>
                <wp:docPr id="4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599" w:rsidRPr="00CC46ED" w:rsidRDefault="001C0599" w:rsidP="001C0599">
                            <w:pPr>
                              <w:rPr>
                                <w:sz w:val="24"/>
                                <w:szCs w:val="24"/>
                              </w:rPr>
                            </w:pPr>
                            <w:r w:rsidRPr="00CC46ED">
                              <w:rPr>
                                <w:sz w:val="24"/>
                                <w:szCs w:val="24"/>
                              </w:rPr>
                              <w:t xml:space="preserve">   Màu đen</w:t>
                            </w:r>
                          </w:p>
                          <w:p w:rsidR="001C0599" w:rsidRPr="00CC46ED" w:rsidRDefault="001C0599" w:rsidP="001C0599">
                            <w:pPr>
                              <w:rPr>
                                <w:b/>
                                <w:sz w:val="24"/>
                                <w:szCs w:val="24"/>
                              </w:rPr>
                            </w:pPr>
                            <w:r w:rsidRPr="00CC46ED">
                              <w:rPr>
                                <w:b/>
                                <w:sz w:val="24"/>
                                <w:szCs w:val="24"/>
                              </w:rPr>
                              <w:t xml:space="preserve">      Tối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5" type="#_x0000_t202" style="position:absolute;margin-left:198.85pt;margin-top:.9pt;width:80.3pt;height:60.9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xq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" filled="f" stroked="f">
                <v:textbox style="mso-fit-shape-to-text:t">
                  <w:txbxContent>
                    <w:p w:rsidR="001C0599" w:rsidRPr="00CC46ED" w:rsidRDefault="001C0599" w:rsidP="001C0599">
                      <w:pPr>
                        <w:rPr>
                          <w:sz w:val="24"/>
                          <w:szCs w:val="24"/>
                        </w:rPr>
                      </w:pPr>
                      <w:r w:rsidRPr="00CC46ED">
                        <w:rPr>
                          <w:sz w:val="24"/>
                          <w:szCs w:val="24"/>
                        </w:rPr>
                        <w:t xml:space="preserve">   Màu đen</w:t>
                      </w:r>
                    </w:p>
                    <w:p w:rsidR="001C0599" w:rsidRPr="00CC46ED" w:rsidRDefault="001C0599" w:rsidP="001C0599">
                      <w:pPr>
                        <w:rPr>
                          <w:b/>
                          <w:sz w:val="24"/>
                          <w:szCs w:val="24"/>
                        </w:rPr>
                      </w:pPr>
                      <w:r w:rsidRPr="00CC46ED">
                        <w:rPr>
                          <w:b/>
                          <w:sz w:val="24"/>
                          <w:szCs w:val="24"/>
                        </w:rPr>
                        <w:t xml:space="preserve">      Tối</w:t>
                      </w:r>
                    </w:p>
                  </w:txbxContent>
                </v:textbox>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1603375</wp:posOffset>
                </wp:positionH>
                <wp:positionV relativeFrom="paragraph">
                  <wp:posOffset>6985</wp:posOffset>
                </wp:positionV>
                <wp:extent cx="670560" cy="987425"/>
                <wp:effectExtent l="0" t="0" r="0" b="0"/>
                <wp:wrapNone/>
                <wp:docPr id="4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599" w:rsidRPr="00CC46ED" w:rsidRDefault="001C0599" w:rsidP="001C0599">
                            <w:pPr>
                              <w:rPr>
                                <w:b/>
                                <w:sz w:val="24"/>
                                <w:szCs w:val="24"/>
                              </w:rPr>
                            </w:pPr>
                            <w:r w:rsidRPr="00CC46ED">
                              <w:rPr>
                                <w:b/>
                                <w:sz w:val="24"/>
                                <w:szCs w:val="24"/>
                              </w:rPr>
                              <w:t>Màu trắng</w:t>
                            </w:r>
                          </w:p>
                          <w:p w:rsidR="001C0599" w:rsidRPr="00CC46ED" w:rsidRDefault="001C0599" w:rsidP="001C0599">
                            <w:pPr>
                              <w:rPr>
                                <w:sz w:val="24"/>
                                <w:szCs w:val="24"/>
                              </w:rPr>
                            </w:pPr>
                            <w:r w:rsidRPr="00CC46ED">
                              <w:rPr>
                                <w:b/>
                                <w:sz w:val="24"/>
                                <w:szCs w:val="24"/>
                              </w:rPr>
                              <w:t>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6" type="#_x0000_t202" style="position:absolute;margin-left:126.25pt;margin-top:.55pt;width:52.8pt;height:77.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7/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" filled="f" stroked="f">
                <v:textbox style="mso-fit-shape-to-text:t">
                  <w:txbxContent>
                    <w:p w:rsidR="001C0599" w:rsidRPr="00CC46ED" w:rsidRDefault="001C0599" w:rsidP="001C0599">
                      <w:pPr>
                        <w:rPr>
                          <w:b/>
                          <w:sz w:val="24"/>
                          <w:szCs w:val="24"/>
                        </w:rPr>
                      </w:pPr>
                      <w:r w:rsidRPr="00CC46ED">
                        <w:rPr>
                          <w:b/>
                          <w:sz w:val="24"/>
                          <w:szCs w:val="24"/>
                        </w:rPr>
                        <w:t>Màu trắng</w:t>
                      </w:r>
                    </w:p>
                    <w:p w:rsidR="001C0599" w:rsidRPr="00CC46ED" w:rsidRDefault="001C0599" w:rsidP="001C0599">
                      <w:pPr>
                        <w:rPr>
                          <w:sz w:val="24"/>
                          <w:szCs w:val="24"/>
                        </w:rPr>
                      </w:pPr>
                      <w:r w:rsidRPr="00CC46ED">
                        <w:rPr>
                          <w:b/>
                          <w:sz w:val="24"/>
                          <w:szCs w:val="24"/>
                        </w:rPr>
                        <w:t>Sáng</w:t>
                      </w:r>
                    </w:p>
                  </w:txbxContent>
                </v:textbox>
              </v:shape>
            </w:pict>
          </mc:Fallback>
        </mc:AlternateContent>
      </w:r>
      <w:r w:rsidR="001C0599" w:rsidRPr="00164E20">
        <w:rPr>
          <w:sz w:val="24"/>
          <w:szCs w:val="24"/>
        </w:rPr>
        <w:tab/>
      </w:r>
    </w:p>
    <w:p w:rsidR="001C0599" w:rsidRPr="00164E20" w:rsidRDefault="001C0599" w:rsidP="001C0599">
      <w:pPr>
        <w:ind w:left="540"/>
        <w:jc w:val="both"/>
        <w:rPr>
          <w:sz w:val="24"/>
          <w:szCs w:val="24"/>
        </w:rPr>
      </w:pPr>
    </w:p>
    <w:p w:rsidR="001C0599" w:rsidRPr="00164E20" w:rsidRDefault="001C0599" w:rsidP="001C0599">
      <w:pPr>
        <w:jc w:val="both"/>
        <w:rPr>
          <w:sz w:val="24"/>
          <w:szCs w:val="24"/>
        </w:rPr>
      </w:pPr>
      <w:r w:rsidRPr="00164E20">
        <w:rPr>
          <w:sz w:val="24"/>
          <w:szCs w:val="24"/>
        </w:rPr>
        <w:t xml:space="preserve"> </w:t>
      </w:r>
    </w:p>
    <w:p w:rsidR="001C0599" w:rsidRPr="00164E20" w:rsidRDefault="001C0599" w:rsidP="001C0599">
      <w:pPr>
        <w:numPr>
          <w:ilvl w:val="0"/>
          <w:numId w:val="3"/>
        </w:numPr>
        <w:spacing w:after="0" w:line="240" w:lineRule="auto"/>
        <w:jc w:val="both"/>
        <w:rPr>
          <w:sz w:val="24"/>
          <w:szCs w:val="24"/>
        </w:rPr>
      </w:pPr>
      <w:r w:rsidRPr="00164E20">
        <w:rPr>
          <w:sz w:val="24"/>
          <w:szCs w:val="24"/>
        </w:rPr>
        <w:t>Cây trong thí nghiệm này là cây ngày dài, ngày ngắn hay trung tính ?</w:t>
      </w:r>
    </w:p>
    <w:p w:rsidR="001C0599" w:rsidRPr="00164E20" w:rsidRDefault="001C0599" w:rsidP="001C0599">
      <w:pPr>
        <w:numPr>
          <w:ilvl w:val="0"/>
          <w:numId w:val="3"/>
        </w:numPr>
        <w:spacing w:after="0" w:line="240" w:lineRule="auto"/>
        <w:jc w:val="both"/>
        <w:rPr>
          <w:sz w:val="24"/>
          <w:szCs w:val="24"/>
        </w:rPr>
      </w:pPr>
      <w:r w:rsidRPr="00164E20">
        <w:rPr>
          <w:sz w:val="24"/>
          <w:szCs w:val="24"/>
        </w:rPr>
        <w:t>Nếu nhóm III được xử lý “1 phút tối” vào giữa giai đoạn chiếu sáng thì sau 1 tháng hầu hết các cây trong nhóm này sẽ ra hoa. Điều đó có đúng không ?</w:t>
      </w:r>
    </w:p>
    <w:p w:rsidR="001C0599" w:rsidRPr="00164E20" w:rsidRDefault="001C0599" w:rsidP="001C0599">
      <w:pPr>
        <w:rPr>
          <w:b/>
          <w:sz w:val="24"/>
          <w:szCs w:val="24"/>
        </w:rPr>
      </w:pPr>
      <w:r w:rsidRPr="00164E20">
        <w:rPr>
          <w:b/>
          <w:sz w:val="24"/>
          <w:szCs w:val="24"/>
        </w:rPr>
        <w:t>Câu 6. Phương án thực hành (Giải phẫu thực vật) (1, 0 điểm)</w:t>
      </w:r>
    </w:p>
    <w:p w:rsidR="001C0599" w:rsidRPr="00164E20" w:rsidRDefault="001C0599" w:rsidP="001C0599">
      <w:pPr>
        <w:rPr>
          <w:sz w:val="24"/>
          <w:szCs w:val="24"/>
        </w:rPr>
      </w:pPr>
      <w:r w:rsidRPr="00164E20">
        <w:rPr>
          <w:sz w:val="24"/>
          <w:szCs w:val="24"/>
        </w:rPr>
        <w:t xml:space="preserve">Cho hình vẽ dưới đây mô tả cấu trúc giải phẫu </w:t>
      </w:r>
      <w:r>
        <w:rPr>
          <w:sz w:val="24"/>
          <w:szCs w:val="24"/>
        </w:rPr>
        <w:t>ở một phần của một</w:t>
      </w:r>
      <w:r w:rsidRPr="00164E20">
        <w:rPr>
          <w:sz w:val="24"/>
          <w:szCs w:val="24"/>
        </w:rPr>
        <w:t xml:space="preserve"> loài thực vật</w:t>
      </w:r>
      <w:r>
        <w:rPr>
          <w:sz w:val="24"/>
          <w:szCs w:val="24"/>
        </w:rPr>
        <w:t>.</w:t>
      </w:r>
    </w:p>
    <w:p w:rsidR="001C0599" w:rsidRPr="00164E20" w:rsidRDefault="00352DB4" w:rsidP="001C0599">
      <w:pPr>
        <w:rPr>
          <w:sz w:val="24"/>
          <w:szCs w:val="24"/>
        </w:rPr>
      </w:pPr>
      <w:r>
        <w:rPr>
          <w:noProof/>
          <w:sz w:val="24"/>
          <w:szCs w:val="24"/>
        </w:rPr>
        <mc:AlternateContent>
          <mc:Choice Requires="wps">
            <w:drawing>
              <wp:anchor distT="45720" distB="45720" distL="114300" distR="114300" simplePos="0" relativeHeight="251672576" behindDoc="0" locked="0" layoutInCell="1" allowOverlap="1">
                <wp:simplePos x="0" y="0"/>
                <wp:positionH relativeFrom="column">
                  <wp:posOffset>3552825</wp:posOffset>
                </wp:positionH>
                <wp:positionV relativeFrom="paragraph">
                  <wp:posOffset>12065</wp:posOffset>
                </wp:positionV>
                <wp:extent cx="2585085" cy="1905000"/>
                <wp:effectExtent l="0" t="0" r="22860" b="19050"/>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905000"/>
                        </a:xfrm>
                        <a:prstGeom prst="rect">
                          <a:avLst/>
                        </a:prstGeom>
                        <a:solidFill>
                          <a:srgbClr val="FFFFFF"/>
                        </a:solidFill>
                        <a:ln w="9525">
                          <a:solidFill>
                            <a:srgbClr val="000000"/>
                          </a:solidFill>
                          <a:miter lim="800000"/>
                          <a:headEnd/>
                          <a:tailEnd/>
                        </a:ln>
                      </wps:spPr>
                      <wps:txbx>
                        <w:txbxContent>
                          <w:p w:rsidR="001C0599" w:rsidRDefault="001C0599" w:rsidP="001C0599">
                            <w:r>
                              <w:t>Trong đó:</w:t>
                            </w:r>
                          </w:p>
                          <w:p w:rsidR="001C0599" w:rsidRDefault="001C0599" w:rsidP="001C0599">
                            <w:r>
                              <w:t xml:space="preserve">                Mô giậu</w:t>
                            </w:r>
                          </w:p>
                          <w:p w:rsidR="001C0599" w:rsidRDefault="001C0599" w:rsidP="001C0599">
                            <w:r>
                              <w:tab/>
                            </w:r>
                            <w:r>
                              <w:tab/>
                              <w:t>Khoảng không khí</w:t>
                            </w:r>
                          </w:p>
                          <w:p w:rsidR="001C0599" w:rsidRDefault="001C0599" w:rsidP="001C0599">
                            <w:r>
                              <w:tab/>
                            </w:r>
                            <w:r>
                              <w:tab/>
                              <w:t>Phloem</w:t>
                            </w:r>
                          </w:p>
                          <w:p w:rsidR="001C0599" w:rsidRDefault="001C0599" w:rsidP="001C0599">
                            <w:r>
                              <w:tab/>
                            </w:r>
                            <w:r>
                              <w:tab/>
                            </w:r>
                          </w:p>
                          <w:p w:rsidR="001C0599" w:rsidRDefault="001C0599" w:rsidP="001C0599">
                            <w:pPr>
                              <w:ind w:left="1440"/>
                            </w:pPr>
                            <w:r>
                              <w:t>Xylem</w:t>
                            </w:r>
                            <w:r>
                              <w:tab/>
                            </w:r>
                          </w:p>
                          <w:p w:rsidR="001C0599" w:rsidRDefault="001C0599" w:rsidP="001C059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7" type="#_x0000_t202" style="position:absolute;margin-left:279.75pt;margin-top:.95pt;width:203.55pt;height:150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">
                <v:textbox>
                  <w:txbxContent>
                    <w:p w:rsidR="001C0599" w:rsidRDefault="001C0599" w:rsidP="001C0599">
                      <w:r>
                        <w:t>Trong đó:</w:t>
                      </w:r>
                    </w:p>
                    <w:p w:rsidR="001C0599" w:rsidRDefault="001C0599" w:rsidP="001C0599">
                      <w:r>
                        <w:t xml:space="preserve">                Mô giậu</w:t>
                      </w:r>
                    </w:p>
                    <w:p w:rsidR="001C0599" w:rsidRDefault="001C0599" w:rsidP="001C0599">
                      <w:r>
                        <w:tab/>
                      </w:r>
                      <w:r>
                        <w:tab/>
                        <w:t>Khoảng không khí</w:t>
                      </w:r>
                    </w:p>
                    <w:p w:rsidR="001C0599" w:rsidRDefault="001C0599" w:rsidP="001C0599">
                      <w:r>
                        <w:tab/>
                      </w:r>
                      <w:r>
                        <w:tab/>
                        <w:t>Phloem</w:t>
                      </w:r>
                    </w:p>
                    <w:p w:rsidR="001C0599" w:rsidRDefault="001C0599" w:rsidP="001C0599">
                      <w:r>
                        <w:tab/>
                      </w:r>
                      <w:r>
                        <w:tab/>
                      </w:r>
                    </w:p>
                    <w:p w:rsidR="001C0599" w:rsidRDefault="001C0599" w:rsidP="001C0599">
                      <w:pPr>
                        <w:ind w:left="1440"/>
                      </w:pPr>
                      <w:r>
                        <w:t>Xylem</w:t>
                      </w:r>
                      <w:r>
                        <w:tab/>
                      </w:r>
                    </w:p>
                    <w:p w:rsidR="001C0599" w:rsidRDefault="001C0599" w:rsidP="001C0599"/>
                  </w:txbxContent>
                </v:textbox>
                <w10:wrap type="square"/>
              </v:shape>
            </w:pict>
          </mc:Fallback>
        </mc:AlternateContent>
      </w:r>
      <w:r>
        <w:rPr>
          <w:noProof/>
          <w:sz w:val="24"/>
          <w:szCs w:val="24"/>
        </w:rPr>
        <mc:AlternateContent>
          <mc:Choice Requires="wpg">
            <w:drawing>
              <wp:anchor distT="0" distB="0" distL="114300" distR="114300" simplePos="0" relativeHeight="251671552" behindDoc="0" locked="0" layoutInCell="1" allowOverlap="1">
                <wp:simplePos x="0" y="0"/>
                <wp:positionH relativeFrom="column">
                  <wp:posOffset>904875</wp:posOffset>
                </wp:positionH>
                <wp:positionV relativeFrom="paragraph">
                  <wp:posOffset>21590</wp:posOffset>
                </wp:positionV>
                <wp:extent cx="2114550" cy="1895475"/>
                <wp:effectExtent l="19050" t="19685" r="19050" b="18415"/>
                <wp:wrapNone/>
                <wp:docPr id="35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895475"/>
                          <a:chOff x="0" y="0"/>
                          <a:chExt cx="21145" cy="18954"/>
                        </a:xfrm>
                      </wpg:grpSpPr>
                      <wps:wsp>
                        <wps:cNvPr id="354" name="Oval 216"/>
                        <wps:cNvSpPr>
                          <a:spLocks noChangeArrowheads="1"/>
                        </wps:cNvSpPr>
                        <wps:spPr bwMode="auto">
                          <a:xfrm>
                            <a:off x="190" y="0"/>
                            <a:ext cx="20955" cy="18954"/>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355" name="Isosceles Triangle 219"/>
                        <wps:cNvSpPr>
                          <a:spLocks noChangeArrowheads="1"/>
                        </wps:cNvSpPr>
                        <wps:spPr bwMode="auto">
                          <a:xfrm rot="-2266768">
                            <a:off x="11715" y="9906"/>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62" name="Isosceles Triangle 220"/>
                        <wps:cNvSpPr>
                          <a:spLocks noChangeArrowheads="1"/>
                        </wps:cNvSpPr>
                        <wps:spPr bwMode="auto">
                          <a:xfrm rot="-7963086">
                            <a:off x="12191" y="5334"/>
                            <a:ext cx="2463"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63" name="Isosceles Triangle 221"/>
                        <wps:cNvSpPr>
                          <a:spLocks noChangeArrowheads="1"/>
                        </wps:cNvSpPr>
                        <wps:spPr bwMode="auto">
                          <a:xfrm rot="2737219">
                            <a:off x="6572" y="9620"/>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64" name="Isosceles Triangle 222"/>
                        <wps:cNvSpPr>
                          <a:spLocks noChangeArrowheads="1"/>
                        </wps:cNvSpPr>
                        <wps:spPr bwMode="auto">
                          <a:xfrm rot="8501731">
                            <a:off x="6953" y="4572"/>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65" name="Freeform 223"/>
                        <wps:cNvSpPr>
                          <a:spLocks/>
                        </wps:cNvSpPr>
                        <wps:spPr bwMode="auto">
                          <a:xfrm>
                            <a:off x="9715" y="3048"/>
                            <a:ext cx="2381" cy="4762"/>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66" name="Freeform 224"/>
                        <wps:cNvSpPr>
                          <a:spLocks/>
                        </wps:cNvSpPr>
                        <wps:spPr bwMode="auto">
                          <a:xfrm rot="4873527">
                            <a:off x="13811" y="7429"/>
                            <a:ext cx="2381" cy="4763"/>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67" name="Freeform 225"/>
                        <wps:cNvSpPr>
                          <a:spLocks/>
                        </wps:cNvSpPr>
                        <wps:spPr bwMode="auto">
                          <a:xfrm rot="-5400000">
                            <a:off x="5143" y="6952"/>
                            <a:ext cx="2382" cy="4763"/>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69" name="Freeform 226"/>
                        <wps:cNvSpPr>
                          <a:spLocks/>
                        </wps:cNvSpPr>
                        <wps:spPr bwMode="auto">
                          <a:xfrm>
                            <a:off x="9334" y="10668"/>
                            <a:ext cx="2381" cy="4762"/>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75" name="Moon 227"/>
                        <wps:cNvSpPr>
                          <a:spLocks noChangeArrowheads="1"/>
                        </wps:cNvSpPr>
                        <wps:spPr bwMode="auto">
                          <a:xfrm rot="3352875">
                            <a:off x="5429" y="2476"/>
                            <a:ext cx="1647" cy="3561"/>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76" name="Moon 228"/>
                        <wps:cNvSpPr>
                          <a:spLocks noChangeArrowheads="1"/>
                        </wps:cNvSpPr>
                        <wps:spPr bwMode="auto">
                          <a:xfrm rot="-1909192">
                            <a:off x="4572" y="12287"/>
                            <a:ext cx="1543" cy="3378"/>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77" name="Moon 229"/>
                        <wps:cNvSpPr>
                          <a:spLocks noChangeArrowheads="1"/>
                        </wps:cNvSpPr>
                        <wps:spPr bwMode="auto">
                          <a:xfrm rot="8598686">
                            <a:off x="15525" y="4000"/>
                            <a:ext cx="1722" cy="2773"/>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78" name="Moon 230"/>
                        <wps:cNvSpPr>
                          <a:spLocks noChangeArrowheads="1"/>
                        </wps:cNvSpPr>
                        <wps:spPr bwMode="auto">
                          <a:xfrm rot="3352875" flipH="1">
                            <a:off x="14287" y="13525"/>
                            <a:ext cx="1438" cy="2972"/>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79" name="Straight Connector 257"/>
                        <wps:cNvCnPr/>
                        <wps:spPr bwMode="auto">
                          <a:xfrm flipH="1">
                            <a:off x="4857" y="16287"/>
                            <a:ext cx="1016" cy="123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0" name="Straight Connector 231"/>
                        <wps:cNvCnPr/>
                        <wps:spPr bwMode="auto">
                          <a:xfrm>
                            <a:off x="9906" y="190"/>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1" name="Straight Connector 232"/>
                        <wps:cNvCnPr/>
                        <wps:spPr bwMode="auto">
                          <a:xfrm>
                            <a:off x="11906" y="95"/>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2" name="Straight Connector 233"/>
                        <wps:cNvCnPr/>
                        <wps:spPr bwMode="auto">
                          <a:xfrm>
                            <a:off x="7620" y="476"/>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3" name="Straight Connector 234"/>
                        <wps:cNvCnPr/>
                        <wps:spPr bwMode="auto">
                          <a:xfrm>
                            <a:off x="12382" y="16859"/>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4" name="Straight Connector 235"/>
                        <wps:cNvCnPr/>
                        <wps:spPr bwMode="auto">
                          <a:xfrm>
                            <a:off x="10287" y="17049"/>
                            <a:ext cx="95" cy="162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5" name="Straight Connector 236"/>
                        <wps:cNvCnPr/>
                        <wps:spPr bwMode="auto">
                          <a:xfrm>
                            <a:off x="8191" y="16859"/>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6" name="Straight Connector 238"/>
                        <wps:cNvCnPr/>
                        <wps:spPr bwMode="auto">
                          <a:xfrm>
                            <a:off x="285" y="8096"/>
                            <a:ext cx="1715"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7" name="Straight Connector 239"/>
                        <wps:cNvCnPr/>
                        <wps:spPr bwMode="auto">
                          <a:xfrm>
                            <a:off x="0" y="1019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8" name="Straight Connector 240"/>
                        <wps:cNvCnPr/>
                        <wps:spPr bwMode="auto">
                          <a:xfrm>
                            <a:off x="1428" y="5429"/>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9" name="Straight Connector 241"/>
                        <wps:cNvCnPr/>
                        <wps:spPr bwMode="auto">
                          <a:xfrm>
                            <a:off x="476" y="1200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0" name="Straight Connector 243"/>
                        <wps:cNvCnPr/>
                        <wps:spPr bwMode="auto">
                          <a:xfrm>
                            <a:off x="19431" y="1000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1" name="Straight Connector 244"/>
                        <wps:cNvCnPr/>
                        <wps:spPr bwMode="auto">
                          <a:xfrm>
                            <a:off x="18764" y="12763"/>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2" name="Straight Connector 245"/>
                        <wps:cNvCnPr/>
                        <wps:spPr bwMode="auto">
                          <a:xfrm>
                            <a:off x="4762" y="1524"/>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3" name="Straight Connector 246"/>
                        <wps:cNvCnPr/>
                        <wps:spPr bwMode="auto">
                          <a:xfrm>
                            <a:off x="3143" y="3143"/>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4" name="Straight Connector 247"/>
                        <wps:cNvCnPr/>
                        <wps:spPr bwMode="auto">
                          <a:xfrm>
                            <a:off x="15906" y="15621"/>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5" name="Straight Connector 248"/>
                        <wps:cNvCnPr/>
                        <wps:spPr bwMode="auto">
                          <a:xfrm>
                            <a:off x="13906" y="16478"/>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6" name="Straight Connector 249"/>
                        <wps:cNvCnPr/>
                        <wps:spPr bwMode="auto">
                          <a:xfrm>
                            <a:off x="17526" y="14097"/>
                            <a:ext cx="1428"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7" name="Straight Connector 250"/>
                        <wps:cNvCnPr/>
                        <wps:spPr bwMode="auto">
                          <a:xfrm flipH="1">
                            <a:off x="15906" y="2095"/>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8" name="Straight Connector 251"/>
                        <wps:cNvCnPr/>
                        <wps:spPr bwMode="auto">
                          <a:xfrm flipH="1">
                            <a:off x="17430" y="3619"/>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9" name="Straight Connector 252"/>
                        <wps:cNvCnPr/>
                        <wps:spPr bwMode="auto">
                          <a:xfrm flipH="1">
                            <a:off x="18954" y="5143"/>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0" name="Straight Connector 253"/>
                        <wps:cNvCnPr/>
                        <wps:spPr bwMode="auto">
                          <a:xfrm flipH="1">
                            <a:off x="19050" y="7429"/>
                            <a:ext cx="1485" cy="66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1" name="Straight Connector 254"/>
                        <wps:cNvCnPr/>
                        <wps:spPr bwMode="auto">
                          <a:xfrm flipH="1">
                            <a:off x="13620" y="762"/>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2" name="Straight Connector 255"/>
                        <wps:cNvCnPr/>
                        <wps:spPr bwMode="auto">
                          <a:xfrm flipH="1">
                            <a:off x="3333" y="14763"/>
                            <a:ext cx="1016" cy="123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3" name="Straight Connector 256"/>
                        <wps:cNvCnPr/>
                        <wps:spPr bwMode="auto">
                          <a:xfrm flipH="1">
                            <a:off x="1714" y="13335"/>
                            <a:ext cx="1015"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71.25pt;margin-top:1.7pt;width:166.5pt;height:149.25pt;z-index:251671552" coordsize="21145,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">
                <v:oval id="Oval 216" o:spid="_x0000_s1027" style="position:absolute;left:190;width:20955;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0lMMA&#10;AADcAAAADwAAAGRycy9kb3ducmV2LnhtbESPT4vCMBTE7wt+h/AEL4um/kWqUWRhQdiTtSx7fDTP&#10;pti8lCba+u03guBxmJnfMNt9b2txp9ZXjhVMJwkI4sLpiksF+fl7vAbhA7LG2jEpeJCH/W7wscVU&#10;u45PdM9CKSKEfYoKTAhNKqUvDFn0E9cQR+/iWoshyraUusUuwm0tZ0mykhYrjgsGG/oyVFyzm1XQ&#10;nfLVT3bQU5PL32V1dn+m+VwoNRr2hw2IQH14h1/to1YwXy7geS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g0lMMAAADcAAAADwAAAAAAAAAAAAAAAACYAgAAZHJzL2Rv&#10;d25yZXYueG1sUEsFBgAAAAAEAAQA9QAAAIgDAAAAAA==&#1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9" o:spid="_x0000_s1028" type="#_x0000_t5" style="position:absolute;left:11715;top:9906;width:2464;height:4572;rotation:-24759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zwsYA&#10;AADcAAAADwAAAGRycy9kb3ducmV2LnhtbESPW2sCMRSE3wv9D+EUfCk1q62LrhtFREHoS+vl/bA5&#10;e2k3J2sSdfvvTaHQx2FmvmHyZW9acSXnG8sKRsMEBHFhdcOVguNh+zIF4QOyxtYyKfghD8vF40OO&#10;mbY3/qTrPlQiQthnqKAOocuk9EVNBv3QdsTRK60zGKJ0ldQObxFuWjlOklQabDgu1NjRuqbie38x&#10;CpKv52153qSnQyrf32bj/nz8cKjU4KlfzUEE6sN/+K+90wpeJx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6zwsYAAADcAAAADwAAAAAAAAAAAAAAAACYAgAAZHJz&#10;L2Rvd25yZXYueG1sUEsFBgAAAAAEAAQA9QAAAIsDAAAAAA==&#10;" strokeweight="2pt"/>
                <v:shape id="Isosceles Triangle 220" o:spid="_x0000_s1029" type="#_x0000_t5" style="position:absolute;left:12191;top:5334;width:2463;height:4572;rotation:-86978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m0MEA&#10;AADcAAAADwAAAGRycy9kb3ducmV2LnhtbESPzYrCQBCE7wu+w9CCt3WigivRUUQQPPqH5ybTJsFM&#10;T8y0Jvr0zsLCHouq+oparDpXqSc1ofRsYDRMQBFn3pacGziftt8zUEGQLVaeycCLAqyWva8Fpta3&#10;fKDnUXIVIRxSNFCI1KnWISvIYRj6mjh6V984lCibXNsG2wh3lR4nyVQ7LDkuFFjTpqDsdnw4A+3P&#10;a3bYX/DcPkqRLru/w+16MmbQ79ZzUEKd/If/2jtrYDIdw++ZeAT0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ptDBAAAA3AAAAA8AAAAAAAAAAAAAAAAAmAIAAGRycy9kb3du&#10;cmV2LnhtbFBLBQYAAAAABAAEAPUAAACGAwAAAAA=&#10;" strokeweight="2pt"/>
                <v:shape id="Isosceles Triangle 221" o:spid="_x0000_s1030" type="#_x0000_t5" style="position:absolute;left:6572;top:9620;width:2464;height:4572;rotation:29897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QlcIA&#10;AADcAAAADwAAAGRycy9kb3ducmV2LnhtbESPzarCMBSE9xd8h3AEd9dURZFqFBGEbu7C+gPuDs2x&#10;LTYnpclt69sbQXA5zMw3zHrbm0q01LjSsoLJOAJBnFldcq7gfDr8LkE4j6yxskwKnuRguxn8rDHW&#10;tuMjtanPRYCwi1FB4X0dS+myggy6sa2Jg3e3jUEfZJNL3WAX4KaS0yhaSIMlh4UCa9oXlD3Sf6Mg&#10;mV90El26++GPaXk1u/RG7V6p0bDfrUB46v03/GknWsFsMYP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RCVwgAAANwAAAAPAAAAAAAAAAAAAAAAAJgCAABkcnMvZG93&#10;bnJldi54bWxQSwUGAAAAAAQABAD1AAAAhwMAAAAA&#10;" strokeweight="2pt"/>
                <v:shape id="Isosceles Triangle 222" o:spid="_x0000_s1031" type="#_x0000_t5" style="position:absolute;left:6953;top:4572;width:2464;height:4572;rotation:92861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HXMUA&#10;AADcAAAADwAAAGRycy9kb3ducmV2LnhtbESPwWrDMBBE74X+g9hCL6WR04S4uFGMUxJoIJc6+YDF&#10;2tqm1spYqq38fRQo5DjMzBtmnQfTiZEG11pWMJ8lIIgrq1uuFZxP+9d3EM4ja+wsk4ILOcg3jw9r&#10;zLSd+JvG0tciQthlqKDxvs+kdFVDBt3M9sTR+7GDQR/lUEs94BThppNvSbKSBluOCw329NlQ9Vv+&#10;GQUHLoszz9OX9Lhz6fbgwmkbglLPT6H4AOEp+Hv4v/2lFSxWS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dcxQAAANwAAAAPAAAAAAAAAAAAAAAAAJgCAABkcnMv&#10;ZG93bnJldi54bWxQSwUGAAAAAAQABAD1AAAAigMAAAAA&#10;" strokeweight="2pt"/>
                <v:shape id="Freeform 223" o:spid="_x0000_s1032" style="position:absolute;left:9715;top:3048;width:2381;height:4762;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tocYA&#10;AADcAAAADwAAAGRycy9kb3ducmV2LnhtbESPQWvCQBSE7wX/w/KE3upGa2xJXcWmFARPxlJ6fM2+&#10;JtHs27C71eTfdwuCx2FmvmGW69604kzON5YVTCcJCOLS6oYrBR+H94dnED4ga2wtk4KBPKxXo7sl&#10;ZtpeeE/nIlQiQthnqKAOocuk9GVNBv3EdsTR+7HOYIjSVVI7vES4aeUsSRbSYMNxocaO8prKU/Fr&#10;FOzSr+8395oc03xW5E/DZ271fFDqftxvXkAE6sMtfG1vtYLHRQ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5tocYAAADcAAAADwAAAAAAAAAAAAAAAACYAgAAZHJz&#10;L2Rvd25yZXYueG1sUEsFBgAAAAAEAAQA9QAAAIsDAAAAAA==&#10;" path="m133350,l,257175,114300,476250,238125,228600,133350,xe" fillcolor="#4f81bd" strokecolor="#243f60" strokeweight="2pt">
                  <v:path arrowok="t" o:connecttype="custom" o:connectlocs="1333,0;0,2571;1143,4762;2381,2286;1333,0" o:connectangles="0,0,0,0,0"/>
                </v:shape>
                <v:shape id="Freeform 224" o:spid="_x0000_s1033" style="position:absolute;left:13811;top:7429;width:2381;height:4763;rotation:5323191fd;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ysQA&#10;AADcAAAADwAAAGRycy9kb3ducmV2LnhtbESPQWvCQBSE70L/w/IKvYhuWk2Q6CpSKBVvplLw9sg+&#10;k2j2bdjdavrvXUHwOMzMN8xi1ZtWXMj5xrKC93ECgri0uuFKwf7nazQD4QOyxtYyKfgnD6vly2CB&#10;ubZX3tGlCJWIEPY5KqhD6HIpfVmTQT+2HXH0jtYZDFG6SmqH1wg3rfxIkkwabDgu1NjRZ03lufgz&#10;CoaulcPp9+Zst3sqftP14eRNqtTba7+egwjUh2f40d5oBZMs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pMrEAAAA3AAAAA8AAAAAAAAAAAAAAAAAmAIAAGRycy9k&#10;b3ducmV2LnhtbFBLBQYAAAAABAAEAPUAAACJAwAAAAA=&#10;" path="m133350,l,257175,114300,476250,238125,228600,133350,xe" fillcolor="#4f81bd" strokecolor="#243f60" strokeweight="2pt">
                  <v:path arrowok="t" o:connecttype="custom" o:connectlocs="1333,0;0,2572;1143,4763;2381,2286;1333,0" o:connectangles="0,0,0,0,0"/>
                </v:shape>
                <v:shape id="Freeform 225" o:spid="_x0000_s1034" style="position:absolute;left:5143;top:6952;width:2382;height:4763;rotation:-90;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GlsUA&#10;AADcAAAADwAAAGRycy9kb3ducmV2LnhtbESPT2sCMRTE74LfIbxCL6JJLVXZGqUtLXistorH5+bt&#10;H9y8bJPUXb99Uyj0OMzMb5jlureNuJAPtWMNdxMFgjh3puZSw+fH23gBIkRkg41j0nClAOvVcLDE&#10;zLiOt3TZxVIkCIcMNVQxtpmUIa/IYpi4ljh5hfMWY5K+lMZjl+C2kVOlZtJizWmhwpZeKsrPu2+r&#10;oVOjh+fp/vhevBZfyseDU6e50/r2pn96BBGpj//hv/bGaLifz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0aWxQAAANwAAAAPAAAAAAAAAAAAAAAAAJgCAABkcnMv&#10;ZG93bnJldi54bWxQSwUGAAAAAAQABAD1AAAAigMAAAAA&#10;" path="m133350,l,257175,114300,476250,238125,228600,133350,xe" fillcolor="#4f81bd" strokecolor="#243f60" strokeweight="2pt">
                  <v:path arrowok="t" o:connecttype="custom" o:connectlocs="1334,0;0,2572;1143,4763;2382,2286;1334,0" o:connectangles="0,0,0,0,0"/>
                </v:shape>
                <v:shape id="Freeform 226" o:spid="_x0000_s1035" style="position:absolute;left:9334;top:10668;width:2381;height:4762;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npMYA&#10;AADcAAAADwAAAGRycy9kb3ducmV2LnhtbESPQWvCQBSE74L/YXlCb7qpVWtTV2kjgtBT0yI9vmZf&#10;k7TZt2F31eTfu4LQ4zAz3zCrTWcacSLna8sK7icJCOLC6ppLBZ8fu/EShA/IGhvLpKAnD5v1cLDC&#10;VNszv9MpD6WIEPYpKqhCaFMpfVGRQT+xLXH0fqwzGKJ0pdQOzxFuGjlNkoU0WHNcqLClrKLiLz8a&#10;BW/zr++te01+59k0zx77Q2b1rFfqbtS9PIMI1IX/8K291woeFk9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NnpMYAAADcAAAADwAAAAAAAAAAAAAAAACYAgAAZHJz&#10;L2Rvd25yZXYueG1sUEsFBgAAAAAEAAQA9QAAAIsDAAAAAA==&#10;" path="m133350,l,257175,114300,476250,238125,228600,133350,xe" fillcolor="#4f81bd" strokecolor="#243f60" strokeweight="2pt">
                  <v:path arrowok="t" o:connecttype="custom" o:connectlocs="1333,0;0,2571;1143,4762;2381,2286;1333,0" o:connectangles="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27" o:spid="_x0000_s1036" type="#_x0000_t184" style="position:absolute;left:5429;top:2476;width:1647;height:3561;rotation:36622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hHMEA&#10;AADcAAAADwAAAGRycy9kb3ducmV2LnhtbESP0YrCMBRE34X9h3AF3zRV0ZVqlLAq7qt1P+DSXNti&#10;c1OSqPXvNwvCPg4zc4bZ7Hrbigf50DhWMJ1kIIhLZxquFPxcjuMViBCRDbaOScGLAuy2H4MN5sY9&#10;+UyPIlYiQTjkqKCOsculDGVNFsPEdcTJuzpvMSbpK2k8PhPctnKWZUtpseG0UGNHXzWVt+JuFdzO&#10;nsJif23odLh3WqNeHr1WajTs9RpEpD7+h9/tb6Ng/rmAv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D4RzBAAAA3AAAAA8AAAAAAAAAAAAAAAAAmAIAAGRycy9kb3du&#10;cmV2LnhtbFBLBQYAAAAABAAEAPUAAACGAwAAAAA=&#10;" fillcolor="#4f81bd" strokecolor="#243f60" strokeweight="2pt"/>
                <v:shape id="Moon 228" o:spid="_x0000_s1037" type="#_x0000_t184" style="position:absolute;left:4572;top:12287;width:1543;height:3378;rotation:-20853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ojcYA&#10;AADcAAAADwAAAGRycy9kb3ducmV2LnhtbESPQWsCMRSE74X+h/AKXkpNWsGWrVGsVPQgLVUvvT03&#10;z93FzcuaxHX990Yo9DjMzDfMaNLZWrTkQ+VYw3NfgSDOnam40LDdzJ/eQISIbLB2TBouFGAyvr8b&#10;YWbcmX+oXcdCJAiHDDWUMTaZlCEvyWLou4Y4eXvnLcYkfSGNx3OC21q+KDWUFitOCyU2NCspP6xP&#10;VsPncYdfiw+1bFT72NJ+tfte/Xqtew/d9B1EpC7+h//aS6Nh8DqE25l0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RojcYAAADcAAAADwAAAAAAAAAAAAAAAACYAgAAZHJz&#10;L2Rvd25yZXYueG1sUEsFBgAAAAAEAAQA9QAAAIsDAAAAAA==&#10;" fillcolor="#4f81bd" strokecolor="#243f60" strokeweight="2pt"/>
                <v:shape id="Moon 229" o:spid="_x0000_s1038" type="#_x0000_t184" style="position:absolute;left:15525;top:4000;width:1722;height:2773;rotation:9392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KX8QA&#10;AADcAAAADwAAAGRycy9kb3ducmV2LnhtbESPQWvCQBSE70L/w/IKvYhuqtCU6CpNwRKPjfbg7ZF9&#10;ZkOzb0N21fjvXUHwOMzMN8xyPdhWnKn3jWMF79MEBHHldMO1gv1uM/kE4QOyxtYxKbiSh/XqZbTE&#10;TLsL/9K5DLWIEPYZKjAhdJmUvjJk0U9dRxy9o+sthij7WuoeLxFuWzlLkg9pseG4YLCjb0PVf3my&#10;Cn6GPC+2uki6st7+pZtD3vLYKPX2OnwtQAQawjP8aBdawTx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yl/EAAAA3AAAAA8AAAAAAAAAAAAAAAAAmAIAAGRycy9k&#10;b3ducmV2LnhtbFBLBQYAAAAABAAEAPUAAACJAwAAAAA=&#10;" fillcolor="#4f81bd" strokecolor="#243f60" strokeweight="2pt"/>
                <v:shape id="Moon 230" o:spid="_x0000_s1039" type="#_x0000_t184" style="position:absolute;left:14287;top:13525;width:1438;height:2972;rotation:-366223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AMMAA&#10;AADcAAAADwAAAGRycy9kb3ducmV2LnhtbERPTWvCQBC9C/6HZQq96aQKrUQ3oYgthZ4a9T5mx2xq&#10;djZkV03/ffdQ6PHxvjfl6Dp14yG0XjQ8zTNQLLU3rTQaDvu32QpUiCSGOi+s4YcDlMV0sqHc+Lt8&#10;8a2KjUohEnLSYGPsc8RQW3YU5r5nSdzZD45igkODZqB7CncdLrLsGR21khos9by1XF+qq9Pw/fle&#10;reKl4qNB2Z38Hq92iVo/Poyva1CRx/gv/nN/GA3Ll7Q2nUlHA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rAMMAAAADcAAAADwAAAAAAAAAAAAAAAACYAgAAZHJzL2Rvd25y&#10;ZXYueG1sUEsFBgAAAAAEAAQA9QAAAIUDAAAAAA==&#10;" fillcolor="#4f81bd" strokecolor="#243f60" strokeweight="2pt"/>
                <v:line id="Straight Connector 257" o:spid="_x0000_s1040" style="position:absolute;flip:x;visibility:visible;mso-wrap-style:square" from="4857,16287" to="5873,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CisUAAADcAAAADwAAAGRycy9kb3ducmV2LnhtbESPQWsCMRSE74X+h/AKvWnWWlpdjVIK&#10;BaEeqvWgt+fmuVncvCxJurv+eyMIPQ4z8w0zX/a2Fi35UDlWMBpmIIgLpysuFex+vwYTECEia6wd&#10;k4ILBVguHh/mmGvX8YbabSxFgnDIUYGJscmlDIUhi2HoGuLknZy3GJP0pdQeuwS3tXzJsjdpseK0&#10;YLChT0PFeftnFXStpXU3svT9Y04H36/863h/VOr5qf+YgYjUx//wvb3SCsbvU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UCisUAAADcAAAADwAAAAAAAAAA&#10;AAAAAAChAgAAZHJzL2Rvd25yZXYueG1sUEsFBgAAAAAEAAQA+QAAAJMDAAAAAA==&#10;" strokeweight="2pt">
                  <v:shadow on="t" color="black" opacity="24903f" origin=",.5" offset="0,.55556mm"/>
                </v:line>
                <v:line id="Straight Connector 231" o:spid="_x0000_s1041" style="position:absolute;visibility:visible;mso-wrap-style:square" from="9906,190" to="10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cIMIAAADcAAAADwAAAGRycy9kb3ducmV2LnhtbERPz2vCMBS+D/wfwhN2m6kTtq4aRQZj&#10;whBm9bDjI3k23ZqXrom1/vfmIHj8+H4vVoNrRE9dqD0rmE4yEMTam5orBYf9x1MOIkRkg41nUnCh&#10;AKvl6GGBhfFn3lFfxkqkEA4FKrAxtoWUQVtyGCa+JU7c0XcOY4JdJU2H5xTuGvmcZS/SYc2pwWJL&#10;75b0X3lyCmRTZvr36z9//bGfZrbvt/p796bU43hYz0FEGuJdfHNvjIJZnuan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mcIMIAAADcAAAADwAAAAAAAAAAAAAA&#10;AAChAgAAZHJzL2Rvd25yZXYueG1sUEsFBgAAAAAEAAQA+QAAAJADAAAAAA==&#10;" strokeweight="2pt">
                  <v:shadow on="t" color="black" opacity="24903f" origin=",.5" offset="0,.55556mm"/>
                </v:line>
                <v:line id="Straight Connector 232" o:spid="_x0000_s1042" style="position:absolute;visibility:visible;mso-wrap-style:square" from="11906,95" to="1200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5u8YAAADcAAAADwAAAGRycy9kb3ducmV2LnhtbESPQWsCMRSE74X+h/AEbzVrhXa7NUop&#10;iEIR6tpDj4/kdbN187Ju4rr+eyMUehxm5htmvhxcI3rqQu1ZwXSSgSDW3tRcKfjarx5yECEiG2w8&#10;k4ILBVgu7u/mWBh/5h31ZaxEgnAoUIGNsS2kDNqSwzDxLXHyfnznMCbZVdJ0eE5w18jHLHuSDmtO&#10;CxZberekD+XJKZBNmenfj2P+/G3XZrbvt/pz96LUeDS8vYKINMT/8F97YxTM8inc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1ObvGAAAA3AAAAA8AAAAAAAAA&#10;AAAAAAAAoQIAAGRycy9kb3ducmV2LnhtbFBLBQYAAAAABAAEAPkAAACUAwAAAAA=&#10;" strokeweight="2pt">
                  <v:shadow on="t" color="black" opacity="24903f" origin=",.5" offset="0,.55556mm"/>
                </v:line>
                <v:line id="Straight Connector 233" o:spid="_x0000_s1043" style="position:absolute;visibility:visible;mso-wrap-style:square" from="7620,476" to="7715,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nzMYAAADcAAAADwAAAGRycy9kb3ducmV2LnhtbESPQWsCMRSE74L/ITyhN81Wod2uRhGh&#10;tFAKde3B4yN5btZuXrabdF3/vSkUehxm5htmtRlcI3rqQu1Zwf0sA0Gsvam5UvB5eJ7mIEJENth4&#10;JgVXCrBZj0crLIy/8J76MlYiQTgUqMDG2BZSBm3JYZj5ljh5J985jEl2lTQdXhLcNXKeZQ/SYc1p&#10;wWJLO0v6q/xxCmRTZvr89p0/Hu2LWRz6d/2xf1LqbjJslyAiDfE//Nd+NQoW+Rx+z6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p8zGAAAA3AAAAA8AAAAAAAAA&#10;AAAAAAAAoQIAAGRycy9kb3ducmV2LnhtbFBLBQYAAAAABAAEAPkAAACUAwAAAAA=&#10;" strokeweight="2pt">
                  <v:shadow on="t" color="black" opacity="24903f" origin=",.5" offset="0,.55556mm"/>
                </v:line>
                <v:line id="Straight Connector 234" o:spid="_x0000_s1044" style="position:absolute;visibility:visible;mso-wrap-style:square" from="12382,16859" to="12477,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CV8YAAADcAAAADwAAAGRycy9kb3ducmV2LnhtbESPQUvDQBSE7wX/w/IEb+3GBjSm3RYp&#10;iIIUbNqDx8fuazaafRuzaxr/vVso9DjMzDfMcj26VgzUh8azgvtZBoJYe9NwreCwf5kWIEJENth6&#10;JgV/FGC9upkssTT+xDsaqliLBOFQogIbY1dKGbQlh2HmO+LkHX3vMCbZ19L0eEpw18p5lj1Ihw2n&#10;BYsdbSzp7+rXKZBtlemv95/i8dO+mnw/bPXH7kmpu9vxeQEi0hiv4Uv7zSjIixzO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AlfGAAAA3AAAAA8AAAAAAAAA&#10;AAAAAAAAoQIAAGRycy9kb3ducmV2LnhtbFBLBQYAAAAABAAEAPkAAACUAwAAAAA=&#10;" strokeweight="2pt">
                  <v:shadow on="t" color="black" opacity="24903f" origin=",.5" offset="0,.55556mm"/>
                </v:line>
                <v:line id="Straight Connector 235" o:spid="_x0000_s1045" style="position:absolute;visibility:visible;mso-wrap-style:square" from="10287,17049" to="10382,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aI8YAAADcAAAADwAAAGRycy9kb3ducmV2LnhtbESPQUsDMRSE70L/Q3hCbzarFbtdm5Yi&#10;iEIR7LaHHh/Jc7Pt5mXdpNv13zeC4HGYmW+YxWpwjeipC7VnBfeTDASx9qbmSsF+93qXgwgR2WDj&#10;mRT8UIDVcnSzwML4C2+pL2MlEoRDgQpsjG0hZdCWHIaJb4mT9+U7hzHJrpKmw0uCu0Y+ZNmTdFhz&#10;WrDY0oslfSrPToFsykwfN9/57GDfzHTXf+jP7Vyp8e2wfgYRaYj/4b/2u1EwzR/h90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CmiPGAAAA3AAAAA8AAAAAAAAA&#10;AAAAAAAAoQIAAGRycy9kb3ducmV2LnhtbFBLBQYAAAAABAAEAPkAAACUAwAAAAA=&#10;" strokeweight="2pt">
                  <v:shadow on="t" color="black" opacity="24903f" origin=",.5" offset="0,.55556mm"/>
                </v:line>
                <v:line id="Straight Connector 236" o:spid="_x0000_s1046" style="position:absolute;visibility:visible;mso-wrap-style:square" from="8191,16859" to="8286,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uMYAAADcAAAADwAAAGRycy9kb3ducmV2LnhtbESPQUsDMRSE70L/Q3hCbzarRbtdm5Yi&#10;iEIR7LaHHh/Jc7Pt5mXdpNv13zeC4HGYmW+YxWpwjeipC7VnBfeTDASx9qbmSsF+93qXgwgR2WDj&#10;mRT8UIDVcnSzwML4C2+pL2MlEoRDgQpsjG0hZdCWHIaJb4mT9+U7hzHJrpKmw0uCu0Y+ZNmTdFhz&#10;WrDY0oslfSrPToFsykwfN9/57GDfzHTXf+jP7Vyp8e2wfgYRaYj/4b/2u1EwzR/h90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OP7jGAAAA3AAAAA8AAAAAAAAA&#10;AAAAAAAAoQIAAGRycy9kb3ducmV2LnhtbFBLBQYAAAAABAAEAPkAAACUAwAAAAA=&#10;" strokeweight="2pt">
                  <v:shadow on="t" color="black" opacity="24903f" origin=",.5" offset="0,.55556mm"/>
                </v:line>
                <v:line id="Straight Connector 238" o:spid="_x0000_s1047" style="position:absolute;visibility:visible;mso-wrap-style:square" from="285,8096" to="200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hz8YAAADcAAAADwAAAGRycy9kb3ducmV2LnhtbESPQWsCMRSE7wX/Q3iCt5qtgt1ujSJC&#10;qSBCXXvo8ZG8brbdvKybuG7/fSMUehxm5htmuR5cI3rqQu1ZwcM0A0Gsvam5UvB+ernPQYSIbLDx&#10;TAp+KMB6NbpbYmH8lY/Ul7ESCcKhQAU2xraQMmhLDsPUt8TJ+/Sdw5hkV0nT4TXBXSNnWbaQDmtO&#10;CxZb2lrS3+XFKZBNmemv/Tl//LCvZn7qD/rt+KTUZDxsnkFEGuJ/+K+9Mwrm+QJu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oc/GAAAA3AAAAA8AAAAAAAAA&#10;AAAAAAAAoQIAAGRycy9kb3ducmV2LnhtbFBLBQYAAAAABAAEAPkAAACUAwAAAAA=&#10;" strokeweight="2pt">
                  <v:shadow on="t" color="black" opacity="24903f" origin=",.5" offset="0,.55556mm"/>
                </v:line>
                <v:line id="Straight Connector 239" o:spid="_x0000_s1048" style="position:absolute;visibility:visible;mso-wrap-style:square" from="0,10191" to="1714,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EVMYAAADcAAAADwAAAGRycy9kb3ducmV2LnhtbESPQWsCMRSE7wX/Q3iCt5qtQt2uRhGh&#10;tFAKde3B4yN5btZuXtZNXLf/vikUehxm5htmtRlcI3rqQu1ZwcM0A0Gsvam5UvB5eL7PQYSIbLDx&#10;TAq+KcBmPbpbYWH8jffUl7ESCcKhQAU2xraQMmhLDsPUt8TJO/nOYUyyq6Tp8JbgrpGzLHuUDmtO&#10;CxZb2lnSX+XVKZBNmenz2yVfHO2LmR/6d/2xf1JqMh62SxCRhvgf/mu/GgXzfA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BFTGAAAA3AAAAA8AAAAAAAAA&#10;AAAAAAAAoQIAAGRycy9kb3ducmV2LnhtbFBLBQYAAAAABAAEAPkAAACUAwAAAAA=&#10;" strokeweight="2pt">
                  <v:shadow on="t" color="black" opacity="24903f" origin=",.5" offset="0,.55556mm"/>
                </v:line>
                <v:line id="Straight Connector 240" o:spid="_x0000_s1049" style="position:absolute;visibility:visible;mso-wrap-style:square" from="1428,5429" to="28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JsIAAADcAAAADwAAAGRycy9kb3ducmV2LnhtbERPz2vCMBS+D/wfwhN2m6kTtq4aRQZj&#10;whBm9bDjI3k23ZqXrom1/vfmIHj8+H4vVoNrRE9dqD0rmE4yEMTam5orBYf9x1MOIkRkg41nUnCh&#10;AKvl6GGBhfFn3lFfxkqkEA4FKrAxtoWUQVtyGCa+JU7c0XcOY4JdJU2H5xTuGvmcZS/SYc2pwWJL&#10;75b0X3lyCmRTZvr36z9//bGfZrbvt/p796bU43hYz0FEGuJdfHNvjIJZntamM+k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QJsIAAADcAAAADwAAAAAAAAAAAAAA&#10;AAChAgAAZHJzL2Rvd25yZXYueG1sUEsFBgAAAAAEAAQA+QAAAJADAAAAAA==&#10;" strokeweight="2pt">
                  <v:shadow on="t" color="black" opacity="24903f" origin=",.5" offset="0,.55556mm"/>
                </v:line>
                <v:line id="Straight Connector 241" o:spid="_x0000_s1050" style="position:absolute;visibility:visible;mso-wrap-style:square" from="476,12001" to="2190,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vcYAAADcAAAADwAAAGRycy9kb3ducmV2LnhtbESPQWsCMRSE74L/ITyhN82q0K5bo4hQ&#10;WihCXXvo8ZG8blY3L9tNum7/fSMUehxm5htmvR1cI3rqQu1ZwXyWgSDW3tRcKXg/PU1zECEiG2w8&#10;k4IfCrDdjEdrLIy/8pH6MlYiQTgUqMDG2BZSBm3JYZj5ljh5n75zGJPsKmk6vCa4a+Qiy+6lw5rT&#10;gsWW9pb0pfx2CmRTZvr8+pU/fNhnszz1B/12XCl1Nxl2jyAiDfE//Nd+MQqW+QpuZ9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Nb3GAAAA3AAAAA8AAAAAAAAA&#10;AAAAAAAAoQIAAGRycy9kb3ducmV2LnhtbFBLBQYAAAAABAAEAPkAAACUAwAAAAA=&#10;" strokeweight="2pt">
                  <v:shadow on="t" color="black" opacity="24903f" origin=",.5" offset="0,.55556mm"/>
                </v:line>
                <v:line id="Straight Connector 243" o:spid="_x0000_s1051" style="position:absolute;visibility:visible;mso-wrap-style:square" from="19431,10001" to="211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K/cIAAADcAAAADwAAAGRycy9kb3ducmV2LnhtbERPz2vCMBS+D/wfwhO8zdQJm1ajyEAc&#10;jMGsHjw+kmdTbV5qk9Xuv18OA48f3+/lune16KgNlWcFk3EGglh7U3Gp4HjYPs9AhIhssPZMCn4p&#10;wHo1eFpibvyd99QVsRQphEOOCmyMTS5l0JYchrFviBN39q3DmGBbStPiPYW7Wr5k2at0WHFqsNjQ&#10;uyV9LX6cAlkXmb583mZvJ7sz00P3pb/3c6VGw36zABGpjw/xv/vDKJjO0/x0Jh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AK/cIAAADcAAAADwAAAAAAAAAAAAAA&#10;AAChAgAAZHJzL2Rvd25yZXYueG1sUEsFBgAAAAAEAAQA+QAAAJADAAAAAA==&#10;" strokeweight="2pt">
                  <v:shadow on="t" color="black" opacity="24903f" origin=",.5" offset="0,.55556mm"/>
                </v:line>
                <v:line id="Straight Connector 244" o:spid="_x0000_s1052" style="position:absolute;visibility:visible;mso-wrap-style:square" from="18764,12763" to="20478,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ZsUAAADcAAAADwAAAGRycy9kb3ducmV2LnhtbESPQWsCMRSE7wX/Q3gFbzWrgtWtUUQQ&#10;C1Koq4ceH8nrZtvNy7pJ1+2/bwqCx2FmvmGW697VoqM2VJ4VjEcZCGLtTcWlgvNp9zQHESKywdoz&#10;KfilAOvV4GGJufFXPlJXxFIkCIccFdgYm1zKoC05DCPfECfv07cOY5JtKU2L1wR3tZxk2Uw6rDgt&#10;WGxoa0l/Fz9OgayLTH8dLvPnD7s301P3pt+PC6WGj/3mBUSkPt7Dt/arUTBdjO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vZsUAAADcAAAADwAAAAAAAAAA&#10;AAAAAAChAgAAZHJzL2Rvd25yZXYueG1sUEsFBgAAAAAEAAQA+QAAAJMDAAAAAA==&#10;" strokeweight="2pt">
                  <v:shadow on="t" color="black" opacity="24903f" origin=",.5" offset="0,.55556mm"/>
                </v:line>
                <v:line id="Straight Connector 245" o:spid="_x0000_s1053" style="position:absolute;visibility:visible;mso-wrap-style:square" from="4762,1524" to="61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xEcUAAADcAAAADwAAAGRycy9kb3ducmV2LnhtbESPQWsCMRSE74L/ITyhN81WwerWKCJI&#10;C1Koaw89PpLXzbabl3WTruu/NwWhx2FmvmFWm97VoqM2VJ4VPE4yEMTam4pLBR+n/XgBIkRkg7Vn&#10;UnClAJv1cLDC3PgLH6krYikShEOOCmyMTS5l0JYcholviJP35VuHMcm2lKbFS4K7Wk6zbC4dVpwW&#10;LDa0s6R/il+nQNZFpr8P58XTp30xs1P3pt+PS6UeRv32GUSkPv6H7+1Xo2C2nML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4xEcUAAADcAAAADwAAAAAAAAAA&#10;AAAAAAChAgAAZHJzL2Rvd25yZXYueG1sUEsFBgAAAAAEAAQA+QAAAJMDAAAAAA==&#10;" strokeweight="2pt">
                  <v:shadow on="t" color="black" opacity="24903f" origin=",.5" offset="0,.55556mm"/>
                </v:line>
                <v:line id="Straight Connector 246" o:spid="_x0000_s1054" style="position:absolute;visibility:visible;mso-wrap-style:square" from="3143,3143" to="457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UisYAAADcAAAADwAAAGRycy9kb3ducmV2LnhtbESPQUvDQBSE70L/w/IEb3ZjA9qm3ZZS&#10;EAUp2KSHHh+7r9lo9m3Mrmn8925B8DjMzDfMajO6VgzUh8azgodpBoJYe9NwreBYPd/PQYSIbLD1&#10;TAp+KMBmPblZYWH8hQ80lLEWCcKhQAU2xq6QMmhLDsPUd8TJO/veYUyyr6Xp8ZLgrpWzLHuUDhtO&#10;CxY72lnSn+W3UyDbMtMfb1/zp5N9MXk17PX7YaHU3e24XYKINMb/8F/71SjIFzlcz6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lIrGAAAA3AAAAA8AAAAAAAAA&#10;AAAAAAAAoQIAAGRycy9kb3ducmV2LnhtbFBLBQYAAAAABAAEAPkAAACUAwAAAAA=&#10;" strokeweight="2pt">
                  <v:shadow on="t" color="black" opacity="24903f" origin=",.5" offset="0,.55556mm"/>
                </v:line>
                <v:line id="Straight Connector 247" o:spid="_x0000_s1055" style="position:absolute;visibility:visible;mso-wrap-style:square" from="15906,15621" to="17335,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M/sYAAADcAAAADwAAAGRycy9kb3ducmV2LnhtbESPQWsCMRSE7wX/Q3hCbzVrLVW3RhFB&#10;FEpB1x56fCSvm9XNy3aTrtt/3xQKHoeZ+YZZrHpXi47aUHlWMB5lIIi1NxWXCt5P24cZiBCRDdae&#10;ScEPBVgtB3cLzI2/8pG6IpYiQTjkqMDG2ORSBm3JYRj5hjh5n751GJNsS2lavCa4q+Vjlj1LhxWn&#10;BYsNbSzpS/HtFMi6yPT59Ws2/bA7Mzl1b/pwnCt1P+zXLyAi9fEW/m/vjYLJ/An+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bDP7GAAAA3AAAAA8AAAAAAAAA&#10;AAAAAAAAoQIAAGRycy9kb3ducmV2LnhtbFBLBQYAAAAABAAEAPkAAACUAwAAAAA=&#10;" strokeweight="2pt">
                  <v:shadow on="t" color="black" opacity="24903f" origin=",.5" offset="0,.55556mm"/>
                </v:line>
                <v:line id="Straight Connector 248" o:spid="_x0000_s1056" style="position:absolute;visibility:visible;mso-wrap-style:square" from="13906,16478" to="15335,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ZcYAAADcAAAADwAAAGRycy9kb3ducmV2LnhtbESPQWsCMRSE7wX/Q3hCbzVrpVW3RhFB&#10;FEpB1x56fCSvm9XNy3aTrtt/3xQKHoeZ+YZZrHpXi47aUHlWMB5lIIi1NxWXCt5P24cZiBCRDdae&#10;ScEPBVgtB3cLzI2/8pG6IpYiQTjkqMDG2ORSBm3JYRj5hjh5n751GJNsS2lavCa4q+Vjlj1LhxWn&#10;BYsNbSzpS/HtFMi6yPT59Ws2/bA7Mzl1b/pwnCt1P+zXLyAi9fEW/m/vjYLJ/An+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XqWXGAAAA3AAAAA8AAAAAAAAA&#10;AAAAAAAAoQIAAGRycy9kb3ducmV2LnhtbFBLBQYAAAAABAAEAPkAAACUAwAAAAA=&#10;" strokeweight="2pt">
                  <v:shadow on="t" color="black" opacity="24903f" origin=",.5" offset="0,.55556mm"/>
                </v:line>
                <v:line id="Straight Connector 249" o:spid="_x0000_s1057" style="position:absolute;visibility:visible;mso-wrap-style:square" from="17526,14097" to="18954,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3EsUAAADcAAAADwAAAGRycy9kb3ducmV2LnhtbESPQWsCMRSE74L/ITzBm2arYHVrFBFK&#10;C0Woaw89PpLXzbabl3UT1+2/bwShx2FmvmHW297VoqM2VJ4VPEwzEMTam4pLBR+n58kSRIjIBmvP&#10;pOCXAmw3w8Eac+OvfKSuiKVIEA45KrAxNrmUQVtyGKa+IU7el28dxiTbUpoWrwnuajnLsoV0WHFa&#10;sNjQ3pL+KS5OgayLTH+/nZePn/bFzE/dQb8fV0qNR/3uCUSkPv6H7+1Xo2C+WsDtTD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U3EsUAAADcAAAADwAAAAAAAAAA&#10;AAAAAAChAgAAZHJzL2Rvd25yZXYueG1sUEsFBgAAAAAEAAQA+QAAAJMDAAAAAA==&#10;" strokeweight="2pt">
                  <v:shadow on="t" color="black" opacity="24903f" origin=",.5" offset="0,.55556mm"/>
                </v:line>
                <v:line id="Straight Connector 250" o:spid="_x0000_s1058" style="position:absolute;flip:x;visibility:visible;mso-wrap-style:square" from="15906,2095" to="1692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VmcUAAADcAAAADwAAAGRycy9kb3ducmV2LnhtbESPQWsCMRSE74X+h/AKvWnWWlpdjVIK&#10;BaEeqvWgt+fmuVncvCxJurv+eyMIPQ4z8w0zX/a2Fi35UDlWMBpmIIgLpysuFex+vwYTECEia6wd&#10;k4ILBVguHh/mmGvX8YbabSxFgnDIUYGJscmlDIUhi2HoGuLknZy3GJP0pdQeuwS3tXzJsjdpseK0&#10;YLChT0PFeftnFXStpXU3svT9Y04H36/863h/VOr5qf+YgYjUx//wvb3SCsbTd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VmcUAAADcAAAADwAAAAAAAAAA&#10;AAAAAAChAgAAZHJzL2Rvd25yZXYueG1sUEsFBgAAAAAEAAQA+QAAAJMDAAAAAA==&#10;" strokeweight="2pt">
                  <v:shadow on="t" color="black" opacity="24903f" origin=",.5" offset="0,.55556mm"/>
                </v:line>
                <v:line id="Straight Connector 251" o:spid="_x0000_s1059" style="position:absolute;flip:x;visibility:visible;mso-wrap-style:square" from="17430,3619" to="18446,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B68IAAADcAAAADwAAAGRycy9kb3ducmV2LnhtbERPz2vCMBS+C/sfwhvspqlTZKuNMgYD&#10;YR6m7jBvz+a1KTYvJcna7r9fDoLHj+93sR1tK3ryoXGsYD7LQBCXTjdcK/g+fUxfQISIrLF1TAr+&#10;KMB28zApMNdu4AP1x1iLFMIhRwUmxi6XMpSGLIaZ64gTVzlvMSboa6k9DinctvI5y1bSYsOpwWBH&#10;74bK6/HXKhh6S/thbunzy1RnP+78cvFzUerpcXxbg4g0xrv45t5pBYvXtDadSUd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VB68IAAADcAAAADwAAAAAAAAAAAAAA&#10;AAChAgAAZHJzL2Rvd25yZXYueG1sUEsFBgAAAAAEAAQA+QAAAJADAAAAAA==&#10;" strokeweight="2pt">
                  <v:shadow on="t" color="black" opacity="24903f" origin=",.5" offset="0,.55556mm"/>
                </v:line>
                <v:line id="Straight Connector 252" o:spid="_x0000_s1060" style="position:absolute;flip:x;visibility:visible;mso-wrap-style:square" from="18954,5143" to="1997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kcMQAAADcAAAADwAAAGRycy9kb3ducmV2LnhtbESPQWsCMRSE74X+h/AKvdWstZS6GkWE&#10;gmAP1nrQ23Pz3CxuXpYk3V3/vREEj8PMfMNM572tRUs+VI4VDAcZCOLC6YpLBbu/77cvECEia6wd&#10;k4ILBZjPnp+mmGvX8S+121iKBOGQowITY5NLGQpDFsPANcTJOzlvMSbpS6k9dglua/meZZ/SYsVp&#10;wWBDS0PFeftvFXStpZ9uaGm9MaeD71f+Y7Q/KvX60i8mICL18RG+t1dawWg8htuZd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eRwxAAAANwAAAAPAAAAAAAAAAAA&#10;AAAAAKECAABkcnMvZG93bnJldi54bWxQSwUGAAAAAAQABAD5AAAAkgMAAAAA&#10;" strokeweight="2pt">
                  <v:shadow on="t" color="black" opacity="24903f" origin=",.5" offset="0,.55556mm"/>
                </v:line>
                <v:line id="Straight Connector 253" o:spid="_x0000_s1061" style="position:absolute;flip:x;visibility:visible;mso-wrap-style:square" from="19050,7429" to="2053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VD8EAAADcAAAADwAAAGRycy9kb3ducmV2LnhtbERPz2vCMBS+C/4P4Q28aeqUIdW0DGEg&#10;uINzO7jbW/Nsis1LSWLb/ffmMNjx4/u9K0fbip58aBwrWC4yEMSV0w3XCr4+3+YbECEia2wdk4Jf&#10;ClAW08kOc+0G/qD+HGuRQjjkqMDE2OVShsqQxbBwHXHirs5bjAn6WmqPQwq3rXzOshdpseHUYLCj&#10;vaHqdr5bBUNv6X1YWjqezPXbjwe/Xl1+lJo9ja9bEJHG+C/+cx+0gnWW5qcz6QjI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xUPwQAAANwAAAAPAAAAAAAAAAAAAAAA&#10;AKECAABkcnMvZG93bnJldi54bWxQSwUGAAAAAAQABAD5AAAAjwMAAAAA&#10;" strokeweight="2pt">
                  <v:shadow on="t" color="black" opacity="24903f" origin=",.5" offset="0,.55556mm"/>
                </v:line>
                <v:line id="Straight Connector 254" o:spid="_x0000_s1062" style="position:absolute;flip:x;visibility:visible;mso-wrap-style:square" from="13620,762" to="1463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lMQAAADcAAAADwAAAGRycy9kb3ducmV2LnhtbESPQWsCMRSE70L/Q3iF3jS7VkRWoxRB&#10;ENqDVQ/t7bl5bpZuXpYk7m7/fSMUPA4z8w2z2gy2ER35UDtWkE8yEMSl0zVXCs6n3XgBIkRkjY1j&#10;UvBLATbrp9EKC+16/qTuGCuRIBwKVGBibAspQ2nIYpi4ljh5V+ctxiR9JbXHPsFtI6dZNpcWa04L&#10;BlvaGip/jjeroO8sffS5pfeDuX77Ye9nr18XpV6eh7cliEhDfIT/23utYJblc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7CUxAAAANwAAAAPAAAAAAAAAAAA&#10;AAAAAKECAABkcnMvZG93bnJldi54bWxQSwUGAAAAAAQABAD5AAAAkgMAAAAA&#10;" strokeweight="2pt">
                  <v:shadow on="t" color="black" opacity="24903f" origin=",.5" offset="0,.55556mm"/>
                </v:line>
                <v:line id="Straight Connector 255" o:spid="_x0000_s1063" style="position:absolute;flip:x;visibility:visible;mso-wrap-style:square" from="3333,14763" to="434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0u48UAAADcAAAADwAAAGRycy9kb3ducmV2LnhtbESPzWrDMBCE74G+g9hCb4nsNITiRDGl&#10;UAi0h+bn0Nw21sYysVZGUm337atCIMdhZr5h1uVoW9GTD41jBfksA0FcOd1wreB4eJ++gAgRWWPr&#10;mBT8UoBy8zBZY6HdwDvq97EWCcKhQAUmxq6QMlSGLIaZ64iTd3HeYkzS11J7HBLctnKeZUtpseG0&#10;YLCjN0PVdf9jFQy9pc8ht/TxZS4nP2794vn7rNTT4/i6AhFpjPfwrb3VChbZ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0u48UAAADcAAAADwAAAAAAAAAA&#10;AAAAAAChAgAAZHJzL2Rvd25yZXYueG1sUEsFBgAAAAAEAAQA+QAAAJMDAAAAAA==&#10;" strokeweight="2pt">
                  <v:shadow on="t" color="black" opacity="24903f" origin=",.5" offset="0,.55556mm"/>
                </v:line>
                <v:line id="Straight Connector 256" o:spid="_x0000_s1064" style="position:absolute;flip:x;visibility:visible;mso-wrap-style:square" from="1714,13335" to="2729,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LeMQAAADcAAAADwAAAGRycy9kb3ducmV2LnhtbESPS2vDMBCE74H+B7GF3hI5D0Jxo4RS&#10;CATSQ16H9ra1NpaptTKSYjv/PgoEchxm5htmseptLVryoXKsYDzKQBAXTldcKjgd18N3ECEia6wd&#10;k4IrBVgtXwYLzLXreE/tIZYiQTjkqMDE2ORShsKQxTByDXHyzs5bjEn6UmqPXYLbWk6ybC4tVpwW&#10;DDb0Zaj4P1ysgq619N2NLW135vzr+42fTX/+lHp77T8/QETq4zP8aG+0glk2hfu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Yt4xAAAANwAAAAPAAAAAAAAAAAA&#10;AAAAAKECAABkcnMvZG93bnJldi54bWxQSwUGAAAAAAQABAD5AAAAkgMAAAAA&#10;" strokeweight="2pt">
                  <v:shadow on="t" color="black" opacity="24903f" origin=",.5" offset="0,.55556mm"/>
                </v:line>
              </v:group>
            </w:pict>
          </mc:Fallback>
        </mc:AlternateContent>
      </w:r>
    </w:p>
    <w:p w:rsidR="001C0599" w:rsidRPr="00164E20" w:rsidRDefault="00352DB4" w:rsidP="001C0599">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3781425</wp:posOffset>
                </wp:positionH>
                <wp:positionV relativeFrom="paragraph">
                  <wp:posOffset>43180</wp:posOffset>
                </wp:positionV>
                <wp:extent cx="228600" cy="9525"/>
                <wp:effectExtent l="19050" t="20320" r="19050" b="36830"/>
                <wp:wrapNone/>
                <wp:docPr id="35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3.4pt" to="31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" strokeweight="2pt">
                <v:shadow on="t" color="black" opacity="24903f" origin=",.5" offset="0,.55556mm"/>
              </v:lin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3781425</wp:posOffset>
                </wp:positionH>
                <wp:positionV relativeFrom="paragraph">
                  <wp:posOffset>154940</wp:posOffset>
                </wp:positionV>
                <wp:extent cx="228600" cy="13335"/>
                <wp:effectExtent l="19050" t="17780" r="19050" b="35560"/>
                <wp:wrapNone/>
                <wp:docPr id="351"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333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2.2pt" to="31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" strokeweight="2pt">
                <v:shadow on="t" color="black" opacity="24903f" origin=",.5" offset="0,.55556mm"/>
              </v:line>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3781425</wp:posOffset>
                </wp:positionH>
                <wp:positionV relativeFrom="paragraph">
                  <wp:posOffset>100330</wp:posOffset>
                </wp:positionV>
                <wp:extent cx="228600" cy="9525"/>
                <wp:effectExtent l="19050" t="20320" r="19050" b="36830"/>
                <wp:wrapNone/>
                <wp:docPr id="350"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7.9pt" to="315.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" strokeweight="2pt">
                <v:shadow on="t" color="black" opacity="24903f" origin=",.5" offset="0,.55556mm"/>
              </v:line>
            </w:pict>
          </mc:Fallback>
        </mc:AlternateContent>
      </w:r>
    </w:p>
    <w:p w:rsidR="001C0599" w:rsidRPr="00164E20" w:rsidRDefault="00352DB4" w:rsidP="001C0599">
      <w:pPr>
        <w:rPr>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3858895</wp:posOffset>
                </wp:positionH>
                <wp:positionV relativeFrom="paragraph">
                  <wp:posOffset>254000</wp:posOffset>
                </wp:positionV>
                <wp:extent cx="168910" cy="412115"/>
                <wp:effectExtent l="22225" t="27305" r="32385" b="70485"/>
                <wp:wrapNone/>
                <wp:docPr id="349" name="Moon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8283">
                          <a:off x="0" y="0"/>
                          <a:ext cx="168910" cy="412115"/>
                        </a:xfrm>
                        <a:prstGeom prst="moon">
                          <a:avLst>
                            <a:gd name="adj" fmla="val 39921"/>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oon 265" o:spid="_x0000_s1026" type="#_x0000_t184" style="position:absolute;margin-left:303.85pt;margin-top:20pt;width:13.3pt;height:32.45pt;rotation:56888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" adj="8623" fillcolor="#4f81bd" strokecolor="#243f60" strokeweight="2pt"/>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3676650</wp:posOffset>
                </wp:positionH>
                <wp:positionV relativeFrom="paragraph">
                  <wp:posOffset>7620</wp:posOffset>
                </wp:positionV>
                <wp:extent cx="514350" cy="219075"/>
                <wp:effectExtent l="47625" t="30480" r="57150" b="17145"/>
                <wp:wrapNone/>
                <wp:docPr id="348"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219075"/>
                        </a:xfrm>
                        <a:custGeom>
                          <a:avLst/>
                          <a:gdLst>
                            <a:gd name="T0" fmla="*/ 0 w 447675"/>
                            <a:gd name="T1" fmla="*/ 109538 h 152400"/>
                            <a:gd name="T2" fmla="*/ 229816 w 447675"/>
                            <a:gd name="T3" fmla="*/ 0 h 152400"/>
                            <a:gd name="T4" fmla="*/ 514350 w 447675"/>
                            <a:gd name="T5" fmla="*/ 136922 h 152400"/>
                            <a:gd name="T6" fmla="*/ 229816 w 447675"/>
                            <a:gd name="T7" fmla="*/ 219075 h 152400"/>
                            <a:gd name="T8" fmla="*/ 0 w 447675"/>
                            <a:gd name="T9" fmla="*/ 109538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7675" h="152400">
                              <a:moveTo>
                                <a:pt x="0" y="76200"/>
                              </a:moveTo>
                              <a:lnTo>
                                <a:pt x="200025" y="0"/>
                              </a:lnTo>
                              <a:lnTo>
                                <a:pt x="447675" y="95250"/>
                              </a:lnTo>
                              <a:lnTo>
                                <a:pt x="200025" y="152400"/>
                              </a:lnTo>
                              <a:lnTo>
                                <a:pt x="0" y="7620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64" o:spid="_x0000_s1026" style="position:absolute;margin-left:289.5pt;margin-top:.6pt;width:40.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" path="m,76200l200025,,447675,95250,200025,152400,,76200xe" fillcolor="#4f81bd" strokecolor="#243f60" strokeweight="2pt">
                <v:path arrowok="t" o:connecttype="custom" o:connectlocs="0,157461;264044,0;590955,196825;264044,314920;0,157461" o:connectangles="0,0,0,0,0"/>
              </v:shape>
            </w:pict>
          </mc:Fallback>
        </mc:AlternateContent>
      </w:r>
    </w:p>
    <w:p w:rsidR="001C0599" w:rsidRPr="00164E20" w:rsidRDefault="001C0599" w:rsidP="001C0599">
      <w:pPr>
        <w:rPr>
          <w:sz w:val="24"/>
          <w:szCs w:val="24"/>
        </w:rPr>
      </w:pPr>
    </w:p>
    <w:p w:rsidR="001C0599" w:rsidRPr="00164E20" w:rsidRDefault="00352DB4" w:rsidP="001C0599">
      <w:pPr>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3781425</wp:posOffset>
                </wp:positionH>
                <wp:positionV relativeFrom="paragraph">
                  <wp:posOffset>107950</wp:posOffset>
                </wp:positionV>
                <wp:extent cx="257175" cy="438150"/>
                <wp:effectExtent l="38100" t="60325" r="38100" b="15875"/>
                <wp:wrapNone/>
                <wp:docPr id="347" name="Isosceles Tri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3815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66" o:spid="_x0000_s1026" type="#_x0000_t5" style="position:absolute;margin-left:297.75pt;margin-top:8.5pt;width:20.2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" strokeweight="2pt"/>
            </w:pict>
          </mc:Fallback>
        </mc:AlternateContent>
      </w:r>
    </w:p>
    <w:p w:rsidR="001C0599" w:rsidRPr="00164E20" w:rsidRDefault="001C0599" w:rsidP="001C0599">
      <w:pPr>
        <w:rPr>
          <w:sz w:val="24"/>
          <w:szCs w:val="24"/>
        </w:rPr>
      </w:pPr>
    </w:p>
    <w:p w:rsidR="001C0599" w:rsidRPr="00164E20" w:rsidRDefault="001C0599" w:rsidP="001C0599">
      <w:pPr>
        <w:rPr>
          <w:sz w:val="24"/>
          <w:szCs w:val="24"/>
        </w:rPr>
      </w:pPr>
    </w:p>
    <w:p w:rsidR="001C0599" w:rsidRPr="00164E20" w:rsidRDefault="001C0599" w:rsidP="001C0599">
      <w:pPr>
        <w:rPr>
          <w:sz w:val="24"/>
          <w:szCs w:val="24"/>
        </w:rPr>
      </w:pPr>
    </w:p>
    <w:p w:rsidR="001C0599" w:rsidRPr="00164E20" w:rsidRDefault="001C0599" w:rsidP="001C0599">
      <w:pPr>
        <w:rPr>
          <w:sz w:val="24"/>
          <w:szCs w:val="24"/>
        </w:rPr>
      </w:pPr>
      <w:r w:rsidRPr="00164E20">
        <w:rPr>
          <w:sz w:val="24"/>
          <w:szCs w:val="24"/>
        </w:rPr>
        <w:t>a.Hình vẽ trên mô tả cấu trúc  của rễ, thân hay lá? Giải thích?</w:t>
      </w:r>
    </w:p>
    <w:p w:rsidR="001C0599" w:rsidRPr="00164E20" w:rsidRDefault="001C0599" w:rsidP="001C0599">
      <w:pPr>
        <w:rPr>
          <w:sz w:val="24"/>
          <w:szCs w:val="24"/>
        </w:rPr>
      </w:pPr>
      <w:r w:rsidRPr="00164E20">
        <w:rPr>
          <w:sz w:val="24"/>
          <w:szCs w:val="24"/>
        </w:rPr>
        <w:t>b. Hãy xác định môi trường sống của loài thực vật trên. Giải thích?</w:t>
      </w:r>
    </w:p>
    <w:p w:rsidR="001C0599" w:rsidRPr="00164E20" w:rsidRDefault="001C0599" w:rsidP="001C0599">
      <w:pPr>
        <w:rPr>
          <w:b/>
          <w:sz w:val="24"/>
          <w:szCs w:val="24"/>
        </w:rPr>
      </w:pPr>
      <w:r w:rsidRPr="00164E20">
        <w:rPr>
          <w:b/>
          <w:sz w:val="24"/>
          <w:szCs w:val="24"/>
        </w:rPr>
        <w:t>Câu 7. Tiêu hóa và hô hấp ở động vật (2,0 điểm)</w:t>
      </w:r>
    </w:p>
    <w:p w:rsidR="001C0599" w:rsidRPr="00164E20" w:rsidRDefault="001C0599" w:rsidP="001C0599">
      <w:pPr>
        <w:rPr>
          <w:sz w:val="24"/>
          <w:szCs w:val="24"/>
        </w:rPr>
      </w:pPr>
      <w:r w:rsidRPr="00164E20">
        <w:rPr>
          <w:sz w:val="24"/>
          <w:szCs w:val="24"/>
        </w:rPr>
        <w:t>a.Tại sao ăn nhiều mỡ động vật không tốt cho sức khỏe?</w:t>
      </w:r>
    </w:p>
    <w:p w:rsidR="001C0599" w:rsidRPr="00164E20" w:rsidRDefault="001C0599" w:rsidP="001C0599">
      <w:pPr>
        <w:rPr>
          <w:sz w:val="24"/>
          <w:szCs w:val="24"/>
        </w:rPr>
      </w:pPr>
      <w:r w:rsidRPr="00164E20">
        <w:rPr>
          <w:sz w:val="24"/>
          <w:szCs w:val="24"/>
        </w:rPr>
        <w:t>b.Một người bị bệnh xơ phổi, hậu quả là gì?</w:t>
      </w:r>
    </w:p>
    <w:p w:rsidR="001C0599" w:rsidRPr="00164E20" w:rsidRDefault="001C0599" w:rsidP="001C0599">
      <w:pPr>
        <w:rPr>
          <w:b/>
          <w:sz w:val="24"/>
          <w:szCs w:val="24"/>
        </w:rPr>
      </w:pPr>
      <w:r w:rsidRPr="00164E20">
        <w:rPr>
          <w:b/>
          <w:sz w:val="24"/>
          <w:szCs w:val="24"/>
        </w:rPr>
        <w:t>Câu 8.Tuần hoàn (2,0 điểm)</w:t>
      </w:r>
    </w:p>
    <w:p w:rsidR="001C0599" w:rsidRPr="00F80B21" w:rsidRDefault="001C0599" w:rsidP="001C0599">
      <w:pPr>
        <w:spacing w:after="0"/>
        <w:rPr>
          <w:sz w:val="24"/>
          <w:szCs w:val="24"/>
        </w:rPr>
      </w:pPr>
      <w:r w:rsidRPr="00164E20">
        <w:rPr>
          <w:sz w:val="24"/>
          <w:szCs w:val="24"/>
        </w:rPr>
        <w:t>a.</w:t>
      </w:r>
      <w:r w:rsidRPr="00164E20">
        <w:rPr>
          <w:b/>
          <w:sz w:val="24"/>
          <w:szCs w:val="24"/>
        </w:rPr>
        <w:t xml:space="preserve"> </w:t>
      </w:r>
      <w:r w:rsidRPr="00F80B21">
        <w:rPr>
          <w:sz w:val="24"/>
          <w:szCs w:val="24"/>
        </w:rPr>
        <w:t>Cơ chế điều chỉnh của cơ thể khi huyết áp tăng cao một thời gian dài?</w:t>
      </w:r>
    </w:p>
    <w:p w:rsidR="001C0599" w:rsidRPr="00164E20" w:rsidRDefault="001C0599" w:rsidP="001C0599">
      <w:pPr>
        <w:tabs>
          <w:tab w:val="center" w:pos="5040"/>
        </w:tabs>
        <w:jc w:val="both"/>
        <w:rPr>
          <w:sz w:val="24"/>
          <w:szCs w:val="24"/>
        </w:rPr>
      </w:pPr>
      <w:r w:rsidRPr="00164E20">
        <w:rPr>
          <w:sz w:val="24"/>
          <w:szCs w:val="24"/>
        </w:rPr>
        <w:t>b.</w:t>
      </w:r>
      <w:r w:rsidRPr="00164E20">
        <w:rPr>
          <w:sz w:val="24"/>
          <w:szCs w:val="24"/>
          <w:lang w:val="vi-VN"/>
        </w:rPr>
        <w:t>Ở người, tim của một thai nhi có một lỗ giữa tâm thất trái và tâm thất phải. Trong một số trường hợp lỗ này không khép kín hoàn toàn trước khi sinh. Nếu lỗ này không được phẫu thuật sữa lại thì nó ảnh hưởng đến nồng độ O</w:t>
      </w:r>
      <w:r w:rsidRPr="00164E20">
        <w:rPr>
          <w:sz w:val="24"/>
          <w:szCs w:val="24"/>
          <w:lang w:val="vi-VN"/>
        </w:rPr>
        <w:softHyphen/>
      </w:r>
      <w:r w:rsidRPr="00164E20">
        <w:rPr>
          <w:sz w:val="24"/>
          <w:szCs w:val="24"/>
          <w:lang w:val="vi-VN"/>
        </w:rPr>
        <w:softHyphen/>
      </w:r>
      <w:r w:rsidRPr="00164E20">
        <w:rPr>
          <w:sz w:val="24"/>
          <w:szCs w:val="24"/>
          <w:vertAlign w:val="subscript"/>
          <w:lang w:val="vi-VN"/>
        </w:rPr>
        <w:t>2</w:t>
      </w:r>
      <w:r w:rsidRPr="00164E20">
        <w:rPr>
          <w:sz w:val="24"/>
          <w:szCs w:val="24"/>
          <w:lang w:val="vi-VN"/>
        </w:rPr>
        <w:t xml:space="preserve"> máu đi vào tuần hoàn hệ thống của tim như thế nào?</w:t>
      </w:r>
    </w:p>
    <w:p w:rsidR="001C0599" w:rsidRPr="00164E20" w:rsidRDefault="001C0599" w:rsidP="001C0599">
      <w:pPr>
        <w:rPr>
          <w:b/>
          <w:sz w:val="24"/>
          <w:szCs w:val="24"/>
        </w:rPr>
      </w:pPr>
      <w:r w:rsidRPr="00164E20">
        <w:rPr>
          <w:b/>
          <w:sz w:val="24"/>
          <w:szCs w:val="24"/>
        </w:rPr>
        <w:lastRenderedPageBreak/>
        <w:t>Câu 9: Bài tiết- Cân bằng nội môi (2,0 điểm)</w:t>
      </w:r>
    </w:p>
    <w:p w:rsidR="001C0599" w:rsidRPr="00164E20" w:rsidRDefault="001C0599" w:rsidP="001C0599">
      <w:pPr>
        <w:rPr>
          <w:sz w:val="24"/>
          <w:szCs w:val="24"/>
          <w:lang w:val="vi-VN"/>
        </w:rPr>
      </w:pPr>
      <w:r w:rsidRPr="00164E20">
        <w:rPr>
          <w:b/>
          <w:color w:val="000000"/>
          <w:sz w:val="24"/>
          <w:szCs w:val="24"/>
          <w:shd w:val="clear" w:color="auto" w:fill="FFFFFF"/>
        </w:rPr>
        <w:t>a</w:t>
      </w:r>
      <w:r w:rsidRPr="00164E20">
        <w:rPr>
          <w:sz w:val="24"/>
          <w:szCs w:val="24"/>
          <w:lang w:val="vi-VN"/>
        </w:rPr>
        <w:t xml:space="preserve"> </w:t>
      </w:r>
      <w:r w:rsidRPr="00164E20">
        <w:rPr>
          <w:sz w:val="24"/>
          <w:szCs w:val="24"/>
        </w:rPr>
        <w:t>C</w:t>
      </w:r>
      <w:r w:rsidRPr="00164E20">
        <w:rPr>
          <w:sz w:val="24"/>
          <w:szCs w:val="24"/>
          <w:lang w:val="vi-VN"/>
        </w:rPr>
        <w:t>hất X là chất có khả năng ức chế bài tiết ion H</w:t>
      </w:r>
      <w:r w:rsidRPr="00164E20">
        <w:rPr>
          <w:sz w:val="24"/>
          <w:szCs w:val="24"/>
          <w:vertAlign w:val="superscript"/>
          <w:lang w:val="vi-VN"/>
        </w:rPr>
        <w:t xml:space="preserve"> </w:t>
      </w:r>
      <w:r w:rsidRPr="00164E20">
        <w:rPr>
          <w:sz w:val="24"/>
          <w:szCs w:val="24"/>
          <w:vertAlign w:val="superscript"/>
        </w:rPr>
        <w:t>+</w:t>
      </w:r>
      <w:r w:rsidRPr="00164E20">
        <w:rPr>
          <w:sz w:val="24"/>
          <w:szCs w:val="24"/>
          <w:lang w:val="vi-VN"/>
        </w:rPr>
        <w:t xml:space="preserve">ở ống thận. Tiêm chất X cho chuột </w:t>
      </w:r>
      <w:r w:rsidRPr="00164E20">
        <w:rPr>
          <w:sz w:val="24"/>
          <w:szCs w:val="24"/>
        </w:rPr>
        <w:t>thí nghiệm</w:t>
      </w:r>
      <w:r w:rsidRPr="00164E20">
        <w:rPr>
          <w:sz w:val="24"/>
          <w:szCs w:val="24"/>
          <w:lang w:val="vi-VN"/>
        </w:rPr>
        <w:t>:</w:t>
      </w:r>
    </w:p>
    <w:p w:rsidR="001C0599" w:rsidRPr="00164E20" w:rsidRDefault="001C0599" w:rsidP="001C0599">
      <w:pPr>
        <w:rPr>
          <w:sz w:val="24"/>
          <w:szCs w:val="24"/>
          <w:lang w:val="vi-VN"/>
        </w:rPr>
      </w:pPr>
      <w:r w:rsidRPr="00164E20">
        <w:rPr>
          <w:sz w:val="24"/>
          <w:szCs w:val="24"/>
          <w:lang w:val="vi-VN"/>
        </w:rPr>
        <w:t>Hãy xác định: tác dụng của chất X với cân bằng nội môi</w:t>
      </w:r>
    </w:p>
    <w:p w:rsidR="001C0599" w:rsidRPr="00164E20" w:rsidRDefault="001C0599" w:rsidP="001C0599">
      <w:pPr>
        <w:rPr>
          <w:sz w:val="24"/>
          <w:szCs w:val="24"/>
          <w:lang w:val="vi-VN"/>
        </w:rPr>
      </w:pPr>
      <w:r w:rsidRPr="00164E20">
        <w:rPr>
          <w:sz w:val="24"/>
          <w:szCs w:val="24"/>
        </w:rPr>
        <w:t>-</w:t>
      </w:r>
      <w:r w:rsidRPr="00164E20">
        <w:rPr>
          <w:sz w:val="24"/>
          <w:szCs w:val="24"/>
          <w:lang w:val="vi-VN"/>
        </w:rPr>
        <w:t>Lượng nước tiểu chuột trong thí nghiệm</w:t>
      </w:r>
    </w:p>
    <w:p w:rsidR="001C0599" w:rsidRPr="00164E20" w:rsidRDefault="001C0599" w:rsidP="001C0599">
      <w:pPr>
        <w:rPr>
          <w:sz w:val="24"/>
          <w:szCs w:val="24"/>
          <w:lang w:val="vi-VN"/>
        </w:rPr>
      </w:pPr>
      <w:r w:rsidRPr="00164E20">
        <w:rPr>
          <w:sz w:val="24"/>
          <w:szCs w:val="24"/>
        </w:rPr>
        <w:t>-</w:t>
      </w:r>
      <w:r w:rsidRPr="00164E20">
        <w:rPr>
          <w:sz w:val="24"/>
          <w:szCs w:val="24"/>
          <w:lang w:val="vi-VN"/>
        </w:rPr>
        <w:t>Nồng độ K</w:t>
      </w:r>
      <w:r w:rsidRPr="00164E20">
        <w:rPr>
          <w:sz w:val="24"/>
          <w:szCs w:val="24"/>
          <w:vertAlign w:val="superscript"/>
          <w:lang w:val="vi-VN"/>
        </w:rPr>
        <w:t>+</w:t>
      </w:r>
      <w:r w:rsidRPr="00164E20">
        <w:rPr>
          <w:sz w:val="24"/>
          <w:szCs w:val="24"/>
          <w:lang w:val="vi-VN"/>
        </w:rPr>
        <w:t xml:space="preserve"> trong máu của chuột thí nghiệm</w:t>
      </w:r>
    </w:p>
    <w:p w:rsidR="001C0599" w:rsidRPr="00164E20" w:rsidRDefault="001C0599" w:rsidP="001C0599">
      <w:pPr>
        <w:rPr>
          <w:sz w:val="24"/>
          <w:szCs w:val="24"/>
          <w:lang w:val="vi-VN"/>
        </w:rPr>
      </w:pPr>
      <w:r w:rsidRPr="00164E20">
        <w:rPr>
          <w:sz w:val="24"/>
          <w:szCs w:val="24"/>
        </w:rPr>
        <w:t>-</w:t>
      </w:r>
      <w:r w:rsidRPr="00164E20">
        <w:rPr>
          <w:sz w:val="24"/>
          <w:szCs w:val="24"/>
          <w:lang w:val="vi-VN"/>
        </w:rPr>
        <w:t>Nồng độ HCO</w:t>
      </w:r>
      <w:r w:rsidRPr="00164E20">
        <w:rPr>
          <w:sz w:val="24"/>
          <w:szCs w:val="24"/>
          <w:vertAlign w:val="superscript"/>
          <w:lang w:val="vi-VN"/>
        </w:rPr>
        <w:t xml:space="preserve">3- </w:t>
      </w:r>
      <w:r w:rsidRPr="00164E20">
        <w:rPr>
          <w:sz w:val="24"/>
          <w:szCs w:val="24"/>
          <w:lang w:val="vi-VN"/>
        </w:rPr>
        <w:t>trong máu chuột thí nghiệm?</w:t>
      </w:r>
    </w:p>
    <w:p w:rsidR="001C0599" w:rsidRPr="00164E20" w:rsidRDefault="001C0599" w:rsidP="001C0599">
      <w:pPr>
        <w:jc w:val="both"/>
        <w:rPr>
          <w:sz w:val="24"/>
          <w:szCs w:val="24"/>
        </w:rPr>
      </w:pPr>
      <w:r w:rsidRPr="00164E20">
        <w:rPr>
          <w:sz w:val="24"/>
          <w:szCs w:val="24"/>
        </w:rPr>
        <w:t xml:space="preserve">b. Một người phụ nữ tiến hành liệu pháp ăn kiêng rất chặt chẽ bằng cách ăn ít, do vậy trọng lượng cơ thể sút giảm rất nghiêm trọng tới 85% so với người bình thường cùng tuổi và giới, đồng thời có biểu hiện chán ăn, nôn mửa liên tục, hạ kali máu. </w:t>
      </w:r>
    </w:p>
    <w:p w:rsidR="001C0599" w:rsidRPr="00164E20" w:rsidRDefault="001C0599" w:rsidP="001C0599">
      <w:pPr>
        <w:jc w:val="both"/>
        <w:rPr>
          <w:sz w:val="24"/>
          <w:szCs w:val="24"/>
        </w:rPr>
      </w:pPr>
      <w:r w:rsidRPr="00164E20">
        <w:rPr>
          <w:sz w:val="24"/>
          <w:szCs w:val="24"/>
        </w:rPr>
        <w:t xml:space="preserve">- Nồng độ leptin và NPY máu của cô ta thay đổi như thế nào? </w:t>
      </w:r>
    </w:p>
    <w:p w:rsidR="001C0599" w:rsidRPr="00164E20" w:rsidRDefault="001C0599" w:rsidP="001C0599">
      <w:pPr>
        <w:jc w:val="both"/>
        <w:rPr>
          <w:sz w:val="24"/>
          <w:szCs w:val="24"/>
        </w:rPr>
      </w:pPr>
      <w:r w:rsidRPr="00164E20">
        <w:rPr>
          <w:sz w:val="24"/>
          <w:szCs w:val="24"/>
        </w:rPr>
        <w:t xml:space="preserve">- Cô ta được nhập viện và đo huyết áp là 80/50, nhịp tim 90 nhịp/phút. Giải thích. Nồng độ hormone aldosterone, renin và kali máu thay đổi như thế nào? </w:t>
      </w:r>
    </w:p>
    <w:p w:rsidR="001C0599" w:rsidRPr="00164E20" w:rsidRDefault="001C0599" w:rsidP="001C0599">
      <w:pPr>
        <w:rPr>
          <w:b/>
          <w:sz w:val="24"/>
          <w:szCs w:val="24"/>
        </w:rPr>
      </w:pPr>
      <w:r w:rsidRPr="00164E20">
        <w:rPr>
          <w:b/>
          <w:sz w:val="24"/>
          <w:szCs w:val="24"/>
        </w:rPr>
        <w:t>Câu 10: Cảm ứng (2, 0 điểm)</w:t>
      </w:r>
    </w:p>
    <w:p w:rsidR="001C0599" w:rsidRPr="00AA5AC9" w:rsidRDefault="001C0599" w:rsidP="001C0599">
      <w:pPr>
        <w:pStyle w:val="NormalWeb"/>
        <w:jc w:val="both"/>
      </w:pPr>
      <w:r>
        <w:t xml:space="preserve">       </w:t>
      </w:r>
      <w:r w:rsidRPr="003263A9">
        <w:t>.</w:t>
      </w:r>
      <w:r w:rsidRPr="00AA5AC9">
        <w:t>- Trường hợp 1: Tăng nồng độ aldosterôn trong máu.</w:t>
      </w:r>
    </w:p>
    <w:p w:rsidR="001C0599" w:rsidRPr="00AA5AC9" w:rsidRDefault="001C0599" w:rsidP="001C0599">
      <w:pPr>
        <w:pStyle w:val="NormalWeb"/>
        <w:ind w:firstLine="720"/>
        <w:jc w:val="both"/>
      </w:pPr>
      <w:r w:rsidRPr="00AA5AC9">
        <w:t>- Trường hợp 2: Giảm nồng độ aldosterôn trong máu.</w:t>
      </w:r>
    </w:p>
    <w:p w:rsidR="001C0599" w:rsidRDefault="001C0599" w:rsidP="001C0599">
      <w:pPr>
        <w:pStyle w:val="NormalWeb"/>
        <w:ind w:firstLine="720"/>
        <w:jc w:val="both"/>
      </w:pPr>
      <w:r w:rsidRPr="00AA5AC9">
        <w:t>- Trường hợp 3: Bơm Na-K trên màng sinh chất của nơron hoạt động yếu đi.</w:t>
      </w:r>
    </w:p>
    <w:p w:rsidR="001C0599" w:rsidRDefault="001C0599" w:rsidP="001C0599">
      <w:pPr>
        <w:pStyle w:val="NormalWeb"/>
        <w:ind w:firstLine="720"/>
        <w:jc w:val="both"/>
      </w:pPr>
      <w:r>
        <w:t>Các trường hợp trên điện thế màng thay đổi như thế nào?</w:t>
      </w:r>
    </w:p>
    <w:p w:rsidR="001C0599" w:rsidRPr="00164E20" w:rsidRDefault="001C0599" w:rsidP="001C0599">
      <w:pPr>
        <w:rPr>
          <w:b/>
          <w:sz w:val="24"/>
          <w:szCs w:val="24"/>
        </w:rPr>
      </w:pPr>
      <w:r w:rsidRPr="00164E20">
        <w:rPr>
          <w:b/>
          <w:sz w:val="24"/>
          <w:szCs w:val="24"/>
        </w:rPr>
        <w:t>Câu 11 : Nội tiết ( 2,0 điểm)</w:t>
      </w:r>
    </w:p>
    <w:p w:rsidR="001C0599" w:rsidRDefault="001C0599" w:rsidP="001C0599">
      <w:pPr>
        <w:jc w:val="both"/>
        <w:rPr>
          <w:sz w:val="24"/>
          <w:szCs w:val="24"/>
        </w:rPr>
      </w:pPr>
      <w:r>
        <w:rPr>
          <w:sz w:val="24"/>
          <w:szCs w:val="24"/>
        </w:rPr>
        <w:t>a.</w:t>
      </w:r>
      <w:r w:rsidRPr="00164E20">
        <w:rPr>
          <w:sz w:val="24"/>
          <w:szCs w:val="24"/>
          <w:lang w:val="vi-VN"/>
        </w:rPr>
        <w:t>Phân biệt cơ chế điều hòa ngược âm tính và điều hòa ngược dương tính. Trong hai cơ chế đó, cơ chế nào quan trọng hơn? Vì sao?</w:t>
      </w:r>
    </w:p>
    <w:p w:rsidR="001C0599" w:rsidRDefault="001C0599" w:rsidP="001C0599">
      <w:pPr>
        <w:rPr>
          <w:sz w:val="24"/>
          <w:szCs w:val="24"/>
        </w:rPr>
      </w:pPr>
      <w:r>
        <w:rPr>
          <w:sz w:val="24"/>
          <w:szCs w:val="24"/>
        </w:rPr>
        <w:t>b.</w:t>
      </w:r>
      <w:r w:rsidRPr="008A445D">
        <w:rPr>
          <w:sz w:val="24"/>
          <w:szCs w:val="24"/>
        </w:rPr>
        <w:t xml:space="preserve"> </w:t>
      </w:r>
      <w:r>
        <w:rPr>
          <w:sz w:val="24"/>
          <w:szCs w:val="24"/>
        </w:rPr>
        <w:t xml:space="preserve">Một người bị bệnh đến bệnh viện kiểm tra </w:t>
      </w:r>
      <w:r>
        <w:rPr>
          <w:sz w:val="24"/>
          <w:szCs w:val="24"/>
          <w:lang w:val="vi-VN"/>
        </w:rPr>
        <w:t>k</w:t>
      </w:r>
      <w:r>
        <w:rPr>
          <w:sz w:val="24"/>
          <w:szCs w:val="24"/>
        </w:rPr>
        <w:t>ết quả thử máu kết quả cho thấy lượng T4 thấp và TSH thấp. Người đó lại được kiểm tra bằng tiêm TSH. Sau khi tiêm thì T4 tăng lên. Hỏi người  đó có vấn đề về tuyến yên hay tuyến giáp.</w:t>
      </w:r>
    </w:p>
    <w:p w:rsidR="001C0599" w:rsidRPr="00164E20" w:rsidRDefault="001C0599" w:rsidP="001C0599">
      <w:pPr>
        <w:rPr>
          <w:b/>
          <w:sz w:val="24"/>
          <w:szCs w:val="24"/>
        </w:rPr>
      </w:pPr>
      <w:r w:rsidRPr="00164E20">
        <w:rPr>
          <w:b/>
          <w:sz w:val="24"/>
          <w:szCs w:val="24"/>
        </w:rPr>
        <w:t>Câu 12:</w:t>
      </w:r>
      <w:r>
        <w:rPr>
          <w:b/>
          <w:sz w:val="24"/>
          <w:szCs w:val="24"/>
        </w:rPr>
        <w:t xml:space="preserve"> </w:t>
      </w:r>
      <w:r w:rsidRPr="00164E20">
        <w:rPr>
          <w:b/>
          <w:sz w:val="24"/>
          <w:szCs w:val="24"/>
        </w:rPr>
        <w:t>Sinh sản- ST-PT (1, 0 điểm)</w:t>
      </w:r>
    </w:p>
    <w:p w:rsidR="001C0599" w:rsidRPr="004A5B98" w:rsidRDefault="001C0599" w:rsidP="001C0599">
      <w:pPr>
        <w:tabs>
          <w:tab w:val="left" w:pos="4060"/>
        </w:tabs>
        <w:jc w:val="both"/>
        <w:rPr>
          <w:sz w:val="24"/>
          <w:szCs w:val="24"/>
          <w:lang w:val="nl-NL"/>
        </w:rPr>
      </w:pPr>
      <w:r w:rsidRPr="004A5B98">
        <w:rPr>
          <w:sz w:val="24"/>
          <w:szCs w:val="24"/>
          <w:lang w:val="nl-NL"/>
        </w:rPr>
        <w:t>Vì sao nói nhau thai là hàng rào đối với nhiều chất gây hại và giúp tạo miễn dịch thụ động cho con?</w:t>
      </w:r>
    </w:p>
    <w:p w:rsidR="001C0599" w:rsidRDefault="001C0599" w:rsidP="001C0599">
      <w:pPr>
        <w:tabs>
          <w:tab w:val="left" w:pos="4060"/>
        </w:tabs>
        <w:jc w:val="both"/>
        <w:rPr>
          <w:sz w:val="24"/>
          <w:szCs w:val="24"/>
          <w:lang w:val="nl-NL"/>
        </w:rPr>
      </w:pPr>
    </w:p>
    <w:p w:rsidR="001C0599" w:rsidRDefault="001C0599" w:rsidP="001C0599">
      <w:pPr>
        <w:tabs>
          <w:tab w:val="left" w:pos="4060"/>
        </w:tabs>
        <w:jc w:val="center"/>
        <w:rPr>
          <w:lang w:val="nl-NL"/>
        </w:rPr>
      </w:pPr>
      <w:r>
        <w:rPr>
          <w:lang w:val="nl-NL"/>
        </w:rPr>
        <w:t>...........................Hết................................</w:t>
      </w:r>
    </w:p>
    <w:tbl>
      <w:tblPr>
        <w:tblW w:w="10073" w:type="dxa"/>
        <w:tblInd w:w="-351" w:type="dxa"/>
        <w:tblLook w:val="01E0" w:firstRow="1" w:lastRow="1" w:firstColumn="1" w:lastColumn="1" w:noHBand="0" w:noVBand="0"/>
      </w:tblPr>
      <w:tblGrid>
        <w:gridCol w:w="4435"/>
        <w:gridCol w:w="5638"/>
      </w:tblGrid>
      <w:tr w:rsidR="001C0599" w:rsidRPr="003A1C98" w:rsidTr="00E87D41">
        <w:trPr>
          <w:trHeight w:val="1438"/>
        </w:trPr>
        <w:tc>
          <w:tcPr>
            <w:tcW w:w="4435" w:type="dxa"/>
          </w:tcPr>
          <w:p w:rsidR="001C0599" w:rsidRDefault="001C0599" w:rsidP="00E87D41">
            <w:pPr>
              <w:spacing w:line="264" w:lineRule="auto"/>
              <w:jc w:val="center"/>
            </w:pPr>
            <w:r w:rsidRPr="003A1C98">
              <w:lastRenderedPageBreak/>
              <w:t>SỞ GIÁO DỤ</w:t>
            </w:r>
            <w:r>
              <w:t>C -</w:t>
            </w:r>
            <w:r w:rsidRPr="003A1C98">
              <w:t>ĐÀO TẠO</w:t>
            </w:r>
            <w:r>
              <w:t xml:space="preserve"> BĂC GIANG</w:t>
            </w:r>
            <w:r w:rsidRPr="003A1C98">
              <w:t xml:space="preserve"> </w:t>
            </w:r>
          </w:p>
          <w:p w:rsidR="001C0599" w:rsidRPr="003A1C98" w:rsidRDefault="001C0599" w:rsidP="00E87D41">
            <w:pPr>
              <w:spacing w:line="264" w:lineRule="auto"/>
              <w:jc w:val="center"/>
              <w:rPr>
                <w:b/>
              </w:rPr>
            </w:pPr>
            <w:r w:rsidRPr="003A1C98">
              <w:rPr>
                <w:b/>
              </w:rPr>
              <w:t>TRƯỜNG THPT</w:t>
            </w:r>
          </w:p>
          <w:p w:rsidR="001C0599" w:rsidRPr="003A1C98" w:rsidRDefault="001C0599" w:rsidP="00E87D41">
            <w:pPr>
              <w:spacing w:line="264" w:lineRule="auto"/>
              <w:jc w:val="center"/>
              <w:rPr>
                <w:b/>
              </w:rPr>
            </w:pPr>
            <w:r w:rsidRPr="003A1C98">
              <w:rPr>
                <w:b/>
              </w:rPr>
              <w:t xml:space="preserve">CHUYÊN </w:t>
            </w:r>
            <w:r>
              <w:rPr>
                <w:b/>
              </w:rPr>
              <w:t>BẮC GIANG</w:t>
            </w:r>
          </w:p>
          <w:p w:rsidR="001C0599" w:rsidRPr="003A1C98" w:rsidRDefault="001C0599" w:rsidP="00E87D41">
            <w:pPr>
              <w:spacing w:line="264" w:lineRule="auto"/>
              <w:ind w:firstLine="770"/>
              <w:jc w:val="center"/>
            </w:pPr>
            <w:r w:rsidRPr="003A1C98">
              <w:rPr>
                <w:b/>
              </w:rPr>
              <w:t>---------------</w:t>
            </w:r>
          </w:p>
        </w:tc>
        <w:tc>
          <w:tcPr>
            <w:tcW w:w="5638" w:type="dxa"/>
          </w:tcPr>
          <w:p w:rsidR="001C0599" w:rsidRPr="003A1C98" w:rsidRDefault="001C0599" w:rsidP="00E87D41">
            <w:pPr>
              <w:spacing w:line="360" w:lineRule="auto"/>
              <w:jc w:val="center"/>
              <w:rPr>
                <w:b/>
              </w:rPr>
            </w:pPr>
            <w:r>
              <w:rPr>
                <w:b/>
              </w:rPr>
              <w:t>HCD</w:t>
            </w:r>
            <w:r w:rsidRPr="003A1C98">
              <w:rPr>
                <w:b/>
              </w:rPr>
              <w:t xml:space="preserve"> ĐỀ NGHỊ THI CHỌN HSG KHU VỰC ĐBBB</w:t>
            </w:r>
          </w:p>
          <w:p w:rsidR="001C0599" w:rsidRPr="003A1C98" w:rsidRDefault="001C0599" w:rsidP="00E87D41">
            <w:pPr>
              <w:spacing w:line="360" w:lineRule="auto"/>
              <w:jc w:val="center"/>
              <w:rPr>
                <w:b/>
              </w:rPr>
            </w:pPr>
            <w:r w:rsidRPr="003A1C98">
              <w:rPr>
                <w:b/>
              </w:rPr>
              <w:t>NĂM HỌ</w:t>
            </w:r>
            <w:r>
              <w:rPr>
                <w:b/>
              </w:rPr>
              <w:t>C 2017 – 2018</w:t>
            </w:r>
          </w:p>
          <w:p w:rsidR="001C0599" w:rsidRPr="003A1C98" w:rsidRDefault="001C0599" w:rsidP="00E87D41">
            <w:pPr>
              <w:spacing w:line="360" w:lineRule="auto"/>
              <w:jc w:val="center"/>
              <w:rPr>
                <w:b/>
              </w:rPr>
            </w:pPr>
            <w:r w:rsidRPr="003A1C98">
              <w:rPr>
                <w:b/>
              </w:rPr>
              <w:t>MÔN : SINH HỌC 11</w:t>
            </w:r>
            <w:r>
              <w:rPr>
                <w:b/>
              </w:rPr>
              <w:t>. Thời gian: 180 phút</w:t>
            </w:r>
          </w:p>
          <w:p w:rsidR="001C0599" w:rsidRPr="003A1C98" w:rsidRDefault="001C0599" w:rsidP="00E87D41">
            <w:pPr>
              <w:spacing w:line="360" w:lineRule="auto"/>
              <w:ind w:firstLine="770"/>
              <w:jc w:val="center"/>
            </w:pPr>
            <w:r w:rsidRPr="003A1C98">
              <w:t>---------------------</w:t>
            </w:r>
          </w:p>
        </w:tc>
      </w:tr>
    </w:tbl>
    <w:p w:rsidR="001C0599" w:rsidRPr="00081758" w:rsidRDefault="001C0599" w:rsidP="001C0599">
      <w:pPr>
        <w:rPr>
          <w:b/>
          <w:sz w:val="24"/>
          <w:szCs w:val="24"/>
        </w:rPr>
      </w:pPr>
      <w:r w:rsidRPr="00081758">
        <w:rPr>
          <w:b/>
          <w:sz w:val="24"/>
          <w:szCs w:val="24"/>
        </w:rPr>
        <w:t>Câu 1. Trao đổi nước và dinh dưỡng khoáng (2,0 điểm)</w:t>
      </w:r>
    </w:p>
    <w:p w:rsidR="001C0599" w:rsidRPr="00081758" w:rsidRDefault="001C0599" w:rsidP="001C0599">
      <w:pPr>
        <w:rPr>
          <w:sz w:val="24"/>
          <w:szCs w:val="24"/>
        </w:rPr>
      </w:pPr>
      <w:r w:rsidRPr="00081758">
        <w:rPr>
          <w:sz w:val="24"/>
          <w:szCs w:val="24"/>
        </w:rPr>
        <w:t>Trình bày quá trình biến đổi Nitơ trong cây và cho biết mối liên quan giữa ánh sáng, nhiệt độ với quá trình biến đổi này?</w:t>
      </w:r>
    </w:p>
    <w:p w:rsidR="001C0599" w:rsidRPr="00081758" w:rsidRDefault="001C0599" w:rsidP="001C0599">
      <w:pPr>
        <w:spacing w:line="360" w:lineRule="auto"/>
        <w:rPr>
          <w:sz w:val="24"/>
          <w:szCs w:val="24"/>
        </w:rPr>
      </w:pPr>
      <w:r w:rsidRPr="00081758">
        <w:rPr>
          <w:sz w:val="24"/>
          <w:szCs w:val="24"/>
        </w:rPr>
        <w:t>Quá trình biến đổi Nitơ trong cây gồm :</w:t>
      </w:r>
    </w:p>
    <w:p w:rsidR="001C0599" w:rsidRPr="00081758" w:rsidRDefault="001C0599" w:rsidP="001C0599">
      <w:pPr>
        <w:spacing w:line="360" w:lineRule="auto"/>
        <w:outlineLvl w:val="0"/>
        <w:rPr>
          <w:sz w:val="24"/>
          <w:szCs w:val="24"/>
        </w:rPr>
      </w:pPr>
      <w:r w:rsidRPr="00081758">
        <w:rPr>
          <w:sz w:val="24"/>
          <w:szCs w:val="24"/>
        </w:rPr>
        <w:t xml:space="preserve">  Quá trình Amôn hóa (Quá trình khử NO</w:t>
      </w:r>
      <w:r w:rsidRPr="00081758">
        <w:rPr>
          <w:sz w:val="24"/>
          <w:szCs w:val="24"/>
          <w:vertAlign w:val="superscript"/>
        </w:rPr>
        <w:t>3-</w:t>
      </w:r>
      <w:r w:rsidRPr="00081758">
        <w:rPr>
          <w:sz w:val="24"/>
          <w:szCs w:val="24"/>
        </w:rPr>
        <w:t xml:space="preserve"> ) : NO</w:t>
      </w:r>
      <w:r w:rsidRPr="00081758">
        <w:rPr>
          <w:sz w:val="24"/>
          <w:szCs w:val="24"/>
          <w:vertAlign w:val="subscript"/>
        </w:rPr>
        <w:t>3</w:t>
      </w:r>
      <w:r w:rsidRPr="00081758">
        <w:rPr>
          <w:sz w:val="24"/>
          <w:szCs w:val="24"/>
          <w:vertAlign w:val="superscript"/>
        </w:rPr>
        <w:t>-</w:t>
      </w:r>
      <w:r w:rsidRPr="00081758">
        <w:rPr>
          <w:sz w:val="24"/>
          <w:szCs w:val="24"/>
        </w:rPr>
        <w:t xml:space="preserve">  </w:t>
      </w:r>
      <w:r w:rsidRPr="00081758">
        <w:rPr>
          <w:sz w:val="24"/>
          <w:szCs w:val="24"/>
        </w:rPr>
        <w:sym w:font="Symbol" w:char="F0AE"/>
      </w:r>
      <w:r w:rsidRPr="00081758">
        <w:rPr>
          <w:sz w:val="24"/>
          <w:szCs w:val="24"/>
        </w:rPr>
        <w:t xml:space="preserve">   NH</w:t>
      </w:r>
      <w:r w:rsidRPr="00081758">
        <w:rPr>
          <w:sz w:val="24"/>
          <w:szCs w:val="24"/>
          <w:vertAlign w:val="subscript"/>
        </w:rPr>
        <w:t>4</w:t>
      </w:r>
      <w:r w:rsidRPr="00081758">
        <w:rPr>
          <w:sz w:val="24"/>
          <w:szCs w:val="24"/>
          <w:vertAlign w:val="superscript"/>
        </w:rPr>
        <w:t>+</w:t>
      </w:r>
    </w:p>
    <w:p w:rsidR="001C0599" w:rsidRPr="00081758" w:rsidRDefault="001C0599" w:rsidP="001C0599">
      <w:pPr>
        <w:spacing w:line="360" w:lineRule="auto"/>
        <w:rPr>
          <w:sz w:val="24"/>
          <w:szCs w:val="24"/>
        </w:rPr>
      </w:pPr>
      <w:r w:rsidRPr="00081758">
        <w:rPr>
          <w:sz w:val="24"/>
          <w:szCs w:val="24"/>
        </w:rPr>
        <w:t>Cây hút được từ đất cả hai dạng nitơ oxy hóa (NO</w:t>
      </w:r>
      <w:r w:rsidRPr="00081758">
        <w:rPr>
          <w:sz w:val="24"/>
          <w:szCs w:val="24"/>
          <w:vertAlign w:val="subscript"/>
        </w:rPr>
        <w:t>3</w:t>
      </w:r>
      <w:r w:rsidRPr="00081758">
        <w:rPr>
          <w:sz w:val="24"/>
          <w:szCs w:val="24"/>
          <w:vertAlign w:val="superscript"/>
        </w:rPr>
        <w:t>-</w:t>
      </w:r>
      <w:r w:rsidRPr="00081758">
        <w:rPr>
          <w:sz w:val="24"/>
          <w:szCs w:val="24"/>
        </w:rPr>
        <w:t>) và nitơ khử (NH</w:t>
      </w:r>
      <w:r w:rsidRPr="00081758">
        <w:rPr>
          <w:sz w:val="24"/>
          <w:szCs w:val="24"/>
          <w:vertAlign w:val="subscript"/>
        </w:rPr>
        <w:t>4</w:t>
      </w:r>
      <w:r w:rsidRPr="00081758">
        <w:rPr>
          <w:sz w:val="24"/>
          <w:szCs w:val="24"/>
          <w:vertAlign w:val="superscript"/>
        </w:rPr>
        <w:t>+</w:t>
      </w:r>
      <w:r w:rsidRPr="00081758">
        <w:rPr>
          <w:sz w:val="24"/>
          <w:szCs w:val="24"/>
        </w:rPr>
        <w:t>), nhưng trước hết, cây cần dạng NH</w:t>
      </w:r>
      <w:r w:rsidRPr="00081758">
        <w:rPr>
          <w:sz w:val="24"/>
          <w:szCs w:val="24"/>
          <w:vertAlign w:val="subscript"/>
        </w:rPr>
        <w:t>4</w:t>
      </w:r>
      <w:r w:rsidRPr="00081758">
        <w:rPr>
          <w:sz w:val="24"/>
          <w:szCs w:val="24"/>
          <w:vertAlign w:val="superscript"/>
        </w:rPr>
        <w:t>+</w:t>
      </w:r>
      <w:r w:rsidRPr="00081758">
        <w:rPr>
          <w:sz w:val="24"/>
          <w:szCs w:val="24"/>
        </w:rPr>
        <w:t xml:space="preserve"> để hình thành các axit amin nên việc trước tiên mà cây phải làm là việc biến đổi dạng NO</w:t>
      </w:r>
      <w:r w:rsidRPr="00081758">
        <w:rPr>
          <w:sz w:val="24"/>
          <w:szCs w:val="24"/>
          <w:vertAlign w:val="subscript"/>
        </w:rPr>
        <w:t>3</w:t>
      </w:r>
      <w:r w:rsidRPr="00081758">
        <w:rPr>
          <w:sz w:val="24"/>
          <w:szCs w:val="24"/>
          <w:vertAlign w:val="superscript"/>
        </w:rPr>
        <w:t>-</w:t>
      </w:r>
      <w:r w:rsidRPr="00081758">
        <w:rPr>
          <w:sz w:val="24"/>
          <w:szCs w:val="24"/>
        </w:rPr>
        <w:t xml:space="preserve"> thành dạng NH</w:t>
      </w:r>
      <w:r w:rsidRPr="00081758">
        <w:rPr>
          <w:sz w:val="24"/>
          <w:szCs w:val="24"/>
          <w:vertAlign w:val="subscript"/>
        </w:rPr>
        <w:t>4</w:t>
      </w:r>
      <w:r w:rsidRPr="00081758">
        <w:rPr>
          <w:sz w:val="24"/>
          <w:szCs w:val="24"/>
          <w:vertAlign w:val="superscript"/>
        </w:rPr>
        <w:t>+</w:t>
      </w:r>
      <w:r w:rsidRPr="00081758">
        <w:rPr>
          <w:sz w:val="24"/>
          <w:szCs w:val="24"/>
        </w:rPr>
        <w:t>. 0,25đ</w:t>
      </w:r>
    </w:p>
    <w:p w:rsidR="001C0599" w:rsidRPr="00081758" w:rsidRDefault="001C0599" w:rsidP="001C0599">
      <w:pPr>
        <w:spacing w:line="360" w:lineRule="auto"/>
        <w:rPr>
          <w:sz w:val="24"/>
          <w:szCs w:val="24"/>
        </w:rPr>
      </w:pPr>
      <w:r w:rsidRPr="00081758">
        <w:rPr>
          <w:sz w:val="24"/>
          <w:szCs w:val="24"/>
        </w:rPr>
        <w:t>Quá trình amôn hoá xảy ra theo các bước sau đây:</w:t>
      </w:r>
    </w:p>
    <w:p w:rsidR="001C0599" w:rsidRPr="00081758" w:rsidRDefault="00352DB4" w:rsidP="001C0599">
      <w:pPr>
        <w:spacing w:line="360" w:lineRule="auto"/>
        <w:rPr>
          <w:sz w:val="24"/>
          <w:szCs w:val="24"/>
        </w:rPr>
      </w:pPr>
      <w:r>
        <w:rPr>
          <w:noProof/>
          <w:sz w:val="24"/>
          <w:szCs w:val="24"/>
        </w:rPr>
        <mc:AlternateContent>
          <mc:Choice Requires="wpg">
            <w:drawing>
              <wp:anchor distT="0" distB="0" distL="114300" distR="114300" simplePos="0" relativeHeight="251691008" behindDoc="0" locked="0" layoutInCell="0" allowOverlap="1">
                <wp:simplePos x="0" y="0"/>
                <wp:positionH relativeFrom="column">
                  <wp:posOffset>385445</wp:posOffset>
                </wp:positionH>
                <wp:positionV relativeFrom="paragraph">
                  <wp:posOffset>88900</wp:posOffset>
                </wp:positionV>
                <wp:extent cx="2377440" cy="0"/>
                <wp:effectExtent l="13970" t="60325" r="18415" b="53975"/>
                <wp:wrapNone/>
                <wp:docPr id="34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0"/>
                          <a:chOff x="2448" y="4176"/>
                          <a:chExt cx="3744" cy="0"/>
                        </a:xfrm>
                      </wpg:grpSpPr>
                      <wps:wsp>
                        <wps:cNvPr id="345" name="Line 115"/>
                        <wps:cNvCnPr/>
                        <wps:spPr bwMode="auto">
                          <a:xfrm>
                            <a:off x="2448" y="4176"/>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116"/>
                        <wps:cNvCnPr/>
                        <wps:spPr bwMode="auto">
                          <a:xfrm>
                            <a:off x="4608" y="4176"/>
                            <a:ext cx="15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30.35pt;margin-top:7pt;width:187.2pt;height:0;z-index:251691008" coordorigin="2448,4176" coordsize="3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" o:allowincell="f">
                <v:line id="Line 115" o:spid="_x0000_s1027" style="position:absolute;visibility:visible;mso-wrap-style:square" from="2448,4176" to="37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line id="Line 116" o:spid="_x0000_s1028" style="position:absolute;visibility:visible;mso-wrap-style:square" from="4608,4176" to="619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group>
            </w:pict>
          </mc:Fallback>
        </mc:AlternateContent>
      </w:r>
      <w:r w:rsidR="001C0599" w:rsidRPr="00081758">
        <w:rPr>
          <w:sz w:val="24"/>
          <w:szCs w:val="24"/>
        </w:rPr>
        <w:t xml:space="preserve"> NO</w:t>
      </w:r>
      <w:r w:rsidR="001C0599" w:rsidRPr="00081758">
        <w:rPr>
          <w:sz w:val="24"/>
          <w:szCs w:val="24"/>
          <w:vertAlign w:val="subscript"/>
        </w:rPr>
        <w:t>3</w:t>
      </w:r>
      <w:r w:rsidR="001C0599" w:rsidRPr="00081758">
        <w:rPr>
          <w:sz w:val="24"/>
          <w:szCs w:val="24"/>
          <w:vertAlign w:val="superscript"/>
        </w:rPr>
        <w:t>-</w:t>
      </w:r>
      <w:r w:rsidR="001C0599" w:rsidRPr="00081758">
        <w:rPr>
          <w:sz w:val="24"/>
          <w:szCs w:val="24"/>
        </w:rPr>
        <w:t xml:space="preserve">                     NO</w:t>
      </w:r>
      <w:r w:rsidR="001C0599" w:rsidRPr="00081758">
        <w:rPr>
          <w:sz w:val="24"/>
          <w:szCs w:val="24"/>
          <w:vertAlign w:val="subscript"/>
        </w:rPr>
        <w:t xml:space="preserve">2  </w:t>
      </w:r>
      <w:r w:rsidR="001C0599" w:rsidRPr="00081758">
        <w:rPr>
          <w:sz w:val="24"/>
          <w:szCs w:val="24"/>
          <w:vertAlign w:val="superscript"/>
        </w:rPr>
        <w:t>-</w:t>
      </w:r>
      <w:r w:rsidR="001C0599" w:rsidRPr="00081758">
        <w:rPr>
          <w:sz w:val="24"/>
          <w:szCs w:val="24"/>
        </w:rPr>
        <w:t xml:space="preserve">                           NH</w:t>
      </w:r>
      <w:r w:rsidR="001C0599" w:rsidRPr="00081758">
        <w:rPr>
          <w:sz w:val="24"/>
          <w:szCs w:val="24"/>
          <w:vertAlign w:val="subscript"/>
        </w:rPr>
        <w:t>4</w:t>
      </w:r>
      <w:r w:rsidR="001C0599" w:rsidRPr="00081758">
        <w:rPr>
          <w:sz w:val="24"/>
          <w:szCs w:val="24"/>
          <w:vertAlign w:val="superscript"/>
        </w:rPr>
        <w:t>+</w:t>
      </w:r>
    </w:p>
    <w:p w:rsidR="001C0599" w:rsidRPr="00081758" w:rsidRDefault="001C0599" w:rsidP="001C0599">
      <w:pPr>
        <w:spacing w:line="360" w:lineRule="auto"/>
        <w:rPr>
          <w:sz w:val="24"/>
          <w:szCs w:val="24"/>
        </w:rPr>
      </w:pPr>
      <w:r w:rsidRPr="00081758">
        <w:rPr>
          <w:sz w:val="24"/>
          <w:szCs w:val="24"/>
        </w:rPr>
        <w:t>Có thể minh họa quá trình biến đổi Nitrat bằng sơ đồ sau đây: 0,25đ</w:t>
      </w:r>
    </w:p>
    <w:p w:rsidR="001C0599" w:rsidRPr="00081758" w:rsidRDefault="001C0599" w:rsidP="001C0599">
      <w:pPr>
        <w:rPr>
          <w:sz w:val="24"/>
          <w:szCs w:val="24"/>
        </w:rPr>
      </w:pPr>
      <w:r w:rsidRPr="00081758">
        <w:rPr>
          <w:sz w:val="24"/>
          <w:szCs w:val="24"/>
        </w:rPr>
        <w:t>Quá trình đồng hoá nitrat- khử nitrat ( NO3-  ----&gt; NH4+ )</w:t>
      </w:r>
    </w:p>
    <w:p w:rsidR="001C0599" w:rsidRPr="00081758" w:rsidRDefault="001C0599" w:rsidP="001C0599">
      <w:pPr>
        <w:ind w:left="1065"/>
        <w:rPr>
          <w:sz w:val="24"/>
          <w:szCs w:val="24"/>
        </w:rPr>
      </w:pPr>
      <w:r w:rsidRPr="00081758">
        <w:rPr>
          <w:sz w:val="24"/>
          <w:szCs w:val="24"/>
        </w:rPr>
        <w:t>NO3-   + NAD(P)H + H+  + 2e-  ----&gt;  NO2- + NAD(P)+  + H2O</w:t>
      </w:r>
    </w:p>
    <w:p w:rsidR="001C0599" w:rsidRPr="00081758" w:rsidRDefault="001C0599" w:rsidP="001C0599">
      <w:pPr>
        <w:pBdr>
          <w:bottom w:val="single" w:sz="6" w:space="1" w:color="auto"/>
        </w:pBdr>
        <w:ind w:left="1065"/>
        <w:rPr>
          <w:sz w:val="24"/>
          <w:szCs w:val="24"/>
        </w:rPr>
      </w:pPr>
      <w:r w:rsidRPr="00081758">
        <w:rPr>
          <w:sz w:val="24"/>
          <w:szCs w:val="24"/>
        </w:rPr>
        <w:t>NO2-   + 6Fd khử  +  8H+  + 6e-  -----&gt; NH4+  6Fd oxi hoá + 2H2O</w:t>
      </w:r>
    </w:p>
    <w:p w:rsidR="001C0599" w:rsidRPr="00081758" w:rsidRDefault="001C0599" w:rsidP="001C0599">
      <w:pPr>
        <w:ind w:left="1065"/>
        <w:rPr>
          <w:sz w:val="24"/>
          <w:szCs w:val="24"/>
        </w:rPr>
      </w:pPr>
      <w:r w:rsidRPr="00081758">
        <w:rPr>
          <w:sz w:val="24"/>
          <w:szCs w:val="24"/>
        </w:rPr>
        <w:t xml:space="preserve"> </w:t>
      </w:r>
    </w:p>
    <w:p w:rsidR="001C0599" w:rsidRPr="00081758" w:rsidRDefault="001C0599" w:rsidP="001C0599">
      <w:pPr>
        <w:spacing w:line="360" w:lineRule="auto"/>
        <w:outlineLvl w:val="0"/>
        <w:rPr>
          <w:sz w:val="24"/>
          <w:szCs w:val="24"/>
        </w:rPr>
      </w:pPr>
      <w:r w:rsidRPr="00081758">
        <w:rPr>
          <w:sz w:val="24"/>
          <w:szCs w:val="24"/>
        </w:rPr>
        <w:t>Quá trình hình thành axit amin:</w:t>
      </w:r>
    </w:p>
    <w:p w:rsidR="001C0599" w:rsidRPr="00081758" w:rsidRDefault="001C0599" w:rsidP="001C0599">
      <w:pPr>
        <w:spacing w:line="360" w:lineRule="auto"/>
        <w:rPr>
          <w:sz w:val="24"/>
          <w:szCs w:val="24"/>
        </w:rPr>
      </w:pPr>
      <w:r w:rsidRPr="00081758">
        <w:rPr>
          <w:sz w:val="24"/>
          <w:szCs w:val="24"/>
        </w:rPr>
        <w:t>Quá trình hô hấp của cây tạo ra các axit (R-COOH), và nhờ quá trình trao đổi nitơ các  axit này có thêm gốc NH</w:t>
      </w:r>
      <w:r w:rsidRPr="00081758">
        <w:rPr>
          <w:sz w:val="24"/>
          <w:szCs w:val="24"/>
          <w:vertAlign w:val="subscript"/>
        </w:rPr>
        <w:t>2</w:t>
      </w:r>
      <w:r w:rsidRPr="00081758">
        <w:rPr>
          <w:sz w:val="24"/>
          <w:szCs w:val="24"/>
        </w:rPr>
        <w:t xml:space="preserve"> để thành các axit amin. 0,25đ</w:t>
      </w:r>
    </w:p>
    <w:p w:rsidR="001C0599" w:rsidRPr="00081758" w:rsidRDefault="001C0599" w:rsidP="001C0599">
      <w:pPr>
        <w:spacing w:line="360" w:lineRule="auto"/>
        <w:rPr>
          <w:sz w:val="24"/>
          <w:szCs w:val="24"/>
        </w:rPr>
      </w:pPr>
      <w:r w:rsidRPr="00081758">
        <w:rPr>
          <w:sz w:val="24"/>
          <w:szCs w:val="24"/>
        </w:rPr>
        <w:lastRenderedPageBreak/>
        <w:t>Có 4 phản ứng để hình thành các axit amin và sau đó có các phản ứng chuyển amin hóa để hình thành 20 axit amin và từ các axit amin này thực vật có thể tạo vô vàn các protein và các hợp chất thứ cấp khác của thực vật.</w:t>
      </w:r>
    </w:p>
    <w:p w:rsidR="001C0599" w:rsidRPr="00081758" w:rsidRDefault="001C0599" w:rsidP="001C0599">
      <w:pPr>
        <w:spacing w:line="360" w:lineRule="auto"/>
        <w:rPr>
          <w:sz w:val="24"/>
          <w:szCs w:val="24"/>
        </w:rPr>
      </w:pPr>
      <w:r w:rsidRPr="00081758">
        <w:rPr>
          <w:sz w:val="24"/>
          <w:szCs w:val="24"/>
        </w:rPr>
        <w:t>Sau đây là các phản ứng khử amin hoá để hình thành các axit amin: 0,25đ</w:t>
      </w:r>
    </w:p>
    <w:p w:rsidR="001C0599" w:rsidRPr="00081758" w:rsidRDefault="001C0599" w:rsidP="001C0599">
      <w:pPr>
        <w:spacing w:line="360" w:lineRule="auto"/>
        <w:rPr>
          <w:sz w:val="24"/>
          <w:szCs w:val="24"/>
        </w:rPr>
      </w:pPr>
      <w:r w:rsidRPr="00081758">
        <w:rPr>
          <w:sz w:val="24"/>
          <w:szCs w:val="24"/>
        </w:rPr>
        <w:t xml:space="preserve">          - </w:t>
      </w:r>
      <w:r w:rsidRPr="00081758">
        <w:rPr>
          <w:sz w:val="24"/>
          <w:szCs w:val="24"/>
        </w:rPr>
        <w:tab/>
        <w:t>xetoglutaric  +  NH</w:t>
      </w:r>
      <w:r w:rsidRPr="00081758">
        <w:rPr>
          <w:sz w:val="24"/>
          <w:szCs w:val="24"/>
          <w:vertAlign w:val="subscript"/>
        </w:rPr>
        <w:t>2</w:t>
      </w:r>
      <w:r w:rsidRPr="00081758">
        <w:rPr>
          <w:sz w:val="24"/>
          <w:szCs w:val="24"/>
        </w:rPr>
        <w:t xml:space="preserve"> + H+ </w:t>
      </w:r>
      <w:r w:rsidRPr="00081758">
        <w:rPr>
          <w:sz w:val="24"/>
          <w:szCs w:val="24"/>
        </w:rPr>
        <w:tab/>
        <w:t>=     Axit glutamic</w:t>
      </w:r>
    </w:p>
    <w:p w:rsidR="001C0599" w:rsidRPr="00081758" w:rsidRDefault="001C0599" w:rsidP="001C0599">
      <w:pPr>
        <w:spacing w:line="360" w:lineRule="auto"/>
        <w:rPr>
          <w:sz w:val="24"/>
          <w:szCs w:val="24"/>
        </w:rPr>
      </w:pPr>
      <w:r w:rsidRPr="00081758">
        <w:rPr>
          <w:sz w:val="24"/>
          <w:szCs w:val="24"/>
        </w:rPr>
        <w:t xml:space="preserve">          - </w:t>
      </w:r>
      <w:r w:rsidRPr="00081758">
        <w:rPr>
          <w:sz w:val="24"/>
          <w:szCs w:val="24"/>
        </w:rPr>
        <w:tab/>
        <w:t>axit pyruvic  +  NH</w:t>
      </w:r>
      <w:r w:rsidRPr="00081758">
        <w:rPr>
          <w:sz w:val="24"/>
          <w:szCs w:val="24"/>
          <w:vertAlign w:val="subscript"/>
        </w:rPr>
        <w:t>2</w:t>
      </w:r>
      <w:r w:rsidRPr="00081758">
        <w:rPr>
          <w:sz w:val="24"/>
          <w:szCs w:val="24"/>
        </w:rPr>
        <w:t xml:space="preserve">  + H+  </w:t>
      </w:r>
      <w:r w:rsidRPr="00081758">
        <w:rPr>
          <w:sz w:val="24"/>
          <w:szCs w:val="24"/>
        </w:rPr>
        <w:tab/>
        <w:t>=    Alanin</w:t>
      </w:r>
    </w:p>
    <w:p w:rsidR="001C0599" w:rsidRPr="00081758" w:rsidRDefault="001C0599" w:rsidP="001C0599">
      <w:pPr>
        <w:spacing w:line="360" w:lineRule="auto"/>
        <w:ind w:firstLine="720"/>
        <w:rPr>
          <w:sz w:val="24"/>
          <w:szCs w:val="24"/>
        </w:rPr>
      </w:pPr>
      <w:r w:rsidRPr="00081758">
        <w:rPr>
          <w:sz w:val="24"/>
          <w:szCs w:val="24"/>
        </w:rPr>
        <w:t xml:space="preserve">- </w:t>
      </w:r>
      <w:r w:rsidRPr="00081758">
        <w:rPr>
          <w:sz w:val="24"/>
          <w:szCs w:val="24"/>
        </w:rPr>
        <w:tab/>
        <w:t>axit fumaric  +  NH</w:t>
      </w:r>
      <w:r w:rsidRPr="00081758">
        <w:rPr>
          <w:sz w:val="24"/>
          <w:szCs w:val="24"/>
          <w:vertAlign w:val="subscript"/>
        </w:rPr>
        <w:t>2</w:t>
      </w:r>
      <w:r w:rsidRPr="00081758">
        <w:rPr>
          <w:sz w:val="24"/>
          <w:szCs w:val="24"/>
        </w:rPr>
        <w:t xml:space="preserve">  </w:t>
      </w:r>
      <w:r w:rsidRPr="00081758">
        <w:rPr>
          <w:sz w:val="24"/>
          <w:szCs w:val="24"/>
        </w:rPr>
        <w:tab/>
        <w:t>=    Axit  aspartic</w:t>
      </w:r>
    </w:p>
    <w:p w:rsidR="001C0599" w:rsidRPr="00081758" w:rsidRDefault="001C0599" w:rsidP="001C0599">
      <w:pPr>
        <w:spacing w:line="360" w:lineRule="auto"/>
        <w:ind w:left="720"/>
        <w:rPr>
          <w:sz w:val="24"/>
          <w:szCs w:val="24"/>
        </w:rPr>
      </w:pPr>
      <w:r w:rsidRPr="00081758">
        <w:rPr>
          <w:sz w:val="24"/>
          <w:szCs w:val="24"/>
        </w:rPr>
        <w:t xml:space="preserve">-  </w:t>
      </w:r>
      <w:r w:rsidRPr="00081758">
        <w:rPr>
          <w:sz w:val="24"/>
          <w:szCs w:val="24"/>
        </w:rPr>
        <w:tab/>
        <w:t>axit oxaloaxetic + NH</w:t>
      </w:r>
      <w:r w:rsidRPr="00081758">
        <w:rPr>
          <w:sz w:val="24"/>
          <w:szCs w:val="24"/>
          <w:vertAlign w:val="subscript"/>
        </w:rPr>
        <w:t>2</w:t>
      </w:r>
      <w:r w:rsidRPr="00081758">
        <w:rPr>
          <w:sz w:val="24"/>
          <w:szCs w:val="24"/>
        </w:rPr>
        <w:t xml:space="preserve">  </w:t>
      </w:r>
      <w:r w:rsidRPr="00081758">
        <w:rPr>
          <w:sz w:val="24"/>
          <w:szCs w:val="24"/>
        </w:rPr>
        <w:tab/>
        <w:t>=     Axit aspartic</w:t>
      </w:r>
    </w:p>
    <w:p w:rsidR="001C0599" w:rsidRPr="00081758" w:rsidRDefault="001C0599" w:rsidP="001C0599">
      <w:pPr>
        <w:spacing w:line="360" w:lineRule="auto"/>
        <w:rPr>
          <w:rFonts w:ascii=".VnTime" w:hAnsi=".VnTime" w:cs="Arial"/>
          <w:sz w:val="24"/>
          <w:szCs w:val="24"/>
        </w:rPr>
      </w:pPr>
      <w:r w:rsidRPr="00081758">
        <w:rPr>
          <w:rFonts w:ascii=".VnTime" w:hAnsi=".VnTime" w:cs="Arial"/>
          <w:sz w:val="24"/>
          <w:szCs w:val="24"/>
        </w:rPr>
        <w:t>*</w:t>
      </w:r>
      <w:r w:rsidRPr="00081758">
        <w:rPr>
          <w:sz w:val="24"/>
          <w:szCs w:val="24"/>
        </w:rPr>
        <w:t>Mối liên quan giữa ánh sáng, nhiệt độ với quá trình biến đổi này:</w:t>
      </w:r>
      <w:r w:rsidRPr="00081758">
        <w:rPr>
          <w:rFonts w:ascii=".VnTime" w:hAnsi=".VnTime" w:cs="Arial"/>
          <w:sz w:val="24"/>
          <w:szCs w:val="24"/>
        </w:rPr>
        <w:t xml:space="preserve">       </w:t>
      </w:r>
    </w:p>
    <w:p w:rsidR="001C0599" w:rsidRPr="00081758" w:rsidRDefault="001C0599" w:rsidP="001C0599">
      <w:pPr>
        <w:spacing w:line="360" w:lineRule="auto"/>
        <w:rPr>
          <w:sz w:val="24"/>
          <w:szCs w:val="24"/>
        </w:rPr>
      </w:pPr>
      <w:r w:rsidRPr="00081758">
        <w:rPr>
          <w:sz w:val="24"/>
          <w:szCs w:val="24"/>
        </w:rPr>
        <w:t>Ánh sáng thông qua quang hợp tạo ra các sản phẩm : NADPH, Fred.H</w:t>
      </w:r>
      <w:r w:rsidRPr="00081758">
        <w:rPr>
          <w:sz w:val="24"/>
          <w:szCs w:val="24"/>
          <w:vertAlign w:val="subscript"/>
        </w:rPr>
        <w:t>2</w:t>
      </w:r>
      <w:r w:rsidRPr="00081758">
        <w:rPr>
          <w:sz w:val="24"/>
          <w:szCs w:val="24"/>
        </w:rPr>
        <w:t xml:space="preserve">  0,25đ</w:t>
      </w:r>
    </w:p>
    <w:p w:rsidR="001C0599" w:rsidRPr="00081758" w:rsidRDefault="001C0599" w:rsidP="001C0599">
      <w:pPr>
        <w:spacing w:line="360" w:lineRule="auto"/>
        <w:rPr>
          <w:sz w:val="24"/>
          <w:szCs w:val="24"/>
        </w:rPr>
      </w:pPr>
      <w:r w:rsidRPr="00081758">
        <w:rPr>
          <w:sz w:val="24"/>
          <w:szCs w:val="24"/>
        </w:rPr>
        <w:t>Nhiệt độ thông qua Hô hấp tạo ra các sản phẩm : NADH,   các axít hữu cơ 0,25đ</w:t>
      </w:r>
    </w:p>
    <w:p w:rsidR="001C0599" w:rsidRPr="00081758" w:rsidRDefault="001C0599" w:rsidP="001C0599">
      <w:pPr>
        <w:spacing w:line="360" w:lineRule="auto"/>
        <w:rPr>
          <w:rFonts w:ascii=".VnTime" w:hAnsi=".VnTime" w:cs="Arial"/>
          <w:sz w:val="24"/>
          <w:szCs w:val="24"/>
        </w:rPr>
      </w:pPr>
      <w:r w:rsidRPr="00081758">
        <w:rPr>
          <w:sz w:val="24"/>
          <w:szCs w:val="24"/>
        </w:rPr>
        <w:t>Quá trình Khử NO</w:t>
      </w:r>
      <w:r w:rsidRPr="00081758">
        <w:rPr>
          <w:sz w:val="24"/>
          <w:szCs w:val="24"/>
          <w:vertAlign w:val="superscript"/>
        </w:rPr>
        <w:t>3-</w:t>
      </w:r>
      <w:r w:rsidRPr="00081758">
        <w:rPr>
          <w:sz w:val="24"/>
          <w:szCs w:val="24"/>
        </w:rPr>
        <w:t xml:space="preserve"> thành NO</w:t>
      </w:r>
      <w:r w:rsidRPr="00081758">
        <w:rPr>
          <w:sz w:val="24"/>
          <w:szCs w:val="24"/>
          <w:vertAlign w:val="superscript"/>
        </w:rPr>
        <w:t>2-</w:t>
      </w:r>
      <w:r w:rsidRPr="00081758">
        <w:rPr>
          <w:sz w:val="24"/>
          <w:szCs w:val="24"/>
        </w:rPr>
        <w:t xml:space="preserve"> cần NADH từ Hô hấp, hoặc NADPH từ Quang hợp, khử NO</w:t>
      </w:r>
      <w:r w:rsidRPr="00081758">
        <w:rPr>
          <w:sz w:val="24"/>
          <w:szCs w:val="24"/>
          <w:vertAlign w:val="superscript"/>
        </w:rPr>
        <w:t>2-</w:t>
      </w:r>
      <w:r w:rsidRPr="00081758">
        <w:rPr>
          <w:sz w:val="24"/>
          <w:szCs w:val="24"/>
        </w:rPr>
        <w:t xml:space="preserve"> thành NH</w:t>
      </w:r>
      <w:r w:rsidRPr="00081758">
        <w:rPr>
          <w:sz w:val="24"/>
          <w:szCs w:val="24"/>
          <w:vertAlign w:val="superscript"/>
        </w:rPr>
        <w:t>4+</w:t>
      </w:r>
      <w:r w:rsidRPr="00081758">
        <w:rPr>
          <w:sz w:val="24"/>
          <w:szCs w:val="24"/>
        </w:rPr>
        <w:t xml:space="preserve"> cần Fred.H2 từ Quang hợp.  0,25đ</w:t>
      </w:r>
    </w:p>
    <w:p w:rsidR="001C0599" w:rsidRPr="00081758" w:rsidRDefault="001C0599" w:rsidP="001C0599">
      <w:pPr>
        <w:spacing w:line="360" w:lineRule="auto"/>
        <w:rPr>
          <w:rFonts w:ascii=".VnTime" w:hAnsi=".VnTime" w:cs="Arial"/>
          <w:sz w:val="24"/>
          <w:szCs w:val="24"/>
        </w:rPr>
      </w:pPr>
      <w:r w:rsidRPr="00081758">
        <w:rPr>
          <w:rFonts w:ascii=".VnTime" w:hAnsi=".VnTime" w:cs="Arial"/>
          <w:sz w:val="24"/>
          <w:szCs w:val="24"/>
        </w:rPr>
        <w:t>-</w:t>
      </w:r>
      <w:r w:rsidRPr="00081758">
        <w:rPr>
          <w:sz w:val="24"/>
          <w:szCs w:val="24"/>
        </w:rPr>
        <w:t>Quá trình Hình thành Axít amin cần các axit hữu cơ và NADH 0,25đ</w:t>
      </w:r>
    </w:p>
    <w:p w:rsidR="001C0599" w:rsidRPr="00081758" w:rsidRDefault="001C0599" w:rsidP="001C0599">
      <w:pPr>
        <w:rPr>
          <w:b/>
          <w:sz w:val="24"/>
          <w:szCs w:val="24"/>
        </w:rPr>
      </w:pPr>
      <w:r w:rsidRPr="00081758">
        <w:rPr>
          <w:b/>
          <w:sz w:val="24"/>
          <w:szCs w:val="24"/>
        </w:rPr>
        <w:t>Câu 2: Quang hợp (2,0 điểm)</w:t>
      </w:r>
    </w:p>
    <w:p w:rsidR="001C0599" w:rsidRPr="00081758" w:rsidRDefault="001C0599" w:rsidP="001C0599">
      <w:pPr>
        <w:rPr>
          <w:sz w:val="24"/>
          <w:szCs w:val="24"/>
        </w:rPr>
      </w:pPr>
      <w:r w:rsidRPr="00081758">
        <w:rPr>
          <w:sz w:val="24"/>
          <w:szCs w:val="24"/>
        </w:rPr>
        <w:t>a.  Khi tìm hiểu về Quang hợp, một nhóm học sinh muốn sử dụng PSI và PSII, hoặc sử dụng sơ đồ cố định CO</w:t>
      </w:r>
      <w:r w:rsidRPr="00081758">
        <w:rPr>
          <w:sz w:val="24"/>
          <w:szCs w:val="24"/>
          <w:vertAlign w:val="subscript"/>
        </w:rPr>
        <w:t>2</w:t>
      </w:r>
      <w:r w:rsidRPr="00081758">
        <w:rPr>
          <w:sz w:val="24"/>
          <w:szCs w:val="24"/>
        </w:rPr>
        <w:t xml:space="preserve"> để tính số lượng ATP và NADPH cần thiết cho việc hình thành 1 phân tử Glucozơ. Hãy giúp nhóm học sinh trên thực hiện điều này.</w:t>
      </w:r>
    </w:p>
    <w:p w:rsidR="001C0599" w:rsidRPr="00081758" w:rsidRDefault="001C0599" w:rsidP="001C0599">
      <w:pPr>
        <w:rPr>
          <w:sz w:val="24"/>
          <w:szCs w:val="24"/>
        </w:rPr>
      </w:pPr>
      <w:r w:rsidRPr="00081758">
        <w:rPr>
          <w:sz w:val="24"/>
          <w:szCs w:val="24"/>
        </w:rPr>
        <w:t xml:space="preserve"> b. Cho hai cây A và B giống hệt nhau, cùng trồng trong các điều kiện hoàn toàn như nhau, chỉ khác nhau một điều kiện, sau một thời gian, người ta thấy: </w:t>
      </w:r>
    </w:p>
    <w:p w:rsidR="001C0599" w:rsidRPr="00081758" w:rsidRDefault="001C0599" w:rsidP="001C0599">
      <w:pPr>
        <w:rPr>
          <w:sz w:val="24"/>
          <w:szCs w:val="24"/>
        </w:rPr>
      </w:pPr>
      <w:r w:rsidRPr="00081758">
        <w:rPr>
          <w:sz w:val="24"/>
          <w:szCs w:val="24"/>
        </w:rPr>
        <w:t xml:space="preserve">         1. Cây A sinh khối không thay đổi, trong khi đó cây B sinh khối tăng gấp đôi. </w:t>
      </w:r>
    </w:p>
    <w:p w:rsidR="001C0599" w:rsidRPr="00081758" w:rsidRDefault="001C0599" w:rsidP="001C0599">
      <w:pPr>
        <w:rPr>
          <w:sz w:val="24"/>
          <w:szCs w:val="24"/>
        </w:rPr>
      </w:pPr>
      <w:r w:rsidRPr="00081758">
        <w:rPr>
          <w:sz w:val="24"/>
          <w:szCs w:val="24"/>
        </w:rPr>
        <w:t xml:space="preserve">          2. Cây A và cây B sinh khối đều tăng, nhưng cây B sinh khối tăng gấp đôi cây A</w:t>
      </w:r>
    </w:p>
    <w:p w:rsidR="001C0599" w:rsidRPr="00081758" w:rsidRDefault="001C0599" w:rsidP="001C0599">
      <w:pPr>
        <w:rPr>
          <w:sz w:val="24"/>
          <w:szCs w:val="24"/>
        </w:rPr>
      </w:pPr>
      <w:r w:rsidRPr="00081758">
        <w:rPr>
          <w:sz w:val="24"/>
          <w:szCs w:val="24"/>
        </w:rPr>
        <w:t xml:space="preserve">                    Hãy giải thích các trường hợp 1 và 2 nêu trên.</w:t>
      </w:r>
    </w:p>
    <w:p w:rsidR="001C0599" w:rsidRPr="00081758" w:rsidRDefault="001C0599" w:rsidP="001C0599">
      <w:pPr>
        <w:rPr>
          <w:sz w:val="24"/>
          <w:szCs w:val="24"/>
        </w:rPr>
      </w:pPr>
      <w:r w:rsidRPr="00081758">
        <w:rPr>
          <w:sz w:val="24"/>
          <w:szCs w:val="24"/>
        </w:rPr>
        <w:t>HD:</w:t>
      </w:r>
    </w:p>
    <w:p w:rsidR="001C0599" w:rsidRPr="00081758" w:rsidRDefault="001C0599" w:rsidP="001C0599">
      <w:pPr>
        <w:numPr>
          <w:ilvl w:val="0"/>
          <w:numId w:val="4"/>
        </w:numPr>
        <w:spacing w:after="0" w:line="240" w:lineRule="auto"/>
        <w:rPr>
          <w:sz w:val="24"/>
          <w:szCs w:val="24"/>
        </w:rPr>
      </w:pPr>
      <w:r w:rsidRPr="00081758">
        <w:rPr>
          <w:sz w:val="24"/>
          <w:szCs w:val="24"/>
        </w:rPr>
        <w:lastRenderedPageBreak/>
        <w:t>Trong pha sáng, mỗi lần thực hiện PSI và PSII đã sử dụng 2 H</w:t>
      </w:r>
      <w:r w:rsidRPr="00081758">
        <w:rPr>
          <w:sz w:val="24"/>
          <w:szCs w:val="24"/>
          <w:vertAlign w:val="subscript"/>
        </w:rPr>
        <w:t>2</w:t>
      </w:r>
      <w:r w:rsidRPr="00081758">
        <w:rPr>
          <w:sz w:val="24"/>
          <w:szCs w:val="24"/>
        </w:rPr>
        <w:t>O và tạo được 3 ATP với 2 NADPH và để hình thành 1 phân tử Glucozơ, theo phương trình quang hợp, phải sử dụng 12 H</w:t>
      </w:r>
      <w:r w:rsidRPr="00081758">
        <w:rPr>
          <w:sz w:val="24"/>
          <w:szCs w:val="24"/>
          <w:vertAlign w:val="subscript"/>
        </w:rPr>
        <w:t>2</w:t>
      </w:r>
      <w:r w:rsidRPr="00081758">
        <w:rPr>
          <w:sz w:val="24"/>
          <w:szCs w:val="24"/>
        </w:rPr>
        <w:t>O. Như vậy, khi 12 H</w:t>
      </w:r>
      <w:r w:rsidRPr="00081758">
        <w:rPr>
          <w:sz w:val="24"/>
          <w:szCs w:val="24"/>
          <w:vertAlign w:val="subscript"/>
        </w:rPr>
        <w:t>2</w:t>
      </w:r>
      <w:r w:rsidRPr="00081758">
        <w:rPr>
          <w:sz w:val="24"/>
          <w:szCs w:val="24"/>
        </w:rPr>
        <w:t>O tham gia vào pha sáng thì tạo được 18 ATP và 12 NADPH, đủ để hình thành một phân tử Glucozơ. 0,5đ</w:t>
      </w:r>
    </w:p>
    <w:p w:rsidR="001C0599" w:rsidRPr="00081758" w:rsidRDefault="001C0599" w:rsidP="001C0599">
      <w:pPr>
        <w:spacing w:after="0"/>
        <w:rPr>
          <w:sz w:val="24"/>
          <w:szCs w:val="24"/>
        </w:rPr>
      </w:pPr>
      <w:r w:rsidRPr="00081758">
        <w:rPr>
          <w:sz w:val="24"/>
          <w:szCs w:val="24"/>
        </w:rPr>
        <w:t>Trong Chu trình cố định CO</w:t>
      </w:r>
      <w:r w:rsidRPr="00081758">
        <w:rPr>
          <w:sz w:val="24"/>
          <w:szCs w:val="24"/>
          <w:vertAlign w:val="subscript"/>
        </w:rPr>
        <w:t>2</w:t>
      </w:r>
      <w:r w:rsidRPr="00081758">
        <w:rPr>
          <w:sz w:val="24"/>
          <w:szCs w:val="24"/>
        </w:rPr>
        <w:t xml:space="preserve"> (Chu trình Canvin ), để khử 6 APG thành 6 ALPG cần 6 ATP và 6 NADPH và khi phục hồi chất nhận cần 3 ATP nữa thì hình thành được 1/2 phân tử Glucozơ. Như vậy để hình thành 1 phân tử Glucôzơ cần 18 ATP và 12 NADPH. 0,5đ</w:t>
      </w:r>
    </w:p>
    <w:p w:rsidR="001C0599" w:rsidRPr="00081758" w:rsidRDefault="001C0599" w:rsidP="001C0599">
      <w:pPr>
        <w:ind w:left="60"/>
        <w:rPr>
          <w:sz w:val="24"/>
          <w:szCs w:val="24"/>
        </w:rPr>
      </w:pPr>
      <w:r w:rsidRPr="00081758">
        <w:rPr>
          <w:sz w:val="24"/>
          <w:szCs w:val="24"/>
        </w:rPr>
        <w:t>b.</w:t>
      </w:r>
    </w:p>
    <w:p w:rsidR="001C0599" w:rsidRPr="00081758" w:rsidRDefault="001C0599" w:rsidP="001C0599">
      <w:pPr>
        <w:ind w:left="60"/>
        <w:rPr>
          <w:sz w:val="24"/>
          <w:szCs w:val="24"/>
        </w:rPr>
      </w:pPr>
      <w:r w:rsidRPr="00081758">
        <w:rPr>
          <w:sz w:val="24"/>
          <w:szCs w:val="24"/>
        </w:rPr>
        <w:t>1.  Cây A trồng trong điều kiện điểm bù ánh sáng hoặc điểm bù CO</w:t>
      </w:r>
      <w:r w:rsidRPr="00081758">
        <w:rPr>
          <w:sz w:val="24"/>
          <w:szCs w:val="24"/>
          <w:vertAlign w:val="subscript"/>
        </w:rPr>
        <w:t>2</w:t>
      </w:r>
      <w:r w:rsidRPr="00081758">
        <w:rPr>
          <w:sz w:val="24"/>
          <w:szCs w:val="24"/>
        </w:rPr>
        <w:t>, cây B trồng trong điều kiện ánh sáng hoặc CO</w:t>
      </w:r>
      <w:r w:rsidRPr="00081758">
        <w:rPr>
          <w:sz w:val="24"/>
          <w:szCs w:val="24"/>
          <w:vertAlign w:val="subscript"/>
        </w:rPr>
        <w:t>2</w:t>
      </w:r>
      <w:r w:rsidRPr="00081758">
        <w:rPr>
          <w:sz w:val="24"/>
          <w:szCs w:val="24"/>
        </w:rPr>
        <w:t xml:space="preserve"> trên điểm bù.0,5đ</w:t>
      </w:r>
    </w:p>
    <w:p w:rsidR="001C0599" w:rsidRPr="00081758" w:rsidRDefault="001C0599" w:rsidP="001C0599">
      <w:pPr>
        <w:ind w:left="60"/>
        <w:rPr>
          <w:sz w:val="24"/>
          <w:szCs w:val="24"/>
        </w:rPr>
      </w:pPr>
      <w:r w:rsidRPr="00081758">
        <w:rPr>
          <w:sz w:val="24"/>
          <w:szCs w:val="24"/>
        </w:rPr>
        <w:t>2.  Cây A và cây B đều phải là cây C</w:t>
      </w:r>
      <w:r w:rsidRPr="00081758">
        <w:rPr>
          <w:sz w:val="24"/>
          <w:szCs w:val="24"/>
          <w:vertAlign w:val="subscript"/>
        </w:rPr>
        <w:t>3</w:t>
      </w:r>
      <w:r w:rsidRPr="00081758">
        <w:rPr>
          <w:sz w:val="24"/>
          <w:szCs w:val="24"/>
        </w:rPr>
        <w:t>. Cây A trồng trong điều kiện oxy bình thườ</w:t>
      </w:r>
      <w:r>
        <w:rPr>
          <w:sz w:val="24"/>
          <w:szCs w:val="24"/>
        </w:rPr>
        <w:t>ng  (</w:t>
      </w:r>
      <w:r w:rsidRPr="00081758">
        <w:rPr>
          <w:sz w:val="24"/>
          <w:szCs w:val="24"/>
        </w:rPr>
        <w:t>21% ), cây B trồng trong điều kiện nồng độ</w:t>
      </w:r>
      <w:r>
        <w:rPr>
          <w:sz w:val="24"/>
          <w:szCs w:val="24"/>
        </w:rPr>
        <w:t xml:space="preserve"> ô</w:t>
      </w:r>
      <w:r w:rsidRPr="00081758">
        <w:rPr>
          <w:sz w:val="24"/>
          <w:szCs w:val="24"/>
        </w:rPr>
        <w:t>xy thấp ( 0 - 5% ) 0,5đ</w:t>
      </w:r>
    </w:p>
    <w:p w:rsidR="001C0599" w:rsidRPr="00081758" w:rsidRDefault="001C0599" w:rsidP="001C0599">
      <w:pPr>
        <w:rPr>
          <w:b/>
          <w:sz w:val="24"/>
          <w:szCs w:val="24"/>
        </w:rPr>
      </w:pPr>
      <w:r w:rsidRPr="00081758">
        <w:rPr>
          <w:b/>
          <w:sz w:val="24"/>
          <w:szCs w:val="24"/>
        </w:rPr>
        <w:t>Câu 3: Hô hấp (1,0 điểm)</w:t>
      </w:r>
    </w:p>
    <w:p w:rsidR="001C0599" w:rsidRPr="00081758" w:rsidRDefault="001C0599" w:rsidP="001C0599">
      <w:pPr>
        <w:pStyle w:val="Frage"/>
        <w:numPr>
          <w:ilvl w:val="0"/>
          <w:numId w:val="0"/>
        </w:numPr>
        <w:tabs>
          <w:tab w:val="left" w:pos="480"/>
          <w:tab w:val="left" w:pos="720"/>
          <w:tab w:val="left" w:pos="1200"/>
        </w:tabs>
        <w:suppressAutoHyphens w:val="0"/>
        <w:spacing w:before="120" w:line="360" w:lineRule="auto"/>
        <w:jc w:val="left"/>
        <w:rPr>
          <w:rFonts w:ascii="Times New Roman" w:hAnsi="Times New Roman" w:cs="Times New Roman"/>
          <w:b w:val="0"/>
          <w:noProof/>
          <w:sz w:val="24"/>
          <w:szCs w:val="24"/>
          <w:lang w:val="en-GB"/>
        </w:rPr>
      </w:pPr>
      <w:r w:rsidRPr="00081758">
        <w:rPr>
          <w:rFonts w:ascii="Times New Roman" w:hAnsi="Times New Roman" w:cs="Times New Roman"/>
          <w:b w:val="0"/>
          <w:noProof/>
          <w:sz w:val="24"/>
          <w:szCs w:val="24"/>
          <w:lang w:val="en-GB"/>
        </w:rPr>
        <w:t>Để kiểm tra nguồn gốc của lượng CO</w:t>
      </w:r>
      <w:r w:rsidRPr="00081758">
        <w:rPr>
          <w:rFonts w:ascii="Times New Roman" w:hAnsi="Times New Roman" w:cs="Times New Roman"/>
          <w:b w:val="0"/>
          <w:noProof/>
          <w:sz w:val="24"/>
          <w:szCs w:val="24"/>
          <w:vertAlign w:val="subscript"/>
          <w:lang w:val="en-GB"/>
        </w:rPr>
        <w:t>2</w:t>
      </w:r>
      <w:r w:rsidRPr="00081758">
        <w:rPr>
          <w:rFonts w:ascii="Times New Roman" w:hAnsi="Times New Roman" w:cs="Times New Roman"/>
          <w:b w:val="0"/>
          <w:noProof/>
          <w:sz w:val="24"/>
          <w:szCs w:val="24"/>
          <w:lang w:val="en-GB"/>
        </w:rPr>
        <w:t xml:space="preserve"> có trong đất, người ta tiến hành 2 thí nghiệm trong rừng cây thông. </w:t>
      </w:r>
    </w:p>
    <w:p w:rsidR="001C0599" w:rsidRPr="00081758" w:rsidRDefault="001C0599" w:rsidP="001C0599">
      <w:pPr>
        <w:pStyle w:val="Frage"/>
        <w:numPr>
          <w:ilvl w:val="0"/>
          <w:numId w:val="0"/>
        </w:numPr>
        <w:tabs>
          <w:tab w:val="left" w:pos="480"/>
          <w:tab w:val="left" w:pos="720"/>
          <w:tab w:val="left" w:pos="1200"/>
        </w:tabs>
        <w:suppressAutoHyphens w:val="0"/>
        <w:jc w:val="left"/>
        <w:rPr>
          <w:rFonts w:ascii="Times New Roman" w:hAnsi="Times New Roman" w:cs="Times New Roman"/>
          <w:b w:val="0"/>
          <w:noProof/>
          <w:sz w:val="24"/>
          <w:szCs w:val="24"/>
          <w:lang w:val="en-GB"/>
        </w:rPr>
      </w:pPr>
      <w:r w:rsidRPr="00081758">
        <w:rPr>
          <w:rFonts w:ascii="Times New Roman" w:hAnsi="Times New Roman" w:cs="Times New Roman"/>
          <w:b w:val="0"/>
          <w:noProof/>
          <w:sz w:val="24"/>
          <w:szCs w:val="24"/>
          <w:lang w:val="en-GB"/>
        </w:rPr>
        <w:tab/>
        <w:t>a. Thí nghiệm thứ nhất: tách bỏ phần vỏ bao quanh thân cây rộng 20cm ở vị trí giữa mặt đất và cành cây thấp nhất. Nêu ảnh hưởng của thí nghiệm đó đến cây?</w:t>
      </w:r>
    </w:p>
    <w:p w:rsidR="001C0599" w:rsidRPr="00081758" w:rsidRDefault="001C0599" w:rsidP="001C0599">
      <w:pPr>
        <w:pStyle w:val="Frage"/>
        <w:numPr>
          <w:ilvl w:val="0"/>
          <w:numId w:val="0"/>
        </w:numPr>
        <w:tabs>
          <w:tab w:val="left" w:pos="480"/>
          <w:tab w:val="left" w:pos="720"/>
          <w:tab w:val="left" w:pos="1200"/>
        </w:tabs>
        <w:suppressAutoHyphens w:val="0"/>
        <w:spacing w:before="120" w:line="360" w:lineRule="auto"/>
        <w:rPr>
          <w:rFonts w:ascii="Times New Roman" w:hAnsi="Times New Roman" w:cs="Times New Roman"/>
          <w:b w:val="0"/>
          <w:noProof/>
          <w:sz w:val="24"/>
          <w:szCs w:val="24"/>
          <w:lang w:val="en-GB"/>
        </w:rPr>
      </w:pPr>
      <w:r w:rsidRPr="00081758">
        <w:rPr>
          <w:sz w:val="24"/>
          <w:szCs w:val="24"/>
        </w:rPr>
        <w:t xml:space="preserve">b.  </w:t>
      </w:r>
      <w:r w:rsidRPr="00081758">
        <w:rPr>
          <w:rFonts w:ascii="Times New Roman" w:hAnsi="Times New Roman" w:cs="Times New Roman"/>
          <w:b w:val="0"/>
          <w:noProof/>
          <w:sz w:val="24"/>
          <w:szCs w:val="24"/>
          <w:lang w:val="en-GB"/>
        </w:rPr>
        <w:t>Thí nghiệm thứ 2: Đo lượng CO</w:t>
      </w:r>
      <w:r w:rsidRPr="00081758">
        <w:rPr>
          <w:rFonts w:ascii="Times New Roman" w:hAnsi="Times New Roman" w:cs="Times New Roman"/>
          <w:b w:val="0"/>
          <w:noProof/>
          <w:sz w:val="24"/>
          <w:szCs w:val="24"/>
          <w:vertAlign w:val="subscript"/>
          <w:lang w:val="en-GB"/>
        </w:rPr>
        <w:t>2</w:t>
      </w:r>
      <w:r w:rsidRPr="00081758">
        <w:rPr>
          <w:rFonts w:ascii="Times New Roman" w:hAnsi="Times New Roman" w:cs="Times New Roman"/>
          <w:b w:val="0"/>
          <w:noProof/>
          <w:sz w:val="24"/>
          <w:szCs w:val="24"/>
          <w:lang w:val="en-GB"/>
        </w:rPr>
        <w:t xml:space="preserve"> thoát ra từ đất ở vị trí gốc cây trong một vài ngày thí nghiệm. Thí nghiệm cắt vỏ cây được làm trên 9 cây, trong đó 3 cây thành 1 nhóm. Phương thức 1: vỏ cây được cắt vào đầu tháng 6 (trên đồ thị ký hiệu tam giác màu trắng); phương thức: vỏ cây được cắt vào cuối tháng 8 (ký hiệu hình vuông màu trắng); phương thức 3 là đối chứng, vỏ cây không bị cắt (ký hiệu hình tròn màu đen).       </w:t>
      </w:r>
    </w:p>
    <w:p w:rsidR="001C0599" w:rsidRPr="00081758" w:rsidRDefault="001C0599" w:rsidP="001C0599">
      <w:pPr>
        <w:rPr>
          <w:b/>
          <w:sz w:val="24"/>
          <w:szCs w:val="24"/>
          <w:lang w:val="pt-BR"/>
        </w:rPr>
      </w:pPr>
      <w:r w:rsidRPr="00081758">
        <w:rPr>
          <w:b/>
          <w:sz w:val="24"/>
          <w:szCs w:val="24"/>
          <w:lang w:val="pt-BR"/>
        </w:rPr>
        <w:t>Hô hấp đất (mg Cm</w:t>
      </w:r>
      <w:r w:rsidRPr="00081758">
        <w:rPr>
          <w:b/>
          <w:sz w:val="24"/>
          <w:szCs w:val="24"/>
          <w:vertAlign w:val="superscript"/>
          <w:lang w:val="pt-BR"/>
        </w:rPr>
        <w:t>-2</w:t>
      </w:r>
      <w:r w:rsidRPr="00081758">
        <w:rPr>
          <w:b/>
          <w:sz w:val="24"/>
          <w:szCs w:val="24"/>
          <w:lang w:val="pt-BR"/>
        </w:rPr>
        <w:t>h</w:t>
      </w:r>
      <w:r w:rsidRPr="00081758">
        <w:rPr>
          <w:b/>
          <w:sz w:val="24"/>
          <w:szCs w:val="24"/>
          <w:vertAlign w:val="superscript"/>
          <w:lang w:val="pt-BR"/>
        </w:rPr>
        <w:t>-1</w:t>
      </w:r>
      <w:r w:rsidRPr="00081758">
        <w:rPr>
          <w:b/>
          <w:sz w:val="24"/>
          <w:szCs w:val="24"/>
          <w:lang w:val="pt-BR"/>
        </w:rPr>
        <w:t>)</w:t>
      </w:r>
    </w:p>
    <w:p w:rsidR="001C0599" w:rsidRPr="00081758" w:rsidRDefault="001C0599" w:rsidP="001C0599">
      <w:pPr>
        <w:pStyle w:val="Frage"/>
        <w:numPr>
          <w:ilvl w:val="0"/>
          <w:numId w:val="0"/>
        </w:numPr>
        <w:tabs>
          <w:tab w:val="left" w:pos="480"/>
          <w:tab w:val="left" w:pos="720"/>
          <w:tab w:val="left" w:pos="1200"/>
        </w:tabs>
        <w:suppressAutoHyphens w:val="0"/>
        <w:spacing w:before="120" w:line="360" w:lineRule="auto"/>
        <w:rPr>
          <w:rFonts w:ascii="Times New Roman" w:hAnsi="Times New Roman" w:cs="Times New Roman"/>
          <w:b w:val="0"/>
          <w:noProof/>
          <w:sz w:val="24"/>
          <w:szCs w:val="24"/>
          <w:lang w:val="en-GB"/>
        </w:rPr>
      </w:pPr>
      <w:r w:rsidRPr="00081758">
        <w:rPr>
          <w:rFonts w:eastAsia="Calibri"/>
          <w:b w:val="0"/>
          <w:noProof/>
          <w:sz w:val="24"/>
          <w:szCs w:val="24"/>
          <w:lang w:val="en-US" w:eastAsia="en-US"/>
        </w:rPr>
        <w:drawing>
          <wp:inline distT="0" distB="0" distL="0" distR="0">
            <wp:extent cx="4921593" cy="3009900"/>
            <wp:effectExtent l="19050" t="0" r="0" b="0"/>
            <wp:docPr id="14" name="Picture 1" descr="boden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enrespiration"/>
                    <pic:cNvPicPr>
                      <a:picLocks noChangeAspect="1" noChangeArrowheads="1"/>
                    </pic:cNvPicPr>
                  </pic:nvPicPr>
                  <pic:blipFill>
                    <a:blip r:embed="rId17"/>
                    <a:srcRect/>
                    <a:stretch>
                      <a:fillRect/>
                    </a:stretch>
                  </pic:blipFill>
                  <pic:spPr bwMode="auto">
                    <a:xfrm>
                      <a:off x="0" y="0"/>
                      <a:ext cx="4921593" cy="3009900"/>
                    </a:xfrm>
                    <a:prstGeom prst="rect">
                      <a:avLst/>
                    </a:prstGeom>
                    <a:noFill/>
                    <a:ln w="9525">
                      <a:noFill/>
                      <a:miter lim="800000"/>
                      <a:headEnd/>
                      <a:tailEnd/>
                    </a:ln>
                  </pic:spPr>
                </pic:pic>
              </a:graphicData>
            </a:graphic>
          </wp:inline>
        </w:drawing>
      </w:r>
      <w:r w:rsidRPr="00081758">
        <w:rPr>
          <w:rFonts w:ascii="Times New Roman" w:hAnsi="Times New Roman" w:cs="Times New Roman"/>
          <w:b w:val="0"/>
          <w:noProof/>
          <w:sz w:val="24"/>
          <w:szCs w:val="24"/>
          <w:lang w:val="en-GB"/>
        </w:rPr>
        <w:t xml:space="preserve">  </w:t>
      </w:r>
    </w:p>
    <w:p w:rsidR="001C0599" w:rsidRPr="00081758" w:rsidRDefault="001C0599" w:rsidP="001C0599">
      <w:pPr>
        <w:spacing w:line="300" w:lineRule="exact"/>
        <w:jc w:val="both"/>
        <w:rPr>
          <w:b/>
          <w:spacing w:val="-2"/>
          <w:sz w:val="24"/>
          <w:szCs w:val="24"/>
          <w:lang w:val="fr-FR"/>
        </w:rPr>
      </w:pPr>
      <w:r w:rsidRPr="00081758">
        <w:rPr>
          <w:noProof/>
          <w:spacing w:val="-2"/>
          <w:sz w:val="24"/>
          <w:szCs w:val="24"/>
          <w:lang w:val="en-GB"/>
        </w:rPr>
        <w:lastRenderedPageBreak/>
        <w:t>Từ kết quả thí nghiệm người ta vẽ được hình sau. Mũi tên màu đen chỉ thời gian vỏ cây bị cắt</w:t>
      </w:r>
    </w:p>
    <w:p w:rsidR="001C0599" w:rsidRPr="00081758" w:rsidRDefault="001C0599" w:rsidP="001C0599">
      <w:pPr>
        <w:spacing w:line="300" w:lineRule="exact"/>
        <w:jc w:val="both"/>
        <w:rPr>
          <w:b/>
          <w:spacing w:val="-6"/>
          <w:sz w:val="24"/>
          <w:szCs w:val="24"/>
          <w:lang w:val="fr-FR"/>
        </w:rPr>
      </w:pPr>
      <w:r w:rsidRPr="00081758">
        <w:rPr>
          <w:noProof/>
          <w:spacing w:val="-6"/>
          <w:sz w:val="24"/>
          <w:szCs w:val="24"/>
          <w:lang w:val="en-GB"/>
        </w:rPr>
        <w:t>-So sánh năng suất CO</w:t>
      </w:r>
      <w:r w:rsidRPr="00081758">
        <w:rPr>
          <w:noProof/>
          <w:spacing w:val="-6"/>
          <w:sz w:val="24"/>
          <w:szCs w:val="24"/>
          <w:vertAlign w:val="subscript"/>
          <w:lang w:val="en-GB"/>
        </w:rPr>
        <w:t>2</w:t>
      </w:r>
      <w:r w:rsidRPr="00081758">
        <w:rPr>
          <w:noProof/>
          <w:spacing w:val="-6"/>
          <w:sz w:val="24"/>
          <w:szCs w:val="24"/>
          <w:lang w:val="en-GB"/>
        </w:rPr>
        <w:t xml:space="preserve"> trong đất ở những cây bị cắt vỏ so với những cây không bị cắt vỏ. </w:t>
      </w:r>
    </w:p>
    <w:p w:rsidR="001C0599" w:rsidRPr="00081758" w:rsidRDefault="001C0599" w:rsidP="001C0599">
      <w:pPr>
        <w:pStyle w:val="Kombinationsmglichkeiten"/>
        <w:numPr>
          <w:ilvl w:val="0"/>
          <w:numId w:val="0"/>
        </w:numPr>
        <w:tabs>
          <w:tab w:val="left" w:pos="480"/>
          <w:tab w:val="left" w:pos="720"/>
          <w:tab w:val="left" w:pos="1200"/>
        </w:tabs>
        <w:spacing w:line="360" w:lineRule="auto"/>
        <w:rPr>
          <w:noProof/>
          <w:lang w:val="en-GB"/>
        </w:rPr>
      </w:pPr>
      <w:r w:rsidRPr="00081758">
        <w:rPr>
          <w:noProof/>
          <w:lang w:val="en-GB"/>
        </w:rPr>
        <w:t>-Năng suất CO</w:t>
      </w:r>
      <w:r w:rsidRPr="00081758">
        <w:rPr>
          <w:noProof/>
          <w:vertAlign w:val="subscript"/>
          <w:lang w:val="en-GB"/>
        </w:rPr>
        <w:t>2</w:t>
      </w:r>
      <w:r w:rsidRPr="00081758">
        <w:rPr>
          <w:noProof/>
          <w:lang w:val="en-GB"/>
        </w:rPr>
        <w:t xml:space="preserve"> trong đất do sự thay đổi do đâu?</w:t>
      </w:r>
    </w:p>
    <w:p w:rsidR="001C0599" w:rsidRPr="00081758" w:rsidRDefault="001C0599" w:rsidP="001C0599">
      <w:pPr>
        <w:pStyle w:val="Kombinationsmglichkeiten"/>
        <w:numPr>
          <w:ilvl w:val="0"/>
          <w:numId w:val="0"/>
        </w:numPr>
        <w:tabs>
          <w:tab w:val="left" w:pos="480"/>
          <w:tab w:val="left" w:pos="720"/>
          <w:tab w:val="left" w:pos="1200"/>
        </w:tabs>
        <w:spacing w:line="360" w:lineRule="auto"/>
        <w:rPr>
          <w:noProof/>
          <w:lang w:val="en-GB"/>
        </w:rPr>
      </w:pPr>
      <w:r w:rsidRPr="00081758">
        <w:rPr>
          <w:noProof/>
          <w:lang w:val="en-GB"/>
        </w:rPr>
        <w:t>HD:</w:t>
      </w:r>
    </w:p>
    <w:p w:rsidR="001C0599" w:rsidRPr="00081758" w:rsidRDefault="001C0599" w:rsidP="001C0599">
      <w:pPr>
        <w:pStyle w:val="antworten"/>
        <w:numPr>
          <w:ilvl w:val="0"/>
          <w:numId w:val="0"/>
        </w:numPr>
        <w:tabs>
          <w:tab w:val="left" w:pos="720"/>
          <w:tab w:val="left" w:pos="840"/>
          <w:tab w:val="left" w:pos="1200"/>
        </w:tabs>
        <w:spacing w:before="120"/>
        <w:rPr>
          <w:noProof/>
          <w:lang w:val="en-GB"/>
        </w:rPr>
      </w:pPr>
      <w:r w:rsidRPr="00081758">
        <w:rPr>
          <w:noProof/>
          <w:lang w:val="en-GB"/>
        </w:rPr>
        <w:t>. Vận chuyển đường tới rễ bị ngưng trệ và rễ bị chết. 0,5đ</w:t>
      </w:r>
    </w:p>
    <w:p w:rsidR="001C0599" w:rsidRDefault="001C0599" w:rsidP="001C0599">
      <w:pPr>
        <w:jc w:val="both"/>
        <w:rPr>
          <w:noProof/>
          <w:lang w:val="en-GB"/>
        </w:rPr>
      </w:pPr>
      <w:r w:rsidRPr="00081758">
        <w:rPr>
          <w:noProof/>
          <w:sz w:val="24"/>
          <w:szCs w:val="24"/>
          <w:lang w:val="en-GB"/>
        </w:rPr>
        <w:t>Năng suất CO</w:t>
      </w:r>
      <w:r w:rsidRPr="00081758">
        <w:rPr>
          <w:noProof/>
          <w:sz w:val="24"/>
          <w:szCs w:val="24"/>
          <w:vertAlign w:val="subscript"/>
          <w:lang w:val="en-GB"/>
        </w:rPr>
        <w:t>2</w:t>
      </w:r>
      <w:r w:rsidRPr="00081758">
        <w:rPr>
          <w:noProof/>
          <w:sz w:val="24"/>
          <w:szCs w:val="24"/>
          <w:lang w:val="en-GB"/>
        </w:rPr>
        <w:t xml:space="preserve"> trong đất ở những cây bị cắt vỏ luôn luôn nhỏ hơn s</w:t>
      </w:r>
      <w:r w:rsidRPr="00F82908">
        <w:rPr>
          <w:noProof/>
          <w:lang w:val="en-GB"/>
        </w:rPr>
        <w:t xml:space="preserve">o với những cây không bị cắt vỏ. </w:t>
      </w:r>
      <w:r>
        <w:rPr>
          <w:noProof/>
          <w:lang w:val="en-GB"/>
        </w:rPr>
        <w:t>0,25đ</w:t>
      </w:r>
      <w:r w:rsidRPr="00F82908">
        <w:rPr>
          <w:noProof/>
          <w:lang w:val="en-GB"/>
        </w:rPr>
        <w:t xml:space="preserve">      </w:t>
      </w:r>
    </w:p>
    <w:p w:rsidR="001C0599" w:rsidRPr="00F82908" w:rsidRDefault="001C0599" w:rsidP="001C0599">
      <w:pPr>
        <w:pStyle w:val="Kombinationsmglichkeiten"/>
        <w:numPr>
          <w:ilvl w:val="0"/>
          <w:numId w:val="0"/>
        </w:numPr>
        <w:tabs>
          <w:tab w:val="left" w:pos="480"/>
          <w:tab w:val="left" w:pos="720"/>
          <w:tab w:val="left" w:pos="1200"/>
        </w:tabs>
        <w:rPr>
          <w:noProof/>
          <w:lang w:val="en-GB"/>
        </w:rPr>
      </w:pPr>
      <w:r w:rsidRPr="00F82908">
        <w:rPr>
          <w:noProof/>
          <w:lang w:val="en-GB"/>
        </w:rPr>
        <w:t>Năng suất CO</w:t>
      </w:r>
      <w:r w:rsidRPr="00F82908">
        <w:rPr>
          <w:noProof/>
          <w:vertAlign w:val="subscript"/>
          <w:lang w:val="en-GB"/>
        </w:rPr>
        <w:t>2</w:t>
      </w:r>
      <w:r w:rsidRPr="00F82908">
        <w:rPr>
          <w:noProof/>
          <w:lang w:val="en-GB"/>
        </w:rPr>
        <w:t xml:space="preserve"> trong đất do sự thay đổi củ</w:t>
      </w:r>
      <w:r>
        <w:rPr>
          <w:noProof/>
          <w:lang w:val="en-GB"/>
        </w:rPr>
        <w:t>a mùa trong năm 0,25đ</w:t>
      </w:r>
    </w:p>
    <w:p w:rsidR="001C0599" w:rsidRPr="00884D17" w:rsidRDefault="001C0599" w:rsidP="001C0599">
      <w:pPr>
        <w:pStyle w:val="Kombinationsmglichkeiten"/>
        <w:numPr>
          <w:ilvl w:val="0"/>
          <w:numId w:val="0"/>
        </w:numPr>
        <w:tabs>
          <w:tab w:val="left" w:pos="480"/>
          <w:tab w:val="left" w:pos="720"/>
          <w:tab w:val="left" w:pos="1200"/>
        </w:tabs>
        <w:spacing w:line="360" w:lineRule="auto"/>
        <w:rPr>
          <w:b/>
          <w:noProof/>
          <w:sz w:val="28"/>
          <w:szCs w:val="28"/>
          <w:lang w:val="en-GB"/>
        </w:rPr>
      </w:pPr>
      <w:r w:rsidRPr="00884D17">
        <w:rPr>
          <w:b/>
          <w:noProof/>
          <w:sz w:val="28"/>
          <w:szCs w:val="28"/>
          <w:lang w:val="en-GB"/>
        </w:rPr>
        <w:t>Câu 4.</w:t>
      </w:r>
      <w:r w:rsidRPr="00884D17">
        <w:rPr>
          <w:b/>
          <w:sz w:val="28"/>
          <w:szCs w:val="28"/>
        </w:rPr>
        <w:t xml:space="preserve"> Sinh sản ở thực vật + Sinh trưởng và phát triển ở thực vật</w:t>
      </w:r>
      <w:r w:rsidRPr="00884D17">
        <w:rPr>
          <w:b/>
          <w:noProof/>
          <w:sz w:val="28"/>
          <w:szCs w:val="28"/>
          <w:lang w:val="en-GB"/>
        </w:rPr>
        <w:t xml:space="preserve"> (2,0 điểm)</w:t>
      </w:r>
    </w:p>
    <w:p w:rsidR="001C0599" w:rsidRPr="00E165DF" w:rsidRDefault="001C0599" w:rsidP="001C0599">
      <w:pPr>
        <w:spacing w:before="60" w:after="60"/>
        <w:ind w:left="360" w:hanging="468"/>
        <w:jc w:val="both"/>
        <w:rPr>
          <w:sz w:val="24"/>
          <w:szCs w:val="24"/>
        </w:rPr>
      </w:pPr>
      <w:r w:rsidRPr="006F0626">
        <w:rPr>
          <w:i/>
        </w:rPr>
        <w:tab/>
      </w:r>
      <w:r w:rsidRPr="00E165DF">
        <w:rPr>
          <w:sz w:val="24"/>
          <w:szCs w:val="24"/>
        </w:rPr>
        <w:t>a) Những đặc điểm cấu trúc nào của hạt giúp duy trì sự ngủ? Giải thích.</w:t>
      </w:r>
    </w:p>
    <w:p w:rsidR="001C0599" w:rsidRPr="00E165DF" w:rsidRDefault="001C0599" w:rsidP="001C0599">
      <w:pPr>
        <w:spacing w:before="60" w:after="60"/>
        <w:ind w:left="480" w:hanging="120"/>
        <w:jc w:val="both"/>
        <w:rPr>
          <w:sz w:val="24"/>
          <w:szCs w:val="24"/>
        </w:rPr>
      </w:pPr>
      <w:r w:rsidRPr="00E165DF">
        <w:rPr>
          <w:sz w:val="24"/>
          <w:szCs w:val="24"/>
        </w:rPr>
        <w:t>b) Nhiều loài thực vật sống ở những vùng hay xảy ra cháy rừng, hạt thường có vỏ dày rắn chắc. Những loài như vậy, khi sinh trưởng và phát triển trong một quần xã có nhiều loài thực vật khác nhau thì khả năng cạnh tranh của loài đó trong quần xã sẽ như thế nào? Giải thích.</w:t>
      </w:r>
    </w:p>
    <w:p w:rsidR="001C0599" w:rsidRPr="00B84739" w:rsidRDefault="001C0599" w:rsidP="001C0599">
      <w:pPr>
        <w:spacing w:before="60" w:after="60"/>
        <w:jc w:val="both"/>
        <w:rPr>
          <w:b/>
          <w:szCs w:val="28"/>
        </w:rPr>
      </w:pPr>
      <w:r w:rsidRPr="00B84739">
        <w:rPr>
          <w:b/>
          <w:szCs w:val="28"/>
        </w:rPr>
        <w:t>Hướng dẫn chấm:</w:t>
      </w:r>
    </w:p>
    <w:p w:rsidR="001C0599" w:rsidRPr="00D93139" w:rsidRDefault="001C0599" w:rsidP="001C0599">
      <w:pPr>
        <w:spacing w:before="60" w:after="60"/>
        <w:ind w:left="360" w:hanging="360"/>
        <w:jc w:val="both"/>
        <w:rPr>
          <w:sz w:val="24"/>
          <w:szCs w:val="24"/>
        </w:rPr>
      </w:pPr>
      <w:r w:rsidRPr="00D93139">
        <w:rPr>
          <w:sz w:val="24"/>
          <w:szCs w:val="24"/>
        </w:rPr>
        <w:t>a)</w:t>
      </w:r>
      <w:r w:rsidRPr="00D93139">
        <w:rPr>
          <w:sz w:val="24"/>
          <w:szCs w:val="24"/>
        </w:rPr>
        <w:tab/>
        <w:t xml:space="preserve">- Để cho hạt ngủ thì các đặc điểm của hạt phải theo hướng ngăn chặn phôi tiếp xúc với các yếu tố của môi trường cần thiết cho sự nảy mầm của hạt. Hạt muốn nảy mầm được cần phải hút được đủ nước và có đủ ôxi đi vào hạt, nên để chống lại sự khuếch tán của oxy và nước từ môi trường bên ngoài vào hạt thì các đặc điểm cấu tạo của vỏ hạt phải có khả năng chống thấm nước và oxy. Ví dụ, bên ngoài vỏ hạt có lớp sáp mỏng hoặc các cấu trúc khác tương tự hạn chế phôi tiếp xúc với oxy và nước.                        </w:t>
      </w:r>
      <w:r w:rsidRPr="00D93139">
        <w:rPr>
          <w:b/>
          <w:sz w:val="24"/>
          <w:szCs w:val="24"/>
        </w:rPr>
        <w:t>(0,5 điểm)</w:t>
      </w:r>
    </w:p>
    <w:p w:rsidR="001C0599" w:rsidRPr="00D93139" w:rsidRDefault="001C0599" w:rsidP="001C0599">
      <w:pPr>
        <w:spacing w:before="60" w:after="60"/>
        <w:ind w:left="360" w:hanging="360"/>
        <w:jc w:val="both"/>
        <w:rPr>
          <w:sz w:val="24"/>
          <w:szCs w:val="24"/>
        </w:rPr>
      </w:pPr>
      <w:r w:rsidRPr="00D93139">
        <w:rPr>
          <w:sz w:val="24"/>
          <w:szCs w:val="24"/>
        </w:rPr>
        <w:tab/>
        <w:t xml:space="preserve">-  Hạt cần có các đặc điểm là những trở ngại cơ học khiến khi không loại bỏ được các trở ngại này thì hạt không thể nảy mầm được. Ví dụ, hạt có vỏ dày cứng v.v..     </w:t>
      </w:r>
      <w:r w:rsidRPr="00D93139">
        <w:rPr>
          <w:b/>
          <w:sz w:val="24"/>
          <w:szCs w:val="24"/>
        </w:rPr>
        <w:t>(0,5 điểm)</w:t>
      </w:r>
    </w:p>
    <w:p w:rsidR="001C0599" w:rsidRPr="00D93139" w:rsidRDefault="001C0599" w:rsidP="001C0599">
      <w:pPr>
        <w:spacing w:before="60" w:after="60"/>
        <w:ind w:left="360" w:hanging="360"/>
        <w:jc w:val="both"/>
        <w:rPr>
          <w:sz w:val="24"/>
          <w:szCs w:val="24"/>
        </w:rPr>
      </w:pPr>
      <w:r w:rsidRPr="00D93139">
        <w:rPr>
          <w:sz w:val="24"/>
          <w:szCs w:val="24"/>
        </w:rPr>
        <w:t xml:space="preserve">b)- Hạt cần có vỏ dày rắn chắc là một đặc điểm thích nghi với điều kiện như cháy rừng. Sau khi cháy, thảm thực vật bị thiêu trụi, chỉ những hạt có khả năng chịu nhiệt mới nảy mầm và phát triển được mà ít chịu áp lực phải cạnh tranh với các loài khác.   </w:t>
      </w:r>
      <w:r w:rsidRPr="00D93139">
        <w:rPr>
          <w:b/>
          <w:sz w:val="24"/>
          <w:szCs w:val="24"/>
        </w:rPr>
        <w:t>(0,5 điểm)</w:t>
      </w:r>
    </w:p>
    <w:p w:rsidR="001C0599" w:rsidRPr="00D93139" w:rsidRDefault="001C0599" w:rsidP="001C0599">
      <w:pPr>
        <w:spacing w:before="60" w:after="60"/>
        <w:ind w:left="360"/>
        <w:jc w:val="both"/>
        <w:rPr>
          <w:sz w:val="24"/>
          <w:szCs w:val="24"/>
        </w:rPr>
      </w:pPr>
      <w:r w:rsidRPr="00D93139">
        <w:rPr>
          <w:b/>
          <w:sz w:val="24"/>
          <w:szCs w:val="24"/>
        </w:rPr>
        <w:t xml:space="preserve">- </w:t>
      </w:r>
      <w:r w:rsidRPr="00D93139">
        <w:rPr>
          <w:sz w:val="24"/>
          <w:szCs w:val="24"/>
        </w:rPr>
        <w:t>Những loài thực vật như vậy khi sống trong quần xã có nhiều loài thực vật khác nhau thì thường bị cạnh tranh mạnh, thậm chí có thể bị các loài ưu thế hoặc loài chủ chốt cạnh tranh, loại trừ nếu sự cố cháy rừng ở mức độ vừa phải không thường xuyên xảy ra. 0,5đ</w:t>
      </w:r>
    </w:p>
    <w:p w:rsidR="001C0599" w:rsidRPr="00D93139" w:rsidRDefault="001C0599" w:rsidP="001C0599">
      <w:pPr>
        <w:jc w:val="both"/>
        <w:rPr>
          <w:b/>
          <w:noProof/>
          <w:sz w:val="24"/>
          <w:szCs w:val="24"/>
        </w:rPr>
      </w:pPr>
      <w:r w:rsidRPr="00D93139">
        <w:rPr>
          <w:b/>
          <w:noProof/>
          <w:sz w:val="24"/>
          <w:szCs w:val="24"/>
        </w:rPr>
        <w:t>Câu 5.</w:t>
      </w:r>
      <w:r w:rsidRPr="00D93139">
        <w:rPr>
          <w:sz w:val="24"/>
          <w:szCs w:val="24"/>
        </w:rPr>
        <w:t xml:space="preserve"> </w:t>
      </w:r>
      <w:r w:rsidRPr="00D93139">
        <w:rPr>
          <w:b/>
          <w:sz w:val="24"/>
          <w:szCs w:val="24"/>
        </w:rPr>
        <w:t>Cảm ứng ở thực vật</w:t>
      </w:r>
      <w:r w:rsidRPr="00D93139">
        <w:rPr>
          <w:sz w:val="24"/>
          <w:szCs w:val="24"/>
        </w:rPr>
        <w:t xml:space="preserve"> </w:t>
      </w:r>
      <w:r w:rsidRPr="00D93139">
        <w:rPr>
          <w:b/>
          <w:noProof/>
          <w:sz w:val="24"/>
          <w:szCs w:val="24"/>
        </w:rPr>
        <w:t>(1,0)</w:t>
      </w:r>
    </w:p>
    <w:p w:rsidR="001C0599" w:rsidRPr="00D93139" w:rsidRDefault="001C0599" w:rsidP="001C0599">
      <w:pPr>
        <w:jc w:val="both"/>
        <w:rPr>
          <w:rFonts w:ascii="Arial" w:hAnsi="Arial" w:cs="Arial"/>
          <w:sz w:val="24"/>
          <w:szCs w:val="24"/>
        </w:rPr>
      </w:pPr>
      <w:r w:rsidRPr="00D93139">
        <w:rPr>
          <w:b/>
          <w:noProof/>
          <w:sz w:val="24"/>
          <w:szCs w:val="24"/>
        </w:rPr>
        <w:t xml:space="preserve"> </w:t>
      </w:r>
      <w:r w:rsidRPr="00D93139">
        <w:rPr>
          <w:noProof/>
          <w:sz w:val="24"/>
          <w:szCs w:val="24"/>
        </w:rPr>
        <w:t>Một nhóm học sinh chia 30 chậu cây X tương tự như nhau thành các nhóm, mỗi nhóm gồm 10 cây, và mỗi nhóm được xử lý một chế độ ánh sáng. Sau một tháng, số cây ra hoa của mỗi nhóm được nêu ở bảng dưới đây:</w:t>
      </w:r>
    </w:p>
    <w:tbl>
      <w:tblPr>
        <w:tblW w:w="979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07"/>
        <w:gridCol w:w="307"/>
        <w:gridCol w:w="726"/>
        <w:gridCol w:w="307"/>
        <w:gridCol w:w="308"/>
        <w:gridCol w:w="307"/>
        <w:gridCol w:w="307"/>
        <w:gridCol w:w="726"/>
        <w:gridCol w:w="307"/>
        <w:gridCol w:w="308"/>
        <w:gridCol w:w="4469"/>
      </w:tblGrid>
      <w:tr w:rsidR="001C0599" w:rsidRPr="00D93139" w:rsidTr="00E87D41">
        <w:trPr>
          <w:trHeight w:val="848"/>
          <w:jc w:val="center"/>
        </w:trPr>
        <w:tc>
          <w:tcPr>
            <w:tcW w:w="1417" w:type="dxa"/>
          </w:tcPr>
          <w:p w:rsidR="001C0599" w:rsidRPr="00D93139" w:rsidRDefault="001C0599" w:rsidP="00E87D41">
            <w:pPr>
              <w:jc w:val="center"/>
              <w:rPr>
                <w:sz w:val="24"/>
                <w:szCs w:val="24"/>
              </w:rPr>
            </w:pPr>
          </w:p>
          <w:p w:rsidR="001C0599" w:rsidRPr="00D93139" w:rsidRDefault="001C0599" w:rsidP="00E87D41">
            <w:pPr>
              <w:jc w:val="center"/>
              <w:rPr>
                <w:b/>
                <w:sz w:val="24"/>
                <w:szCs w:val="24"/>
              </w:rPr>
            </w:pPr>
            <w:r w:rsidRPr="00D93139">
              <w:rPr>
                <w:b/>
                <w:sz w:val="24"/>
                <w:szCs w:val="24"/>
              </w:rPr>
              <w:t>Xử lý</w:t>
            </w:r>
          </w:p>
          <w:p w:rsidR="001C0599" w:rsidRPr="00D93139" w:rsidRDefault="001C0599" w:rsidP="00E87D41">
            <w:pPr>
              <w:jc w:val="center"/>
              <w:rPr>
                <w:sz w:val="24"/>
                <w:szCs w:val="24"/>
              </w:rPr>
            </w:pPr>
          </w:p>
        </w:tc>
        <w:tc>
          <w:tcPr>
            <w:tcW w:w="3910" w:type="dxa"/>
            <w:gridSpan w:val="10"/>
          </w:tcPr>
          <w:p w:rsidR="001C0599" w:rsidRPr="00D93139" w:rsidRDefault="001C0599" w:rsidP="00E87D41">
            <w:pPr>
              <w:rPr>
                <w:sz w:val="24"/>
                <w:szCs w:val="24"/>
              </w:rPr>
            </w:pPr>
          </w:p>
          <w:p w:rsidR="001C0599" w:rsidRPr="00D93139" w:rsidRDefault="001C0599" w:rsidP="00E87D41">
            <w:pPr>
              <w:jc w:val="center"/>
              <w:rPr>
                <w:b/>
                <w:sz w:val="24"/>
                <w:szCs w:val="24"/>
              </w:rPr>
            </w:pPr>
            <w:r w:rsidRPr="00D93139">
              <w:rPr>
                <w:b/>
                <w:sz w:val="24"/>
                <w:szCs w:val="24"/>
              </w:rPr>
              <w:t>Chế độ chiếu sáng</w:t>
            </w:r>
          </w:p>
        </w:tc>
        <w:tc>
          <w:tcPr>
            <w:tcW w:w="4469" w:type="dxa"/>
          </w:tcPr>
          <w:p w:rsidR="001C0599" w:rsidRPr="00D93139" w:rsidRDefault="001C0599" w:rsidP="00E87D41">
            <w:pPr>
              <w:rPr>
                <w:sz w:val="24"/>
                <w:szCs w:val="24"/>
              </w:rPr>
            </w:pPr>
          </w:p>
          <w:p w:rsidR="001C0599" w:rsidRPr="00D93139" w:rsidRDefault="001C0599" w:rsidP="00E87D41">
            <w:pPr>
              <w:jc w:val="center"/>
              <w:rPr>
                <w:b/>
                <w:sz w:val="24"/>
                <w:szCs w:val="24"/>
              </w:rPr>
            </w:pPr>
            <w:r w:rsidRPr="00D93139">
              <w:rPr>
                <w:b/>
                <w:sz w:val="24"/>
                <w:szCs w:val="24"/>
              </w:rPr>
              <w:t>Kết quả ra hoa</w:t>
            </w:r>
          </w:p>
        </w:tc>
      </w:tr>
      <w:tr w:rsidR="001C0599" w:rsidRPr="00D93139" w:rsidTr="00E87D41">
        <w:trPr>
          <w:jc w:val="center"/>
        </w:trPr>
        <w:tc>
          <w:tcPr>
            <w:tcW w:w="1417" w:type="dxa"/>
            <w:tcBorders>
              <w:right w:val="single" w:sz="18" w:space="0" w:color="auto"/>
            </w:tcBorders>
          </w:tcPr>
          <w:p w:rsidR="001C0599" w:rsidRPr="00D93139" w:rsidRDefault="001C0599" w:rsidP="00E87D41">
            <w:pPr>
              <w:jc w:val="center"/>
              <w:rPr>
                <w:sz w:val="24"/>
                <w:szCs w:val="24"/>
              </w:rPr>
            </w:pPr>
            <w:r w:rsidRPr="00D93139">
              <w:rPr>
                <w:sz w:val="24"/>
                <w:szCs w:val="24"/>
              </w:rPr>
              <w:lastRenderedPageBreak/>
              <w:t>(I)</w:t>
            </w:r>
          </w:p>
        </w:tc>
        <w:tc>
          <w:tcPr>
            <w:tcW w:w="307" w:type="dxa"/>
            <w:tcBorders>
              <w:top w:val="single" w:sz="18" w:space="0" w:color="auto"/>
              <w:left w:val="single" w:sz="18" w:space="0" w:color="auto"/>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r w:rsidRPr="00D93139">
              <w:rPr>
                <w:sz w:val="24"/>
                <w:szCs w:val="24"/>
              </w:rPr>
              <w:t>12 h</w:t>
            </w: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tcPr>
          <w:p w:rsidR="001C0599" w:rsidRPr="00D93139" w:rsidRDefault="001C0599" w:rsidP="00E87D41">
            <w:pPr>
              <w:jc w:val="center"/>
              <w:rPr>
                <w:sz w:val="24"/>
                <w:szCs w:val="24"/>
              </w:rPr>
            </w:pPr>
          </w:p>
        </w:tc>
        <w:tc>
          <w:tcPr>
            <w:tcW w:w="307" w:type="dxa"/>
            <w:tcBorders>
              <w:top w:val="single" w:sz="18" w:space="0" w:color="auto"/>
              <w:left w:val="single" w:sz="18" w:space="0" w:color="auto"/>
              <w:bottom w:val="single" w:sz="18" w:space="0" w:color="auto"/>
              <w:right w:val="nil"/>
            </w:tcBorders>
            <w:shd w:val="clear" w:color="auto" w:fill="92CDDC"/>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nil"/>
            </w:tcBorders>
            <w:shd w:val="clear" w:color="auto" w:fill="92CDDC"/>
          </w:tcPr>
          <w:p w:rsidR="001C0599" w:rsidRPr="00D93139" w:rsidRDefault="001C0599" w:rsidP="00E87D41">
            <w:pPr>
              <w:jc w:val="center"/>
              <w:rPr>
                <w:sz w:val="24"/>
                <w:szCs w:val="24"/>
              </w:rPr>
            </w:pPr>
          </w:p>
        </w:tc>
        <w:tc>
          <w:tcPr>
            <w:tcW w:w="726" w:type="dxa"/>
            <w:tcBorders>
              <w:top w:val="single" w:sz="18" w:space="0" w:color="auto"/>
              <w:left w:val="nil"/>
              <w:bottom w:val="single" w:sz="18" w:space="0" w:color="auto"/>
              <w:right w:val="nil"/>
            </w:tcBorders>
            <w:shd w:val="clear" w:color="auto" w:fill="92CDDC"/>
          </w:tcPr>
          <w:p w:rsidR="001C0599" w:rsidRPr="00D93139" w:rsidRDefault="001C0599" w:rsidP="00E87D41">
            <w:pPr>
              <w:jc w:val="center"/>
              <w:rPr>
                <w:sz w:val="24"/>
                <w:szCs w:val="24"/>
              </w:rPr>
            </w:pPr>
            <w:r w:rsidRPr="00D93139">
              <w:rPr>
                <w:sz w:val="24"/>
                <w:szCs w:val="24"/>
              </w:rPr>
              <w:t>12 h</w:t>
            </w:r>
          </w:p>
        </w:tc>
        <w:tc>
          <w:tcPr>
            <w:tcW w:w="307" w:type="dxa"/>
            <w:tcBorders>
              <w:top w:val="single" w:sz="18" w:space="0" w:color="auto"/>
              <w:left w:val="nil"/>
              <w:bottom w:val="single" w:sz="18" w:space="0" w:color="auto"/>
              <w:right w:val="nil"/>
            </w:tcBorders>
            <w:shd w:val="clear" w:color="auto" w:fill="92CDDC"/>
          </w:tcPr>
          <w:p w:rsidR="001C0599" w:rsidRPr="00D93139"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shd w:val="clear" w:color="auto" w:fill="92CDDC"/>
          </w:tcPr>
          <w:p w:rsidR="001C0599" w:rsidRPr="00D93139" w:rsidRDefault="001C0599" w:rsidP="00E87D41">
            <w:pPr>
              <w:jc w:val="center"/>
              <w:rPr>
                <w:sz w:val="24"/>
                <w:szCs w:val="24"/>
              </w:rPr>
            </w:pPr>
          </w:p>
        </w:tc>
        <w:tc>
          <w:tcPr>
            <w:tcW w:w="4469" w:type="dxa"/>
            <w:tcBorders>
              <w:left w:val="single" w:sz="18" w:space="0" w:color="auto"/>
            </w:tcBorders>
          </w:tcPr>
          <w:p w:rsidR="001C0599" w:rsidRPr="00D93139" w:rsidRDefault="001C0599" w:rsidP="00E87D41">
            <w:pPr>
              <w:rPr>
                <w:b/>
                <w:color w:val="000000"/>
                <w:sz w:val="24"/>
                <w:szCs w:val="24"/>
              </w:rPr>
            </w:pPr>
          </w:p>
          <w:p w:rsidR="001C0599" w:rsidRPr="00D93139" w:rsidRDefault="001C0599" w:rsidP="00E87D41">
            <w:pPr>
              <w:jc w:val="center"/>
              <w:rPr>
                <w:b/>
                <w:color w:val="000000"/>
                <w:sz w:val="24"/>
                <w:szCs w:val="24"/>
              </w:rPr>
            </w:pPr>
            <w:r w:rsidRPr="00D93139">
              <w:rPr>
                <w:b/>
                <w:color w:val="000000"/>
                <w:sz w:val="24"/>
                <w:szCs w:val="24"/>
              </w:rPr>
              <w:t>Tất cả 10 cây đều ra hoa</w:t>
            </w:r>
          </w:p>
        </w:tc>
      </w:tr>
      <w:tr w:rsidR="001C0599" w:rsidRPr="00D93139" w:rsidTr="00E87D41">
        <w:trPr>
          <w:jc w:val="center"/>
        </w:trPr>
        <w:tc>
          <w:tcPr>
            <w:tcW w:w="1417" w:type="dxa"/>
            <w:tcBorders>
              <w:right w:val="single" w:sz="18" w:space="0" w:color="auto"/>
            </w:tcBorders>
          </w:tcPr>
          <w:p w:rsidR="001C0599" w:rsidRPr="00D93139" w:rsidRDefault="001C0599" w:rsidP="00E87D41">
            <w:pPr>
              <w:jc w:val="center"/>
              <w:rPr>
                <w:sz w:val="24"/>
                <w:szCs w:val="24"/>
              </w:rPr>
            </w:pPr>
            <w:r w:rsidRPr="00D93139">
              <w:rPr>
                <w:sz w:val="24"/>
                <w:szCs w:val="24"/>
              </w:rPr>
              <w:t>(II)</w:t>
            </w:r>
          </w:p>
        </w:tc>
        <w:tc>
          <w:tcPr>
            <w:tcW w:w="307" w:type="dxa"/>
            <w:tcBorders>
              <w:top w:val="single" w:sz="18" w:space="0" w:color="auto"/>
              <w:left w:val="single" w:sz="18" w:space="0" w:color="auto"/>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r w:rsidRPr="00D93139">
              <w:rPr>
                <w:sz w:val="24"/>
                <w:szCs w:val="24"/>
              </w:rPr>
              <w:t>14 h</w:t>
            </w: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8"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single" w:sz="18" w:space="0" w:color="auto"/>
            </w:tcBorders>
          </w:tcPr>
          <w:p w:rsidR="001C0599" w:rsidRPr="00D93139" w:rsidRDefault="001C0599" w:rsidP="00E87D41">
            <w:pPr>
              <w:jc w:val="center"/>
              <w:rPr>
                <w:sz w:val="24"/>
                <w:szCs w:val="24"/>
              </w:rPr>
            </w:pPr>
          </w:p>
        </w:tc>
        <w:tc>
          <w:tcPr>
            <w:tcW w:w="307" w:type="dxa"/>
            <w:tcBorders>
              <w:top w:val="single" w:sz="18" w:space="0" w:color="auto"/>
              <w:left w:val="single" w:sz="18" w:space="0" w:color="auto"/>
              <w:bottom w:val="single" w:sz="18" w:space="0" w:color="auto"/>
              <w:right w:val="nil"/>
            </w:tcBorders>
            <w:shd w:val="clear" w:color="auto" w:fill="92CDDC"/>
          </w:tcPr>
          <w:p w:rsidR="001C0599" w:rsidRPr="00D93139" w:rsidRDefault="001C0599" w:rsidP="00E87D41">
            <w:pPr>
              <w:jc w:val="center"/>
              <w:rPr>
                <w:sz w:val="24"/>
                <w:szCs w:val="24"/>
              </w:rPr>
            </w:pPr>
          </w:p>
        </w:tc>
        <w:tc>
          <w:tcPr>
            <w:tcW w:w="726" w:type="dxa"/>
            <w:tcBorders>
              <w:top w:val="single" w:sz="18" w:space="0" w:color="auto"/>
              <w:left w:val="nil"/>
              <w:bottom w:val="single" w:sz="18" w:space="0" w:color="auto"/>
              <w:right w:val="nil"/>
            </w:tcBorders>
            <w:shd w:val="clear" w:color="auto" w:fill="92CDDC"/>
          </w:tcPr>
          <w:p w:rsidR="001C0599" w:rsidRPr="00D93139" w:rsidRDefault="001C0599" w:rsidP="00E87D41">
            <w:pPr>
              <w:jc w:val="center"/>
              <w:rPr>
                <w:sz w:val="24"/>
                <w:szCs w:val="24"/>
              </w:rPr>
            </w:pPr>
            <w:r w:rsidRPr="00D93139">
              <w:rPr>
                <w:sz w:val="24"/>
                <w:szCs w:val="24"/>
              </w:rPr>
              <w:t>10 h</w:t>
            </w:r>
          </w:p>
        </w:tc>
        <w:tc>
          <w:tcPr>
            <w:tcW w:w="307" w:type="dxa"/>
            <w:tcBorders>
              <w:top w:val="single" w:sz="18" w:space="0" w:color="auto"/>
              <w:left w:val="nil"/>
              <w:bottom w:val="single" w:sz="18" w:space="0" w:color="auto"/>
              <w:right w:val="nil"/>
            </w:tcBorders>
            <w:shd w:val="clear" w:color="auto" w:fill="92CDDC"/>
          </w:tcPr>
          <w:p w:rsidR="001C0599" w:rsidRPr="00D93139" w:rsidRDefault="001C0599" w:rsidP="00E87D41">
            <w:pPr>
              <w:jc w:val="center"/>
              <w:rPr>
                <w:sz w:val="24"/>
                <w:szCs w:val="24"/>
              </w:rPr>
            </w:pPr>
          </w:p>
        </w:tc>
        <w:tc>
          <w:tcPr>
            <w:tcW w:w="308" w:type="dxa"/>
            <w:tcBorders>
              <w:top w:val="single" w:sz="18" w:space="0" w:color="auto"/>
              <w:left w:val="nil"/>
              <w:bottom w:val="single" w:sz="18" w:space="0" w:color="auto"/>
              <w:right w:val="single" w:sz="18" w:space="0" w:color="auto"/>
            </w:tcBorders>
            <w:shd w:val="clear" w:color="auto" w:fill="92CDDC"/>
          </w:tcPr>
          <w:p w:rsidR="001C0599" w:rsidRPr="00D93139" w:rsidRDefault="001C0599" w:rsidP="00E87D41">
            <w:pPr>
              <w:jc w:val="center"/>
              <w:rPr>
                <w:sz w:val="24"/>
                <w:szCs w:val="24"/>
              </w:rPr>
            </w:pPr>
          </w:p>
        </w:tc>
        <w:tc>
          <w:tcPr>
            <w:tcW w:w="4469" w:type="dxa"/>
            <w:tcBorders>
              <w:left w:val="single" w:sz="18" w:space="0" w:color="auto"/>
            </w:tcBorders>
          </w:tcPr>
          <w:p w:rsidR="001C0599" w:rsidRPr="00D93139" w:rsidRDefault="001C0599" w:rsidP="00E87D41">
            <w:pPr>
              <w:jc w:val="center"/>
              <w:rPr>
                <w:color w:val="000000"/>
                <w:sz w:val="24"/>
                <w:szCs w:val="24"/>
              </w:rPr>
            </w:pPr>
          </w:p>
          <w:p w:rsidR="001C0599" w:rsidRPr="00D93139" w:rsidRDefault="001C0599" w:rsidP="00E87D41">
            <w:pPr>
              <w:jc w:val="center"/>
              <w:rPr>
                <w:b/>
                <w:color w:val="000000"/>
                <w:sz w:val="24"/>
                <w:szCs w:val="24"/>
              </w:rPr>
            </w:pPr>
            <w:r w:rsidRPr="00D93139">
              <w:rPr>
                <w:b/>
                <w:color w:val="000000"/>
                <w:sz w:val="24"/>
                <w:szCs w:val="24"/>
              </w:rPr>
              <w:t>9 cây ra hoa và 1 cây không ra hoa</w:t>
            </w:r>
          </w:p>
        </w:tc>
      </w:tr>
      <w:tr w:rsidR="001C0599" w:rsidRPr="00D93139" w:rsidTr="00E87D41">
        <w:trPr>
          <w:jc w:val="center"/>
        </w:trPr>
        <w:tc>
          <w:tcPr>
            <w:tcW w:w="1417" w:type="dxa"/>
            <w:tcBorders>
              <w:right w:val="single" w:sz="18" w:space="0" w:color="auto"/>
            </w:tcBorders>
          </w:tcPr>
          <w:p w:rsidR="001C0599" w:rsidRPr="00D93139" w:rsidRDefault="001C0599" w:rsidP="00E87D41">
            <w:pPr>
              <w:jc w:val="center"/>
              <w:rPr>
                <w:sz w:val="24"/>
                <w:szCs w:val="24"/>
              </w:rPr>
            </w:pPr>
            <w:r w:rsidRPr="00D93139">
              <w:rPr>
                <w:sz w:val="24"/>
                <w:szCs w:val="24"/>
              </w:rPr>
              <w:t>(III)</w:t>
            </w:r>
          </w:p>
        </w:tc>
        <w:tc>
          <w:tcPr>
            <w:tcW w:w="307" w:type="dxa"/>
            <w:tcBorders>
              <w:top w:val="single" w:sz="18" w:space="0" w:color="auto"/>
              <w:left w:val="single" w:sz="18" w:space="0" w:color="auto"/>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726"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r w:rsidRPr="00D93139">
              <w:rPr>
                <w:sz w:val="24"/>
                <w:szCs w:val="24"/>
              </w:rPr>
              <w:t>16 h</w:t>
            </w: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8"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nil"/>
            </w:tcBorders>
          </w:tcPr>
          <w:p w:rsidR="001C0599" w:rsidRPr="00D93139" w:rsidRDefault="001C0599" w:rsidP="00E87D41">
            <w:pPr>
              <w:jc w:val="center"/>
              <w:rPr>
                <w:sz w:val="24"/>
                <w:szCs w:val="24"/>
              </w:rPr>
            </w:pPr>
          </w:p>
        </w:tc>
        <w:tc>
          <w:tcPr>
            <w:tcW w:w="307" w:type="dxa"/>
            <w:tcBorders>
              <w:top w:val="single" w:sz="18" w:space="0" w:color="auto"/>
              <w:left w:val="nil"/>
              <w:bottom w:val="single" w:sz="18" w:space="0" w:color="auto"/>
              <w:right w:val="single" w:sz="18" w:space="0" w:color="auto"/>
            </w:tcBorders>
          </w:tcPr>
          <w:p w:rsidR="001C0599" w:rsidRPr="00D93139" w:rsidRDefault="001C0599" w:rsidP="00E87D41">
            <w:pPr>
              <w:jc w:val="center"/>
              <w:rPr>
                <w:sz w:val="24"/>
                <w:szCs w:val="24"/>
              </w:rPr>
            </w:pPr>
          </w:p>
        </w:tc>
        <w:tc>
          <w:tcPr>
            <w:tcW w:w="726" w:type="dxa"/>
            <w:tcBorders>
              <w:top w:val="single" w:sz="18" w:space="0" w:color="auto"/>
              <w:left w:val="single" w:sz="18" w:space="0" w:color="auto"/>
              <w:bottom w:val="single" w:sz="18" w:space="0" w:color="auto"/>
              <w:right w:val="nil"/>
            </w:tcBorders>
            <w:shd w:val="clear" w:color="auto" w:fill="92CDDC"/>
          </w:tcPr>
          <w:p w:rsidR="001C0599" w:rsidRPr="00D93139" w:rsidRDefault="00352DB4" w:rsidP="00E87D41">
            <w:pPr>
              <w:jc w:val="center"/>
              <w:rPr>
                <w:sz w:val="24"/>
                <w:szCs w:val="24"/>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-708660</wp:posOffset>
                      </wp:positionH>
                      <wp:positionV relativeFrom="paragraph">
                        <wp:posOffset>209550</wp:posOffset>
                      </wp:positionV>
                      <wp:extent cx="0" cy="114300"/>
                      <wp:effectExtent l="9525" t="7620" r="9525" b="11430"/>
                      <wp:wrapNone/>
                      <wp:docPr id="34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6.5pt" to="-55.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69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"/>
                  </w:pict>
                </mc:Fallback>
              </mc:AlternateContent>
            </w:r>
            <w:r w:rsidR="001C0599" w:rsidRPr="00D93139">
              <w:rPr>
                <w:sz w:val="24"/>
                <w:szCs w:val="24"/>
              </w:rPr>
              <w:t>8 h</w:t>
            </w:r>
          </w:p>
        </w:tc>
        <w:tc>
          <w:tcPr>
            <w:tcW w:w="307" w:type="dxa"/>
            <w:tcBorders>
              <w:top w:val="single" w:sz="18" w:space="0" w:color="auto"/>
              <w:left w:val="nil"/>
              <w:bottom w:val="single" w:sz="18" w:space="0" w:color="auto"/>
              <w:right w:val="nil"/>
            </w:tcBorders>
            <w:shd w:val="clear" w:color="auto" w:fill="92CDDC"/>
          </w:tcPr>
          <w:p w:rsidR="001C0599" w:rsidRPr="00D93139" w:rsidRDefault="00352DB4" w:rsidP="00E87D41">
            <w:pPr>
              <w:jc w:val="center"/>
              <w:rPr>
                <w:sz w:val="24"/>
                <w:szCs w:val="24"/>
              </w:rPr>
            </w:pP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206375</wp:posOffset>
                      </wp:positionV>
                      <wp:extent cx="0" cy="114300"/>
                      <wp:effectExtent l="11430" t="13970" r="7620" b="5080"/>
                      <wp:wrapNone/>
                      <wp:docPr id="34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1.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BI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"/>
                  </w:pict>
                </mc:Fallback>
              </mc:AlternateContent>
            </w:r>
          </w:p>
        </w:tc>
        <w:tc>
          <w:tcPr>
            <w:tcW w:w="308" w:type="dxa"/>
            <w:tcBorders>
              <w:top w:val="single" w:sz="18" w:space="0" w:color="auto"/>
              <w:left w:val="nil"/>
              <w:bottom w:val="single" w:sz="18" w:space="0" w:color="auto"/>
              <w:right w:val="single" w:sz="18" w:space="0" w:color="auto"/>
            </w:tcBorders>
            <w:shd w:val="clear" w:color="auto" w:fill="92CDDC"/>
          </w:tcPr>
          <w:p w:rsidR="001C0599" w:rsidRPr="00D93139" w:rsidRDefault="001C0599" w:rsidP="00E87D41">
            <w:pPr>
              <w:jc w:val="center"/>
              <w:rPr>
                <w:sz w:val="24"/>
                <w:szCs w:val="24"/>
              </w:rPr>
            </w:pPr>
          </w:p>
        </w:tc>
        <w:tc>
          <w:tcPr>
            <w:tcW w:w="4469" w:type="dxa"/>
            <w:tcBorders>
              <w:left w:val="single" w:sz="18" w:space="0" w:color="auto"/>
            </w:tcBorders>
          </w:tcPr>
          <w:p w:rsidR="001C0599" w:rsidRPr="00D93139" w:rsidRDefault="001C0599" w:rsidP="00E87D41">
            <w:pPr>
              <w:rPr>
                <w:b/>
                <w:color w:val="000000"/>
                <w:sz w:val="24"/>
                <w:szCs w:val="24"/>
              </w:rPr>
            </w:pPr>
          </w:p>
          <w:p w:rsidR="001C0599" w:rsidRPr="00D93139" w:rsidRDefault="001C0599" w:rsidP="00E87D41">
            <w:pPr>
              <w:jc w:val="center"/>
              <w:rPr>
                <w:b/>
                <w:color w:val="000000"/>
                <w:sz w:val="24"/>
                <w:szCs w:val="24"/>
              </w:rPr>
            </w:pPr>
            <w:r w:rsidRPr="00D93139">
              <w:rPr>
                <w:b/>
                <w:color w:val="000000"/>
                <w:sz w:val="24"/>
                <w:szCs w:val="24"/>
              </w:rPr>
              <w:t>Cả 10 cây đều không ra hoa</w:t>
            </w:r>
          </w:p>
        </w:tc>
      </w:tr>
    </w:tbl>
    <w:p w:rsidR="001C0599" w:rsidRPr="00D93139" w:rsidRDefault="00352DB4" w:rsidP="001C0599">
      <w:pPr>
        <w:tabs>
          <w:tab w:val="center" w:pos="4706"/>
        </w:tabs>
        <w:spacing w:line="360" w:lineRule="auto"/>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2525395</wp:posOffset>
                </wp:positionH>
                <wp:positionV relativeFrom="paragraph">
                  <wp:posOffset>11430</wp:posOffset>
                </wp:positionV>
                <wp:extent cx="1019810" cy="737870"/>
                <wp:effectExtent l="2540" t="0" r="0" b="0"/>
                <wp:wrapNone/>
                <wp:docPr id="3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599" w:rsidRPr="00CB0148" w:rsidRDefault="001C0599" w:rsidP="001C0599">
                            <w:r>
                              <w:t xml:space="preserve">   M</w:t>
                            </w:r>
                            <w:r w:rsidRPr="00CB0148">
                              <w:t>àu</w:t>
                            </w:r>
                            <w:r>
                              <w:t xml:space="preserve"> đen</w:t>
                            </w:r>
                          </w:p>
                          <w:p w:rsidR="001C0599" w:rsidRPr="00DB1428" w:rsidRDefault="001C0599" w:rsidP="001C0599">
                            <w:pPr>
                              <w:rPr>
                                <w:b/>
                              </w:rPr>
                            </w:pPr>
                            <w:r w:rsidRPr="00DB1428">
                              <w:rPr>
                                <w:b/>
                              </w:rPr>
                              <w:t>Tối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38" type="#_x0000_t202" style="position:absolute;margin-left:198.85pt;margin-top:.9pt;width:80.3pt;height:58.1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" filled="f" stroked="f">
                <v:textbox style="mso-fit-shape-to-text:t">
                  <w:txbxContent>
                    <w:p w:rsidR="001C0599" w:rsidRPr="00CB0148" w:rsidRDefault="001C0599" w:rsidP="001C0599">
                      <w:r>
                        <w:t xml:space="preserve">   M</w:t>
                      </w:r>
                      <w:r w:rsidRPr="00CB0148">
                        <w:t>àu</w:t>
                      </w:r>
                      <w:r>
                        <w:t xml:space="preserve"> đen</w:t>
                      </w:r>
                    </w:p>
                    <w:p w:rsidR="001C0599" w:rsidRPr="00DB1428" w:rsidRDefault="001C0599" w:rsidP="001C0599">
                      <w:pPr>
                        <w:rPr>
                          <w:b/>
                        </w:rPr>
                      </w:pPr>
                      <w:r w:rsidRPr="00DB1428">
                        <w:rPr>
                          <w:b/>
                        </w:rPr>
                        <w:t>Tối</w:t>
                      </w:r>
                    </w:p>
                  </w:txbxContent>
                </v:textbox>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1603375</wp:posOffset>
                </wp:positionH>
                <wp:positionV relativeFrom="paragraph">
                  <wp:posOffset>6985</wp:posOffset>
                </wp:positionV>
                <wp:extent cx="670560" cy="934085"/>
                <wp:effectExtent l="0" t="1270" r="0" b="0"/>
                <wp:wrapNone/>
                <wp:docPr id="3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599" w:rsidRDefault="001C0599" w:rsidP="001C0599">
                            <w:pPr>
                              <w:rPr>
                                <w:b/>
                              </w:rPr>
                            </w:pPr>
                            <w:r>
                              <w:rPr>
                                <w:b/>
                              </w:rPr>
                              <w:t>M</w:t>
                            </w:r>
                            <w:r w:rsidRPr="00CB0148">
                              <w:rPr>
                                <w:b/>
                              </w:rPr>
                              <w:t>àu</w:t>
                            </w:r>
                            <w:r>
                              <w:rPr>
                                <w:b/>
                              </w:rPr>
                              <w:t xml:space="preserve"> tr</w:t>
                            </w:r>
                            <w:r w:rsidRPr="00CB0148">
                              <w:rPr>
                                <w:b/>
                              </w:rPr>
                              <w:t>ắng</w:t>
                            </w:r>
                          </w:p>
                          <w:p w:rsidR="001C0599" w:rsidRPr="006102BC" w:rsidRDefault="001C0599" w:rsidP="001C0599">
                            <w:pPr>
                              <w:rPr>
                                <w:sz w:val="20"/>
                                <w:szCs w:val="20"/>
                              </w:rPr>
                            </w:pPr>
                            <w:r w:rsidRPr="009204E7">
                              <w:rPr>
                                <w:b/>
                              </w:rPr>
                              <w:t>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39" type="#_x0000_t202" style="position:absolute;margin-left:126.25pt;margin-top:.55pt;width:52.8pt;height:73.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" filled="f" stroked="f">
                <v:textbox style="mso-fit-shape-to-text:t">
                  <w:txbxContent>
                    <w:p w:rsidR="001C0599" w:rsidRDefault="001C0599" w:rsidP="001C0599">
                      <w:pPr>
                        <w:rPr>
                          <w:b/>
                        </w:rPr>
                      </w:pPr>
                      <w:r>
                        <w:rPr>
                          <w:b/>
                        </w:rPr>
                        <w:t>M</w:t>
                      </w:r>
                      <w:r w:rsidRPr="00CB0148">
                        <w:rPr>
                          <w:b/>
                        </w:rPr>
                        <w:t>àu</w:t>
                      </w:r>
                      <w:r>
                        <w:rPr>
                          <w:b/>
                        </w:rPr>
                        <w:t xml:space="preserve"> tr</w:t>
                      </w:r>
                      <w:r w:rsidRPr="00CB0148">
                        <w:rPr>
                          <w:b/>
                        </w:rPr>
                        <w:t>ắng</w:t>
                      </w:r>
                    </w:p>
                    <w:p w:rsidR="001C0599" w:rsidRPr="006102BC" w:rsidRDefault="001C0599" w:rsidP="001C0599">
                      <w:pPr>
                        <w:rPr>
                          <w:sz w:val="20"/>
                          <w:szCs w:val="20"/>
                        </w:rPr>
                      </w:pPr>
                      <w:r w:rsidRPr="009204E7">
                        <w:rPr>
                          <w:b/>
                        </w:rPr>
                        <w:t>Sáng</w:t>
                      </w:r>
                    </w:p>
                  </w:txbxContent>
                </v:textbox>
              </v:shape>
            </w:pict>
          </mc:Fallback>
        </mc:AlternateContent>
      </w:r>
      <w:r w:rsidR="001C0599" w:rsidRPr="00D93139">
        <w:rPr>
          <w:sz w:val="24"/>
          <w:szCs w:val="24"/>
        </w:rPr>
        <w:tab/>
      </w:r>
    </w:p>
    <w:p w:rsidR="001C0599" w:rsidRPr="00D93139" w:rsidRDefault="001C0599" w:rsidP="001C0599">
      <w:pPr>
        <w:ind w:left="540"/>
        <w:jc w:val="both"/>
        <w:rPr>
          <w:sz w:val="24"/>
          <w:szCs w:val="24"/>
        </w:rPr>
      </w:pPr>
    </w:p>
    <w:p w:rsidR="001C0599" w:rsidRPr="00D93139" w:rsidRDefault="001C0599" w:rsidP="001C0599">
      <w:pPr>
        <w:jc w:val="both"/>
        <w:rPr>
          <w:sz w:val="24"/>
          <w:szCs w:val="24"/>
        </w:rPr>
      </w:pPr>
      <w:r w:rsidRPr="00D93139">
        <w:rPr>
          <w:sz w:val="24"/>
          <w:szCs w:val="24"/>
        </w:rPr>
        <w:t xml:space="preserve"> </w:t>
      </w:r>
    </w:p>
    <w:p w:rsidR="001C0599" w:rsidRPr="00D93139" w:rsidRDefault="001C0599" w:rsidP="001C0599">
      <w:pPr>
        <w:spacing w:after="0"/>
        <w:jc w:val="both"/>
        <w:rPr>
          <w:sz w:val="24"/>
          <w:szCs w:val="24"/>
        </w:rPr>
      </w:pPr>
      <w:r w:rsidRPr="00D93139">
        <w:rPr>
          <w:sz w:val="24"/>
          <w:szCs w:val="24"/>
        </w:rPr>
        <w:t>a.Cây trong thí nghiệm này là cây ngày dài, ngày ngắn hay trung tính ?</w:t>
      </w:r>
    </w:p>
    <w:p w:rsidR="001C0599" w:rsidRPr="00D93139" w:rsidRDefault="001C0599" w:rsidP="001C0599">
      <w:pPr>
        <w:spacing w:after="0"/>
        <w:jc w:val="both"/>
        <w:rPr>
          <w:sz w:val="24"/>
          <w:szCs w:val="24"/>
        </w:rPr>
      </w:pPr>
      <w:r w:rsidRPr="00D93139">
        <w:rPr>
          <w:sz w:val="24"/>
          <w:szCs w:val="24"/>
        </w:rPr>
        <w:t>b.Nếu nhóm III được xử lý “1 phút tối” vào giữa giai đoạn chiếu sáng thì sau 1 tháng hầu hết các cây trong nhóm này sẽ ra hoa. Điều đó có đúng không ?</w:t>
      </w:r>
    </w:p>
    <w:p w:rsidR="001C0599" w:rsidRPr="00D93139" w:rsidRDefault="001C0599" w:rsidP="001C0599">
      <w:pPr>
        <w:rPr>
          <w:b/>
          <w:sz w:val="24"/>
          <w:szCs w:val="24"/>
          <w:lang w:val="fr-FR"/>
        </w:rPr>
      </w:pPr>
      <w:r w:rsidRPr="00D93139">
        <w:rPr>
          <w:sz w:val="24"/>
          <w:szCs w:val="24"/>
        </w:rPr>
        <w:t>HD:</w:t>
      </w:r>
      <w:r w:rsidRPr="00D93139">
        <w:rPr>
          <w:b/>
          <w:sz w:val="24"/>
          <w:szCs w:val="24"/>
          <w:lang w:val="fr-FR"/>
        </w:rPr>
        <w:t xml:space="preserve"> </w:t>
      </w:r>
    </w:p>
    <w:p w:rsidR="001C0599" w:rsidRPr="00D93139" w:rsidRDefault="001C0599" w:rsidP="001C0599">
      <w:pPr>
        <w:rPr>
          <w:sz w:val="24"/>
          <w:szCs w:val="24"/>
        </w:rPr>
      </w:pPr>
      <w:r w:rsidRPr="00D93139">
        <w:rPr>
          <w:b/>
          <w:sz w:val="24"/>
          <w:szCs w:val="24"/>
          <w:lang w:val="fr-FR"/>
        </w:rPr>
        <w:t>a.</w:t>
      </w:r>
      <w:r w:rsidRPr="00D93139">
        <w:rPr>
          <w:sz w:val="24"/>
          <w:szCs w:val="24"/>
        </w:rPr>
        <w:t>Cây ngày ngắnvì rút ngắn thời gian tối ban đêm thì cây không ra hoa</w:t>
      </w:r>
      <w:r w:rsidRPr="00D93139">
        <w:rPr>
          <w:sz w:val="24"/>
          <w:szCs w:val="24"/>
        </w:rPr>
        <w:sym w:font="Wingdings" w:char="F0E0"/>
      </w:r>
      <w:r w:rsidRPr="00D93139">
        <w:rPr>
          <w:sz w:val="24"/>
          <w:szCs w:val="24"/>
        </w:rPr>
        <w:t xml:space="preserve"> cây sống trong </w:t>
      </w:r>
      <w:r>
        <w:rPr>
          <w:sz w:val="24"/>
          <w:szCs w:val="24"/>
        </w:rPr>
        <w:t>điều kiện</w:t>
      </w:r>
      <w:r w:rsidRPr="00D93139">
        <w:rPr>
          <w:sz w:val="24"/>
          <w:szCs w:val="24"/>
        </w:rPr>
        <w:t xml:space="preserve"> thời gian tối</w:t>
      </w:r>
      <w:r>
        <w:rPr>
          <w:sz w:val="24"/>
          <w:szCs w:val="24"/>
        </w:rPr>
        <w:t xml:space="preserve"> </w:t>
      </w:r>
      <w:r w:rsidRPr="00D93139">
        <w:rPr>
          <w:sz w:val="24"/>
          <w:szCs w:val="24"/>
        </w:rPr>
        <w:t>&gt; thời gian sáng 0,5đ</w:t>
      </w:r>
    </w:p>
    <w:p w:rsidR="001C0599" w:rsidRPr="00D93139" w:rsidRDefault="001C0599" w:rsidP="001C0599">
      <w:pPr>
        <w:rPr>
          <w:sz w:val="24"/>
          <w:szCs w:val="24"/>
        </w:rPr>
      </w:pPr>
      <w:r w:rsidRPr="00D93139">
        <w:rPr>
          <w:sz w:val="24"/>
          <w:szCs w:val="24"/>
        </w:rPr>
        <w:t>b.Sai. đây là cây ngày ngắn, chiếu sáng 1 phút quá ngắn nên không làm cây ra hoa 0,5đ</w:t>
      </w:r>
    </w:p>
    <w:p w:rsidR="001C0599" w:rsidRPr="00D93139" w:rsidRDefault="001C0599" w:rsidP="001C0599">
      <w:pPr>
        <w:spacing w:after="0"/>
        <w:jc w:val="both"/>
        <w:rPr>
          <w:sz w:val="24"/>
          <w:szCs w:val="24"/>
        </w:rPr>
      </w:pPr>
    </w:p>
    <w:p w:rsidR="001C0599" w:rsidRPr="00D93139" w:rsidRDefault="001C0599" w:rsidP="001C0599">
      <w:pPr>
        <w:rPr>
          <w:b/>
          <w:sz w:val="24"/>
          <w:szCs w:val="24"/>
        </w:rPr>
      </w:pPr>
      <w:r w:rsidRPr="00D93139">
        <w:rPr>
          <w:b/>
          <w:sz w:val="24"/>
          <w:szCs w:val="24"/>
        </w:rPr>
        <w:t>Câu 6. Phương án thực hành (Giải phẫu thực vật) (1, 0 điểm)</w:t>
      </w:r>
    </w:p>
    <w:p w:rsidR="001C0599" w:rsidRPr="00D93139" w:rsidRDefault="001C0599" w:rsidP="001C0599">
      <w:pPr>
        <w:rPr>
          <w:sz w:val="24"/>
          <w:szCs w:val="24"/>
        </w:rPr>
      </w:pPr>
      <w:r w:rsidRPr="00D93139">
        <w:rPr>
          <w:sz w:val="24"/>
          <w:szCs w:val="24"/>
        </w:rPr>
        <w:t>Cho hình vẽ dưới đây mô tả cấu trúc giải phẫu của một bộ phận của 1 loài thực vật</w:t>
      </w:r>
    </w:p>
    <w:p w:rsidR="001C0599" w:rsidRPr="00D93139" w:rsidRDefault="00352DB4" w:rsidP="001C0599">
      <w:pPr>
        <w:rPr>
          <w:sz w:val="24"/>
          <w:szCs w:val="24"/>
        </w:rPr>
      </w:pPr>
      <w:r>
        <w:rPr>
          <w:noProof/>
          <w:sz w:val="24"/>
          <w:szCs w:val="24"/>
        </w:rPr>
        <mc:AlternateContent>
          <mc:Choice Requires="wps">
            <w:drawing>
              <wp:anchor distT="45720" distB="45720" distL="114300" distR="114300" simplePos="0" relativeHeight="251684864" behindDoc="0" locked="0" layoutInCell="1" allowOverlap="1">
                <wp:simplePos x="0" y="0"/>
                <wp:positionH relativeFrom="column">
                  <wp:posOffset>3552825</wp:posOffset>
                </wp:positionH>
                <wp:positionV relativeFrom="paragraph">
                  <wp:posOffset>12065</wp:posOffset>
                </wp:positionV>
                <wp:extent cx="2585085" cy="1905000"/>
                <wp:effectExtent l="0" t="0" r="22860" b="1905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905000"/>
                        </a:xfrm>
                        <a:prstGeom prst="rect">
                          <a:avLst/>
                        </a:prstGeom>
                        <a:solidFill>
                          <a:srgbClr val="FFFFFF"/>
                        </a:solidFill>
                        <a:ln w="9525">
                          <a:solidFill>
                            <a:srgbClr val="000000"/>
                          </a:solidFill>
                          <a:miter lim="800000"/>
                          <a:headEnd/>
                          <a:tailEnd/>
                        </a:ln>
                      </wps:spPr>
                      <wps:txbx>
                        <w:txbxContent>
                          <w:p w:rsidR="001C0599" w:rsidRDefault="001C0599" w:rsidP="001C0599">
                            <w:r>
                              <w:t>Trong đó:</w:t>
                            </w:r>
                          </w:p>
                          <w:p w:rsidR="001C0599" w:rsidRDefault="001C0599" w:rsidP="001C0599">
                            <w:r>
                              <w:t xml:space="preserve">                Mô giậu</w:t>
                            </w:r>
                          </w:p>
                          <w:p w:rsidR="001C0599" w:rsidRDefault="001C0599" w:rsidP="001C0599">
                            <w:r>
                              <w:tab/>
                            </w:r>
                            <w:r>
                              <w:tab/>
                              <w:t>Khoảng không khí</w:t>
                            </w:r>
                          </w:p>
                          <w:p w:rsidR="001C0599" w:rsidRDefault="001C0599" w:rsidP="001C0599">
                            <w:r>
                              <w:tab/>
                            </w:r>
                            <w:r>
                              <w:tab/>
                              <w:t>Phloem</w:t>
                            </w:r>
                          </w:p>
                          <w:p w:rsidR="001C0599" w:rsidRDefault="001C0599" w:rsidP="001C0599">
                            <w:r>
                              <w:tab/>
                            </w:r>
                            <w:r>
                              <w:tab/>
                            </w:r>
                          </w:p>
                          <w:p w:rsidR="001C0599" w:rsidRDefault="001C0599" w:rsidP="001C0599">
                            <w:pPr>
                              <w:ind w:left="1440"/>
                            </w:pPr>
                            <w:r>
                              <w:t>Xylem</w:t>
                            </w:r>
                            <w:r>
                              <w:tab/>
                            </w:r>
                          </w:p>
                          <w:p w:rsidR="001C0599" w:rsidRDefault="001C0599" w:rsidP="001C059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279.75pt;margin-top:.95pt;width:203.55pt;height:150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">
                <v:textbox>
                  <w:txbxContent>
                    <w:p w:rsidR="001C0599" w:rsidRDefault="001C0599" w:rsidP="001C0599">
                      <w:r>
                        <w:t>Trong đó:</w:t>
                      </w:r>
                    </w:p>
                    <w:p w:rsidR="001C0599" w:rsidRDefault="001C0599" w:rsidP="001C0599">
                      <w:r>
                        <w:t xml:space="preserve">                Mô giậu</w:t>
                      </w:r>
                    </w:p>
                    <w:p w:rsidR="001C0599" w:rsidRDefault="001C0599" w:rsidP="001C0599">
                      <w:r>
                        <w:tab/>
                      </w:r>
                      <w:r>
                        <w:tab/>
                        <w:t>Khoảng không khí</w:t>
                      </w:r>
                    </w:p>
                    <w:p w:rsidR="001C0599" w:rsidRDefault="001C0599" w:rsidP="001C0599">
                      <w:r>
                        <w:tab/>
                      </w:r>
                      <w:r>
                        <w:tab/>
                        <w:t>Phloem</w:t>
                      </w:r>
                    </w:p>
                    <w:p w:rsidR="001C0599" w:rsidRDefault="001C0599" w:rsidP="001C0599">
                      <w:r>
                        <w:tab/>
                      </w:r>
                      <w:r>
                        <w:tab/>
                      </w:r>
                    </w:p>
                    <w:p w:rsidR="001C0599" w:rsidRDefault="001C0599" w:rsidP="001C0599">
                      <w:pPr>
                        <w:ind w:left="1440"/>
                      </w:pPr>
                      <w:r>
                        <w:t>Xylem</w:t>
                      </w:r>
                      <w:r>
                        <w:tab/>
                      </w:r>
                    </w:p>
                    <w:p w:rsidR="001C0599" w:rsidRDefault="001C0599" w:rsidP="001C0599"/>
                  </w:txbxContent>
                </v:textbox>
                <w10:wrap type="square"/>
              </v:shape>
            </w:pict>
          </mc:Fallback>
        </mc:AlternateContent>
      </w:r>
      <w:r>
        <w:rPr>
          <w:noProof/>
          <w:sz w:val="24"/>
          <w:szCs w:val="24"/>
        </w:rPr>
        <mc:AlternateContent>
          <mc:Choice Requires="wpg">
            <w:drawing>
              <wp:anchor distT="0" distB="0" distL="114300" distR="114300" simplePos="0" relativeHeight="251683840" behindDoc="0" locked="0" layoutInCell="1" allowOverlap="1">
                <wp:simplePos x="0" y="0"/>
                <wp:positionH relativeFrom="column">
                  <wp:posOffset>904875</wp:posOffset>
                </wp:positionH>
                <wp:positionV relativeFrom="paragraph">
                  <wp:posOffset>21590</wp:posOffset>
                </wp:positionV>
                <wp:extent cx="2114550" cy="1895475"/>
                <wp:effectExtent l="19050" t="17145" r="19050" b="20955"/>
                <wp:wrapNone/>
                <wp:docPr id="29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895475"/>
                          <a:chOff x="0" y="0"/>
                          <a:chExt cx="21145" cy="18954"/>
                        </a:xfrm>
                      </wpg:grpSpPr>
                      <wps:wsp>
                        <wps:cNvPr id="295" name="Oval 216"/>
                        <wps:cNvSpPr>
                          <a:spLocks noChangeArrowheads="1"/>
                        </wps:cNvSpPr>
                        <wps:spPr bwMode="auto">
                          <a:xfrm>
                            <a:off x="190" y="0"/>
                            <a:ext cx="20955" cy="18954"/>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296" name="Isosceles Triangle 219"/>
                        <wps:cNvSpPr>
                          <a:spLocks noChangeArrowheads="1"/>
                        </wps:cNvSpPr>
                        <wps:spPr bwMode="auto">
                          <a:xfrm rot="-2266768">
                            <a:off x="11715" y="9906"/>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97" name="Isosceles Triangle 220"/>
                        <wps:cNvSpPr>
                          <a:spLocks noChangeArrowheads="1"/>
                        </wps:cNvSpPr>
                        <wps:spPr bwMode="auto">
                          <a:xfrm rot="-7963086">
                            <a:off x="12191" y="5334"/>
                            <a:ext cx="2463"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98" name="Isosceles Triangle 221"/>
                        <wps:cNvSpPr>
                          <a:spLocks noChangeArrowheads="1"/>
                        </wps:cNvSpPr>
                        <wps:spPr bwMode="auto">
                          <a:xfrm rot="2737219">
                            <a:off x="6572" y="9620"/>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99" name="Isosceles Triangle 222"/>
                        <wps:cNvSpPr>
                          <a:spLocks noChangeArrowheads="1"/>
                        </wps:cNvSpPr>
                        <wps:spPr bwMode="auto">
                          <a:xfrm rot="8501731">
                            <a:off x="6953" y="4572"/>
                            <a:ext cx="2464" cy="457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301" name="Freeform 223"/>
                        <wps:cNvSpPr>
                          <a:spLocks/>
                        </wps:cNvSpPr>
                        <wps:spPr bwMode="auto">
                          <a:xfrm>
                            <a:off x="9715" y="3048"/>
                            <a:ext cx="2381" cy="4762"/>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03" name="Freeform 224"/>
                        <wps:cNvSpPr>
                          <a:spLocks/>
                        </wps:cNvSpPr>
                        <wps:spPr bwMode="auto">
                          <a:xfrm rot="4873527">
                            <a:off x="13811" y="7429"/>
                            <a:ext cx="2381" cy="4763"/>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08" name="Freeform 225"/>
                        <wps:cNvSpPr>
                          <a:spLocks/>
                        </wps:cNvSpPr>
                        <wps:spPr bwMode="auto">
                          <a:xfrm rot="-5400000">
                            <a:off x="5143" y="6952"/>
                            <a:ext cx="2382" cy="4763"/>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09" name="Freeform 226"/>
                        <wps:cNvSpPr>
                          <a:spLocks/>
                        </wps:cNvSpPr>
                        <wps:spPr bwMode="auto">
                          <a:xfrm>
                            <a:off x="9334" y="10668"/>
                            <a:ext cx="2381" cy="4762"/>
                          </a:xfrm>
                          <a:custGeom>
                            <a:avLst/>
                            <a:gdLst>
                              <a:gd name="T0" fmla="*/ 133350 w 238125"/>
                              <a:gd name="T1" fmla="*/ 0 h 476250"/>
                              <a:gd name="T2" fmla="*/ 0 w 238125"/>
                              <a:gd name="T3" fmla="*/ 257175 h 476250"/>
                              <a:gd name="T4" fmla="*/ 114300 w 238125"/>
                              <a:gd name="T5" fmla="*/ 476250 h 476250"/>
                              <a:gd name="T6" fmla="*/ 238125 w 238125"/>
                              <a:gd name="T7" fmla="*/ 228600 h 476250"/>
                              <a:gd name="T8" fmla="*/ 133350 w 238125"/>
                              <a:gd name="T9" fmla="*/ 0 h 476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25" h="476250">
                                <a:moveTo>
                                  <a:pt x="133350" y="0"/>
                                </a:moveTo>
                                <a:lnTo>
                                  <a:pt x="0" y="257175"/>
                                </a:lnTo>
                                <a:lnTo>
                                  <a:pt x="114300" y="476250"/>
                                </a:lnTo>
                                <a:lnTo>
                                  <a:pt x="238125" y="228600"/>
                                </a:lnTo>
                                <a:lnTo>
                                  <a:pt x="133350" y="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310" name="Moon 227"/>
                        <wps:cNvSpPr>
                          <a:spLocks noChangeArrowheads="1"/>
                        </wps:cNvSpPr>
                        <wps:spPr bwMode="auto">
                          <a:xfrm rot="3352875">
                            <a:off x="5429" y="2476"/>
                            <a:ext cx="1647" cy="3561"/>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11" name="Moon 228"/>
                        <wps:cNvSpPr>
                          <a:spLocks noChangeArrowheads="1"/>
                        </wps:cNvSpPr>
                        <wps:spPr bwMode="auto">
                          <a:xfrm rot="-1909192">
                            <a:off x="4572" y="12287"/>
                            <a:ext cx="1543" cy="3378"/>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12" name="Moon 229"/>
                        <wps:cNvSpPr>
                          <a:spLocks noChangeArrowheads="1"/>
                        </wps:cNvSpPr>
                        <wps:spPr bwMode="auto">
                          <a:xfrm rot="8598686">
                            <a:off x="15525" y="4000"/>
                            <a:ext cx="1722" cy="2773"/>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13" name="Moon 230"/>
                        <wps:cNvSpPr>
                          <a:spLocks noChangeArrowheads="1"/>
                        </wps:cNvSpPr>
                        <wps:spPr bwMode="auto">
                          <a:xfrm rot="3352875" flipH="1">
                            <a:off x="14287" y="13525"/>
                            <a:ext cx="1438" cy="2972"/>
                          </a:xfrm>
                          <a:prstGeom prst="moon">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314" name="Straight Connector 257"/>
                        <wps:cNvCnPr/>
                        <wps:spPr bwMode="auto">
                          <a:xfrm flipH="1">
                            <a:off x="4857" y="16287"/>
                            <a:ext cx="1016" cy="123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5" name="Straight Connector 231"/>
                        <wps:cNvCnPr/>
                        <wps:spPr bwMode="auto">
                          <a:xfrm>
                            <a:off x="9906" y="190"/>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6" name="Straight Connector 232"/>
                        <wps:cNvCnPr/>
                        <wps:spPr bwMode="auto">
                          <a:xfrm>
                            <a:off x="11906" y="95"/>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7" name="Straight Connector 233"/>
                        <wps:cNvCnPr/>
                        <wps:spPr bwMode="auto">
                          <a:xfrm>
                            <a:off x="7620" y="476"/>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8" name="Straight Connector 234"/>
                        <wps:cNvCnPr/>
                        <wps:spPr bwMode="auto">
                          <a:xfrm>
                            <a:off x="12382" y="16859"/>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9" name="Straight Connector 235"/>
                        <wps:cNvCnPr/>
                        <wps:spPr bwMode="auto">
                          <a:xfrm>
                            <a:off x="10287" y="17049"/>
                            <a:ext cx="95" cy="162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0" name="Straight Connector 236"/>
                        <wps:cNvCnPr/>
                        <wps:spPr bwMode="auto">
                          <a:xfrm>
                            <a:off x="8191" y="16859"/>
                            <a:ext cx="95" cy="161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1" name="Straight Connector 238"/>
                        <wps:cNvCnPr/>
                        <wps:spPr bwMode="auto">
                          <a:xfrm>
                            <a:off x="285" y="8096"/>
                            <a:ext cx="1715"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2" name="Straight Connector 239"/>
                        <wps:cNvCnPr/>
                        <wps:spPr bwMode="auto">
                          <a:xfrm>
                            <a:off x="0" y="1019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3" name="Straight Connector 240"/>
                        <wps:cNvCnPr/>
                        <wps:spPr bwMode="auto">
                          <a:xfrm>
                            <a:off x="1428" y="5429"/>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4" name="Straight Connector 241"/>
                        <wps:cNvCnPr/>
                        <wps:spPr bwMode="auto">
                          <a:xfrm>
                            <a:off x="476" y="1200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5" name="Straight Connector 243"/>
                        <wps:cNvCnPr/>
                        <wps:spPr bwMode="auto">
                          <a:xfrm>
                            <a:off x="19431" y="10001"/>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6" name="Straight Connector 244"/>
                        <wps:cNvCnPr/>
                        <wps:spPr bwMode="auto">
                          <a:xfrm>
                            <a:off x="18764" y="12763"/>
                            <a:ext cx="1714" cy="1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7" name="Straight Connector 245"/>
                        <wps:cNvCnPr/>
                        <wps:spPr bwMode="auto">
                          <a:xfrm>
                            <a:off x="4762" y="1524"/>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8" name="Straight Connector 246"/>
                        <wps:cNvCnPr/>
                        <wps:spPr bwMode="auto">
                          <a:xfrm>
                            <a:off x="3143" y="3143"/>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9" name="Straight Connector 247"/>
                        <wps:cNvCnPr/>
                        <wps:spPr bwMode="auto">
                          <a:xfrm>
                            <a:off x="15906" y="15621"/>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0" name="Straight Connector 248"/>
                        <wps:cNvCnPr/>
                        <wps:spPr bwMode="auto">
                          <a:xfrm>
                            <a:off x="13906" y="16478"/>
                            <a:ext cx="1429"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1" name="Straight Connector 249"/>
                        <wps:cNvCnPr/>
                        <wps:spPr bwMode="auto">
                          <a:xfrm>
                            <a:off x="17526" y="14097"/>
                            <a:ext cx="1428"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2" name="Straight Connector 250"/>
                        <wps:cNvCnPr/>
                        <wps:spPr bwMode="auto">
                          <a:xfrm flipH="1">
                            <a:off x="15906" y="2095"/>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3" name="Straight Connector 251"/>
                        <wps:cNvCnPr/>
                        <wps:spPr bwMode="auto">
                          <a:xfrm flipH="1">
                            <a:off x="17430" y="3619"/>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4" name="Straight Connector 252"/>
                        <wps:cNvCnPr/>
                        <wps:spPr bwMode="auto">
                          <a:xfrm flipH="1">
                            <a:off x="18954" y="5143"/>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5" name="Straight Connector 253"/>
                        <wps:cNvCnPr/>
                        <wps:spPr bwMode="auto">
                          <a:xfrm flipH="1">
                            <a:off x="19050" y="7429"/>
                            <a:ext cx="1485" cy="66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6" name="Straight Connector 254"/>
                        <wps:cNvCnPr/>
                        <wps:spPr bwMode="auto">
                          <a:xfrm flipH="1">
                            <a:off x="13620" y="762"/>
                            <a:ext cx="1016"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7" name="Straight Connector 255"/>
                        <wps:cNvCnPr/>
                        <wps:spPr bwMode="auto">
                          <a:xfrm flipH="1">
                            <a:off x="3333" y="14763"/>
                            <a:ext cx="1016" cy="1239"/>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8" name="Straight Connector 256"/>
                        <wps:cNvCnPr/>
                        <wps:spPr bwMode="auto">
                          <a:xfrm flipH="1">
                            <a:off x="1714" y="13335"/>
                            <a:ext cx="1015" cy="123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71.25pt;margin-top:1.7pt;width:166.5pt;height:149.25pt;z-index:251683840" coordsize="21145,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">
                <v:oval id="Oval 216" o:spid="_x0000_s1027" style="position:absolute;left:190;width:20955;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kCMUA&#10;AADcAAAADwAAAGRycy9kb3ducmV2LnhtbESPwWrDMBBE74X+g9hCLqWRY+LQOFFCKAQKPdkxpcfF&#10;2lgm1spYqu3+fRUo9DjMzBtmf5xtJ0YafOtYwWqZgCCunW65UVBdzi+vIHxA1tg5JgU/5OF4eHzY&#10;Y67dxAWNZWhEhLDPUYEJoc+l9LUhi37peuLoXd1gMUQ5NFIPOEW47WSaJBtpseW4YLCnN0P1rfy2&#10;Cqai2nyUJ70ylfzM2ov7Mv3zWqnF03zagQg0h//wX/tdK0i3GdzP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QIxQAAANwAAAAPAAAAAAAAAAAAAAAAAJgCAABkcnMv&#10;ZG93bnJldi54bWxQSwUGAAAAAAQABAD1AAAAigMAAAAA&#10;" strokeweight="2pt"/>
                <v:shape id="Isosceles Triangle 219" o:spid="_x0000_s1028" type="#_x0000_t5" style="position:absolute;left:11715;top:9906;width:2464;height:4572;rotation:-24759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YssUA&#10;AADcAAAADwAAAGRycy9kb3ducmV2LnhtbESPT2vCQBTE70K/w/IKvUjdGErQNBspUqHgxX+9P7LP&#10;JG32bdzdavz2XUHwOMzMb5hiMZhOnMn51rKC6SQBQVxZ3XKt4LBfvc5A+ICssbNMCq7kYVE+jQrM&#10;tb3wls67UIsIYZ+jgiaEPpfSVw0Z9BPbE0fvaJ3BEKWrpXZ4iXDTyTRJMmmw5bjQYE/Lhqrf3Z9R&#10;kPyMV8fTZ/a9z+T6bZ4Op8PGoVIvz8PHO4hAQ3iE7+0vrSCdZ3A7E4+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iyxQAAANwAAAAPAAAAAAAAAAAAAAAAAJgCAABkcnMv&#10;ZG93bnJldi54bWxQSwUGAAAAAAQABAD1AAAAigMAAAAA&#10;" strokeweight="2pt"/>
                <v:shape id="Isosceles Triangle 220" o:spid="_x0000_s1029" type="#_x0000_t5" style="position:absolute;left:12191;top:5334;width:2463;height:4572;rotation:-86978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68sIA&#10;AADcAAAADwAAAGRycy9kb3ducmV2LnhtbESPzYrCQBCE74LvMLTgTSd6WDU6iggLe1x/8Nxk2iSY&#10;6YmZ1kSf3hEW9lhU1VfUatO5Sj2oCaVnA5NxAoo487bk3MDp+D2agwqCbLHyTAaeFGCz7vdWmFrf&#10;8p4eB8lVhHBI0UAhUqdah6wgh2Hsa+LoXXzjUKJscm0bbCPcVXqaJF/aYclxocCadgVl18PdGWhn&#10;z/n+94yn9l6KdNntFa6XozHDQbddghLq5D/81/6xBqaLGXzOxCO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HrywgAAANwAAAAPAAAAAAAAAAAAAAAAAJgCAABkcnMvZG93&#10;bnJldi54bWxQSwUGAAAAAAQABAD1AAAAhwMAAAAA&#10;" strokeweight="2pt"/>
                <v:shape id="Isosceles Triangle 221" o:spid="_x0000_s1030" type="#_x0000_t5" style="position:absolute;left:6572;top:9620;width:2464;height:4572;rotation:29897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9XsEA&#10;AADcAAAADwAAAGRycy9kb3ducmV2LnhtbERPy2qDQBTdB/IPww1kl4wVUozNJARBcJNFzQO6uzg3&#10;KnXuiDNR+/edRaHLw3kfTrPpxEiDay0reNtGIIgrq1uuFdyu+SYB4Tyyxs4yKfghB6fjcnHAVNuJ&#10;P2ksfS1CCLsUFTTe96mUrmrIoNvanjhwTzsY9AEOtdQDTiHcdDKOondpsOXQ0GBPWUPVd/kyCord&#10;XRfRfXrmF6bkYc7lF42ZUuvVfP4A4Wn2/+I/d6EVxPuwNpw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9/V7BAAAA3AAAAA8AAAAAAAAAAAAAAAAAmAIAAGRycy9kb3du&#10;cmV2LnhtbFBLBQYAAAAABAAEAPUAAACGAwAAAAA=&#10;" strokeweight="2pt"/>
                <v:shape id="Isosceles Triangle 222" o:spid="_x0000_s1031" type="#_x0000_t5" style="position:absolute;left:6953;top:4572;width:2464;height:4572;rotation:92861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XeMMA&#10;AADcAAAADwAAAGRycy9kb3ducmV2LnhtbESPQYvCMBSE78L+h/CEvcia6sGu1SgqLih4sfUHPJpn&#10;W2xeSpPV7L/fCILHYWa+YZbrYFpxp941lhVMxgkI4tLqhisFl+Ln6xuE88gaW8uk4I8crFcfgyVm&#10;2j74TPfcVyJC2GWooPa+y6R0ZU0G3dh2xNG72t6gj7KvpO7xEeGmldMkmUmDDceFGjva1VTe8l+j&#10;4Mj55sKTdJSe9i7dHl0otiEo9TkMmwUIT8G/w6/2QSuYzu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4XeMMAAADcAAAADwAAAAAAAAAAAAAAAACYAgAAZHJzL2Rv&#10;d25yZXYueG1sUEsFBgAAAAAEAAQA9QAAAIgDAAAAAA==&#10;" strokeweight="2pt"/>
                <v:shape id="Freeform 223" o:spid="_x0000_s1032" style="position:absolute;left:9715;top:3048;width:2381;height:4762;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OAsYA&#10;AADcAAAADwAAAGRycy9kb3ducmV2LnhtbESPQUsDMRSE74L/ITyhN5u0ta2sTUu7Igieukrx+Nw8&#10;d9duXpYkbXf/vRGEHoeZ+YZZbXrbijP50DjWMBkrEMSlMw1XGj7eX+4fQYSIbLB1TBoGCrBZ396s&#10;MDPuwns6F7ESCcIhQw11jF0mZShrshjGriNO3rfzFmOSvpLG4yXBbSunSi2kxYbTQo0d5TWVx+Jk&#10;NbzNP7+e/U79zPNpkS+HQ+7Mw6D16K7fPoGI1Mdr+L/9ajTM1AT+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qOAsYAAADcAAAADwAAAAAAAAAAAAAAAACYAgAAZHJz&#10;L2Rvd25yZXYueG1sUEsFBgAAAAAEAAQA9QAAAIsDAAAAAA==&#10;" path="m133350,l,257175,114300,476250,238125,228600,133350,xe" fillcolor="#4f81bd" strokecolor="#243f60" strokeweight="2pt">
                  <v:path arrowok="t" o:connecttype="custom" o:connectlocs="1333,0;0,2571;1143,4762;2381,2286;1333,0" o:connectangles="0,0,0,0,0"/>
                </v:shape>
                <v:shape id="Freeform 224" o:spid="_x0000_s1033" style="position:absolute;left:13811;top:7429;width:2381;height:4763;rotation:5323191fd;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i8sUA&#10;AADcAAAADwAAAGRycy9kb3ducmV2LnhtbESPQWvCQBSE7wX/w/KEXkQ3NlUkuglSKA29NZWCt0f2&#10;mUSzb8PuVtN/3y0UPA4z8w2zK0bTiys531lWsFwkIIhrqztuFBw+X+cbED4ga+wtk4If8lDkk4cd&#10;Ztre+IOuVWhEhLDPUEEbwpBJ6euWDPqFHYijd7LOYIjSNVI7vEW46eVTkqylwY7jQosDvbRUX6pv&#10;o2Dmejl7fisv9v1A1ddqfzx7s1LqcTrutyACjeEe/m+XWkGap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OLyxQAAANwAAAAPAAAAAAAAAAAAAAAAAJgCAABkcnMv&#10;ZG93bnJldi54bWxQSwUGAAAAAAQABAD1AAAAigMAAAAA&#10;" path="m133350,l,257175,114300,476250,238125,228600,133350,xe" fillcolor="#4f81bd" strokecolor="#243f60" strokeweight="2pt">
                  <v:path arrowok="t" o:connecttype="custom" o:connectlocs="1333,0;0,2572;1143,4763;2381,2286;1333,0" o:connectangles="0,0,0,0,0"/>
                </v:shape>
                <v:shape id="Freeform 225" o:spid="_x0000_s1034" style="position:absolute;left:5143;top:6952;width:2382;height:4763;rotation:-90;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3RMIA&#10;AADcAAAADwAAAGRycy9kb3ducmV2LnhtbERPy04CMRTdk/gPzSVxQ6QFgpKBQtBIwhJRicvr9M4j&#10;Tm/HtjLD39MFicuT815tetuIM/lQO9YwGSsQxLkzNZcaPt53DwsQISIbbByThgsF2KzvBivMjOv4&#10;jc7HWIoUwiFDDVWMbSZlyCuyGMauJU5c4bzFmKAvpfHYpXDbyKlSj9JizamhwpZeKsp/jn9WQ6dG&#10;8+fp59eheC1+lY8np76fnNb3w367BBGpj//im3tvNMxUWpvOpCM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zdEwgAAANwAAAAPAAAAAAAAAAAAAAAAAJgCAABkcnMvZG93&#10;bnJldi54bWxQSwUGAAAAAAQABAD1AAAAhwMAAAAA&#10;" path="m133350,l,257175,114300,476250,238125,228600,133350,xe" fillcolor="#4f81bd" strokecolor="#243f60" strokeweight="2pt">
                  <v:path arrowok="t" o:connecttype="custom" o:connectlocs="1334,0;0,2572;1143,4763;2382,2286;1334,0" o:connectangles="0,0,0,0,0"/>
                </v:shape>
                <v:shape id="Freeform 226" o:spid="_x0000_s1035" style="position:absolute;left:9334;top:10668;width:2381;height:4762;visibility:visible;mso-wrap-style:square;v-text-anchor:middle" coordsize="23812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CBMYA&#10;AADcAAAADwAAAGRycy9kb3ducmV2LnhtbESPQUsDMRSE74L/ITyhN5tYra1r06IrBaEnt6X0+Nw8&#10;d1c3L0uStrv/vhEEj8PMfMMsVr1txYl8aBxruBsrEMSlMw1XGnbb9e0cRIjIBlvHpGGgAKvl9dUC&#10;M+PO/EGnIlYiQThkqKGOscukDGVNFsPYdcTJ+3LeYkzSV9J4PCe4beVEqUdpseG0UGNHeU3lT3G0&#10;GjbTw+ebf1Xf03xS5LNhnzvzMGg9uulfnkFE6uN/+K/9bjTcqyf4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yCBMYAAADcAAAADwAAAAAAAAAAAAAAAACYAgAAZHJz&#10;L2Rvd25yZXYueG1sUEsFBgAAAAAEAAQA9QAAAIsDAAAAAA==&#10;" path="m133350,l,257175,114300,476250,238125,228600,133350,xe" fillcolor="#4f81bd" strokecolor="#243f60" strokeweight="2pt">
                  <v:path arrowok="t" o:connecttype="custom" o:connectlocs="1333,0;0,2571;1143,4762;2381,2286;1333,0" o:connectangles="0,0,0,0,0"/>
                </v:shape>
                <v:shape id="Moon 227" o:spid="_x0000_s1036" type="#_x0000_t184" style="position:absolute;left:5429;top:2476;width:1647;height:3561;rotation:36622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nJL4A&#10;AADcAAAADwAAAGRycy9kb3ducmV2LnhtbERPy4rCMBTdC/5DuAOzs6kOytAxSvDBuFXnAy7NtS02&#10;NyVJa/37yUJweTjv9Xa0rRjIh8axgnmWgyAunWm4UvB3Pc6+QYSIbLB1TAqeFGC7mU7WWBj34DMN&#10;l1iJFMKhQAV1jF0hZShrshgy1xEn7ua8xZigr6Tx+EjhtpWLPF9Jiw2nhho72tVU3i+9VXA/ewrL&#10;/a2h30PfaY16dfRaqc+PUf+AiDTGt/jlPhkFX/M0P51JR0B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rpyS+AAAA3AAAAA8AAAAAAAAAAAAAAAAAmAIAAGRycy9kb3ducmV2&#10;LnhtbFBLBQYAAAAABAAEAPUAAACDAwAAAAA=&#10;" fillcolor="#4f81bd" strokecolor="#243f60" strokeweight="2pt"/>
                <v:shape id="Moon 228" o:spid="_x0000_s1037" type="#_x0000_t184" style="position:absolute;left:4572;top:12287;width:1543;height:3378;rotation:-20853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VWcYA&#10;AADcAAAADwAAAGRycy9kb3ducmV2LnhtbESPQWsCMRSE7wX/Q3gFL1KTtVBka5QqLfUgiraX3p6b&#10;5+7SzcuapOv235uC0OMwM98ws0VvG9GRD7VjDdlYgSAunKm51PD58fYwBREissHGMWn4pQCL+eBu&#10;hrlxF95Td4ilSBAOOWqoYmxzKUNRkcUwdi1x8k7OW4xJ+lIaj5cEt42cKPUkLdacFipsaVVR8X34&#10;sRpez0fcvi/VulXdqKPT5rjbfHmth/f9yzOISH38D9/aa6PhMcvg7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VWcYAAADcAAAADwAAAAAAAAAAAAAAAACYAgAAZHJz&#10;L2Rvd25yZXYueG1sUEsFBgAAAAAEAAQA9QAAAIsDAAAAAA==&#10;" fillcolor="#4f81bd" strokecolor="#243f60" strokeweight="2pt"/>
                <v:shape id="Moon 229" o:spid="_x0000_s1038" type="#_x0000_t184" style="position:absolute;left:15525;top:4000;width:1722;height:2773;rotation:9392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Z8UA&#10;AADcAAAADwAAAGRycy9kb3ducmV2LnhtbESPQWvCQBSE70L/w/IKvYjZaMGWmI00giUeje3B2yP7&#10;zIZm34bsqum/7xYKPQ4z8w2TbyfbixuNvnOsYJmkIIgbpztuFXyc9otXED4ga+wdk4Jv8rAtHmY5&#10;Ztrd+Ui3OrQiQthnqMCEMGRS+saQRZ+4gTh6FzdaDFGOrdQj3iPc9nKVpmtpseO4YHCgnaHmq75a&#10;Be9TWVYHXaVD3R4+X/bnsue5UerpcXrbgAg0hf/wX7vSCp6XK/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4xnxQAAANwAAAAPAAAAAAAAAAAAAAAAAJgCAABkcnMv&#10;ZG93bnJldi54bWxQSwUGAAAAAAQABAD1AAAAigMAAAAA&#10;" fillcolor="#4f81bd" strokecolor="#243f60" strokeweight="2pt"/>
                <v:shape id="Moon 230" o:spid="_x0000_s1039" type="#_x0000_t184" style="position:absolute;left:14287;top:13525;width:1438;height:2972;rotation:-366223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4cIA&#10;AADcAAAADwAAAGRycy9kb3ducmV2LnhtbESPQWvCQBSE74X+h+UVeqsvNiCSuoqIloKnxvb+mn1m&#10;o9m3Ibtq/PddQfA4zMw3zGwxuFaduQ+NFw3jUQaKpfKmkVrDz27zNgUVIomh1gtruHKAxfz5aUaF&#10;8Rf55nMZa5UgEgrSYGPsCsRQWXYURr5jSd7e945ikn2NpqdLgrsW37Nsgo4aSQuWOl5Zro7lyWk4&#10;bD/LaTyW/GtQ1n9+hyebo9avL8PyA1TkIT7C9/aX0ZCPc7idSUcA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bfhwgAAANwAAAAPAAAAAAAAAAAAAAAAAJgCAABkcnMvZG93&#10;bnJldi54bWxQSwUGAAAAAAQABAD1AAAAhwMAAAAA&#10;" fillcolor="#4f81bd" strokecolor="#243f60" strokeweight="2pt"/>
                <v:line id="Straight Connector 257" o:spid="_x0000_s1040" style="position:absolute;flip:x;visibility:visible;mso-wrap-style:square" from="4857,16287" to="5873,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ItMQAAADcAAAADwAAAGRycy9kb3ducmV2LnhtbESPQWsCMRSE74L/IbxCb5pdlSKrUYog&#10;CO3B2h7s7XXz3CxuXpYk3V3/vREKPQ4z8w2z3g62ER35UDtWkE8zEMSl0zVXCr4+95MliBCRNTaO&#10;ScGNAmw349EaC+16/qDuFCuRIBwKVGBibAspQ2nIYpi6ljh5F+ctxiR9JbXHPsFtI2dZ9iIt1pwW&#10;DLa0M1ReT79WQd9Zeu9zS29Hc/n2w8Ev5ucfpZ6fhtcViEhD/A//tQ9awTxfwONMOg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0i0xAAAANwAAAAPAAAAAAAAAAAA&#10;AAAAAKECAABkcnMvZG93bnJldi54bWxQSwUGAAAAAAQABAD5AAAAkgMAAAAA&#10;" strokeweight="2pt">
                  <v:shadow on="t" color="black" opacity="24903f" origin=",.5" offset="0,.55556mm"/>
                </v:line>
                <v:line id="Straight Connector 231" o:spid="_x0000_s1041" style="position:absolute;visibility:visible;mso-wrap-style:square" from="9906,190" to="100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qP8YAAADcAAAADwAAAGRycy9kb3ducmV2LnhtbESPQWsCMRSE7wX/Q3iF3mpWxaqrUaRQ&#10;WigFXT14fCSvm203L+smXdd/3xQKHoeZ+YZZbXpXi47aUHlWMBpmIIi1NxWXCo6Hl8c5iBCRDdae&#10;ScGVAmzWg7sV5sZfeE9dEUuRIBxyVGBjbHIpg7bkMAx9Q5y8T986jEm2pTQtXhLc1XKcZU/SYcVp&#10;wWJDz5b0d/HjFMi6yPTX+3k+O9lXMzl0H3q3Xyj1cN9vlyAi9fEW/m+/GQWT0RT+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qj/GAAAA3AAAAA8AAAAAAAAA&#10;AAAAAAAAoQIAAGRycy9kb3ducmV2LnhtbFBLBQYAAAAABAAEAPkAAACUAwAAAAA=&#10;" strokeweight="2pt">
                  <v:shadow on="t" color="black" opacity="24903f" origin=",.5" offset="0,.55556mm"/>
                </v:line>
                <v:line id="Straight Connector 232" o:spid="_x0000_s1042" style="position:absolute;visibility:visible;mso-wrap-style:square" from="11906,95" to="1200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0SMUAAADcAAAADwAAAGRycy9kb3ducmV2LnhtbESPQWsCMRSE7wX/Q3hCbzVrBWu3RhFB&#10;FKRQVw89PpLXzermZbtJ1+2/bwqCx2FmvmHmy97VoqM2VJ4VjEcZCGLtTcWlgtNx8zQDESKywdoz&#10;KfilAMvF4GGOufFXPlBXxFIkCIccFdgYm1zKoC05DCPfECfvy7cOY5JtKU2L1wR3tXzOsql0WHFa&#10;sNjQ2pK+FD9OgayLTJ/337OXT7s1k2P3rj8Or0o9DvvVG4hIfbyHb+2dUTAZT+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Y0SMUAAADcAAAADwAAAAAAAAAA&#10;AAAAAAChAgAAZHJzL2Rvd25yZXYueG1sUEsFBgAAAAAEAAQA+QAAAJMDAAAAAA==&#10;" strokeweight="2pt">
                  <v:shadow on="t" color="black" opacity="24903f" origin=",.5" offset="0,.55556mm"/>
                </v:line>
                <v:line id="Straight Connector 233" o:spid="_x0000_s1043" style="position:absolute;visibility:visible;mso-wrap-style:square" from="7620,476" to="7715,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R08UAAADcAAAADwAAAGRycy9kb3ducmV2LnhtbESPQWsCMRSE7wX/Q3hCbzVrhWq3RhFB&#10;FKRQVw89PpLXzermZbtJ1+2/bwqCx2FmvmHmy97VoqM2VJ4VjEcZCGLtTcWlgtNx8zQDESKywdoz&#10;KfilAMvF4GGOufFXPlBXxFIkCIccFdgYm1zKoC05DCPfECfvy7cOY5JtKU2L1wR3tXzOshfpsOK0&#10;YLGhtSV9KX6cAlkXmT7vv2fTT7s1k2P3rj8Or0o9DvvVG4hIfbyHb+2dUTAZT+H/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R08UAAADcAAAADwAAAAAAAAAA&#10;AAAAAAChAgAAZHJzL2Rvd25yZXYueG1sUEsFBgAAAAAEAAQA+QAAAJMDAAAAAA==&#10;" strokeweight="2pt">
                  <v:shadow on="t" color="black" opacity="24903f" origin=",.5" offset="0,.55556mm"/>
                </v:line>
                <v:line id="Straight Connector 234" o:spid="_x0000_s1044" style="position:absolute;visibility:visible;mso-wrap-style:square" from="12382,16859" to="12477,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FocIAAADcAAAADwAAAGRycy9kb3ducmV2LnhtbERPz2vCMBS+C/sfwhvspqkTNq1GGYMx&#10;YQizevD4SJ5NXfPSNbHW/94cBI8f3+/Fqne16KgNlWcF41EGglh7U3GpYL/7Gk5BhIhssPZMCq4U&#10;YLV8GiwwN/7CW+qKWIoUwiFHBTbGJpcyaEsOw8g3xIk7+tZhTLAtpWnxksJdLV+z7E06rDg1WGzo&#10;05L+K85OgayLTJ9+/qfvB/ttJrtuo3+3M6VenvuPOYhIfXyI7+61UTAZp7XpTD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UFocIAAADcAAAADwAAAAAAAAAAAAAA&#10;AAChAgAAZHJzL2Rvd25yZXYueG1sUEsFBgAAAAAEAAQA+QAAAJADAAAAAA==&#10;" strokeweight="2pt">
                  <v:shadow on="t" color="black" opacity="24903f" origin=",.5" offset="0,.55556mm"/>
                </v:line>
                <v:line id="Straight Connector 235" o:spid="_x0000_s1045" style="position:absolute;visibility:visible;mso-wrap-style:square" from="10287,17049" to="10382,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gOsUAAADcAAAADwAAAGRycy9kb3ducmV2LnhtbESPQWsCMRSE7wX/Q3gFbzWrgtWtUUQQ&#10;C1Koq4ceH8nrZtvNy7pJ1+2/bwqCx2FmvmGW697VoqM2VJ4VjEcZCGLtTcWlgvNp9zQHESKywdoz&#10;KfilAOvV4GGJufFXPlJXxFIkCIccFdgYm1zKoC05DCPfECfv07cOY5JtKU2L1wR3tZxk2Uw6rDgt&#10;WGxoa0l/Fz9OgayLTH8dLvPnD7s301P3pt+PC6WGj/3mBUSkPt7Dt/arUTAdL+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mgOsUAAADcAAAADwAAAAAAAAAA&#10;AAAAAAChAgAAZHJzL2Rvd25yZXYueG1sUEsFBgAAAAAEAAQA+QAAAJMDAAAAAA==&#10;" strokeweight="2pt">
                  <v:shadow on="t" color="black" opacity="24903f" origin=",.5" offset="0,.55556mm"/>
                </v:line>
                <v:line id="Straight Connector 236" o:spid="_x0000_s1046" style="position:absolute;visibility:visible;mso-wrap-style:square" from="8191,16859" to="8286,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GsIAAADcAAAADwAAAGRycy9kb3ducmV2LnhtbERPz2vCMBS+D/wfwhO8zVSFTatRRBgO&#10;xmBWDx4fybOpNi9dk9Xuv18OA48f3+/Vpne16KgNlWcFk3EGglh7U3Gp4HR8e56DCBHZYO2ZFPxS&#10;gM168LTC3Pg7H6grYilSCIccFdgYm1zKoC05DGPfECfu4luHMcG2lKbFewp3tZxm2Yt0WHFqsNjQ&#10;zpK+FT9OgayLTF8/vuevZ7s3s2P3qb8OC6VGw367BBGpjw/xv/vdKJhN0/x0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DGsIAAADcAAAADwAAAAAAAAAAAAAA&#10;AAChAgAAZHJzL2Rvd25yZXYueG1sUEsFBgAAAAAEAAQA+QAAAJADAAAAAA==&#10;" strokeweight="2pt">
                  <v:shadow on="t" color="black" opacity="24903f" origin=",.5" offset="0,.55556mm"/>
                </v:line>
                <v:line id="Straight Connector 238" o:spid="_x0000_s1047" style="position:absolute;visibility:visible;mso-wrap-style:square" from="285,8096" to="200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mgcUAAADcAAAADwAAAGRycy9kb3ducmV2LnhtbESPQWsCMRSE7wX/Q3iCt5pVodqtUUQo&#10;FkpBVw89PpLXzermZbtJ1+2/bwqCx2FmvmGW697VoqM2VJ4VTMYZCGLtTcWlgtPx9XEBIkRkg7Vn&#10;UvBLAdarwcMSc+OvfKCuiKVIEA45KrAxNrmUQVtyGMa+IU7el28dxiTbUpoWrwnuajnNsifpsOK0&#10;YLGhrSV9KX6cAlkXmT6/fy/mn3ZnZsfuQ+8Pz0qNhv3mBUSkPt7Dt/abUTCbTu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NmgcUAAADcAAAADwAAAAAAAAAA&#10;AAAAAAChAgAAZHJzL2Rvd25yZXYueG1sUEsFBgAAAAAEAAQA+QAAAJMDAAAAAA==&#10;" strokeweight="2pt">
                  <v:shadow on="t" color="black" opacity="24903f" origin=",.5" offset="0,.55556mm"/>
                </v:line>
                <v:line id="Straight Connector 239" o:spid="_x0000_s1048" style="position:absolute;visibility:visible;mso-wrap-style:square" from="0,10191" to="1714,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49sYAAADcAAAADwAAAGRycy9kb3ducmV2LnhtbESPQUvDQBSE74L/YXmCN7tpClpjN6EU&#10;xIIUbOrB42P3mY3Nvo3ZbRr/vVsQPA4z8w2zqibXiZGG0HpWMJ9lIIi1Ny03Ct4Pz3dLECEiG+w8&#10;k4IfClCV11crLIw/857GOjYiQTgUqMDG2BdSBm3JYZj5njh5n35wGJMcGmkGPCe462SeZffSYctp&#10;wWJPG0v6WJ+cAtnVmf56/V4+fNgXsziMO/22f1Tq9mZaP4GINMX/8F97axQs8hwuZ9IR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PbGAAAA3AAAAA8AAAAAAAAA&#10;AAAAAAAAoQIAAGRycy9kb3ducmV2LnhtbFBLBQYAAAAABAAEAPkAAACUAwAAAAA=&#10;" strokeweight="2pt">
                  <v:shadow on="t" color="black" opacity="24903f" origin=",.5" offset="0,.55556mm"/>
                </v:line>
                <v:line id="Straight Connector 240" o:spid="_x0000_s1049" style="position:absolute;visibility:visible;mso-wrap-style:square" from="1428,5429" to="285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1dbcYAAADcAAAADwAAAGRycy9kb3ducmV2LnhtbESPQWsCMRSE7wX/Q3hCbzVbF6rdGkUE&#10;qVAKuvbQ4yN53Wy7eVk3cV3/vSkUehxm5htmsRpcI3rqQu1ZweMkA0Gsvam5UvBx3D7MQYSIbLDx&#10;TAquFGC1HN0tsDD+wgfqy1iJBOFQoAIbY1tIGbQlh2HiW+LkffnOYUyyq6Tp8JLgrpHTLHuSDmtO&#10;CxZb2ljSP+XZKZBNmenvt9N89mlfTX7s3/X+8KzU/XhYv4CINMT/8F97ZxTk0xx+z6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W3GAAAA3AAAAA8AAAAAAAAA&#10;AAAAAAAAoQIAAGRycy9kb3ducmV2LnhtbFBLBQYAAAAABAAEAPkAAACUAwAAAAA=&#10;" strokeweight="2pt">
                  <v:shadow on="t" color="black" opacity="24903f" origin=",.5" offset="0,.55556mm"/>
                </v:line>
                <v:line id="Straight Connector 241" o:spid="_x0000_s1050" style="position:absolute;visibility:visible;mso-wrap-style:square" from="476,12001" to="2190,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GcYAAADcAAAADwAAAGRycy9kb3ducmV2LnhtbESPQWsCMRSE74X+h/AKvdVsVaquRpFC&#10;aUEKunrw+EheN9tuXtZNuq7/3hQKHoeZ+YZZrHpXi47aUHlW8DzIQBBrbyouFRz2b09TECEiG6w9&#10;k4ILBVgt7+8WmBt/5h11RSxFgnDIUYGNscmlDNqSwzDwDXHyvnzrMCbZltK0eE5wV8thlr1IhxWn&#10;BYsNvVrSP8WvUyDrItPfm9N0crTvZrTvPvV2N1Pq8aFfz0FE6uMt/N/+MApGwzH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xRnGAAAA3AAAAA8AAAAAAAAA&#10;AAAAAAAAoQIAAGRycy9kb3ducmV2LnhtbFBLBQYAAAAABAAEAPkAAACUAwAAAAA=&#10;" strokeweight="2pt">
                  <v:shadow on="t" color="black" opacity="24903f" origin=",.5" offset="0,.55556mm"/>
                </v:line>
                <v:line id="Straight Connector 243" o:spid="_x0000_s1051" style="position:absolute;visibility:visible;mso-wrap-style:square" from="19431,10001" to="211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ggsYAAADcAAAADwAAAGRycy9kb3ducmV2LnhtbESPQWsCMRSE74X+h/AKvdVsFauuRpFC&#10;aUEKunrw+EheN9tuXtZNuq7/3hQKHoeZ+YZZrHpXi47aUHlW8DzIQBBrbyouFRz2b09TECEiG6w9&#10;k4ILBVgt7+8WmBt/5h11RSxFgnDIUYGNscmlDNqSwzDwDXHyvnzrMCbZltK0eE5wV8thlr1IhxWn&#10;BYsNvVrSP8WvUyDrItPfm9N0crTvZrTvPvV2N1Pq8aFfz0FE6uMt/N/+MApGwzH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oYILGAAAA3AAAAA8AAAAAAAAA&#10;AAAAAAAAoQIAAGRycy9kb3ducmV2LnhtbFBLBQYAAAAABAAEAPkAAACUAwAAAAA=&#10;" strokeweight="2pt">
                  <v:shadow on="t" color="black" opacity="24903f" origin=",.5" offset="0,.55556mm"/>
                </v:line>
                <v:line id="Straight Connector 244" o:spid="_x0000_s1052" style="position:absolute;visibility:visible;mso-wrap-style:square" from="18764,12763" to="20478,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9cUAAADcAAAADwAAAGRycy9kb3ducmV2LnhtbESPQWsCMRSE74L/ITyhN82qYO3WKCKU&#10;FopQ1x56fCSvm203L+smXdd/bwShx2FmvmFWm97VoqM2VJ4VTCcZCGLtTcWlgs/jy3gJIkRkg7Vn&#10;UnChAJv1cLDC3PgzH6grYikShEOOCmyMTS5l0JYcholviJP37VuHMcm2lKbFc4K7Ws6ybCEdVpwW&#10;LDa0s6R/iz+nQNZFpn/eT8vHL/tq5sdurz8OT0o9jPrtM4hIffwP39tvRsF8toD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r+9cUAAADcAAAADwAAAAAAAAAA&#10;AAAAAAChAgAAZHJzL2Rvd25yZXYueG1sUEsFBgAAAAAEAAQA+QAAAJMDAAAAAA==&#10;" strokeweight="2pt">
                  <v:shadow on="t" color="black" opacity="24903f" origin=",.5" offset="0,.55556mm"/>
                </v:line>
                <v:line id="Straight Connector 245" o:spid="_x0000_s1053" style="position:absolute;visibility:visible;mso-wrap-style:square" from="4762,1524" to="61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bbsYAAADcAAAADwAAAGRycy9kb3ducmV2LnhtbESPT2sCMRTE7wW/Q3hCbzWrgn9Wo0ih&#10;tFCEuvbg8ZE8N9tuXrabdF2/vSkIPQ4z8xtmve1dLTpqQ+VZwXiUgSDW3lRcKvg8vjwtQISIbLD2&#10;TAquFGC7GTysMTf+wgfqiliKBOGQowIbY5NLGbQlh2HkG+LknX3rMCbZltK0eElwV8tJls2kw4rT&#10;gsWGni3p7+LXKZB1kemv95/F/GRfzfTY7fXHYanU47DfrUBE6uN/+N5+Mwqmkzn8nU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2W27GAAAA3AAAAA8AAAAAAAAA&#10;AAAAAAAAoQIAAGRycy9kb3ducmV2LnhtbFBLBQYAAAAABAAEAPkAAACUAwAAAAA=&#10;" strokeweight="2pt">
                  <v:shadow on="t" color="black" opacity="24903f" origin=",.5" offset="0,.55556mm"/>
                </v:line>
                <v:line id="Straight Connector 246" o:spid="_x0000_s1054" style="position:absolute;visibility:visible;mso-wrap-style:square" from="3143,3143" to="457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PHMIAAADcAAAADwAAAGRycy9kb3ducmV2LnhtbERPz2vCMBS+D/wfwhO8zVSFTatRRBgO&#10;xmBWDx4fybOpNi9dk9Xuv18OA48f3+/Vpne16KgNlWcFk3EGglh7U3Gp4HR8e56DCBHZYO2ZFPxS&#10;gM168LTC3Pg7H6grYilSCIccFdgYm1zKoC05DGPfECfu4luHMcG2lKbFewp3tZxm2Yt0WHFqsNjQ&#10;zpK+FT9OgayLTF8/vuevZ7s3s2P3qb8OC6VGw367BBGpjw/xv/vdKJhN09p0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PHMIAAADcAAAADwAAAAAAAAAAAAAA&#10;AAChAgAAZHJzL2Rvd25yZXYueG1sUEsFBgAAAAAEAAQA+QAAAJADAAAAAA==&#10;" strokeweight="2pt">
                  <v:shadow on="t" color="black" opacity="24903f" origin=",.5" offset="0,.55556mm"/>
                </v:line>
                <v:line id="Straight Connector 247" o:spid="_x0000_s1055" style="position:absolute;visibility:visible;mso-wrap-style:square" from="15906,15621" to="17335,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qh8UAAADcAAAADwAAAGRycy9kb3ducmV2LnhtbESPQWsCMRSE74L/ITyhN81WwerWKCJI&#10;C1Koaw89PpLXzbabl3WTruu/NwWhx2FmvmFWm97VoqM2VJ4VPE4yEMTam4pLBR+n/XgBIkRkg7Vn&#10;UnClAJv1cLDC3PgLH6krYikShEOOCmyMTS5l0JYcholviJP35VuHMcm2lKbFS4K7Wk6zbC4dVpwW&#10;LDa0s6R/il+nQNZFpr8P58XTp30xs1P3pt+PS6UeRv32GUSkPv6H7+1Xo2A2XcL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Vqh8UAAADcAAAADwAAAAAAAAAA&#10;AAAAAAChAgAAZHJzL2Rvd25yZXYueG1sUEsFBgAAAAAEAAQA+QAAAJMDAAAAAA==&#10;" strokeweight="2pt">
                  <v:shadow on="t" color="black" opacity="24903f" origin=",.5" offset="0,.55556mm"/>
                </v:line>
                <v:line id="Straight Connector 248" o:spid="_x0000_s1056" style="position:absolute;visibility:visible;mso-wrap-style:square" from="13906,16478" to="15335,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Vx8IAAADcAAAADwAAAGRycy9kb3ducmV2LnhtbERPz2vCMBS+D/wfwhN2m6kW1FWjiDA2&#10;kIFWDzs+kmfTrXnpmqx2//1yGHj8+H6vt4NrRE9dqD0rmE4yEMTam5orBZfzy9MSRIjIBhvPpOCX&#10;Amw3o4c1Fsbf+ER9GSuRQjgUqMDG2BZSBm3JYZj4ljhxV985jAl2lTQd3lK4a+Qsy+bSYc2pwWJL&#10;e0v6q/xxCmRTZvrz8L1cfNhXk5/7d308PSv1OB52KxCRhngX/7vfjII8T/PT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ZVx8IAAADcAAAADwAAAAAAAAAAAAAA&#10;AAChAgAAZHJzL2Rvd25yZXYueG1sUEsFBgAAAAAEAAQA+QAAAJADAAAAAA==&#10;" strokeweight="2pt">
                  <v:shadow on="t" color="black" opacity="24903f" origin=",.5" offset="0,.55556mm"/>
                </v:line>
                <v:line id="Straight Connector 249" o:spid="_x0000_s1057" style="position:absolute;visibility:visible;mso-wrap-style:square" from="17526,14097" to="18954,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wXMYAAADcAAAADwAAAGRycy9kb3ducmV2LnhtbESPQWsCMRSE74L/ITyhN83ahVa3RpFC&#10;aaEIdfXQ4yN53WzdvGw36br+eyMUehxm5htmtRlcI3rqQu1ZwXyWgSDW3tRcKTgeXqYLECEiG2w8&#10;k4ILBdisx6MVFsafeU99GSuRIBwKVGBjbAspg7bkMMx8S5y8L985jEl2lTQdnhPcNfI+yx6kw5rT&#10;gsWWni3pU/nrFMimzPT3+8/i8dO+mvzQ7/THfqnU3WTYPoGINMT/8F/7zSjI8znc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8FzGAAAA3AAAAA8AAAAAAAAA&#10;AAAAAAAAoQIAAGRycy9kb3ducmV2LnhtbFBLBQYAAAAABAAEAPkAAACUAwAAAAA=&#10;" strokeweight="2pt">
                  <v:shadow on="t" color="black" opacity="24903f" origin=",.5" offset="0,.55556mm"/>
                </v:line>
                <v:line id="Straight Connector 250" o:spid="_x0000_s1058" style="position:absolute;flip:x;visibility:visible;mso-wrap-style:square" from="15906,2095" to="1692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spO8QAAADcAAAADwAAAGRycy9kb3ducmV2LnhtbESPQWsCMRSE74L/IbxCb5rVlSKrUYpQ&#10;EOqh2h7s7XXz3CxuXpYk3V3/fSMIPQ4z8w2z3g62ER35UDtWMJtmIIhLp2uuFHx9vk2WIEJE1tg4&#10;JgU3CrDdjEdrLLTr+UjdKVYiQTgUqMDE2BZShtKQxTB1LXHyLs5bjEn6SmqPfYLbRs6z7EVarDkt&#10;GGxpZ6i8nn6tgr6zdOhnlt4/zOXbD3u/yM8/Sj0/Da8rEJGG+B9+tPdaQZ7P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yk7xAAAANwAAAAPAAAAAAAAAAAA&#10;AAAAAKECAABkcnMvZG93bnJldi54bWxQSwUGAAAAAAQABAD5AAAAkgMAAAAA&#10;" strokeweight="2pt">
                  <v:shadow on="t" color="black" opacity="24903f" origin=",.5" offset="0,.55556mm"/>
                </v:line>
                <v:line id="Straight Connector 251" o:spid="_x0000_s1059" style="position:absolute;flip:x;visibility:visible;mso-wrap-style:square" from="17430,3619" to="18446,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MoMQAAADcAAAADwAAAGRycy9kb3ducmV2LnhtbESPQWvCQBSE74L/YXlCb2ZjU6REVymC&#10;ILQHqz20t2f2mQ3Nvg272yT9926h4HGYmW+Y9Xa0rejJh8axgkWWgyCunG64VvBx3s+fQYSIrLF1&#10;TAp+KcB2M52ssdRu4HfqT7EWCcKhRAUmxq6UMlSGLIbMdcTJuzpvMSbpa6k9DgluW/mY50tpseG0&#10;YLCjnaHq+/RjFQy9pbdhYen1aK5ffjz4p+LzotTDbHxZgYg0xnv4v33QCoqigL8z6Qj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4ygxAAAANwAAAAPAAAAAAAAAAAA&#10;AAAAAKECAABkcnMvZG93bnJldi54bWxQSwUGAAAAAAQABAD5AAAAkgMAAAAA&#10;" strokeweight="2pt">
                  <v:shadow on="t" color="black" opacity="24903f" origin=",.5" offset="0,.55556mm"/>
                </v:line>
                <v:line id="Straight Connector 252" o:spid="_x0000_s1060" style="position:absolute;flip:x;visibility:visible;mso-wrap-style:square" from="18954,5143" to="1997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U1MQAAADcAAAADwAAAGRycy9kb3ducmV2LnhtbESPQWsCMRSE74L/IbxCb5rVlSKrUYog&#10;CO3B2h7s7XXz3CxuXpYk3V3/vREKPQ4z8w2z3g62ER35UDtWMJtmIIhLp2uuFHx97idLECEia2wc&#10;k4IbBdhuxqM1Ftr1/EHdKVYiQTgUqMDE2BZShtKQxTB1LXHyLs5bjEn6SmqPfYLbRs6z7EVarDkt&#10;GGxpZ6i8nn6tgr6z9N7PLL0dzeXbDwe/yM8/Sj0/Da8rEJGG+B/+ax+0gjxfwONMOg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hTUxAAAANwAAAAPAAAAAAAAAAAA&#10;AAAAAKECAABkcnMvZG93bnJldi54bWxQSwUGAAAAAAQABAD5AAAAkgMAAAAA&#10;" strokeweight="2pt">
                  <v:shadow on="t" color="black" opacity="24903f" origin=",.5" offset="0,.55556mm"/>
                </v:line>
                <v:line id="Straight Connector 253" o:spid="_x0000_s1061" style="position:absolute;flip:x;visibility:visible;mso-wrap-style:square" from="19050,7429" to="2053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xT8UAAADcAAAADwAAAGRycy9kb3ducmV2LnhtbESPzWrDMBCE74W+g9hCbo2cuinFjRJC&#10;oBBoD/npobltrI1laq2MpNju20eBQI7DzHzDzBaDbURHPtSOFUzGGQji0umaKwU/+8/ndxAhImts&#10;HJOCfwqwmD8+zLDQructdbtYiQThUKACE2NbSBlKQxbD2LXEyTs5bzEm6SupPfYJbhv5kmVv0mLN&#10;acFgSytD5d/ubBX0naXvfmLpa2NOBz+s/Wv+e1Rq9DQsP0BEGuI9fGuvtYI8n8L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KxT8UAAADcAAAADwAAAAAAAAAA&#10;AAAAAAChAgAAZHJzL2Rvd25yZXYueG1sUEsFBgAAAAAEAAQA+QAAAJMDAAAAAA==&#10;" strokeweight="2pt">
                  <v:shadow on="t" color="black" opacity="24903f" origin=",.5" offset="0,.55556mm"/>
                </v:line>
                <v:line id="Straight Connector 254" o:spid="_x0000_s1062" style="position:absolute;flip:x;visibility:visible;mso-wrap-style:square" from="13620,762" to="1463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vOMQAAADcAAAADwAAAGRycy9kb3ducmV2LnhtbESPQWsCMRSE74L/IbxCb5q1KyKrUYpQ&#10;ENqD2h7s7XXz3CxuXpYk3V3/vREKPQ4z8w2z3g62ER35UDtWMJtmIIhLp2uuFHx9vk2WIEJE1tg4&#10;JgU3CrDdjEdrLLTr+UjdKVYiQTgUqMDE2BZShtKQxTB1LXHyLs5bjEn6SmqPfYLbRr5k2UJarDkt&#10;GGxpZ6i8nn6tgr6z9NHPLL0fzOXbD3s/z88/Sj0/Da8rEJGG+B/+a++1gjxfwONMOg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C84xAAAANwAAAAPAAAAAAAAAAAA&#10;AAAAAKECAABkcnMvZG93bnJldi54bWxQSwUGAAAAAAQABAD5AAAAkgMAAAAA&#10;" strokeweight="2pt">
                  <v:shadow on="t" color="black" opacity="24903f" origin=",.5" offset="0,.55556mm"/>
                </v:line>
                <v:line id="Straight Connector 255" o:spid="_x0000_s1063" style="position:absolute;flip:x;visibility:visible;mso-wrap-style:square" from="3333,14763" to="434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yKo8UAAADcAAAADwAAAGRycy9kb3ducmV2LnhtbESPzWrDMBCE74W+g9hCbo2cuqTFjRJC&#10;oBBoD/npobltrI1laq2MpNju20eBQI7DzHzDzBaDbURHPtSOFUzGGQji0umaKwU/+8/ndxAhImts&#10;HJOCfwqwmD8+zLDQructdbtYiQThUKACE2NbSBlKQxbD2LXEyTs5bzEm6SupPfYJbhv5kmVTabHm&#10;tGCwpZWh8m93tgr6ztJ3P7H0tTGngx/W/jX/PSo1ehqWHyAiDfEevrXXWkGev8H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yKo8UAAADcAAAADwAAAAAAAAAA&#10;AAAAAAChAgAAZHJzL2Rvd25yZXYueG1sUEsFBgAAAAAEAAQA+QAAAJMDAAAAAA==&#10;" strokeweight="2pt">
                  <v:shadow on="t" color="black" opacity="24903f" origin=",.5" offset="0,.55556mm"/>
                </v:line>
                <v:line id="Straight Connector 256" o:spid="_x0000_s1064" style="position:absolute;flip:x;visibility:visible;mso-wrap-style:square" from="1714,13335" to="2729,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e0cIAAADcAAAADwAAAGRycy9kb3ducmV2LnhtbERPz2vCMBS+C/sfwhvspql2yKimMgaC&#10;sB029TBvz+a1KTYvJcna7r9fDgOPH9/v7W6ynRjIh9axguUiA0FcOd1yo+B82s9fQISIrLFzTAp+&#10;KcCufJhtsdBu5C8ajrERKYRDgQpMjH0hZagMWQwL1xMnrnbeYkzQN1J7HFO47eQqy9bSYsupwWBP&#10;b4aq2/HHKhgHSx/j0tL7p6kvfjr45/z7qtTT4/S6ARFpinfxv/ugFeR5WpvOpCM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Me0cIAAADcAAAADwAAAAAAAAAAAAAA&#10;AAChAgAAZHJzL2Rvd25yZXYueG1sUEsFBgAAAAAEAAQA+QAAAJADAAAAAA==&#10;" strokeweight="2pt">
                  <v:shadow on="t" color="black" opacity="24903f" origin=",.5" offset="0,.55556mm"/>
                </v:line>
              </v:group>
            </w:pict>
          </mc:Fallback>
        </mc:AlternateContent>
      </w:r>
    </w:p>
    <w:p w:rsidR="001C0599" w:rsidRPr="00D93139" w:rsidRDefault="00352DB4" w:rsidP="001C0599">
      <w:pPr>
        <w:rPr>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3781425</wp:posOffset>
                </wp:positionH>
                <wp:positionV relativeFrom="paragraph">
                  <wp:posOffset>43180</wp:posOffset>
                </wp:positionV>
                <wp:extent cx="228600" cy="9525"/>
                <wp:effectExtent l="19050" t="17780" r="19050" b="39370"/>
                <wp:wrapNone/>
                <wp:docPr id="29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3.4pt" to="31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" strokeweight="2pt">
                <v:shadow on="t" color="black" opacity="24903f" origin=",.5" offset="0,.55556mm"/>
              </v:line>
            </w:pict>
          </mc:Fallback>
        </mc:AlternateContent>
      </w: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3781425</wp:posOffset>
                </wp:positionH>
                <wp:positionV relativeFrom="paragraph">
                  <wp:posOffset>154940</wp:posOffset>
                </wp:positionV>
                <wp:extent cx="228600" cy="13335"/>
                <wp:effectExtent l="19050" t="15240" r="19050" b="38100"/>
                <wp:wrapNone/>
                <wp:docPr id="2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333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2.2pt" to="31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" strokeweight="2pt">
                <v:shadow on="t" color="black" opacity="24903f" origin=",.5" offset="0,.55556mm"/>
              </v:line>
            </w:pict>
          </mc:Fallback>
        </mc:AlternateContent>
      </w: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3781425</wp:posOffset>
                </wp:positionH>
                <wp:positionV relativeFrom="paragraph">
                  <wp:posOffset>100330</wp:posOffset>
                </wp:positionV>
                <wp:extent cx="228600" cy="9525"/>
                <wp:effectExtent l="19050" t="17780" r="19050" b="39370"/>
                <wp:wrapNone/>
                <wp:docPr id="29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7.9pt" to="315.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" strokeweight="2pt">
                <v:shadow on="t" color="black" opacity="24903f" origin=",.5" offset="0,.55556mm"/>
              </v:line>
            </w:pict>
          </mc:Fallback>
        </mc:AlternateContent>
      </w:r>
    </w:p>
    <w:p w:rsidR="001C0599" w:rsidRPr="00D93139" w:rsidRDefault="00352DB4" w:rsidP="001C0599">
      <w:pPr>
        <w:rPr>
          <w:sz w:val="24"/>
          <w:szCs w:val="24"/>
        </w:rPr>
      </w:pP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3858895</wp:posOffset>
                </wp:positionH>
                <wp:positionV relativeFrom="paragraph">
                  <wp:posOffset>254000</wp:posOffset>
                </wp:positionV>
                <wp:extent cx="168910" cy="412115"/>
                <wp:effectExtent l="22225" t="24765" r="32385" b="73025"/>
                <wp:wrapNone/>
                <wp:docPr id="29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8283">
                          <a:off x="0" y="0"/>
                          <a:ext cx="168910" cy="412115"/>
                        </a:xfrm>
                        <a:prstGeom prst="moon">
                          <a:avLst>
                            <a:gd name="adj" fmla="val 39921"/>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3" o:spid="_x0000_s1026" type="#_x0000_t184" style="position:absolute;margin-left:303.85pt;margin-top:20pt;width:13.3pt;height:32.45pt;rotation:568883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" adj="8623" fillcolor="#4f81bd" strokecolor="#243f60" strokeweight="2pt"/>
            </w:pict>
          </mc:Fallback>
        </mc:AlternateContent>
      </w: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3676650</wp:posOffset>
                </wp:positionH>
                <wp:positionV relativeFrom="paragraph">
                  <wp:posOffset>7620</wp:posOffset>
                </wp:positionV>
                <wp:extent cx="514350" cy="219075"/>
                <wp:effectExtent l="47625" t="27940" r="57150" b="19685"/>
                <wp:wrapNone/>
                <wp:docPr id="28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219075"/>
                        </a:xfrm>
                        <a:custGeom>
                          <a:avLst/>
                          <a:gdLst>
                            <a:gd name="T0" fmla="*/ 0 w 447675"/>
                            <a:gd name="T1" fmla="*/ 109538 h 152400"/>
                            <a:gd name="T2" fmla="*/ 229816 w 447675"/>
                            <a:gd name="T3" fmla="*/ 0 h 152400"/>
                            <a:gd name="T4" fmla="*/ 514350 w 447675"/>
                            <a:gd name="T5" fmla="*/ 136922 h 152400"/>
                            <a:gd name="T6" fmla="*/ 229816 w 447675"/>
                            <a:gd name="T7" fmla="*/ 219075 h 152400"/>
                            <a:gd name="T8" fmla="*/ 0 w 447675"/>
                            <a:gd name="T9" fmla="*/ 109538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7675" h="152400">
                              <a:moveTo>
                                <a:pt x="0" y="76200"/>
                              </a:moveTo>
                              <a:lnTo>
                                <a:pt x="200025" y="0"/>
                              </a:lnTo>
                              <a:lnTo>
                                <a:pt x="447675" y="95250"/>
                              </a:lnTo>
                              <a:lnTo>
                                <a:pt x="200025" y="152400"/>
                              </a:lnTo>
                              <a:lnTo>
                                <a:pt x="0" y="76200"/>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112" o:spid="_x0000_s1026" style="position:absolute;margin-left:289.5pt;margin-top:.6pt;width:40.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" path="m,76200l200025,,447675,95250,200025,152400,,76200xe" fillcolor="#4f81bd" strokecolor="#243f60" strokeweight="2pt">
                <v:path arrowok="t" o:connecttype="custom" o:connectlocs="0,157461;264044,0;590955,196825;264044,314920;0,157461" o:connectangles="0,0,0,0,0"/>
              </v:shape>
            </w:pict>
          </mc:Fallback>
        </mc:AlternateContent>
      </w:r>
    </w:p>
    <w:p w:rsidR="001C0599" w:rsidRPr="00D93139" w:rsidRDefault="001C0599" w:rsidP="001C0599">
      <w:pPr>
        <w:rPr>
          <w:sz w:val="24"/>
          <w:szCs w:val="24"/>
        </w:rPr>
      </w:pPr>
    </w:p>
    <w:p w:rsidR="001C0599" w:rsidRPr="00D93139" w:rsidRDefault="00352DB4" w:rsidP="001C0599">
      <w:pPr>
        <w:rPr>
          <w:sz w:val="24"/>
          <w:szCs w:val="24"/>
        </w:rPr>
      </w:pP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3781425</wp:posOffset>
                </wp:positionH>
                <wp:positionV relativeFrom="paragraph">
                  <wp:posOffset>107950</wp:posOffset>
                </wp:positionV>
                <wp:extent cx="257175" cy="438150"/>
                <wp:effectExtent l="38100" t="67310" r="38100" b="18415"/>
                <wp:wrapNone/>
                <wp:docPr id="28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3815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5" style="position:absolute;margin-left:297.75pt;margin-top:8.5pt;width:20.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" strokeweight="2pt"/>
            </w:pict>
          </mc:Fallback>
        </mc:AlternateContent>
      </w:r>
    </w:p>
    <w:p w:rsidR="001C0599" w:rsidRPr="00D93139" w:rsidRDefault="001C0599" w:rsidP="001C0599">
      <w:pPr>
        <w:rPr>
          <w:sz w:val="24"/>
          <w:szCs w:val="24"/>
        </w:rPr>
      </w:pPr>
    </w:p>
    <w:p w:rsidR="001C0599" w:rsidRPr="00D93139" w:rsidRDefault="001C0599" w:rsidP="001C0599">
      <w:pPr>
        <w:rPr>
          <w:sz w:val="24"/>
          <w:szCs w:val="24"/>
        </w:rPr>
      </w:pPr>
    </w:p>
    <w:p w:rsidR="001C0599" w:rsidRPr="00D93139" w:rsidRDefault="001C0599" w:rsidP="001C0599">
      <w:pPr>
        <w:rPr>
          <w:sz w:val="24"/>
          <w:szCs w:val="24"/>
        </w:rPr>
      </w:pPr>
    </w:p>
    <w:p w:rsidR="001C0599" w:rsidRPr="00D93139" w:rsidRDefault="001C0599" w:rsidP="001C0599">
      <w:pPr>
        <w:rPr>
          <w:sz w:val="24"/>
          <w:szCs w:val="24"/>
        </w:rPr>
      </w:pPr>
      <w:r w:rsidRPr="00D93139">
        <w:rPr>
          <w:sz w:val="24"/>
          <w:szCs w:val="24"/>
        </w:rPr>
        <w:t>a.Hình vẽ trên mô tả cấu trúc  của rễ, thân hay lá? Giải thích?</w:t>
      </w:r>
    </w:p>
    <w:p w:rsidR="001C0599" w:rsidRPr="00D93139" w:rsidRDefault="001C0599" w:rsidP="001C0599">
      <w:pPr>
        <w:rPr>
          <w:sz w:val="24"/>
          <w:szCs w:val="24"/>
        </w:rPr>
      </w:pPr>
      <w:r w:rsidRPr="00D93139">
        <w:rPr>
          <w:sz w:val="24"/>
          <w:szCs w:val="24"/>
        </w:rPr>
        <w:t>b. Hãy xác định môi trường sống của loài thực vật trên. Giải thích?</w:t>
      </w:r>
    </w:p>
    <w:p w:rsidR="001C0599" w:rsidRPr="00D93139" w:rsidRDefault="001C0599" w:rsidP="001C0599">
      <w:pPr>
        <w:rPr>
          <w:sz w:val="24"/>
          <w:szCs w:val="24"/>
        </w:rPr>
      </w:pPr>
      <w:r w:rsidRPr="00D93139">
        <w:rPr>
          <w:sz w:val="24"/>
          <w:szCs w:val="24"/>
        </w:rPr>
        <w:t>HD:</w:t>
      </w:r>
    </w:p>
    <w:p w:rsidR="001C0599" w:rsidRPr="00C41D7D" w:rsidRDefault="001C0599" w:rsidP="001C0599">
      <w:pPr>
        <w:rPr>
          <w:rFonts w:ascii="Arial" w:hAnsi="Arial" w:cs="Arial"/>
          <w:sz w:val="24"/>
          <w:szCs w:val="24"/>
        </w:rPr>
      </w:pPr>
      <w:r>
        <w:rPr>
          <w:sz w:val="24"/>
          <w:szCs w:val="24"/>
        </w:rPr>
        <w:t>a</w:t>
      </w:r>
      <w:r w:rsidRPr="00C41D7D">
        <w:rPr>
          <w:sz w:val="24"/>
          <w:szCs w:val="24"/>
        </w:rPr>
        <w:t>. Cấu trúc này là thân vì gi</w:t>
      </w:r>
      <w:r w:rsidRPr="00C41D7D">
        <w:rPr>
          <w:sz w:val="24"/>
          <w:szCs w:val="24"/>
          <w:lang w:val="vi-VN"/>
        </w:rPr>
        <w:t xml:space="preserve">ữa xylem và phlolem còn </w:t>
      </w:r>
      <w:r w:rsidRPr="00C41D7D">
        <w:rPr>
          <w:sz w:val="24"/>
          <w:szCs w:val="24"/>
        </w:rPr>
        <w:t xml:space="preserve">khoảng trống </w:t>
      </w:r>
      <w:r w:rsidRPr="00101149">
        <w:rPr>
          <w:sz w:val="24"/>
          <w:szCs w:val="24"/>
        </w:rPr>
        <w:sym w:font="Wingdings" w:char="F0E0"/>
      </w:r>
      <w:r>
        <w:rPr>
          <w:sz w:val="24"/>
          <w:szCs w:val="24"/>
        </w:rPr>
        <w:t xml:space="preserve"> tầng phát sinh mạch </w:t>
      </w:r>
      <w:r w:rsidRPr="00C41D7D">
        <w:rPr>
          <w:sz w:val="24"/>
          <w:szCs w:val="24"/>
        </w:rPr>
        <w:t>0,</w:t>
      </w:r>
      <w:r>
        <w:rPr>
          <w:sz w:val="24"/>
          <w:szCs w:val="24"/>
        </w:rPr>
        <w:t>2</w:t>
      </w:r>
      <w:r w:rsidRPr="00C41D7D">
        <w:rPr>
          <w:sz w:val="24"/>
          <w:szCs w:val="24"/>
        </w:rPr>
        <w:t>5đ</w:t>
      </w:r>
    </w:p>
    <w:p w:rsidR="001C0599" w:rsidRPr="00285E8E" w:rsidRDefault="001C0599" w:rsidP="001C0599">
      <w:pPr>
        <w:rPr>
          <w:sz w:val="24"/>
          <w:szCs w:val="24"/>
        </w:rPr>
      </w:pPr>
      <w:r>
        <w:rPr>
          <w:sz w:val="24"/>
          <w:szCs w:val="24"/>
        </w:rPr>
        <w:t>b.</w:t>
      </w:r>
      <w:r w:rsidRPr="00285E8E">
        <w:rPr>
          <w:sz w:val="24"/>
          <w:szCs w:val="24"/>
        </w:rPr>
        <w:t>Cây sống trong môi trường hạn, thân làm nhiệm vụ của lá để giữ nước cho cơ thể vì ở lá có nhiều khí khổng nên thoát hơi nước  nhiều nhưng thân có ít khí khổng</w:t>
      </w:r>
      <w:r w:rsidRPr="00285E8E">
        <w:rPr>
          <w:sz w:val="24"/>
          <w:szCs w:val="24"/>
        </w:rPr>
        <w:sym w:font="Wingdings" w:char="F0E0"/>
      </w:r>
      <w:r w:rsidRPr="00285E8E">
        <w:rPr>
          <w:sz w:val="24"/>
          <w:szCs w:val="24"/>
        </w:rPr>
        <w:t xml:space="preserve"> hạn chế mất nước</w:t>
      </w:r>
      <w:r>
        <w:rPr>
          <w:sz w:val="24"/>
          <w:szCs w:val="24"/>
        </w:rPr>
        <w:t xml:space="preserve"> 0,25đ</w:t>
      </w:r>
    </w:p>
    <w:p w:rsidR="001C0599" w:rsidRPr="00285E8E" w:rsidRDefault="001C0599" w:rsidP="001C0599">
      <w:pPr>
        <w:rPr>
          <w:sz w:val="24"/>
          <w:szCs w:val="24"/>
        </w:rPr>
      </w:pPr>
      <w:r w:rsidRPr="00285E8E">
        <w:rPr>
          <w:sz w:val="24"/>
          <w:szCs w:val="24"/>
        </w:rPr>
        <w:t>Thân có nhiều mô giậu</w:t>
      </w:r>
      <w:r w:rsidRPr="00285E8E">
        <w:rPr>
          <w:sz w:val="24"/>
          <w:szCs w:val="24"/>
        </w:rPr>
        <w:sym w:font="Wingdings" w:char="F0E0"/>
      </w:r>
      <w:r w:rsidRPr="00285E8E">
        <w:rPr>
          <w:sz w:val="24"/>
          <w:szCs w:val="24"/>
        </w:rPr>
        <w:t xml:space="preserve"> tiến hành quang hợp cung cấ</w:t>
      </w:r>
      <w:r>
        <w:rPr>
          <w:sz w:val="24"/>
          <w:szCs w:val="24"/>
        </w:rPr>
        <w:t>p năng lượng</w:t>
      </w:r>
      <w:r w:rsidRPr="00285E8E">
        <w:rPr>
          <w:sz w:val="24"/>
          <w:szCs w:val="24"/>
        </w:rPr>
        <w:t xml:space="preserve"> để tăng sức chịu hạn</w:t>
      </w:r>
      <w:r>
        <w:rPr>
          <w:sz w:val="24"/>
          <w:szCs w:val="24"/>
        </w:rPr>
        <w:t xml:space="preserve"> 0,25đ</w:t>
      </w:r>
    </w:p>
    <w:p w:rsidR="001C0599" w:rsidRDefault="001C0599" w:rsidP="001C0599">
      <w:pPr>
        <w:rPr>
          <w:sz w:val="24"/>
          <w:szCs w:val="24"/>
        </w:rPr>
      </w:pPr>
      <w:r w:rsidRPr="00285E8E">
        <w:rPr>
          <w:sz w:val="24"/>
          <w:szCs w:val="24"/>
        </w:rPr>
        <w:t xml:space="preserve">-Xuất hiện của khoang chứa </w:t>
      </w:r>
      <w:r>
        <w:rPr>
          <w:sz w:val="24"/>
          <w:szCs w:val="24"/>
        </w:rPr>
        <w:t>khí (</w:t>
      </w:r>
      <w:r w:rsidRPr="00285E8E">
        <w:rPr>
          <w:sz w:val="24"/>
          <w:szCs w:val="24"/>
        </w:rPr>
        <w:t>chứng tỏ cây sống trong môi trường thiếu không khí)</w:t>
      </w:r>
      <w:r w:rsidRPr="00285E8E">
        <w:rPr>
          <w:sz w:val="24"/>
          <w:szCs w:val="24"/>
        </w:rPr>
        <w:sym w:font="Wingdings" w:char="F0E0"/>
      </w:r>
      <w:r w:rsidRPr="00285E8E">
        <w:rPr>
          <w:sz w:val="24"/>
          <w:szCs w:val="24"/>
        </w:rPr>
        <w:t xml:space="preserve"> trong nước hoặc ngập mặn</w:t>
      </w:r>
      <w:r>
        <w:rPr>
          <w:sz w:val="24"/>
          <w:szCs w:val="24"/>
        </w:rPr>
        <w:t xml:space="preserve">   0,25đ</w:t>
      </w:r>
    </w:p>
    <w:p w:rsidR="001C0599" w:rsidRPr="00164E52" w:rsidRDefault="001C0599" w:rsidP="001C0599">
      <w:pPr>
        <w:rPr>
          <w:b/>
          <w:sz w:val="24"/>
          <w:szCs w:val="24"/>
        </w:rPr>
      </w:pPr>
      <w:r w:rsidRPr="00164E52">
        <w:rPr>
          <w:b/>
          <w:sz w:val="24"/>
          <w:szCs w:val="24"/>
        </w:rPr>
        <w:t xml:space="preserve">Câu 7. </w:t>
      </w:r>
      <w:r w:rsidRPr="00EA2BEB">
        <w:rPr>
          <w:b/>
          <w:szCs w:val="28"/>
        </w:rPr>
        <w:t>Tiêu hóa và hô hấp ở động vật</w:t>
      </w:r>
      <w:r w:rsidRPr="00164E52">
        <w:rPr>
          <w:b/>
          <w:sz w:val="24"/>
          <w:szCs w:val="24"/>
        </w:rPr>
        <w:t xml:space="preserve"> (2,0 điểm)</w:t>
      </w:r>
    </w:p>
    <w:p w:rsidR="001C0599" w:rsidRDefault="001C0599" w:rsidP="001C0599">
      <w:pPr>
        <w:rPr>
          <w:b/>
          <w:i/>
          <w:sz w:val="24"/>
          <w:szCs w:val="24"/>
        </w:rPr>
      </w:pPr>
      <w:r>
        <w:rPr>
          <w:b/>
          <w:i/>
          <w:sz w:val="24"/>
          <w:szCs w:val="24"/>
        </w:rPr>
        <w:t>a.</w:t>
      </w:r>
      <w:r w:rsidRPr="00CD09C9">
        <w:rPr>
          <w:b/>
          <w:i/>
          <w:sz w:val="24"/>
          <w:szCs w:val="24"/>
        </w:rPr>
        <w:t>Tại sao ăn nhiều mỡ động vật không tốt cho sức khỏe?</w:t>
      </w:r>
    </w:p>
    <w:p w:rsidR="001C0599" w:rsidRDefault="001C0599" w:rsidP="001C0599">
      <w:pPr>
        <w:rPr>
          <w:sz w:val="24"/>
          <w:szCs w:val="24"/>
        </w:rPr>
      </w:pPr>
      <w:r w:rsidRPr="00CD09C9">
        <w:rPr>
          <w:sz w:val="24"/>
          <w:szCs w:val="24"/>
        </w:rPr>
        <w:t>Mỡ động vật có chứa nhiều cholesterol và axit béo no.</w:t>
      </w:r>
      <w:r>
        <w:rPr>
          <w:sz w:val="24"/>
          <w:szCs w:val="24"/>
        </w:rPr>
        <w:t>0,5đ</w:t>
      </w:r>
    </w:p>
    <w:p w:rsidR="001C0599" w:rsidRDefault="001C0599" w:rsidP="001C0599">
      <w:pPr>
        <w:rPr>
          <w:b/>
          <w:i/>
          <w:sz w:val="24"/>
          <w:szCs w:val="24"/>
        </w:rPr>
      </w:pPr>
      <w:r w:rsidRPr="00CD09C9">
        <w:rPr>
          <w:sz w:val="24"/>
          <w:szCs w:val="24"/>
        </w:rPr>
        <w:t>Tại gan axit béo no dễ bị biến đổi thành cholesterol.</w:t>
      </w:r>
      <w:r>
        <w:rPr>
          <w:sz w:val="24"/>
          <w:szCs w:val="24"/>
        </w:rPr>
        <w:t xml:space="preserve"> 0,25đ</w:t>
      </w:r>
    </w:p>
    <w:p w:rsidR="001C0599" w:rsidRDefault="001C0599" w:rsidP="001C0599">
      <w:pPr>
        <w:rPr>
          <w:sz w:val="24"/>
          <w:szCs w:val="24"/>
        </w:rPr>
      </w:pPr>
      <w:r w:rsidRPr="00CD09C9">
        <w:rPr>
          <w:sz w:val="24"/>
          <w:szCs w:val="24"/>
        </w:rPr>
        <w:t xml:space="preserve">Cholesterol cố định màng tế bào </w:t>
      </w:r>
      <w:r w:rsidRPr="00CD09C9">
        <w:rPr>
          <w:sz w:val="24"/>
          <w:szCs w:val="24"/>
        </w:rPr>
        <w:sym w:font="Wingdings" w:char="F0E0"/>
      </w:r>
      <w:r w:rsidRPr="00CD09C9">
        <w:rPr>
          <w:sz w:val="24"/>
          <w:szCs w:val="24"/>
        </w:rPr>
        <w:t xml:space="preserve"> dễ gây xơ cứng mạch máu, ảnh hưởng không tốt đến hoạt động của hệ tuần hoàn: huyết áp tăng, suy tim...</w:t>
      </w:r>
      <w:r>
        <w:rPr>
          <w:sz w:val="24"/>
          <w:szCs w:val="24"/>
        </w:rPr>
        <w:t xml:space="preserve"> 0,25đ</w:t>
      </w:r>
    </w:p>
    <w:p w:rsidR="001C0599" w:rsidRDefault="001C0599" w:rsidP="001C0599">
      <w:pPr>
        <w:rPr>
          <w:sz w:val="24"/>
          <w:szCs w:val="24"/>
        </w:rPr>
      </w:pPr>
      <w:r>
        <w:rPr>
          <w:b/>
          <w:i/>
          <w:sz w:val="24"/>
          <w:szCs w:val="24"/>
        </w:rPr>
        <w:t>b.</w:t>
      </w:r>
      <w:r w:rsidRPr="00CD09C9">
        <w:rPr>
          <w:b/>
          <w:i/>
          <w:sz w:val="24"/>
          <w:szCs w:val="24"/>
        </w:rPr>
        <w:t>Một người bị bệnh xơ phổi, hậu quả là gì?</w:t>
      </w:r>
    </w:p>
    <w:p w:rsidR="001C0599" w:rsidRDefault="001C0599" w:rsidP="001C0599">
      <w:pPr>
        <w:rPr>
          <w:sz w:val="24"/>
          <w:szCs w:val="24"/>
        </w:rPr>
      </w:pPr>
      <w:r w:rsidRPr="00CD09C9">
        <w:rPr>
          <w:sz w:val="24"/>
          <w:szCs w:val="24"/>
        </w:rPr>
        <w:t xml:space="preserve">Phế nang phổi bị xơ hóa </w:t>
      </w:r>
      <w:r w:rsidRPr="00CD09C9">
        <w:rPr>
          <w:sz w:val="24"/>
          <w:szCs w:val="24"/>
        </w:rPr>
        <w:sym w:font="Wingdings" w:char="F0E0"/>
      </w:r>
      <w:r w:rsidRPr="00CD09C9">
        <w:rPr>
          <w:sz w:val="24"/>
          <w:szCs w:val="24"/>
        </w:rPr>
        <w:t xml:space="preserve"> tính đàn hồi của phổi kém đi.</w:t>
      </w:r>
      <w:r>
        <w:rPr>
          <w:sz w:val="24"/>
          <w:szCs w:val="24"/>
        </w:rPr>
        <w:t>0,25đ</w:t>
      </w:r>
    </w:p>
    <w:p w:rsidR="001C0599" w:rsidRDefault="001C0599" w:rsidP="001C0599">
      <w:pPr>
        <w:rPr>
          <w:sz w:val="24"/>
          <w:szCs w:val="24"/>
        </w:rPr>
      </w:pPr>
      <w:r w:rsidRPr="00CD09C9">
        <w:rPr>
          <w:sz w:val="24"/>
          <w:szCs w:val="24"/>
        </w:rPr>
        <w:t xml:space="preserve">Phổi đàn hồi kém </w:t>
      </w:r>
      <w:r w:rsidRPr="00CD09C9">
        <w:rPr>
          <w:sz w:val="24"/>
          <w:szCs w:val="24"/>
        </w:rPr>
        <w:sym w:font="Wingdings" w:char="F0E0"/>
      </w:r>
      <w:r w:rsidRPr="00CD09C9">
        <w:rPr>
          <w:sz w:val="24"/>
          <w:szCs w:val="24"/>
        </w:rPr>
        <w:t xml:space="preserve"> thay đổi V kém </w:t>
      </w:r>
      <w:r w:rsidRPr="00CD09C9">
        <w:rPr>
          <w:sz w:val="24"/>
          <w:szCs w:val="24"/>
        </w:rPr>
        <w:sym w:font="Wingdings" w:char="F0E0"/>
      </w:r>
      <w:r w:rsidRPr="00CD09C9">
        <w:rPr>
          <w:sz w:val="24"/>
          <w:szCs w:val="24"/>
        </w:rPr>
        <w:t xml:space="preserve"> thông khí kém.</w:t>
      </w:r>
      <w:r>
        <w:rPr>
          <w:sz w:val="24"/>
          <w:szCs w:val="24"/>
        </w:rPr>
        <w:t xml:space="preserve"> 0,25đ</w:t>
      </w:r>
    </w:p>
    <w:p w:rsidR="001C0599" w:rsidRDefault="001C0599" w:rsidP="001C0599">
      <w:pPr>
        <w:rPr>
          <w:sz w:val="24"/>
          <w:szCs w:val="24"/>
        </w:rPr>
      </w:pPr>
      <w:r w:rsidRPr="00CD09C9">
        <w:rPr>
          <w:sz w:val="24"/>
          <w:szCs w:val="24"/>
        </w:rPr>
        <w:t>Thông khí giảm dẫn đến lượng oxi cung cấp cho cơ thể giảm</w:t>
      </w:r>
      <w:r>
        <w:rPr>
          <w:sz w:val="24"/>
          <w:szCs w:val="24"/>
        </w:rPr>
        <w:t xml:space="preserve">  0,25đ</w:t>
      </w:r>
    </w:p>
    <w:p w:rsidR="001C0599" w:rsidRDefault="001C0599" w:rsidP="001C0599">
      <w:pPr>
        <w:rPr>
          <w:sz w:val="24"/>
          <w:szCs w:val="24"/>
        </w:rPr>
      </w:pPr>
      <w:r w:rsidRPr="00CD09C9">
        <w:rPr>
          <w:sz w:val="24"/>
          <w:szCs w:val="24"/>
        </w:rPr>
        <w:t>Mặt khác lượng oxi giảm nên hoạt động của hệ tuần hoàn tăng cường, tim đập nhanh hơn, mạnh hơn, lâu ngày có thể bị suy tim.</w:t>
      </w:r>
      <w:r>
        <w:rPr>
          <w:sz w:val="24"/>
          <w:szCs w:val="24"/>
        </w:rPr>
        <w:t>0,25đ</w:t>
      </w:r>
    </w:p>
    <w:p w:rsidR="001C0599" w:rsidRPr="00164E52" w:rsidRDefault="001C0599" w:rsidP="001C0599">
      <w:pPr>
        <w:rPr>
          <w:b/>
          <w:sz w:val="24"/>
          <w:szCs w:val="24"/>
        </w:rPr>
      </w:pPr>
      <w:r w:rsidRPr="00164E52">
        <w:rPr>
          <w:b/>
          <w:sz w:val="24"/>
          <w:szCs w:val="24"/>
        </w:rPr>
        <w:t>Câu 8.</w:t>
      </w:r>
      <w:r>
        <w:rPr>
          <w:b/>
          <w:sz w:val="24"/>
          <w:szCs w:val="24"/>
        </w:rPr>
        <w:t xml:space="preserve">Tuần hoàn </w:t>
      </w:r>
      <w:r w:rsidRPr="00164E52">
        <w:rPr>
          <w:b/>
          <w:sz w:val="24"/>
          <w:szCs w:val="24"/>
        </w:rPr>
        <w:t>(2,0 điểm)</w:t>
      </w:r>
    </w:p>
    <w:p w:rsidR="001C0599" w:rsidRPr="00D372A2" w:rsidRDefault="001C0599" w:rsidP="001C0599">
      <w:pPr>
        <w:spacing w:after="0"/>
        <w:rPr>
          <w:b/>
          <w:sz w:val="24"/>
          <w:szCs w:val="24"/>
        </w:rPr>
      </w:pPr>
      <w:r>
        <w:rPr>
          <w:sz w:val="24"/>
          <w:szCs w:val="24"/>
        </w:rPr>
        <w:t>a.</w:t>
      </w:r>
      <w:r w:rsidRPr="00FC0014">
        <w:rPr>
          <w:b/>
          <w:sz w:val="24"/>
          <w:szCs w:val="24"/>
        </w:rPr>
        <w:t xml:space="preserve"> </w:t>
      </w:r>
      <w:r w:rsidRPr="00D372A2">
        <w:rPr>
          <w:b/>
          <w:sz w:val="24"/>
          <w:szCs w:val="24"/>
        </w:rPr>
        <w:t>Cơ chế điều chỉnh của cơ thể khi huyết áp tăng cao một thời gian dài?</w:t>
      </w:r>
    </w:p>
    <w:p w:rsidR="001C0599" w:rsidRPr="001A285B" w:rsidRDefault="001C0599" w:rsidP="001C0599">
      <w:pPr>
        <w:spacing w:after="0"/>
        <w:rPr>
          <w:sz w:val="24"/>
          <w:szCs w:val="24"/>
        </w:rPr>
      </w:pPr>
      <w:r w:rsidRPr="001A285B">
        <w:rPr>
          <w:sz w:val="24"/>
          <w:szCs w:val="24"/>
        </w:rPr>
        <w:t>Huyết áp tăng lên:</w:t>
      </w:r>
    </w:p>
    <w:p w:rsidR="001C0599" w:rsidRPr="001A285B" w:rsidRDefault="001C0599" w:rsidP="001C0599">
      <w:pPr>
        <w:spacing w:after="0"/>
        <w:rPr>
          <w:sz w:val="24"/>
          <w:szCs w:val="24"/>
        </w:rPr>
      </w:pPr>
      <w:r w:rsidRPr="001A285B">
        <w:rPr>
          <w:sz w:val="24"/>
          <w:szCs w:val="24"/>
        </w:rPr>
        <w:lastRenderedPageBreak/>
        <w:t>+ cơ chế renin: giảm tiết renin</w:t>
      </w:r>
      <w:r w:rsidRPr="001A285B">
        <w:rPr>
          <w:sz w:val="24"/>
          <w:szCs w:val="24"/>
        </w:rPr>
        <w:sym w:font="Wingdings" w:char="F0E0"/>
      </w:r>
      <w:r w:rsidRPr="001A285B">
        <w:rPr>
          <w:sz w:val="24"/>
          <w:szCs w:val="24"/>
        </w:rPr>
        <w:t xml:space="preserve"> giảm angiotensin,giảm hấp thu Na+, giảm tiết a</w:t>
      </w:r>
      <w:r>
        <w:rPr>
          <w:sz w:val="24"/>
          <w:szCs w:val="24"/>
        </w:rPr>
        <w:t>l</w:t>
      </w:r>
      <w:r w:rsidRPr="001A285B">
        <w:rPr>
          <w:sz w:val="24"/>
          <w:szCs w:val="24"/>
        </w:rPr>
        <w:t>dosteron</w:t>
      </w:r>
      <w:r w:rsidRPr="001A285B">
        <w:rPr>
          <w:sz w:val="24"/>
          <w:szCs w:val="24"/>
        </w:rPr>
        <w:sym w:font="Wingdings" w:char="F0E0"/>
      </w:r>
      <w:r w:rsidRPr="001A285B">
        <w:rPr>
          <w:sz w:val="24"/>
          <w:szCs w:val="24"/>
        </w:rPr>
        <w:t xml:space="preserve"> Vmáu giảm </w:t>
      </w:r>
      <w:r w:rsidRPr="001A285B">
        <w:rPr>
          <w:sz w:val="24"/>
          <w:szCs w:val="24"/>
        </w:rPr>
        <w:sym w:font="Wingdings" w:char="F0E0"/>
      </w:r>
      <w:r w:rsidRPr="001A285B">
        <w:rPr>
          <w:sz w:val="24"/>
          <w:szCs w:val="24"/>
        </w:rPr>
        <w:t xml:space="preserve"> ha giảm</w:t>
      </w:r>
      <w:r>
        <w:rPr>
          <w:sz w:val="24"/>
          <w:szCs w:val="24"/>
        </w:rPr>
        <w:t xml:space="preserve">  0,25đ</w:t>
      </w:r>
    </w:p>
    <w:p w:rsidR="001C0599" w:rsidRPr="001A285B" w:rsidRDefault="001C0599" w:rsidP="001C0599">
      <w:pPr>
        <w:spacing w:after="0"/>
        <w:rPr>
          <w:sz w:val="24"/>
          <w:szCs w:val="24"/>
        </w:rPr>
      </w:pPr>
      <w:r w:rsidRPr="001A285B">
        <w:rPr>
          <w:sz w:val="24"/>
          <w:szCs w:val="24"/>
        </w:rPr>
        <w:t>+ Cơ chế tăng dịch ngoạ</w:t>
      </w:r>
      <w:r>
        <w:rPr>
          <w:sz w:val="24"/>
          <w:szCs w:val="24"/>
        </w:rPr>
        <w:t>i bào: H</w:t>
      </w:r>
      <w:r w:rsidRPr="001A285B">
        <w:rPr>
          <w:sz w:val="24"/>
          <w:szCs w:val="24"/>
        </w:rPr>
        <w:t>a tăng làm tăng áp lực ở mao mạch</w:t>
      </w:r>
      <w:r w:rsidRPr="001A285B">
        <w:rPr>
          <w:sz w:val="24"/>
          <w:szCs w:val="24"/>
        </w:rPr>
        <w:sym w:font="Wingdings" w:char="F0E0"/>
      </w:r>
      <w:r w:rsidRPr="001A285B">
        <w:rPr>
          <w:sz w:val="24"/>
          <w:szCs w:val="24"/>
        </w:rPr>
        <w:t xml:space="preserve"> giảm V máu do tăng dịch từ mao mạch vào dịch kẽ</w:t>
      </w:r>
      <w:r>
        <w:rPr>
          <w:sz w:val="24"/>
          <w:szCs w:val="24"/>
        </w:rPr>
        <w:t xml:space="preserve"> tế bào</w:t>
      </w:r>
      <w:r w:rsidRPr="001A285B">
        <w:rPr>
          <w:sz w:val="24"/>
          <w:szCs w:val="24"/>
        </w:rPr>
        <w:sym w:font="Wingdings" w:char="F0E0"/>
      </w:r>
      <w:r w:rsidRPr="001A285B">
        <w:rPr>
          <w:sz w:val="24"/>
          <w:szCs w:val="24"/>
        </w:rPr>
        <w:t xml:space="preserve"> ha giảm</w:t>
      </w:r>
      <w:r>
        <w:rPr>
          <w:sz w:val="24"/>
          <w:szCs w:val="24"/>
        </w:rPr>
        <w:t xml:space="preserve"> 0,25đ</w:t>
      </w:r>
    </w:p>
    <w:p w:rsidR="001C0599" w:rsidRPr="001A285B" w:rsidRDefault="001C0599" w:rsidP="001C0599">
      <w:pPr>
        <w:spacing w:after="0"/>
        <w:rPr>
          <w:sz w:val="24"/>
          <w:szCs w:val="24"/>
        </w:rPr>
      </w:pPr>
      <w:r w:rsidRPr="001A285B">
        <w:rPr>
          <w:sz w:val="24"/>
          <w:szCs w:val="24"/>
        </w:rPr>
        <w:t>+ tác động lên thành tâm nhĩ phải tăng tống máu đi,</w:t>
      </w:r>
      <w:r>
        <w:rPr>
          <w:sz w:val="24"/>
          <w:szCs w:val="24"/>
        </w:rPr>
        <w:t xml:space="preserve"> </w:t>
      </w:r>
      <w:r w:rsidRPr="001A285B">
        <w:rPr>
          <w:sz w:val="24"/>
          <w:szCs w:val="24"/>
        </w:rPr>
        <w:t xml:space="preserve">đồng thời giãn mạch -&gt;-. Ha giảm </w:t>
      </w:r>
      <w:r>
        <w:rPr>
          <w:sz w:val="24"/>
          <w:szCs w:val="24"/>
        </w:rPr>
        <w:t>0,25đ</w:t>
      </w:r>
    </w:p>
    <w:p w:rsidR="001C0599" w:rsidRPr="001A285B" w:rsidRDefault="001C0599" w:rsidP="001C0599">
      <w:pPr>
        <w:spacing w:after="0"/>
        <w:rPr>
          <w:sz w:val="24"/>
          <w:szCs w:val="24"/>
        </w:rPr>
      </w:pPr>
      <w:r w:rsidRPr="00A71CDF">
        <w:rPr>
          <w:sz w:val="24"/>
          <w:szCs w:val="24"/>
        </w:rPr>
        <w:sym w:font="Wingdings" w:char="F0E0"/>
      </w:r>
      <w:r w:rsidRPr="001A285B">
        <w:rPr>
          <w:sz w:val="24"/>
          <w:szCs w:val="24"/>
        </w:rPr>
        <w:t>giả</w:t>
      </w:r>
      <w:r>
        <w:rPr>
          <w:sz w:val="24"/>
          <w:szCs w:val="24"/>
        </w:rPr>
        <w:t>m H</w:t>
      </w:r>
      <w:r w:rsidRPr="001A285B">
        <w:rPr>
          <w:sz w:val="24"/>
          <w:szCs w:val="24"/>
        </w:rPr>
        <w:t>a do mạch ngoại vi giãn,giảm sức cản ngoại vi</w:t>
      </w:r>
      <w:r>
        <w:rPr>
          <w:sz w:val="24"/>
          <w:szCs w:val="24"/>
        </w:rPr>
        <w:t>, g</w:t>
      </w:r>
      <w:r w:rsidRPr="001A285B">
        <w:rPr>
          <w:sz w:val="24"/>
          <w:szCs w:val="24"/>
        </w:rPr>
        <w:t>iảm ha do V máu giảm vì mất dịch vào nước tiểu và vào dịch kẽ nhiều</w:t>
      </w:r>
      <w:r>
        <w:rPr>
          <w:sz w:val="24"/>
          <w:szCs w:val="24"/>
        </w:rPr>
        <w:t xml:space="preserve"> 0,25đ</w:t>
      </w:r>
    </w:p>
    <w:p w:rsidR="001C0599" w:rsidRPr="00FC3BD0" w:rsidRDefault="001C0599" w:rsidP="001C0599">
      <w:pPr>
        <w:tabs>
          <w:tab w:val="center" w:pos="5040"/>
        </w:tabs>
        <w:spacing w:line="264" w:lineRule="auto"/>
        <w:jc w:val="both"/>
        <w:rPr>
          <w:sz w:val="24"/>
          <w:szCs w:val="24"/>
        </w:rPr>
      </w:pPr>
      <w:r w:rsidRPr="00FC3BD0">
        <w:rPr>
          <w:sz w:val="24"/>
          <w:szCs w:val="24"/>
        </w:rPr>
        <w:t>b.</w:t>
      </w:r>
      <w:r w:rsidRPr="00FC3BD0">
        <w:rPr>
          <w:sz w:val="24"/>
          <w:szCs w:val="24"/>
          <w:lang w:val="vi-VN"/>
        </w:rPr>
        <w:t>Ở người, tim của một thai nhi có một lỗ giữa tâm thất trái và tâm thất phải. Trong một số trường hợp lỗ này không khép kín hoàn toàn trước khi sinh. Nếu lỗ này không được phẫu thuật sữa lại thì nó ảnh hưởng đến nồng độ O</w:t>
      </w:r>
      <w:r w:rsidRPr="00FC3BD0">
        <w:rPr>
          <w:sz w:val="24"/>
          <w:szCs w:val="24"/>
          <w:lang w:val="vi-VN"/>
        </w:rPr>
        <w:softHyphen/>
      </w:r>
      <w:r w:rsidRPr="00FC3BD0">
        <w:rPr>
          <w:sz w:val="24"/>
          <w:szCs w:val="24"/>
          <w:lang w:val="vi-VN"/>
        </w:rPr>
        <w:softHyphen/>
      </w:r>
      <w:r w:rsidRPr="00FC3BD0">
        <w:rPr>
          <w:sz w:val="24"/>
          <w:szCs w:val="24"/>
          <w:vertAlign w:val="subscript"/>
          <w:lang w:val="vi-VN"/>
        </w:rPr>
        <w:t>2</w:t>
      </w:r>
      <w:r w:rsidRPr="00FC3BD0">
        <w:rPr>
          <w:sz w:val="24"/>
          <w:szCs w:val="24"/>
          <w:lang w:val="vi-VN"/>
        </w:rPr>
        <w:t xml:space="preserve"> máu đi vào tuần hoàn hệ thống của tim như thế nào?</w:t>
      </w:r>
    </w:p>
    <w:p w:rsidR="001C0599" w:rsidRPr="00144CE2" w:rsidRDefault="001C0599" w:rsidP="001C0599">
      <w:pPr>
        <w:tabs>
          <w:tab w:val="center" w:pos="5040"/>
        </w:tabs>
        <w:spacing w:line="264" w:lineRule="auto"/>
        <w:jc w:val="both"/>
        <w:rPr>
          <w:sz w:val="24"/>
          <w:szCs w:val="24"/>
        </w:rPr>
      </w:pPr>
      <w:r w:rsidRPr="00FC3BD0">
        <w:rPr>
          <w:bCs/>
          <w:sz w:val="24"/>
          <w:szCs w:val="24"/>
          <w:lang w:val="vi-VN"/>
        </w:rPr>
        <w:t>Nếu không được phẫu thuật s</w:t>
      </w:r>
      <w:r w:rsidRPr="00FC3BD0">
        <w:rPr>
          <w:bCs/>
          <w:sz w:val="24"/>
          <w:szCs w:val="24"/>
        </w:rPr>
        <w:t>ửa</w:t>
      </w:r>
      <w:r w:rsidRPr="00FC3BD0">
        <w:rPr>
          <w:bCs/>
          <w:sz w:val="24"/>
          <w:szCs w:val="24"/>
          <w:lang w:val="vi-VN"/>
        </w:rPr>
        <w:t xml:space="preserve"> lại thì tim của em bé có lỗ giữa tâm thất trái và tâm thất phải dẫn đến nồng độ O</w:t>
      </w:r>
      <w:r w:rsidRPr="00FC3BD0">
        <w:rPr>
          <w:bCs/>
          <w:sz w:val="24"/>
          <w:szCs w:val="24"/>
          <w:vertAlign w:val="subscript"/>
          <w:lang w:val="vi-VN"/>
        </w:rPr>
        <w:t>2</w:t>
      </w:r>
      <w:r w:rsidRPr="00FC3BD0">
        <w:rPr>
          <w:bCs/>
          <w:sz w:val="24"/>
          <w:szCs w:val="24"/>
          <w:lang w:val="vi-VN"/>
        </w:rPr>
        <w:t xml:space="preserve"> trong máu đi vào tuần hoàn hệ thống có thể thấp hơn bình thường vì một số máu thiếu O</w:t>
      </w:r>
      <w:r w:rsidRPr="00FC3BD0">
        <w:rPr>
          <w:bCs/>
          <w:sz w:val="24"/>
          <w:szCs w:val="24"/>
          <w:vertAlign w:val="subscript"/>
          <w:lang w:val="vi-VN"/>
        </w:rPr>
        <w:t>2</w:t>
      </w:r>
      <w:r w:rsidRPr="00FC3BD0">
        <w:rPr>
          <w:bCs/>
          <w:sz w:val="24"/>
          <w:szCs w:val="24"/>
          <w:lang w:val="vi-VN"/>
        </w:rPr>
        <w:t xml:space="preserve"> qua tĩnh mạch trở về tâm thất phải đã pha trộn với máu giàu O</w:t>
      </w:r>
      <w:r w:rsidRPr="00FC3BD0">
        <w:rPr>
          <w:bCs/>
          <w:sz w:val="24"/>
          <w:szCs w:val="24"/>
          <w:vertAlign w:val="subscript"/>
          <w:lang w:val="vi-VN"/>
        </w:rPr>
        <w:t>2</w:t>
      </w:r>
      <w:r w:rsidRPr="00FC3BD0">
        <w:rPr>
          <w:bCs/>
          <w:sz w:val="24"/>
          <w:szCs w:val="24"/>
          <w:lang w:val="vi-VN"/>
        </w:rPr>
        <w:t xml:space="preserve"> ở tâm thất trái.</w:t>
      </w:r>
      <w:r>
        <w:rPr>
          <w:bCs/>
          <w:sz w:val="24"/>
          <w:szCs w:val="24"/>
        </w:rPr>
        <w:t xml:space="preserve"> 1,0đ</w:t>
      </w:r>
    </w:p>
    <w:p w:rsidR="001C0599" w:rsidRPr="000325CD" w:rsidRDefault="001C0599" w:rsidP="001C0599">
      <w:pPr>
        <w:rPr>
          <w:b/>
          <w:sz w:val="24"/>
          <w:szCs w:val="24"/>
        </w:rPr>
      </w:pPr>
      <w:r w:rsidRPr="000325CD">
        <w:rPr>
          <w:b/>
          <w:sz w:val="24"/>
          <w:szCs w:val="24"/>
        </w:rPr>
        <w:t>Câu 9: Bài tiết- Cân bằng nội môi (2,0 điểm)</w:t>
      </w:r>
    </w:p>
    <w:p w:rsidR="001C0599" w:rsidRPr="00221DC6" w:rsidRDefault="001C0599" w:rsidP="001C0599">
      <w:pPr>
        <w:rPr>
          <w:sz w:val="24"/>
          <w:szCs w:val="24"/>
          <w:lang w:val="vi-VN"/>
        </w:rPr>
      </w:pPr>
      <w:r w:rsidRPr="00144CE2">
        <w:rPr>
          <w:b/>
          <w:color w:val="000000"/>
          <w:sz w:val="24"/>
          <w:szCs w:val="24"/>
          <w:shd w:val="clear" w:color="auto" w:fill="FFFFFF"/>
        </w:rPr>
        <w:t>a</w:t>
      </w:r>
      <w:r w:rsidRPr="00EF0F9F">
        <w:rPr>
          <w:sz w:val="24"/>
          <w:szCs w:val="24"/>
          <w:lang w:val="vi-VN"/>
        </w:rPr>
        <w:t xml:space="preserve"> </w:t>
      </w:r>
      <w:r>
        <w:rPr>
          <w:sz w:val="24"/>
          <w:szCs w:val="24"/>
        </w:rPr>
        <w:t>C</w:t>
      </w:r>
      <w:r w:rsidRPr="00582A22">
        <w:rPr>
          <w:sz w:val="24"/>
          <w:szCs w:val="24"/>
          <w:lang w:val="vi-VN"/>
        </w:rPr>
        <w:t>hất X là chất có khả năng ức chế bài tiết ion H</w:t>
      </w:r>
      <w:r w:rsidRPr="00EF0F9F">
        <w:rPr>
          <w:sz w:val="24"/>
          <w:szCs w:val="24"/>
          <w:vertAlign w:val="superscript"/>
          <w:lang w:val="vi-VN"/>
        </w:rPr>
        <w:t xml:space="preserve"> </w:t>
      </w:r>
      <w:r w:rsidRPr="00EF0F9F">
        <w:rPr>
          <w:sz w:val="24"/>
          <w:szCs w:val="24"/>
          <w:vertAlign w:val="superscript"/>
        </w:rPr>
        <w:t>+</w:t>
      </w:r>
      <w:r w:rsidRPr="00582A22">
        <w:rPr>
          <w:sz w:val="24"/>
          <w:szCs w:val="24"/>
          <w:lang w:val="vi-VN"/>
        </w:rPr>
        <w:t xml:space="preserve">ở ống thận. </w:t>
      </w:r>
      <w:r w:rsidRPr="00221DC6">
        <w:rPr>
          <w:sz w:val="24"/>
          <w:szCs w:val="24"/>
          <w:lang w:val="vi-VN"/>
        </w:rPr>
        <w:t xml:space="preserve">Tiêm chất X cho chuột </w:t>
      </w:r>
      <w:r>
        <w:rPr>
          <w:sz w:val="24"/>
          <w:szCs w:val="24"/>
        </w:rPr>
        <w:t>thí nghiệm</w:t>
      </w:r>
      <w:r w:rsidRPr="00221DC6">
        <w:rPr>
          <w:sz w:val="24"/>
          <w:szCs w:val="24"/>
          <w:lang w:val="vi-VN"/>
        </w:rPr>
        <w:t>:</w:t>
      </w:r>
    </w:p>
    <w:p w:rsidR="001C0599" w:rsidRPr="00221DC6" w:rsidRDefault="001C0599" w:rsidP="001C0599">
      <w:pPr>
        <w:rPr>
          <w:sz w:val="24"/>
          <w:szCs w:val="24"/>
          <w:lang w:val="vi-VN"/>
        </w:rPr>
      </w:pPr>
      <w:r w:rsidRPr="00221DC6">
        <w:rPr>
          <w:sz w:val="24"/>
          <w:szCs w:val="24"/>
          <w:lang w:val="vi-VN"/>
        </w:rPr>
        <w:t>Hãy xác định: tác dụng của chất X với cân bằng nội môi</w:t>
      </w:r>
    </w:p>
    <w:p w:rsidR="001C0599" w:rsidRPr="00171FCD" w:rsidRDefault="001C0599" w:rsidP="001C0599">
      <w:pPr>
        <w:rPr>
          <w:sz w:val="24"/>
          <w:szCs w:val="24"/>
          <w:lang w:val="vi-VN"/>
        </w:rPr>
      </w:pPr>
      <w:r>
        <w:rPr>
          <w:sz w:val="24"/>
          <w:szCs w:val="24"/>
        </w:rPr>
        <w:t>-</w:t>
      </w:r>
      <w:r w:rsidRPr="00171FCD">
        <w:rPr>
          <w:sz w:val="24"/>
          <w:szCs w:val="24"/>
          <w:lang w:val="vi-VN"/>
        </w:rPr>
        <w:t>Lượng nước tiểu chuột trong thí nghiệm</w:t>
      </w:r>
    </w:p>
    <w:p w:rsidR="001C0599" w:rsidRPr="00171FCD" w:rsidRDefault="001C0599" w:rsidP="001C0599">
      <w:pPr>
        <w:rPr>
          <w:sz w:val="24"/>
          <w:szCs w:val="24"/>
          <w:lang w:val="vi-VN"/>
        </w:rPr>
      </w:pPr>
      <w:r>
        <w:rPr>
          <w:sz w:val="24"/>
          <w:szCs w:val="24"/>
        </w:rPr>
        <w:t>-</w:t>
      </w:r>
      <w:r w:rsidRPr="00171FCD">
        <w:rPr>
          <w:sz w:val="24"/>
          <w:szCs w:val="24"/>
          <w:lang w:val="vi-VN"/>
        </w:rPr>
        <w:t>Nồng độ K</w:t>
      </w:r>
      <w:r w:rsidRPr="00171FCD">
        <w:rPr>
          <w:sz w:val="24"/>
          <w:szCs w:val="24"/>
          <w:vertAlign w:val="superscript"/>
          <w:lang w:val="vi-VN"/>
        </w:rPr>
        <w:t>+</w:t>
      </w:r>
      <w:r w:rsidRPr="00171FCD">
        <w:rPr>
          <w:sz w:val="24"/>
          <w:szCs w:val="24"/>
          <w:lang w:val="vi-VN"/>
        </w:rPr>
        <w:t xml:space="preserve"> trong máu của chuột thí nghiệm</w:t>
      </w:r>
    </w:p>
    <w:p w:rsidR="001C0599" w:rsidRDefault="001C0599" w:rsidP="001C0599">
      <w:pPr>
        <w:rPr>
          <w:sz w:val="24"/>
          <w:szCs w:val="24"/>
        </w:rPr>
      </w:pPr>
      <w:r>
        <w:rPr>
          <w:sz w:val="24"/>
          <w:szCs w:val="24"/>
        </w:rPr>
        <w:t>-</w:t>
      </w:r>
      <w:r w:rsidRPr="00171FCD">
        <w:rPr>
          <w:sz w:val="24"/>
          <w:szCs w:val="24"/>
          <w:lang w:val="vi-VN"/>
        </w:rPr>
        <w:t>Nồng độ HCO</w:t>
      </w:r>
      <w:r w:rsidRPr="00171FCD">
        <w:rPr>
          <w:sz w:val="24"/>
          <w:szCs w:val="24"/>
          <w:vertAlign w:val="superscript"/>
          <w:lang w:val="vi-VN"/>
        </w:rPr>
        <w:t xml:space="preserve">3- </w:t>
      </w:r>
      <w:r w:rsidRPr="00171FCD">
        <w:rPr>
          <w:sz w:val="24"/>
          <w:szCs w:val="24"/>
          <w:lang w:val="vi-VN"/>
        </w:rPr>
        <w:t>trong máu chuột thí nghiệm?</w:t>
      </w:r>
    </w:p>
    <w:p w:rsidR="001C0599" w:rsidRPr="00337AB6" w:rsidRDefault="001C0599" w:rsidP="001C0599">
      <w:pPr>
        <w:rPr>
          <w:sz w:val="24"/>
          <w:szCs w:val="24"/>
        </w:rPr>
      </w:pPr>
      <w:r>
        <w:rPr>
          <w:sz w:val="24"/>
          <w:szCs w:val="24"/>
        </w:rPr>
        <w:t>HD:</w:t>
      </w:r>
    </w:p>
    <w:p w:rsidR="001C0599" w:rsidRPr="004E19A6" w:rsidRDefault="001C0599" w:rsidP="001C0599">
      <w:pPr>
        <w:rPr>
          <w:sz w:val="24"/>
          <w:szCs w:val="24"/>
        </w:rPr>
      </w:pPr>
      <w:r w:rsidRPr="004E19A6">
        <w:rPr>
          <w:sz w:val="24"/>
          <w:szCs w:val="24"/>
        </w:rPr>
        <w:t>Lượng nước tiểu  tăng vì ức chế bài tiết H</w:t>
      </w:r>
      <w:r w:rsidRPr="004E19A6">
        <w:rPr>
          <w:sz w:val="24"/>
          <w:szCs w:val="24"/>
          <w:vertAlign w:val="superscript"/>
        </w:rPr>
        <w:t xml:space="preserve">+ </w:t>
      </w:r>
      <w:r w:rsidRPr="004E19A6">
        <w:rPr>
          <w:sz w:val="24"/>
          <w:szCs w:val="24"/>
        </w:rPr>
        <w:t>nên Na</w:t>
      </w:r>
      <w:r w:rsidRPr="004E19A6">
        <w:rPr>
          <w:sz w:val="24"/>
          <w:szCs w:val="24"/>
          <w:vertAlign w:val="superscript"/>
        </w:rPr>
        <w:t>+</w:t>
      </w:r>
      <w:r w:rsidRPr="004E19A6">
        <w:rPr>
          <w:sz w:val="24"/>
          <w:szCs w:val="24"/>
        </w:rPr>
        <w:t xml:space="preserve"> không được tái hấp thu vào do đó nước được tái hấp thu ít do đó tăng lượng nước tiểu 0,25đ</w:t>
      </w:r>
    </w:p>
    <w:p w:rsidR="001C0599" w:rsidRPr="004E19A6" w:rsidRDefault="001C0599" w:rsidP="001C0599">
      <w:pPr>
        <w:rPr>
          <w:sz w:val="24"/>
          <w:szCs w:val="24"/>
        </w:rPr>
      </w:pPr>
      <w:r w:rsidRPr="004E19A6">
        <w:rPr>
          <w:sz w:val="24"/>
          <w:szCs w:val="24"/>
        </w:rPr>
        <w:t>K</w:t>
      </w:r>
      <w:r w:rsidRPr="004E19A6">
        <w:rPr>
          <w:sz w:val="24"/>
          <w:szCs w:val="24"/>
          <w:vertAlign w:val="superscript"/>
        </w:rPr>
        <w:t>+</w:t>
      </w:r>
      <w:r w:rsidRPr="004E19A6">
        <w:rPr>
          <w:sz w:val="24"/>
          <w:szCs w:val="24"/>
        </w:rPr>
        <w:t xml:space="preserve"> trong máu thí nghiệm tăng do Na</w:t>
      </w:r>
      <w:r w:rsidRPr="004E19A6">
        <w:rPr>
          <w:sz w:val="24"/>
          <w:szCs w:val="24"/>
          <w:vertAlign w:val="superscript"/>
        </w:rPr>
        <w:t>+</w:t>
      </w:r>
      <w:r w:rsidRPr="004E19A6">
        <w:rPr>
          <w:sz w:val="24"/>
          <w:szCs w:val="24"/>
        </w:rPr>
        <w:t xml:space="preserve"> được tái hấp thu ít K</w:t>
      </w:r>
      <w:r w:rsidRPr="004E19A6">
        <w:rPr>
          <w:sz w:val="24"/>
          <w:szCs w:val="24"/>
          <w:vertAlign w:val="superscript"/>
        </w:rPr>
        <w:t>+</w:t>
      </w:r>
      <w:r w:rsidRPr="004E19A6">
        <w:rPr>
          <w:sz w:val="24"/>
          <w:szCs w:val="24"/>
        </w:rPr>
        <w:t xml:space="preserve"> được thải ra ít.0,25</w:t>
      </w:r>
    </w:p>
    <w:p w:rsidR="001C0599" w:rsidRPr="004E19A6" w:rsidRDefault="001C0599" w:rsidP="001C0599">
      <w:pPr>
        <w:rPr>
          <w:sz w:val="24"/>
          <w:szCs w:val="24"/>
        </w:rPr>
      </w:pPr>
      <w:r w:rsidRPr="004E19A6">
        <w:rPr>
          <w:sz w:val="24"/>
          <w:szCs w:val="24"/>
        </w:rPr>
        <w:t>-HCO</w:t>
      </w:r>
      <w:r w:rsidRPr="004E19A6">
        <w:rPr>
          <w:sz w:val="24"/>
          <w:szCs w:val="24"/>
          <w:vertAlign w:val="superscript"/>
        </w:rPr>
        <w:t>3-</w:t>
      </w:r>
      <w:r w:rsidRPr="004E19A6">
        <w:rPr>
          <w:sz w:val="24"/>
          <w:szCs w:val="24"/>
        </w:rPr>
        <w:t xml:space="preserve"> trong máu chuột thí nghiệm: H</w:t>
      </w:r>
      <w:r w:rsidRPr="004E19A6">
        <w:rPr>
          <w:sz w:val="24"/>
          <w:szCs w:val="24"/>
          <w:vertAlign w:val="superscript"/>
        </w:rPr>
        <w:t>+</w:t>
      </w:r>
      <w:r w:rsidRPr="004E19A6">
        <w:rPr>
          <w:sz w:val="24"/>
          <w:szCs w:val="24"/>
        </w:rPr>
        <w:t xml:space="preserve"> không được thải ra nên nồng độ H</w:t>
      </w:r>
      <w:r w:rsidRPr="004E19A6">
        <w:rPr>
          <w:sz w:val="24"/>
          <w:szCs w:val="24"/>
          <w:vertAlign w:val="superscript"/>
        </w:rPr>
        <w:t xml:space="preserve">+ </w:t>
      </w:r>
      <w:r w:rsidRPr="004E19A6">
        <w:rPr>
          <w:sz w:val="24"/>
          <w:szCs w:val="24"/>
        </w:rPr>
        <w:t xml:space="preserve">trong máu tăng </w:t>
      </w:r>
      <w:r w:rsidRPr="004E19A6">
        <w:rPr>
          <w:sz w:val="24"/>
          <w:szCs w:val="24"/>
        </w:rPr>
        <w:sym w:font="Wingdings" w:char="F0E0"/>
      </w:r>
      <w:r w:rsidRPr="004E19A6">
        <w:rPr>
          <w:sz w:val="24"/>
          <w:szCs w:val="24"/>
        </w:rPr>
        <w:t xml:space="preserve"> pH máu giảm tăng tái hấp thu lại HCO</w:t>
      </w:r>
      <w:r w:rsidRPr="004E19A6">
        <w:rPr>
          <w:sz w:val="24"/>
          <w:szCs w:val="24"/>
          <w:vertAlign w:val="subscript"/>
        </w:rPr>
        <w:t>3</w:t>
      </w:r>
      <w:r w:rsidRPr="004E19A6">
        <w:rPr>
          <w:sz w:val="24"/>
          <w:szCs w:val="24"/>
        </w:rPr>
        <w:t xml:space="preserve"> để kết hợp với H</w:t>
      </w:r>
      <w:r w:rsidRPr="004E19A6">
        <w:rPr>
          <w:sz w:val="24"/>
          <w:szCs w:val="24"/>
          <w:vertAlign w:val="superscript"/>
        </w:rPr>
        <w:t>+</w:t>
      </w:r>
      <w:r w:rsidRPr="004E19A6">
        <w:rPr>
          <w:sz w:val="24"/>
          <w:szCs w:val="24"/>
        </w:rPr>
        <w:t xml:space="preserve"> </w:t>
      </w:r>
      <w:r w:rsidRPr="004E19A6">
        <w:rPr>
          <w:sz w:val="24"/>
          <w:szCs w:val="24"/>
        </w:rPr>
        <w:sym w:font="Wingdings" w:char="F0E0"/>
      </w:r>
      <w:r w:rsidRPr="004E19A6">
        <w:rPr>
          <w:sz w:val="24"/>
          <w:szCs w:val="24"/>
        </w:rPr>
        <w:t xml:space="preserve"> HCO</w:t>
      </w:r>
      <w:r w:rsidRPr="004E19A6">
        <w:rPr>
          <w:sz w:val="24"/>
          <w:szCs w:val="24"/>
          <w:vertAlign w:val="subscript"/>
        </w:rPr>
        <w:t>3</w:t>
      </w:r>
      <w:r w:rsidRPr="004E19A6">
        <w:rPr>
          <w:sz w:val="24"/>
          <w:szCs w:val="24"/>
        </w:rPr>
        <w:t xml:space="preserve"> trong máu giảm 0,5</w:t>
      </w:r>
    </w:p>
    <w:p w:rsidR="001C0599" w:rsidRPr="002704B5" w:rsidRDefault="001C0599" w:rsidP="001C0599">
      <w:pPr>
        <w:jc w:val="both"/>
        <w:rPr>
          <w:sz w:val="24"/>
          <w:szCs w:val="24"/>
        </w:rPr>
      </w:pPr>
      <w:r>
        <w:t>b.</w:t>
      </w:r>
      <w:r w:rsidRPr="00E63286">
        <w:rPr>
          <w:b/>
          <w:sz w:val="24"/>
          <w:szCs w:val="24"/>
        </w:rPr>
        <w:t xml:space="preserve"> </w:t>
      </w:r>
      <w:r w:rsidRPr="002704B5">
        <w:rPr>
          <w:sz w:val="24"/>
          <w:szCs w:val="24"/>
        </w:rPr>
        <w:t xml:space="preserve">Một người phụ nữ tiến hành liệu pháp ăn kiêng rất chặt chẽ bằng cách ăn ít, do vậy trọng lượng cơ thể sút giảm rất nghiêm trọng tới 85% so với người bình thường cùng tuổi và giới, đồng thời có biểu hiện chán ăn, nôn mửa liên tục, hạ kali máu. </w:t>
      </w:r>
    </w:p>
    <w:p w:rsidR="001C0599" w:rsidRPr="002704B5" w:rsidRDefault="001C0599" w:rsidP="001C0599">
      <w:pPr>
        <w:jc w:val="both"/>
        <w:rPr>
          <w:sz w:val="24"/>
          <w:szCs w:val="24"/>
        </w:rPr>
      </w:pPr>
      <w:r w:rsidRPr="002704B5">
        <w:rPr>
          <w:sz w:val="24"/>
          <w:szCs w:val="24"/>
        </w:rPr>
        <w:t xml:space="preserve">a. Nồng độ leptin và NPY máu của cô ta thay đổi như thế nào? </w:t>
      </w:r>
    </w:p>
    <w:p w:rsidR="001C0599" w:rsidRPr="002704B5" w:rsidRDefault="001C0599" w:rsidP="001C0599">
      <w:pPr>
        <w:jc w:val="both"/>
        <w:rPr>
          <w:sz w:val="24"/>
          <w:szCs w:val="24"/>
        </w:rPr>
      </w:pPr>
      <w:r w:rsidRPr="002704B5">
        <w:rPr>
          <w:sz w:val="24"/>
          <w:szCs w:val="24"/>
        </w:rPr>
        <w:t xml:space="preserve">b. Cô ta được nhập viện và đo huyết áp là 80/50, nhịp tim 90 nhịp/phút. Giải thích. Nồng độ hormone aldosterone, renin và kali máu thay đổi như thế nào? </w:t>
      </w:r>
    </w:p>
    <w:p w:rsidR="001C0599" w:rsidRPr="000A5BEE" w:rsidRDefault="001C0599" w:rsidP="001C0599">
      <w:pPr>
        <w:rPr>
          <w:b/>
          <w:sz w:val="24"/>
          <w:szCs w:val="24"/>
        </w:rPr>
      </w:pPr>
      <w:r w:rsidRPr="000A5BEE">
        <w:rPr>
          <w:b/>
          <w:sz w:val="24"/>
          <w:szCs w:val="24"/>
        </w:rPr>
        <w:lastRenderedPageBreak/>
        <w:t>Đáp án</w:t>
      </w:r>
    </w:p>
    <w:p w:rsidR="001C0599" w:rsidRPr="00DC670F" w:rsidRDefault="001C0599" w:rsidP="001C0599">
      <w:pPr>
        <w:jc w:val="both"/>
        <w:rPr>
          <w:sz w:val="24"/>
          <w:szCs w:val="24"/>
        </w:rPr>
      </w:pPr>
      <w:r w:rsidRPr="00DC670F">
        <w:rPr>
          <w:sz w:val="24"/>
          <w:szCs w:val="24"/>
        </w:rPr>
        <w:t xml:space="preserve">a.Nồng độ leptin giảm do leptin sản xuất bởi mô mỡ mà người này đang bị sút cân nghiêm trọng. </w:t>
      </w:r>
    </w:p>
    <w:p w:rsidR="001C0599" w:rsidRPr="00DC670F" w:rsidRDefault="001C0599" w:rsidP="001C0599">
      <w:pPr>
        <w:jc w:val="both"/>
        <w:rPr>
          <w:sz w:val="24"/>
          <w:szCs w:val="24"/>
        </w:rPr>
      </w:pPr>
      <w:r w:rsidRPr="00DC670F">
        <w:rPr>
          <w:sz w:val="24"/>
          <w:szCs w:val="24"/>
        </w:rPr>
        <w:t xml:space="preserve">NPY tăng </w:t>
      </w:r>
      <w:r>
        <w:rPr>
          <w:sz w:val="24"/>
          <w:szCs w:val="24"/>
        </w:rPr>
        <w:t>….0,25đ</w:t>
      </w:r>
    </w:p>
    <w:p w:rsidR="001C0599" w:rsidRPr="00DC670F" w:rsidRDefault="001C0599" w:rsidP="001C0599">
      <w:pPr>
        <w:jc w:val="both"/>
        <w:rPr>
          <w:sz w:val="24"/>
          <w:szCs w:val="24"/>
        </w:rPr>
      </w:pPr>
      <w:r w:rsidRPr="00DC670F">
        <w:rPr>
          <w:sz w:val="24"/>
          <w:szCs w:val="24"/>
        </w:rPr>
        <w:t xml:space="preserve">b.+ Mất nước làm huyết áp giảm, đồng thời mất dịch dạ dày làm mất HCl nên pH máu tăng. </w:t>
      </w:r>
      <w:r>
        <w:rPr>
          <w:sz w:val="24"/>
          <w:szCs w:val="24"/>
        </w:rPr>
        <w:t>….0,25đ</w:t>
      </w:r>
    </w:p>
    <w:p w:rsidR="001C0599" w:rsidRPr="00DC670F" w:rsidRDefault="001C0599" w:rsidP="001C0599">
      <w:pPr>
        <w:jc w:val="both"/>
        <w:rPr>
          <w:sz w:val="24"/>
          <w:szCs w:val="24"/>
        </w:rPr>
      </w:pPr>
      <w:r w:rsidRPr="00DC670F">
        <w:rPr>
          <w:sz w:val="24"/>
          <w:szCs w:val="24"/>
        </w:rPr>
        <w:t>+ Huyết áp giảm kích thích thụ thể áp lực làm tăng nhịp tim. Tuy nhiên nồng độ Kali máu giảm làm điện thế màng tăng phân cực, do đó giảm tần số phát xung ở mô nút tim dẫn tới rối loạn nhịp</w:t>
      </w:r>
      <w:r>
        <w:rPr>
          <w:sz w:val="24"/>
          <w:szCs w:val="24"/>
        </w:rPr>
        <w:t>…..0,25đ</w:t>
      </w:r>
    </w:p>
    <w:p w:rsidR="001C0599" w:rsidRPr="00DC670F" w:rsidRDefault="001C0599" w:rsidP="001C0599">
      <w:pPr>
        <w:jc w:val="both"/>
        <w:rPr>
          <w:sz w:val="24"/>
          <w:szCs w:val="24"/>
        </w:rPr>
      </w:pPr>
      <w:r w:rsidRPr="00DC670F">
        <w:rPr>
          <w:sz w:val="24"/>
          <w:szCs w:val="24"/>
        </w:rPr>
        <w:t>+ Aldosterone và renin tăng do huyết áp giảm kích thích bộ máy cận tiểu cầu tiế</w:t>
      </w:r>
      <w:r>
        <w:rPr>
          <w:sz w:val="24"/>
          <w:szCs w:val="24"/>
        </w:rPr>
        <w:t>t renin 0,25đ</w:t>
      </w:r>
    </w:p>
    <w:p w:rsidR="001C0599" w:rsidRPr="00DC670F" w:rsidRDefault="001C0599" w:rsidP="001C0599">
      <w:pPr>
        <w:rPr>
          <w:sz w:val="24"/>
          <w:szCs w:val="24"/>
        </w:rPr>
      </w:pPr>
      <w:r w:rsidRPr="00DC670F">
        <w:rPr>
          <w:sz w:val="24"/>
          <w:szCs w:val="24"/>
        </w:rPr>
        <w:t xml:space="preserve">Kali máu giảm do aldosterone làm tăng thải Kali ở ống thận. </w:t>
      </w:r>
      <w:r>
        <w:rPr>
          <w:sz w:val="24"/>
          <w:szCs w:val="24"/>
        </w:rPr>
        <w:t>…..0,25đ</w:t>
      </w:r>
    </w:p>
    <w:p w:rsidR="001C0599" w:rsidRPr="00985EB9" w:rsidRDefault="001C0599" w:rsidP="001C0599">
      <w:pPr>
        <w:rPr>
          <w:b/>
          <w:sz w:val="24"/>
          <w:szCs w:val="24"/>
        </w:rPr>
      </w:pPr>
      <w:r w:rsidRPr="00985EB9">
        <w:rPr>
          <w:b/>
          <w:sz w:val="24"/>
          <w:szCs w:val="24"/>
        </w:rPr>
        <w:t xml:space="preserve">Câu 10: </w:t>
      </w:r>
      <w:r>
        <w:rPr>
          <w:b/>
          <w:sz w:val="24"/>
          <w:szCs w:val="24"/>
        </w:rPr>
        <w:t xml:space="preserve">Cảm ứng </w:t>
      </w:r>
      <w:r w:rsidRPr="00985EB9">
        <w:rPr>
          <w:b/>
          <w:sz w:val="24"/>
          <w:szCs w:val="24"/>
        </w:rPr>
        <w:t>(2, 0 điểm)</w:t>
      </w:r>
    </w:p>
    <w:p w:rsidR="001C0599" w:rsidRPr="00AA5AC9" w:rsidRDefault="001C0599" w:rsidP="001C0599">
      <w:pPr>
        <w:pStyle w:val="NormalWeb"/>
        <w:jc w:val="both"/>
      </w:pPr>
      <w:r>
        <w:t xml:space="preserve">       </w:t>
      </w:r>
      <w:r w:rsidRPr="003263A9">
        <w:t>.</w:t>
      </w:r>
      <w:r w:rsidRPr="00AA5AC9">
        <w:t>- Trường hợp 1: Tăng nồng độ aldosterôn trong máu.</w:t>
      </w:r>
    </w:p>
    <w:p w:rsidR="001C0599" w:rsidRPr="00AA5AC9" w:rsidRDefault="001C0599" w:rsidP="001C0599">
      <w:pPr>
        <w:pStyle w:val="NormalWeb"/>
        <w:ind w:firstLine="720"/>
        <w:jc w:val="both"/>
      </w:pPr>
      <w:r w:rsidRPr="00AA5AC9">
        <w:t>- Trường hợp 2: Giảm nồng độ aldosterôn trong máu.</w:t>
      </w:r>
    </w:p>
    <w:p w:rsidR="001C0599" w:rsidRDefault="001C0599" w:rsidP="001C0599">
      <w:pPr>
        <w:pStyle w:val="NormalWeb"/>
        <w:ind w:firstLine="720"/>
        <w:jc w:val="both"/>
      </w:pPr>
      <w:r w:rsidRPr="00AA5AC9">
        <w:t>- Trường hợp 3: Bơm Na-K trên màng sinh chất của nơron hoạt động yếu đi.</w:t>
      </w:r>
    </w:p>
    <w:p w:rsidR="001C0599" w:rsidRDefault="001C0599" w:rsidP="001C0599">
      <w:pPr>
        <w:pStyle w:val="NormalWeb"/>
        <w:ind w:firstLine="720"/>
        <w:jc w:val="both"/>
      </w:pPr>
      <w:r>
        <w:t>Các trường hợp trên điện thế màng thay đổi như thế nào?</w:t>
      </w:r>
    </w:p>
    <w:p w:rsidR="001C0599" w:rsidRPr="00AA5AC9" w:rsidRDefault="001C0599" w:rsidP="001C0599">
      <w:pPr>
        <w:pStyle w:val="NormalWeb"/>
        <w:jc w:val="both"/>
      </w:pPr>
      <w:r>
        <w:t>HD:</w:t>
      </w:r>
      <w:r w:rsidRPr="00AA5AC9">
        <w:t xml:space="preserve">         </w:t>
      </w:r>
    </w:p>
    <w:p w:rsidR="001C0599" w:rsidRPr="00786644" w:rsidRDefault="001C0599" w:rsidP="001C0599">
      <w:pPr>
        <w:spacing w:after="0"/>
        <w:jc w:val="both"/>
        <w:rPr>
          <w:sz w:val="24"/>
          <w:szCs w:val="24"/>
        </w:rPr>
      </w:pPr>
      <w:r w:rsidRPr="00786644">
        <w:rPr>
          <w:sz w:val="24"/>
          <w:szCs w:val="24"/>
        </w:rPr>
        <w:t>- Tr</w:t>
      </w:r>
      <w:r w:rsidRPr="00786644">
        <w:rPr>
          <w:rFonts w:cs="Arial"/>
          <w:sz w:val="24"/>
          <w:szCs w:val="24"/>
        </w:rPr>
        <w:t>ườ</w:t>
      </w:r>
      <w:r w:rsidRPr="00786644">
        <w:rPr>
          <w:sz w:val="24"/>
          <w:szCs w:val="24"/>
        </w:rPr>
        <w:t>ng h</w:t>
      </w:r>
      <w:r w:rsidRPr="00786644">
        <w:rPr>
          <w:rFonts w:cs="Arial"/>
          <w:sz w:val="24"/>
          <w:szCs w:val="24"/>
        </w:rPr>
        <w:t>ợ</w:t>
      </w:r>
      <w:r w:rsidRPr="00786644">
        <w:rPr>
          <w:sz w:val="24"/>
          <w:szCs w:val="24"/>
        </w:rPr>
        <w:t>p t</w:t>
      </w:r>
      <w:r w:rsidRPr="00786644">
        <w:rPr>
          <w:rFonts w:cs="Arial"/>
          <w:sz w:val="24"/>
          <w:szCs w:val="24"/>
        </w:rPr>
        <w:t>ă</w:t>
      </w:r>
      <w:r w:rsidRPr="00786644">
        <w:rPr>
          <w:sz w:val="24"/>
          <w:szCs w:val="24"/>
        </w:rPr>
        <w:t>ng n</w:t>
      </w:r>
      <w:r w:rsidRPr="00786644">
        <w:rPr>
          <w:rFonts w:cs="Arial"/>
          <w:sz w:val="24"/>
          <w:szCs w:val="24"/>
        </w:rPr>
        <w:t>ồ</w:t>
      </w:r>
      <w:r w:rsidRPr="00786644">
        <w:rPr>
          <w:sz w:val="24"/>
          <w:szCs w:val="24"/>
        </w:rPr>
        <w:t xml:space="preserve">ng </w:t>
      </w:r>
      <w:r w:rsidRPr="00786644">
        <w:rPr>
          <w:rFonts w:cs="Arial"/>
          <w:sz w:val="24"/>
          <w:szCs w:val="24"/>
        </w:rPr>
        <w:t>độ</w:t>
      </w:r>
      <w:r w:rsidRPr="00786644">
        <w:rPr>
          <w:sz w:val="24"/>
          <w:szCs w:val="24"/>
        </w:rPr>
        <w:t xml:space="preserve"> aldosterôn trong m</w:t>
      </w:r>
      <w:r w:rsidRPr="00786644">
        <w:rPr>
          <w:rFonts w:cs=".VnTime"/>
          <w:sz w:val="24"/>
          <w:szCs w:val="24"/>
        </w:rPr>
        <w:t>á</w:t>
      </w:r>
      <w:r w:rsidRPr="00786644">
        <w:rPr>
          <w:sz w:val="24"/>
          <w:szCs w:val="24"/>
        </w:rPr>
        <w:t xml:space="preserve">u </w:t>
      </w:r>
      <w:r w:rsidRPr="00F94839">
        <w:rPr>
          <w:sz w:val="24"/>
          <w:szCs w:val="24"/>
        </w:rPr>
        <w:sym w:font="Wingdings" w:char="F0E0"/>
      </w:r>
      <w:r w:rsidRPr="00786644">
        <w:rPr>
          <w:sz w:val="24"/>
          <w:szCs w:val="24"/>
        </w:rPr>
        <w:t xml:space="preserve"> g</w:t>
      </w:r>
      <w:r w:rsidRPr="00786644">
        <w:rPr>
          <w:rFonts w:cs=".VnTime"/>
          <w:sz w:val="24"/>
          <w:szCs w:val="24"/>
        </w:rPr>
        <w:t>â</w:t>
      </w:r>
      <w:r w:rsidRPr="00786644">
        <w:rPr>
          <w:sz w:val="24"/>
          <w:szCs w:val="24"/>
        </w:rPr>
        <w:t>y t</w:t>
      </w:r>
      <w:r w:rsidRPr="00786644">
        <w:rPr>
          <w:rFonts w:cs="Arial"/>
          <w:sz w:val="24"/>
          <w:szCs w:val="24"/>
        </w:rPr>
        <w:t>ă</w:t>
      </w:r>
      <w:r w:rsidRPr="00786644">
        <w:rPr>
          <w:sz w:val="24"/>
          <w:szCs w:val="24"/>
        </w:rPr>
        <w:t>ng phân c</w:t>
      </w:r>
      <w:r w:rsidRPr="00786644">
        <w:rPr>
          <w:rFonts w:cs="Arial"/>
          <w:sz w:val="24"/>
          <w:szCs w:val="24"/>
        </w:rPr>
        <w:t>ự</w:t>
      </w:r>
      <w:r w:rsidRPr="00786644">
        <w:rPr>
          <w:sz w:val="24"/>
          <w:szCs w:val="24"/>
        </w:rPr>
        <w:t>c</w:t>
      </w:r>
      <w:r>
        <w:rPr>
          <w:sz w:val="24"/>
          <w:szCs w:val="24"/>
        </w:rPr>
        <w:t xml:space="preserve"> ( tăng điện màng)</w:t>
      </w:r>
      <w:r w:rsidRPr="00786644">
        <w:rPr>
          <w:sz w:val="24"/>
          <w:szCs w:val="24"/>
        </w:rPr>
        <w:t>, v</w:t>
      </w:r>
      <w:r w:rsidRPr="00786644">
        <w:rPr>
          <w:rFonts w:cs=".VnTime"/>
          <w:sz w:val="24"/>
          <w:szCs w:val="24"/>
        </w:rPr>
        <w:t>ì</w:t>
      </w:r>
      <w:r w:rsidRPr="00786644">
        <w:rPr>
          <w:sz w:val="24"/>
          <w:szCs w:val="24"/>
        </w:rPr>
        <w:t xml:space="preserve">: </w:t>
      </w:r>
      <w:r>
        <w:rPr>
          <w:sz w:val="24"/>
          <w:szCs w:val="24"/>
        </w:rPr>
        <w:t>0,25đ</w:t>
      </w:r>
    </w:p>
    <w:p w:rsidR="001C0599" w:rsidRPr="00786644" w:rsidRDefault="001C0599" w:rsidP="001C0599">
      <w:pPr>
        <w:spacing w:after="0"/>
        <w:jc w:val="both"/>
        <w:rPr>
          <w:sz w:val="24"/>
          <w:szCs w:val="24"/>
        </w:rPr>
      </w:pPr>
      <w:r w:rsidRPr="00786644">
        <w:rPr>
          <w:sz w:val="24"/>
          <w:szCs w:val="24"/>
        </w:rPr>
        <w:t>+ N</w:t>
      </w:r>
      <w:r w:rsidRPr="00786644">
        <w:rPr>
          <w:rFonts w:cs="Arial"/>
          <w:sz w:val="24"/>
          <w:szCs w:val="24"/>
        </w:rPr>
        <w:t>ồ</w:t>
      </w:r>
      <w:r w:rsidRPr="00786644">
        <w:rPr>
          <w:sz w:val="24"/>
          <w:szCs w:val="24"/>
        </w:rPr>
        <w:t xml:space="preserve">ng </w:t>
      </w:r>
      <w:r w:rsidRPr="00786644">
        <w:rPr>
          <w:rFonts w:cs="Arial"/>
          <w:sz w:val="24"/>
          <w:szCs w:val="24"/>
        </w:rPr>
        <w:t>độ</w:t>
      </w:r>
      <w:r w:rsidRPr="00786644">
        <w:rPr>
          <w:sz w:val="24"/>
          <w:szCs w:val="24"/>
        </w:rPr>
        <w:t xml:space="preserve"> aldosteron cao g</w:t>
      </w:r>
      <w:r w:rsidRPr="00786644">
        <w:rPr>
          <w:rFonts w:cs=".VnTime"/>
          <w:sz w:val="24"/>
          <w:szCs w:val="24"/>
        </w:rPr>
        <w:t>â</w:t>
      </w:r>
      <w:r w:rsidRPr="00786644">
        <w:rPr>
          <w:sz w:val="24"/>
          <w:szCs w:val="24"/>
        </w:rPr>
        <w:t>y t</w:t>
      </w:r>
      <w:r w:rsidRPr="00786644">
        <w:rPr>
          <w:rFonts w:cs="Arial"/>
          <w:sz w:val="24"/>
          <w:szCs w:val="24"/>
        </w:rPr>
        <w:t>ă</w:t>
      </w:r>
      <w:r w:rsidRPr="00786644">
        <w:rPr>
          <w:sz w:val="24"/>
          <w:szCs w:val="24"/>
        </w:rPr>
        <w:t>ng Na</w:t>
      </w:r>
      <w:r w:rsidRPr="00786644">
        <w:rPr>
          <w:sz w:val="24"/>
          <w:szCs w:val="24"/>
          <w:vertAlign w:val="superscript"/>
        </w:rPr>
        <w:t>+</w:t>
      </w:r>
      <w:r w:rsidRPr="00786644">
        <w:rPr>
          <w:sz w:val="24"/>
          <w:szCs w:val="24"/>
        </w:rPr>
        <w:t>, gi</w:t>
      </w:r>
      <w:r w:rsidRPr="00786644">
        <w:rPr>
          <w:rFonts w:cs="Arial"/>
          <w:sz w:val="24"/>
          <w:szCs w:val="24"/>
        </w:rPr>
        <w:t>ả</w:t>
      </w:r>
      <w:r w:rsidRPr="00786644">
        <w:rPr>
          <w:sz w:val="24"/>
          <w:szCs w:val="24"/>
        </w:rPr>
        <w:t>m K</w:t>
      </w:r>
      <w:r w:rsidRPr="00786644">
        <w:rPr>
          <w:sz w:val="24"/>
          <w:szCs w:val="24"/>
          <w:vertAlign w:val="superscript"/>
        </w:rPr>
        <w:t>+</w:t>
      </w:r>
      <w:r w:rsidRPr="00786644">
        <w:rPr>
          <w:sz w:val="24"/>
          <w:szCs w:val="24"/>
        </w:rPr>
        <w:t xml:space="preserve"> trong m</w:t>
      </w:r>
      <w:r w:rsidRPr="00786644">
        <w:rPr>
          <w:rFonts w:cs=".VnTime"/>
          <w:sz w:val="24"/>
          <w:szCs w:val="24"/>
        </w:rPr>
        <w:t>á</w:t>
      </w:r>
      <w:r w:rsidRPr="00786644">
        <w:rPr>
          <w:sz w:val="24"/>
          <w:szCs w:val="24"/>
        </w:rPr>
        <w:t>u v</w:t>
      </w:r>
      <w:r w:rsidRPr="00786644">
        <w:rPr>
          <w:rFonts w:cs=".VnTime"/>
          <w:sz w:val="24"/>
          <w:szCs w:val="24"/>
        </w:rPr>
        <w:t>à</w:t>
      </w:r>
      <w:r w:rsidRPr="00786644">
        <w:rPr>
          <w:sz w:val="24"/>
          <w:szCs w:val="24"/>
        </w:rPr>
        <w:t xml:space="preserve"> trong d</w:t>
      </w:r>
      <w:r w:rsidRPr="00786644">
        <w:rPr>
          <w:rFonts w:cs="Arial"/>
          <w:sz w:val="24"/>
          <w:szCs w:val="24"/>
        </w:rPr>
        <w:t>ị</w:t>
      </w:r>
      <w:r w:rsidRPr="00786644">
        <w:rPr>
          <w:sz w:val="24"/>
          <w:szCs w:val="24"/>
        </w:rPr>
        <w:t>ch k</w:t>
      </w:r>
      <w:r w:rsidRPr="00786644">
        <w:rPr>
          <w:rFonts w:cs="Arial"/>
          <w:sz w:val="24"/>
          <w:szCs w:val="24"/>
        </w:rPr>
        <w:t>ẽ</w:t>
      </w:r>
      <w:r w:rsidRPr="00786644">
        <w:rPr>
          <w:sz w:val="24"/>
          <w:szCs w:val="24"/>
        </w:rPr>
        <w:t xml:space="preserve">. </w:t>
      </w:r>
      <w:r>
        <w:rPr>
          <w:sz w:val="24"/>
          <w:szCs w:val="24"/>
        </w:rPr>
        <w:t xml:space="preserve">   0,25đ</w:t>
      </w:r>
      <w:r w:rsidRPr="00786644">
        <w:rPr>
          <w:sz w:val="24"/>
          <w:szCs w:val="24"/>
        </w:rPr>
        <w:t xml:space="preserve">                                                                             </w:t>
      </w:r>
    </w:p>
    <w:p w:rsidR="001C0599" w:rsidRPr="00786644" w:rsidRDefault="001C0599" w:rsidP="001C0599">
      <w:pPr>
        <w:spacing w:after="0"/>
        <w:jc w:val="both"/>
        <w:rPr>
          <w:sz w:val="24"/>
          <w:szCs w:val="24"/>
        </w:rPr>
      </w:pPr>
      <w:r w:rsidRPr="00786644">
        <w:rPr>
          <w:sz w:val="24"/>
          <w:szCs w:val="24"/>
        </w:rPr>
        <w:t>+ Do chênh l</w:t>
      </w:r>
      <w:r w:rsidRPr="00786644">
        <w:rPr>
          <w:rFonts w:cs="Arial"/>
          <w:sz w:val="24"/>
          <w:szCs w:val="24"/>
        </w:rPr>
        <w:t>ệ</w:t>
      </w:r>
      <w:r w:rsidRPr="00786644">
        <w:rPr>
          <w:sz w:val="24"/>
          <w:szCs w:val="24"/>
        </w:rPr>
        <w:t>ch K</w:t>
      </w:r>
      <w:r w:rsidRPr="00786644">
        <w:rPr>
          <w:sz w:val="24"/>
          <w:szCs w:val="24"/>
          <w:vertAlign w:val="superscript"/>
        </w:rPr>
        <w:t>+</w:t>
      </w:r>
      <w:r w:rsidRPr="00786644">
        <w:rPr>
          <w:sz w:val="24"/>
          <w:szCs w:val="24"/>
        </w:rPr>
        <w:t xml:space="preserve"> hai b</w:t>
      </w:r>
      <w:r w:rsidRPr="00786644">
        <w:rPr>
          <w:rFonts w:cs=".VnTime"/>
          <w:sz w:val="24"/>
          <w:szCs w:val="24"/>
        </w:rPr>
        <w:t>ê</w:t>
      </w:r>
      <w:r w:rsidRPr="00786644">
        <w:rPr>
          <w:sz w:val="24"/>
          <w:szCs w:val="24"/>
        </w:rPr>
        <w:t>n m</w:t>
      </w:r>
      <w:r w:rsidRPr="00786644">
        <w:rPr>
          <w:rFonts w:cs=".VnTime"/>
          <w:sz w:val="24"/>
          <w:szCs w:val="24"/>
        </w:rPr>
        <w:t>à</w:t>
      </w:r>
      <w:r w:rsidRPr="00786644">
        <w:rPr>
          <w:sz w:val="24"/>
          <w:szCs w:val="24"/>
        </w:rPr>
        <w:t>ng n</w:t>
      </w:r>
      <w:r w:rsidRPr="00786644">
        <w:rPr>
          <w:rFonts w:cs="Arial"/>
          <w:sz w:val="24"/>
          <w:szCs w:val="24"/>
        </w:rPr>
        <w:t>ơ</w:t>
      </w:r>
      <w:r w:rsidRPr="00786644">
        <w:rPr>
          <w:sz w:val="24"/>
          <w:szCs w:val="24"/>
        </w:rPr>
        <w:t>ron t</w:t>
      </w:r>
      <w:r w:rsidRPr="00786644">
        <w:rPr>
          <w:rFonts w:cs="Arial"/>
          <w:sz w:val="24"/>
          <w:szCs w:val="24"/>
        </w:rPr>
        <w:t>ă</w:t>
      </w:r>
      <w:r w:rsidRPr="00786644">
        <w:rPr>
          <w:sz w:val="24"/>
          <w:szCs w:val="24"/>
        </w:rPr>
        <w:t>ng, dòng K</w:t>
      </w:r>
      <w:r w:rsidRPr="00786644">
        <w:rPr>
          <w:sz w:val="24"/>
          <w:szCs w:val="24"/>
          <w:vertAlign w:val="superscript"/>
        </w:rPr>
        <w:t>+</w:t>
      </w:r>
      <w:r w:rsidRPr="00786644">
        <w:rPr>
          <w:sz w:val="24"/>
          <w:szCs w:val="24"/>
        </w:rPr>
        <w:t xml:space="preserve"> </w:t>
      </w:r>
      <w:r w:rsidRPr="00786644">
        <w:rPr>
          <w:rFonts w:cs="Arial"/>
          <w:sz w:val="24"/>
          <w:szCs w:val="24"/>
        </w:rPr>
        <w:t>đ</w:t>
      </w:r>
      <w:r w:rsidRPr="00786644">
        <w:rPr>
          <w:sz w:val="24"/>
          <w:szCs w:val="24"/>
        </w:rPr>
        <w:t>i ra t</w:t>
      </w:r>
      <w:r w:rsidRPr="00786644">
        <w:rPr>
          <w:rFonts w:cs="Arial"/>
          <w:sz w:val="24"/>
          <w:szCs w:val="24"/>
        </w:rPr>
        <w:t>ă</w:t>
      </w:r>
      <w:r w:rsidRPr="00786644">
        <w:rPr>
          <w:sz w:val="24"/>
          <w:szCs w:val="24"/>
        </w:rPr>
        <w:t>ng nên trong màng âm h</w:t>
      </w:r>
      <w:r w:rsidRPr="00786644">
        <w:rPr>
          <w:rFonts w:cs="Arial"/>
          <w:sz w:val="24"/>
          <w:szCs w:val="24"/>
        </w:rPr>
        <w:t>ơ</w:t>
      </w:r>
      <w:r w:rsidRPr="00786644">
        <w:rPr>
          <w:sz w:val="24"/>
          <w:szCs w:val="24"/>
        </w:rPr>
        <w:t>n, gây t</w:t>
      </w:r>
      <w:r w:rsidRPr="00786644">
        <w:rPr>
          <w:rFonts w:cs="Arial"/>
          <w:sz w:val="24"/>
          <w:szCs w:val="24"/>
        </w:rPr>
        <w:t>ă</w:t>
      </w:r>
      <w:r w:rsidRPr="00786644">
        <w:rPr>
          <w:sz w:val="24"/>
          <w:szCs w:val="24"/>
        </w:rPr>
        <w:t>ng phân c</w:t>
      </w:r>
      <w:r w:rsidRPr="00786644">
        <w:rPr>
          <w:rFonts w:cs="Arial"/>
          <w:sz w:val="24"/>
          <w:szCs w:val="24"/>
        </w:rPr>
        <w:t>ự</w:t>
      </w:r>
      <w:r w:rsidRPr="00786644">
        <w:rPr>
          <w:sz w:val="24"/>
          <w:szCs w:val="24"/>
        </w:rPr>
        <w:t xml:space="preserve">c </w:t>
      </w:r>
      <w:r w:rsidRPr="00786644">
        <w:rPr>
          <w:rFonts w:cs="Arial"/>
          <w:sz w:val="24"/>
          <w:szCs w:val="24"/>
        </w:rPr>
        <w:t>ở</w:t>
      </w:r>
      <w:r w:rsidRPr="00786644">
        <w:rPr>
          <w:sz w:val="24"/>
          <w:szCs w:val="24"/>
        </w:rPr>
        <w:t xml:space="preserve"> n</w:t>
      </w:r>
      <w:r w:rsidRPr="00786644">
        <w:rPr>
          <w:rFonts w:cs="Arial"/>
          <w:sz w:val="24"/>
          <w:szCs w:val="24"/>
        </w:rPr>
        <w:t>ơ</w:t>
      </w:r>
      <w:r w:rsidRPr="00786644">
        <w:rPr>
          <w:sz w:val="24"/>
          <w:szCs w:val="24"/>
        </w:rPr>
        <w:t xml:space="preserve">ron.   </w:t>
      </w:r>
      <w:r>
        <w:rPr>
          <w:sz w:val="24"/>
          <w:szCs w:val="24"/>
        </w:rPr>
        <w:t>0,25đ</w:t>
      </w:r>
      <w:r w:rsidRPr="00786644">
        <w:rPr>
          <w:sz w:val="24"/>
          <w:szCs w:val="24"/>
        </w:rPr>
        <w:t xml:space="preserve">                                                                      </w:t>
      </w:r>
    </w:p>
    <w:p w:rsidR="001C0599" w:rsidRPr="00786644" w:rsidRDefault="001C0599" w:rsidP="001C0599">
      <w:pPr>
        <w:spacing w:after="0"/>
        <w:jc w:val="both"/>
        <w:rPr>
          <w:sz w:val="24"/>
          <w:szCs w:val="24"/>
        </w:rPr>
      </w:pPr>
      <w:r w:rsidRPr="00786644">
        <w:rPr>
          <w:sz w:val="24"/>
          <w:szCs w:val="24"/>
        </w:rPr>
        <w:t>- Tr</w:t>
      </w:r>
      <w:r w:rsidRPr="00786644">
        <w:rPr>
          <w:rFonts w:cs="Arial"/>
          <w:sz w:val="24"/>
          <w:szCs w:val="24"/>
        </w:rPr>
        <w:t>ườ</w:t>
      </w:r>
      <w:r w:rsidRPr="00786644">
        <w:rPr>
          <w:sz w:val="24"/>
          <w:szCs w:val="24"/>
        </w:rPr>
        <w:t>ng h</w:t>
      </w:r>
      <w:r w:rsidRPr="00786644">
        <w:rPr>
          <w:rFonts w:cs="Arial"/>
          <w:sz w:val="24"/>
          <w:szCs w:val="24"/>
        </w:rPr>
        <w:t>ợ</w:t>
      </w:r>
      <w:r w:rsidRPr="00786644">
        <w:rPr>
          <w:sz w:val="24"/>
          <w:szCs w:val="24"/>
        </w:rPr>
        <w:t>p gi</w:t>
      </w:r>
      <w:r w:rsidRPr="00786644">
        <w:rPr>
          <w:rFonts w:cs="Arial"/>
          <w:sz w:val="24"/>
          <w:szCs w:val="24"/>
        </w:rPr>
        <w:t>ả</w:t>
      </w:r>
      <w:r w:rsidRPr="00786644">
        <w:rPr>
          <w:sz w:val="24"/>
          <w:szCs w:val="24"/>
        </w:rPr>
        <w:t>m n</w:t>
      </w:r>
      <w:r w:rsidRPr="00786644">
        <w:rPr>
          <w:rFonts w:cs="Arial"/>
          <w:sz w:val="24"/>
          <w:szCs w:val="24"/>
        </w:rPr>
        <w:t>ồ</w:t>
      </w:r>
      <w:r w:rsidRPr="00786644">
        <w:rPr>
          <w:sz w:val="24"/>
          <w:szCs w:val="24"/>
        </w:rPr>
        <w:t xml:space="preserve">ng </w:t>
      </w:r>
      <w:r w:rsidRPr="00786644">
        <w:rPr>
          <w:rFonts w:cs="Arial"/>
          <w:sz w:val="24"/>
          <w:szCs w:val="24"/>
        </w:rPr>
        <w:t>độ</w:t>
      </w:r>
      <w:r w:rsidRPr="00786644">
        <w:rPr>
          <w:sz w:val="24"/>
          <w:szCs w:val="24"/>
        </w:rPr>
        <w:t xml:space="preserve"> aldosterôn trong m</w:t>
      </w:r>
      <w:r w:rsidRPr="00786644">
        <w:rPr>
          <w:rFonts w:cs=".VnTime"/>
          <w:sz w:val="24"/>
          <w:szCs w:val="24"/>
        </w:rPr>
        <w:t>á</w:t>
      </w:r>
      <w:r w:rsidRPr="00786644">
        <w:rPr>
          <w:sz w:val="24"/>
          <w:szCs w:val="24"/>
        </w:rPr>
        <w:t>u c</w:t>
      </w:r>
      <w:r w:rsidRPr="00786644">
        <w:rPr>
          <w:rFonts w:cs=".VnTime"/>
          <w:sz w:val="24"/>
          <w:szCs w:val="24"/>
        </w:rPr>
        <w:t>ó</w:t>
      </w:r>
      <w:r w:rsidRPr="00786644">
        <w:rPr>
          <w:sz w:val="24"/>
          <w:szCs w:val="24"/>
        </w:rPr>
        <w:t xml:space="preserve"> th</w:t>
      </w:r>
      <w:r w:rsidRPr="00786644">
        <w:rPr>
          <w:rFonts w:cs="Arial"/>
          <w:sz w:val="24"/>
          <w:szCs w:val="24"/>
        </w:rPr>
        <w:t>ể</w:t>
      </w:r>
      <w:r w:rsidRPr="00786644">
        <w:rPr>
          <w:sz w:val="24"/>
          <w:szCs w:val="24"/>
        </w:rPr>
        <w:t xml:space="preserve"> g</w:t>
      </w:r>
      <w:r w:rsidRPr="00786644">
        <w:rPr>
          <w:rFonts w:cs=".VnTime"/>
          <w:sz w:val="24"/>
          <w:szCs w:val="24"/>
        </w:rPr>
        <w:t>â</w:t>
      </w:r>
      <w:r w:rsidRPr="00786644">
        <w:rPr>
          <w:sz w:val="24"/>
          <w:szCs w:val="24"/>
        </w:rPr>
        <w:t>y ra s</w:t>
      </w:r>
      <w:r w:rsidRPr="00786644">
        <w:rPr>
          <w:rFonts w:cs="Arial"/>
          <w:sz w:val="24"/>
          <w:szCs w:val="24"/>
        </w:rPr>
        <w:t>ự</w:t>
      </w:r>
      <w:r>
        <w:rPr>
          <w:sz w:val="24"/>
          <w:szCs w:val="24"/>
        </w:rPr>
        <w:t xml:space="preserve"> giảm điện thế màng</w:t>
      </w:r>
      <w:r w:rsidRPr="00786644">
        <w:rPr>
          <w:sz w:val="24"/>
          <w:szCs w:val="24"/>
        </w:rPr>
        <w:t>, v</w:t>
      </w:r>
      <w:r w:rsidRPr="00786644">
        <w:rPr>
          <w:rFonts w:cs=".VnTime"/>
          <w:sz w:val="24"/>
          <w:szCs w:val="24"/>
        </w:rPr>
        <w:t>ì</w:t>
      </w:r>
      <w:r w:rsidRPr="00786644">
        <w:rPr>
          <w:sz w:val="24"/>
          <w:szCs w:val="24"/>
        </w:rPr>
        <w:t>: 0,</w:t>
      </w:r>
      <w:r>
        <w:rPr>
          <w:sz w:val="24"/>
          <w:szCs w:val="24"/>
        </w:rPr>
        <w:t>2</w:t>
      </w:r>
      <w:r w:rsidRPr="00786644">
        <w:rPr>
          <w:sz w:val="24"/>
          <w:szCs w:val="24"/>
        </w:rPr>
        <w:t>5</w:t>
      </w:r>
      <w:r>
        <w:rPr>
          <w:sz w:val="24"/>
          <w:szCs w:val="24"/>
        </w:rPr>
        <w:t>đ</w:t>
      </w:r>
    </w:p>
    <w:p w:rsidR="001C0599" w:rsidRPr="00786644" w:rsidRDefault="001C0599" w:rsidP="001C0599">
      <w:pPr>
        <w:spacing w:after="0"/>
        <w:jc w:val="both"/>
        <w:rPr>
          <w:sz w:val="24"/>
          <w:szCs w:val="24"/>
        </w:rPr>
      </w:pPr>
      <w:r w:rsidRPr="00786644">
        <w:rPr>
          <w:sz w:val="24"/>
          <w:szCs w:val="24"/>
        </w:rPr>
        <w:t>+ N</w:t>
      </w:r>
      <w:r w:rsidRPr="00786644">
        <w:rPr>
          <w:rFonts w:cs="Arial"/>
          <w:sz w:val="24"/>
          <w:szCs w:val="24"/>
        </w:rPr>
        <w:t>ồ</w:t>
      </w:r>
      <w:r w:rsidRPr="00786644">
        <w:rPr>
          <w:sz w:val="24"/>
          <w:szCs w:val="24"/>
        </w:rPr>
        <w:t xml:space="preserve">ng </w:t>
      </w:r>
      <w:r w:rsidRPr="00786644">
        <w:rPr>
          <w:rFonts w:cs="Arial"/>
          <w:sz w:val="24"/>
          <w:szCs w:val="24"/>
        </w:rPr>
        <w:t>độ</w:t>
      </w:r>
      <w:r w:rsidRPr="00786644">
        <w:rPr>
          <w:sz w:val="24"/>
          <w:szCs w:val="24"/>
        </w:rPr>
        <w:t xml:space="preserve"> aldosterôn th</w:t>
      </w:r>
      <w:r w:rsidRPr="00786644">
        <w:rPr>
          <w:rFonts w:cs="Arial"/>
          <w:sz w:val="24"/>
          <w:szCs w:val="24"/>
        </w:rPr>
        <w:t>ấ</w:t>
      </w:r>
      <w:r w:rsidRPr="00786644">
        <w:rPr>
          <w:sz w:val="24"/>
          <w:szCs w:val="24"/>
        </w:rPr>
        <w:t>p g</w:t>
      </w:r>
      <w:r w:rsidRPr="00786644">
        <w:rPr>
          <w:rFonts w:cs=".VnTime"/>
          <w:sz w:val="24"/>
          <w:szCs w:val="24"/>
        </w:rPr>
        <w:t>â</w:t>
      </w:r>
      <w:r w:rsidRPr="00786644">
        <w:rPr>
          <w:sz w:val="24"/>
          <w:szCs w:val="24"/>
        </w:rPr>
        <w:t>y gi</w:t>
      </w:r>
      <w:r w:rsidRPr="00786644">
        <w:rPr>
          <w:rFonts w:cs="Arial"/>
          <w:sz w:val="24"/>
          <w:szCs w:val="24"/>
        </w:rPr>
        <w:t>ả</w:t>
      </w:r>
      <w:r w:rsidRPr="00786644">
        <w:rPr>
          <w:sz w:val="24"/>
          <w:szCs w:val="24"/>
        </w:rPr>
        <w:t>m Na</w:t>
      </w:r>
      <w:r w:rsidRPr="00786644">
        <w:rPr>
          <w:sz w:val="24"/>
          <w:szCs w:val="24"/>
          <w:vertAlign w:val="superscript"/>
        </w:rPr>
        <w:t>+</w:t>
      </w:r>
      <w:r w:rsidRPr="00786644">
        <w:rPr>
          <w:sz w:val="24"/>
          <w:szCs w:val="24"/>
        </w:rPr>
        <w:t xml:space="preserve"> v</w:t>
      </w:r>
      <w:r w:rsidRPr="00786644">
        <w:rPr>
          <w:rFonts w:cs=".VnTime"/>
          <w:sz w:val="24"/>
          <w:szCs w:val="24"/>
        </w:rPr>
        <w:t>à</w:t>
      </w:r>
      <w:r w:rsidRPr="00786644">
        <w:rPr>
          <w:sz w:val="24"/>
          <w:szCs w:val="24"/>
        </w:rPr>
        <w:t xml:space="preserve"> t</w:t>
      </w:r>
      <w:r w:rsidRPr="00786644">
        <w:rPr>
          <w:rFonts w:cs="Arial"/>
          <w:sz w:val="24"/>
          <w:szCs w:val="24"/>
        </w:rPr>
        <w:t>ă</w:t>
      </w:r>
      <w:r w:rsidRPr="00786644">
        <w:rPr>
          <w:sz w:val="24"/>
          <w:szCs w:val="24"/>
        </w:rPr>
        <w:t>ng K</w:t>
      </w:r>
      <w:r w:rsidRPr="00786644">
        <w:rPr>
          <w:sz w:val="24"/>
          <w:szCs w:val="24"/>
          <w:vertAlign w:val="superscript"/>
        </w:rPr>
        <w:t>+</w:t>
      </w:r>
      <w:r w:rsidRPr="00786644">
        <w:rPr>
          <w:sz w:val="24"/>
          <w:szCs w:val="24"/>
        </w:rPr>
        <w:t xml:space="preserve"> trong máu và trong d</w:t>
      </w:r>
      <w:r w:rsidRPr="00786644">
        <w:rPr>
          <w:rFonts w:cs="Arial"/>
          <w:sz w:val="24"/>
          <w:szCs w:val="24"/>
        </w:rPr>
        <w:t>ị</w:t>
      </w:r>
      <w:r w:rsidRPr="00786644">
        <w:rPr>
          <w:sz w:val="24"/>
          <w:szCs w:val="24"/>
        </w:rPr>
        <w:t>ch k</w:t>
      </w:r>
      <w:r w:rsidRPr="00786644">
        <w:rPr>
          <w:rFonts w:cs="Arial"/>
          <w:sz w:val="24"/>
          <w:szCs w:val="24"/>
        </w:rPr>
        <w:t>ẽ</w:t>
      </w:r>
      <w:r w:rsidRPr="00786644">
        <w:rPr>
          <w:sz w:val="24"/>
          <w:szCs w:val="24"/>
        </w:rPr>
        <w:t xml:space="preserve">.  </w:t>
      </w:r>
      <w:r>
        <w:rPr>
          <w:sz w:val="24"/>
          <w:szCs w:val="24"/>
        </w:rPr>
        <w:t>0,25đ</w:t>
      </w:r>
      <w:r w:rsidRPr="00786644">
        <w:rPr>
          <w:sz w:val="24"/>
          <w:szCs w:val="24"/>
        </w:rPr>
        <w:t xml:space="preserve">                                                                                                 </w:t>
      </w:r>
    </w:p>
    <w:p w:rsidR="001C0599" w:rsidRPr="00786644" w:rsidRDefault="001C0599" w:rsidP="001C0599">
      <w:pPr>
        <w:spacing w:after="0"/>
        <w:jc w:val="both"/>
        <w:rPr>
          <w:sz w:val="24"/>
          <w:szCs w:val="24"/>
        </w:rPr>
      </w:pPr>
      <w:r w:rsidRPr="00786644">
        <w:rPr>
          <w:sz w:val="24"/>
          <w:szCs w:val="24"/>
        </w:rPr>
        <w:t>+ Do chênh l</w:t>
      </w:r>
      <w:r w:rsidRPr="00786644">
        <w:rPr>
          <w:rFonts w:cs="Arial"/>
          <w:sz w:val="24"/>
          <w:szCs w:val="24"/>
        </w:rPr>
        <w:t>ệ</w:t>
      </w:r>
      <w:r w:rsidRPr="00786644">
        <w:rPr>
          <w:sz w:val="24"/>
          <w:szCs w:val="24"/>
        </w:rPr>
        <w:t>ch K</w:t>
      </w:r>
      <w:r w:rsidRPr="00786644">
        <w:rPr>
          <w:sz w:val="24"/>
          <w:szCs w:val="24"/>
          <w:vertAlign w:val="superscript"/>
        </w:rPr>
        <w:t>+</w:t>
      </w:r>
      <w:r w:rsidRPr="00786644">
        <w:rPr>
          <w:sz w:val="24"/>
          <w:szCs w:val="24"/>
        </w:rPr>
        <w:t xml:space="preserve"> hai b</w:t>
      </w:r>
      <w:r w:rsidRPr="00786644">
        <w:rPr>
          <w:rFonts w:cs=".VnTime"/>
          <w:sz w:val="24"/>
          <w:szCs w:val="24"/>
        </w:rPr>
        <w:t>ê</w:t>
      </w:r>
      <w:r w:rsidRPr="00786644">
        <w:rPr>
          <w:sz w:val="24"/>
          <w:szCs w:val="24"/>
        </w:rPr>
        <w:t>n m</w:t>
      </w:r>
      <w:r w:rsidRPr="00786644">
        <w:rPr>
          <w:rFonts w:cs=".VnTime"/>
          <w:sz w:val="24"/>
          <w:szCs w:val="24"/>
        </w:rPr>
        <w:t>à</w:t>
      </w:r>
      <w:r w:rsidRPr="00786644">
        <w:rPr>
          <w:sz w:val="24"/>
          <w:szCs w:val="24"/>
        </w:rPr>
        <w:t>ng n</w:t>
      </w:r>
      <w:r w:rsidRPr="00786644">
        <w:rPr>
          <w:rFonts w:cs="Arial"/>
          <w:sz w:val="24"/>
          <w:szCs w:val="24"/>
        </w:rPr>
        <w:t>ơ</w:t>
      </w:r>
      <w:r w:rsidRPr="00786644">
        <w:rPr>
          <w:sz w:val="24"/>
          <w:szCs w:val="24"/>
        </w:rPr>
        <w:t>ron gi</w:t>
      </w:r>
      <w:r w:rsidRPr="00786644">
        <w:rPr>
          <w:rFonts w:cs="Arial"/>
          <w:sz w:val="24"/>
          <w:szCs w:val="24"/>
        </w:rPr>
        <w:t>ả</w:t>
      </w:r>
      <w:r w:rsidRPr="00786644">
        <w:rPr>
          <w:sz w:val="24"/>
          <w:szCs w:val="24"/>
        </w:rPr>
        <w:t>m, d</w:t>
      </w:r>
      <w:r w:rsidRPr="00786644">
        <w:rPr>
          <w:rFonts w:cs=".VnTime"/>
          <w:sz w:val="24"/>
          <w:szCs w:val="24"/>
        </w:rPr>
        <w:t>ò</w:t>
      </w:r>
      <w:r w:rsidRPr="00786644">
        <w:rPr>
          <w:sz w:val="24"/>
          <w:szCs w:val="24"/>
        </w:rPr>
        <w:t>ng K</w:t>
      </w:r>
      <w:r w:rsidRPr="00786644">
        <w:rPr>
          <w:sz w:val="24"/>
          <w:szCs w:val="24"/>
          <w:vertAlign w:val="superscript"/>
        </w:rPr>
        <w:t>+</w:t>
      </w:r>
      <w:r w:rsidRPr="00786644">
        <w:rPr>
          <w:sz w:val="24"/>
          <w:szCs w:val="24"/>
        </w:rPr>
        <w:t xml:space="preserve"> </w:t>
      </w:r>
      <w:r w:rsidRPr="00786644">
        <w:rPr>
          <w:rFonts w:cs="Arial"/>
          <w:sz w:val="24"/>
          <w:szCs w:val="24"/>
        </w:rPr>
        <w:t>đ</w:t>
      </w:r>
      <w:r w:rsidRPr="00786644">
        <w:rPr>
          <w:sz w:val="24"/>
          <w:szCs w:val="24"/>
        </w:rPr>
        <w:t>i ra gi</w:t>
      </w:r>
      <w:r w:rsidRPr="00786644">
        <w:rPr>
          <w:rFonts w:cs="Arial"/>
          <w:sz w:val="24"/>
          <w:szCs w:val="24"/>
        </w:rPr>
        <w:t>ả</w:t>
      </w:r>
      <w:r w:rsidRPr="00786644">
        <w:rPr>
          <w:sz w:val="24"/>
          <w:szCs w:val="24"/>
        </w:rPr>
        <w:t>m n</w:t>
      </w:r>
      <w:r w:rsidRPr="00786644">
        <w:rPr>
          <w:rFonts w:cs=".VnTime"/>
          <w:sz w:val="24"/>
          <w:szCs w:val="24"/>
        </w:rPr>
        <w:t>ê</w:t>
      </w:r>
      <w:r w:rsidRPr="00786644">
        <w:rPr>
          <w:sz w:val="24"/>
          <w:szCs w:val="24"/>
        </w:rPr>
        <w:t>n ph</w:t>
      </w:r>
      <w:r w:rsidRPr="00786644">
        <w:rPr>
          <w:rFonts w:cs=".VnTime"/>
          <w:sz w:val="24"/>
          <w:szCs w:val="24"/>
        </w:rPr>
        <w:t>í</w:t>
      </w:r>
      <w:r w:rsidRPr="00786644">
        <w:rPr>
          <w:sz w:val="24"/>
          <w:szCs w:val="24"/>
        </w:rPr>
        <w:t>a b</w:t>
      </w:r>
      <w:r w:rsidRPr="00786644">
        <w:rPr>
          <w:rFonts w:cs=".VnTime"/>
          <w:sz w:val="24"/>
          <w:szCs w:val="24"/>
        </w:rPr>
        <w:t>ê</w:t>
      </w:r>
      <w:r w:rsidRPr="00786644">
        <w:rPr>
          <w:sz w:val="24"/>
          <w:szCs w:val="24"/>
        </w:rPr>
        <w:t>n trong m</w:t>
      </w:r>
      <w:r w:rsidRPr="00786644">
        <w:rPr>
          <w:rFonts w:cs=".VnTime"/>
          <w:sz w:val="24"/>
          <w:szCs w:val="24"/>
        </w:rPr>
        <w:t>à</w:t>
      </w:r>
      <w:r w:rsidRPr="00786644">
        <w:rPr>
          <w:sz w:val="24"/>
          <w:szCs w:val="24"/>
        </w:rPr>
        <w:t xml:space="preserve">ng </w:t>
      </w:r>
      <w:r w:rsidRPr="00786644">
        <w:rPr>
          <w:rFonts w:cs=".VnTime"/>
          <w:sz w:val="24"/>
          <w:szCs w:val="24"/>
        </w:rPr>
        <w:t>í</w:t>
      </w:r>
      <w:r w:rsidRPr="00786644">
        <w:rPr>
          <w:sz w:val="24"/>
          <w:szCs w:val="24"/>
        </w:rPr>
        <w:t xml:space="preserve">t </w:t>
      </w:r>
      <w:r w:rsidRPr="00786644">
        <w:rPr>
          <w:rFonts w:cs=".VnTime"/>
          <w:sz w:val="24"/>
          <w:szCs w:val="24"/>
        </w:rPr>
        <w:t>â</w:t>
      </w:r>
      <w:r w:rsidRPr="00786644">
        <w:rPr>
          <w:sz w:val="24"/>
          <w:szCs w:val="24"/>
        </w:rPr>
        <w:t>m h</w:t>
      </w:r>
      <w:r w:rsidRPr="00786644">
        <w:rPr>
          <w:rFonts w:cs="Arial"/>
          <w:sz w:val="24"/>
          <w:szCs w:val="24"/>
        </w:rPr>
        <w:t>ơ</w:t>
      </w:r>
      <w:r w:rsidRPr="00786644">
        <w:rPr>
          <w:sz w:val="24"/>
          <w:szCs w:val="24"/>
        </w:rPr>
        <w:t xml:space="preserve">n, </w:t>
      </w:r>
      <w:r w:rsidRPr="00786644">
        <w:rPr>
          <w:rFonts w:cs="Arial"/>
          <w:sz w:val="24"/>
          <w:szCs w:val="24"/>
        </w:rPr>
        <w:t>đ</w:t>
      </w:r>
      <w:r w:rsidRPr="00786644">
        <w:rPr>
          <w:sz w:val="24"/>
          <w:szCs w:val="24"/>
        </w:rPr>
        <w:t>i</w:t>
      </w:r>
      <w:r w:rsidRPr="00786644">
        <w:rPr>
          <w:rFonts w:cs="Arial"/>
          <w:sz w:val="24"/>
          <w:szCs w:val="24"/>
        </w:rPr>
        <w:t>ệ</w:t>
      </w:r>
      <w:r w:rsidRPr="00786644">
        <w:rPr>
          <w:sz w:val="24"/>
          <w:szCs w:val="24"/>
        </w:rPr>
        <w:t>n th</w:t>
      </w:r>
      <w:r w:rsidRPr="00786644">
        <w:rPr>
          <w:rFonts w:cs="Arial"/>
          <w:sz w:val="24"/>
          <w:szCs w:val="24"/>
        </w:rPr>
        <w:t>ế</w:t>
      </w:r>
      <w:r w:rsidRPr="00786644">
        <w:rPr>
          <w:sz w:val="24"/>
          <w:szCs w:val="24"/>
        </w:rPr>
        <w:t xml:space="preserve"> m</w:t>
      </w:r>
      <w:r w:rsidRPr="00786644">
        <w:rPr>
          <w:rFonts w:cs=".VnTime"/>
          <w:sz w:val="24"/>
          <w:szCs w:val="24"/>
        </w:rPr>
        <w:t>à</w:t>
      </w:r>
      <w:r w:rsidRPr="00786644">
        <w:rPr>
          <w:sz w:val="24"/>
          <w:szCs w:val="24"/>
        </w:rPr>
        <w:t xml:space="preserve">ng </w:t>
      </w:r>
      <w:r>
        <w:rPr>
          <w:sz w:val="24"/>
          <w:szCs w:val="24"/>
        </w:rPr>
        <w:t xml:space="preserve"> giảm 0,25đ</w:t>
      </w:r>
    </w:p>
    <w:p w:rsidR="001C0599" w:rsidRPr="00705232" w:rsidRDefault="001C0599" w:rsidP="001C0599">
      <w:r w:rsidRPr="00786644">
        <w:rPr>
          <w:sz w:val="24"/>
          <w:szCs w:val="24"/>
        </w:rPr>
        <w:t>- Tr</w:t>
      </w:r>
      <w:r w:rsidRPr="00786644">
        <w:rPr>
          <w:rFonts w:cs="Arial"/>
          <w:sz w:val="24"/>
          <w:szCs w:val="24"/>
        </w:rPr>
        <w:t>ườ</w:t>
      </w:r>
      <w:r w:rsidRPr="00786644">
        <w:rPr>
          <w:sz w:val="24"/>
          <w:szCs w:val="24"/>
        </w:rPr>
        <w:t>ng h</w:t>
      </w:r>
      <w:r w:rsidRPr="00786644">
        <w:rPr>
          <w:rFonts w:cs="Arial"/>
          <w:sz w:val="24"/>
          <w:szCs w:val="24"/>
        </w:rPr>
        <w:t>ợ</w:t>
      </w:r>
      <w:r w:rsidRPr="00786644">
        <w:rPr>
          <w:sz w:val="24"/>
          <w:szCs w:val="24"/>
        </w:rPr>
        <w:t>p b</w:t>
      </w:r>
      <w:r w:rsidRPr="00786644">
        <w:rPr>
          <w:rFonts w:cs="Arial"/>
          <w:sz w:val="24"/>
          <w:szCs w:val="24"/>
        </w:rPr>
        <w:t>ơ</w:t>
      </w:r>
      <w:r w:rsidRPr="00786644">
        <w:rPr>
          <w:sz w:val="24"/>
          <w:szCs w:val="24"/>
        </w:rPr>
        <w:t>m Na-K ho</w:t>
      </w:r>
      <w:r w:rsidRPr="00786644">
        <w:rPr>
          <w:rFonts w:cs="Arial"/>
          <w:sz w:val="24"/>
          <w:szCs w:val="24"/>
        </w:rPr>
        <w:t>ạ</w:t>
      </w:r>
      <w:r w:rsidRPr="00786644">
        <w:rPr>
          <w:sz w:val="24"/>
          <w:szCs w:val="24"/>
        </w:rPr>
        <w:t xml:space="preserve">t </w:t>
      </w:r>
      <w:r w:rsidRPr="00786644">
        <w:rPr>
          <w:rFonts w:cs="Arial"/>
          <w:sz w:val="24"/>
          <w:szCs w:val="24"/>
        </w:rPr>
        <w:t>độ</w:t>
      </w:r>
      <w:r w:rsidRPr="00786644">
        <w:rPr>
          <w:sz w:val="24"/>
          <w:szCs w:val="24"/>
        </w:rPr>
        <w:t>ng y</w:t>
      </w:r>
      <w:r w:rsidRPr="00786644">
        <w:rPr>
          <w:rFonts w:cs="Arial"/>
          <w:sz w:val="24"/>
          <w:szCs w:val="24"/>
        </w:rPr>
        <w:t>ế</w:t>
      </w:r>
      <w:r w:rsidRPr="00786644">
        <w:rPr>
          <w:sz w:val="24"/>
          <w:szCs w:val="24"/>
        </w:rPr>
        <w:t xml:space="preserve">u </w:t>
      </w:r>
      <w:r w:rsidRPr="00786644">
        <w:rPr>
          <w:rFonts w:cs="Arial"/>
          <w:sz w:val="24"/>
          <w:szCs w:val="24"/>
        </w:rPr>
        <w:t>đ</w:t>
      </w:r>
      <w:r w:rsidRPr="00786644">
        <w:rPr>
          <w:sz w:val="24"/>
          <w:szCs w:val="24"/>
        </w:rPr>
        <w:t>i</w:t>
      </w:r>
      <w:r w:rsidRPr="00786644">
        <w:rPr>
          <w:rFonts w:cs="Arial"/>
          <w:sz w:val="24"/>
          <w:szCs w:val="24"/>
        </w:rPr>
        <w:t>ệ</w:t>
      </w:r>
      <w:r w:rsidRPr="00786644">
        <w:rPr>
          <w:sz w:val="24"/>
          <w:szCs w:val="24"/>
        </w:rPr>
        <w:t>n th</w:t>
      </w:r>
      <w:r w:rsidRPr="00786644">
        <w:rPr>
          <w:rFonts w:cs="Arial"/>
          <w:sz w:val="24"/>
          <w:szCs w:val="24"/>
        </w:rPr>
        <w:t>ế</w:t>
      </w:r>
      <w:r w:rsidRPr="00786644">
        <w:rPr>
          <w:sz w:val="24"/>
          <w:szCs w:val="24"/>
        </w:rPr>
        <w:t xml:space="preserve"> m</w:t>
      </w:r>
      <w:r w:rsidRPr="00786644">
        <w:rPr>
          <w:rFonts w:cs=".VnTime"/>
          <w:sz w:val="24"/>
          <w:szCs w:val="24"/>
        </w:rPr>
        <w:t>à</w:t>
      </w:r>
      <w:r w:rsidRPr="00786644">
        <w:rPr>
          <w:sz w:val="24"/>
          <w:szCs w:val="24"/>
        </w:rPr>
        <w:t xml:space="preserve">ng </w:t>
      </w:r>
      <w:r>
        <w:rPr>
          <w:sz w:val="24"/>
          <w:szCs w:val="24"/>
        </w:rPr>
        <w:t>giảm do:</w:t>
      </w:r>
      <w:r w:rsidRPr="00786644">
        <w:rPr>
          <w:sz w:val="24"/>
          <w:szCs w:val="24"/>
        </w:rPr>
        <w:t>. B</w:t>
      </w:r>
      <w:r w:rsidRPr="00786644">
        <w:rPr>
          <w:rFonts w:cs="Arial"/>
          <w:sz w:val="24"/>
          <w:szCs w:val="24"/>
        </w:rPr>
        <w:t>ơ</w:t>
      </w:r>
      <w:r w:rsidRPr="00786644">
        <w:rPr>
          <w:sz w:val="24"/>
          <w:szCs w:val="24"/>
        </w:rPr>
        <w:t>m Na-K ho</w:t>
      </w:r>
      <w:r w:rsidRPr="00786644">
        <w:rPr>
          <w:rFonts w:cs="Arial"/>
          <w:sz w:val="24"/>
          <w:szCs w:val="24"/>
        </w:rPr>
        <w:t>ạ</w:t>
      </w:r>
      <w:r w:rsidRPr="00786644">
        <w:rPr>
          <w:sz w:val="24"/>
          <w:szCs w:val="24"/>
        </w:rPr>
        <w:t xml:space="preserve">t </w:t>
      </w:r>
      <w:r w:rsidRPr="00786644">
        <w:rPr>
          <w:rFonts w:cs="Arial"/>
          <w:sz w:val="24"/>
          <w:szCs w:val="24"/>
        </w:rPr>
        <w:t>độ</w:t>
      </w:r>
      <w:r w:rsidRPr="00786644">
        <w:rPr>
          <w:sz w:val="24"/>
          <w:szCs w:val="24"/>
        </w:rPr>
        <w:t>ng y</w:t>
      </w:r>
      <w:r w:rsidRPr="00786644">
        <w:rPr>
          <w:rFonts w:cs="Arial"/>
          <w:sz w:val="24"/>
          <w:szCs w:val="24"/>
        </w:rPr>
        <w:t>ế</w:t>
      </w:r>
      <w:r w:rsidRPr="00786644">
        <w:rPr>
          <w:sz w:val="24"/>
          <w:szCs w:val="24"/>
        </w:rPr>
        <w:t>u d</w:t>
      </w:r>
      <w:r w:rsidRPr="00786644">
        <w:rPr>
          <w:rFonts w:cs="Arial"/>
          <w:sz w:val="24"/>
          <w:szCs w:val="24"/>
        </w:rPr>
        <w:t>ẫ</w:t>
      </w:r>
      <w:r w:rsidRPr="00786644">
        <w:rPr>
          <w:sz w:val="24"/>
          <w:szCs w:val="24"/>
        </w:rPr>
        <w:t xml:space="preserve">n </w:t>
      </w:r>
      <w:r w:rsidRPr="00786644">
        <w:rPr>
          <w:rFonts w:cs="Arial"/>
          <w:sz w:val="24"/>
          <w:szCs w:val="24"/>
        </w:rPr>
        <w:t>đế</w:t>
      </w:r>
      <w:r w:rsidRPr="00786644">
        <w:rPr>
          <w:sz w:val="24"/>
          <w:szCs w:val="24"/>
        </w:rPr>
        <w:t>n gi</w:t>
      </w:r>
      <w:r w:rsidRPr="00786644">
        <w:rPr>
          <w:rFonts w:cs="Arial"/>
          <w:sz w:val="24"/>
          <w:szCs w:val="24"/>
        </w:rPr>
        <w:t>ả</w:t>
      </w:r>
      <w:r w:rsidRPr="00786644">
        <w:rPr>
          <w:sz w:val="24"/>
          <w:szCs w:val="24"/>
        </w:rPr>
        <w:t>m K</w:t>
      </w:r>
      <w:r w:rsidRPr="00786644">
        <w:rPr>
          <w:sz w:val="24"/>
          <w:szCs w:val="24"/>
          <w:vertAlign w:val="superscript"/>
        </w:rPr>
        <w:t>+</w:t>
      </w:r>
      <w:r w:rsidRPr="00786644">
        <w:rPr>
          <w:sz w:val="24"/>
          <w:szCs w:val="24"/>
        </w:rPr>
        <w:t xml:space="preserve"> v</w:t>
      </w:r>
      <w:r w:rsidRPr="00786644">
        <w:rPr>
          <w:rFonts w:cs="Arial"/>
          <w:sz w:val="24"/>
          <w:szCs w:val="24"/>
        </w:rPr>
        <w:t>ậ</w:t>
      </w:r>
      <w:r w:rsidRPr="00786644">
        <w:rPr>
          <w:sz w:val="24"/>
          <w:szCs w:val="24"/>
        </w:rPr>
        <w:t>n chuy</w:t>
      </w:r>
      <w:r w:rsidRPr="00786644">
        <w:rPr>
          <w:rFonts w:cs="Arial"/>
          <w:sz w:val="24"/>
          <w:szCs w:val="24"/>
        </w:rPr>
        <w:t>ể</w:t>
      </w:r>
      <w:r w:rsidRPr="00786644">
        <w:rPr>
          <w:sz w:val="24"/>
          <w:szCs w:val="24"/>
        </w:rPr>
        <w:t>n v</w:t>
      </w:r>
      <w:r w:rsidRPr="00786644">
        <w:rPr>
          <w:rFonts w:cs=".VnTime"/>
          <w:sz w:val="24"/>
          <w:szCs w:val="24"/>
        </w:rPr>
        <w:t>à</w:t>
      </w:r>
      <w:r w:rsidRPr="00786644">
        <w:rPr>
          <w:sz w:val="24"/>
          <w:szCs w:val="24"/>
        </w:rPr>
        <w:t>o trong t</w:t>
      </w:r>
      <w:r w:rsidRPr="00786644">
        <w:rPr>
          <w:rFonts w:cs="Arial"/>
          <w:sz w:val="24"/>
          <w:szCs w:val="24"/>
        </w:rPr>
        <w:t>ế</w:t>
      </w:r>
      <w:r w:rsidRPr="00786644">
        <w:rPr>
          <w:sz w:val="24"/>
          <w:szCs w:val="24"/>
        </w:rPr>
        <w:t xml:space="preserve"> b</w:t>
      </w:r>
      <w:r w:rsidRPr="00786644">
        <w:rPr>
          <w:rFonts w:cs=".VnTime"/>
          <w:sz w:val="24"/>
          <w:szCs w:val="24"/>
        </w:rPr>
        <w:t>à</w:t>
      </w:r>
      <w:r w:rsidRPr="00786644">
        <w:rPr>
          <w:sz w:val="24"/>
          <w:szCs w:val="24"/>
        </w:rPr>
        <w:t>o. N</w:t>
      </w:r>
      <w:r w:rsidRPr="00786644">
        <w:rPr>
          <w:rFonts w:cs="Arial"/>
          <w:sz w:val="24"/>
          <w:szCs w:val="24"/>
        </w:rPr>
        <w:t>ồ</w:t>
      </w:r>
      <w:r w:rsidRPr="00786644">
        <w:rPr>
          <w:sz w:val="24"/>
          <w:szCs w:val="24"/>
        </w:rPr>
        <w:t xml:space="preserve">ng </w:t>
      </w:r>
      <w:r w:rsidRPr="00786644">
        <w:rPr>
          <w:rFonts w:cs="Arial"/>
          <w:sz w:val="24"/>
          <w:szCs w:val="24"/>
        </w:rPr>
        <w:t>độ</w:t>
      </w:r>
      <w:r w:rsidRPr="00786644">
        <w:rPr>
          <w:sz w:val="24"/>
          <w:szCs w:val="24"/>
        </w:rPr>
        <w:t xml:space="preserve"> K</w:t>
      </w:r>
      <w:r w:rsidRPr="00786644">
        <w:rPr>
          <w:sz w:val="24"/>
          <w:szCs w:val="24"/>
          <w:vertAlign w:val="superscript"/>
        </w:rPr>
        <w:t>+</w:t>
      </w:r>
      <w:r w:rsidRPr="00786644">
        <w:rPr>
          <w:sz w:val="24"/>
          <w:szCs w:val="24"/>
        </w:rPr>
        <w:t xml:space="preserve"> trong t</w:t>
      </w:r>
      <w:r w:rsidRPr="00786644">
        <w:rPr>
          <w:rFonts w:cs="Arial"/>
          <w:sz w:val="24"/>
          <w:szCs w:val="24"/>
        </w:rPr>
        <w:t>ế</w:t>
      </w:r>
      <w:r w:rsidRPr="00786644">
        <w:rPr>
          <w:sz w:val="24"/>
          <w:szCs w:val="24"/>
        </w:rPr>
        <w:t xml:space="preserve"> b</w:t>
      </w:r>
      <w:r w:rsidRPr="00786644">
        <w:rPr>
          <w:rFonts w:cs=".VnTime"/>
          <w:sz w:val="24"/>
          <w:szCs w:val="24"/>
        </w:rPr>
        <w:t>à</w:t>
      </w:r>
      <w:r w:rsidRPr="00786644">
        <w:rPr>
          <w:sz w:val="24"/>
          <w:szCs w:val="24"/>
        </w:rPr>
        <w:t>o gi</w:t>
      </w:r>
      <w:r w:rsidRPr="00786644">
        <w:rPr>
          <w:rFonts w:cs="Arial"/>
          <w:sz w:val="24"/>
          <w:szCs w:val="24"/>
        </w:rPr>
        <w:t>ả</w:t>
      </w:r>
      <w:r w:rsidRPr="00786644">
        <w:rPr>
          <w:sz w:val="24"/>
          <w:szCs w:val="24"/>
        </w:rPr>
        <w:t>m, d</w:t>
      </w:r>
      <w:r w:rsidRPr="00786644">
        <w:rPr>
          <w:rFonts w:cs=".VnTime"/>
          <w:sz w:val="24"/>
          <w:szCs w:val="24"/>
        </w:rPr>
        <w:t>ò</w:t>
      </w:r>
      <w:r w:rsidRPr="00786644">
        <w:rPr>
          <w:sz w:val="24"/>
          <w:szCs w:val="24"/>
        </w:rPr>
        <w:t>ng K</w:t>
      </w:r>
      <w:r w:rsidRPr="00786644">
        <w:rPr>
          <w:sz w:val="24"/>
          <w:szCs w:val="24"/>
          <w:vertAlign w:val="superscript"/>
        </w:rPr>
        <w:t>+</w:t>
      </w:r>
      <w:r w:rsidRPr="00786644">
        <w:rPr>
          <w:sz w:val="24"/>
          <w:szCs w:val="24"/>
        </w:rPr>
        <w:t xml:space="preserve"> </w:t>
      </w:r>
      <w:r w:rsidRPr="00786644">
        <w:rPr>
          <w:rFonts w:cs="Arial"/>
          <w:sz w:val="24"/>
          <w:szCs w:val="24"/>
        </w:rPr>
        <w:t>đ</w:t>
      </w:r>
      <w:r w:rsidRPr="00786644">
        <w:rPr>
          <w:sz w:val="24"/>
          <w:szCs w:val="24"/>
        </w:rPr>
        <w:t>i ra gi</w:t>
      </w:r>
      <w:r w:rsidRPr="00786644">
        <w:rPr>
          <w:rFonts w:cs="Arial"/>
          <w:sz w:val="24"/>
          <w:szCs w:val="24"/>
        </w:rPr>
        <w:t>ả</w:t>
      </w:r>
      <w:r w:rsidRPr="00786644">
        <w:rPr>
          <w:sz w:val="24"/>
          <w:szCs w:val="24"/>
        </w:rPr>
        <w:t>m l</w:t>
      </w:r>
      <w:r w:rsidRPr="00786644">
        <w:rPr>
          <w:rFonts w:cs=".VnTime"/>
          <w:sz w:val="24"/>
          <w:szCs w:val="24"/>
        </w:rPr>
        <w:t>à</w:t>
      </w:r>
      <w:r w:rsidRPr="00786644">
        <w:rPr>
          <w:sz w:val="24"/>
          <w:szCs w:val="24"/>
        </w:rPr>
        <w:t>m cho trong m</w:t>
      </w:r>
      <w:r w:rsidRPr="00786644">
        <w:rPr>
          <w:rFonts w:cs=".VnTime"/>
          <w:sz w:val="24"/>
          <w:szCs w:val="24"/>
        </w:rPr>
        <w:t>à</w:t>
      </w:r>
      <w:r w:rsidRPr="00786644">
        <w:rPr>
          <w:sz w:val="24"/>
          <w:szCs w:val="24"/>
        </w:rPr>
        <w:t xml:space="preserve">ng </w:t>
      </w:r>
      <w:r w:rsidRPr="00786644">
        <w:rPr>
          <w:rFonts w:cs=".VnTime"/>
          <w:sz w:val="24"/>
          <w:szCs w:val="24"/>
        </w:rPr>
        <w:t>í</w:t>
      </w:r>
      <w:r w:rsidRPr="00786644">
        <w:rPr>
          <w:sz w:val="24"/>
          <w:szCs w:val="24"/>
        </w:rPr>
        <w:t xml:space="preserve">t </w:t>
      </w:r>
      <w:r w:rsidRPr="00786644">
        <w:rPr>
          <w:rFonts w:cs=".VnTime"/>
          <w:sz w:val="24"/>
          <w:szCs w:val="24"/>
        </w:rPr>
        <w:t>â</w:t>
      </w:r>
      <w:r w:rsidRPr="00786644">
        <w:rPr>
          <w:sz w:val="24"/>
          <w:szCs w:val="24"/>
        </w:rPr>
        <w:t>m h</w:t>
      </w:r>
      <w:r w:rsidRPr="00786644">
        <w:rPr>
          <w:rFonts w:cs="Arial"/>
          <w:sz w:val="24"/>
          <w:szCs w:val="24"/>
        </w:rPr>
        <w:t>ơ</w:t>
      </w:r>
      <w:r w:rsidRPr="00786644">
        <w:rPr>
          <w:sz w:val="24"/>
          <w:szCs w:val="24"/>
        </w:rPr>
        <w:t xml:space="preserve">n.     0,5                                                                      </w:t>
      </w:r>
    </w:p>
    <w:p w:rsidR="001C0599" w:rsidRDefault="001C0599" w:rsidP="001C0599">
      <w:pPr>
        <w:rPr>
          <w:b/>
          <w:sz w:val="24"/>
          <w:szCs w:val="24"/>
        </w:rPr>
      </w:pPr>
      <w:r w:rsidRPr="00482142">
        <w:rPr>
          <w:b/>
          <w:sz w:val="24"/>
          <w:szCs w:val="24"/>
        </w:rPr>
        <w:t xml:space="preserve">Câu 10 </w:t>
      </w:r>
      <w:r>
        <w:rPr>
          <w:b/>
          <w:sz w:val="24"/>
          <w:szCs w:val="24"/>
        </w:rPr>
        <w:t xml:space="preserve">: Nội tiết </w:t>
      </w:r>
      <w:r w:rsidRPr="00482142">
        <w:rPr>
          <w:b/>
          <w:sz w:val="24"/>
          <w:szCs w:val="24"/>
        </w:rPr>
        <w:t>( 2,</w:t>
      </w:r>
      <w:r>
        <w:rPr>
          <w:b/>
          <w:sz w:val="24"/>
          <w:szCs w:val="24"/>
        </w:rPr>
        <w:t>0</w:t>
      </w:r>
      <w:r w:rsidRPr="00482142">
        <w:rPr>
          <w:b/>
          <w:sz w:val="24"/>
          <w:szCs w:val="24"/>
        </w:rPr>
        <w:t xml:space="preserve"> điểm)</w:t>
      </w:r>
    </w:p>
    <w:p w:rsidR="001C0599" w:rsidRPr="00B6330A" w:rsidRDefault="001C0599" w:rsidP="001C0599">
      <w:pPr>
        <w:spacing w:line="264" w:lineRule="auto"/>
        <w:jc w:val="both"/>
        <w:rPr>
          <w:sz w:val="24"/>
          <w:szCs w:val="24"/>
        </w:rPr>
      </w:pPr>
      <w:r>
        <w:rPr>
          <w:szCs w:val="28"/>
        </w:rPr>
        <w:t>a</w:t>
      </w:r>
      <w:r w:rsidRPr="00B6330A">
        <w:rPr>
          <w:sz w:val="24"/>
          <w:szCs w:val="24"/>
        </w:rPr>
        <w:t>.</w:t>
      </w:r>
      <w:r w:rsidRPr="00B6330A">
        <w:rPr>
          <w:sz w:val="24"/>
          <w:szCs w:val="24"/>
          <w:lang w:val="vi-VN"/>
        </w:rPr>
        <w:t>Phân biệt cơ chế điều hòa ngược âm tính và điều hòa ngược dương tính. Trong hai cơ chế đó, cơ chế nào quan trọng hơn? Vì sao?</w:t>
      </w:r>
    </w:p>
    <w:tbl>
      <w:tblPr>
        <w:tblStyle w:val="TableGrid"/>
        <w:tblW w:w="0" w:type="auto"/>
        <w:tblLook w:val="01E0" w:firstRow="1" w:lastRow="1" w:firstColumn="1" w:lastColumn="1" w:noHBand="0" w:noVBand="0"/>
      </w:tblPr>
      <w:tblGrid>
        <w:gridCol w:w="4927"/>
        <w:gridCol w:w="4429"/>
        <w:gridCol w:w="733"/>
      </w:tblGrid>
      <w:tr w:rsidR="001C0599" w:rsidRPr="00B6330A" w:rsidTr="00E87D41">
        <w:tc>
          <w:tcPr>
            <w:tcW w:w="4927" w:type="dxa"/>
          </w:tcPr>
          <w:p w:rsidR="001C0599" w:rsidRPr="00B6330A" w:rsidRDefault="001C0599" w:rsidP="00E87D41">
            <w:pPr>
              <w:spacing w:line="264" w:lineRule="auto"/>
              <w:jc w:val="both"/>
              <w:rPr>
                <w:sz w:val="24"/>
                <w:szCs w:val="24"/>
              </w:rPr>
            </w:pPr>
            <w:r w:rsidRPr="00B6330A">
              <w:rPr>
                <w:sz w:val="24"/>
                <w:szCs w:val="24"/>
              </w:rPr>
              <w:t>Điều hòa ngược âm tính</w:t>
            </w:r>
          </w:p>
        </w:tc>
        <w:tc>
          <w:tcPr>
            <w:tcW w:w="4429" w:type="dxa"/>
            <w:tcBorders>
              <w:right w:val="single" w:sz="4" w:space="0" w:color="auto"/>
            </w:tcBorders>
          </w:tcPr>
          <w:p w:rsidR="001C0599" w:rsidRPr="00B6330A" w:rsidRDefault="001C0599" w:rsidP="00E87D41">
            <w:pPr>
              <w:spacing w:line="264" w:lineRule="auto"/>
              <w:jc w:val="both"/>
              <w:rPr>
                <w:sz w:val="24"/>
                <w:szCs w:val="24"/>
              </w:rPr>
            </w:pPr>
            <w:r w:rsidRPr="00B6330A">
              <w:rPr>
                <w:sz w:val="24"/>
                <w:szCs w:val="24"/>
              </w:rPr>
              <w:t>Điều hòa ngược dương tính</w:t>
            </w:r>
          </w:p>
        </w:tc>
        <w:tc>
          <w:tcPr>
            <w:tcW w:w="498" w:type="dxa"/>
            <w:tcBorders>
              <w:left w:val="single" w:sz="4" w:space="0" w:color="auto"/>
            </w:tcBorders>
          </w:tcPr>
          <w:p w:rsidR="001C0599" w:rsidRPr="00B6330A" w:rsidRDefault="001C0599" w:rsidP="00E87D41">
            <w:pPr>
              <w:spacing w:line="264" w:lineRule="auto"/>
              <w:jc w:val="both"/>
              <w:rPr>
                <w:sz w:val="24"/>
                <w:szCs w:val="24"/>
              </w:rPr>
            </w:pPr>
            <w:r>
              <w:rPr>
                <w:sz w:val="24"/>
                <w:szCs w:val="24"/>
              </w:rPr>
              <w:t>Điểm</w:t>
            </w:r>
          </w:p>
        </w:tc>
      </w:tr>
      <w:tr w:rsidR="001C0599" w:rsidRPr="00B6330A" w:rsidTr="00E87D41">
        <w:tc>
          <w:tcPr>
            <w:tcW w:w="4927" w:type="dxa"/>
          </w:tcPr>
          <w:p w:rsidR="001C0599" w:rsidRPr="00B6330A" w:rsidRDefault="001C0599" w:rsidP="00E87D41">
            <w:pPr>
              <w:spacing w:line="264" w:lineRule="auto"/>
              <w:jc w:val="both"/>
              <w:rPr>
                <w:sz w:val="24"/>
                <w:szCs w:val="24"/>
              </w:rPr>
            </w:pPr>
            <w:r w:rsidRPr="00B6330A">
              <w:rPr>
                <w:sz w:val="24"/>
                <w:szCs w:val="24"/>
              </w:rPr>
              <w:t xml:space="preserve">- Sự tăng nồng độ của các hoocmon tuyến đích </w:t>
            </w:r>
            <w:r w:rsidRPr="00B6330A">
              <w:rPr>
                <w:sz w:val="24"/>
                <w:szCs w:val="24"/>
              </w:rPr>
              <w:lastRenderedPageBreak/>
              <w:t>là tín hiệu ức chế tuyến chỉ huy, làm ngừng tiết các các hoocmon kích thích. Kết quả là làm giảm nồng độ hoocmon tuyến đích.</w:t>
            </w:r>
          </w:p>
          <w:p w:rsidR="001C0599" w:rsidRPr="00B6330A" w:rsidRDefault="001C0599" w:rsidP="00E87D41">
            <w:pPr>
              <w:spacing w:line="264" w:lineRule="auto"/>
              <w:jc w:val="both"/>
              <w:rPr>
                <w:sz w:val="24"/>
                <w:szCs w:val="24"/>
              </w:rPr>
            </w:pPr>
            <w:r w:rsidRPr="00B6330A">
              <w:rPr>
                <w:sz w:val="24"/>
                <w:szCs w:val="24"/>
              </w:rPr>
              <w:t>- Rất phổ biến và có tính lâu dài.</w:t>
            </w:r>
          </w:p>
        </w:tc>
        <w:tc>
          <w:tcPr>
            <w:tcW w:w="4429" w:type="dxa"/>
            <w:tcBorders>
              <w:right w:val="single" w:sz="4" w:space="0" w:color="auto"/>
            </w:tcBorders>
          </w:tcPr>
          <w:p w:rsidR="001C0599" w:rsidRPr="00B6330A" w:rsidRDefault="001C0599" w:rsidP="00E87D41">
            <w:pPr>
              <w:spacing w:line="264" w:lineRule="auto"/>
              <w:jc w:val="both"/>
              <w:rPr>
                <w:sz w:val="24"/>
                <w:szCs w:val="24"/>
              </w:rPr>
            </w:pPr>
            <w:r w:rsidRPr="00B6330A">
              <w:rPr>
                <w:sz w:val="24"/>
                <w:szCs w:val="24"/>
              </w:rPr>
              <w:lastRenderedPageBreak/>
              <w:t xml:space="preserve">- Tăng nồng độ của các hoocmon tuyến </w:t>
            </w:r>
            <w:r w:rsidRPr="00B6330A">
              <w:rPr>
                <w:sz w:val="24"/>
                <w:szCs w:val="24"/>
              </w:rPr>
              <w:lastRenderedPageBreak/>
              <w:t>đích là tín hiệu làm tăng tiết các hoocmon kích thích của tuyến chỉ huy. Kết quả là nồng độ hoocmon tuyến đích tiếp tục tăng thêm</w:t>
            </w:r>
          </w:p>
          <w:p w:rsidR="001C0599" w:rsidRPr="00B6330A" w:rsidRDefault="001C0599" w:rsidP="00E87D41">
            <w:pPr>
              <w:spacing w:line="264" w:lineRule="auto"/>
              <w:jc w:val="both"/>
              <w:rPr>
                <w:sz w:val="24"/>
                <w:szCs w:val="24"/>
              </w:rPr>
            </w:pPr>
            <w:r w:rsidRPr="00B6330A">
              <w:rPr>
                <w:sz w:val="24"/>
                <w:szCs w:val="24"/>
              </w:rPr>
              <w:t>- Kém phổ biến và có tính tạm thời</w:t>
            </w:r>
          </w:p>
        </w:tc>
        <w:tc>
          <w:tcPr>
            <w:tcW w:w="498" w:type="dxa"/>
            <w:tcBorders>
              <w:left w:val="single" w:sz="4" w:space="0" w:color="auto"/>
            </w:tcBorders>
          </w:tcPr>
          <w:p w:rsidR="001C0599" w:rsidRDefault="001C0599" w:rsidP="00E87D41">
            <w:pPr>
              <w:spacing w:line="264" w:lineRule="auto"/>
              <w:jc w:val="both"/>
              <w:rPr>
                <w:sz w:val="24"/>
                <w:szCs w:val="24"/>
              </w:rPr>
            </w:pPr>
            <w:r>
              <w:rPr>
                <w:sz w:val="24"/>
                <w:szCs w:val="24"/>
              </w:rPr>
              <w:lastRenderedPageBreak/>
              <w:t>0,5đ</w:t>
            </w:r>
          </w:p>
          <w:p w:rsidR="001C0599" w:rsidRDefault="001C0599" w:rsidP="00E87D41">
            <w:pPr>
              <w:spacing w:line="264" w:lineRule="auto"/>
              <w:jc w:val="both"/>
              <w:rPr>
                <w:sz w:val="24"/>
                <w:szCs w:val="24"/>
              </w:rPr>
            </w:pPr>
          </w:p>
          <w:p w:rsidR="001C0599" w:rsidRDefault="001C0599" w:rsidP="00E87D41">
            <w:pPr>
              <w:spacing w:line="264" w:lineRule="auto"/>
              <w:jc w:val="both"/>
              <w:rPr>
                <w:sz w:val="24"/>
                <w:szCs w:val="24"/>
              </w:rPr>
            </w:pPr>
          </w:p>
          <w:p w:rsidR="001C0599" w:rsidRPr="00B6330A" w:rsidRDefault="001C0599" w:rsidP="00E87D41">
            <w:pPr>
              <w:spacing w:line="264" w:lineRule="auto"/>
              <w:jc w:val="both"/>
              <w:rPr>
                <w:sz w:val="24"/>
                <w:szCs w:val="24"/>
              </w:rPr>
            </w:pPr>
            <w:r>
              <w:rPr>
                <w:sz w:val="24"/>
                <w:szCs w:val="24"/>
              </w:rPr>
              <w:t>0,5đ</w:t>
            </w:r>
          </w:p>
        </w:tc>
      </w:tr>
    </w:tbl>
    <w:p w:rsidR="001C0599" w:rsidRPr="00B6330A" w:rsidRDefault="001C0599" w:rsidP="001C0599">
      <w:pPr>
        <w:spacing w:line="264" w:lineRule="auto"/>
        <w:jc w:val="both"/>
        <w:rPr>
          <w:sz w:val="24"/>
          <w:szCs w:val="24"/>
        </w:rPr>
      </w:pPr>
      <w:r w:rsidRPr="00B6330A">
        <w:rPr>
          <w:sz w:val="24"/>
          <w:szCs w:val="24"/>
        </w:rPr>
        <w:lastRenderedPageBreak/>
        <w:t>- Cơ chế ngược âm tính quan trọng hơn vì nó đảm bảo duy trì sự ổn định nồng độ của các loại hoocmon trong máu. Cơ chế điều hòa ngược dương tính chỉ hoạt động trong một thời gian ngắn nhất định, vì nó làm cho nồng độ hoocmon tăng liên tục, nếu kéo dài sẽ gây rối loạn sinh lí cơ thể.</w:t>
      </w:r>
      <w:r>
        <w:rPr>
          <w:sz w:val="24"/>
          <w:szCs w:val="24"/>
        </w:rPr>
        <w:t xml:space="preserve"> 0,5đ</w:t>
      </w:r>
    </w:p>
    <w:p w:rsidR="001C0599" w:rsidRDefault="001C0599" w:rsidP="001C0599">
      <w:pPr>
        <w:rPr>
          <w:sz w:val="24"/>
          <w:szCs w:val="24"/>
        </w:rPr>
      </w:pPr>
      <w:r>
        <w:rPr>
          <w:szCs w:val="28"/>
        </w:rPr>
        <w:t>b.</w:t>
      </w:r>
      <w:r w:rsidRPr="00C651BF">
        <w:rPr>
          <w:sz w:val="24"/>
          <w:szCs w:val="24"/>
        </w:rPr>
        <w:t xml:space="preserve"> </w:t>
      </w:r>
      <w:r>
        <w:rPr>
          <w:sz w:val="24"/>
          <w:szCs w:val="24"/>
        </w:rPr>
        <w:t xml:space="preserve">Một người bị bệnh đến bệnh viện kiểm tra </w:t>
      </w:r>
      <w:r>
        <w:rPr>
          <w:sz w:val="24"/>
          <w:szCs w:val="24"/>
          <w:lang w:val="vi-VN"/>
        </w:rPr>
        <w:t>k</w:t>
      </w:r>
      <w:r>
        <w:rPr>
          <w:sz w:val="24"/>
          <w:szCs w:val="24"/>
        </w:rPr>
        <w:t>ết quả thử máu kết quả cho thấy lượng T4 thấp và TSH thấp. Người đó lại được kiểm tra bằng tiêm TSH. Sau khi tiêm thì T4 tăng lên. Hỏi người  đó có vấn đề về tuyến yên hay tuyến giáp.</w:t>
      </w:r>
    </w:p>
    <w:p w:rsidR="001C0599" w:rsidRDefault="001C0599" w:rsidP="001C0599">
      <w:pPr>
        <w:rPr>
          <w:sz w:val="24"/>
          <w:szCs w:val="24"/>
        </w:rPr>
      </w:pPr>
      <w:r>
        <w:rPr>
          <w:sz w:val="24"/>
          <w:szCs w:val="24"/>
        </w:rPr>
        <w:t>HD:</w:t>
      </w:r>
    </w:p>
    <w:p w:rsidR="001C0599" w:rsidRPr="001C7548" w:rsidRDefault="001C0599" w:rsidP="001C0599">
      <w:pPr>
        <w:rPr>
          <w:sz w:val="24"/>
          <w:szCs w:val="24"/>
          <w:lang w:val="vi-VN"/>
        </w:rPr>
      </w:pPr>
      <w:r>
        <w:rPr>
          <w:sz w:val="24"/>
          <w:szCs w:val="24"/>
        </w:rPr>
        <w:t>T</w:t>
      </w:r>
      <w:r w:rsidRPr="00910CF6">
        <w:rPr>
          <w:sz w:val="24"/>
          <w:szCs w:val="24"/>
          <w:lang w:val="vi-VN"/>
        </w:rPr>
        <w:t xml:space="preserve">uyến yên vì khi tiêm TSH thì T4 tăng lên chứng tỏ tuyến yên hoạt động kém nên sản xuất ít TSH. Còn nếu tiêm TSH mà T4 ko tăng lên </w:t>
      </w:r>
      <w:r w:rsidRPr="00AF4FF8">
        <w:rPr>
          <w:sz w:val="24"/>
          <w:szCs w:val="24"/>
        </w:rPr>
        <w:sym w:font="Wingdings" w:char="F0E0"/>
      </w:r>
      <w:r w:rsidRPr="00910CF6">
        <w:rPr>
          <w:sz w:val="24"/>
          <w:szCs w:val="24"/>
          <w:lang w:val="vi-VN"/>
        </w:rPr>
        <w:t>tuyến giáp bị trục</w:t>
      </w:r>
      <w:r>
        <w:rPr>
          <w:sz w:val="24"/>
          <w:szCs w:val="24"/>
          <w:lang w:val="vi-VN"/>
        </w:rPr>
        <w:t>+</w:t>
      </w:r>
      <w:r w:rsidRPr="00910CF6">
        <w:rPr>
          <w:sz w:val="24"/>
          <w:szCs w:val="24"/>
          <w:lang w:val="vi-VN"/>
        </w:rPr>
        <w:t xml:space="preserve"> trặc</w:t>
      </w:r>
      <w:r>
        <w:rPr>
          <w:sz w:val="24"/>
          <w:szCs w:val="24"/>
          <w:lang w:val="vi-VN"/>
        </w:rPr>
        <w:t xml:space="preserve"> </w:t>
      </w:r>
      <w:r w:rsidRPr="001C7548">
        <w:rPr>
          <w:b/>
          <w:sz w:val="24"/>
          <w:szCs w:val="24"/>
          <w:lang w:val="vi-VN"/>
        </w:rPr>
        <w:t>0,5đ</w:t>
      </w:r>
    </w:p>
    <w:p w:rsidR="001C0599" w:rsidRPr="00482142" w:rsidRDefault="001C0599" w:rsidP="001C0599">
      <w:pPr>
        <w:rPr>
          <w:b/>
          <w:sz w:val="24"/>
          <w:szCs w:val="24"/>
        </w:rPr>
      </w:pPr>
      <w:r>
        <w:rPr>
          <w:b/>
          <w:sz w:val="24"/>
          <w:szCs w:val="24"/>
        </w:rPr>
        <w:t>Câu 11</w:t>
      </w:r>
      <w:r w:rsidRPr="00157079">
        <w:rPr>
          <w:b/>
          <w:sz w:val="24"/>
          <w:szCs w:val="24"/>
        </w:rPr>
        <w:t>:</w:t>
      </w:r>
      <w:r>
        <w:rPr>
          <w:b/>
          <w:sz w:val="24"/>
          <w:szCs w:val="24"/>
        </w:rPr>
        <w:t xml:space="preserve">Sinh sản- ST-PT </w:t>
      </w:r>
      <w:r w:rsidRPr="00157079">
        <w:rPr>
          <w:b/>
          <w:sz w:val="24"/>
          <w:szCs w:val="24"/>
        </w:rPr>
        <w:t>(</w:t>
      </w:r>
      <w:r>
        <w:rPr>
          <w:b/>
          <w:sz w:val="24"/>
          <w:szCs w:val="24"/>
        </w:rPr>
        <w:t>1</w:t>
      </w:r>
      <w:r w:rsidRPr="00157079">
        <w:rPr>
          <w:b/>
          <w:sz w:val="24"/>
          <w:szCs w:val="24"/>
        </w:rPr>
        <w:t>, 0 điểm</w:t>
      </w:r>
      <w:r>
        <w:rPr>
          <w:b/>
          <w:sz w:val="24"/>
          <w:szCs w:val="24"/>
        </w:rPr>
        <w:t>)</w:t>
      </w:r>
    </w:p>
    <w:p w:rsidR="001C0599" w:rsidRDefault="001C0599" w:rsidP="001C0599">
      <w:pPr>
        <w:tabs>
          <w:tab w:val="left" w:pos="4060"/>
        </w:tabs>
        <w:jc w:val="both"/>
        <w:rPr>
          <w:b/>
          <w:lang w:val="nl-NL"/>
        </w:rPr>
      </w:pPr>
      <w:r>
        <w:rPr>
          <w:b/>
          <w:lang w:val="nl-NL"/>
        </w:rPr>
        <w:t>Vì sao nói nhau thai là hàng rào đối với nhiều chất gây hại và giúp tạo miễn dịch thụ động cho con?</w:t>
      </w:r>
    </w:p>
    <w:p w:rsidR="001C0599" w:rsidRPr="00FA6F83" w:rsidRDefault="001C0599" w:rsidP="001C0599">
      <w:pPr>
        <w:tabs>
          <w:tab w:val="left" w:pos="4060"/>
        </w:tabs>
        <w:jc w:val="both"/>
        <w:rPr>
          <w:b/>
          <w:lang w:val="nl-NL"/>
        </w:rPr>
      </w:pPr>
      <w:r>
        <w:rPr>
          <w:lang w:val="nl-NL"/>
        </w:rPr>
        <w:t>Trả lời: Nhau thai cho các phần tử nhỏ đi qua nhưng lại không cho protein và các phân tử lớn đi qua, không cho các phân tử này đi từ thai nhi vào dòng máu của cơ thể mẹ. Nhờ đó không làm cho hệ thống miễn dịch của mẹ sinh ra kháng thể chống lại thai nhi gióng như hệ thống miễn dịch của cơ thể loại bỏ chất bất cứ ngoại lai nào.</w:t>
      </w:r>
      <w:r w:rsidRPr="00FA6F83">
        <w:rPr>
          <w:b/>
          <w:lang w:val="nl-NL"/>
        </w:rPr>
        <w:t>0,5đ</w:t>
      </w:r>
    </w:p>
    <w:p w:rsidR="001C0599" w:rsidRDefault="001C0599" w:rsidP="001C0599">
      <w:pPr>
        <w:tabs>
          <w:tab w:val="left" w:pos="4060"/>
        </w:tabs>
        <w:jc w:val="both"/>
        <w:rPr>
          <w:lang w:val="nl-NL"/>
        </w:rPr>
      </w:pPr>
      <w:r>
        <w:rPr>
          <w:lang w:val="nl-NL"/>
        </w:rPr>
        <w:t xml:space="preserve"> Tuy nhiên đôi khi có ngoại lệ đó là có một chất thuộc về nhóm máu Rhesus. Các kháng thể từ máu mẹ được truyền sang cho con điều này là rất cần thiết nhằm tạo ra miễn dịch thụ động chống lại các bệnh mà mẹ đã vốn có. Đây chính là cơ chế giúp trẻ không bị nhiễm trùng trong những tháng đầu tiên của cuộc đời đợi đến khi hệ thống miễn dịch của trẻ phát triển đầy đủ</w:t>
      </w:r>
      <w:r w:rsidRPr="00FA6F83">
        <w:rPr>
          <w:b/>
          <w:lang w:val="nl-NL"/>
        </w:rPr>
        <w:t>..0,5đ</w:t>
      </w:r>
    </w:p>
    <w:p w:rsidR="001C0599" w:rsidRDefault="001C0599" w:rsidP="001C0599">
      <w:pPr>
        <w:tabs>
          <w:tab w:val="left" w:pos="4060"/>
        </w:tabs>
        <w:jc w:val="center"/>
        <w:rPr>
          <w:lang w:val="nl-NL"/>
        </w:rPr>
      </w:pPr>
      <w:r>
        <w:rPr>
          <w:lang w:val="nl-NL"/>
        </w:rPr>
        <w:t>.............Hết..................</w:t>
      </w:r>
    </w:p>
    <w:p w:rsidR="001C0599" w:rsidRPr="003B153B" w:rsidRDefault="001C0599" w:rsidP="001C0599">
      <w:pPr>
        <w:pStyle w:val="NormalWeb"/>
      </w:pPr>
    </w:p>
    <w:p w:rsidR="001C0599" w:rsidRPr="003B153B" w:rsidRDefault="001C0599" w:rsidP="001C0599">
      <w:pPr>
        <w:pStyle w:val="NormalWeb"/>
      </w:pPr>
    </w:p>
    <w:tbl>
      <w:tblPr>
        <w:tblW w:w="10073" w:type="dxa"/>
        <w:jc w:val="center"/>
        <w:tblInd w:w="-222" w:type="dxa"/>
        <w:tblLook w:val="01E0" w:firstRow="1" w:lastRow="1" w:firstColumn="1" w:lastColumn="1" w:noHBand="0" w:noVBand="0"/>
      </w:tblPr>
      <w:tblGrid>
        <w:gridCol w:w="4753"/>
        <w:gridCol w:w="5320"/>
      </w:tblGrid>
      <w:tr w:rsidR="00D61A85" w:rsidRPr="00326F7F" w:rsidTr="00E87D41">
        <w:trPr>
          <w:trHeight w:val="1438"/>
          <w:jc w:val="center"/>
        </w:trPr>
        <w:tc>
          <w:tcPr>
            <w:tcW w:w="4753" w:type="dxa"/>
          </w:tcPr>
          <w:p w:rsidR="00D61A85" w:rsidRPr="00326F7F" w:rsidRDefault="00D61A85" w:rsidP="00E87D41">
            <w:pPr>
              <w:spacing w:line="360" w:lineRule="auto"/>
              <w:jc w:val="center"/>
              <w:rPr>
                <w:b/>
                <w:sz w:val="28"/>
                <w:szCs w:val="28"/>
              </w:rPr>
            </w:pPr>
            <w:r w:rsidRPr="00326F7F">
              <w:rPr>
                <w:b/>
                <w:sz w:val="28"/>
                <w:szCs w:val="28"/>
              </w:rPr>
              <w:t>SỞ GD-ĐT  BẮC NINH</w:t>
            </w:r>
          </w:p>
          <w:p w:rsidR="00D61A85" w:rsidRPr="00326F7F" w:rsidRDefault="00D61A85" w:rsidP="00E87D41">
            <w:pPr>
              <w:spacing w:line="360" w:lineRule="auto"/>
              <w:jc w:val="center"/>
              <w:rPr>
                <w:b/>
                <w:sz w:val="28"/>
                <w:szCs w:val="28"/>
              </w:rPr>
            </w:pPr>
            <w:r w:rsidRPr="00326F7F">
              <w:rPr>
                <w:b/>
                <w:sz w:val="28"/>
                <w:szCs w:val="28"/>
              </w:rPr>
              <w:t>TRƯỜNG THPT CHUYÊN BN</w:t>
            </w:r>
          </w:p>
          <w:p w:rsidR="00D61A85" w:rsidRPr="00326F7F" w:rsidRDefault="00D61A85" w:rsidP="00E87D41">
            <w:pPr>
              <w:spacing w:line="360" w:lineRule="auto"/>
              <w:ind w:firstLine="770"/>
              <w:jc w:val="center"/>
              <w:rPr>
                <w:sz w:val="28"/>
                <w:szCs w:val="28"/>
              </w:rPr>
            </w:pPr>
            <w:r w:rsidRPr="00326F7F">
              <w:rPr>
                <w:b/>
                <w:sz w:val="28"/>
                <w:szCs w:val="28"/>
              </w:rPr>
              <w:t>---------------</w:t>
            </w:r>
          </w:p>
        </w:tc>
        <w:tc>
          <w:tcPr>
            <w:tcW w:w="5320" w:type="dxa"/>
          </w:tcPr>
          <w:p w:rsidR="00D61A85" w:rsidRPr="00326F7F" w:rsidRDefault="00D61A85" w:rsidP="00E87D41">
            <w:pPr>
              <w:spacing w:line="360" w:lineRule="auto"/>
              <w:jc w:val="center"/>
              <w:rPr>
                <w:b/>
                <w:sz w:val="28"/>
                <w:szCs w:val="28"/>
              </w:rPr>
            </w:pPr>
            <w:r w:rsidRPr="00326F7F">
              <w:rPr>
                <w:b/>
                <w:sz w:val="28"/>
                <w:szCs w:val="28"/>
              </w:rPr>
              <w:t xml:space="preserve">ĐỀ ĐỀ XUẤT THI CHỌN HSG </w:t>
            </w:r>
          </w:p>
          <w:p w:rsidR="00D61A85" w:rsidRPr="00326F7F" w:rsidRDefault="00D61A85" w:rsidP="00E87D41">
            <w:pPr>
              <w:spacing w:line="360" w:lineRule="auto"/>
              <w:jc w:val="center"/>
              <w:rPr>
                <w:b/>
                <w:sz w:val="28"/>
                <w:szCs w:val="28"/>
              </w:rPr>
            </w:pPr>
            <w:r w:rsidRPr="00326F7F">
              <w:rPr>
                <w:b/>
                <w:sz w:val="28"/>
                <w:szCs w:val="28"/>
              </w:rPr>
              <w:t>KHU VỰC ĐBBB</w:t>
            </w:r>
          </w:p>
          <w:p w:rsidR="00D61A85" w:rsidRPr="00326F7F" w:rsidRDefault="00D61A85" w:rsidP="00E87D41">
            <w:pPr>
              <w:spacing w:line="360" w:lineRule="auto"/>
              <w:jc w:val="center"/>
              <w:rPr>
                <w:b/>
                <w:sz w:val="28"/>
                <w:szCs w:val="28"/>
              </w:rPr>
            </w:pPr>
            <w:r w:rsidRPr="00326F7F">
              <w:rPr>
                <w:b/>
                <w:sz w:val="28"/>
                <w:szCs w:val="28"/>
              </w:rPr>
              <w:t>NĂM HỌC 2017 – 2018</w:t>
            </w:r>
          </w:p>
          <w:p w:rsidR="00D61A85" w:rsidRPr="00326F7F" w:rsidRDefault="00D61A85" w:rsidP="00E87D41">
            <w:pPr>
              <w:spacing w:line="360" w:lineRule="auto"/>
              <w:jc w:val="center"/>
              <w:rPr>
                <w:b/>
                <w:sz w:val="28"/>
                <w:szCs w:val="28"/>
              </w:rPr>
            </w:pPr>
            <w:r w:rsidRPr="00326F7F">
              <w:rPr>
                <w:b/>
                <w:sz w:val="28"/>
                <w:szCs w:val="28"/>
              </w:rPr>
              <w:lastRenderedPageBreak/>
              <w:t>MÔN : SINH HỌC 11</w:t>
            </w:r>
          </w:p>
          <w:p w:rsidR="00D61A85" w:rsidRPr="00326F7F" w:rsidRDefault="00D61A85" w:rsidP="00E87D41">
            <w:pPr>
              <w:spacing w:line="360" w:lineRule="auto"/>
              <w:jc w:val="center"/>
              <w:rPr>
                <w:b/>
                <w:sz w:val="28"/>
                <w:szCs w:val="28"/>
              </w:rPr>
            </w:pPr>
            <w:r w:rsidRPr="00326F7F">
              <w:rPr>
                <w:b/>
                <w:sz w:val="28"/>
                <w:szCs w:val="28"/>
              </w:rPr>
              <w:t xml:space="preserve"> Thời gian làm bài : 180 phút</w:t>
            </w:r>
          </w:p>
          <w:p w:rsidR="00D61A85" w:rsidRPr="00326F7F" w:rsidRDefault="00D61A85" w:rsidP="00E87D41">
            <w:pPr>
              <w:spacing w:line="360" w:lineRule="auto"/>
              <w:ind w:firstLine="770"/>
              <w:jc w:val="center"/>
              <w:rPr>
                <w:sz w:val="28"/>
                <w:szCs w:val="28"/>
              </w:rPr>
            </w:pPr>
            <w:r w:rsidRPr="00326F7F">
              <w:rPr>
                <w:sz w:val="28"/>
                <w:szCs w:val="28"/>
              </w:rPr>
              <w:t>---------------------</w:t>
            </w:r>
          </w:p>
        </w:tc>
      </w:tr>
    </w:tbl>
    <w:p w:rsidR="00D61A85" w:rsidRPr="00326F7F" w:rsidRDefault="00D61A85" w:rsidP="00D61A85">
      <w:pPr>
        <w:spacing w:line="360" w:lineRule="auto"/>
        <w:jc w:val="both"/>
        <w:rPr>
          <w:b/>
          <w:sz w:val="28"/>
          <w:szCs w:val="28"/>
        </w:rPr>
      </w:pPr>
      <w:r w:rsidRPr="00326F7F">
        <w:rPr>
          <w:b/>
          <w:sz w:val="28"/>
          <w:szCs w:val="28"/>
          <w:lang w:val="vi-VN"/>
        </w:rPr>
        <w:lastRenderedPageBreak/>
        <w:t xml:space="preserve">Câu 1: </w:t>
      </w:r>
      <w:r w:rsidRPr="00326F7F">
        <w:rPr>
          <w:b/>
          <w:sz w:val="28"/>
          <w:szCs w:val="28"/>
        </w:rPr>
        <w:t>Trao đổi nước và dinh dưỡng khoáng</w:t>
      </w:r>
      <w:r w:rsidRPr="00326F7F">
        <w:rPr>
          <w:b/>
          <w:sz w:val="28"/>
          <w:szCs w:val="28"/>
          <w:lang w:val="vi-VN"/>
        </w:rPr>
        <w:t xml:space="preserve"> (2</w:t>
      </w:r>
      <w:r w:rsidRPr="00326F7F">
        <w:rPr>
          <w:b/>
          <w:sz w:val="28"/>
          <w:szCs w:val="28"/>
        </w:rPr>
        <w:t xml:space="preserve">,0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spacing w:line="360" w:lineRule="auto"/>
        <w:ind w:firstLine="720"/>
        <w:jc w:val="both"/>
        <w:rPr>
          <w:b/>
          <w:sz w:val="28"/>
          <w:szCs w:val="28"/>
        </w:rPr>
      </w:pPr>
      <w:r w:rsidRPr="00326F7F">
        <w:rPr>
          <w:sz w:val="28"/>
          <w:szCs w:val="28"/>
          <w:lang w:val="it-IT"/>
        </w:rPr>
        <w:t xml:space="preserve">1. Phân biệt </w:t>
      </w:r>
      <w:r>
        <w:rPr>
          <w:sz w:val="28"/>
          <w:szCs w:val="28"/>
          <w:lang w:val="it-IT"/>
        </w:rPr>
        <w:t xml:space="preserve">các </w:t>
      </w:r>
      <w:r w:rsidRPr="00326F7F">
        <w:rPr>
          <w:sz w:val="28"/>
          <w:szCs w:val="28"/>
          <w:lang w:val="it-IT"/>
        </w:rPr>
        <w:t>cơ chế hấp thụ các ion</w:t>
      </w:r>
      <w:r>
        <w:rPr>
          <w:sz w:val="28"/>
          <w:szCs w:val="28"/>
          <w:lang w:val="it-IT"/>
        </w:rPr>
        <w:t xml:space="preserve"> khoáng ở rễ cây?</w:t>
      </w:r>
      <w:r w:rsidRPr="00326F7F">
        <w:rPr>
          <w:sz w:val="28"/>
          <w:szCs w:val="28"/>
          <w:lang w:val="it-IT"/>
        </w:rPr>
        <w:t xml:space="preserve"> </w:t>
      </w:r>
    </w:p>
    <w:p w:rsidR="00D61A85" w:rsidRPr="00326F7F" w:rsidRDefault="00D61A85" w:rsidP="00D61A85">
      <w:pPr>
        <w:spacing w:line="360" w:lineRule="auto"/>
        <w:ind w:firstLine="720"/>
        <w:rPr>
          <w:sz w:val="28"/>
          <w:szCs w:val="28"/>
          <w:lang w:val="it-IT"/>
        </w:rPr>
      </w:pPr>
      <w:r w:rsidRPr="00A92B52">
        <w:rPr>
          <w:sz w:val="28"/>
          <w:szCs w:val="28"/>
        </w:rPr>
        <w:t>2</w:t>
      </w:r>
      <w:r w:rsidRPr="00326F7F">
        <w:rPr>
          <w:b/>
          <w:sz w:val="28"/>
          <w:szCs w:val="28"/>
        </w:rPr>
        <w:t xml:space="preserve">. </w:t>
      </w:r>
      <w:r w:rsidRPr="00326F7F">
        <w:rPr>
          <w:sz w:val="28"/>
          <w:szCs w:val="28"/>
          <w:lang w:val="it-IT"/>
        </w:rPr>
        <w:t>Bằng kiến thức thực tế, em hãy kể một số biện pháp g</w:t>
      </w:r>
      <w:r>
        <w:rPr>
          <w:sz w:val="28"/>
          <w:szCs w:val="28"/>
          <w:lang w:val="it-IT"/>
        </w:rPr>
        <w:t>iúp cho quá trình chuyển hóa</w:t>
      </w:r>
      <w:r w:rsidRPr="00326F7F">
        <w:rPr>
          <w:sz w:val="28"/>
          <w:szCs w:val="28"/>
          <w:lang w:val="it-IT"/>
        </w:rPr>
        <w:t xml:space="preserve"> muối khoáng ở trong đất từ dạng không tan thành dạng hòa tan mà cây dễ hấp thụ ?</w:t>
      </w:r>
    </w:p>
    <w:p w:rsidR="00D61A85" w:rsidRPr="00326F7F" w:rsidRDefault="00D61A85" w:rsidP="00D61A85">
      <w:pPr>
        <w:spacing w:line="360" w:lineRule="auto"/>
        <w:jc w:val="both"/>
        <w:rPr>
          <w:b/>
          <w:sz w:val="28"/>
          <w:szCs w:val="28"/>
        </w:rPr>
      </w:pPr>
      <w:r w:rsidRPr="00326F7F">
        <w:rPr>
          <w:b/>
          <w:sz w:val="28"/>
          <w:szCs w:val="28"/>
          <w:lang w:val="vi-VN"/>
        </w:rPr>
        <w:t>Câu 2: Quang hợp (2</w:t>
      </w:r>
      <w:r w:rsidRPr="00326F7F">
        <w:rPr>
          <w:b/>
          <w:sz w:val="28"/>
          <w:szCs w:val="28"/>
        </w:rPr>
        <w:t xml:space="preserve">,0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spacing w:line="360" w:lineRule="auto"/>
        <w:ind w:firstLine="720"/>
        <w:jc w:val="both"/>
        <w:rPr>
          <w:b/>
          <w:i/>
          <w:sz w:val="28"/>
          <w:szCs w:val="28"/>
        </w:rPr>
      </w:pPr>
      <w:r w:rsidRPr="00326F7F">
        <w:rPr>
          <w:sz w:val="28"/>
          <w:szCs w:val="28"/>
        </w:rPr>
        <w:t>1. Quan sát đồ thị, hãy cho biết mỗi đường cong biểu diễn hoạt động quang hợp ứng với loại thực vật nào? Tại sao ?</w:t>
      </w:r>
    </w:p>
    <w:p w:rsidR="00D61A85" w:rsidRPr="00326F7F" w:rsidRDefault="00352DB4" w:rsidP="00D61A85">
      <w:pPr>
        <w:tabs>
          <w:tab w:val="left" w:pos="567"/>
        </w:tabs>
        <w:spacing w:line="360" w:lineRule="auto"/>
        <w:jc w:val="center"/>
        <w:rPr>
          <w:sz w:val="28"/>
          <w:szCs w:val="28"/>
        </w:rPr>
      </w:pPr>
      <w:r>
        <w:rPr>
          <w:b/>
          <w:i/>
          <w:noProof/>
          <w:sz w:val="28"/>
          <w:szCs w:val="28"/>
          <w:u w:val="single"/>
        </w:rPr>
        <mc:AlternateContent>
          <mc:Choice Requires="wpg">
            <w:drawing>
              <wp:anchor distT="0" distB="0" distL="114300" distR="114300" simplePos="0" relativeHeight="251693056" behindDoc="1" locked="0" layoutInCell="1" allowOverlap="1">
                <wp:simplePos x="0" y="0"/>
                <wp:positionH relativeFrom="column">
                  <wp:posOffset>1271905</wp:posOffset>
                </wp:positionH>
                <wp:positionV relativeFrom="paragraph">
                  <wp:posOffset>231775</wp:posOffset>
                </wp:positionV>
                <wp:extent cx="3032760" cy="2476500"/>
                <wp:effectExtent l="0" t="0" r="635" b="0"/>
                <wp:wrapNone/>
                <wp:docPr id="27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2476500"/>
                          <a:chOff x="3141" y="12431"/>
                          <a:chExt cx="4776" cy="3900"/>
                        </a:xfrm>
                      </wpg:grpSpPr>
                      <wps:wsp>
                        <wps:cNvPr id="284" name="Text Box 118"/>
                        <wps:cNvSpPr txBox="1">
                          <a:spLocks noChangeArrowheads="1"/>
                        </wps:cNvSpPr>
                        <wps:spPr bwMode="auto">
                          <a:xfrm>
                            <a:off x="5475" y="15743"/>
                            <a:ext cx="2442"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A85" w:rsidRPr="004D5D22" w:rsidRDefault="00D61A85" w:rsidP="00D61A85">
                              <w:r>
                                <w:t>C</w:t>
                              </w:r>
                              <w:r>
                                <w:rPr>
                                  <w:lang w:val="vi-VN"/>
                                </w:rPr>
                                <w:t>ườ</w:t>
                              </w:r>
                              <w:r>
                                <w:t>ng độ chiếu sáng</w:t>
                              </w:r>
                            </w:p>
                          </w:txbxContent>
                        </wps:txbx>
                        <wps:bodyPr rot="0" vert="horz" wrap="square" lIns="91440" tIns="45720" rIns="91440" bIns="45720" anchor="t" anchorCtr="0" upright="1">
                          <a:noAutofit/>
                        </wps:bodyPr>
                      </wps:wsp>
                      <wps:wsp>
                        <wps:cNvPr id="285" name="Text Box 119"/>
                        <wps:cNvSpPr txBox="1">
                          <a:spLocks noChangeArrowheads="1"/>
                        </wps:cNvSpPr>
                        <wps:spPr bwMode="auto">
                          <a:xfrm>
                            <a:off x="3141" y="12431"/>
                            <a:ext cx="702" cy="3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A85" w:rsidRPr="004D5D22" w:rsidRDefault="00D61A85" w:rsidP="00D61A85">
                              <w:r>
                                <w:t xml:space="preserve">         C</w:t>
                              </w:r>
                              <w:r>
                                <w:rPr>
                                  <w:lang w:val="vi-VN"/>
                                </w:rPr>
                                <w:t>ườ</w:t>
                              </w:r>
                              <w:r>
                                <w:t>ng độ quang hợp</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41" style="position:absolute;left:0;text-align:left;margin-left:100.15pt;margin-top:18.25pt;width:238.8pt;height:195pt;z-index:-251623424;mso-position-horizontal-relative:text;mso-position-vertical-relative:text" coordorigin="3141,12431" coordsize="4776,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">
                <v:shape id="Text Box 118" o:spid="_x0000_s1042" type="#_x0000_t202" style="position:absolute;left:5475;top:15743;width:244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D61A85" w:rsidRPr="004D5D22" w:rsidRDefault="00D61A85" w:rsidP="00D61A85">
                        <w:r>
                          <w:t>C</w:t>
                        </w:r>
                        <w:r>
                          <w:rPr>
                            <w:lang w:val="vi-VN"/>
                          </w:rPr>
                          <w:t>ườ</w:t>
                        </w:r>
                        <w:r>
                          <w:t>ng độ chiếu sáng</w:t>
                        </w:r>
                      </w:p>
                    </w:txbxContent>
                  </v:textbox>
                </v:shape>
                <v:shape id="Text Box 119" o:spid="_x0000_s1043" type="#_x0000_t202" style="position:absolute;left:3141;top:12431;width:702;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jcQA&#10;AADcAAAADwAAAGRycy9kb3ducmV2LnhtbESPQWvCQBSE7wX/w/IEb3XTSEWiG1GhIAhCbej5kX1m&#10;02Tfhuw2Rn99t1DocZiZb5jNdrStGKj3tWMFL/MEBHHpdM2VguLj7XkFwgdkja1jUnAnD9t88rTB&#10;TLsbv9NwCZWIEPYZKjAhdJmUvjRk0c9dRxy9q+sthij7SuoebxFuW5kmyVJarDkuGOzoYKhsLt9W&#10;wZA8inKBTp7OX8ui2Zl0P5w/lZpNx90aRKAx/If/2ketIF29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Po3EAAAA3AAAAA8AAAAAAAAAAAAAAAAAmAIAAGRycy9k&#10;b3ducmV2LnhtbFBLBQYAAAAABAAEAPUAAACJAwAAAAA=&#10;" stroked="f">
                  <v:textbox style="layout-flow:vertical;mso-layout-flow-alt:bottom-to-top">
                    <w:txbxContent>
                      <w:p w:rsidR="00D61A85" w:rsidRPr="004D5D22" w:rsidRDefault="00D61A85" w:rsidP="00D61A85">
                        <w:r>
                          <w:t xml:space="preserve">         C</w:t>
                        </w:r>
                        <w:r>
                          <w:rPr>
                            <w:lang w:val="vi-VN"/>
                          </w:rPr>
                          <w:t>ườ</w:t>
                        </w:r>
                        <w:r>
                          <w:t>ng độ quang hợp</w:t>
                        </w:r>
                      </w:p>
                    </w:txbxContent>
                  </v:textbox>
                </v:shape>
              </v:group>
            </w:pict>
          </mc:Fallback>
        </mc:AlternateContent>
      </w:r>
      <w:r w:rsidR="00D61A85">
        <w:rPr>
          <w:noProof/>
          <w:sz w:val="28"/>
          <w:szCs w:val="28"/>
        </w:rPr>
        <w:drawing>
          <wp:inline distT="0" distB="0" distL="0" distR="0">
            <wp:extent cx="2905125" cy="2238375"/>
            <wp:effectExtent l="19050" t="0" r="9525"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30000" contrast="66000"/>
                      <a:grayscl/>
                      <a:biLevel thresh="50000"/>
                    </a:blip>
                    <a:srcRect l="7492" r="4626" b="9564"/>
                    <a:stretch>
                      <a:fillRect/>
                    </a:stretch>
                  </pic:blipFill>
                  <pic:spPr bwMode="auto">
                    <a:xfrm>
                      <a:off x="0" y="0"/>
                      <a:ext cx="2905125" cy="2238375"/>
                    </a:xfrm>
                    <a:prstGeom prst="rect">
                      <a:avLst/>
                    </a:prstGeom>
                    <a:noFill/>
                    <a:ln w="9525">
                      <a:noFill/>
                      <a:miter lim="800000"/>
                      <a:headEnd/>
                      <a:tailEnd/>
                    </a:ln>
                  </pic:spPr>
                </pic:pic>
              </a:graphicData>
            </a:graphic>
          </wp:inline>
        </w:drawing>
      </w:r>
    </w:p>
    <w:p w:rsidR="00D61A85" w:rsidRPr="00326F7F" w:rsidRDefault="00D61A85" w:rsidP="00D61A85">
      <w:pPr>
        <w:spacing w:line="360" w:lineRule="auto"/>
        <w:jc w:val="both"/>
        <w:rPr>
          <w:b/>
          <w:sz w:val="28"/>
          <w:szCs w:val="28"/>
        </w:rPr>
      </w:pPr>
    </w:p>
    <w:p w:rsidR="00D61A85" w:rsidRPr="00326F7F" w:rsidRDefault="00D61A85" w:rsidP="00D61A85">
      <w:pPr>
        <w:spacing w:line="360" w:lineRule="auto"/>
        <w:ind w:firstLine="720"/>
        <w:jc w:val="both"/>
        <w:rPr>
          <w:sz w:val="28"/>
          <w:szCs w:val="28"/>
        </w:rPr>
      </w:pPr>
      <w:r w:rsidRPr="00A92B52">
        <w:rPr>
          <w:sz w:val="28"/>
          <w:szCs w:val="28"/>
        </w:rPr>
        <w:t>2</w:t>
      </w:r>
      <w:r w:rsidRPr="00326F7F">
        <w:rPr>
          <w:b/>
          <w:sz w:val="28"/>
          <w:szCs w:val="28"/>
        </w:rPr>
        <w:t>.</w:t>
      </w:r>
      <w:r w:rsidRPr="00326F7F">
        <w:rPr>
          <w:i/>
          <w:sz w:val="28"/>
          <w:szCs w:val="28"/>
        </w:rPr>
        <w:t xml:space="preserve"> </w:t>
      </w:r>
      <w:r w:rsidRPr="00326F7F">
        <w:rPr>
          <w:sz w:val="28"/>
          <w:szCs w:val="28"/>
        </w:rPr>
        <w:t>Trình bày con đường vận chuyển điện tử vòng trong pha sáng quang hợp ở thực vật. Khi không có quang phân ly nước, quá trình tổng hợp ATP theo con đường này được thực hiện theo cơ chế nào? Giải thích.</w:t>
      </w:r>
    </w:p>
    <w:p w:rsidR="00D61A85" w:rsidRPr="00326F7F" w:rsidRDefault="00D61A85" w:rsidP="00D61A85">
      <w:pPr>
        <w:spacing w:line="360" w:lineRule="auto"/>
        <w:jc w:val="both"/>
        <w:rPr>
          <w:b/>
          <w:sz w:val="28"/>
          <w:szCs w:val="28"/>
        </w:rPr>
      </w:pPr>
      <w:r w:rsidRPr="00326F7F">
        <w:rPr>
          <w:b/>
          <w:sz w:val="28"/>
          <w:szCs w:val="28"/>
          <w:lang w:val="vi-VN"/>
        </w:rPr>
        <w:t xml:space="preserve">Câu 3: </w:t>
      </w:r>
      <w:r w:rsidRPr="00326F7F">
        <w:rPr>
          <w:b/>
          <w:sz w:val="28"/>
          <w:szCs w:val="28"/>
        </w:rPr>
        <w:t>Hô hấp</w:t>
      </w:r>
      <w:r w:rsidRPr="00326F7F">
        <w:rPr>
          <w:b/>
          <w:sz w:val="28"/>
          <w:szCs w:val="28"/>
          <w:lang w:val="vi-VN"/>
        </w:rPr>
        <w:t xml:space="preserve"> (</w:t>
      </w:r>
      <w:r w:rsidRPr="00326F7F">
        <w:rPr>
          <w:b/>
          <w:sz w:val="28"/>
          <w:szCs w:val="28"/>
        </w:rPr>
        <w:t xml:space="preserve">1,0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pStyle w:val="ListParagraph"/>
        <w:spacing w:line="360" w:lineRule="auto"/>
        <w:ind w:left="0" w:firstLine="360"/>
        <w:jc w:val="both"/>
        <w:rPr>
          <w:sz w:val="28"/>
          <w:szCs w:val="28"/>
        </w:rPr>
      </w:pPr>
      <w:r w:rsidRPr="00326F7F">
        <w:rPr>
          <w:sz w:val="28"/>
          <w:szCs w:val="28"/>
        </w:rPr>
        <w:lastRenderedPageBreak/>
        <w:t>Lấy 2 lọ thuỷ tinh có gắn nhiệt kế vào nút lọ. Cho hạt nảy mầm vào lọ 1 và hạt khô vào lọ 2 rồi đậy chặt nút. Đặt 2 lọ vào 2 thùng có chứa mùn cưa, để vào chỗ ấm, đo nhiệt độ ban đầu. Xác định nhiệt độ 2 bình qua nhiệt kế sau khoảng thời gian 10h thấy có sự toả nhiệt.</w:t>
      </w:r>
    </w:p>
    <w:p w:rsidR="00D61A85" w:rsidRPr="00326F7F" w:rsidRDefault="00D61A85" w:rsidP="00D61A85">
      <w:pPr>
        <w:spacing w:line="360" w:lineRule="auto"/>
        <w:ind w:firstLine="360"/>
        <w:jc w:val="both"/>
        <w:rPr>
          <w:sz w:val="28"/>
          <w:szCs w:val="28"/>
        </w:rPr>
      </w:pPr>
      <w:r w:rsidRPr="00326F7F">
        <w:rPr>
          <w:sz w:val="28"/>
          <w:szCs w:val="28"/>
        </w:rPr>
        <w:t>Hãy cho biết nguyên nhân sự toả nhiệt</w:t>
      </w:r>
      <w:r>
        <w:rPr>
          <w:sz w:val="28"/>
          <w:szCs w:val="28"/>
        </w:rPr>
        <w:t xml:space="preserve"> </w:t>
      </w:r>
      <w:r w:rsidRPr="00326F7F">
        <w:rPr>
          <w:sz w:val="28"/>
          <w:szCs w:val="28"/>
        </w:rPr>
        <w:t>? Lọ 1 hay lọ 2 toả nhiệt mạnh hơn, giải thích?</w:t>
      </w:r>
    </w:p>
    <w:p w:rsidR="00D61A85" w:rsidRPr="00326F7F" w:rsidRDefault="00D61A85" w:rsidP="00D61A85">
      <w:pPr>
        <w:spacing w:line="360" w:lineRule="auto"/>
        <w:jc w:val="both"/>
        <w:rPr>
          <w:b/>
          <w:sz w:val="28"/>
          <w:szCs w:val="28"/>
          <w:lang w:val="vi-VN"/>
        </w:rPr>
      </w:pPr>
      <w:r w:rsidRPr="00326F7F">
        <w:rPr>
          <w:b/>
          <w:sz w:val="28"/>
          <w:szCs w:val="28"/>
          <w:lang w:val="vi-VN"/>
        </w:rPr>
        <w:t xml:space="preserve">Câu 4: </w:t>
      </w:r>
      <w:r w:rsidRPr="00326F7F">
        <w:rPr>
          <w:b/>
          <w:sz w:val="28"/>
          <w:szCs w:val="28"/>
        </w:rPr>
        <w:t>Sinh sản ở thực vật+ Sinh trưởng và phát triển ở thực vật</w:t>
      </w:r>
      <w:r w:rsidRPr="00326F7F">
        <w:rPr>
          <w:b/>
          <w:sz w:val="28"/>
          <w:szCs w:val="28"/>
          <w:lang w:val="vi-VN"/>
        </w:rPr>
        <w:t xml:space="preserve"> (2</w:t>
      </w:r>
      <w:r w:rsidRPr="00326F7F">
        <w:rPr>
          <w:b/>
          <w:sz w:val="28"/>
          <w:szCs w:val="28"/>
        </w:rPr>
        <w:t xml:space="preserve">,0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spacing w:line="360" w:lineRule="auto"/>
        <w:jc w:val="both"/>
        <w:rPr>
          <w:sz w:val="28"/>
          <w:szCs w:val="28"/>
          <w:lang w:val="sv-SE"/>
        </w:rPr>
      </w:pPr>
      <w:r w:rsidRPr="00326F7F">
        <w:rPr>
          <w:b/>
          <w:i/>
          <w:sz w:val="28"/>
          <w:szCs w:val="28"/>
          <w:lang w:val="sv-SE"/>
        </w:rPr>
        <w:t xml:space="preserve">  </w:t>
      </w:r>
      <w:r>
        <w:rPr>
          <w:b/>
          <w:i/>
          <w:sz w:val="28"/>
          <w:szCs w:val="28"/>
          <w:lang w:val="sv-SE"/>
        </w:rPr>
        <w:tab/>
      </w:r>
      <w:r w:rsidRPr="00326F7F">
        <w:rPr>
          <w:sz w:val="28"/>
          <w:szCs w:val="28"/>
          <w:lang w:val="sv-SE"/>
        </w:rPr>
        <w:t>Người ta làm thí nghiệm đem ngắt quãng một lần thời gian che tối tới hạn vào ban đêm của một cây bằng một loại ánh sáng, cây đó đã không ra hoa.</w:t>
      </w:r>
    </w:p>
    <w:p w:rsidR="00D61A85" w:rsidRPr="00326F7F" w:rsidRDefault="00D61A85" w:rsidP="00D61A85">
      <w:pPr>
        <w:spacing w:line="360" w:lineRule="auto"/>
        <w:jc w:val="both"/>
        <w:rPr>
          <w:sz w:val="28"/>
          <w:szCs w:val="28"/>
          <w:lang w:val="sv-SE"/>
        </w:rPr>
      </w:pPr>
      <w:r w:rsidRPr="00326F7F">
        <w:rPr>
          <w:sz w:val="28"/>
          <w:szCs w:val="28"/>
          <w:lang w:val="sv-SE"/>
        </w:rPr>
        <w:t xml:space="preserve">    a. Cây đó là cây ngày dài hay ngày ngắn? Vì sao?</w:t>
      </w:r>
    </w:p>
    <w:p w:rsidR="00D61A85" w:rsidRPr="00326F7F" w:rsidRDefault="00D61A85" w:rsidP="00D61A85">
      <w:pPr>
        <w:spacing w:line="360" w:lineRule="auto"/>
        <w:jc w:val="both"/>
        <w:rPr>
          <w:b/>
          <w:i/>
          <w:sz w:val="28"/>
          <w:szCs w:val="28"/>
          <w:lang w:val="sv-SE"/>
        </w:rPr>
      </w:pPr>
      <w:r w:rsidRPr="00326F7F">
        <w:rPr>
          <w:sz w:val="28"/>
          <w:szCs w:val="28"/>
          <w:lang w:val="sv-SE"/>
        </w:rPr>
        <w:t xml:space="preserve">    b. Ánh sáng sử dụng để ngắt quãng phải là loại ánh sáng nào trong ba loại sau: ánh sáng trắng, ánh sáng đỏ, ánh sáng đỏ xa? Giải thích.</w:t>
      </w:r>
    </w:p>
    <w:p w:rsidR="00D61A85" w:rsidRPr="00326F7F" w:rsidRDefault="00D61A85" w:rsidP="00D61A85">
      <w:pPr>
        <w:spacing w:line="360" w:lineRule="auto"/>
        <w:jc w:val="both"/>
        <w:rPr>
          <w:b/>
          <w:sz w:val="28"/>
          <w:szCs w:val="28"/>
        </w:rPr>
      </w:pPr>
      <w:r w:rsidRPr="00326F7F">
        <w:rPr>
          <w:b/>
          <w:sz w:val="28"/>
          <w:szCs w:val="28"/>
          <w:lang w:val="vi-VN"/>
        </w:rPr>
        <w:t xml:space="preserve">Câu 5: </w:t>
      </w:r>
      <w:r w:rsidRPr="00326F7F">
        <w:rPr>
          <w:b/>
          <w:sz w:val="28"/>
          <w:szCs w:val="28"/>
        </w:rPr>
        <w:t>Cảm ứng ở thực vật (1,0 điểm)</w:t>
      </w:r>
    </w:p>
    <w:p w:rsidR="00D61A85" w:rsidRPr="00326F7F" w:rsidRDefault="00D61A85" w:rsidP="00D61A85">
      <w:pPr>
        <w:spacing w:line="360" w:lineRule="auto"/>
        <w:ind w:firstLine="720"/>
        <w:jc w:val="both"/>
        <w:rPr>
          <w:sz w:val="28"/>
          <w:szCs w:val="28"/>
        </w:rPr>
      </w:pPr>
      <w:r w:rsidRPr="00326F7F">
        <w:rPr>
          <w:sz w:val="28"/>
          <w:szCs w:val="28"/>
        </w:rPr>
        <w:t>Một cây non trồng bằng cách đặt nằm ngang trong một hộp xốp chứa mùn ẩm. Sau một thời gian người ta quan sát thấy thân cây mọc hướng lên thẳng, trong khi đó rễ lại mọc hướng xuống đất. Giải thích cơ chế gây ra tính động của thân và rễ trong thí nghiệm này.</w:t>
      </w:r>
    </w:p>
    <w:p w:rsidR="00D61A85" w:rsidRPr="00326F7F" w:rsidRDefault="00D61A85" w:rsidP="00D61A85">
      <w:pPr>
        <w:spacing w:line="360" w:lineRule="auto"/>
        <w:jc w:val="both"/>
        <w:rPr>
          <w:b/>
          <w:sz w:val="28"/>
          <w:szCs w:val="28"/>
        </w:rPr>
      </w:pPr>
      <w:r w:rsidRPr="00326F7F">
        <w:rPr>
          <w:b/>
          <w:sz w:val="28"/>
          <w:szCs w:val="28"/>
        </w:rPr>
        <w:t xml:space="preserve"> </w:t>
      </w:r>
      <w:r w:rsidRPr="00326F7F">
        <w:rPr>
          <w:b/>
          <w:sz w:val="28"/>
          <w:szCs w:val="28"/>
          <w:lang w:val="vi-VN"/>
        </w:rPr>
        <w:t xml:space="preserve">Câu 6: </w:t>
      </w:r>
      <w:r w:rsidRPr="00326F7F">
        <w:rPr>
          <w:b/>
          <w:sz w:val="28"/>
          <w:szCs w:val="28"/>
        </w:rPr>
        <w:t xml:space="preserve">Tiêu hóa và </w:t>
      </w:r>
      <w:r w:rsidRPr="00326F7F">
        <w:rPr>
          <w:b/>
          <w:sz w:val="28"/>
          <w:szCs w:val="28"/>
          <w:lang w:val="vi-VN"/>
        </w:rPr>
        <w:t>Hô hấp ở động vật (</w:t>
      </w:r>
      <w:r w:rsidRPr="00326F7F">
        <w:rPr>
          <w:b/>
          <w:sz w:val="28"/>
          <w:szCs w:val="28"/>
        </w:rPr>
        <w:t xml:space="preserve">2,0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spacing w:line="360" w:lineRule="auto"/>
        <w:jc w:val="both"/>
        <w:rPr>
          <w:sz w:val="28"/>
          <w:szCs w:val="28"/>
        </w:rPr>
      </w:pPr>
      <w:r>
        <w:rPr>
          <w:sz w:val="28"/>
          <w:szCs w:val="28"/>
        </w:rPr>
        <w:t xml:space="preserve">   </w:t>
      </w:r>
      <w:r w:rsidRPr="00326F7F">
        <w:rPr>
          <w:sz w:val="28"/>
          <w:szCs w:val="28"/>
        </w:rPr>
        <w:t>1.Tại sao động vật nhai lại tận dụng triệt để nguồn nitơ có trong thức ăn hơn động vật khác</w:t>
      </w:r>
    </w:p>
    <w:p w:rsidR="00D61A85" w:rsidRPr="00326F7F" w:rsidRDefault="00D61A85" w:rsidP="00D61A85">
      <w:pPr>
        <w:spacing w:line="360" w:lineRule="auto"/>
        <w:jc w:val="both"/>
        <w:rPr>
          <w:sz w:val="28"/>
          <w:szCs w:val="28"/>
        </w:rPr>
      </w:pPr>
      <w:r>
        <w:rPr>
          <w:sz w:val="28"/>
          <w:szCs w:val="28"/>
        </w:rPr>
        <w:t xml:space="preserve">  </w:t>
      </w:r>
      <w:r w:rsidRPr="00326F7F">
        <w:rPr>
          <w:sz w:val="28"/>
          <w:szCs w:val="28"/>
        </w:rPr>
        <w:t>2.</w:t>
      </w:r>
      <w:r>
        <w:rPr>
          <w:sz w:val="28"/>
          <w:szCs w:val="28"/>
        </w:rPr>
        <w:t xml:space="preserve"> </w:t>
      </w:r>
      <w:r w:rsidRPr="00326F7F">
        <w:rPr>
          <w:sz w:val="28"/>
          <w:szCs w:val="28"/>
        </w:rPr>
        <w:t>Dựa vào hiểu biết về cơ chế điều hoà hô hấp, hãy trả lời các câu hỏi dưới đây:</w:t>
      </w:r>
    </w:p>
    <w:p w:rsidR="00D61A85" w:rsidRPr="00326F7F" w:rsidRDefault="00D61A85" w:rsidP="00D61A85">
      <w:pPr>
        <w:tabs>
          <w:tab w:val="left" w:pos="1120"/>
        </w:tabs>
        <w:spacing w:line="360" w:lineRule="auto"/>
        <w:jc w:val="both"/>
        <w:rPr>
          <w:sz w:val="28"/>
          <w:szCs w:val="28"/>
        </w:rPr>
      </w:pPr>
      <w:r>
        <w:rPr>
          <w:sz w:val="28"/>
          <w:szCs w:val="28"/>
        </w:rPr>
        <w:t xml:space="preserve">          </w:t>
      </w:r>
      <w:r w:rsidRPr="00326F7F">
        <w:rPr>
          <w:sz w:val="28"/>
          <w:szCs w:val="28"/>
        </w:rPr>
        <w:t xml:space="preserve">a. Một người sức khoẻ bình thường, sau khi chủ động thở nhanh và sâu một lúc người này lặn được lâu hơn, tại sao? </w:t>
      </w:r>
    </w:p>
    <w:p w:rsidR="00D61A85" w:rsidRPr="00326F7F" w:rsidRDefault="00D61A85" w:rsidP="00D61A85">
      <w:pPr>
        <w:tabs>
          <w:tab w:val="num" w:pos="700"/>
          <w:tab w:val="left" w:pos="1120"/>
        </w:tabs>
        <w:spacing w:line="360" w:lineRule="auto"/>
        <w:jc w:val="both"/>
        <w:rPr>
          <w:sz w:val="28"/>
          <w:szCs w:val="28"/>
        </w:rPr>
      </w:pPr>
      <w:r w:rsidRPr="00326F7F">
        <w:rPr>
          <w:sz w:val="28"/>
          <w:szCs w:val="28"/>
        </w:rPr>
        <w:lastRenderedPageBreak/>
        <w:tab/>
        <w:t>b. Người này lặn được lâu hơn sau khi thở nhanh và sâu có thể gây ra nguy cơ xấu nào đối với cơ thể</w:t>
      </w:r>
      <w:r>
        <w:rPr>
          <w:sz w:val="28"/>
          <w:szCs w:val="28"/>
        </w:rPr>
        <w:t xml:space="preserve"> ?</w:t>
      </w:r>
    </w:p>
    <w:p w:rsidR="00D61A85" w:rsidRPr="00326F7F" w:rsidRDefault="00D61A85" w:rsidP="00D61A85">
      <w:pPr>
        <w:tabs>
          <w:tab w:val="left" w:pos="4920"/>
        </w:tabs>
        <w:spacing w:line="360" w:lineRule="auto"/>
        <w:jc w:val="both"/>
        <w:rPr>
          <w:b/>
          <w:sz w:val="28"/>
          <w:szCs w:val="28"/>
          <w:lang w:val="vi-VN"/>
        </w:rPr>
      </w:pPr>
      <w:r w:rsidRPr="00326F7F">
        <w:rPr>
          <w:b/>
          <w:sz w:val="28"/>
          <w:szCs w:val="28"/>
          <w:lang w:val="vi-VN"/>
        </w:rPr>
        <w:t>Câu 7: Tuần hoàn (2</w:t>
      </w:r>
      <w:r w:rsidRPr="00326F7F">
        <w:rPr>
          <w:b/>
          <w:sz w:val="28"/>
          <w:szCs w:val="28"/>
        </w:rPr>
        <w:t xml:space="preserve">,0 </w:t>
      </w:r>
      <w:r w:rsidRPr="00326F7F">
        <w:rPr>
          <w:b/>
          <w:sz w:val="28"/>
          <w:szCs w:val="28"/>
          <w:lang w:val="vi-VN"/>
        </w:rPr>
        <w:t>đ</w:t>
      </w:r>
      <w:r w:rsidRPr="00326F7F">
        <w:rPr>
          <w:b/>
          <w:sz w:val="28"/>
          <w:szCs w:val="28"/>
        </w:rPr>
        <w:t>iể</w:t>
      </w:r>
      <w:r>
        <w:rPr>
          <w:b/>
          <w:sz w:val="28"/>
          <w:szCs w:val="28"/>
        </w:rPr>
        <w:t xml:space="preserve">m </w:t>
      </w:r>
      <w:r w:rsidRPr="00326F7F">
        <w:rPr>
          <w:b/>
          <w:sz w:val="28"/>
          <w:szCs w:val="28"/>
          <w:lang w:val="vi-VN"/>
        </w:rPr>
        <w:t>)</w:t>
      </w:r>
    </w:p>
    <w:p w:rsidR="00D61A85" w:rsidRDefault="00D61A85" w:rsidP="00D61A85">
      <w:pPr>
        <w:ind w:firstLine="720"/>
        <w:rPr>
          <w:sz w:val="28"/>
          <w:szCs w:val="28"/>
        </w:rPr>
      </w:pPr>
      <w:r w:rsidRPr="00643921">
        <w:rPr>
          <w:sz w:val="28"/>
          <w:szCs w:val="28"/>
        </w:rPr>
        <w:t>1.</w:t>
      </w:r>
      <w:r w:rsidRPr="00326F7F">
        <w:rPr>
          <w:b/>
          <w:sz w:val="28"/>
          <w:szCs w:val="28"/>
        </w:rPr>
        <w:t xml:space="preserve"> </w:t>
      </w:r>
      <w:r w:rsidRPr="00C46BF2">
        <w:rPr>
          <w:sz w:val="28"/>
          <w:szCs w:val="28"/>
        </w:rPr>
        <w:t>Thuốc Nefedipine ức chế kênh Ca</w:t>
      </w:r>
      <w:r w:rsidRPr="00C46BF2">
        <w:rPr>
          <w:sz w:val="28"/>
          <w:szCs w:val="28"/>
          <w:vertAlign w:val="superscript"/>
        </w:rPr>
        <w:t>2+</w:t>
      </w:r>
      <w:r w:rsidRPr="00C46BF2">
        <w:rPr>
          <w:sz w:val="28"/>
          <w:szCs w:val="28"/>
        </w:rPr>
        <w:t xml:space="preserve"> trên màng sinh chất của tế bào cơ trơn. Tại sao có thể sử dụng thuốc này để điều trị bệnh huyết áp?</w:t>
      </w:r>
    </w:p>
    <w:p w:rsidR="00D61A85" w:rsidRPr="00326F7F" w:rsidRDefault="00D61A85" w:rsidP="00D61A85">
      <w:pPr>
        <w:spacing w:line="360" w:lineRule="auto"/>
        <w:ind w:firstLine="720"/>
        <w:jc w:val="both"/>
        <w:rPr>
          <w:sz w:val="28"/>
          <w:szCs w:val="28"/>
        </w:rPr>
      </w:pPr>
      <w:r w:rsidRPr="00643921">
        <w:rPr>
          <w:sz w:val="28"/>
          <w:szCs w:val="28"/>
        </w:rPr>
        <w:t>2</w:t>
      </w:r>
      <w:r w:rsidRPr="00326F7F">
        <w:rPr>
          <w:b/>
          <w:sz w:val="28"/>
          <w:szCs w:val="28"/>
        </w:rPr>
        <w:t>.</w:t>
      </w:r>
      <w:r w:rsidRPr="00326F7F">
        <w:rPr>
          <w:i/>
          <w:sz w:val="28"/>
          <w:szCs w:val="28"/>
        </w:rPr>
        <w:t xml:space="preserve"> </w:t>
      </w:r>
      <w:r w:rsidRPr="00326F7F">
        <w:rPr>
          <w:sz w:val="28"/>
          <w:szCs w:val="28"/>
        </w:rPr>
        <w:t>Bệnh có lỗ thông giữa hai tâm thất ở tim người sẽ gây ra hậu quả như thế nào đối với trao đổi khí ở phổi và cung cấp máu cho các cơ quan? Giải thích.</w:t>
      </w:r>
    </w:p>
    <w:p w:rsidR="00D61A85" w:rsidRPr="00326F7F" w:rsidRDefault="00D61A85" w:rsidP="00D61A85">
      <w:pPr>
        <w:spacing w:line="360" w:lineRule="auto"/>
        <w:jc w:val="both"/>
        <w:rPr>
          <w:b/>
          <w:sz w:val="28"/>
          <w:szCs w:val="28"/>
        </w:rPr>
      </w:pPr>
      <w:r w:rsidRPr="00326F7F">
        <w:rPr>
          <w:b/>
          <w:sz w:val="28"/>
          <w:szCs w:val="28"/>
          <w:lang w:val="vi-VN"/>
        </w:rPr>
        <w:t>Câu 8: Bài tiết, cân bằng nội môi</w:t>
      </w:r>
      <w:r w:rsidRPr="00326F7F">
        <w:rPr>
          <w:b/>
          <w:sz w:val="28"/>
          <w:szCs w:val="28"/>
        </w:rPr>
        <w:t xml:space="preserve"> </w:t>
      </w:r>
      <w:r w:rsidRPr="00326F7F">
        <w:rPr>
          <w:b/>
          <w:sz w:val="28"/>
          <w:szCs w:val="28"/>
          <w:lang w:val="vi-VN"/>
        </w:rPr>
        <w:t>(2</w:t>
      </w:r>
      <w:r w:rsidRPr="00326F7F">
        <w:rPr>
          <w:b/>
          <w:sz w:val="28"/>
          <w:szCs w:val="28"/>
        </w:rPr>
        <w:t xml:space="preserve">,0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spacing w:line="360" w:lineRule="auto"/>
        <w:ind w:firstLine="720"/>
        <w:rPr>
          <w:sz w:val="28"/>
          <w:szCs w:val="28"/>
          <w:lang w:val="it-IT"/>
        </w:rPr>
      </w:pPr>
      <w:r w:rsidRPr="00326F7F">
        <w:rPr>
          <w:sz w:val="28"/>
          <w:szCs w:val="28"/>
        </w:rPr>
        <w:t>1.</w:t>
      </w:r>
      <w:r w:rsidRPr="00326F7F">
        <w:rPr>
          <w:sz w:val="28"/>
          <w:szCs w:val="28"/>
          <w:lang w:val="it-IT"/>
        </w:rPr>
        <w:t xml:space="preserve"> Trình bày vai trò của gan trong điều hoà nồng độ glucozơ trong máu</w:t>
      </w:r>
      <w:r>
        <w:rPr>
          <w:sz w:val="28"/>
          <w:szCs w:val="28"/>
          <w:lang w:val="it-IT"/>
        </w:rPr>
        <w:t>.</w:t>
      </w:r>
      <w:r w:rsidRPr="00326F7F">
        <w:rPr>
          <w:b/>
          <w:sz w:val="28"/>
          <w:szCs w:val="28"/>
          <w:lang w:val="it-IT"/>
        </w:rPr>
        <w:t xml:space="preserve"> </w:t>
      </w:r>
    </w:p>
    <w:p w:rsidR="00D61A85" w:rsidRPr="00326F7F" w:rsidRDefault="00D61A85" w:rsidP="00D61A85">
      <w:pPr>
        <w:tabs>
          <w:tab w:val="left" w:pos="284"/>
          <w:tab w:val="left" w:pos="360"/>
          <w:tab w:val="left" w:pos="567"/>
          <w:tab w:val="left" w:pos="720"/>
          <w:tab w:val="left" w:pos="1080"/>
          <w:tab w:val="left" w:pos="7938"/>
        </w:tabs>
        <w:spacing w:line="360" w:lineRule="auto"/>
        <w:jc w:val="both"/>
        <w:rPr>
          <w:sz w:val="28"/>
          <w:szCs w:val="28"/>
        </w:rPr>
      </w:pPr>
      <w:r>
        <w:rPr>
          <w:sz w:val="28"/>
          <w:szCs w:val="28"/>
          <w:lang w:val="it-IT"/>
        </w:rPr>
        <w:tab/>
      </w:r>
      <w:r>
        <w:rPr>
          <w:sz w:val="28"/>
          <w:szCs w:val="28"/>
          <w:lang w:val="it-IT"/>
        </w:rPr>
        <w:tab/>
      </w:r>
      <w:r>
        <w:rPr>
          <w:sz w:val="28"/>
          <w:szCs w:val="28"/>
          <w:lang w:val="it-IT"/>
        </w:rPr>
        <w:tab/>
      </w:r>
      <w:r>
        <w:rPr>
          <w:sz w:val="28"/>
          <w:szCs w:val="28"/>
          <w:lang w:val="it-IT"/>
        </w:rPr>
        <w:tab/>
      </w:r>
      <w:r w:rsidRPr="00326F7F">
        <w:rPr>
          <w:sz w:val="28"/>
          <w:szCs w:val="28"/>
          <w:lang w:val="it-IT"/>
        </w:rPr>
        <w:t xml:space="preserve">2. </w:t>
      </w:r>
      <w:r w:rsidRPr="00326F7F">
        <w:rPr>
          <w:sz w:val="28"/>
          <w:szCs w:val="28"/>
        </w:rPr>
        <w:t>Một người bị phù được hội chẩn chính xác là do rối loạn chức năng gan, cơ chế sinh học nào giải thích hiện tượng này?</w:t>
      </w:r>
    </w:p>
    <w:p w:rsidR="00D61A85" w:rsidRPr="00326F7F" w:rsidRDefault="00D61A85" w:rsidP="00D61A85">
      <w:pPr>
        <w:spacing w:line="360" w:lineRule="auto"/>
        <w:jc w:val="both"/>
        <w:rPr>
          <w:b/>
          <w:sz w:val="28"/>
          <w:szCs w:val="28"/>
        </w:rPr>
      </w:pPr>
      <w:r w:rsidRPr="00326F7F">
        <w:rPr>
          <w:b/>
          <w:sz w:val="28"/>
          <w:szCs w:val="28"/>
        </w:rPr>
        <w:t>Câu 9: Cảm ứng ở động vật (2,0 điểm)</w:t>
      </w:r>
    </w:p>
    <w:p w:rsidR="00D61A85" w:rsidRPr="00326F7F" w:rsidRDefault="00D61A85" w:rsidP="00D61A85">
      <w:pPr>
        <w:tabs>
          <w:tab w:val="left" w:pos="284"/>
          <w:tab w:val="left" w:pos="360"/>
          <w:tab w:val="left" w:pos="567"/>
          <w:tab w:val="left" w:pos="720"/>
          <w:tab w:val="left" w:pos="1080"/>
          <w:tab w:val="left" w:pos="1440"/>
          <w:tab w:val="left" w:pos="7938"/>
          <w:tab w:val="left" w:pos="9000"/>
        </w:tabs>
        <w:spacing w:line="360" w:lineRule="auto"/>
        <w:jc w:val="both"/>
        <w:rPr>
          <w:sz w:val="28"/>
          <w:szCs w:val="28"/>
        </w:rPr>
      </w:pPr>
      <w:r w:rsidRPr="00326F7F">
        <w:rPr>
          <w:color w:val="000000"/>
          <w:sz w:val="28"/>
          <w:szCs w:val="28"/>
        </w:rPr>
        <w:tab/>
        <w:t xml:space="preserve">1. Người ta tiến hành nghiên cứu tác dụng của ba loại thuốc A, B và C đến quá trình truyền </w:t>
      </w:r>
      <w:r w:rsidRPr="00326F7F">
        <w:rPr>
          <w:color w:val="000000"/>
          <w:spacing w:val="-4"/>
          <w:sz w:val="28"/>
          <w:szCs w:val="28"/>
        </w:rPr>
        <w:t>tin qua xináp thần kinh - cơ xương ở chuột. Kết quả thí nghiệm cho thấy: sử dụng thuốc A thì gây tăng giải phóng chất dẫn truyền thần kinh (chất trung gian hóa học), sử dụng thuốc B thì gây ức chế hoạt động của enzim axetincolinesteraza và sử dụng thuốc C thì gây đóng kênh canxi ở xinap.</w:t>
      </w:r>
    </w:p>
    <w:p w:rsidR="00D61A85" w:rsidRPr="00326F7F" w:rsidRDefault="00D61A85" w:rsidP="00D61A85">
      <w:pPr>
        <w:tabs>
          <w:tab w:val="left" w:pos="284"/>
          <w:tab w:val="left" w:pos="567"/>
          <w:tab w:val="left" w:pos="7938"/>
        </w:tabs>
        <w:spacing w:line="360" w:lineRule="auto"/>
        <w:jc w:val="both"/>
        <w:rPr>
          <w:b/>
          <w:i/>
          <w:sz w:val="28"/>
          <w:szCs w:val="28"/>
        </w:rPr>
      </w:pPr>
      <w:r w:rsidRPr="00326F7F">
        <w:rPr>
          <w:color w:val="000000"/>
          <w:spacing w:val="-4"/>
          <w:sz w:val="28"/>
          <w:szCs w:val="28"/>
        </w:rPr>
        <w:t xml:space="preserve">        Hãy cho biết các thuốc này ảnh hưởng như thế nào đến hoạt động của cơ xương? Giải thích.</w:t>
      </w:r>
    </w:p>
    <w:p w:rsidR="00D61A85" w:rsidRPr="00326F7F" w:rsidRDefault="00D61A85" w:rsidP="00D61A85">
      <w:pPr>
        <w:tabs>
          <w:tab w:val="left" w:pos="360"/>
        </w:tabs>
        <w:spacing w:line="360" w:lineRule="auto"/>
        <w:rPr>
          <w:sz w:val="28"/>
          <w:szCs w:val="28"/>
        </w:rPr>
      </w:pPr>
      <w:r w:rsidRPr="00326F7F">
        <w:rPr>
          <w:b/>
          <w:sz w:val="28"/>
          <w:szCs w:val="28"/>
          <w:lang w:val="it-CH"/>
        </w:rPr>
        <w:tab/>
      </w:r>
      <w:r w:rsidRPr="00CB3AD9">
        <w:rPr>
          <w:sz w:val="28"/>
          <w:szCs w:val="28"/>
          <w:lang w:val="it-CH"/>
        </w:rPr>
        <w:t>2</w:t>
      </w:r>
      <w:r w:rsidRPr="00326F7F">
        <w:rPr>
          <w:b/>
          <w:sz w:val="28"/>
          <w:szCs w:val="28"/>
          <w:lang w:val="it-CH"/>
        </w:rPr>
        <w:t xml:space="preserve">. </w:t>
      </w:r>
      <w:r w:rsidRPr="00326F7F">
        <w:rPr>
          <w:sz w:val="28"/>
          <w:szCs w:val="28"/>
        </w:rPr>
        <w:t>Khi con người lâm vào tình trạng căng thẳng, sợ hãi hay tức giận thì loại hoocmon nào tiết ra ngay? Hoocmon đó ảnh hưởng như thế nào đến hoạt động của tim?</w:t>
      </w:r>
    </w:p>
    <w:p w:rsidR="00D61A85" w:rsidRPr="00326F7F" w:rsidRDefault="00D61A85" w:rsidP="00D61A85">
      <w:pPr>
        <w:spacing w:line="360" w:lineRule="auto"/>
        <w:jc w:val="both"/>
        <w:rPr>
          <w:b/>
          <w:sz w:val="28"/>
          <w:szCs w:val="28"/>
          <w:lang w:val="nl-NL"/>
        </w:rPr>
      </w:pPr>
      <w:r w:rsidRPr="00326F7F">
        <w:rPr>
          <w:b/>
          <w:sz w:val="28"/>
          <w:szCs w:val="28"/>
          <w:lang w:val="nl-NL"/>
        </w:rPr>
        <w:t>Câu 10: Sinh trưởng, phát triển, sinh sản ở động vật (1,0 điểm)</w:t>
      </w:r>
    </w:p>
    <w:p w:rsidR="00D61A85" w:rsidRPr="00326F7F" w:rsidRDefault="00D61A85" w:rsidP="00D61A85">
      <w:pPr>
        <w:spacing w:line="360" w:lineRule="auto"/>
        <w:ind w:firstLine="720"/>
        <w:jc w:val="both"/>
        <w:rPr>
          <w:sz w:val="28"/>
          <w:szCs w:val="28"/>
        </w:rPr>
      </w:pPr>
      <w:r w:rsidRPr="00326F7F">
        <w:rPr>
          <w:sz w:val="28"/>
          <w:szCs w:val="28"/>
        </w:rPr>
        <w:lastRenderedPageBreak/>
        <w:t>Hormon progesteron tác động lên tế bào của những cơ quan nào ? Hãy mô tả ngắn gọn cơ chế tác động của hormon này lên tế bào đích</w:t>
      </w:r>
    </w:p>
    <w:p w:rsidR="00D61A85" w:rsidRPr="00326F7F" w:rsidRDefault="00D61A85" w:rsidP="00D61A85">
      <w:pPr>
        <w:tabs>
          <w:tab w:val="left" w:pos="360"/>
        </w:tabs>
        <w:spacing w:line="360" w:lineRule="auto"/>
        <w:jc w:val="both"/>
        <w:rPr>
          <w:b/>
          <w:sz w:val="28"/>
          <w:szCs w:val="28"/>
          <w:lang w:val="nl-NL"/>
        </w:rPr>
      </w:pPr>
      <w:r w:rsidRPr="00326F7F">
        <w:rPr>
          <w:b/>
          <w:sz w:val="28"/>
          <w:szCs w:val="28"/>
          <w:lang w:val="nl-NL"/>
        </w:rPr>
        <w:t>Câu 11: Nội tiết (2,0 điểm)</w:t>
      </w:r>
    </w:p>
    <w:p w:rsidR="00D61A85" w:rsidRPr="00326F7F" w:rsidRDefault="00D61A85" w:rsidP="00D61A85">
      <w:pPr>
        <w:spacing w:line="360" w:lineRule="auto"/>
        <w:ind w:firstLine="720"/>
        <w:jc w:val="both"/>
        <w:rPr>
          <w:sz w:val="28"/>
          <w:szCs w:val="28"/>
        </w:rPr>
      </w:pPr>
      <w:r w:rsidRPr="00326F7F">
        <w:rPr>
          <w:sz w:val="28"/>
          <w:szCs w:val="28"/>
        </w:rPr>
        <w:t>a. Bệnh nhược năng tuyến trên thận mãn tính ảnh hưởng như thế nào đến nồng độ hoocmôn giải phóng hướng tuyến trên thận (CRH), hoocmôn kích th</w:t>
      </w:r>
      <w:r>
        <w:rPr>
          <w:sz w:val="28"/>
          <w:szCs w:val="28"/>
        </w:rPr>
        <w:t>ích miền vỏ tuyến trên thận</w:t>
      </w:r>
      <w:r w:rsidRPr="00326F7F">
        <w:rPr>
          <w:sz w:val="28"/>
          <w:szCs w:val="28"/>
        </w:rPr>
        <w:t xml:space="preserve"> (ACTH) và hoocmôn cortizol trong máu? Giải thích?</w:t>
      </w:r>
    </w:p>
    <w:p w:rsidR="00D61A85" w:rsidRDefault="00D61A85" w:rsidP="00D61A85">
      <w:pPr>
        <w:spacing w:line="360" w:lineRule="auto"/>
        <w:ind w:firstLine="720"/>
        <w:jc w:val="both"/>
        <w:rPr>
          <w:b/>
          <w:sz w:val="28"/>
          <w:szCs w:val="28"/>
          <w:lang w:val="nl-NL"/>
        </w:rPr>
      </w:pPr>
      <w:r>
        <w:rPr>
          <w:sz w:val="28"/>
          <w:szCs w:val="28"/>
        </w:rPr>
        <w:t>b</w:t>
      </w:r>
      <w:r w:rsidRPr="00326F7F">
        <w:rPr>
          <w:sz w:val="28"/>
          <w:szCs w:val="28"/>
        </w:rPr>
        <w:t xml:space="preserve">. </w:t>
      </w:r>
      <w:r w:rsidRPr="00FA586E">
        <w:rPr>
          <w:sz w:val="28"/>
          <w:szCs w:val="28"/>
        </w:rPr>
        <w:t>Một bệnh nhân có hàm lượng cortizol trong máu cao bất thường. Nếu xác định nồng độ hoocmôn trong máu bệnh nhân có thể biết được hoạt động của tuyến yên hay tuyến thượng thận bị trục trặc hay không? Giải thích</w:t>
      </w:r>
    </w:p>
    <w:p w:rsidR="00D61A85" w:rsidRPr="00326F7F" w:rsidRDefault="00D61A85" w:rsidP="00D61A85">
      <w:pPr>
        <w:spacing w:line="360" w:lineRule="auto"/>
        <w:ind w:firstLine="720"/>
        <w:jc w:val="both"/>
        <w:rPr>
          <w:b/>
          <w:sz w:val="28"/>
          <w:szCs w:val="28"/>
          <w:lang w:val="vi-VN"/>
        </w:rPr>
      </w:pPr>
      <w:r w:rsidRPr="00326F7F">
        <w:rPr>
          <w:b/>
          <w:sz w:val="28"/>
          <w:szCs w:val="28"/>
          <w:lang w:val="nl-NL"/>
        </w:rPr>
        <w:t>Câu 12:</w:t>
      </w:r>
      <w:r w:rsidRPr="00326F7F">
        <w:rPr>
          <w:sz w:val="28"/>
          <w:szCs w:val="28"/>
          <w:lang w:val="nl-NL"/>
        </w:rPr>
        <w:t xml:space="preserve"> </w:t>
      </w:r>
      <w:r w:rsidRPr="00326F7F">
        <w:rPr>
          <w:b/>
          <w:sz w:val="28"/>
          <w:szCs w:val="28"/>
        </w:rPr>
        <w:t xml:space="preserve"> Phương án thực hành giải phẫu thực vật</w:t>
      </w:r>
      <w:r w:rsidRPr="00326F7F">
        <w:rPr>
          <w:b/>
          <w:sz w:val="28"/>
          <w:szCs w:val="28"/>
          <w:lang w:val="vi-VN"/>
        </w:rPr>
        <w:t xml:space="preserve"> (</w:t>
      </w:r>
      <w:r w:rsidRPr="00326F7F">
        <w:rPr>
          <w:b/>
          <w:sz w:val="28"/>
          <w:szCs w:val="28"/>
        </w:rPr>
        <w:t xml:space="preserve">1,0 </w:t>
      </w:r>
      <w:r w:rsidRPr="00326F7F">
        <w:rPr>
          <w:b/>
          <w:sz w:val="28"/>
          <w:szCs w:val="28"/>
          <w:lang w:val="vi-VN"/>
        </w:rPr>
        <w:t>đ</w:t>
      </w:r>
      <w:r w:rsidRPr="00326F7F">
        <w:rPr>
          <w:b/>
          <w:sz w:val="28"/>
          <w:szCs w:val="28"/>
        </w:rPr>
        <w:t>iểm</w:t>
      </w:r>
      <w:r w:rsidRPr="00326F7F">
        <w:rPr>
          <w:b/>
          <w:sz w:val="28"/>
          <w:szCs w:val="28"/>
          <w:lang w:val="vi-VN"/>
        </w:rPr>
        <w:t>)</w:t>
      </w:r>
    </w:p>
    <w:p w:rsidR="00D61A85" w:rsidRPr="00326F7F" w:rsidRDefault="00D61A85" w:rsidP="00D61A85">
      <w:pPr>
        <w:tabs>
          <w:tab w:val="left" w:pos="360"/>
        </w:tabs>
        <w:spacing w:line="360" w:lineRule="auto"/>
        <w:jc w:val="both"/>
        <w:rPr>
          <w:sz w:val="28"/>
          <w:szCs w:val="28"/>
        </w:rPr>
      </w:pPr>
      <w:r w:rsidRPr="00326F7F">
        <w:rPr>
          <w:sz w:val="28"/>
          <w:szCs w:val="28"/>
        </w:rPr>
        <w:t xml:space="preserve">       Quan sát hình dưới đây về giải phẫu lá</w:t>
      </w:r>
      <w:r>
        <w:rPr>
          <w:sz w:val="28"/>
          <w:szCs w:val="28"/>
        </w:rPr>
        <w:t xml:space="preserve"> của một loài cây</w:t>
      </w:r>
      <w:r w:rsidRPr="00326F7F">
        <w:rPr>
          <w:sz w:val="28"/>
          <w:szCs w:val="28"/>
        </w:rPr>
        <w:t>, hãy cho biết:</w:t>
      </w:r>
    </w:p>
    <w:p w:rsidR="00D61A85" w:rsidRPr="00326F7F" w:rsidRDefault="00D61A85" w:rsidP="00D61A85">
      <w:pPr>
        <w:tabs>
          <w:tab w:val="left" w:pos="360"/>
        </w:tabs>
        <w:spacing w:line="360" w:lineRule="auto"/>
        <w:jc w:val="both"/>
        <w:rPr>
          <w:sz w:val="28"/>
          <w:szCs w:val="28"/>
        </w:rPr>
      </w:pPr>
      <w:r>
        <w:rPr>
          <w:noProof/>
          <w:sz w:val="28"/>
          <w:szCs w:val="28"/>
        </w:rPr>
        <w:drawing>
          <wp:inline distT="0" distB="0" distL="0" distR="0">
            <wp:extent cx="3429000" cy="25241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srcRect/>
                    <a:stretch>
                      <a:fillRect/>
                    </a:stretch>
                  </pic:blipFill>
                  <pic:spPr bwMode="auto">
                    <a:xfrm>
                      <a:off x="0" y="0"/>
                      <a:ext cx="3429000" cy="2524125"/>
                    </a:xfrm>
                    <a:prstGeom prst="rect">
                      <a:avLst/>
                    </a:prstGeom>
                    <a:noFill/>
                    <a:ln w="9525">
                      <a:noFill/>
                      <a:miter lim="800000"/>
                      <a:headEnd/>
                      <a:tailEnd/>
                    </a:ln>
                  </pic:spPr>
                </pic:pic>
              </a:graphicData>
            </a:graphic>
          </wp:inline>
        </w:drawing>
      </w:r>
    </w:p>
    <w:p w:rsidR="00D61A85" w:rsidRPr="00326F7F" w:rsidRDefault="00D61A85" w:rsidP="00D61A85">
      <w:pPr>
        <w:tabs>
          <w:tab w:val="left" w:pos="360"/>
        </w:tabs>
        <w:spacing w:line="360" w:lineRule="auto"/>
        <w:jc w:val="both"/>
        <w:rPr>
          <w:sz w:val="28"/>
          <w:szCs w:val="28"/>
        </w:rPr>
      </w:pPr>
      <w:r w:rsidRPr="00326F7F">
        <w:rPr>
          <w:sz w:val="28"/>
          <w:szCs w:val="28"/>
        </w:rPr>
        <w:tab/>
        <w:t>a. Lá</w:t>
      </w:r>
      <w:r>
        <w:rPr>
          <w:sz w:val="28"/>
          <w:szCs w:val="28"/>
        </w:rPr>
        <w:t xml:space="preserve"> của loài cây trên</w:t>
      </w:r>
      <w:r w:rsidRPr="00326F7F">
        <w:rPr>
          <w:sz w:val="28"/>
          <w:szCs w:val="28"/>
        </w:rPr>
        <w:t xml:space="preserve"> thuộc nhóm thực vật nào?</w:t>
      </w:r>
    </w:p>
    <w:p w:rsidR="00D61A85" w:rsidRPr="00326F7F" w:rsidRDefault="00D61A85" w:rsidP="00D61A85">
      <w:pPr>
        <w:tabs>
          <w:tab w:val="left" w:pos="360"/>
        </w:tabs>
        <w:spacing w:line="360" w:lineRule="auto"/>
        <w:jc w:val="both"/>
        <w:rPr>
          <w:sz w:val="28"/>
          <w:szCs w:val="28"/>
        </w:rPr>
      </w:pPr>
      <w:r w:rsidRPr="00326F7F">
        <w:rPr>
          <w:sz w:val="28"/>
          <w:szCs w:val="28"/>
        </w:rPr>
        <w:tab/>
        <w:t>b. Trình bày một số đặc điểm đặc trưng về giải phẫu lá của nhóm thực vật đó.</w:t>
      </w:r>
    </w:p>
    <w:p w:rsidR="00D61A85" w:rsidRPr="00326F7F" w:rsidRDefault="00D61A85" w:rsidP="00D61A85">
      <w:pPr>
        <w:tabs>
          <w:tab w:val="left" w:pos="360"/>
        </w:tabs>
        <w:spacing w:line="360" w:lineRule="auto"/>
        <w:jc w:val="both"/>
        <w:rPr>
          <w:sz w:val="28"/>
          <w:szCs w:val="28"/>
        </w:rPr>
      </w:pPr>
    </w:p>
    <w:p w:rsidR="00D61A85" w:rsidRPr="00326F7F" w:rsidRDefault="00D61A85" w:rsidP="00D61A85">
      <w:pPr>
        <w:spacing w:line="360" w:lineRule="auto"/>
        <w:jc w:val="both"/>
        <w:rPr>
          <w:b/>
          <w:sz w:val="28"/>
          <w:szCs w:val="28"/>
        </w:rPr>
      </w:pPr>
      <w:r w:rsidRPr="00326F7F">
        <w:rPr>
          <w:sz w:val="28"/>
          <w:szCs w:val="28"/>
        </w:rPr>
        <w:lastRenderedPageBreak/>
        <w:t xml:space="preserve">                             </w:t>
      </w:r>
      <w:r w:rsidRPr="00326F7F">
        <w:rPr>
          <w:b/>
          <w:sz w:val="28"/>
          <w:szCs w:val="28"/>
        </w:rPr>
        <w:t>--------------------------Hết--------------------------</w:t>
      </w:r>
    </w:p>
    <w:p w:rsidR="00D61A85" w:rsidRPr="00326F7F" w:rsidRDefault="00D61A85" w:rsidP="00D61A85">
      <w:pPr>
        <w:spacing w:line="360" w:lineRule="auto"/>
        <w:jc w:val="both"/>
        <w:rPr>
          <w:sz w:val="28"/>
          <w:szCs w:val="28"/>
        </w:rPr>
      </w:pPr>
    </w:p>
    <w:p w:rsidR="00D61A85" w:rsidRPr="00326F7F" w:rsidRDefault="00D61A85" w:rsidP="00D61A85">
      <w:pPr>
        <w:spacing w:line="360" w:lineRule="auto"/>
        <w:jc w:val="both"/>
        <w:rPr>
          <w:sz w:val="28"/>
          <w:szCs w:val="28"/>
        </w:rPr>
      </w:pPr>
    </w:p>
    <w:p w:rsidR="00D61A85" w:rsidRPr="00326F7F" w:rsidRDefault="00D61A85" w:rsidP="00D61A85">
      <w:pPr>
        <w:spacing w:line="360" w:lineRule="auto"/>
        <w:jc w:val="both"/>
        <w:rPr>
          <w:sz w:val="28"/>
          <w:szCs w:val="28"/>
        </w:rPr>
      </w:pPr>
      <w:r w:rsidRPr="00326F7F">
        <w:rPr>
          <w:sz w:val="28"/>
          <w:szCs w:val="28"/>
        </w:rPr>
        <w:t xml:space="preserve"> </w:t>
      </w:r>
    </w:p>
    <w:tbl>
      <w:tblPr>
        <w:tblW w:w="10073" w:type="dxa"/>
        <w:jc w:val="center"/>
        <w:tblInd w:w="-222" w:type="dxa"/>
        <w:tblLook w:val="01E0" w:firstRow="1" w:lastRow="1" w:firstColumn="1" w:lastColumn="1" w:noHBand="0" w:noVBand="0"/>
      </w:tblPr>
      <w:tblGrid>
        <w:gridCol w:w="4753"/>
        <w:gridCol w:w="5320"/>
      </w:tblGrid>
      <w:tr w:rsidR="00D61A85" w:rsidRPr="00DC75A2" w:rsidTr="00E87D41">
        <w:trPr>
          <w:trHeight w:val="1438"/>
          <w:jc w:val="center"/>
        </w:trPr>
        <w:tc>
          <w:tcPr>
            <w:tcW w:w="4753" w:type="dxa"/>
          </w:tcPr>
          <w:p w:rsidR="00D61A85" w:rsidRPr="00DC75A2" w:rsidRDefault="00D61A85" w:rsidP="00E87D41">
            <w:pPr>
              <w:spacing w:line="264" w:lineRule="auto"/>
              <w:jc w:val="center"/>
              <w:rPr>
                <w:b/>
              </w:rPr>
            </w:pPr>
            <w:r w:rsidRPr="00DC75A2">
              <w:rPr>
                <w:b/>
              </w:rPr>
              <w:t>SỞ GD-ĐT  BẮC NINH</w:t>
            </w:r>
          </w:p>
          <w:p w:rsidR="00D61A85" w:rsidRPr="00DC75A2" w:rsidRDefault="00D61A85" w:rsidP="00E87D41">
            <w:pPr>
              <w:spacing w:line="264" w:lineRule="auto"/>
              <w:jc w:val="center"/>
              <w:rPr>
                <w:b/>
              </w:rPr>
            </w:pPr>
            <w:r w:rsidRPr="00DC75A2">
              <w:rPr>
                <w:b/>
              </w:rPr>
              <w:t>TRƯỜNG THPT CHUYÊN BẮC NINH</w:t>
            </w:r>
          </w:p>
          <w:p w:rsidR="00D61A85" w:rsidRPr="00DC75A2" w:rsidRDefault="00D61A85" w:rsidP="00E87D41">
            <w:pPr>
              <w:spacing w:line="264" w:lineRule="auto"/>
              <w:ind w:firstLine="770"/>
              <w:jc w:val="center"/>
            </w:pPr>
            <w:r w:rsidRPr="00DC75A2">
              <w:rPr>
                <w:b/>
              </w:rPr>
              <w:t>---------------</w:t>
            </w:r>
          </w:p>
        </w:tc>
        <w:tc>
          <w:tcPr>
            <w:tcW w:w="5320" w:type="dxa"/>
          </w:tcPr>
          <w:p w:rsidR="00D61A85" w:rsidRPr="00DC75A2" w:rsidRDefault="00D61A85" w:rsidP="00E87D41">
            <w:pPr>
              <w:spacing w:line="360" w:lineRule="auto"/>
              <w:jc w:val="center"/>
              <w:rPr>
                <w:b/>
              </w:rPr>
            </w:pPr>
            <w:r>
              <w:rPr>
                <w:b/>
              </w:rPr>
              <w:t>HDC</w:t>
            </w:r>
            <w:r w:rsidRPr="00DC75A2">
              <w:rPr>
                <w:b/>
              </w:rPr>
              <w:t xml:space="preserve"> ĐỀ XUẤT THI CHỌN HSG KHU VỰC ĐBBB</w:t>
            </w:r>
          </w:p>
          <w:p w:rsidR="00D61A85" w:rsidRPr="00DC75A2" w:rsidRDefault="00D61A85" w:rsidP="00E87D41">
            <w:pPr>
              <w:spacing w:line="360" w:lineRule="auto"/>
              <w:jc w:val="center"/>
              <w:rPr>
                <w:b/>
              </w:rPr>
            </w:pPr>
            <w:r w:rsidRPr="00DC75A2">
              <w:rPr>
                <w:b/>
              </w:rPr>
              <w:t>NĂM HỌC 2017 – 2018</w:t>
            </w:r>
          </w:p>
          <w:p w:rsidR="00D61A85" w:rsidRPr="00DC75A2" w:rsidRDefault="00D61A85" w:rsidP="00E87D41">
            <w:pPr>
              <w:spacing w:line="360" w:lineRule="auto"/>
              <w:jc w:val="center"/>
              <w:rPr>
                <w:b/>
              </w:rPr>
            </w:pPr>
            <w:r w:rsidRPr="00DC75A2">
              <w:rPr>
                <w:b/>
              </w:rPr>
              <w:t>MÔN : SINH HỌC 11</w:t>
            </w:r>
          </w:p>
          <w:p w:rsidR="00D61A85" w:rsidRPr="00DC75A2" w:rsidRDefault="00D61A85" w:rsidP="00E87D41">
            <w:pPr>
              <w:spacing w:line="360" w:lineRule="auto"/>
              <w:jc w:val="center"/>
              <w:rPr>
                <w:b/>
              </w:rPr>
            </w:pPr>
            <w:r w:rsidRPr="00DC75A2">
              <w:rPr>
                <w:b/>
              </w:rPr>
              <w:t xml:space="preserve"> Thời gian làm bài : 180 phút</w:t>
            </w:r>
          </w:p>
          <w:p w:rsidR="00D61A85" w:rsidRPr="00DC75A2" w:rsidRDefault="00D61A85" w:rsidP="00E87D41">
            <w:pPr>
              <w:spacing w:line="360" w:lineRule="auto"/>
              <w:ind w:firstLine="770"/>
              <w:jc w:val="center"/>
            </w:pPr>
            <w:r w:rsidRPr="00DC75A2">
              <w:t>---------------------</w:t>
            </w:r>
          </w:p>
        </w:tc>
      </w:tr>
    </w:tbl>
    <w:p w:rsidR="00D61A85" w:rsidRPr="00DC75A2" w:rsidRDefault="00D61A85" w:rsidP="00D61A85">
      <w:pPr>
        <w:spacing w:line="360" w:lineRule="auto"/>
        <w:jc w:val="both"/>
        <w:rPr>
          <w:b/>
          <w:sz w:val="28"/>
          <w:szCs w:val="28"/>
        </w:rPr>
      </w:pPr>
      <w:r w:rsidRPr="00FC76F8">
        <w:rPr>
          <w:b/>
          <w:sz w:val="28"/>
          <w:szCs w:val="28"/>
          <w:lang w:val="vi-VN"/>
        </w:rPr>
        <w:t xml:space="preserve">Câu </w:t>
      </w:r>
      <w:r w:rsidRPr="00DC75A2">
        <w:rPr>
          <w:b/>
          <w:sz w:val="28"/>
          <w:szCs w:val="28"/>
          <w:lang w:val="vi-VN"/>
        </w:rPr>
        <w:t xml:space="preserve">1: </w:t>
      </w:r>
      <w:r w:rsidRPr="00DC75A2">
        <w:rPr>
          <w:b/>
          <w:sz w:val="28"/>
          <w:szCs w:val="28"/>
        </w:rPr>
        <w:t>Trao đổi nước và dinh dưỡng khoáng</w:t>
      </w:r>
      <w:r w:rsidRPr="00DC75A2">
        <w:rPr>
          <w:b/>
          <w:sz w:val="28"/>
          <w:szCs w:val="28"/>
          <w:lang w:val="vi-VN"/>
        </w:rPr>
        <w:t xml:space="preserve"> (2</w:t>
      </w:r>
      <w:r w:rsidRPr="00DC75A2">
        <w:rPr>
          <w:b/>
          <w:sz w:val="28"/>
          <w:szCs w:val="28"/>
        </w:rPr>
        <w:t xml:space="preserve">,0 </w:t>
      </w:r>
      <w:r w:rsidRPr="00DC75A2">
        <w:rPr>
          <w:b/>
          <w:sz w:val="28"/>
          <w:szCs w:val="28"/>
          <w:lang w:val="vi-VN"/>
        </w:rPr>
        <w:t>đ</w:t>
      </w:r>
      <w:r w:rsidRPr="00DC75A2">
        <w:rPr>
          <w:b/>
          <w:sz w:val="28"/>
          <w:szCs w:val="28"/>
        </w:rPr>
        <w:t>iểm</w:t>
      </w:r>
      <w:r w:rsidRPr="00DC75A2">
        <w:rPr>
          <w:b/>
          <w:sz w:val="28"/>
          <w:szCs w:val="28"/>
          <w:lang w:val="vi-VN"/>
        </w:rPr>
        <w:t>)</w:t>
      </w:r>
    </w:p>
    <w:p w:rsidR="00D61A85" w:rsidRPr="00DC75A2" w:rsidRDefault="00D61A85" w:rsidP="00D61A85">
      <w:pPr>
        <w:spacing w:line="360" w:lineRule="auto"/>
        <w:jc w:val="both"/>
        <w:rPr>
          <w:sz w:val="28"/>
          <w:szCs w:val="28"/>
          <w:lang w:val="it-IT"/>
        </w:rPr>
      </w:pPr>
      <w:r w:rsidRPr="00DC75A2">
        <w:rPr>
          <w:sz w:val="28"/>
          <w:szCs w:val="28"/>
          <w:lang w:val="it-IT"/>
        </w:rPr>
        <w:t>1. Phân biệ</w:t>
      </w:r>
      <w:r>
        <w:rPr>
          <w:sz w:val="28"/>
          <w:szCs w:val="28"/>
          <w:lang w:val="it-IT"/>
        </w:rPr>
        <w:t xml:space="preserve">t các các </w:t>
      </w:r>
      <w:r w:rsidRPr="00DC75A2">
        <w:rPr>
          <w:sz w:val="28"/>
          <w:szCs w:val="28"/>
          <w:lang w:val="it-IT"/>
        </w:rPr>
        <w:t>cơ chế hấp thụ các ion khoáng ở rễ cây ? (1,0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3600"/>
        <w:gridCol w:w="3348"/>
      </w:tblGrid>
      <w:tr w:rsidR="00D61A85" w:rsidRPr="00DC75A2" w:rsidTr="00E87D41">
        <w:tc>
          <w:tcPr>
            <w:tcW w:w="1908" w:type="dxa"/>
            <w:shd w:val="clear" w:color="auto" w:fill="auto"/>
          </w:tcPr>
          <w:p w:rsidR="00D61A85" w:rsidRPr="00DC75A2" w:rsidRDefault="00D61A85" w:rsidP="00E87D41">
            <w:pPr>
              <w:rPr>
                <w:sz w:val="28"/>
                <w:szCs w:val="28"/>
                <w:lang w:val="it-IT"/>
              </w:rPr>
            </w:pPr>
            <w:r w:rsidRPr="00DC75A2">
              <w:rPr>
                <w:sz w:val="28"/>
                <w:szCs w:val="28"/>
                <w:lang w:val="it-IT"/>
              </w:rPr>
              <w:t xml:space="preserve">Tiêu chí </w:t>
            </w:r>
          </w:p>
        </w:tc>
        <w:tc>
          <w:tcPr>
            <w:tcW w:w="3600" w:type="dxa"/>
            <w:shd w:val="clear" w:color="auto" w:fill="auto"/>
          </w:tcPr>
          <w:p w:rsidR="00D61A85" w:rsidRPr="00DC75A2" w:rsidRDefault="00D61A85" w:rsidP="00E87D41">
            <w:pPr>
              <w:rPr>
                <w:sz w:val="28"/>
                <w:szCs w:val="28"/>
                <w:lang w:val="it-IT"/>
              </w:rPr>
            </w:pPr>
            <w:r w:rsidRPr="00DC75A2">
              <w:rPr>
                <w:sz w:val="28"/>
                <w:szCs w:val="28"/>
                <w:lang w:val="it-IT"/>
              </w:rPr>
              <w:t xml:space="preserve"> Hấp thụ thụ động</w:t>
            </w:r>
          </w:p>
        </w:tc>
        <w:tc>
          <w:tcPr>
            <w:tcW w:w="3348" w:type="dxa"/>
            <w:shd w:val="clear" w:color="auto" w:fill="auto"/>
          </w:tcPr>
          <w:p w:rsidR="00D61A85" w:rsidRPr="00DC75A2" w:rsidRDefault="00D61A85" w:rsidP="00E87D41">
            <w:pPr>
              <w:rPr>
                <w:sz w:val="28"/>
                <w:szCs w:val="28"/>
                <w:lang w:val="it-IT"/>
              </w:rPr>
            </w:pPr>
            <w:r w:rsidRPr="00DC75A2">
              <w:rPr>
                <w:sz w:val="28"/>
                <w:szCs w:val="28"/>
                <w:lang w:val="it-IT"/>
              </w:rPr>
              <w:t>Hấp thụ chủ động</w:t>
            </w:r>
          </w:p>
        </w:tc>
      </w:tr>
      <w:tr w:rsidR="00D61A85" w:rsidRPr="00DC75A2" w:rsidTr="00E87D41">
        <w:tc>
          <w:tcPr>
            <w:tcW w:w="1908" w:type="dxa"/>
            <w:shd w:val="clear" w:color="auto" w:fill="auto"/>
          </w:tcPr>
          <w:p w:rsidR="00D61A85" w:rsidRPr="00DC75A2" w:rsidRDefault="00D61A85" w:rsidP="00E87D41">
            <w:pPr>
              <w:rPr>
                <w:sz w:val="28"/>
                <w:szCs w:val="28"/>
                <w:lang w:val="it-IT"/>
              </w:rPr>
            </w:pPr>
            <w:r w:rsidRPr="00DC75A2">
              <w:rPr>
                <w:sz w:val="28"/>
                <w:szCs w:val="28"/>
                <w:lang w:val="it-IT"/>
              </w:rPr>
              <w:t>Điều kiện</w:t>
            </w:r>
          </w:p>
        </w:tc>
        <w:tc>
          <w:tcPr>
            <w:tcW w:w="3600" w:type="dxa"/>
            <w:shd w:val="clear" w:color="auto" w:fill="auto"/>
          </w:tcPr>
          <w:p w:rsidR="00D61A85" w:rsidRPr="00DC75A2" w:rsidRDefault="00D61A85" w:rsidP="00E87D41">
            <w:pPr>
              <w:rPr>
                <w:sz w:val="28"/>
                <w:szCs w:val="28"/>
                <w:lang w:val="it-IT"/>
              </w:rPr>
            </w:pPr>
            <w:r w:rsidRPr="00DC75A2">
              <w:rPr>
                <w:sz w:val="28"/>
                <w:szCs w:val="28"/>
                <w:lang w:val="it-IT"/>
              </w:rPr>
              <w:t xml:space="preserve">Có sự chênh lệch nồng độ: Nồng độ cao </w:t>
            </w:r>
            <w:r w:rsidRPr="00DC75A2">
              <w:rPr>
                <w:sz w:val="28"/>
                <w:szCs w:val="28"/>
                <w:lang w:val="it-IT"/>
              </w:rPr>
              <w:sym w:font="Wingdings 3" w:char="F022"/>
            </w:r>
            <w:r w:rsidRPr="00DC75A2">
              <w:rPr>
                <w:sz w:val="28"/>
                <w:szCs w:val="28"/>
                <w:lang w:val="it-IT"/>
              </w:rPr>
              <w:t xml:space="preserve"> nồng độ thấp</w:t>
            </w:r>
          </w:p>
        </w:tc>
        <w:tc>
          <w:tcPr>
            <w:tcW w:w="3348" w:type="dxa"/>
            <w:shd w:val="clear" w:color="auto" w:fill="auto"/>
          </w:tcPr>
          <w:p w:rsidR="00D61A85" w:rsidRPr="00DC75A2" w:rsidRDefault="00D61A85" w:rsidP="00E87D41">
            <w:pPr>
              <w:rPr>
                <w:sz w:val="28"/>
                <w:szCs w:val="28"/>
                <w:lang w:val="it-IT"/>
              </w:rPr>
            </w:pPr>
            <w:r w:rsidRPr="00DC75A2">
              <w:rPr>
                <w:sz w:val="28"/>
                <w:szCs w:val="28"/>
                <w:lang w:val="it-IT"/>
              </w:rPr>
              <w:t>Ngược với građien nồng độ</w:t>
            </w:r>
          </w:p>
        </w:tc>
      </w:tr>
      <w:tr w:rsidR="00D61A85" w:rsidRPr="00DC75A2" w:rsidTr="00E87D41">
        <w:tc>
          <w:tcPr>
            <w:tcW w:w="1908" w:type="dxa"/>
            <w:shd w:val="clear" w:color="auto" w:fill="auto"/>
          </w:tcPr>
          <w:p w:rsidR="00D61A85" w:rsidRPr="00DC75A2" w:rsidRDefault="00D61A85" w:rsidP="00E87D41">
            <w:pPr>
              <w:rPr>
                <w:sz w:val="28"/>
                <w:szCs w:val="28"/>
                <w:lang w:val="it-IT"/>
              </w:rPr>
            </w:pPr>
            <w:r w:rsidRPr="00DC75A2">
              <w:rPr>
                <w:sz w:val="28"/>
                <w:szCs w:val="28"/>
                <w:lang w:val="it-IT"/>
              </w:rPr>
              <w:t>Đặc điểm</w:t>
            </w:r>
          </w:p>
        </w:tc>
        <w:tc>
          <w:tcPr>
            <w:tcW w:w="3600" w:type="dxa"/>
            <w:shd w:val="clear" w:color="auto" w:fill="auto"/>
          </w:tcPr>
          <w:p w:rsidR="00D61A85" w:rsidRPr="00DC75A2" w:rsidRDefault="00D61A85" w:rsidP="00E87D41">
            <w:pPr>
              <w:rPr>
                <w:sz w:val="28"/>
                <w:szCs w:val="28"/>
                <w:lang w:val="it-IT"/>
              </w:rPr>
            </w:pPr>
            <w:r w:rsidRPr="00DC75A2">
              <w:rPr>
                <w:sz w:val="28"/>
                <w:szCs w:val="28"/>
                <w:lang w:val="it-IT"/>
              </w:rPr>
              <w:t>Không có tính chọn lọc</w:t>
            </w:r>
          </w:p>
        </w:tc>
        <w:tc>
          <w:tcPr>
            <w:tcW w:w="3348" w:type="dxa"/>
            <w:shd w:val="clear" w:color="auto" w:fill="auto"/>
          </w:tcPr>
          <w:p w:rsidR="00D61A85" w:rsidRPr="00DC75A2" w:rsidRDefault="00D61A85" w:rsidP="00E87D41">
            <w:pPr>
              <w:rPr>
                <w:sz w:val="28"/>
                <w:szCs w:val="28"/>
                <w:lang w:val="it-IT"/>
              </w:rPr>
            </w:pPr>
            <w:r w:rsidRPr="00DC75A2">
              <w:rPr>
                <w:sz w:val="28"/>
                <w:szCs w:val="28"/>
                <w:lang w:val="it-IT"/>
              </w:rPr>
              <w:t>Có tính chọn lọc</w:t>
            </w:r>
          </w:p>
        </w:tc>
      </w:tr>
      <w:tr w:rsidR="00D61A85" w:rsidRPr="00DC75A2" w:rsidTr="00E87D41">
        <w:tc>
          <w:tcPr>
            <w:tcW w:w="1908" w:type="dxa"/>
            <w:shd w:val="clear" w:color="auto" w:fill="auto"/>
          </w:tcPr>
          <w:p w:rsidR="00D61A85" w:rsidRPr="00DC75A2" w:rsidRDefault="00D61A85" w:rsidP="00E87D41">
            <w:pPr>
              <w:rPr>
                <w:sz w:val="28"/>
                <w:szCs w:val="28"/>
                <w:lang w:val="it-IT"/>
              </w:rPr>
            </w:pPr>
            <w:r w:rsidRPr="00DC75A2">
              <w:rPr>
                <w:sz w:val="28"/>
                <w:szCs w:val="28"/>
                <w:lang w:val="it-IT"/>
              </w:rPr>
              <w:t xml:space="preserve"> Năng lượng</w:t>
            </w:r>
          </w:p>
        </w:tc>
        <w:tc>
          <w:tcPr>
            <w:tcW w:w="3600" w:type="dxa"/>
            <w:shd w:val="clear" w:color="auto" w:fill="auto"/>
          </w:tcPr>
          <w:p w:rsidR="00D61A85" w:rsidRPr="00DC75A2" w:rsidRDefault="00D61A85" w:rsidP="00E87D41">
            <w:pPr>
              <w:rPr>
                <w:sz w:val="28"/>
                <w:szCs w:val="28"/>
                <w:lang w:val="it-IT"/>
              </w:rPr>
            </w:pPr>
            <w:r w:rsidRPr="00DC75A2">
              <w:rPr>
                <w:sz w:val="28"/>
                <w:szCs w:val="28"/>
                <w:lang w:val="it-IT"/>
              </w:rPr>
              <w:t>Không tiêu tốn năng lượng</w:t>
            </w:r>
          </w:p>
        </w:tc>
        <w:tc>
          <w:tcPr>
            <w:tcW w:w="3348" w:type="dxa"/>
            <w:shd w:val="clear" w:color="auto" w:fill="auto"/>
          </w:tcPr>
          <w:p w:rsidR="00D61A85" w:rsidRPr="00DC75A2" w:rsidRDefault="00D61A85" w:rsidP="00E87D41">
            <w:pPr>
              <w:rPr>
                <w:sz w:val="28"/>
                <w:szCs w:val="28"/>
                <w:lang w:val="it-IT"/>
              </w:rPr>
            </w:pPr>
            <w:r w:rsidRPr="00DC75A2">
              <w:rPr>
                <w:sz w:val="28"/>
                <w:szCs w:val="28"/>
                <w:lang w:val="it-IT"/>
              </w:rPr>
              <w:t>Tiêu tốn năng lượng</w:t>
            </w:r>
          </w:p>
        </w:tc>
      </w:tr>
      <w:tr w:rsidR="00D61A85" w:rsidRPr="00DC75A2" w:rsidTr="00E87D41">
        <w:tc>
          <w:tcPr>
            <w:tcW w:w="1908" w:type="dxa"/>
            <w:shd w:val="clear" w:color="auto" w:fill="auto"/>
          </w:tcPr>
          <w:p w:rsidR="00D61A85" w:rsidRPr="00DC75A2" w:rsidRDefault="00D61A85" w:rsidP="00E87D41">
            <w:pPr>
              <w:rPr>
                <w:sz w:val="28"/>
                <w:szCs w:val="28"/>
                <w:lang w:val="it-IT"/>
              </w:rPr>
            </w:pPr>
            <w:r w:rsidRPr="00DC75A2">
              <w:rPr>
                <w:sz w:val="28"/>
                <w:szCs w:val="28"/>
                <w:lang w:val="it-IT"/>
              </w:rPr>
              <w:t>Chất mang</w:t>
            </w:r>
          </w:p>
        </w:tc>
        <w:tc>
          <w:tcPr>
            <w:tcW w:w="3600" w:type="dxa"/>
            <w:shd w:val="clear" w:color="auto" w:fill="auto"/>
          </w:tcPr>
          <w:p w:rsidR="00D61A85" w:rsidRPr="00DC75A2" w:rsidRDefault="00D61A85" w:rsidP="00E87D41">
            <w:pPr>
              <w:rPr>
                <w:sz w:val="28"/>
                <w:szCs w:val="28"/>
                <w:lang w:val="it-IT"/>
              </w:rPr>
            </w:pPr>
            <w:r w:rsidRPr="00DC75A2">
              <w:rPr>
                <w:sz w:val="28"/>
                <w:szCs w:val="28"/>
                <w:lang w:val="it-IT"/>
              </w:rPr>
              <w:t>Không cần chất mang</w:t>
            </w:r>
          </w:p>
        </w:tc>
        <w:tc>
          <w:tcPr>
            <w:tcW w:w="3348" w:type="dxa"/>
            <w:shd w:val="clear" w:color="auto" w:fill="auto"/>
          </w:tcPr>
          <w:p w:rsidR="00D61A85" w:rsidRPr="00DC75A2" w:rsidRDefault="00D61A85" w:rsidP="00E87D41">
            <w:pPr>
              <w:rPr>
                <w:sz w:val="28"/>
                <w:szCs w:val="28"/>
                <w:lang w:val="it-IT"/>
              </w:rPr>
            </w:pPr>
            <w:r w:rsidRPr="00DC75A2">
              <w:rPr>
                <w:sz w:val="28"/>
                <w:szCs w:val="28"/>
                <w:lang w:val="it-IT"/>
              </w:rPr>
              <w:t>Cần chất mang</w:t>
            </w:r>
          </w:p>
        </w:tc>
      </w:tr>
    </w:tbl>
    <w:p w:rsidR="00D61A85" w:rsidRPr="00DC75A2" w:rsidRDefault="00D61A85" w:rsidP="00D61A85">
      <w:pPr>
        <w:spacing w:line="360" w:lineRule="auto"/>
        <w:jc w:val="both"/>
        <w:rPr>
          <w:b/>
          <w:sz w:val="28"/>
          <w:szCs w:val="28"/>
        </w:rPr>
      </w:pPr>
      <w:r w:rsidRPr="00DC75A2">
        <w:rPr>
          <w:b/>
          <w:sz w:val="28"/>
          <w:szCs w:val="28"/>
        </w:rPr>
        <w:t xml:space="preserve"> (Có 4 ý mỗi ý 0,25 điểm)</w:t>
      </w:r>
    </w:p>
    <w:p w:rsidR="00D61A85" w:rsidRPr="00DC75A2" w:rsidRDefault="00D61A85" w:rsidP="00D61A85">
      <w:pPr>
        <w:rPr>
          <w:sz w:val="28"/>
          <w:szCs w:val="28"/>
          <w:lang w:val="it-IT"/>
        </w:rPr>
      </w:pPr>
      <w:r w:rsidRPr="00DC75A2">
        <w:rPr>
          <w:b/>
          <w:sz w:val="28"/>
          <w:szCs w:val="28"/>
        </w:rPr>
        <w:t xml:space="preserve">2. </w:t>
      </w:r>
      <w:r w:rsidRPr="00DC75A2">
        <w:rPr>
          <w:sz w:val="28"/>
          <w:szCs w:val="28"/>
          <w:lang w:val="it-IT"/>
        </w:rPr>
        <w:t>Bằng kiến thức thực tế, em hãy kể một số biện pháp giúp cho quá trình chuyển hóa các muối khoáng ở trong đất từ dạng không tan thành dạng hòa tan mà cây dễ hấp thụ ?</w:t>
      </w:r>
    </w:p>
    <w:p w:rsidR="00D61A85" w:rsidRPr="00DC75A2" w:rsidRDefault="00D61A85" w:rsidP="00D61A85">
      <w:pPr>
        <w:rPr>
          <w:sz w:val="28"/>
          <w:szCs w:val="28"/>
          <w:lang w:val="it-IT"/>
        </w:rPr>
      </w:pPr>
      <w:r w:rsidRPr="00DC75A2">
        <w:rPr>
          <w:b/>
          <w:sz w:val="28"/>
          <w:szCs w:val="28"/>
          <w:lang w:val="it-IT"/>
        </w:rPr>
        <w:t>Hd:</w:t>
      </w:r>
      <w:r w:rsidRPr="00DC75A2">
        <w:rPr>
          <w:sz w:val="28"/>
          <w:szCs w:val="28"/>
          <w:lang w:val="it-IT"/>
        </w:rPr>
        <w:t xml:space="preserve"> Biện pháp giúp cho quá trình chuyển hóa các muối khoáng khó tan thành dạng ion mà cây dễ hấp thụ như:</w:t>
      </w:r>
    </w:p>
    <w:p w:rsidR="00D61A85" w:rsidRPr="00DC75A2" w:rsidRDefault="00D61A85" w:rsidP="00D61A85">
      <w:pPr>
        <w:rPr>
          <w:sz w:val="28"/>
          <w:szCs w:val="28"/>
          <w:lang w:val="it-IT"/>
        </w:rPr>
      </w:pPr>
      <w:r w:rsidRPr="00DC75A2">
        <w:rPr>
          <w:sz w:val="28"/>
          <w:szCs w:val="28"/>
          <w:lang w:val="it-IT"/>
        </w:rPr>
        <w:lastRenderedPageBreak/>
        <w:t xml:space="preserve">+ Làm cỏ sục bùn </w:t>
      </w:r>
      <w:r w:rsidRPr="00DC75A2">
        <w:rPr>
          <w:b/>
          <w:sz w:val="28"/>
          <w:szCs w:val="28"/>
          <w:lang w:val="it-IT"/>
        </w:rPr>
        <w:t>(0.25 điểm).</w:t>
      </w:r>
    </w:p>
    <w:p w:rsidR="00D61A85" w:rsidRPr="00DC75A2" w:rsidRDefault="00D61A85" w:rsidP="00D61A85">
      <w:pPr>
        <w:rPr>
          <w:sz w:val="28"/>
          <w:szCs w:val="28"/>
          <w:lang w:val="it-IT"/>
        </w:rPr>
      </w:pPr>
      <w:r w:rsidRPr="00DC75A2">
        <w:rPr>
          <w:sz w:val="28"/>
          <w:szCs w:val="28"/>
          <w:lang w:val="it-IT"/>
        </w:rPr>
        <w:t xml:space="preserve">+ Cày phơi ải đất </w:t>
      </w:r>
      <w:r w:rsidRPr="00DC75A2">
        <w:rPr>
          <w:b/>
          <w:sz w:val="28"/>
          <w:szCs w:val="28"/>
          <w:lang w:val="it-IT"/>
        </w:rPr>
        <w:t>(0.25 điểm).</w:t>
      </w:r>
    </w:p>
    <w:p w:rsidR="00D61A85" w:rsidRPr="00DC75A2" w:rsidRDefault="00D61A85" w:rsidP="00D61A85">
      <w:pPr>
        <w:rPr>
          <w:sz w:val="28"/>
          <w:szCs w:val="28"/>
          <w:lang w:val="it-IT"/>
        </w:rPr>
      </w:pPr>
      <w:r w:rsidRPr="00DC75A2">
        <w:rPr>
          <w:sz w:val="28"/>
          <w:szCs w:val="28"/>
          <w:lang w:val="it-IT"/>
        </w:rPr>
        <w:t xml:space="preserve">+ Cày lật úp rạ xuống </w:t>
      </w:r>
      <w:r w:rsidRPr="00DC75A2">
        <w:rPr>
          <w:b/>
          <w:sz w:val="28"/>
          <w:szCs w:val="28"/>
          <w:lang w:val="it-IT"/>
        </w:rPr>
        <w:t>(0.25 điểm).</w:t>
      </w:r>
    </w:p>
    <w:p w:rsidR="00D61A85" w:rsidRPr="00DC75A2" w:rsidRDefault="00D61A85" w:rsidP="00D61A85">
      <w:pPr>
        <w:rPr>
          <w:sz w:val="28"/>
          <w:szCs w:val="28"/>
          <w:lang w:val="it-IT"/>
        </w:rPr>
      </w:pPr>
      <w:r w:rsidRPr="00DC75A2">
        <w:rPr>
          <w:sz w:val="28"/>
          <w:szCs w:val="28"/>
          <w:lang w:val="it-IT"/>
        </w:rPr>
        <w:t xml:space="preserve">+ Bón vôi cho đất chua </w:t>
      </w:r>
      <w:r w:rsidRPr="00DC75A2">
        <w:rPr>
          <w:b/>
          <w:sz w:val="28"/>
          <w:szCs w:val="28"/>
          <w:lang w:val="it-IT"/>
        </w:rPr>
        <w:t>(0.25 điểm).</w:t>
      </w:r>
    </w:p>
    <w:p w:rsidR="00D61A85" w:rsidRPr="00DC75A2" w:rsidRDefault="00D61A85" w:rsidP="00D61A85">
      <w:pPr>
        <w:spacing w:line="360" w:lineRule="auto"/>
        <w:jc w:val="both"/>
        <w:rPr>
          <w:b/>
          <w:sz w:val="28"/>
          <w:szCs w:val="28"/>
        </w:rPr>
      </w:pPr>
      <w:r w:rsidRPr="00DC75A2">
        <w:rPr>
          <w:b/>
          <w:sz w:val="28"/>
          <w:szCs w:val="28"/>
          <w:lang w:val="vi-VN"/>
        </w:rPr>
        <w:t>Câu 2: Quang hợp (2</w:t>
      </w:r>
      <w:r w:rsidRPr="00DC75A2">
        <w:rPr>
          <w:b/>
          <w:sz w:val="28"/>
          <w:szCs w:val="28"/>
        </w:rPr>
        <w:t xml:space="preserve">,0 </w:t>
      </w:r>
      <w:r w:rsidRPr="00DC75A2">
        <w:rPr>
          <w:b/>
          <w:sz w:val="28"/>
          <w:szCs w:val="28"/>
          <w:lang w:val="vi-VN"/>
        </w:rPr>
        <w:t>đ</w:t>
      </w:r>
      <w:r w:rsidRPr="00DC75A2">
        <w:rPr>
          <w:b/>
          <w:sz w:val="28"/>
          <w:szCs w:val="28"/>
        </w:rPr>
        <w:t>iểm</w:t>
      </w:r>
      <w:r w:rsidRPr="00DC75A2">
        <w:rPr>
          <w:b/>
          <w:sz w:val="28"/>
          <w:szCs w:val="28"/>
          <w:lang w:val="vi-VN"/>
        </w:rPr>
        <w:t>)</w:t>
      </w:r>
    </w:p>
    <w:p w:rsidR="00D61A85" w:rsidRPr="00DC75A2" w:rsidRDefault="00D61A85" w:rsidP="00D61A85">
      <w:pPr>
        <w:numPr>
          <w:ilvl w:val="0"/>
          <w:numId w:val="6"/>
        </w:numPr>
        <w:tabs>
          <w:tab w:val="clear" w:pos="927"/>
        </w:tabs>
        <w:spacing w:after="0" w:line="240" w:lineRule="auto"/>
        <w:ind w:left="567"/>
        <w:jc w:val="both"/>
        <w:rPr>
          <w:b/>
          <w:i/>
          <w:sz w:val="28"/>
          <w:szCs w:val="28"/>
        </w:rPr>
      </w:pPr>
      <w:r w:rsidRPr="00DC75A2">
        <w:rPr>
          <w:sz w:val="28"/>
          <w:szCs w:val="28"/>
        </w:rPr>
        <w:t>Quan sát đồ thị, hãy cho biết mỗi đường cong biểu diễn hoạt động quang hợp ứng với loại thực vật nào? Tại sao ?</w:t>
      </w:r>
    </w:p>
    <w:p w:rsidR="00D61A85" w:rsidRPr="00DC75A2" w:rsidRDefault="00352DB4" w:rsidP="00D61A85">
      <w:pPr>
        <w:tabs>
          <w:tab w:val="left" w:pos="567"/>
        </w:tabs>
        <w:jc w:val="center"/>
        <w:rPr>
          <w:sz w:val="28"/>
          <w:szCs w:val="28"/>
        </w:rPr>
      </w:pPr>
      <w:r>
        <w:rPr>
          <w:b/>
          <w:i/>
          <w:noProof/>
          <w:sz w:val="28"/>
          <w:szCs w:val="28"/>
          <w:u w:val="single"/>
        </w:rPr>
        <mc:AlternateContent>
          <mc:Choice Requires="wpg">
            <w:drawing>
              <wp:anchor distT="0" distB="0" distL="114300" distR="114300" simplePos="0" relativeHeight="251695104" behindDoc="1" locked="0" layoutInCell="1" allowOverlap="1">
                <wp:simplePos x="0" y="0"/>
                <wp:positionH relativeFrom="column">
                  <wp:posOffset>1271905</wp:posOffset>
                </wp:positionH>
                <wp:positionV relativeFrom="paragraph">
                  <wp:posOffset>231775</wp:posOffset>
                </wp:positionV>
                <wp:extent cx="3032760" cy="2476500"/>
                <wp:effectExtent l="0" t="3175" r="635" b="0"/>
                <wp:wrapNone/>
                <wp:docPr id="27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2476500"/>
                          <a:chOff x="3141" y="12431"/>
                          <a:chExt cx="4776" cy="3900"/>
                        </a:xfrm>
                      </wpg:grpSpPr>
                      <wps:wsp>
                        <wps:cNvPr id="277" name="Text Box 121"/>
                        <wps:cNvSpPr txBox="1">
                          <a:spLocks noChangeArrowheads="1"/>
                        </wps:cNvSpPr>
                        <wps:spPr bwMode="auto">
                          <a:xfrm>
                            <a:off x="5475" y="15743"/>
                            <a:ext cx="2442"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A85" w:rsidRPr="004D5D22" w:rsidRDefault="00D61A85" w:rsidP="00D61A85">
                              <w:r>
                                <w:t>C</w:t>
                              </w:r>
                              <w:r>
                                <w:rPr>
                                  <w:lang w:val="vi-VN"/>
                                </w:rPr>
                                <w:t>ườ</w:t>
                              </w:r>
                              <w:r>
                                <w:t>ng độ chiếu sáng</w:t>
                              </w:r>
                            </w:p>
                          </w:txbxContent>
                        </wps:txbx>
                        <wps:bodyPr rot="0" vert="horz" wrap="square" lIns="91440" tIns="45720" rIns="91440" bIns="45720" anchor="t" anchorCtr="0" upright="1">
                          <a:noAutofit/>
                        </wps:bodyPr>
                      </wps:wsp>
                      <wps:wsp>
                        <wps:cNvPr id="278" name="Text Box 122"/>
                        <wps:cNvSpPr txBox="1">
                          <a:spLocks noChangeArrowheads="1"/>
                        </wps:cNvSpPr>
                        <wps:spPr bwMode="auto">
                          <a:xfrm>
                            <a:off x="3141" y="12431"/>
                            <a:ext cx="702" cy="3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A85" w:rsidRPr="004D5D22" w:rsidRDefault="00D61A85" w:rsidP="00D61A85">
                              <w:r>
                                <w:t xml:space="preserve">         C</w:t>
                              </w:r>
                              <w:r>
                                <w:rPr>
                                  <w:lang w:val="vi-VN"/>
                                </w:rPr>
                                <w:t>ườ</w:t>
                              </w:r>
                              <w:r>
                                <w:t>ng độ quang hợp</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44" style="position:absolute;left:0;text-align:left;margin-left:100.15pt;margin-top:18.25pt;width:238.8pt;height:195pt;z-index:-251621376;mso-position-horizontal-relative:text;mso-position-vertical-relative:text" coordorigin="3141,12431" coordsize="4776,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">
                <v:shape id="Text Box 121" o:spid="_x0000_s1045" type="#_x0000_t202" style="position:absolute;left:5475;top:15743;width:244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D61A85" w:rsidRPr="004D5D22" w:rsidRDefault="00D61A85" w:rsidP="00D61A85">
                        <w:r>
                          <w:t>C</w:t>
                        </w:r>
                        <w:r>
                          <w:rPr>
                            <w:lang w:val="vi-VN"/>
                          </w:rPr>
                          <w:t>ườ</w:t>
                        </w:r>
                        <w:r>
                          <w:t>ng độ chiếu sáng</w:t>
                        </w:r>
                      </w:p>
                    </w:txbxContent>
                  </v:textbox>
                </v:shape>
                <v:shape id="Text Box 122" o:spid="_x0000_s1046" type="#_x0000_t202" style="position:absolute;left:3141;top:12431;width:702;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hNMAA&#10;AADcAAAADwAAAGRycy9kb3ducmV2LnhtbERPTYvCMBC9C/sfwix403QrqHSN4goLC4Kglj0PzdhU&#10;m0lpYq3+enMQPD7e92LV21p01PrKsYKvcQKCuHC64lJBfvwdzUH4gKyxdkwK7uRhtfwYLDDT7sZ7&#10;6g6hFDGEfYYKTAhNJqUvDFn0Y9cQR+7kWoshwraUusVbDLe1TJNkKi1WHBsMNrQxVFwOV6ugSx55&#10;MUEnt7vzNL+sTfrT7f6VGn72628QgfrwFr/cf1pBOot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fhNMAAAADcAAAADwAAAAAAAAAAAAAAAACYAgAAZHJzL2Rvd25y&#10;ZXYueG1sUEsFBgAAAAAEAAQA9QAAAIUDAAAAAA==&#10;" stroked="f">
                  <v:textbox style="layout-flow:vertical;mso-layout-flow-alt:bottom-to-top">
                    <w:txbxContent>
                      <w:p w:rsidR="00D61A85" w:rsidRPr="004D5D22" w:rsidRDefault="00D61A85" w:rsidP="00D61A85">
                        <w:r>
                          <w:t xml:space="preserve">         C</w:t>
                        </w:r>
                        <w:r>
                          <w:rPr>
                            <w:lang w:val="vi-VN"/>
                          </w:rPr>
                          <w:t>ườ</w:t>
                        </w:r>
                        <w:r>
                          <w:t>ng độ quang hợp</w:t>
                        </w:r>
                      </w:p>
                    </w:txbxContent>
                  </v:textbox>
                </v:shape>
              </v:group>
            </w:pict>
          </mc:Fallback>
        </mc:AlternateContent>
      </w:r>
      <w:r w:rsidR="00D61A85">
        <w:rPr>
          <w:noProof/>
          <w:sz w:val="28"/>
          <w:szCs w:val="28"/>
        </w:rPr>
        <w:drawing>
          <wp:inline distT="0" distB="0" distL="0" distR="0">
            <wp:extent cx="2905125" cy="2238375"/>
            <wp:effectExtent l="19050" t="0" r="9525"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lum bright="-30000" contrast="66000"/>
                      <a:grayscl/>
                      <a:biLevel thresh="50000"/>
                    </a:blip>
                    <a:srcRect l="7492" r="4626" b="9564"/>
                    <a:stretch>
                      <a:fillRect/>
                    </a:stretch>
                  </pic:blipFill>
                  <pic:spPr bwMode="auto">
                    <a:xfrm>
                      <a:off x="0" y="0"/>
                      <a:ext cx="2905125" cy="2238375"/>
                    </a:xfrm>
                    <a:prstGeom prst="rect">
                      <a:avLst/>
                    </a:prstGeom>
                    <a:noFill/>
                    <a:ln w="9525">
                      <a:noFill/>
                      <a:miter lim="800000"/>
                      <a:headEnd/>
                      <a:tailEnd/>
                    </a:ln>
                  </pic:spPr>
                </pic:pic>
              </a:graphicData>
            </a:graphic>
          </wp:inline>
        </w:drawing>
      </w:r>
    </w:p>
    <w:p w:rsidR="00D61A85" w:rsidRPr="00DC75A2" w:rsidRDefault="00D61A85" w:rsidP="00D61A85">
      <w:pPr>
        <w:spacing w:line="360" w:lineRule="auto"/>
        <w:jc w:val="both"/>
        <w:rPr>
          <w:b/>
          <w:sz w:val="28"/>
          <w:szCs w:val="28"/>
        </w:rPr>
      </w:pPr>
    </w:p>
    <w:p w:rsidR="00D61A85" w:rsidRPr="00DC75A2" w:rsidRDefault="00D61A85" w:rsidP="00D61A85">
      <w:pPr>
        <w:numPr>
          <w:ilvl w:val="0"/>
          <w:numId w:val="7"/>
        </w:numPr>
        <w:spacing w:after="0" w:line="240" w:lineRule="auto"/>
        <w:jc w:val="both"/>
        <w:rPr>
          <w:sz w:val="28"/>
          <w:szCs w:val="28"/>
        </w:rPr>
      </w:pPr>
      <w:r w:rsidRPr="00DC75A2">
        <w:rPr>
          <w:sz w:val="28"/>
          <w:szCs w:val="28"/>
        </w:rPr>
        <w:t>Đường cong A : thực vật C</w:t>
      </w:r>
      <w:r w:rsidRPr="00DC75A2">
        <w:rPr>
          <w:sz w:val="28"/>
          <w:szCs w:val="28"/>
          <w:vertAlign w:val="subscript"/>
        </w:rPr>
        <w:t>4</w:t>
      </w:r>
      <w:r w:rsidRPr="00DC75A2">
        <w:rPr>
          <w:b/>
          <w:sz w:val="28"/>
          <w:szCs w:val="28"/>
          <w:lang w:val="it-IT"/>
        </w:rPr>
        <w:t>(0.25 điểm).</w:t>
      </w:r>
    </w:p>
    <w:p w:rsidR="00D61A85" w:rsidRPr="00DC75A2" w:rsidRDefault="00D61A85" w:rsidP="00D61A85">
      <w:pPr>
        <w:numPr>
          <w:ilvl w:val="0"/>
          <w:numId w:val="7"/>
        </w:numPr>
        <w:spacing w:after="0" w:line="240" w:lineRule="auto"/>
        <w:jc w:val="both"/>
        <w:rPr>
          <w:sz w:val="28"/>
          <w:szCs w:val="28"/>
        </w:rPr>
      </w:pPr>
      <w:r w:rsidRPr="00DC75A2">
        <w:rPr>
          <w:sz w:val="28"/>
          <w:szCs w:val="28"/>
        </w:rPr>
        <w:t>Đường cong B : thực vật C</w:t>
      </w:r>
      <w:r w:rsidRPr="00DC75A2">
        <w:rPr>
          <w:sz w:val="28"/>
          <w:szCs w:val="28"/>
          <w:vertAlign w:val="subscript"/>
        </w:rPr>
        <w:t>3</w:t>
      </w:r>
      <w:r w:rsidRPr="00DC75A2">
        <w:rPr>
          <w:b/>
          <w:sz w:val="28"/>
          <w:szCs w:val="28"/>
          <w:lang w:val="it-IT"/>
        </w:rPr>
        <w:t>(0.25 điểm).</w:t>
      </w:r>
    </w:p>
    <w:p w:rsidR="00D61A85" w:rsidRPr="00DC75A2" w:rsidRDefault="00D61A85" w:rsidP="00D61A85">
      <w:pPr>
        <w:jc w:val="both"/>
        <w:rPr>
          <w:sz w:val="28"/>
          <w:szCs w:val="28"/>
        </w:rPr>
      </w:pPr>
      <w:r w:rsidRPr="00DC75A2">
        <w:rPr>
          <w:sz w:val="28"/>
          <w:szCs w:val="28"/>
        </w:rPr>
        <w:t>Giải thích:</w:t>
      </w:r>
    </w:p>
    <w:p w:rsidR="00D61A85" w:rsidRPr="00DC75A2" w:rsidRDefault="00D61A85" w:rsidP="00D61A85">
      <w:pPr>
        <w:numPr>
          <w:ilvl w:val="0"/>
          <w:numId w:val="7"/>
        </w:numPr>
        <w:spacing w:after="0" w:line="240" w:lineRule="auto"/>
        <w:jc w:val="both"/>
        <w:rPr>
          <w:sz w:val="28"/>
          <w:szCs w:val="28"/>
        </w:rPr>
      </w:pPr>
      <w:r w:rsidRPr="00DC75A2">
        <w:rPr>
          <w:sz w:val="28"/>
          <w:szCs w:val="28"/>
        </w:rPr>
        <w:t>Điểm bão hòa ánh sáng thực vật C</w:t>
      </w:r>
      <w:r w:rsidRPr="00DC75A2">
        <w:rPr>
          <w:sz w:val="28"/>
          <w:szCs w:val="28"/>
          <w:vertAlign w:val="subscript"/>
        </w:rPr>
        <w:t>4</w:t>
      </w:r>
      <w:r w:rsidRPr="00DC75A2">
        <w:rPr>
          <w:sz w:val="28"/>
          <w:szCs w:val="28"/>
        </w:rPr>
        <w:t xml:space="preserve"> cao hơn thực vật C</w:t>
      </w:r>
      <w:r w:rsidRPr="00DC75A2">
        <w:rPr>
          <w:sz w:val="28"/>
          <w:szCs w:val="28"/>
          <w:vertAlign w:val="subscript"/>
        </w:rPr>
        <w:t>3</w:t>
      </w:r>
      <w:r w:rsidRPr="00DC75A2">
        <w:rPr>
          <w:b/>
          <w:sz w:val="28"/>
          <w:szCs w:val="28"/>
          <w:lang w:val="it-IT"/>
        </w:rPr>
        <w:t>(0.25 điểm).</w:t>
      </w:r>
    </w:p>
    <w:p w:rsidR="00D61A85" w:rsidRPr="00DC75A2" w:rsidRDefault="00D61A85" w:rsidP="00D61A85">
      <w:pPr>
        <w:spacing w:line="360" w:lineRule="auto"/>
        <w:jc w:val="both"/>
        <w:rPr>
          <w:b/>
          <w:sz w:val="28"/>
          <w:szCs w:val="28"/>
        </w:rPr>
      </w:pPr>
      <w:r w:rsidRPr="00DC75A2">
        <w:rPr>
          <w:sz w:val="28"/>
          <w:szCs w:val="28"/>
        </w:rPr>
        <w:t xml:space="preserve">Khi cường độ chiếu sáng cao </w:t>
      </w:r>
      <w:r w:rsidRPr="00DC75A2">
        <w:rPr>
          <w:sz w:val="28"/>
          <w:szCs w:val="28"/>
        </w:rPr>
        <w:sym w:font="Wingdings" w:char="F0E0"/>
      </w:r>
      <w:r w:rsidRPr="00DC75A2">
        <w:rPr>
          <w:sz w:val="28"/>
          <w:szCs w:val="28"/>
        </w:rPr>
        <w:t xml:space="preserve"> cường độ quang hợp thực vật C</w:t>
      </w:r>
      <w:r w:rsidRPr="00DC75A2">
        <w:rPr>
          <w:sz w:val="28"/>
          <w:szCs w:val="28"/>
          <w:vertAlign w:val="subscript"/>
        </w:rPr>
        <w:t>4</w:t>
      </w:r>
      <w:r w:rsidRPr="00DC75A2">
        <w:rPr>
          <w:sz w:val="28"/>
          <w:szCs w:val="28"/>
        </w:rPr>
        <w:t xml:space="preserve"> cao hơn cường độ quang hợp thực vật C</w:t>
      </w:r>
      <w:r w:rsidRPr="00DC75A2">
        <w:rPr>
          <w:sz w:val="28"/>
          <w:szCs w:val="28"/>
          <w:vertAlign w:val="subscript"/>
        </w:rPr>
        <w:t>3</w:t>
      </w:r>
      <w:r w:rsidRPr="00DC75A2">
        <w:rPr>
          <w:sz w:val="28"/>
          <w:szCs w:val="28"/>
        </w:rPr>
        <w:t xml:space="preserve"> (</w:t>
      </w:r>
      <w:r w:rsidRPr="00DC75A2">
        <w:rPr>
          <w:i/>
          <w:sz w:val="28"/>
          <w:szCs w:val="28"/>
          <w:u w:val="single"/>
        </w:rPr>
        <w:t>hoặc</w:t>
      </w:r>
      <w:r w:rsidRPr="00DC75A2">
        <w:rPr>
          <w:sz w:val="28"/>
          <w:szCs w:val="28"/>
        </w:rPr>
        <w:t xml:space="preserve"> thực vật C</w:t>
      </w:r>
      <w:r w:rsidRPr="00DC75A2">
        <w:rPr>
          <w:sz w:val="28"/>
          <w:szCs w:val="28"/>
          <w:vertAlign w:val="subscript"/>
        </w:rPr>
        <w:t>4</w:t>
      </w:r>
      <w:r w:rsidRPr="00DC75A2">
        <w:rPr>
          <w:sz w:val="28"/>
          <w:szCs w:val="28"/>
        </w:rPr>
        <w:t xml:space="preserve"> thích nghi với cường độ chiếu sáng cao tốt hơn thực vật C</w:t>
      </w:r>
      <w:r w:rsidRPr="00DC75A2">
        <w:rPr>
          <w:sz w:val="28"/>
          <w:szCs w:val="28"/>
          <w:vertAlign w:val="subscript"/>
        </w:rPr>
        <w:t>3</w:t>
      </w:r>
      <w:r w:rsidRPr="00DC75A2">
        <w:rPr>
          <w:sz w:val="28"/>
          <w:szCs w:val="28"/>
        </w:rPr>
        <w:t xml:space="preserve">) </w:t>
      </w:r>
      <w:r w:rsidRPr="00DC75A2">
        <w:rPr>
          <w:b/>
          <w:sz w:val="28"/>
          <w:szCs w:val="28"/>
          <w:lang w:val="it-IT"/>
        </w:rPr>
        <w:t>(0.25 điểm).</w:t>
      </w:r>
    </w:p>
    <w:p w:rsidR="00D61A85" w:rsidRPr="00DC75A2" w:rsidRDefault="00D61A85" w:rsidP="00D61A85">
      <w:pPr>
        <w:spacing w:before="60" w:after="60"/>
        <w:jc w:val="both"/>
        <w:rPr>
          <w:sz w:val="28"/>
          <w:szCs w:val="28"/>
        </w:rPr>
      </w:pPr>
      <w:r w:rsidRPr="00DC75A2">
        <w:rPr>
          <w:b/>
          <w:sz w:val="28"/>
          <w:szCs w:val="28"/>
        </w:rPr>
        <w:t>2.</w:t>
      </w:r>
      <w:r w:rsidRPr="00DC75A2">
        <w:rPr>
          <w:i/>
          <w:sz w:val="28"/>
          <w:szCs w:val="28"/>
        </w:rPr>
        <w:t xml:space="preserve"> </w:t>
      </w:r>
      <w:r w:rsidRPr="00DC75A2">
        <w:rPr>
          <w:sz w:val="28"/>
          <w:szCs w:val="28"/>
        </w:rPr>
        <w:t>Trình bày con đường vận chuyển điện tử vòng trong pha sáng quang hợp ở thực vật. Khi không có quang phân ly nước, quá trình tổng hợp ATP theo con đường này được thực hiện theo cơ chế nào? Giải thích.</w:t>
      </w:r>
    </w:p>
    <w:p w:rsidR="00D61A85" w:rsidRPr="00DC75A2" w:rsidRDefault="00D61A85" w:rsidP="00D61A85">
      <w:pPr>
        <w:spacing w:before="60" w:after="60" w:line="312" w:lineRule="auto"/>
        <w:jc w:val="both"/>
        <w:rPr>
          <w:b/>
          <w:sz w:val="28"/>
          <w:szCs w:val="28"/>
        </w:rPr>
      </w:pPr>
      <w:r w:rsidRPr="00DC75A2">
        <w:rPr>
          <w:b/>
          <w:sz w:val="28"/>
          <w:szCs w:val="28"/>
        </w:rPr>
        <w:t>Hướng dẫn chấm:</w:t>
      </w:r>
    </w:p>
    <w:p w:rsidR="00D61A85" w:rsidRPr="00DC75A2" w:rsidRDefault="00D61A85" w:rsidP="00D61A85">
      <w:pPr>
        <w:spacing w:before="60" w:after="60" w:line="312" w:lineRule="auto"/>
        <w:ind w:left="240"/>
        <w:jc w:val="both"/>
        <w:rPr>
          <w:sz w:val="28"/>
          <w:szCs w:val="28"/>
        </w:rPr>
      </w:pPr>
      <w:r w:rsidRPr="00DC75A2">
        <w:rPr>
          <w:sz w:val="28"/>
          <w:szCs w:val="28"/>
        </w:rPr>
        <w:lastRenderedPageBreak/>
        <w:t xml:space="preserve">- Vận chuyển e vòng thực hiện tại PS1, con đường đi của điện tử giàu năng lượng như sau: từ P700 → chất nhận sơ cấp → ferredoxin (Fd)→ phức hệ cytochrome → plastocyanin → P700.          </w:t>
      </w:r>
      <w:r w:rsidRPr="00DC75A2">
        <w:rPr>
          <w:b/>
          <w:sz w:val="28"/>
          <w:szCs w:val="28"/>
        </w:rPr>
        <w:t xml:space="preserve">                                                                                (0,25 điểm)</w:t>
      </w:r>
    </w:p>
    <w:p w:rsidR="00D61A85" w:rsidRPr="00DC75A2" w:rsidRDefault="00D61A85" w:rsidP="00D61A85">
      <w:pPr>
        <w:spacing w:before="60" w:after="60" w:line="312" w:lineRule="auto"/>
        <w:ind w:left="240"/>
        <w:jc w:val="both"/>
        <w:rPr>
          <w:sz w:val="28"/>
          <w:szCs w:val="28"/>
        </w:rPr>
      </w:pPr>
      <w:r w:rsidRPr="00DC75A2">
        <w:rPr>
          <w:sz w:val="28"/>
          <w:szCs w:val="28"/>
        </w:rPr>
        <w:t xml:space="preserve">- Sự tổng hợp ATP trong con đường vận chuyển điện tử vòng vẫn được thực hiện theo cơ chế hóa thẩm: Do sự xuất hiện gradien proton ở hai phía của màng thylacoid đã kích hoạt bơm proton hoạt động đẩy proton từ xoang trong thylacoid ra xoang ngoài (stroma), từ đó ATP được tổng hợp nhờ </w:t>
      </w:r>
      <w:r>
        <w:rPr>
          <w:sz w:val="28"/>
          <w:szCs w:val="28"/>
        </w:rPr>
        <w:t>ATP</w:t>
      </w:r>
      <w:r>
        <w:t xml:space="preserve">- </w:t>
      </w:r>
      <w:r w:rsidRPr="004B0F46">
        <w:rPr>
          <w:sz w:val="28"/>
          <w:szCs w:val="28"/>
        </w:rPr>
        <w:t>sintêtaza</w:t>
      </w:r>
      <w:r w:rsidRPr="00DC75A2">
        <w:rPr>
          <w:sz w:val="28"/>
          <w:szCs w:val="28"/>
        </w:rPr>
        <w:t xml:space="preserve">.                                                      </w:t>
      </w:r>
      <w:r w:rsidRPr="00DC75A2">
        <w:rPr>
          <w:b/>
          <w:sz w:val="28"/>
          <w:szCs w:val="28"/>
        </w:rPr>
        <w:t>(0,5 điểm)</w:t>
      </w:r>
    </w:p>
    <w:p w:rsidR="00D61A85" w:rsidRPr="00DC75A2" w:rsidRDefault="00D61A85" w:rsidP="00D61A85">
      <w:pPr>
        <w:spacing w:line="360" w:lineRule="auto"/>
        <w:rPr>
          <w:b/>
          <w:sz w:val="28"/>
          <w:szCs w:val="28"/>
        </w:rPr>
      </w:pPr>
      <w:r w:rsidRPr="00DC75A2">
        <w:rPr>
          <w:sz w:val="28"/>
          <w:szCs w:val="28"/>
        </w:rPr>
        <w:t>- Cơ chế hóa thẩm thực hiện được là do trên màng có phức hệ plastoquinon (Pq) bơm H</w:t>
      </w:r>
      <w:r w:rsidRPr="00DC75A2">
        <w:rPr>
          <w:sz w:val="28"/>
          <w:szCs w:val="28"/>
          <w:vertAlign w:val="superscript"/>
        </w:rPr>
        <w:t>+</w:t>
      </w:r>
      <w:r w:rsidRPr="00DC75A2">
        <w:rPr>
          <w:sz w:val="28"/>
          <w:szCs w:val="28"/>
        </w:rPr>
        <w:t xml:space="preserve"> từ ngoài màng thylacoid vào xoang trong màng, tạo ra thế năng proton nhất định để thực hiện sự tổng hợp ATP.    (</w:t>
      </w:r>
      <w:r w:rsidRPr="00DC75A2">
        <w:rPr>
          <w:b/>
          <w:sz w:val="28"/>
          <w:szCs w:val="28"/>
        </w:rPr>
        <w:t>0,25 điểm)</w:t>
      </w:r>
      <w:r w:rsidRPr="00DC75A2">
        <w:rPr>
          <w:sz w:val="28"/>
          <w:szCs w:val="28"/>
        </w:rPr>
        <w:t xml:space="preserve">                                                                                                                     </w:t>
      </w:r>
      <w:r>
        <w:rPr>
          <w:sz w:val="28"/>
          <w:szCs w:val="28"/>
        </w:rPr>
        <w:t xml:space="preserve">                              </w:t>
      </w:r>
    </w:p>
    <w:p w:rsidR="00D61A85" w:rsidRPr="00DC75A2" w:rsidRDefault="00D61A85" w:rsidP="00D61A85">
      <w:pPr>
        <w:spacing w:line="360" w:lineRule="auto"/>
        <w:jc w:val="both"/>
        <w:rPr>
          <w:b/>
          <w:sz w:val="28"/>
          <w:szCs w:val="28"/>
        </w:rPr>
      </w:pPr>
      <w:r w:rsidRPr="00DC75A2">
        <w:rPr>
          <w:b/>
          <w:sz w:val="28"/>
          <w:szCs w:val="28"/>
          <w:lang w:val="vi-VN"/>
        </w:rPr>
        <w:t xml:space="preserve">Câu 3: </w:t>
      </w:r>
      <w:r w:rsidRPr="00DC75A2">
        <w:rPr>
          <w:b/>
          <w:sz w:val="28"/>
          <w:szCs w:val="28"/>
        </w:rPr>
        <w:t>Hô hấp</w:t>
      </w:r>
      <w:r w:rsidRPr="00DC75A2">
        <w:rPr>
          <w:b/>
          <w:sz w:val="28"/>
          <w:szCs w:val="28"/>
          <w:lang w:val="vi-VN"/>
        </w:rPr>
        <w:t xml:space="preserve"> (</w:t>
      </w:r>
      <w:r w:rsidRPr="00DC75A2">
        <w:rPr>
          <w:b/>
          <w:sz w:val="28"/>
          <w:szCs w:val="28"/>
        </w:rPr>
        <w:t xml:space="preserve">1,0 </w:t>
      </w:r>
      <w:r w:rsidRPr="00DC75A2">
        <w:rPr>
          <w:b/>
          <w:sz w:val="28"/>
          <w:szCs w:val="28"/>
          <w:lang w:val="vi-VN"/>
        </w:rPr>
        <w:t>đ</w:t>
      </w:r>
      <w:r w:rsidRPr="00DC75A2">
        <w:rPr>
          <w:b/>
          <w:sz w:val="28"/>
          <w:szCs w:val="28"/>
        </w:rPr>
        <w:t>iểm</w:t>
      </w:r>
      <w:r w:rsidRPr="00DC75A2">
        <w:rPr>
          <w:b/>
          <w:sz w:val="28"/>
          <w:szCs w:val="28"/>
          <w:lang w:val="vi-VN"/>
        </w:rPr>
        <w:t>)</w:t>
      </w:r>
    </w:p>
    <w:p w:rsidR="00D61A85" w:rsidRPr="00DC75A2" w:rsidRDefault="00D61A85" w:rsidP="00D61A85">
      <w:pPr>
        <w:pStyle w:val="ListParagraph"/>
        <w:ind w:left="0"/>
        <w:jc w:val="both"/>
        <w:rPr>
          <w:sz w:val="28"/>
          <w:szCs w:val="28"/>
        </w:rPr>
      </w:pPr>
      <w:r w:rsidRPr="00DC75A2">
        <w:rPr>
          <w:sz w:val="28"/>
          <w:szCs w:val="28"/>
        </w:rPr>
        <w:t>Lấy 2 lọ thuỷ tinh có gắn nhiệt kế vào nút lọ. Cho hạt nảy mầm vào lọ 1 và hạt khô vào lọ 2 rồi đậy chặt nút. Đặt 2 lọ vào 2 thùng có chứa mùn cưa, để vào chỗ ấm, đo nhiệt độ ban đầu. Xác định nhiệt độ 2 bình qua nhiệt kế sau khoảng thời gian 10h thấy có sự toả nhiệt.</w:t>
      </w:r>
    </w:p>
    <w:p w:rsidR="00D61A85" w:rsidRPr="00DC75A2" w:rsidRDefault="00D61A85" w:rsidP="00D61A85">
      <w:pPr>
        <w:ind w:firstLine="360"/>
        <w:jc w:val="both"/>
        <w:rPr>
          <w:sz w:val="28"/>
          <w:szCs w:val="28"/>
        </w:rPr>
      </w:pPr>
      <w:r w:rsidRPr="00DC75A2">
        <w:rPr>
          <w:sz w:val="28"/>
          <w:szCs w:val="28"/>
        </w:rPr>
        <w:t>Hãy cho biết nguyên nhân sự toả nhiệt? Lọ 1 hay lọ 2 toả nhiệt mạnh hơn, giải thích?</w:t>
      </w:r>
    </w:p>
    <w:p w:rsidR="00D61A85" w:rsidRPr="00DC75A2" w:rsidRDefault="00D61A85" w:rsidP="00D61A85">
      <w:pPr>
        <w:pStyle w:val="ListParagraph"/>
        <w:ind w:left="0"/>
        <w:jc w:val="both"/>
        <w:rPr>
          <w:b/>
          <w:sz w:val="28"/>
          <w:szCs w:val="28"/>
        </w:rPr>
      </w:pPr>
      <w:r w:rsidRPr="00DC75A2">
        <w:rPr>
          <w:b/>
          <w:sz w:val="28"/>
          <w:szCs w:val="28"/>
        </w:rPr>
        <w:t>Hd:</w:t>
      </w:r>
    </w:p>
    <w:p w:rsidR="00D61A85" w:rsidRPr="00DC75A2" w:rsidRDefault="00D61A85" w:rsidP="00D61A85">
      <w:pPr>
        <w:pStyle w:val="ListParagraph"/>
        <w:ind w:left="0"/>
        <w:jc w:val="both"/>
        <w:rPr>
          <w:sz w:val="28"/>
          <w:szCs w:val="28"/>
        </w:rPr>
      </w:pPr>
      <w:r w:rsidRPr="00DC75A2">
        <w:rPr>
          <w:sz w:val="28"/>
          <w:szCs w:val="28"/>
        </w:rPr>
        <w:t xml:space="preserve"> Nguyên nhân sự toả nhiệt:</w:t>
      </w:r>
      <w:r w:rsidRPr="00DC75A2">
        <w:rPr>
          <w:b/>
          <w:sz w:val="28"/>
          <w:szCs w:val="28"/>
          <w:lang w:val="it-IT"/>
        </w:rPr>
        <w:t xml:space="preserve"> </w:t>
      </w:r>
    </w:p>
    <w:p w:rsidR="00D61A85" w:rsidRPr="00DC75A2" w:rsidRDefault="00D61A85" w:rsidP="00D61A85">
      <w:pPr>
        <w:pStyle w:val="ListParagraph"/>
        <w:ind w:left="0"/>
        <w:jc w:val="both"/>
        <w:rPr>
          <w:sz w:val="28"/>
          <w:szCs w:val="28"/>
        </w:rPr>
      </w:pPr>
      <w:r w:rsidRPr="00DC75A2">
        <w:rPr>
          <w:sz w:val="28"/>
          <w:szCs w:val="28"/>
        </w:rPr>
        <w:t>- Hô hấp ở hạt giải phóng năng lượng.</w:t>
      </w:r>
      <w:r w:rsidRPr="00DC75A2">
        <w:rPr>
          <w:b/>
          <w:sz w:val="28"/>
          <w:szCs w:val="28"/>
          <w:lang w:val="it-IT"/>
        </w:rPr>
        <w:t xml:space="preserve"> (0.25 điểm).</w:t>
      </w:r>
    </w:p>
    <w:p w:rsidR="00D61A85" w:rsidRPr="00DC75A2" w:rsidRDefault="00D61A85" w:rsidP="00D61A85">
      <w:pPr>
        <w:pStyle w:val="ListParagraph"/>
        <w:ind w:left="0"/>
        <w:jc w:val="both"/>
        <w:rPr>
          <w:sz w:val="28"/>
          <w:szCs w:val="28"/>
        </w:rPr>
      </w:pPr>
      <w:r w:rsidRPr="00DC75A2">
        <w:rPr>
          <w:sz w:val="28"/>
          <w:szCs w:val="28"/>
        </w:rPr>
        <w:t>- Năng lượng này đã làm tăng nhiệt độ trong bình thí nghiệm do bị bịt kín.</w:t>
      </w:r>
      <w:r w:rsidRPr="00DC75A2">
        <w:rPr>
          <w:b/>
          <w:sz w:val="28"/>
          <w:szCs w:val="28"/>
          <w:lang w:val="it-IT"/>
        </w:rPr>
        <w:t xml:space="preserve"> (0.25 điểm).</w:t>
      </w:r>
    </w:p>
    <w:p w:rsidR="00D61A85" w:rsidRPr="00DC75A2" w:rsidRDefault="00D61A85" w:rsidP="00D61A85">
      <w:pPr>
        <w:pStyle w:val="ListParagraph"/>
        <w:ind w:left="0"/>
        <w:jc w:val="both"/>
        <w:rPr>
          <w:sz w:val="28"/>
          <w:szCs w:val="28"/>
        </w:rPr>
      </w:pPr>
      <w:r>
        <w:rPr>
          <w:sz w:val="28"/>
          <w:szCs w:val="28"/>
        </w:rPr>
        <w:t xml:space="preserve">Lọ 1 toả nhiệt mạnh hơn </w:t>
      </w:r>
      <w:r w:rsidRPr="00DC75A2">
        <w:rPr>
          <w:b/>
          <w:sz w:val="28"/>
          <w:szCs w:val="28"/>
          <w:lang w:val="it-IT"/>
        </w:rPr>
        <w:t>(0.25 điểm).</w:t>
      </w:r>
      <w:r>
        <w:rPr>
          <w:sz w:val="28"/>
          <w:szCs w:val="28"/>
        </w:rPr>
        <w:t xml:space="preserve"> D</w:t>
      </w:r>
      <w:r w:rsidRPr="00DC75A2">
        <w:rPr>
          <w:sz w:val="28"/>
          <w:szCs w:val="28"/>
        </w:rPr>
        <w:t xml:space="preserve">o: Nhu cầu năng lượng cần thiết cho hạt nảy mầm có cường độ hô hấp cao hơn nhiều so với hạt khô </w:t>
      </w:r>
      <w:r w:rsidRPr="00DC75A2">
        <w:rPr>
          <w:sz w:val="28"/>
          <w:szCs w:val="28"/>
        </w:rPr>
        <w:sym w:font="Symbol" w:char="F0AE"/>
      </w:r>
      <w:r w:rsidRPr="00DC75A2">
        <w:rPr>
          <w:sz w:val="28"/>
          <w:szCs w:val="28"/>
        </w:rPr>
        <w:t xml:space="preserve"> năng lượng toả nhiều </w:t>
      </w:r>
      <w:r w:rsidRPr="00DC75A2">
        <w:rPr>
          <w:sz w:val="28"/>
          <w:szCs w:val="28"/>
        </w:rPr>
        <w:sym w:font="Symbol" w:char="F0AE"/>
      </w:r>
      <w:r w:rsidRPr="00DC75A2">
        <w:rPr>
          <w:sz w:val="28"/>
          <w:szCs w:val="28"/>
        </w:rPr>
        <w:t xml:space="preserve"> làm tăng nhiệt trong bình.</w:t>
      </w:r>
      <w:r w:rsidRPr="00DC75A2">
        <w:rPr>
          <w:b/>
          <w:sz w:val="28"/>
          <w:szCs w:val="28"/>
          <w:lang w:val="it-IT"/>
        </w:rPr>
        <w:t xml:space="preserve"> (0.25 điểm).</w:t>
      </w:r>
    </w:p>
    <w:p w:rsidR="00D61A85" w:rsidRPr="00DC75A2" w:rsidRDefault="00D61A85" w:rsidP="00D61A85">
      <w:pPr>
        <w:spacing w:line="360" w:lineRule="auto"/>
        <w:jc w:val="both"/>
        <w:rPr>
          <w:b/>
          <w:sz w:val="28"/>
          <w:szCs w:val="28"/>
        </w:rPr>
      </w:pPr>
    </w:p>
    <w:p w:rsidR="00D61A85" w:rsidRPr="00DC75A2" w:rsidRDefault="00D61A85" w:rsidP="00D61A85">
      <w:pPr>
        <w:spacing w:line="360" w:lineRule="auto"/>
        <w:jc w:val="both"/>
        <w:rPr>
          <w:b/>
          <w:sz w:val="28"/>
          <w:szCs w:val="28"/>
          <w:lang w:val="vi-VN"/>
        </w:rPr>
      </w:pPr>
      <w:r w:rsidRPr="00DC75A2">
        <w:rPr>
          <w:b/>
          <w:sz w:val="28"/>
          <w:szCs w:val="28"/>
          <w:lang w:val="vi-VN"/>
        </w:rPr>
        <w:t xml:space="preserve">Câu 4: </w:t>
      </w:r>
      <w:r w:rsidRPr="00DC75A2">
        <w:rPr>
          <w:b/>
          <w:sz w:val="28"/>
          <w:szCs w:val="28"/>
        </w:rPr>
        <w:t>Sinh sản ở thực vật+ Sinh trưởng và phát triển ở thực vật</w:t>
      </w:r>
      <w:r w:rsidRPr="00DC75A2">
        <w:rPr>
          <w:b/>
          <w:sz w:val="28"/>
          <w:szCs w:val="28"/>
          <w:lang w:val="vi-VN"/>
        </w:rPr>
        <w:t xml:space="preserve"> (2</w:t>
      </w:r>
      <w:r w:rsidRPr="00DC75A2">
        <w:rPr>
          <w:b/>
          <w:sz w:val="28"/>
          <w:szCs w:val="28"/>
        </w:rPr>
        <w:t xml:space="preserve">,0 </w:t>
      </w:r>
      <w:r w:rsidRPr="00DC75A2">
        <w:rPr>
          <w:b/>
          <w:sz w:val="28"/>
          <w:szCs w:val="28"/>
          <w:lang w:val="vi-VN"/>
        </w:rPr>
        <w:t>đ</w:t>
      </w:r>
      <w:r w:rsidRPr="00DC75A2">
        <w:rPr>
          <w:b/>
          <w:sz w:val="28"/>
          <w:szCs w:val="28"/>
        </w:rPr>
        <w:t>iểm</w:t>
      </w:r>
      <w:r w:rsidRPr="00DC75A2">
        <w:rPr>
          <w:b/>
          <w:sz w:val="28"/>
          <w:szCs w:val="28"/>
          <w:lang w:val="vi-VN"/>
        </w:rPr>
        <w:t>)</w:t>
      </w:r>
    </w:p>
    <w:p w:rsidR="00D61A85" w:rsidRPr="00DC75A2" w:rsidRDefault="00D61A85" w:rsidP="00D61A85">
      <w:pPr>
        <w:spacing w:line="360" w:lineRule="auto"/>
        <w:jc w:val="both"/>
        <w:rPr>
          <w:sz w:val="28"/>
          <w:szCs w:val="28"/>
          <w:lang w:val="sv-SE"/>
        </w:rPr>
      </w:pPr>
      <w:r w:rsidRPr="00DC75A2">
        <w:rPr>
          <w:b/>
          <w:i/>
          <w:sz w:val="28"/>
          <w:szCs w:val="28"/>
          <w:lang w:val="sv-SE"/>
        </w:rPr>
        <w:t xml:space="preserve">  </w:t>
      </w:r>
      <w:r w:rsidRPr="00DC75A2">
        <w:rPr>
          <w:b/>
          <w:sz w:val="28"/>
          <w:szCs w:val="28"/>
          <w:lang w:val="sv-SE"/>
        </w:rPr>
        <w:t>1</w:t>
      </w:r>
      <w:r w:rsidRPr="00DC75A2">
        <w:rPr>
          <w:b/>
          <w:i/>
          <w:sz w:val="28"/>
          <w:szCs w:val="28"/>
          <w:lang w:val="sv-SE"/>
        </w:rPr>
        <w:t>.</w:t>
      </w:r>
      <w:r w:rsidRPr="00DC75A2">
        <w:rPr>
          <w:sz w:val="28"/>
          <w:szCs w:val="28"/>
          <w:lang w:val="sv-SE"/>
        </w:rPr>
        <w:t>Người ta làm thí nghiệm đem ngắt quãng một lần thời gian che tối tới hạn vào ban đêm của một cây bằng một loại ánh sáng, cây đó đã không ra hoa.</w:t>
      </w:r>
    </w:p>
    <w:p w:rsidR="00D61A85" w:rsidRPr="00DC75A2" w:rsidRDefault="00D61A85" w:rsidP="00D61A85">
      <w:pPr>
        <w:spacing w:line="360" w:lineRule="auto"/>
        <w:jc w:val="both"/>
        <w:rPr>
          <w:sz w:val="28"/>
          <w:szCs w:val="28"/>
          <w:lang w:val="sv-SE"/>
        </w:rPr>
      </w:pPr>
      <w:r w:rsidRPr="00DC75A2">
        <w:rPr>
          <w:sz w:val="28"/>
          <w:szCs w:val="28"/>
          <w:lang w:val="sv-SE"/>
        </w:rPr>
        <w:t xml:space="preserve">    a. Cây đó là cây ngày dài hay ngày ngắn? Vì sao?</w:t>
      </w:r>
    </w:p>
    <w:p w:rsidR="00D61A85" w:rsidRPr="00DC75A2" w:rsidRDefault="00D61A85" w:rsidP="00D61A85">
      <w:pPr>
        <w:spacing w:line="360" w:lineRule="auto"/>
        <w:jc w:val="both"/>
        <w:rPr>
          <w:b/>
          <w:i/>
          <w:sz w:val="28"/>
          <w:szCs w:val="28"/>
          <w:lang w:val="sv-SE"/>
        </w:rPr>
      </w:pPr>
      <w:r w:rsidRPr="00DC75A2">
        <w:rPr>
          <w:sz w:val="28"/>
          <w:szCs w:val="28"/>
          <w:lang w:val="sv-SE"/>
        </w:rPr>
        <w:lastRenderedPageBreak/>
        <w:t xml:space="preserve">    b. Ánh sáng sử dụng để ngắt quãng phải là loại ánh sáng nào trong ba loại sau: ánh sáng trắng, ánh sáng đỏ, ánh sáng đỏ xa? Giải thích.</w:t>
      </w:r>
    </w:p>
    <w:p w:rsidR="00D61A85" w:rsidRDefault="00D61A85" w:rsidP="00D61A85">
      <w:pPr>
        <w:spacing w:line="360" w:lineRule="auto"/>
        <w:jc w:val="both"/>
        <w:rPr>
          <w:b/>
          <w:sz w:val="28"/>
          <w:szCs w:val="28"/>
          <w:lang w:val="sv-SE"/>
        </w:rPr>
      </w:pPr>
      <w:r w:rsidRPr="00DC75A2">
        <w:rPr>
          <w:b/>
          <w:sz w:val="28"/>
          <w:szCs w:val="28"/>
        </w:rPr>
        <w:t>Hd:</w:t>
      </w:r>
      <w:r w:rsidRPr="00DC75A2">
        <w:rPr>
          <w:sz w:val="28"/>
          <w:szCs w:val="28"/>
          <w:lang w:val="sv-SE"/>
        </w:rPr>
        <w:t xml:space="preserve">  </w:t>
      </w:r>
      <w:r w:rsidRPr="00DC75A2">
        <w:rPr>
          <w:b/>
          <w:sz w:val="28"/>
          <w:szCs w:val="28"/>
          <w:lang w:val="sv-SE"/>
        </w:rPr>
        <w:t>1.</w:t>
      </w:r>
    </w:p>
    <w:p w:rsidR="00D61A85" w:rsidRPr="00DC75A2" w:rsidRDefault="00D61A85" w:rsidP="00D61A85">
      <w:pPr>
        <w:spacing w:line="360" w:lineRule="auto"/>
        <w:jc w:val="both"/>
        <w:rPr>
          <w:sz w:val="28"/>
          <w:szCs w:val="28"/>
          <w:lang w:val="sv-SE"/>
        </w:rPr>
      </w:pPr>
      <w:r w:rsidRPr="00DC75A2">
        <w:rPr>
          <w:b/>
          <w:sz w:val="28"/>
          <w:szCs w:val="28"/>
          <w:lang w:val="sv-SE"/>
        </w:rPr>
        <w:t>a.</w:t>
      </w:r>
      <w:r w:rsidRPr="00DC75A2">
        <w:rPr>
          <w:sz w:val="28"/>
          <w:szCs w:val="28"/>
          <w:lang w:val="sv-SE"/>
        </w:rPr>
        <w:t xml:space="preserve">Cây đó phải là cây ngày ngắn </w:t>
      </w:r>
      <w:r w:rsidRPr="00DC75A2">
        <w:rPr>
          <w:b/>
          <w:sz w:val="28"/>
          <w:szCs w:val="28"/>
          <w:lang w:val="sv-SE"/>
        </w:rPr>
        <w:t>(0,25điểm)</w:t>
      </w:r>
      <w:r w:rsidRPr="00DC75A2">
        <w:rPr>
          <w:sz w:val="28"/>
          <w:szCs w:val="28"/>
          <w:lang w:val="sv-SE"/>
        </w:rPr>
        <w:t xml:space="preserve"> vì cây ngày ngắn là cây đêm dài nay đem ngắt quãng đêm dài thành hai đêm ngắn, nên không đủ thời gian che tối tới hạn, cây sẽ không ra hoa.</w:t>
      </w:r>
    </w:p>
    <w:p w:rsidR="00D61A85" w:rsidRPr="00DC75A2" w:rsidRDefault="00D61A85" w:rsidP="00D61A85">
      <w:pPr>
        <w:spacing w:line="360" w:lineRule="auto"/>
        <w:jc w:val="both"/>
        <w:rPr>
          <w:sz w:val="28"/>
          <w:szCs w:val="28"/>
          <w:lang w:val="sv-SE"/>
        </w:rPr>
      </w:pPr>
      <w:r w:rsidRPr="00DC75A2">
        <w:rPr>
          <w:b/>
          <w:sz w:val="28"/>
          <w:szCs w:val="28"/>
          <w:lang w:val="sv-SE"/>
        </w:rPr>
        <w:t>(0,25điểm).</w:t>
      </w:r>
    </w:p>
    <w:p w:rsidR="00D61A85" w:rsidRPr="00DC75A2" w:rsidRDefault="00D61A85" w:rsidP="00D61A85">
      <w:pPr>
        <w:spacing w:line="360" w:lineRule="auto"/>
        <w:jc w:val="both"/>
        <w:rPr>
          <w:sz w:val="28"/>
          <w:szCs w:val="28"/>
          <w:lang w:val="sv-SE"/>
        </w:rPr>
      </w:pPr>
      <w:r w:rsidRPr="00DC75A2">
        <w:rPr>
          <w:sz w:val="28"/>
          <w:szCs w:val="28"/>
          <w:lang w:val="sv-SE"/>
        </w:rPr>
        <w:t xml:space="preserve">    </w:t>
      </w:r>
      <w:r w:rsidRPr="00DC75A2">
        <w:rPr>
          <w:b/>
          <w:sz w:val="28"/>
          <w:szCs w:val="28"/>
          <w:lang w:val="sv-SE"/>
        </w:rPr>
        <w:t xml:space="preserve"> b</w:t>
      </w:r>
      <w:r w:rsidRPr="00DC75A2">
        <w:rPr>
          <w:sz w:val="28"/>
          <w:szCs w:val="28"/>
          <w:lang w:val="sv-SE"/>
        </w:rPr>
        <w:t>. - Vì trong cây có sắc tố cảm nhận quang chu kì là phitocrom. Phitocrom tồn tại ở hai dạng: Dạng hấp thụ ánh sáng đỏ (ánh sáng có bước sáng là 660 nm), ký hiệu là P</w:t>
      </w:r>
      <w:r w:rsidRPr="00DC75A2">
        <w:rPr>
          <w:sz w:val="28"/>
          <w:szCs w:val="28"/>
          <w:vertAlign w:val="subscript"/>
          <w:lang w:val="sv-SE"/>
        </w:rPr>
        <w:t>660</w:t>
      </w:r>
      <w:r w:rsidRPr="00DC75A2">
        <w:rPr>
          <w:sz w:val="28"/>
          <w:szCs w:val="28"/>
          <w:lang w:val="sv-SE"/>
        </w:rPr>
        <w:t xml:space="preserve"> có tác dụng kích thích sự ra hoa của cây ngày ngắn, ức chế sự ra hoa của cây ngày dài, dạng thứ hai hấp thụ ánh sáng đỏ xa (có bước sáng 730 nm), ký hiệu P</w:t>
      </w:r>
      <w:r w:rsidRPr="00DC75A2">
        <w:rPr>
          <w:sz w:val="28"/>
          <w:szCs w:val="28"/>
          <w:vertAlign w:val="subscript"/>
          <w:lang w:val="sv-SE"/>
        </w:rPr>
        <w:t>730</w:t>
      </w:r>
      <w:r w:rsidRPr="00DC75A2">
        <w:rPr>
          <w:sz w:val="28"/>
          <w:szCs w:val="28"/>
          <w:lang w:val="sv-SE"/>
        </w:rPr>
        <w:t xml:space="preserve"> có tác dụng kích thích sự ra hoa của cây ngày dài, ức chế sự ra hoa của cây ngày ngắn. </w:t>
      </w:r>
      <w:r w:rsidRPr="00DC75A2">
        <w:rPr>
          <w:b/>
          <w:sz w:val="28"/>
          <w:szCs w:val="28"/>
          <w:lang w:val="sv-SE"/>
        </w:rPr>
        <w:t>(0,5</w:t>
      </w:r>
      <w:r>
        <w:rPr>
          <w:b/>
          <w:sz w:val="28"/>
          <w:szCs w:val="28"/>
          <w:lang w:val="sv-SE"/>
        </w:rPr>
        <w:t xml:space="preserve"> </w:t>
      </w:r>
      <w:r w:rsidRPr="00DC75A2">
        <w:rPr>
          <w:b/>
          <w:sz w:val="28"/>
          <w:szCs w:val="28"/>
          <w:lang w:val="sv-SE"/>
        </w:rPr>
        <w:t>điểm)</w:t>
      </w:r>
    </w:p>
    <w:p w:rsidR="00D61A85" w:rsidRPr="00DC75A2" w:rsidRDefault="00352DB4" w:rsidP="00D61A85">
      <w:pPr>
        <w:spacing w:line="360" w:lineRule="auto"/>
        <w:jc w:val="both"/>
        <w:rPr>
          <w:sz w:val="28"/>
          <w:szCs w:val="28"/>
          <w:lang w:val="sv-SE"/>
        </w:rPr>
      </w:pP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1911350</wp:posOffset>
                </wp:positionH>
                <wp:positionV relativeFrom="paragraph">
                  <wp:posOffset>197485</wp:posOffset>
                </wp:positionV>
                <wp:extent cx="1955800" cy="483870"/>
                <wp:effectExtent l="0" t="4445" r="0" b="0"/>
                <wp:wrapNone/>
                <wp:docPr id="2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5" w:rsidRPr="00E85C91" w:rsidRDefault="00D61A85" w:rsidP="00D61A85">
                            <w:r>
                              <w:t xml:space="preserve">           AS </w:t>
                            </w:r>
                            <w:r w:rsidRPr="00E85C91">
                              <w:t>đỏ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7" type="#_x0000_t202" style="position:absolute;left:0;text-align:left;margin-left:150.5pt;margin-top:15.55pt;width:154pt;height:3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3Dvg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" filled="f" stroked="f">
                <v:textbox>
                  <w:txbxContent>
                    <w:p w:rsidR="00D61A85" w:rsidRPr="00E85C91" w:rsidRDefault="00D61A85" w:rsidP="00D61A85">
                      <w:r>
                        <w:t xml:space="preserve">           AS </w:t>
                      </w:r>
                      <w:r w:rsidRPr="00E85C91">
                        <w:t>đỏ</w:t>
                      </w:r>
                    </w:p>
                  </w:txbxContent>
                </v:textbox>
              </v:shape>
            </w:pict>
          </mc:Fallback>
        </mc:AlternateContent>
      </w: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3440430</wp:posOffset>
                </wp:positionH>
                <wp:positionV relativeFrom="paragraph">
                  <wp:posOffset>171450</wp:posOffset>
                </wp:positionV>
                <wp:extent cx="565150" cy="598170"/>
                <wp:effectExtent l="1905" t="0" r="4445" b="4445"/>
                <wp:wrapNone/>
                <wp:docPr id="2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5" w:rsidRPr="007527EB" w:rsidRDefault="00D61A85" w:rsidP="00D61A85">
                            <w:pPr>
                              <w:rPr>
                                <w:b/>
                              </w:rPr>
                            </w:pPr>
                          </w:p>
                          <w:p w:rsidR="00D61A85" w:rsidRPr="00E85C91" w:rsidRDefault="00D61A85" w:rsidP="00D61A85">
                            <w:pPr>
                              <w:rPr>
                                <w:vertAlign w:val="subscript"/>
                              </w:rPr>
                            </w:pPr>
                            <w:r w:rsidRPr="00E85C91">
                              <w:t>P</w:t>
                            </w:r>
                            <w:r w:rsidRPr="00E85C91">
                              <w:rPr>
                                <w:vertAlign w:val="subscript"/>
                              </w:rPr>
                              <w:t>730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8" type="#_x0000_t202" style="position:absolute;left:0;text-align:left;margin-left:270.9pt;margin-top:13.5pt;width:44.5pt;height:4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dm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ZxgJGgPRXpke4Pu5B6FUWIzNA46A8WHAVTNHgRQaRetHu5l9U0jIZctFRt2q5QcW0Zr8DC0P/2L&#10;rxOOtiDr8aOswRDdGumA9o3qbfogIQjQoVJPp+pYZyp4jGdxGIOkAlGcJuHc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" filled="f" stroked="f">
                <v:textbox>
                  <w:txbxContent>
                    <w:p w:rsidR="00D61A85" w:rsidRPr="007527EB" w:rsidRDefault="00D61A85" w:rsidP="00D61A85">
                      <w:pPr>
                        <w:rPr>
                          <w:b/>
                        </w:rPr>
                      </w:pPr>
                    </w:p>
                    <w:p w:rsidR="00D61A85" w:rsidRPr="00E85C91" w:rsidRDefault="00D61A85" w:rsidP="00D61A85">
                      <w:pPr>
                        <w:rPr>
                          <w:vertAlign w:val="subscript"/>
                        </w:rPr>
                      </w:pPr>
                      <w:r w:rsidRPr="00E85C91">
                        <w:t>P</w:t>
                      </w:r>
                      <w:r w:rsidRPr="00E85C91">
                        <w:rPr>
                          <w:vertAlign w:val="subscript"/>
                        </w:rPr>
                        <w:t>730</w:t>
                      </w:r>
                    </w:p>
                  </w:txbxContent>
                </v:textbox>
              </v:shape>
            </w:pict>
          </mc:Fallback>
        </mc:AlternateContent>
      </w: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1558290</wp:posOffset>
                </wp:positionH>
                <wp:positionV relativeFrom="paragraph">
                  <wp:posOffset>144780</wp:posOffset>
                </wp:positionV>
                <wp:extent cx="622300" cy="536575"/>
                <wp:effectExtent l="0" t="0" r="635" b="0"/>
                <wp:wrapNone/>
                <wp:docPr id="27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5" w:rsidRPr="007527EB" w:rsidRDefault="00D61A85" w:rsidP="00D61A85">
                            <w:pPr>
                              <w:rPr>
                                <w:b/>
                              </w:rPr>
                            </w:pPr>
                          </w:p>
                          <w:p w:rsidR="00D61A85" w:rsidRPr="00E85C91" w:rsidRDefault="00D61A85" w:rsidP="00D61A85">
                            <w:pPr>
                              <w:rPr>
                                <w:vertAlign w:val="subscript"/>
                              </w:rPr>
                            </w:pPr>
                            <w:r w:rsidRPr="00E85C91">
                              <w:t>P</w:t>
                            </w:r>
                            <w:r w:rsidRPr="00E85C91">
                              <w:rPr>
                                <w:vertAlign w:val="subscript"/>
                              </w:rPr>
                              <w:t>660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9" type="#_x0000_t202" style="position:absolute;left:0;text-align:left;margin-left:122.7pt;margin-top:11.4pt;width:49pt;height:4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5s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" filled="f" stroked="f">
                <v:textbox>
                  <w:txbxContent>
                    <w:p w:rsidR="00D61A85" w:rsidRPr="007527EB" w:rsidRDefault="00D61A85" w:rsidP="00D61A85">
                      <w:pPr>
                        <w:rPr>
                          <w:b/>
                        </w:rPr>
                      </w:pPr>
                    </w:p>
                    <w:p w:rsidR="00D61A85" w:rsidRPr="00E85C91" w:rsidRDefault="00D61A85" w:rsidP="00D61A85">
                      <w:pPr>
                        <w:rPr>
                          <w:vertAlign w:val="subscript"/>
                        </w:rPr>
                      </w:pPr>
                      <w:r w:rsidRPr="00E85C91">
                        <w:t>P</w:t>
                      </w:r>
                      <w:r w:rsidRPr="00E85C91">
                        <w:rPr>
                          <w:vertAlign w:val="subscript"/>
                        </w:rPr>
                        <w:t>660</w:t>
                      </w:r>
                    </w:p>
                  </w:txbxContent>
                </v:textbox>
              </v:shape>
            </w:pict>
          </mc:Fallback>
        </mc:AlternateContent>
      </w:r>
      <w:r w:rsidR="00D61A85" w:rsidRPr="00DC75A2">
        <w:rPr>
          <w:sz w:val="28"/>
          <w:szCs w:val="28"/>
          <w:lang w:val="sv-SE"/>
        </w:rPr>
        <w:tab/>
        <w:t>- Hai dạng này có thể chuyển đổi thuận nghịch khi có tác động của ánh sáng như sau:</w:t>
      </w:r>
    </w:p>
    <w:p w:rsidR="00D61A85" w:rsidRPr="00DC75A2" w:rsidRDefault="00D61A85" w:rsidP="00D61A85">
      <w:pPr>
        <w:rPr>
          <w:sz w:val="28"/>
          <w:szCs w:val="28"/>
          <w:lang w:val="sv-SE"/>
        </w:rPr>
      </w:pPr>
    </w:p>
    <w:p w:rsidR="00D61A85" w:rsidRPr="00DC75A2" w:rsidRDefault="00352DB4" w:rsidP="00D61A85">
      <w:pPr>
        <w:rPr>
          <w:sz w:val="28"/>
          <w:szCs w:val="28"/>
          <w:lang w:val="sv-SE"/>
        </w:rPr>
      </w:pP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1869440</wp:posOffset>
                </wp:positionH>
                <wp:positionV relativeFrom="paragraph">
                  <wp:posOffset>89535</wp:posOffset>
                </wp:positionV>
                <wp:extent cx="1955800" cy="483870"/>
                <wp:effectExtent l="2540" t="3810" r="3810" b="0"/>
                <wp:wrapNone/>
                <wp:docPr id="2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5" w:rsidRPr="00E85C91" w:rsidRDefault="00D61A85" w:rsidP="00D61A85">
                            <w:r>
                              <w:t xml:space="preserve">         </w:t>
                            </w:r>
                            <w:r w:rsidRPr="00E85C91">
                              <w:t>AS đỏ  xa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margin-left:147.2pt;margin-top:7.05pt;width:154pt;height:3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vW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" filled="f" stroked="f">
                <v:textbox>
                  <w:txbxContent>
                    <w:p w:rsidR="00D61A85" w:rsidRPr="00E85C91" w:rsidRDefault="00D61A85" w:rsidP="00D61A85">
                      <w:r>
                        <w:t xml:space="preserve">         </w:t>
                      </w:r>
                      <w:r w:rsidRPr="00E85C91">
                        <w:t>AS đỏ  xa</w:t>
                      </w:r>
                    </w:p>
                  </w:txbxContent>
                </v:textbox>
              </v:shape>
            </w:pict>
          </mc:Fallback>
        </mc:AlternateContent>
      </w: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1946275</wp:posOffset>
                </wp:positionH>
                <wp:positionV relativeFrom="paragraph">
                  <wp:posOffset>152400</wp:posOffset>
                </wp:positionV>
                <wp:extent cx="1520825" cy="0"/>
                <wp:effectExtent l="22225" t="76200" r="9525" b="76200"/>
                <wp:wrapNone/>
                <wp:docPr id="2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12pt" to="2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" strokeweight="1.5pt">
                <v:stroke startarrow="open"/>
              </v:line>
            </w:pict>
          </mc:Fallback>
        </mc:AlternateContent>
      </w: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1946275</wp:posOffset>
                </wp:positionH>
                <wp:positionV relativeFrom="paragraph">
                  <wp:posOffset>15240</wp:posOffset>
                </wp:positionV>
                <wp:extent cx="1520825" cy="0"/>
                <wp:effectExtent l="12700" t="81915" r="19050" b="80010"/>
                <wp:wrapNone/>
                <wp:docPr id="26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1.2pt" to="2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jv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" strokeweight="1.5pt">
                <v:stroke endarrow="open"/>
              </v:line>
            </w:pict>
          </mc:Fallback>
        </mc:AlternateContent>
      </w:r>
    </w:p>
    <w:p w:rsidR="00D61A85" w:rsidRPr="00DC75A2" w:rsidRDefault="00D61A85" w:rsidP="00D61A85">
      <w:pPr>
        <w:rPr>
          <w:sz w:val="28"/>
          <w:szCs w:val="28"/>
          <w:lang w:val="sv-SE"/>
        </w:rPr>
      </w:pPr>
    </w:p>
    <w:p w:rsidR="00D61A85" w:rsidRPr="00DC75A2" w:rsidRDefault="00D61A85" w:rsidP="00D61A85">
      <w:pPr>
        <w:spacing w:line="360" w:lineRule="auto"/>
        <w:jc w:val="both"/>
        <w:rPr>
          <w:sz w:val="28"/>
          <w:szCs w:val="28"/>
          <w:lang w:val="sv-SE"/>
        </w:rPr>
      </w:pPr>
      <w:r w:rsidRPr="00DC75A2">
        <w:rPr>
          <w:sz w:val="28"/>
          <w:szCs w:val="28"/>
          <w:lang w:val="sv-SE"/>
        </w:rPr>
        <w:t xml:space="preserve">(vẽ sơ đồ </w:t>
      </w:r>
      <w:r w:rsidRPr="00DC75A2">
        <w:rPr>
          <w:b/>
          <w:sz w:val="28"/>
          <w:szCs w:val="28"/>
          <w:lang w:val="sv-SE"/>
        </w:rPr>
        <w:t>(0,5 điểm).</w:t>
      </w:r>
    </w:p>
    <w:p w:rsidR="00D61A85" w:rsidRPr="00DC75A2" w:rsidRDefault="00D61A85" w:rsidP="00D61A85">
      <w:pPr>
        <w:spacing w:line="360" w:lineRule="auto"/>
        <w:jc w:val="both"/>
        <w:rPr>
          <w:sz w:val="28"/>
          <w:szCs w:val="28"/>
          <w:lang w:val="sv-SE"/>
        </w:rPr>
      </w:pPr>
      <w:r w:rsidRPr="00DC75A2">
        <w:rPr>
          <w:sz w:val="28"/>
          <w:szCs w:val="28"/>
          <w:lang w:val="sv-SE"/>
        </w:rPr>
        <w:t>→ Do đó, ánh sáng sử dụng để ngắt quãng phải là ánh sáng trắng hoặc ánh sáng đỏ (trong thành phần của ánh sáng trắng có ánh sáng đỏ) sẽ xuất hiện P</w:t>
      </w:r>
      <w:r w:rsidRPr="00DC75A2">
        <w:rPr>
          <w:sz w:val="28"/>
          <w:szCs w:val="28"/>
          <w:vertAlign w:val="subscript"/>
          <w:lang w:val="sv-SE"/>
        </w:rPr>
        <w:t>730</w:t>
      </w:r>
      <w:r w:rsidRPr="00DC75A2">
        <w:rPr>
          <w:sz w:val="28"/>
          <w:szCs w:val="28"/>
          <w:lang w:val="sv-SE"/>
        </w:rPr>
        <w:t xml:space="preserve"> gây ức chế sự ra hoa của cây ngày ngắn.</w:t>
      </w:r>
      <w:r w:rsidRPr="00DC75A2">
        <w:rPr>
          <w:b/>
          <w:sz w:val="28"/>
          <w:szCs w:val="28"/>
          <w:lang w:val="sv-SE"/>
        </w:rPr>
        <w:t>(0,5 điểm)</w:t>
      </w:r>
    </w:p>
    <w:p w:rsidR="00D61A85" w:rsidRPr="00DC75A2" w:rsidRDefault="00D61A85" w:rsidP="00D61A85">
      <w:pPr>
        <w:spacing w:line="360" w:lineRule="auto"/>
        <w:jc w:val="both"/>
        <w:rPr>
          <w:b/>
          <w:sz w:val="28"/>
          <w:szCs w:val="28"/>
        </w:rPr>
      </w:pPr>
      <w:r w:rsidRPr="00DC75A2">
        <w:rPr>
          <w:b/>
          <w:sz w:val="28"/>
          <w:szCs w:val="28"/>
          <w:lang w:val="vi-VN"/>
        </w:rPr>
        <w:t xml:space="preserve">Câu 5: </w:t>
      </w:r>
      <w:r w:rsidRPr="00DC75A2">
        <w:rPr>
          <w:b/>
          <w:sz w:val="28"/>
          <w:szCs w:val="28"/>
        </w:rPr>
        <w:t>Cảm ứng ở thực vật (1,0 điểm)</w:t>
      </w:r>
    </w:p>
    <w:p w:rsidR="00D61A85" w:rsidRPr="00DC75A2" w:rsidRDefault="00D61A85" w:rsidP="00D61A85">
      <w:pPr>
        <w:ind w:firstLine="720"/>
        <w:jc w:val="both"/>
        <w:rPr>
          <w:sz w:val="28"/>
          <w:szCs w:val="28"/>
        </w:rPr>
      </w:pPr>
      <w:r w:rsidRPr="00DC75A2">
        <w:rPr>
          <w:sz w:val="28"/>
          <w:szCs w:val="28"/>
        </w:rPr>
        <w:lastRenderedPageBreak/>
        <w:t>Một cây non trồng bằng cách đặt nằm ngang trong một hộp xốp chứa mùn ẩm. Sau một thời gian người ta quan sát thấy thân cây mọc hướng lên thẳng, trong khi đó rễ lại mọc hướng xuống đất. Giải thích cơ chế gây ra tính động của thân và rễ trong thí nghiệm này.</w:t>
      </w:r>
    </w:p>
    <w:p w:rsidR="00D61A85" w:rsidRPr="00DC75A2" w:rsidRDefault="00D61A85" w:rsidP="00D61A85">
      <w:pPr>
        <w:jc w:val="both"/>
        <w:rPr>
          <w:sz w:val="28"/>
          <w:szCs w:val="28"/>
        </w:rPr>
      </w:pPr>
      <w:r w:rsidRPr="00DC75A2">
        <w:rPr>
          <w:b/>
          <w:sz w:val="28"/>
          <w:szCs w:val="28"/>
        </w:rPr>
        <w:t xml:space="preserve"> HD:</w:t>
      </w:r>
      <w:r w:rsidRPr="00DC75A2">
        <w:rPr>
          <w:sz w:val="28"/>
          <w:szCs w:val="28"/>
        </w:rPr>
        <w:t xml:space="preserve"> - Ngọn cây mọc lên thẳng là do hướng sáng dương còn rễ cây phải mọc theo hướng đất dương.</w:t>
      </w:r>
      <w:r w:rsidRPr="00DC75A2">
        <w:rPr>
          <w:b/>
          <w:sz w:val="28"/>
          <w:szCs w:val="28"/>
          <w:lang w:val="sv-SE"/>
        </w:rPr>
        <w:t xml:space="preserve"> (0,5 điểm).</w:t>
      </w:r>
    </w:p>
    <w:p w:rsidR="00D61A85" w:rsidRPr="00DC75A2" w:rsidRDefault="00D61A85" w:rsidP="00D61A85">
      <w:pPr>
        <w:jc w:val="both"/>
        <w:rPr>
          <w:sz w:val="28"/>
          <w:szCs w:val="28"/>
        </w:rPr>
      </w:pPr>
      <w:r w:rsidRPr="00DC75A2">
        <w:rPr>
          <w:sz w:val="28"/>
          <w:szCs w:val="28"/>
        </w:rPr>
        <w:t>- Ở thân: Dưới tác động của ánh sáng auxin ở phía trên (phía có ánh sáng) chuyển về phía dưới (phía không có ánh sáng), mặt dưới của phần thân do tập trung nhiều auxin nên sinh trưởng nhanh hơn làm cho phần ngọn mọc thẳng lên gây ra tính hướng sáng dương.</w:t>
      </w:r>
      <w:r w:rsidRPr="00DC75A2">
        <w:rPr>
          <w:b/>
          <w:i/>
          <w:sz w:val="28"/>
          <w:szCs w:val="28"/>
        </w:rPr>
        <w:t xml:space="preserve"> </w:t>
      </w:r>
      <w:r w:rsidRPr="00DC75A2">
        <w:rPr>
          <w:b/>
          <w:sz w:val="28"/>
          <w:szCs w:val="28"/>
          <w:lang w:val="sv-SE"/>
        </w:rPr>
        <w:t>(0,25 điểm).</w:t>
      </w:r>
    </w:p>
    <w:p w:rsidR="00D61A85" w:rsidRPr="00DC75A2" w:rsidRDefault="00D61A85" w:rsidP="00D61A85">
      <w:pPr>
        <w:jc w:val="both"/>
        <w:rPr>
          <w:b/>
          <w:sz w:val="28"/>
          <w:szCs w:val="28"/>
        </w:rPr>
      </w:pPr>
      <w:r w:rsidRPr="00DC75A2">
        <w:rPr>
          <w:sz w:val="28"/>
          <w:szCs w:val="28"/>
        </w:rPr>
        <w:t>- Ở rễ: Mặt dưới của rễ hàm lượng auxin lại quá cao do lượng auxin từ mặt trên chuyển xuống gây ức chế sự sinh trưởng ở mặt dưới so với mặt trên. Làm cho đỉnh rễ quay xuống hướng đất dương.</w:t>
      </w:r>
      <w:r w:rsidRPr="00DC75A2">
        <w:rPr>
          <w:b/>
          <w:i/>
          <w:sz w:val="28"/>
          <w:szCs w:val="28"/>
        </w:rPr>
        <w:t xml:space="preserve"> </w:t>
      </w:r>
      <w:r w:rsidRPr="00DC75A2">
        <w:rPr>
          <w:b/>
          <w:sz w:val="28"/>
          <w:szCs w:val="28"/>
          <w:lang w:val="sv-SE"/>
        </w:rPr>
        <w:t>(0,25 điểm).</w:t>
      </w:r>
    </w:p>
    <w:p w:rsidR="00D61A85" w:rsidRPr="00DC75A2" w:rsidRDefault="00D61A85" w:rsidP="00D61A85">
      <w:pPr>
        <w:spacing w:line="360" w:lineRule="auto"/>
        <w:jc w:val="both"/>
        <w:rPr>
          <w:b/>
          <w:sz w:val="28"/>
          <w:szCs w:val="28"/>
        </w:rPr>
      </w:pPr>
    </w:p>
    <w:p w:rsidR="00D61A85" w:rsidRPr="00DC75A2" w:rsidRDefault="00D61A85" w:rsidP="00D61A85">
      <w:pPr>
        <w:tabs>
          <w:tab w:val="left" w:pos="4920"/>
        </w:tabs>
        <w:spacing w:line="360" w:lineRule="auto"/>
        <w:jc w:val="both"/>
        <w:rPr>
          <w:b/>
          <w:sz w:val="28"/>
          <w:szCs w:val="28"/>
        </w:rPr>
      </w:pPr>
      <w:r w:rsidRPr="00DC75A2">
        <w:rPr>
          <w:b/>
          <w:sz w:val="28"/>
          <w:szCs w:val="28"/>
          <w:lang w:val="vi-VN"/>
        </w:rPr>
        <w:t xml:space="preserve">Câu 6: </w:t>
      </w:r>
      <w:r w:rsidRPr="00DC75A2">
        <w:rPr>
          <w:b/>
          <w:sz w:val="28"/>
          <w:szCs w:val="28"/>
        </w:rPr>
        <w:t xml:space="preserve">Tiêu hóa và </w:t>
      </w:r>
      <w:r w:rsidRPr="00DC75A2">
        <w:rPr>
          <w:b/>
          <w:sz w:val="28"/>
          <w:szCs w:val="28"/>
          <w:lang w:val="vi-VN"/>
        </w:rPr>
        <w:t>Hô hấp ở động vật (</w:t>
      </w:r>
      <w:r w:rsidRPr="00DC75A2">
        <w:rPr>
          <w:b/>
          <w:sz w:val="28"/>
          <w:szCs w:val="28"/>
        </w:rPr>
        <w:t xml:space="preserve">2,0 </w:t>
      </w:r>
      <w:r w:rsidRPr="00DC75A2">
        <w:rPr>
          <w:b/>
          <w:sz w:val="28"/>
          <w:szCs w:val="28"/>
          <w:lang w:val="vi-VN"/>
        </w:rPr>
        <w:t>đ</w:t>
      </w:r>
      <w:r w:rsidRPr="00DC75A2">
        <w:rPr>
          <w:b/>
          <w:sz w:val="28"/>
          <w:szCs w:val="28"/>
        </w:rPr>
        <w:t>iểm</w:t>
      </w:r>
      <w:r w:rsidRPr="00DC75A2">
        <w:rPr>
          <w:b/>
          <w:sz w:val="28"/>
          <w:szCs w:val="28"/>
          <w:lang w:val="vi-VN"/>
        </w:rPr>
        <w:t>)</w:t>
      </w:r>
    </w:p>
    <w:p w:rsidR="00D61A85" w:rsidRPr="00460AD8" w:rsidRDefault="00D61A85" w:rsidP="00D61A85">
      <w:pPr>
        <w:spacing w:before="60" w:after="60" w:line="288" w:lineRule="auto"/>
        <w:jc w:val="both"/>
        <w:rPr>
          <w:sz w:val="28"/>
          <w:szCs w:val="28"/>
        </w:rPr>
      </w:pPr>
      <w:r w:rsidRPr="00460AD8">
        <w:rPr>
          <w:sz w:val="28"/>
          <w:szCs w:val="28"/>
        </w:rPr>
        <w:t>1. Tại sao động vật nhai lại tận dụng triệt để nguồn nitơ có trong thức ăn hơn động vật khác</w:t>
      </w:r>
      <w:r>
        <w:rPr>
          <w:sz w:val="28"/>
          <w:szCs w:val="28"/>
        </w:rPr>
        <w:t>?</w:t>
      </w:r>
    </w:p>
    <w:p w:rsidR="00D61A85" w:rsidRPr="00DC75A2" w:rsidRDefault="00D61A85" w:rsidP="00D61A85">
      <w:pPr>
        <w:spacing w:before="60" w:after="60" w:line="288" w:lineRule="auto"/>
        <w:jc w:val="both"/>
        <w:rPr>
          <w:sz w:val="28"/>
          <w:szCs w:val="28"/>
        </w:rPr>
      </w:pPr>
      <w:r w:rsidRPr="00DC75A2">
        <w:rPr>
          <w:sz w:val="28"/>
          <w:szCs w:val="28"/>
        </w:rPr>
        <w:t>2.Dựa vào hiểu biết về cơ chế điều hoà hô hấp, hãy trả lời các câu hỏi dưới đây:</w:t>
      </w:r>
    </w:p>
    <w:p w:rsidR="00D61A85" w:rsidRPr="00DC75A2" w:rsidRDefault="00D61A85" w:rsidP="00D61A85">
      <w:pPr>
        <w:tabs>
          <w:tab w:val="left" w:pos="1120"/>
        </w:tabs>
        <w:spacing w:before="60" w:after="60" w:line="288" w:lineRule="auto"/>
        <w:jc w:val="both"/>
        <w:rPr>
          <w:sz w:val="28"/>
          <w:szCs w:val="28"/>
        </w:rPr>
      </w:pPr>
      <w:r w:rsidRPr="00DC75A2">
        <w:rPr>
          <w:sz w:val="28"/>
          <w:szCs w:val="28"/>
        </w:rPr>
        <w:t xml:space="preserve">a. Một người sức khoẻ bình thường, sau khi chủ động thở nhanh và sâu một lúc người này lặn được lâu hơn, tại sao? </w:t>
      </w:r>
    </w:p>
    <w:p w:rsidR="00D61A85" w:rsidRPr="00DC75A2" w:rsidRDefault="00D61A85" w:rsidP="00D61A85">
      <w:pPr>
        <w:tabs>
          <w:tab w:val="num" w:pos="700"/>
          <w:tab w:val="left" w:pos="1120"/>
        </w:tabs>
        <w:spacing w:before="40" w:after="40" w:line="288" w:lineRule="auto"/>
        <w:jc w:val="both"/>
        <w:rPr>
          <w:sz w:val="28"/>
          <w:szCs w:val="28"/>
        </w:rPr>
      </w:pPr>
      <w:r w:rsidRPr="00DC75A2">
        <w:rPr>
          <w:sz w:val="28"/>
          <w:szCs w:val="28"/>
        </w:rPr>
        <w:t>b. Người này lặn được lâu hơn sau khi thở nhanh và sâu có thể gây ra nguy cơ xấu nào đối với cơ thể</w:t>
      </w:r>
    </w:p>
    <w:p w:rsidR="00D61A85" w:rsidRPr="00DC75A2" w:rsidRDefault="00D61A85" w:rsidP="00D61A85">
      <w:pPr>
        <w:spacing w:before="40" w:after="40" w:line="288" w:lineRule="auto"/>
        <w:jc w:val="both"/>
        <w:rPr>
          <w:b/>
          <w:bCs/>
          <w:sz w:val="28"/>
          <w:szCs w:val="28"/>
        </w:rPr>
      </w:pPr>
      <w:r w:rsidRPr="00DC75A2">
        <w:rPr>
          <w:b/>
          <w:bCs/>
          <w:sz w:val="28"/>
          <w:szCs w:val="28"/>
        </w:rPr>
        <w:t>Hướng dẫn:</w:t>
      </w:r>
    </w:p>
    <w:p w:rsidR="00D61A85" w:rsidRPr="00F4382F" w:rsidRDefault="00D61A85" w:rsidP="00D61A85">
      <w:pPr>
        <w:jc w:val="both"/>
        <w:rPr>
          <w:sz w:val="28"/>
          <w:szCs w:val="28"/>
        </w:rPr>
      </w:pPr>
      <w:r w:rsidRPr="00DC75A2">
        <w:rPr>
          <w:b/>
          <w:bCs/>
          <w:sz w:val="28"/>
          <w:szCs w:val="28"/>
        </w:rPr>
        <w:t>1.</w:t>
      </w:r>
      <w:r w:rsidRPr="00F4382F">
        <w:rPr>
          <w:sz w:val="28"/>
          <w:szCs w:val="28"/>
        </w:rPr>
        <w:t xml:space="preserve"> Động vật nhai lại tận dụng được triệt để nguồn Nitơ có trong thức ăn hơn các động vật khác vì:</w:t>
      </w:r>
    </w:p>
    <w:p w:rsidR="00D61A85" w:rsidRPr="00F4382F" w:rsidRDefault="00D61A85" w:rsidP="00D61A85">
      <w:pPr>
        <w:jc w:val="both"/>
        <w:rPr>
          <w:sz w:val="28"/>
          <w:szCs w:val="28"/>
        </w:rPr>
      </w:pPr>
      <w:r w:rsidRPr="00F4382F">
        <w:rPr>
          <w:sz w:val="28"/>
          <w:szCs w:val="28"/>
        </w:rPr>
        <w:t xml:space="preserve">_ Có nguồn protein do vi sinh vật cung cấp. </w:t>
      </w:r>
      <w:r w:rsidRPr="00F4382F">
        <w:rPr>
          <w:b/>
          <w:bCs/>
          <w:sz w:val="28"/>
          <w:szCs w:val="28"/>
        </w:rPr>
        <w:t>(0,25 điểm)</w:t>
      </w:r>
    </w:p>
    <w:p w:rsidR="00D61A85" w:rsidRPr="00F4382F" w:rsidRDefault="00D61A85" w:rsidP="00D61A85">
      <w:pPr>
        <w:jc w:val="both"/>
        <w:rPr>
          <w:sz w:val="28"/>
          <w:szCs w:val="28"/>
        </w:rPr>
      </w:pPr>
      <w:r w:rsidRPr="00F4382F">
        <w:rPr>
          <w:sz w:val="28"/>
          <w:szCs w:val="28"/>
        </w:rPr>
        <w:t>_ Tận dụng được triệt để nguồn Nitơ trong urê:</w:t>
      </w:r>
    </w:p>
    <w:p w:rsidR="00D61A85" w:rsidRPr="00F4382F" w:rsidRDefault="00D61A85" w:rsidP="00D61A85">
      <w:pPr>
        <w:jc w:val="both"/>
        <w:rPr>
          <w:b/>
          <w:bCs/>
          <w:sz w:val="28"/>
          <w:szCs w:val="28"/>
        </w:rPr>
      </w:pPr>
      <w:r w:rsidRPr="00F4382F">
        <w:rPr>
          <w:sz w:val="28"/>
          <w:szCs w:val="28"/>
        </w:rPr>
        <w:t xml:space="preserve">   + Urê đi theo đường máu và tuyến nước bọt. </w:t>
      </w:r>
      <w:r w:rsidRPr="00F4382F">
        <w:rPr>
          <w:b/>
          <w:bCs/>
          <w:sz w:val="28"/>
          <w:szCs w:val="28"/>
        </w:rPr>
        <w:t>(0,25 điểm)</w:t>
      </w:r>
    </w:p>
    <w:p w:rsidR="00D61A85" w:rsidRPr="00F4382F" w:rsidRDefault="00D61A85" w:rsidP="00D61A85">
      <w:pPr>
        <w:jc w:val="both"/>
        <w:rPr>
          <w:sz w:val="28"/>
          <w:szCs w:val="28"/>
        </w:rPr>
      </w:pPr>
      <w:r w:rsidRPr="00F4382F">
        <w:rPr>
          <w:sz w:val="28"/>
          <w:szCs w:val="28"/>
        </w:rPr>
        <w:lastRenderedPageBreak/>
        <w:t xml:space="preserve">   + Urê có trong nước bọt lại được các vi sinh vật trong dạ dày sử dụng làm nguyên liệu để tổng hợp các chất chứa Nitơ mà chủ yếu là protein, cung cấp cho cơ thể động vật nhai lại. </w:t>
      </w:r>
      <w:r w:rsidRPr="00F4382F">
        <w:rPr>
          <w:b/>
          <w:bCs/>
          <w:sz w:val="28"/>
          <w:szCs w:val="28"/>
        </w:rPr>
        <w:t>(0,25 điểm)</w:t>
      </w:r>
    </w:p>
    <w:p w:rsidR="00D61A85" w:rsidRPr="00DC75A2" w:rsidRDefault="00D61A85" w:rsidP="00D61A85">
      <w:pPr>
        <w:spacing w:before="40" w:after="40" w:line="288" w:lineRule="auto"/>
        <w:jc w:val="both"/>
        <w:rPr>
          <w:b/>
          <w:bCs/>
          <w:sz w:val="28"/>
          <w:szCs w:val="28"/>
        </w:rPr>
      </w:pPr>
      <w:r w:rsidRPr="00DC75A2">
        <w:rPr>
          <w:b/>
          <w:bCs/>
          <w:sz w:val="28"/>
          <w:szCs w:val="28"/>
        </w:rPr>
        <w:t>2.</w:t>
      </w:r>
    </w:p>
    <w:p w:rsidR="00D61A85" w:rsidRPr="00DC75A2" w:rsidRDefault="00D61A85" w:rsidP="00D61A85">
      <w:pPr>
        <w:spacing w:before="40" w:after="40" w:line="288" w:lineRule="auto"/>
        <w:jc w:val="both"/>
        <w:rPr>
          <w:sz w:val="28"/>
          <w:szCs w:val="28"/>
        </w:rPr>
      </w:pPr>
      <w:r w:rsidRPr="00DC75A2">
        <w:rPr>
          <w:sz w:val="28"/>
          <w:szCs w:val="28"/>
        </w:rPr>
        <w:t>a) Chủ động thở nhanh và sâu làm giảm hàm lượng CO</w:t>
      </w:r>
      <w:r w:rsidRPr="00DC75A2">
        <w:rPr>
          <w:sz w:val="28"/>
          <w:szCs w:val="28"/>
          <w:vertAlign w:val="subscript"/>
        </w:rPr>
        <w:t>2</w:t>
      </w:r>
      <w:r w:rsidRPr="00DC75A2">
        <w:rPr>
          <w:sz w:val="28"/>
          <w:szCs w:val="28"/>
        </w:rPr>
        <w:t xml:space="preserve"> trong máu do vậy chậm kích thích lên trung khu hô hấp</w:t>
      </w:r>
      <w:r w:rsidRPr="00C41414">
        <w:rPr>
          <w:b/>
          <w:sz w:val="28"/>
          <w:szCs w:val="28"/>
        </w:rPr>
        <w:t>.(0,25 điểm)</w:t>
      </w:r>
    </w:p>
    <w:p w:rsidR="00D61A85" w:rsidRPr="00DC75A2" w:rsidRDefault="00D61A85" w:rsidP="00D61A85">
      <w:pPr>
        <w:spacing w:before="40" w:after="40" w:line="288" w:lineRule="auto"/>
        <w:jc w:val="both"/>
        <w:rPr>
          <w:sz w:val="28"/>
          <w:szCs w:val="28"/>
        </w:rPr>
      </w:pPr>
      <w:r w:rsidRPr="00DC75A2">
        <w:rPr>
          <w:sz w:val="28"/>
          <w:szCs w:val="28"/>
        </w:rPr>
        <w:t>b) Sau khi thở nhanh và sâu thì hàm lượng O</w:t>
      </w:r>
      <w:r w:rsidRPr="00DC75A2">
        <w:rPr>
          <w:sz w:val="28"/>
          <w:szCs w:val="28"/>
          <w:vertAlign w:val="subscript"/>
        </w:rPr>
        <w:t>2</w:t>
      </w:r>
      <w:r w:rsidRPr="00DC75A2">
        <w:rPr>
          <w:sz w:val="28"/>
          <w:szCs w:val="28"/>
        </w:rPr>
        <w:t xml:space="preserve"> trong máu không tăng lên. </w:t>
      </w:r>
      <w:r w:rsidRPr="00C41414">
        <w:rPr>
          <w:b/>
          <w:sz w:val="28"/>
          <w:szCs w:val="28"/>
        </w:rPr>
        <w:t>(0,25 điểm)</w:t>
      </w:r>
    </w:p>
    <w:p w:rsidR="00D61A85" w:rsidRPr="00DC75A2" w:rsidRDefault="00D61A85" w:rsidP="00D61A85">
      <w:pPr>
        <w:spacing w:before="40" w:after="40" w:line="288" w:lineRule="auto"/>
        <w:ind w:left="560"/>
        <w:jc w:val="both"/>
        <w:rPr>
          <w:sz w:val="28"/>
          <w:szCs w:val="28"/>
        </w:rPr>
      </w:pPr>
      <w:r w:rsidRPr="00DC75A2">
        <w:rPr>
          <w:sz w:val="28"/>
          <w:szCs w:val="28"/>
        </w:rPr>
        <w:t>- Khi lặn thì hàm lượng O</w:t>
      </w:r>
      <w:r w:rsidRPr="00DC75A2">
        <w:rPr>
          <w:sz w:val="28"/>
          <w:szCs w:val="28"/>
          <w:vertAlign w:val="subscript"/>
        </w:rPr>
        <w:t>2</w:t>
      </w:r>
      <w:r w:rsidRPr="00DC75A2">
        <w:rPr>
          <w:sz w:val="28"/>
          <w:szCs w:val="28"/>
        </w:rPr>
        <w:t xml:space="preserve"> giảm thấp dần cho đến lúc không đáp ứng đủ O</w:t>
      </w:r>
      <w:r w:rsidRPr="00DC75A2">
        <w:rPr>
          <w:sz w:val="28"/>
          <w:szCs w:val="28"/>
          <w:vertAlign w:val="subscript"/>
        </w:rPr>
        <w:t>2</w:t>
      </w:r>
      <w:r w:rsidRPr="00DC75A2">
        <w:rPr>
          <w:sz w:val="28"/>
          <w:szCs w:val="28"/>
        </w:rPr>
        <w:t xml:space="preserve"> cho não, trong khi đó hàm lượng CO</w:t>
      </w:r>
      <w:r w:rsidRPr="00DC75A2">
        <w:rPr>
          <w:sz w:val="28"/>
          <w:szCs w:val="28"/>
          <w:vertAlign w:val="subscript"/>
        </w:rPr>
        <w:t>2</w:t>
      </w:r>
      <w:r w:rsidRPr="00DC75A2">
        <w:rPr>
          <w:sz w:val="28"/>
          <w:szCs w:val="28"/>
        </w:rPr>
        <w:t xml:space="preserve"> tăng lên chưa đủ mức kích thích lên trung khu hô hấp buộc người ta phải nổi lên mặt nước để hít thở. </w:t>
      </w:r>
      <w:r w:rsidRPr="00C41414">
        <w:rPr>
          <w:b/>
          <w:sz w:val="28"/>
          <w:szCs w:val="28"/>
        </w:rPr>
        <w:t>(0,5 điểm).</w:t>
      </w:r>
      <w:r w:rsidRPr="00DC75A2">
        <w:rPr>
          <w:sz w:val="28"/>
          <w:szCs w:val="28"/>
        </w:rPr>
        <w:t xml:space="preserve"> </w:t>
      </w:r>
    </w:p>
    <w:p w:rsidR="00D61A85" w:rsidRPr="00DC75A2" w:rsidRDefault="00D61A85" w:rsidP="00D61A85">
      <w:pPr>
        <w:spacing w:before="40" w:after="40" w:line="288" w:lineRule="auto"/>
        <w:ind w:left="560"/>
        <w:jc w:val="both"/>
        <w:rPr>
          <w:sz w:val="28"/>
          <w:szCs w:val="28"/>
        </w:rPr>
      </w:pPr>
      <w:r w:rsidRPr="00DC75A2">
        <w:rPr>
          <w:sz w:val="28"/>
          <w:szCs w:val="28"/>
        </w:rPr>
        <w:t>- Không đáp ứng đủ O</w:t>
      </w:r>
      <w:r w:rsidRPr="00DC75A2">
        <w:rPr>
          <w:sz w:val="28"/>
          <w:szCs w:val="28"/>
          <w:vertAlign w:val="subscript"/>
        </w:rPr>
        <w:t>2</w:t>
      </w:r>
      <w:r w:rsidRPr="00DC75A2">
        <w:rPr>
          <w:sz w:val="28"/>
          <w:szCs w:val="28"/>
        </w:rPr>
        <w:t xml:space="preserve"> cho não gây ngạt thở và có thể gây ngất khi đang lặn. </w:t>
      </w:r>
      <w:r w:rsidRPr="00C46BF2">
        <w:rPr>
          <w:b/>
          <w:sz w:val="28"/>
          <w:szCs w:val="28"/>
        </w:rPr>
        <w:t>(0,25 điểm)</w:t>
      </w:r>
    </w:p>
    <w:p w:rsidR="00D61A85" w:rsidRPr="00D91FD3" w:rsidRDefault="00D61A85" w:rsidP="00D61A85">
      <w:pPr>
        <w:tabs>
          <w:tab w:val="left" w:pos="4920"/>
        </w:tabs>
        <w:spacing w:line="360" w:lineRule="auto"/>
        <w:jc w:val="both"/>
        <w:rPr>
          <w:b/>
          <w:sz w:val="28"/>
          <w:szCs w:val="28"/>
          <w:lang w:val="vi-VN"/>
        </w:rPr>
      </w:pPr>
      <w:r w:rsidRPr="00DC75A2">
        <w:rPr>
          <w:b/>
          <w:sz w:val="28"/>
          <w:szCs w:val="28"/>
          <w:lang w:val="vi-VN"/>
        </w:rPr>
        <w:t>Câu 7: Tuần hoàn (2</w:t>
      </w:r>
      <w:r w:rsidRPr="00DC75A2">
        <w:rPr>
          <w:b/>
          <w:sz w:val="28"/>
          <w:szCs w:val="28"/>
        </w:rPr>
        <w:t xml:space="preserve">,0 </w:t>
      </w:r>
      <w:r w:rsidRPr="00DC75A2">
        <w:rPr>
          <w:b/>
          <w:sz w:val="28"/>
          <w:szCs w:val="28"/>
          <w:lang w:val="vi-VN"/>
        </w:rPr>
        <w:t>đ</w:t>
      </w:r>
      <w:r w:rsidRPr="00DC75A2">
        <w:rPr>
          <w:b/>
          <w:sz w:val="28"/>
          <w:szCs w:val="28"/>
        </w:rPr>
        <w:t>iểm</w:t>
      </w:r>
      <w:r w:rsidRPr="00DC75A2">
        <w:rPr>
          <w:b/>
          <w:sz w:val="28"/>
          <w:szCs w:val="28"/>
          <w:lang w:val="vi-VN"/>
        </w:rPr>
        <w:t>)</w:t>
      </w:r>
    </w:p>
    <w:p w:rsidR="00D61A85" w:rsidRDefault="00D61A85" w:rsidP="00D61A85">
      <w:pPr>
        <w:rPr>
          <w:sz w:val="28"/>
          <w:szCs w:val="28"/>
        </w:rPr>
      </w:pPr>
      <w:r w:rsidRPr="00DC75A2">
        <w:rPr>
          <w:b/>
          <w:sz w:val="28"/>
          <w:szCs w:val="28"/>
        </w:rPr>
        <w:t>1</w:t>
      </w:r>
      <w:r w:rsidRPr="00C46BF2">
        <w:rPr>
          <w:b/>
          <w:sz w:val="28"/>
          <w:szCs w:val="28"/>
        </w:rPr>
        <w:t xml:space="preserve">. </w:t>
      </w:r>
      <w:r w:rsidRPr="00C46BF2">
        <w:rPr>
          <w:sz w:val="28"/>
          <w:szCs w:val="28"/>
        </w:rPr>
        <w:t>Thuốc Nefedipine ức chế kênh Ca</w:t>
      </w:r>
      <w:r w:rsidRPr="00C46BF2">
        <w:rPr>
          <w:sz w:val="28"/>
          <w:szCs w:val="28"/>
          <w:vertAlign w:val="superscript"/>
        </w:rPr>
        <w:t>2+</w:t>
      </w:r>
      <w:r w:rsidRPr="00C46BF2">
        <w:rPr>
          <w:sz w:val="28"/>
          <w:szCs w:val="28"/>
        </w:rPr>
        <w:t xml:space="preserve"> trên màng sinh chất của tế bào cơ trơn. Tại sao có thể sử dụng thuốc này để điều trị bệnh huyết áp?</w:t>
      </w:r>
    </w:p>
    <w:p w:rsidR="00D61A85" w:rsidRDefault="00D61A85" w:rsidP="00D61A85">
      <w:r>
        <w:rPr>
          <w:sz w:val="28"/>
          <w:szCs w:val="28"/>
          <w:lang w:val="it-IT"/>
        </w:rPr>
        <w:t>hd:</w:t>
      </w:r>
      <w:r w:rsidRPr="00C46BF2">
        <w:t xml:space="preserve"> </w:t>
      </w:r>
    </w:p>
    <w:p w:rsidR="00D61A85" w:rsidRDefault="00D61A85" w:rsidP="00D61A85">
      <w:pPr>
        <w:rPr>
          <w:b/>
          <w:sz w:val="28"/>
          <w:szCs w:val="28"/>
        </w:rPr>
      </w:pPr>
      <w:r w:rsidRPr="00C46BF2">
        <w:rPr>
          <w:sz w:val="28"/>
          <w:szCs w:val="28"/>
        </w:rPr>
        <w:t>Ca</w:t>
      </w:r>
      <w:r w:rsidRPr="00C46BF2">
        <w:rPr>
          <w:sz w:val="28"/>
          <w:szCs w:val="28"/>
          <w:vertAlign w:val="superscript"/>
        </w:rPr>
        <w:t xml:space="preserve">2+ </w:t>
      </w:r>
      <w:r w:rsidRPr="00C46BF2">
        <w:rPr>
          <w:sz w:val="28"/>
          <w:szCs w:val="28"/>
        </w:rPr>
        <w:t xml:space="preserve">đi vào tế bào cơ trơn trong mạch máu gây co cơ trơn, co mạch máu. </w:t>
      </w:r>
      <w:r w:rsidRPr="00C46BF2">
        <w:rPr>
          <w:b/>
          <w:sz w:val="28"/>
          <w:szCs w:val="28"/>
        </w:rPr>
        <w:t>(0,25 điểm)</w:t>
      </w:r>
    </w:p>
    <w:p w:rsidR="00D61A85" w:rsidRDefault="00D61A85" w:rsidP="00D61A85">
      <w:pPr>
        <w:ind w:firstLine="720"/>
        <w:rPr>
          <w:sz w:val="28"/>
          <w:szCs w:val="28"/>
        </w:rPr>
      </w:pPr>
      <w:r w:rsidRPr="00C46BF2">
        <w:rPr>
          <w:sz w:val="28"/>
          <w:szCs w:val="28"/>
        </w:rPr>
        <w:t>Nefedipine ức chế kênh Ca</w:t>
      </w:r>
      <w:r w:rsidRPr="00C46BF2">
        <w:rPr>
          <w:sz w:val="28"/>
          <w:szCs w:val="28"/>
          <w:vertAlign w:val="superscript"/>
        </w:rPr>
        <w:t>2+</w:t>
      </w:r>
      <w:r w:rsidRPr="00C46BF2">
        <w:rPr>
          <w:sz w:val="28"/>
          <w:szCs w:val="28"/>
        </w:rPr>
        <w:t xml:space="preserve"> trên màng cơ trơn gây dãn cơ trơn trên thành mạch máu làm mạch máu dãn.</w:t>
      </w:r>
      <w:r w:rsidRPr="00C46BF2">
        <w:rPr>
          <w:b/>
          <w:sz w:val="28"/>
          <w:szCs w:val="28"/>
        </w:rPr>
        <w:t xml:space="preserve"> (0,25 điểm)</w:t>
      </w:r>
    </w:p>
    <w:p w:rsidR="00D61A85" w:rsidRDefault="00D61A85" w:rsidP="00D61A85">
      <w:pPr>
        <w:rPr>
          <w:sz w:val="28"/>
          <w:szCs w:val="28"/>
        </w:rPr>
      </w:pPr>
      <w:r w:rsidRPr="00C46BF2">
        <w:rPr>
          <w:sz w:val="28"/>
          <w:szCs w:val="28"/>
        </w:rPr>
        <w:t xml:space="preserve"> </w:t>
      </w:r>
      <w:r>
        <w:rPr>
          <w:sz w:val="28"/>
          <w:szCs w:val="28"/>
        </w:rPr>
        <w:tab/>
      </w:r>
      <w:r w:rsidRPr="00C46BF2">
        <w:rPr>
          <w:sz w:val="28"/>
          <w:szCs w:val="28"/>
        </w:rPr>
        <w:t xml:space="preserve">Mạch máu giãn dẫn đến huyết áp giảm. </w:t>
      </w:r>
      <w:r w:rsidRPr="00C46BF2">
        <w:rPr>
          <w:b/>
          <w:sz w:val="28"/>
          <w:szCs w:val="28"/>
        </w:rPr>
        <w:t>(0,25 điểm)</w:t>
      </w:r>
    </w:p>
    <w:p w:rsidR="00D61A85" w:rsidRPr="00C46BF2" w:rsidRDefault="00D61A85" w:rsidP="00D61A85">
      <w:pPr>
        <w:ind w:firstLine="238"/>
        <w:rPr>
          <w:sz w:val="28"/>
          <w:szCs w:val="28"/>
          <w:lang w:val="it-IT"/>
        </w:rPr>
      </w:pPr>
      <w:r w:rsidRPr="00C46BF2">
        <w:rPr>
          <w:sz w:val="28"/>
          <w:szCs w:val="28"/>
        </w:rPr>
        <w:t>Thuốc này dùng để điều trị bệnh cao huyết áp</w:t>
      </w:r>
      <w:r w:rsidRPr="00C35C83">
        <w:t xml:space="preserve">. </w:t>
      </w:r>
      <w:r w:rsidRPr="00C46BF2">
        <w:rPr>
          <w:b/>
          <w:sz w:val="28"/>
          <w:szCs w:val="28"/>
        </w:rPr>
        <w:t>(0,25 điểm)</w:t>
      </w:r>
      <w:r w:rsidRPr="00C35C83">
        <w:t xml:space="preserve">                                                                                                                         </w:t>
      </w:r>
    </w:p>
    <w:p w:rsidR="00D61A85" w:rsidRPr="00DC75A2" w:rsidRDefault="00D61A85" w:rsidP="00D61A85">
      <w:pPr>
        <w:spacing w:before="60" w:after="60"/>
        <w:ind w:left="238"/>
        <w:jc w:val="both"/>
        <w:rPr>
          <w:sz w:val="28"/>
          <w:szCs w:val="28"/>
        </w:rPr>
      </w:pPr>
      <w:r w:rsidRPr="00DC75A2">
        <w:rPr>
          <w:b/>
          <w:sz w:val="28"/>
          <w:szCs w:val="28"/>
        </w:rPr>
        <w:t>2.</w:t>
      </w:r>
      <w:r w:rsidRPr="00DC75A2">
        <w:rPr>
          <w:i/>
          <w:sz w:val="28"/>
          <w:szCs w:val="28"/>
        </w:rPr>
        <w:t xml:space="preserve"> </w:t>
      </w:r>
      <w:r w:rsidRPr="00DC75A2">
        <w:rPr>
          <w:sz w:val="28"/>
          <w:szCs w:val="28"/>
        </w:rPr>
        <w:t>Bệnh có lỗ thông giữa hai tâm thất ở tim người sẽ gây ra hậu quả như thế nào đối với trao đổi khí ở phổi và cung cấp máu cho các cơ quan? Giải thích.</w:t>
      </w:r>
    </w:p>
    <w:p w:rsidR="00D61A85" w:rsidRPr="00DC75A2" w:rsidRDefault="00D61A85" w:rsidP="00D61A85">
      <w:pPr>
        <w:spacing w:before="60" w:after="60" w:line="312" w:lineRule="auto"/>
        <w:jc w:val="both"/>
        <w:rPr>
          <w:b/>
          <w:sz w:val="28"/>
          <w:szCs w:val="28"/>
        </w:rPr>
      </w:pPr>
      <w:r w:rsidRPr="00DC75A2">
        <w:rPr>
          <w:b/>
          <w:sz w:val="28"/>
          <w:szCs w:val="28"/>
        </w:rPr>
        <w:t>Hướng dẫn chấm:</w:t>
      </w:r>
    </w:p>
    <w:p w:rsidR="00D61A85" w:rsidRPr="00DC75A2" w:rsidRDefault="00D61A85" w:rsidP="00D61A85">
      <w:pPr>
        <w:pStyle w:val="ListParagraph"/>
        <w:spacing w:before="60" w:after="60" w:line="312" w:lineRule="auto"/>
        <w:ind w:left="240"/>
        <w:rPr>
          <w:sz w:val="28"/>
          <w:szCs w:val="28"/>
        </w:rPr>
      </w:pPr>
      <w:r w:rsidRPr="00DC75A2">
        <w:rPr>
          <w:sz w:val="28"/>
          <w:szCs w:val="28"/>
        </w:rPr>
        <w:t xml:space="preserve">- Mỗi khi 2 tâm thất co thì máu từ tâm thất trái đi vào tâm thất phải qua lỗ thông giữa hai tâm thất dẫn đến tăng áp lực trong tâm thất phải.                                               </w:t>
      </w:r>
      <w:r w:rsidRPr="00DC75A2">
        <w:rPr>
          <w:b/>
          <w:sz w:val="28"/>
          <w:szCs w:val="28"/>
        </w:rPr>
        <w:t>(0,25 điểm)</w:t>
      </w:r>
    </w:p>
    <w:p w:rsidR="00D61A85" w:rsidRPr="00DC75A2" w:rsidRDefault="00D61A85" w:rsidP="00D61A85">
      <w:pPr>
        <w:pStyle w:val="ListParagraph"/>
        <w:spacing w:before="60" w:after="60" w:line="312" w:lineRule="auto"/>
        <w:ind w:left="240"/>
        <w:jc w:val="both"/>
        <w:rPr>
          <w:sz w:val="28"/>
          <w:szCs w:val="28"/>
        </w:rPr>
      </w:pPr>
      <w:r w:rsidRPr="00DC75A2">
        <w:rPr>
          <w:sz w:val="28"/>
          <w:szCs w:val="28"/>
        </w:rPr>
        <w:lastRenderedPageBreak/>
        <w:t xml:space="preserve">- Tăng áp lực trong tâm thất phải gây tăng áp lực trong vòng tuần hoàn phổi làm huyết tương tràn ra khỏi mao mạch phổi gây ra phù phổi. Do phù phổi nên trao đổi khí ở phổi giảm.                                                       </w:t>
      </w:r>
      <w:r w:rsidRPr="00DC75A2">
        <w:rPr>
          <w:b/>
          <w:sz w:val="28"/>
          <w:szCs w:val="28"/>
        </w:rPr>
        <w:t>(0,25 điểm)</w:t>
      </w:r>
    </w:p>
    <w:p w:rsidR="00D61A85" w:rsidRDefault="00D61A85" w:rsidP="00D61A85">
      <w:pPr>
        <w:pStyle w:val="ListParagraph"/>
        <w:spacing w:before="60" w:after="60" w:line="312" w:lineRule="auto"/>
        <w:ind w:left="240"/>
        <w:jc w:val="both"/>
        <w:rPr>
          <w:b/>
          <w:sz w:val="28"/>
          <w:szCs w:val="28"/>
        </w:rPr>
      </w:pPr>
      <w:r w:rsidRPr="00DC75A2">
        <w:rPr>
          <w:sz w:val="28"/>
          <w:szCs w:val="28"/>
        </w:rPr>
        <w:t>- Do một phần máu đi vào tâm thất phải nên lượng máu bơm lên động mạch chủ giảm. Áp lực (huyết áp) và oxy trong máu giảm làm tim đập nhanh và mạnh lên.</w:t>
      </w:r>
      <w:r w:rsidRPr="00C41414">
        <w:rPr>
          <w:b/>
          <w:sz w:val="28"/>
          <w:szCs w:val="28"/>
        </w:rPr>
        <w:t xml:space="preserve"> </w:t>
      </w:r>
      <w:r w:rsidRPr="00DC75A2">
        <w:rPr>
          <w:b/>
          <w:sz w:val="28"/>
          <w:szCs w:val="28"/>
        </w:rPr>
        <w:t>(0,25 điểm)</w:t>
      </w:r>
    </w:p>
    <w:p w:rsidR="00D61A85" w:rsidRPr="00DC75A2" w:rsidRDefault="00D61A85" w:rsidP="00D61A85">
      <w:pPr>
        <w:pStyle w:val="ListParagraph"/>
        <w:spacing w:before="60" w:after="60" w:line="312" w:lineRule="auto"/>
        <w:ind w:left="240"/>
        <w:jc w:val="both"/>
        <w:rPr>
          <w:sz w:val="28"/>
          <w:szCs w:val="28"/>
        </w:rPr>
      </w:pPr>
      <w:r w:rsidRPr="00DC75A2">
        <w:rPr>
          <w:sz w:val="28"/>
          <w:szCs w:val="28"/>
        </w:rPr>
        <w:t xml:space="preserve"> Hậu quả l</w:t>
      </w:r>
      <w:r>
        <w:rPr>
          <w:sz w:val="28"/>
          <w:szCs w:val="28"/>
        </w:rPr>
        <w:t>âu</w:t>
      </w:r>
      <w:r w:rsidRPr="00DC75A2">
        <w:rPr>
          <w:sz w:val="28"/>
          <w:szCs w:val="28"/>
        </w:rPr>
        <w:t xml:space="preserve"> dài là suy tim và dẫn đến lượng máu cung cấp cho các cơ quan giảm.                        </w:t>
      </w:r>
      <w:r w:rsidRPr="00DC75A2">
        <w:rPr>
          <w:b/>
          <w:sz w:val="28"/>
          <w:szCs w:val="28"/>
        </w:rPr>
        <w:t>(0,25 điểm)</w:t>
      </w:r>
    </w:p>
    <w:p w:rsidR="00D61A85" w:rsidRPr="00DC75A2" w:rsidRDefault="00D61A85" w:rsidP="00D61A85">
      <w:pPr>
        <w:spacing w:line="360" w:lineRule="auto"/>
        <w:jc w:val="both"/>
        <w:rPr>
          <w:b/>
          <w:sz w:val="28"/>
          <w:szCs w:val="28"/>
        </w:rPr>
      </w:pPr>
      <w:r w:rsidRPr="00DC75A2">
        <w:rPr>
          <w:b/>
          <w:sz w:val="28"/>
          <w:szCs w:val="28"/>
          <w:lang w:val="vi-VN"/>
        </w:rPr>
        <w:t>Câu 8: Bài tiết, cân bằng nội môi</w:t>
      </w:r>
      <w:r w:rsidRPr="00DC75A2">
        <w:rPr>
          <w:b/>
          <w:sz w:val="28"/>
          <w:szCs w:val="28"/>
        </w:rPr>
        <w:t xml:space="preserve"> </w:t>
      </w:r>
      <w:r w:rsidRPr="00DC75A2">
        <w:rPr>
          <w:b/>
          <w:sz w:val="28"/>
          <w:szCs w:val="28"/>
          <w:lang w:val="vi-VN"/>
        </w:rPr>
        <w:t>(2</w:t>
      </w:r>
      <w:r w:rsidRPr="00DC75A2">
        <w:rPr>
          <w:b/>
          <w:sz w:val="28"/>
          <w:szCs w:val="28"/>
        </w:rPr>
        <w:t xml:space="preserve">,0 </w:t>
      </w:r>
      <w:r w:rsidRPr="00DC75A2">
        <w:rPr>
          <w:b/>
          <w:sz w:val="28"/>
          <w:szCs w:val="28"/>
          <w:lang w:val="vi-VN"/>
        </w:rPr>
        <w:t>đ</w:t>
      </w:r>
      <w:r w:rsidRPr="00DC75A2">
        <w:rPr>
          <w:b/>
          <w:sz w:val="28"/>
          <w:szCs w:val="28"/>
        </w:rPr>
        <w:t>iểm</w:t>
      </w:r>
      <w:r w:rsidRPr="00DC75A2">
        <w:rPr>
          <w:b/>
          <w:sz w:val="28"/>
          <w:szCs w:val="28"/>
          <w:lang w:val="vi-VN"/>
        </w:rPr>
        <w:t>)</w:t>
      </w:r>
    </w:p>
    <w:p w:rsidR="00D61A85" w:rsidRPr="00DC75A2" w:rsidRDefault="00D61A85" w:rsidP="00D61A85">
      <w:pPr>
        <w:rPr>
          <w:sz w:val="28"/>
          <w:szCs w:val="28"/>
          <w:lang w:val="it-IT"/>
        </w:rPr>
      </w:pPr>
      <w:r w:rsidRPr="00DC75A2">
        <w:rPr>
          <w:b/>
          <w:sz w:val="28"/>
          <w:szCs w:val="28"/>
        </w:rPr>
        <w:t>1.</w:t>
      </w:r>
      <w:r w:rsidRPr="00DC75A2">
        <w:rPr>
          <w:sz w:val="28"/>
          <w:szCs w:val="28"/>
          <w:lang w:val="it-IT"/>
        </w:rPr>
        <w:t xml:space="preserve"> </w:t>
      </w:r>
      <w:r w:rsidRPr="00DC75A2">
        <w:rPr>
          <w:b/>
          <w:sz w:val="28"/>
          <w:szCs w:val="28"/>
          <w:lang w:val="it-IT"/>
        </w:rPr>
        <w:t>Trình bày vai trò của gan trong điều hoà nồng độ glucozơ trong máu (1,0 điểm)</w:t>
      </w:r>
    </w:p>
    <w:p w:rsidR="00D61A85" w:rsidRPr="00DC75A2" w:rsidRDefault="00D61A85" w:rsidP="00D61A85">
      <w:pPr>
        <w:rPr>
          <w:sz w:val="28"/>
          <w:szCs w:val="28"/>
          <w:lang w:val="it-IT"/>
        </w:rPr>
      </w:pPr>
      <w:r w:rsidRPr="00DC75A2">
        <w:rPr>
          <w:b/>
          <w:sz w:val="28"/>
          <w:szCs w:val="28"/>
          <w:lang w:val="it-IT"/>
        </w:rPr>
        <w:t xml:space="preserve">Hd: </w:t>
      </w:r>
      <w:r w:rsidRPr="00DC75A2">
        <w:rPr>
          <w:sz w:val="28"/>
          <w:szCs w:val="28"/>
          <w:lang w:val="it-IT"/>
        </w:rPr>
        <w:t>Gan có vai trò quan trọng trong điều hoà nồng độ của nhiều chất trong huyết tương, qua đó duy trì cân bằng áp suất thẩm thấu của máu.</w:t>
      </w:r>
      <w:r w:rsidRPr="00DC75A2">
        <w:rPr>
          <w:b/>
          <w:sz w:val="28"/>
          <w:szCs w:val="28"/>
          <w:lang w:val="it-IT"/>
        </w:rPr>
        <w:t xml:space="preserve"> (0,25</w:t>
      </w:r>
      <w:r>
        <w:rPr>
          <w:b/>
          <w:sz w:val="28"/>
          <w:szCs w:val="28"/>
          <w:lang w:val="it-IT"/>
        </w:rPr>
        <w:t xml:space="preserve"> </w:t>
      </w:r>
      <w:r w:rsidRPr="00DC75A2">
        <w:rPr>
          <w:b/>
          <w:sz w:val="28"/>
          <w:szCs w:val="28"/>
          <w:lang w:val="it-IT"/>
        </w:rPr>
        <w:t>điểm)</w:t>
      </w:r>
    </w:p>
    <w:p w:rsidR="00D61A85" w:rsidRPr="00DC75A2" w:rsidRDefault="00D61A85" w:rsidP="00D61A85">
      <w:pPr>
        <w:rPr>
          <w:sz w:val="28"/>
          <w:szCs w:val="28"/>
          <w:lang w:val="it-IT"/>
        </w:rPr>
      </w:pPr>
      <w:r w:rsidRPr="00DC75A2">
        <w:rPr>
          <w:sz w:val="28"/>
          <w:szCs w:val="28"/>
          <w:lang w:val="it-IT"/>
        </w:rPr>
        <w:t>Vai trò của gan trong điều hoà nồng độ glucozơ trong máu đó là:</w:t>
      </w:r>
    </w:p>
    <w:p w:rsidR="00D61A85" w:rsidRPr="00DC75A2" w:rsidRDefault="00D61A85" w:rsidP="00D61A85">
      <w:pPr>
        <w:rPr>
          <w:sz w:val="28"/>
          <w:szCs w:val="28"/>
          <w:lang w:val="it-IT"/>
        </w:rPr>
      </w:pPr>
      <w:r w:rsidRPr="00DC75A2">
        <w:rPr>
          <w:sz w:val="28"/>
          <w:szCs w:val="28"/>
          <w:lang w:val="it-IT"/>
        </w:rPr>
        <w:t xml:space="preserve">+ Sau bữa ăn nhiều tinh bột, nồng độ  glucozơ máu tăng, tuyến tụy tiết ra insulin. Insulin làm cho gan nhận và chuyển  glucozơ thành glicogen dự trữ, đồng thời làm cho các tế bào cơ thể tăng nhận và sử dụng  glucozơ </w:t>
      </w:r>
      <w:r w:rsidRPr="00DC75A2">
        <w:rPr>
          <w:sz w:val="28"/>
          <w:szCs w:val="28"/>
          <w:lang w:val="it-IT"/>
        </w:rPr>
        <w:sym w:font="Wingdings 3" w:char="F022"/>
      </w:r>
      <w:r w:rsidRPr="00DC75A2">
        <w:rPr>
          <w:sz w:val="28"/>
          <w:szCs w:val="28"/>
          <w:lang w:val="it-IT"/>
        </w:rPr>
        <w:t xml:space="preserve"> nồng độ  glucozơ trở lại ổn định</w:t>
      </w:r>
      <w:r w:rsidRPr="00DC75A2">
        <w:rPr>
          <w:b/>
          <w:sz w:val="28"/>
          <w:szCs w:val="28"/>
          <w:lang w:val="it-IT"/>
        </w:rPr>
        <w:t>.(0,25</w:t>
      </w:r>
      <w:r>
        <w:rPr>
          <w:b/>
          <w:sz w:val="28"/>
          <w:szCs w:val="28"/>
          <w:lang w:val="it-IT"/>
        </w:rPr>
        <w:t xml:space="preserve"> </w:t>
      </w:r>
      <w:r w:rsidRPr="00DC75A2">
        <w:rPr>
          <w:b/>
          <w:sz w:val="28"/>
          <w:szCs w:val="28"/>
          <w:lang w:val="it-IT"/>
        </w:rPr>
        <w:t>điểm)</w:t>
      </w:r>
    </w:p>
    <w:p w:rsidR="00D61A85" w:rsidRPr="00DC75A2" w:rsidRDefault="00D61A85" w:rsidP="00D61A85">
      <w:pPr>
        <w:rPr>
          <w:sz w:val="28"/>
          <w:szCs w:val="28"/>
          <w:lang w:val="it-IT"/>
        </w:rPr>
      </w:pPr>
      <w:r w:rsidRPr="00DC75A2">
        <w:rPr>
          <w:sz w:val="28"/>
          <w:szCs w:val="28"/>
          <w:lang w:val="it-IT"/>
        </w:rPr>
        <w:t xml:space="preserve">+ Ở xa bữa ăn, sự tiêu dùng năng lượng của các cơ quan làm cho nồng độ  glucozơ  trong máu giảm, tuyến tuỵ tiết ra hoomon glucagôn. </w:t>
      </w:r>
      <w:r w:rsidRPr="00DC75A2">
        <w:rPr>
          <w:b/>
          <w:sz w:val="28"/>
          <w:szCs w:val="28"/>
          <w:lang w:val="it-IT"/>
        </w:rPr>
        <w:t>(0,25</w:t>
      </w:r>
      <w:r>
        <w:rPr>
          <w:b/>
          <w:sz w:val="28"/>
          <w:szCs w:val="28"/>
          <w:lang w:val="it-IT"/>
        </w:rPr>
        <w:t xml:space="preserve"> </w:t>
      </w:r>
      <w:r w:rsidRPr="00DC75A2">
        <w:rPr>
          <w:b/>
          <w:sz w:val="28"/>
          <w:szCs w:val="28"/>
          <w:lang w:val="it-IT"/>
        </w:rPr>
        <w:t>điểm)</w:t>
      </w:r>
    </w:p>
    <w:p w:rsidR="00D61A85" w:rsidRPr="00DC75A2" w:rsidRDefault="00D61A85" w:rsidP="00D61A85">
      <w:pPr>
        <w:rPr>
          <w:sz w:val="28"/>
          <w:szCs w:val="28"/>
          <w:lang w:val="it-IT"/>
        </w:rPr>
      </w:pPr>
      <w:r w:rsidRPr="00DC75A2">
        <w:rPr>
          <w:sz w:val="28"/>
          <w:szCs w:val="28"/>
          <w:lang w:val="it-IT"/>
        </w:rPr>
        <w:t xml:space="preserve">Glucagôn có tác dụng chuyển glicogen ở gan thành  glucozơ  đưa vào máu </w:t>
      </w:r>
      <w:r w:rsidRPr="00DC75A2">
        <w:rPr>
          <w:sz w:val="28"/>
          <w:szCs w:val="28"/>
          <w:lang w:val="it-IT"/>
        </w:rPr>
        <w:sym w:font="Wingdings 3" w:char="F022"/>
      </w:r>
      <w:r w:rsidRPr="00DC75A2">
        <w:rPr>
          <w:sz w:val="28"/>
          <w:szCs w:val="28"/>
          <w:lang w:val="it-IT"/>
        </w:rPr>
        <w:t xml:space="preserve"> nồng độ  glucozơ trong máu tăng lên và duy trì mức ổn định.</w:t>
      </w:r>
      <w:r w:rsidRPr="00DC75A2">
        <w:rPr>
          <w:b/>
          <w:sz w:val="28"/>
          <w:szCs w:val="28"/>
          <w:lang w:val="it-IT"/>
        </w:rPr>
        <w:t>(0,25</w:t>
      </w:r>
      <w:r>
        <w:rPr>
          <w:b/>
          <w:sz w:val="28"/>
          <w:szCs w:val="28"/>
          <w:lang w:val="it-IT"/>
        </w:rPr>
        <w:t xml:space="preserve"> </w:t>
      </w:r>
      <w:r w:rsidRPr="00DC75A2">
        <w:rPr>
          <w:b/>
          <w:sz w:val="28"/>
          <w:szCs w:val="28"/>
          <w:lang w:val="it-IT"/>
        </w:rPr>
        <w:t>điểm)</w:t>
      </w:r>
    </w:p>
    <w:p w:rsidR="00D61A85" w:rsidRPr="00DC75A2" w:rsidRDefault="00D61A85" w:rsidP="00D61A85">
      <w:pPr>
        <w:rPr>
          <w:sz w:val="28"/>
          <w:szCs w:val="28"/>
          <w:lang w:val="it-IT"/>
        </w:rPr>
      </w:pP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sz w:val="28"/>
          <w:szCs w:val="28"/>
        </w:rPr>
      </w:pPr>
      <w:r w:rsidRPr="00DC75A2">
        <w:rPr>
          <w:sz w:val="28"/>
          <w:szCs w:val="28"/>
          <w:lang w:val="it-IT"/>
        </w:rPr>
        <w:t xml:space="preserve">2. </w:t>
      </w:r>
      <w:r w:rsidRPr="00DC75A2">
        <w:rPr>
          <w:sz w:val="28"/>
          <w:szCs w:val="28"/>
        </w:rPr>
        <w:t>Một người bị phù được hội chẩn chính xác là do rối loạn chức năng gan, cơ chế sinh học nào giải thích hiện tượng này?</w:t>
      </w: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b/>
          <w:iCs/>
          <w:color w:val="000000"/>
          <w:sz w:val="28"/>
          <w:szCs w:val="28"/>
        </w:rPr>
      </w:pPr>
      <w:r w:rsidRPr="00DC75A2">
        <w:rPr>
          <w:b/>
          <w:sz w:val="28"/>
          <w:szCs w:val="28"/>
        </w:rPr>
        <w:t>Cơ chế sinh học:</w:t>
      </w: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sz w:val="28"/>
          <w:szCs w:val="28"/>
        </w:rPr>
      </w:pPr>
      <w:r w:rsidRPr="00DC75A2">
        <w:rPr>
          <w:sz w:val="28"/>
          <w:szCs w:val="28"/>
        </w:rPr>
        <w:t>- Hầu hết các dạng protein trong huyết tương được sinh và phân hủy trong gan nên gan có thể điều hòa nồng độ protein.</w:t>
      </w:r>
      <w:r w:rsidRPr="00DC75A2">
        <w:rPr>
          <w:sz w:val="28"/>
          <w:szCs w:val="28"/>
        </w:rPr>
        <w:tab/>
      </w:r>
      <w:r w:rsidRPr="00C41414">
        <w:rPr>
          <w:b/>
          <w:sz w:val="28"/>
          <w:szCs w:val="28"/>
        </w:rPr>
        <w:t>(0,25 điểm)</w:t>
      </w: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sz w:val="28"/>
          <w:szCs w:val="28"/>
        </w:rPr>
      </w:pPr>
      <w:r w:rsidRPr="00DC75A2">
        <w:rPr>
          <w:sz w:val="28"/>
          <w:szCs w:val="28"/>
        </w:rPr>
        <w:t>- Anbumin là loại protein chiếm chủ yếu, Anbumin có tác dụng điều hòa áp suất thẩm thấu</w:t>
      </w:r>
    </w:p>
    <w:p w:rsidR="00D61A85" w:rsidRPr="00C41414" w:rsidRDefault="00D61A85" w:rsidP="00D61A85">
      <w:pPr>
        <w:tabs>
          <w:tab w:val="left" w:pos="284"/>
          <w:tab w:val="left" w:pos="360"/>
          <w:tab w:val="left" w:pos="567"/>
          <w:tab w:val="left" w:pos="720"/>
          <w:tab w:val="left" w:pos="1080"/>
          <w:tab w:val="left" w:pos="7938"/>
        </w:tabs>
        <w:spacing w:line="240" w:lineRule="atLeast"/>
        <w:jc w:val="both"/>
        <w:rPr>
          <w:sz w:val="28"/>
          <w:szCs w:val="28"/>
        </w:rPr>
      </w:pPr>
      <w:r w:rsidRPr="00DC75A2">
        <w:rPr>
          <w:sz w:val="28"/>
          <w:szCs w:val="28"/>
        </w:rPr>
        <w:tab/>
      </w:r>
      <w:r w:rsidRPr="00DC75A2">
        <w:rPr>
          <w:sz w:val="28"/>
          <w:szCs w:val="28"/>
        </w:rPr>
        <w:tab/>
      </w:r>
      <w:r w:rsidRPr="00DC75A2">
        <w:rPr>
          <w:sz w:val="28"/>
          <w:szCs w:val="28"/>
        </w:rPr>
        <w:tab/>
      </w:r>
      <w:r w:rsidRPr="00DC75A2">
        <w:rPr>
          <w:sz w:val="28"/>
          <w:szCs w:val="28"/>
        </w:rPr>
        <w:tab/>
      </w:r>
      <w:r w:rsidRPr="00DC75A2">
        <w:rPr>
          <w:sz w:val="28"/>
          <w:szCs w:val="28"/>
        </w:rPr>
        <w:tab/>
      </w:r>
      <w:r w:rsidRPr="00DC75A2">
        <w:rPr>
          <w:sz w:val="28"/>
          <w:szCs w:val="28"/>
        </w:rPr>
        <w:tab/>
      </w:r>
      <w:r w:rsidRPr="00C41414">
        <w:rPr>
          <w:b/>
          <w:sz w:val="28"/>
          <w:szCs w:val="28"/>
        </w:rPr>
        <w:t>(0,25 điểm)</w:t>
      </w: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b/>
          <w:i/>
          <w:sz w:val="28"/>
          <w:szCs w:val="28"/>
        </w:rPr>
      </w:pPr>
      <w:r w:rsidRPr="00DC75A2">
        <w:rPr>
          <w:sz w:val="28"/>
          <w:szCs w:val="28"/>
        </w:rPr>
        <w:lastRenderedPageBreak/>
        <w:t>- Xu hướng là Anbumin làm tăng áp suất thẩm thấu của huyết tương so với áp suất thẩm thấu của dịch mô, giúp giữ nước và</w:t>
      </w:r>
      <w:r>
        <w:rPr>
          <w:sz w:val="28"/>
          <w:szCs w:val="28"/>
        </w:rPr>
        <w:t xml:space="preserve"> giúp dịch mô thấm trở lại máu.</w:t>
      </w:r>
      <w:r w:rsidRPr="00C41414">
        <w:rPr>
          <w:b/>
          <w:sz w:val="28"/>
          <w:szCs w:val="28"/>
        </w:rPr>
        <w:t>(0,25</w:t>
      </w:r>
      <w:r>
        <w:rPr>
          <w:b/>
          <w:sz w:val="28"/>
          <w:szCs w:val="28"/>
        </w:rPr>
        <w:t xml:space="preserve"> </w:t>
      </w:r>
      <w:r w:rsidRPr="00C41414">
        <w:rPr>
          <w:b/>
          <w:sz w:val="28"/>
          <w:szCs w:val="28"/>
        </w:rPr>
        <w:t>điểm)</w:t>
      </w:r>
    </w:p>
    <w:p w:rsidR="00D61A85" w:rsidRPr="00DC75A2" w:rsidRDefault="00D61A85" w:rsidP="00D61A85">
      <w:pPr>
        <w:tabs>
          <w:tab w:val="left" w:pos="284"/>
          <w:tab w:val="left" w:pos="360"/>
          <w:tab w:val="left" w:pos="567"/>
          <w:tab w:val="left" w:pos="720"/>
          <w:tab w:val="left" w:pos="1080"/>
          <w:tab w:val="left" w:pos="7938"/>
        </w:tabs>
        <w:spacing w:line="240" w:lineRule="atLeast"/>
        <w:jc w:val="both"/>
        <w:rPr>
          <w:sz w:val="28"/>
          <w:szCs w:val="28"/>
        </w:rPr>
      </w:pPr>
      <w:r w:rsidRPr="00DC75A2">
        <w:rPr>
          <w:sz w:val="28"/>
          <w:szCs w:val="28"/>
        </w:rPr>
        <w:t xml:space="preserve">- Nếu rối loạn chức năng gan </w:t>
      </w:r>
      <w:r w:rsidRPr="00DC75A2">
        <w:rPr>
          <w:sz w:val="28"/>
          <w:szCs w:val="28"/>
        </w:rPr>
        <w:sym w:font="Symbol" w:char="F0AE"/>
      </w:r>
      <w:r w:rsidRPr="00DC75A2">
        <w:rPr>
          <w:sz w:val="28"/>
          <w:szCs w:val="28"/>
        </w:rPr>
        <w:t xml:space="preserve"> protein huyết tương giảm, áp suất thẩm thấu giảm </w:t>
      </w:r>
      <w:r w:rsidRPr="00DC75A2">
        <w:rPr>
          <w:sz w:val="28"/>
          <w:szCs w:val="28"/>
        </w:rPr>
        <w:sym w:font="Symbol" w:char="F0AE"/>
      </w:r>
      <w:r>
        <w:rPr>
          <w:sz w:val="28"/>
          <w:szCs w:val="28"/>
        </w:rPr>
        <w:t xml:space="preserve"> nước ứ đọng ở các mô</w:t>
      </w:r>
      <w:r w:rsidRPr="00DC75A2">
        <w:rPr>
          <w:sz w:val="28"/>
          <w:szCs w:val="28"/>
        </w:rPr>
        <w:sym w:font="Symbol" w:char="F0AE"/>
      </w:r>
      <w:r w:rsidRPr="00DC75A2">
        <w:rPr>
          <w:sz w:val="28"/>
          <w:szCs w:val="28"/>
        </w:rPr>
        <w:t xml:space="preserve"> phù nề.</w:t>
      </w:r>
      <w:r w:rsidRPr="00DC75A2">
        <w:rPr>
          <w:sz w:val="28"/>
          <w:szCs w:val="28"/>
        </w:rPr>
        <w:tab/>
      </w:r>
      <w:r w:rsidRPr="00C41414">
        <w:rPr>
          <w:b/>
          <w:sz w:val="28"/>
          <w:szCs w:val="28"/>
        </w:rPr>
        <w:t>(0,25</w:t>
      </w:r>
      <w:r>
        <w:rPr>
          <w:b/>
          <w:sz w:val="28"/>
          <w:szCs w:val="28"/>
        </w:rPr>
        <w:t xml:space="preserve"> </w:t>
      </w:r>
      <w:r w:rsidRPr="00C41414">
        <w:rPr>
          <w:b/>
          <w:sz w:val="28"/>
          <w:szCs w:val="28"/>
        </w:rPr>
        <w:t>điểm)</w:t>
      </w:r>
    </w:p>
    <w:p w:rsidR="00D61A85" w:rsidRPr="00DC75A2" w:rsidRDefault="00D61A85" w:rsidP="00D61A85">
      <w:pPr>
        <w:spacing w:line="360" w:lineRule="auto"/>
        <w:jc w:val="both"/>
        <w:rPr>
          <w:b/>
          <w:sz w:val="28"/>
          <w:szCs w:val="28"/>
        </w:rPr>
      </w:pPr>
      <w:r w:rsidRPr="00DC75A2">
        <w:rPr>
          <w:b/>
          <w:sz w:val="28"/>
          <w:szCs w:val="28"/>
        </w:rPr>
        <w:t>Câu 9: Cảm ứng ở động vật (2,0 điểm)</w:t>
      </w:r>
    </w:p>
    <w:p w:rsidR="00D61A85" w:rsidRPr="00DC75A2" w:rsidRDefault="00D61A85" w:rsidP="00D61A85">
      <w:pPr>
        <w:tabs>
          <w:tab w:val="left" w:pos="284"/>
          <w:tab w:val="left" w:pos="360"/>
          <w:tab w:val="left" w:pos="567"/>
          <w:tab w:val="left" w:pos="720"/>
          <w:tab w:val="left" w:pos="1080"/>
          <w:tab w:val="left" w:pos="1440"/>
          <w:tab w:val="left" w:pos="7938"/>
          <w:tab w:val="left" w:pos="9000"/>
        </w:tabs>
        <w:spacing w:line="240" w:lineRule="atLeast"/>
        <w:jc w:val="both"/>
        <w:rPr>
          <w:sz w:val="28"/>
          <w:szCs w:val="28"/>
        </w:rPr>
      </w:pPr>
      <w:r w:rsidRPr="00DC75A2">
        <w:rPr>
          <w:color w:val="000000"/>
          <w:sz w:val="28"/>
          <w:szCs w:val="28"/>
        </w:rPr>
        <w:t xml:space="preserve">1. Người ta tiến hành nghiên cứu tác dụng của ba loại thuốc A, B và C đến quá trình truyền </w:t>
      </w:r>
      <w:r w:rsidRPr="00DC75A2">
        <w:rPr>
          <w:color w:val="000000"/>
          <w:spacing w:val="-4"/>
          <w:sz w:val="28"/>
          <w:szCs w:val="28"/>
        </w:rPr>
        <w:t>tin qua xináp thần kinh - cơ xương ở chuột. Kết quả thí nghiệm cho thấy: sử dụng thuốc A thì gây tăng giải phóng chất dẫn truyền thần kinh (chất trung gian hóa học), sử dụng thuốc B thì gây ức chế hoạt động của enzim axetincolinesteraza và sử dụng thuốc C thì gây đóng kênh canxi ở xinap.</w:t>
      </w:r>
    </w:p>
    <w:p w:rsidR="00D61A85" w:rsidRPr="00DC75A2" w:rsidRDefault="00D61A85" w:rsidP="00D61A85">
      <w:pPr>
        <w:tabs>
          <w:tab w:val="left" w:pos="284"/>
          <w:tab w:val="left" w:pos="567"/>
          <w:tab w:val="left" w:pos="7938"/>
        </w:tabs>
        <w:spacing w:line="240" w:lineRule="atLeast"/>
        <w:jc w:val="both"/>
        <w:rPr>
          <w:b/>
          <w:i/>
          <w:sz w:val="28"/>
          <w:szCs w:val="28"/>
        </w:rPr>
      </w:pPr>
      <w:r w:rsidRPr="00DC75A2">
        <w:rPr>
          <w:color w:val="000000"/>
          <w:spacing w:val="-4"/>
          <w:sz w:val="28"/>
          <w:szCs w:val="28"/>
        </w:rPr>
        <w:t xml:space="preserve">        Hãy cho biết các thuốc này ảnh hưởng như thế nào đến hoạt động của cơ xương? Giải thích.</w:t>
      </w:r>
    </w:p>
    <w:p w:rsidR="00D61A85" w:rsidRPr="00DC75A2" w:rsidRDefault="00D61A85" w:rsidP="00D61A85">
      <w:pPr>
        <w:tabs>
          <w:tab w:val="left" w:pos="284"/>
          <w:tab w:val="left" w:pos="567"/>
          <w:tab w:val="left" w:pos="7938"/>
        </w:tabs>
        <w:spacing w:line="240" w:lineRule="atLeast"/>
        <w:jc w:val="both"/>
        <w:rPr>
          <w:b/>
          <w:color w:val="000000"/>
          <w:sz w:val="28"/>
          <w:szCs w:val="28"/>
        </w:rPr>
      </w:pPr>
      <w:r w:rsidRPr="00DC75A2">
        <w:rPr>
          <w:b/>
          <w:sz w:val="28"/>
          <w:szCs w:val="28"/>
        </w:rPr>
        <w:t>Hd:</w:t>
      </w:r>
      <w:r w:rsidRPr="00DC75A2">
        <w:rPr>
          <w:b/>
          <w:color w:val="000000"/>
          <w:sz w:val="28"/>
          <w:szCs w:val="28"/>
        </w:rPr>
        <w:t xml:space="preserve"> </w:t>
      </w:r>
    </w:p>
    <w:p w:rsidR="00D61A85" w:rsidRPr="00DC75A2" w:rsidRDefault="00D61A85" w:rsidP="00D61A85">
      <w:pPr>
        <w:tabs>
          <w:tab w:val="left" w:pos="284"/>
          <w:tab w:val="left" w:pos="567"/>
          <w:tab w:val="left" w:pos="7938"/>
        </w:tabs>
        <w:spacing w:line="240" w:lineRule="atLeast"/>
        <w:jc w:val="both"/>
        <w:rPr>
          <w:b/>
          <w:sz w:val="28"/>
          <w:szCs w:val="28"/>
        </w:rPr>
      </w:pPr>
      <w:r w:rsidRPr="00DC75A2">
        <w:rPr>
          <w:b/>
          <w:sz w:val="28"/>
          <w:szCs w:val="28"/>
        </w:rPr>
        <w:t>Giải thích:</w:t>
      </w:r>
    </w:p>
    <w:p w:rsidR="00D61A85" w:rsidRPr="00DC75A2" w:rsidRDefault="00D61A85" w:rsidP="00D61A85">
      <w:pPr>
        <w:tabs>
          <w:tab w:val="left" w:pos="284"/>
          <w:tab w:val="left" w:pos="567"/>
          <w:tab w:val="left" w:pos="7938"/>
        </w:tabs>
        <w:spacing w:line="240" w:lineRule="atLeast"/>
        <w:jc w:val="both"/>
        <w:rPr>
          <w:b/>
          <w:sz w:val="28"/>
          <w:szCs w:val="28"/>
        </w:rPr>
      </w:pPr>
      <w:r w:rsidRPr="00DC75A2">
        <w:rPr>
          <w:b/>
          <w:sz w:val="28"/>
          <w:szCs w:val="28"/>
        </w:rPr>
        <w:t xml:space="preserve">       </w:t>
      </w:r>
      <w:r w:rsidRPr="00DC75A2">
        <w:rPr>
          <w:sz w:val="28"/>
          <w:szCs w:val="28"/>
        </w:rPr>
        <w:t xml:space="preserve">Thuốc A làm tăng giải phóng chất dẫn truyền thần kinh, làm cho thụ thể ở màng sau xinap bị kích thích liên tục và cơ tăng cường co giãn, gây mất nhiều năng lượng.  </w:t>
      </w:r>
      <w:r w:rsidRPr="00DC75A2">
        <w:rPr>
          <w:sz w:val="28"/>
          <w:szCs w:val="28"/>
        </w:rPr>
        <w:tab/>
      </w:r>
      <w:r w:rsidRPr="00C41414">
        <w:rPr>
          <w:b/>
          <w:sz w:val="28"/>
          <w:szCs w:val="28"/>
        </w:rPr>
        <w:t>(0,25</w:t>
      </w:r>
      <w:r>
        <w:rPr>
          <w:b/>
          <w:sz w:val="28"/>
          <w:szCs w:val="28"/>
        </w:rPr>
        <w:t xml:space="preserve"> </w:t>
      </w:r>
      <w:r w:rsidRPr="00C41414">
        <w:rPr>
          <w:b/>
          <w:sz w:val="28"/>
          <w:szCs w:val="28"/>
        </w:rPr>
        <w:t>điểm)</w:t>
      </w:r>
      <w:r w:rsidRPr="00DC75A2">
        <w:rPr>
          <w:sz w:val="28"/>
          <w:szCs w:val="28"/>
        </w:rPr>
        <w:t xml:space="preserve">           </w:t>
      </w:r>
    </w:p>
    <w:p w:rsidR="00D61A85" w:rsidRPr="00DC75A2" w:rsidRDefault="00D61A85" w:rsidP="00D61A85">
      <w:pPr>
        <w:tabs>
          <w:tab w:val="left" w:pos="284"/>
          <w:tab w:val="left" w:pos="567"/>
          <w:tab w:val="left" w:pos="7938"/>
        </w:tabs>
        <w:spacing w:line="240" w:lineRule="atLeast"/>
        <w:jc w:val="both"/>
        <w:rPr>
          <w:sz w:val="28"/>
          <w:szCs w:val="28"/>
        </w:rPr>
      </w:pPr>
      <w:r w:rsidRPr="00DC75A2">
        <w:rPr>
          <w:sz w:val="28"/>
          <w:szCs w:val="28"/>
        </w:rPr>
        <w:t xml:space="preserve">       Thuốc B gây ức chế hoạt động của enzim axetincolinesteraza, dẫn đến axetincolin không bị phân hủy và kích thích liên tục lên cơ</w:t>
      </w:r>
      <w:r w:rsidRPr="00C41414">
        <w:rPr>
          <w:sz w:val="28"/>
          <w:szCs w:val="28"/>
        </w:rPr>
        <w:t>.</w:t>
      </w:r>
      <w:r w:rsidRPr="00C41414">
        <w:rPr>
          <w:b/>
          <w:sz w:val="28"/>
          <w:szCs w:val="28"/>
        </w:rPr>
        <w:t xml:space="preserve"> (0,25</w:t>
      </w:r>
      <w:r>
        <w:rPr>
          <w:b/>
          <w:sz w:val="28"/>
          <w:szCs w:val="28"/>
        </w:rPr>
        <w:t xml:space="preserve"> </w:t>
      </w:r>
      <w:r w:rsidRPr="00C41414">
        <w:rPr>
          <w:b/>
          <w:sz w:val="28"/>
          <w:szCs w:val="28"/>
        </w:rPr>
        <w:t>điểm)</w:t>
      </w:r>
      <w:r w:rsidRPr="00DC75A2">
        <w:rPr>
          <w:sz w:val="28"/>
          <w:szCs w:val="28"/>
        </w:rPr>
        <w:t xml:space="preserve">                                                   </w:t>
      </w:r>
    </w:p>
    <w:p w:rsidR="00D61A85" w:rsidRPr="00DC75A2" w:rsidRDefault="00D61A85" w:rsidP="00D61A85">
      <w:pPr>
        <w:tabs>
          <w:tab w:val="left" w:pos="284"/>
          <w:tab w:val="left" w:pos="567"/>
          <w:tab w:val="left" w:pos="7938"/>
        </w:tabs>
        <w:spacing w:line="240" w:lineRule="atLeast"/>
        <w:jc w:val="both"/>
        <w:rPr>
          <w:sz w:val="28"/>
          <w:szCs w:val="28"/>
        </w:rPr>
      </w:pPr>
      <w:r w:rsidRPr="00DC75A2">
        <w:rPr>
          <w:sz w:val="28"/>
          <w:szCs w:val="28"/>
        </w:rPr>
        <w:t xml:space="preserve"> Cơ co giãn liên tục gây mất nhiều năng lượng và cuối cùng ngừng co (liệt cơ), có thể dẫn đến tử vong.    </w:t>
      </w:r>
      <w:r w:rsidRPr="00DC75A2">
        <w:rPr>
          <w:sz w:val="28"/>
          <w:szCs w:val="28"/>
        </w:rPr>
        <w:tab/>
      </w:r>
      <w:r w:rsidRPr="00C41414">
        <w:rPr>
          <w:b/>
          <w:sz w:val="28"/>
          <w:szCs w:val="28"/>
        </w:rPr>
        <w:t>(0,25</w:t>
      </w:r>
      <w:r>
        <w:rPr>
          <w:b/>
          <w:sz w:val="28"/>
          <w:szCs w:val="28"/>
        </w:rPr>
        <w:t xml:space="preserve"> </w:t>
      </w:r>
      <w:r w:rsidRPr="00C41414">
        <w:rPr>
          <w:b/>
          <w:sz w:val="28"/>
          <w:szCs w:val="28"/>
        </w:rPr>
        <w:t>điểm)</w:t>
      </w:r>
      <w:r w:rsidRPr="00DC75A2">
        <w:rPr>
          <w:sz w:val="28"/>
          <w:szCs w:val="28"/>
        </w:rPr>
        <w:t xml:space="preserve">                                                   </w:t>
      </w:r>
    </w:p>
    <w:p w:rsidR="00D61A85" w:rsidRPr="00DC75A2" w:rsidRDefault="00D61A85" w:rsidP="00D61A85">
      <w:pPr>
        <w:tabs>
          <w:tab w:val="left" w:pos="284"/>
          <w:tab w:val="left" w:pos="567"/>
          <w:tab w:val="left" w:pos="7938"/>
        </w:tabs>
        <w:spacing w:line="240" w:lineRule="atLeast"/>
        <w:jc w:val="both"/>
        <w:rPr>
          <w:sz w:val="28"/>
          <w:szCs w:val="28"/>
        </w:rPr>
      </w:pPr>
      <w:r w:rsidRPr="00DC75A2">
        <w:rPr>
          <w:sz w:val="28"/>
          <w:szCs w:val="28"/>
        </w:rPr>
        <w:t xml:space="preserve">       Thuốc C làm Ca</w:t>
      </w:r>
      <w:r w:rsidRPr="00DC75A2">
        <w:rPr>
          <w:sz w:val="28"/>
          <w:szCs w:val="28"/>
          <w:vertAlign w:val="superscript"/>
        </w:rPr>
        <w:t>2+</w:t>
      </w:r>
      <w:r w:rsidRPr="00DC75A2">
        <w:rPr>
          <w:sz w:val="28"/>
          <w:szCs w:val="28"/>
        </w:rPr>
        <w:t xml:space="preserve">  không vào được tế bào, axetincolin không giải phóng ra ở chùy xinap, dẫn đến cơ không co được.            </w:t>
      </w:r>
      <w:r w:rsidRPr="00DC75A2">
        <w:rPr>
          <w:sz w:val="28"/>
          <w:szCs w:val="28"/>
        </w:rPr>
        <w:tab/>
      </w:r>
      <w:r w:rsidRPr="00C41414">
        <w:rPr>
          <w:b/>
          <w:sz w:val="28"/>
          <w:szCs w:val="28"/>
        </w:rPr>
        <w:t>(0,25</w:t>
      </w:r>
      <w:r>
        <w:rPr>
          <w:b/>
          <w:sz w:val="28"/>
          <w:szCs w:val="28"/>
        </w:rPr>
        <w:t xml:space="preserve"> </w:t>
      </w:r>
      <w:r w:rsidRPr="00C41414">
        <w:rPr>
          <w:b/>
          <w:sz w:val="28"/>
          <w:szCs w:val="28"/>
        </w:rPr>
        <w:t>điểm</w:t>
      </w:r>
      <w:r w:rsidRPr="00DC75A2">
        <w:rPr>
          <w:b/>
          <w:i/>
          <w:sz w:val="28"/>
          <w:szCs w:val="28"/>
        </w:rPr>
        <w:t>)</w:t>
      </w:r>
      <w:r w:rsidRPr="00DC75A2">
        <w:rPr>
          <w:sz w:val="28"/>
          <w:szCs w:val="28"/>
        </w:rPr>
        <w:t xml:space="preserve">                     </w:t>
      </w:r>
    </w:p>
    <w:p w:rsidR="00D61A85" w:rsidRPr="00DC75A2" w:rsidRDefault="00D61A85" w:rsidP="00D61A85">
      <w:pPr>
        <w:tabs>
          <w:tab w:val="left" w:pos="360"/>
        </w:tabs>
        <w:rPr>
          <w:sz w:val="28"/>
          <w:szCs w:val="28"/>
        </w:rPr>
      </w:pPr>
      <w:r w:rsidRPr="00DC75A2">
        <w:rPr>
          <w:b/>
          <w:sz w:val="28"/>
          <w:szCs w:val="28"/>
          <w:lang w:val="it-CH"/>
        </w:rPr>
        <w:t xml:space="preserve">2. </w:t>
      </w:r>
      <w:r w:rsidRPr="00DC75A2">
        <w:rPr>
          <w:sz w:val="28"/>
          <w:szCs w:val="28"/>
        </w:rPr>
        <w:t>Khi con người lâm vào tình trạng căng thẳng, sợ hãi hay tức giận thì loại hoocmon nào tiết ra ngay? Hoocmon đó ảnh hưởng như thế nào đến hoạt động của tim?</w:t>
      </w:r>
    </w:p>
    <w:p w:rsidR="00D61A85" w:rsidRPr="00DC75A2" w:rsidRDefault="00D61A85" w:rsidP="00D61A85">
      <w:pPr>
        <w:tabs>
          <w:tab w:val="left" w:pos="284"/>
          <w:tab w:val="left" w:pos="567"/>
          <w:tab w:val="left" w:pos="7938"/>
        </w:tabs>
        <w:spacing w:line="240" w:lineRule="atLeast"/>
        <w:jc w:val="both"/>
        <w:rPr>
          <w:sz w:val="28"/>
          <w:szCs w:val="28"/>
          <w:lang w:val="it-CH"/>
        </w:rPr>
      </w:pPr>
    </w:p>
    <w:p w:rsidR="00D61A85" w:rsidRPr="00DC75A2" w:rsidRDefault="00D61A85" w:rsidP="00D61A85">
      <w:pPr>
        <w:tabs>
          <w:tab w:val="left" w:pos="360"/>
        </w:tabs>
        <w:rPr>
          <w:sz w:val="28"/>
          <w:szCs w:val="28"/>
        </w:rPr>
      </w:pPr>
      <w:r w:rsidRPr="00DC75A2">
        <w:rPr>
          <w:sz w:val="28"/>
          <w:szCs w:val="28"/>
        </w:rPr>
        <w:t xml:space="preserve">hd: Hoocmon tiết ra ngay là </w:t>
      </w:r>
      <w:r w:rsidRPr="00DC75A2">
        <w:rPr>
          <w:i/>
          <w:sz w:val="28"/>
          <w:szCs w:val="28"/>
        </w:rPr>
        <w:t>chất hóa học trung gian</w:t>
      </w:r>
      <w:r w:rsidRPr="00DC75A2">
        <w:rPr>
          <w:sz w:val="28"/>
          <w:szCs w:val="28"/>
        </w:rPr>
        <w:t xml:space="preserve"> </w:t>
      </w:r>
      <w:r w:rsidRPr="00DC75A2">
        <w:rPr>
          <w:i/>
          <w:sz w:val="28"/>
          <w:szCs w:val="28"/>
        </w:rPr>
        <w:t>Axetincolin</w:t>
      </w:r>
      <w:r w:rsidRPr="00DC75A2">
        <w:rPr>
          <w:sz w:val="28"/>
          <w:szCs w:val="28"/>
        </w:rPr>
        <w:t xml:space="preserve">, được giải phóng từ các </w:t>
      </w:r>
      <w:r w:rsidRPr="00DC75A2">
        <w:rPr>
          <w:i/>
          <w:sz w:val="28"/>
          <w:szCs w:val="28"/>
        </w:rPr>
        <w:t>chuỳ xinap thần kinh</w:t>
      </w:r>
      <w:r w:rsidRPr="00DC75A2">
        <w:rPr>
          <w:sz w:val="28"/>
          <w:szCs w:val="28"/>
        </w:rPr>
        <w:t xml:space="preserve">. </w:t>
      </w:r>
      <w:r w:rsidRPr="001D3FC0">
        <w:rPr>
          <w:b/>
          <w:sz w:val="28"/>
          <w:szCs w:val="28"/>
        </w:rPr>
        <w:t>(0,25</w:t>
      </w:r>
      <w:r>
        <w:rPr>
          <w:b/>
          <w:sz w:val="28"/>
          <w:szCs w:val="28"/>
        </w:rPr>
        <w:t xml:space="preserve"> </w:t>
      </w:r>
      <w:r w:rsidRPr="001D3FC0">
        <w:rPr>
          <w:b/>
          <w:sz w:val="28"/>
          <w:szCs w:val="28"/>
        </w:rPr>
        <w:t>điểm)</w:t>
      </w:r>
      <w:r w:rsidRPr="00DC75A2">
        <w:rPr>
          <w:sz w:val="28"/>
          <w:szCs w:val="28"/>
        </w:rPr>
        <w:t xml:space="preserve">                     </w:t>
      </w:r>
    </w:p>
    <w:p w:rsidR="00D61A85" w:rsidRPr="00DC75A2" w:rsidRDefault="00D61A85" w:rsidP="00D61A85">
      <w:pPr>
        <w:tabs>
          <w:tab w:val="left" w:pos="360"/>
        </w:tabs>
        <w:rPr>
          <w:sz w:val="28"/>
          <w:szCs w:val="28"/>
        </w:rPr>
      </w:pPr>
      <w:r w:rsidRPr="00DC75A2">
        <w:rPr>
          <w:sz w:val="28"/>
          <w:szCs w:val="28"/>
        </w:rPr>
        <w:t>Ảnh hưởng hoạt động của tim:</w:t>
      </w:r>
    </w:p>
    <w:p w:rsidR="00D61A85" w:rsidRPr="00DC75A2" w:rsidRDefault="00D61A85" w:rsidP="00D61A85">
      <w:pPr>
        <w:tabs>
          <w:tab w:val="left" w:pos="360"/>
        </w:tabs>
        <w:rPr>
          <w:sz w:val="28"/>
          <w:szCs w:val="28"/>
        </w:rPr>
      </w:pPr>
      <w:r w:rsidRPr="00DC75A2">
        <w:rPr>
          <w:sz w:val="28"/>
          <w:szCs w:val="28"/>
        </w:rPr>
        <w:lastRenderedPageBreak/>
        <w:t xml:space="preserve">+ Mới đầu axetylcolin được giải phóng ở chuỳ xinap thần kinh </w:t>
      </w:r>
      <w:r w:rsidRPr="00DC75A2">
        <w:rPr>
          <w:sz w:val="28"/>
          <w:szCs w:val="28"/>
        </w:rPr>
        <w:softHyphen/>
        <w:t xml:space="preserve">- cơ tim, kích thích màng sau xinap </w:t>
      </w:r>
      <w:r w:rsidRPr="00DC75A2">
        <w:rPr>
          <w:i/>
          <w:sz w:val="28"/>
          <w:szCs w:val="28"/>
        </w:rPr>
        <w:t>mở kênh K</w:t>
      </w:r>
      <w:r w:rsidRPr="00DC75A2">
        <w:rPr>
          <w:i/>
          <w:sz w:val="28"/>
          <w:szCs w:val="28"/>
          <w:vertAlign w:val="superscript"/>
        </w:rPr>
        <w:t>+</w:t>
      </w:r>
      <w:r w:rsidRPr="00DC75A2">
        <w:rPr>
          <w:sz w:val="28"/>
          <w:szCs w:val="28"/>
        </w:rPr>
        <w:t xml:space="preserve">, dẫn đến </w:t>
      </w:r>
      <w:r w:rsidRPr="00DC75A2">
        <w:rPr>
          <w:i/>
          <w:sz w:val="28"/>
          <w:szCs w:val="28"/>
        </w:rPr>
        <w:t>giảm</w:t>
      </w:r>
      <w:r w:rsidRPr="00DC75A2">
        <w:rPr>
          <w:sz w:val="28"/>
          <w:szCs w:val="28"/>
        </w:rPr>
        <w:t xml:space="preserve"> điện hoạt động ở cơ tim gây nên tim </w:t>
      </w:r>
      <w:r w:rsidRPr="00DC75A2">
        <w:rPr>
          <w:i/>
          <w:sz w:val="28"/>
          <w:szCs w:val="28"/>
        </w:rPr>
        <w:t>ngừng đập.</w:t>
      </w:r>
      <w:r w:rsidRPr="00DC75A2">
        <w:rPr>
          <w:sz w:val="28"/>
          <w:szCs w:val="28"/>
        </w:rPr>
        <w:t xml:space="preserve"> </w:t>
      </w:r>
      <w:r w:rsidRPr="001D3FC0">
        <w:rPr>
          <w:b/>
          <w:sz w:val="28"/>
          <w:szCs w:val="28"/>
        </w:rPr>
        <w:t>(0,25</w:t>
      </w:r>
      <w:r>
        <w:rPr>
          <w:b/>
          <w:sz w:val="28"/>
          <w:szCs w:val="28"/>
        </w:rPr>
        <w:t xml:space="preserve"> </w:t>
      </w:r>
      <w:r w:rsidRPr="001D3FC0">
        <w:rPr>
          <w:b/>
          <w:sz w:val="28"/>
          <w:szCs w:val="28"/>
        </w:rPr>
        <w:t>điểm)</w:t>
      </w:r>
      <w:r w:rsidRPr="001D3FC0">
        <w:rPr>
          <w:sz w:val="28"/>
          <w:szCs w:val="28"/>
        </w:rPr>
        <w:t xml:space="preserve">                     </w:t>
      </w:r>
    </w:p>
    <w:p w:rsidR="00D61A85" w:rsidRPr="00DC75A2" w:rsidRDefault="00D61A85" w:rsidP="00D61A85">
      <w:pPr>
        <w:tabs>
          <w:tab w:val="left" w:pos="360"/>
        </w:tabs>
        <w:rPr>
          <w:sz w:val="28"/>
          <w:szCs w:val="28"/>
        </w:rPr>
      </w:pPr>
      <w:r w:rsidRPr="00DC75A2">
        <w:rPr>
          <w:sz w:val="28"/>
          <w:szCs w:val="28"/>
        </w:rPr>
        <w:tab/>
        <w:t xml:space="preserve">+ Sau đó, </w:t>
      </w:r>
      <w:r w:rsidRPr="00DC75A2">
        <w:rPr>
          <w:i/>
          <w:sz w:val="28"/>
          <w:szCs w:val="28"/>
        </w:rPr>
        <w:t>axetylcolin ở chuỳ xinap thần kinh - cơ tim</w:t>
      </w:r>
      <w:r w:rsidRPr="00DC75A2">
        <w:rPr>
          <w:sz w:val="28"/>
          <w:szCs w:val="28"/>
        </w:rPr>
        <w:t xml:space="preserve"> </w:t>
      </w:r>
      <w:r w:rsidRPr="00DC75A2">
        <w:rPr>
          <w:i/>
          <w:sz w:val="28"/>
          <w:szCs w:val="28"/>
        </w:rPr>
        <w:t>cạn</w:t>
      </w:r>
      <w:r w:rsidRPr="00DC75A2">
        <w:rPr>
          <w:sz w:val="28"/>
          <w:szCs w:val="28"/>
        </w:rPr>
        <w:t>, chưa kịp tổng hợp.</w:t>
      </w:r>
      <w:r w:rsidRPr="00DC75A2">
        <w:rPr>
          <w:b/>
          <w:i/>
          <w:sz w:val="28"/>
          <w:szCs w:val="28"/>
        </w:rPr>
        <w:t xml:space="preserve"> </w:t>
      </w:r>
      <w:r w:rsidRPr="001D3FC0">
        <w:rPr>
          <w:b/>
          <w:sz w:val="28"/>
          <w:szCs w:val="28"/>
        </w:rPr>
        <w:t>(0,25điểm)</w:t>
      </w:r>
      <w:r w:rsidRPr="00DC75A2">
        <w:rPr>
          <w:sz w:val="28"/>
          <w:szCs w:val="28"/>
        </w:rPr>
        <w:t xml:space="preserve">                     </w:t>
      </w:r>
    </w:p>
    <w:p w:rsidR="00D61A85" w:rsidRPr="00DC75A2" w:rsidRDefault="00D61A85" w:rsidP="00D61A85">
      <w:pPr>
        <w:tabs>
          <w:tab w:val="left" w:pos="360"/>
        </w:tabs>
        <w:rPr>
          <w:b/>
          <w:sz w:val="28"/>
          <w:szCs w:val="28"/>
        </w:rPr>
      </w:pPr>
      <w:r w:rsidRPr="00DC75A2">
        <w:rPr>
          <w:sz w:val="28"/>
          <w:szCs w:val="28"/>
        </w:rPr>
        <w:t xml:space="preserve"> trong khi đó </w:t>
      </w:r>
      <w:r w:rsidRPr="00DC75A2">
        <w:rPr>
          <w:i/>
          <w:sz w:val="28"/>
          <w:szCs w:val="28"/>
        </w:rPr>
        <w:t>axetylcolin tại màng sau xinap đã phân huỷ</w:t>
      </w:r>
      <w:r w:rsidRPr="00DC75A2">
        <w:rPr>
          <w:sz w:val="28"/>
          <w:szCs w:val="28"/>
        </w:rPr>
        <w:t xml:space="preserve"> (do enzim) nên tim đập trở lại nhờ tính tự động. </w:t>
      </w:r>
      <w:r w:rsidRPr="001D3FC0">
        <w:rPr>
          <w:b/>
          <w:sz w:val="28"/>
          <w:szCs w:val="28"/>
        </w:rPr>
        <w:t>(0,25điểm)</w:t>
      </w:r>
      <w:r w:rsidRPr="00DC75A2">
        <w:rPr>
          <w:sz w:val="28"/>
          <w:szCs w:val="28"/>
        </w:rPr>
        <w:t xml:space="preserve">                     </w:t>
      </w:r>
    </w:p>
    <w:p w:rsidR="00D61A85" w:rsidRPr="00DC75A2" w:rsidRDefault="00D61A85" w:rsidP="00D61A85">
      <w:pPr>
        <w:spacing w:line="360" w:lineRule="auto"/>
        <w:jc w:val="both"/>
        <w:rPr>
          <w:b/>
          <w:sz w:val="28"/>
          <w:szCs w:val="28"/>
          <w:lang w:val="nl-NL"/>
        </w:rPr>
      </w:pPr>
      <w:r w:rsidRPr="00DC75A2">
        <w:rPr>
          <w:b/>
          <w:sz w:val="28"/>
          <w:szCs w:val="28"/>
          <w:lang w:val="nl-NL"/>
        </w:rPr>
        <w:t>Câu 10: Sinh trưởng, phát triển, sinh sản ở động vật (1,0 điểm)</w:t>
      </w:r>
    </w:p>
    <w:p w:rsidR="00D61A85" w:rsidRPr="00DC75A2" w:rsidRDefault="00D61A85" w:rsidP="00D61A85">
      <w:pPr>
        <w:spacing w:line="360" w:lineRule="auto"/>
        <w:ind w:firstLine="720"/>
        <w:jc w:val="both"/>
        <w:rPr>
          <w:sz w:val="28"/>
          <w:szCs w:val="28"/>
        </w:rPr>
      </w:pPr>
      <w:r w:rsidRPr="00DC75A2">
        <w:rPr>
          <w:sz w:val="28"/>
          <w:szCs w:val="28"/>
        </w:rPr>
        <w:t>Hormon progesteron tác động lên tế bào của những cơ quan nào ? Hãy mô tả ngắn gọn cơ chế tác động của hormon này lên tế bào đích</w:t>
      </w:r>
    </w:p>
    <w:p w:rsidR="00D61A85" w:rsidRPr="00DC75A2" w:rsidRDefault="00D61A85" w:rsidP="00D61A85">
      <w:pPr>
        <w:jc w:val="both"/>
        <w:rPr>
          <w:sz w:val="28"/>
          <w:szCs w:val="28"/>
        </w:rPr>
      </w:pPr>
      <w:r w:rsidRPr="00DC75A2">
        <w:rPr>
          <w:b/>
          <w:sz w:val="28"/>
          <w:szCs w:val="28"/>
          <w:lang w:val="nl-NL"/>
        </w:rPr>
        <w:t>Hd:</w:t>
      </w:r>
      <w:r w:rsidRPr="00DC75A2">
        <w:rPr>
          <w:sz w:val="28"/>
          <w:szCs w:val="28"/>
        </w:rPr>
        <w:t xml:space="preserve"> Hormon progesteron tác động lên tế bào của các cơ quan : tuyến yên, vùng dưới đồi, niêm mạc tử cung. </w:t>
      </w:r>
      <w:r w:rsidRPr="00AF0154">
        <w:rPr>
          <w:b/>
          <w:sz w:val="28"/>
          <w:szCs w:val="28"/>
        </w:rPr>
        <w:t>(0,25</w:t>
      </w:r>
      <w:r>
        <w:rPr>
          <w:b/>
          <w:sz w:val="28"/>
          <w:szCs w:val="28"/>
        </w:rPr>
        <w:t xml:space="preserve"> </w:t>
      </w:r>
      <w:r w:rsidRPr="00AF0154">
        <w:rPr>
          <w:b/>
          <w:sz w:val="28"/>
          <w:szCs w:val="28"/>
        </w:rPr>
        <w:t>điểm)</w:t>
      </w:r>
    </w:p>
    <w:p w:rsidR="00D61A85" w:rsidRPr="00DC75A2" w:rsidRDefault="00D61A85" w:rsidP="00D61A85">
      <w:pPr>
        <w:jc w:val="both"/>
        <w:rPr>
          <w:sz w:val="28"/>
          <w:szCs w:val="28"/>
        </w:rPr>
      </w:pPr>
      <w:r w:rsidRPr="00DC75A2">
        <w:rPr>
          <w:sz w:val="28"/>
          <w:szCs w:val="28"/>
        </w:rPr>
        <w:t xml:space="preserve">- Hormon progesteron tác động lên tế bào đích theo cơ chế hoạt hóa gen.  </w:t>
      </w:r>
      <w:r w:rsidRPr="00AF0154">
        <w:rPr>
          <w:b/>
          <w:sz w:val="28"/>
          <w:szCs w:val="28"/>
        </w:rPr>
        <w:t>(0,25</w:t>
      </w:r>
      <w:r>
        <w:rPr>
          <w:b/>
          <w:sz w:val="28"/>
          <w:szCs w:val="28"/>
        </w:rPr>
        <w:t xml:space="preserve"> </w:t>
      </w:r>
      <w:r w:rsidRPr="00AF0154">
        <w:rPr>
          <w:b/>
          <w:sz w:val="28"/>
          <w:szCs w:val="28"/>
        </w:rPr>
        <w:t>điểm)</w:t>
      </w:r>
    </w:p>
    <w:p w:rsidR="00D61A85" w:rsidRPr="00DC75A2" w:rsidRDefault="00D61A85" w:rsidP="00D61A85">
      <w:pPr>
        <w:jc w:val="both"/>
        <w:rPr>
          <w:sz w:val="28"/>
          <w:szCs w:val="28"/>
        </w:rPr>
      </w:pPr>
      <w:r w:rsidRPr="00DC75A2">
        <w:rPr>
          <w:sz w:val="28"/>
          <w:szCs w:val="28"/>
        </w:rPr>
        <w:t xml:space="preserve">   +  Hormon này đi qua màng, kết hợp với thụ quan trong tế bào đích.  </w:t>
      </w:r>
      <w:r w:rsidRPr="00AF0154">
        <w:rPr>
          <w:b/>
          <w:sz w:val="28"/>
          <w:szCs w:val="28"/>
        </w:rPr>
        <w:t>(0,25</w:t>
      </w:r>
      <w:r>
        <w:rPr>
          <w:b/>
          <w:sz w:val="28"/>
          <w:szCs w:val="28"/>
        </w:rPr>
        <w:t xml:space="preserve"> </w:t>
      </w:r>
      <w:r w:rsidRPr="00AF0154">
        <w:rPr>
          <w:b/>
          <w:sz w:val="28"/>
          <w:szCs w:val="28"/>
        </w:rPr>
        <w:t>điểm)</w:t>
      </w:r>
    </w:p>
    <w:p w:rsidR="00D61A85" w:rsidRPr="00DC75A2" w:rsidRDefault="00D61A85" w:rsidP="00D61A85">
      <w:pPr>
        <w:jc w:val="both"/>
        <w:rPr>
          <w:sz w:val="28"/>
          <w:szCs w:val="28"/>
        </w:rPr>
      </w:pPr>
      <w:r w:rsidRPr="00DC75A2">
        <w:rPr>
          <w:sz w:val="28"/>
          <w:szCs w:val="28"/>
        </w:rPr>
        <w:t xml:space="preserve">   + Phức hợp hormon – thụ quan sẽ tác động lên gen tương ứng trên DNA, hoạt hóa và khởi động sự phiêm mã tạo ra protein. Protein này sẽ trở thành enzym kích thích hoạt động của tế bào. </w:t>
      </w:r>
      <w:r w:rsidRPr="00AF0154">
        <w:rPr>
          <w:b/>
          <w:sz w:val="28"/>
          <w:szCs w:val="28"/>
        </w:rPr>
        <w:t>(0,25</w:t>
      </w:r>
      <w:r>
        <w:rPr>
          <w:b/>
          <w:sz w:val="28"/>
          <w:szCs w:val="28"/>
        </w:rPr>
        <w:t xml:space="preserve"> </w:t>
      </w:r>
      <w:r w:rsidRPr="00AF0154">
        <w:rPr>
          <w:b/>
          <w:sz w:val="28"/>
          <w:szCs w:val="28"/>
        </w:rPr>
        <w:t>điểm)</w:t>
      </w:r>
    </w:p>
    <w:p w:rsidR="00D61A85" w:rsidRPr="00DC75A2" w:rsidRDefault="00D61A85" w:rsidP="00D61A85">
      <w:pPr>
        <w:tabs>
          <w:tab w:val="left" w:pos="360"/>
        </w:tabs>
        <w:spacing w:line="360" w:lineRule="auto"/>
        <w:jc w:val="both"/>
        <w:rPr>
          <w:b/>
          <w:sz w:val="28"/>
          <w:szCs w:val="28"/>
          <w:lang w:val="nl-NL"/>
        </w:rPr>
      </w:pPr>
      <w:r w:rsidRPr="00DC75A2">
        <w:rPr>
          <w:b/>
          <w:sz w:val="28"/>
          <w:szCs w:val="28"/>
          <w:lang w:val="nl-NL"/>
        </w:rPr>
        <w:t>Câu 11: Nội tiết (2,0 điểm)</w:t>
      </w:r>
    </w:p>
    <w:p w:rsidR="00D61A85" w:rsidRPr="002E2562" w:rsidRDefault="00D61A85" w:rsidP="00D61A85">
      <w:pPr>
        <w:ind w:firstLine="720"/>
        <w:jc w:val="both"/>
        <w:rPr>
          <w:sz w:val="28"/>
          <w:szCs w:val="28"/>
        </w:rPr>
      </w:pPr>
      <w:r w:rsidRPr="002E2562">
        <w:rPr>
          <w:sz w:val="28"/>
          <w:szCs w:val="28"/>
        </w:rPr>
        <w:t>a. Bệnh nhược năng tuyến trên thận mãn tính ảnh hưởng như thế nào đến nồng độ hoocmôn giải phóng hướng tuyến trên thận (CRH), hoocmôn kích thích miền vỏ tuyến trên thân (ACTH) và hoocmôn cortizol trong máu? Giải thích?</w:t>
      </w:r>
    </w:p>
    <w:p w:rsidR="00D61A85" w:rsidRDefault="00D61A85" w:rsidP="00D61A85">
      <w:pPr>
        <w:spacing w:line="360" w:lineRule="auto"/>
        <w:ind w:firstLine="720"/>
        <w:jc w:val="both"/>
        <w:rPr>
          <w:b/>
          <w:sz w:val="28"/>
          <w:szCs w:val="28"/>
          <w:lang w:val="nl-NL"/>
        </w:rPr>
      </w:pPr>
      <w:r>
        <w:rPr>
          <w:sz w:val="28"/>
          <w:szCs w:val="28"/>
        </w:rPr>
        <w:t>b</w:t>
      </w:r>
      <w:r w:rsidRPr="00326F7F">
        <w:rPr>
          <w:sz w:val="28"/>
          <w:szCs w:val="28"/>
        </w:rPr>
        <w:t xml:space="preserve">. </w:t>
      </w:r>
      <w:r w:rsidRPr="00FA586E">
        <w:rPr>
          <w:sz w:val="28"/>
          <w:szCs w:val="28"/>
        </w:rPr>
        <w:t>Một bệnh nhân có hàm lượng cortizol trong máu cao bất thường. Nếu xác định nồng độ hoocmôn trong máu bệnh nhân có thể biết được hoạt động của tuyến yên hay tuyến thượng thận bị trục trặc hay không? Giải thích</w:t>
      </w:r>
    </w:p>
    <w:p w:rsidR="00D61A85" w:rsidRDefault="00D61A85" w:rsidP="00D61A85">
      <w:pPr>
        <w:jc w:val="both"/>
      </w:pPr>
      <w:r>
        <w:rPr>
          <w:b/>
          <w:sz w:val="28"/>
          <w:szCs w:val="28"/>
          <w:lang w:val="nl-NL"/>
        </w:rPr>
        <w:t>hd:</w:t>
      </w:r>
      <w:r w:rsidRPr="002E2562">
        <w:t xml:space="preserve"> </w:t>
      </w:r>
    </w:p>
    <w:p w:rsidR="00D61A85" w:rsidRPr="001A5C69" w:rsidRDefault="00D61A85" w:rsidP="00D61A85">
      <w:pPr>
        <w:jc w:val="both"/>
      </w:pPr>
      <w:r w:rsidRPr="001A5C69">
        <w:lastRenderedPageBreak/>
        <w:t xml:space="preserve">a. </w:t>
      </w:r>
    </w:p>
    <w:p w:rsidR="00D61A85" w:rsidRPr="002E2562" w:rsidRDefault="00D61A85" w:rsidP="00D61A85">
      <w:pPr>
        <w:jc w:val="both"/>
        <w:rPr>
          <w:sz w:val="28"/>
          <w:szCs w:val="28"/>
        </w:rPr>
      </w:pPr>
      <w:r w:rsidRPr="002E2562">
        <w:rPr>
          <w:sz w:val="28"/>
          <w:szCs w:val="28"/>
        </w:rPr>
        <w:t>- Bệnh nhược năng tuyến trên thận mãn tính dẫn đến nồng độ các hoocmôn CRH, ACTH trong máu tăng và nồng độ cortizol trong máu giảm.</w:t>
      </w:r>
      <w:r w:rsidRPr="00AF0154">
        <w:rPr>
          <w:b/>
          <w:sz w:val="28"/>
          <w:szCs w:val="28"/>
        </w:rPr>
        <w:t xml:space="preserve"> (0,25</w:t>
      </w:r>
      <w:r>
        <w:rPr>
          <w:b/>
          <w:sz w:val="28"/>
          <w:szCs w:val="28"/>
        </w:rPr>
        <w:t xml:space="preserve"> </w:t>
      </w:r>
      <w:r w:rsidRPr="00AF0154">
        <w:rPr>
          <w:b/>
          <w:sz w:val="28"/>
          <w:szCs w:val="28"/>
        </w:rPr>
        <w:t>điểm)</w:t>
      </w:r>
    </w:p>
    <w:p w:rsidR="00D61A85" w:rsidRPr="002E2562" w:rsidRDefault="00D61A85" w:rsidP="00D61A85">
      <w:pPr>
        <w:ind w:firstLine="720"/>
        <w:jc w:val="both"/>
        <w:rPr>
          <w:sz w:val="28"/>
          <w:szCs w:val="28"/>
        </w:rPr>
      </w:pPr>
      <w:r w:rsidRPr="002E2562">
        <w:rPr>
          <w:sz w:val="28"/>
          <w:szCs w:val="28"/>
        </w:rPr>
        <w:t xml:space="preserve">- Do nhược năng tuyến, các tế bào tuyến thượng thận hoạt động yếu, giảm dần sản sinh và tiết cortizol vào máu. </w:t>
      </w:r>
      <w:r w:rsidRPr="00AF0154">
        <w:rPr>
          <w:b/>
          <w:sz w:val="28"/>
          <w:szCs w:val="28"/>
        </w:rPr>
        <w:t>(0,25</w:t>
      </w:r>
      <w:r>
        <w:rPr>
          <w:b/>
          <w:sz w:val="28"/>
          <w:szCs w:val="28"/>
        </w:rPr>
        <w:t xml:space="preserve"> </w:t>
      </w:r>
      <w:r w:rsidRPr="00AF0154">
        <w:rPr>
          <w:b/>
          <w:sz w:val="28"/>
          <w:szCs w:val="28"/>
        </w:rPr>
        <w:t>điểm)</w:t>
      </w:r>
    </w:p>
    <w:p w:rsidR="00D61A85" w:rsidRDefault="00D61A85" w:rsidP="00D61A85">
      <w:pPr>
        <w:ind w:firstLine="720"/>
        <w:jc w:val="both"/>
        <w:rPr>
          <w:sz w:val="28"/>
          <w:szCs w:val="28"/>
        </w:rPr>
      </w:pPr>
      <w:r w:rsidRPr="002E2562">
        <w:rPr>
          <w:sz w:val="28"/>
          <w:szCs w:val="28"/>
        </w:rPr>
        <w:t>Theo cơ chế điều hòa ngược âm tính, nồng độ cortizol trong máu thấp làm giảm tín hiệu ức chế lên vùng dưới đồi và tuyến yên.</w:t>
      </w:r>
      <w:r w:rsidRPr="00AF0154">
        <w:rPr>
          <w:b/>
          <w:sz w:val="28"/>
          <w:szCs w:val="28"/>
        </w:rPr>
        <w:t xml:space="preserve"> (0,25</w:t>
      </w:r>
      <w:r>
        <w:rPr>
          <w:b/>
          <w:sz w:val="28"/>
          <w:szCs w:val="28"/>
        </w:rPr>
        <w:t xml:space="preserve"> </w:t>
      </w:r>
      <w:r w:rsidRPr="00AF0154">
        <w:rPr>
          <w:b/>
          <w:sz w:val="28"/>
          <w:szCs w:val="28"/>
        </w:rPr>
        <w:t>điểm)</w:t>
      </w:r>
      <w:r w:rsidRPr="002E2562">
        <w:rPr>
          <w:sz w:val="28"/>
          <w:szCs w:val="28"/>
        </w:rPr>
        <w:t xml:space="preserve"> </w:t>
      </w:r>
    </w:p>
    <w:p w:rsidR="00D61A85" w:rsidRPr="002E2562" w:rsidRDefault="00D61A85" w:rsidP="00D61A85">
      <w:pPr>
        <w:ind w:firstLine="720"/>
        <w:jc w:val="both"/>
        <w:rPr>
          <w:sz w:val="28"/>
          <w:szCs w:val="28"/>
        </w:rPr>
      </w:pPr>
      <w:r w:rsidRPr="002E2562">
        <w:rPr>
          <w:sz w:val="28"/>
          <w:szCs w:val="28"/>
        </w:rPr>
        <w:t>Vì vậy, vùng dưới đồi và tuyến yên tăng sản sinh và bài tiết các hoocmôn CRH và ACTH tương ứng vào máu.</w:t>
      </w:r>
      <w:r w:rsidRPr="002E2562">
        <w:rPr>
          <w:i/>
          <w:sz w:val="28"/>
          <w:szCs w:val="28"/>
        </w:rPr>
        <w:t xml:space="preserve"> </w:t>
      </w:r>
      <w:r w:rsidRPr="00AF0154">
        <w:rPr>
          <w:b/>
          <w:sz w:val="28"/>
          <w:szCs w:val="28"/>
        </w:rPr>
        <w:t>(0,25</w:t>
      </w:r>
      <w:r>
        <w:rPr>
          <w:b/>
          <w:sz w:val="28"/>
          <w:szCs w:val="28"/>
        </w:rPr>
        <w:t xml:space="preserve"> </w:t>
      </w:r>
      <w:r w:rsidRPr="00AF0154">
        <w:rPr>
          <w:b/>
          <w:sz w:val="28"/>
          <w:szCs w:val="28"/>
        </w:rPr>
        <w:t>điểm)</w:t>
      </w:r>
    </w:p>
    <w:p w:rsidR="00D61A85" w:rsidRPr="002E2562" w:rsidRDefault="00D61A85" w:rsidP="00D61A85">
      <w:pPr>
        <w:jc w:val="both"/>
        <w:rPr>
          <w:sz w:val="28"/>
          <w:szCs w:val="28"/>
        </w:rPr>
      </w:pPr>
      <w:r>
        <w:rPr>
          <w:sz w:val="28"/>
          <w:szCs w:val="28"/>
        </w:rPr>
        <w:t>b</w:t>
      </w:r>
      <w:r w:rsidRPr="002E2562">
        <w:rPr>
          <w:sz w:val="28"/>
          <w:szCs w:val="28"/>
        </w:rPr>
        <w:t xml:space="preserve">. </w:t>
      </w:r>
    </w:p>
    <w:p w:rsidR="00D61A85" w:rsidRDefault="00D61A85" w:rsidP="00D61A85">
      <w:pPr>
        <w:tabs>
          <w:tab w:val="left" w:pos="900"/>
          <w:tab w:val="left" w:pos="1080"/>
        </w:tabs>
        <w:spacing w:line="312" w:lineRule="auto"/>
        <w:jc w:val="both"/>
        <w:rPr>
          <w:sz w:val="28"/>
          <w:szCs w:val="28"/>
        </w:rPr>
      </w:pPr>
      <w:r w:rsidRPr="00AF0154">
        <w:rPr>
          <w:sz w:val="28"/>
          <w:szCs w:val="28"/>
        </w:rPr>
        <w:t>- Nếu nồng độ ACTH cao và cortizol cũng cao là do tuyến yên trục trặc.</w:t>
      </w:r>
      <w:r w:rsidRPr="00AF0154">
        <w:rPr>
          <w:b/>
          <w:sz w:val="28"/>
          <w:szCs w:val="28"/>
        </w:rPr>
        <w:t xml:space="preserve"> (0,25</w:t>
      </w:r>
      <w:r>
        <w:rPr>
          <w:b/>
          <w:sz w:val="28"/>
          <w:szCs w:val="28"/>
        </w:rPr>
        <w:t xml:space="preserve"> </w:t>
      </w:r>
      <w:r w:rsidRPr="00AF0154">
        <w:rPr>
          <w:b/>
          <w:sz w:val="28"/>
          <w:szCs w:val="28"/>
        </w:rPr>
        <w:t>điểm)</w:t>
      </w:r>
    </w:p>
    <w:p w:rsidR="00D61A85" w:rsidRPr="00AF0154" w:rsidRDefault="00D61A85" w:rsidP="00D61A85">
      <w:pPr>
        <w:tabs>
          <w:tab w:val="left" w:pos="900"/>
          <w:tab w:val="left" w:pos="1080"/>
        </w:tabs>
        <w:spacing w:line="312" w:lineRule="auto"/>
        <w:jc w:val="both"/>
        <w:rPr>
          <w:sz w:val="28"/>
          <w:szCs w:val="28"/>
        </w:rPr>
      </w:pPr>
      <w:r w:rsidRPr="00AF0154">
        <w:rPr>
          <w:sz w:val="28"/>
          <w:szCs w:val="28"/>
        </w:rPr>
        <w:t xml:space="preserve"> Vì ở người khỏe mạnh, khi nồng độ cortizol trong máu cao gây ức chế tuyến yên làm giảm tiết ACTH   </w:t>
      </w:r>
      <w:r w:rsidRPr="00AF0154">
        <w:rPr>
          <w:b/>
          <w:sz w:val="28"/>
          <w:szCs w:val="28"/>
        </w:rPr>
        <w:t>(0,25 điểm)</w:t>
      </w:r>
    </w:p>
    <w:p w:rsidR="00D61A85" w:rsidRDefault="00D61A85" w:rsidP="00D61A85">
      <w:pPr>
        <w:tabs>
          <w:tab w:val="left" w:pos="900"/>
          <w:tab w:val="left" w:pos="1080"/>
        </w:tabs>
        <w:spacing w:line="312" w:lineRule="auto"/>
        <w:jc w:val="both"/>
        <w:rPr>
          <w:b/>
          <w:sz w:val="28"/>
          <w:szCs w:val="28"/>
        </w:rPr>
      </w:pPr>
      <w:r w:rsidRPr="00AF0154">
        <w:rPr>
          <w:sz w:val="28"/>
          <w:szCs w:val="28"/>
        </w:rPr>
        <w:t>- Nếu nồng độ ACTH thấp nhưng nồng độ cortizol cao là do tuyến trên thận trục trặc.</w:t>
      </w:r>
      <w:r w:rsidRPr="00AF0154">
        <w:rPr>
          <w:b/>
          <w:sz w:val="28"/>
          <w:szCs w:val="28"/>
        </w:rPr>
        <w:t xml:space="preserve"> (0,25</w:t>
      </w:r>
      <w:r>
        <w:rPr>
          <w:b/>
          <w:sz w:val="28"/>
          <w:szCs w:val="28"/>
        </w:rPr>
        <w:t xml:space="preserve"> </w:t>
      </w:r>
      <w:r w:rsidRPr="00AF0154">
        <w:rPr>
          <w:b/>
          <w:sz w:val="28"/>
          <w:szCs w:val="28"/>
        </w:rPr>
        <w:t>điểm)</w:t>
      </w:r>
    </w:p>
    <w:p w:rsidR="00D61A85" w:rsidRPr="00AF0154" w:rsidRDefault="00D61A85" w:rsidP="00D61A85">
      <w:pPr>
        <w:tabs>
          <w:tab w:val="left" w:pos="900"/>
          <w:tab w:val="left" w:pos="1080"/>
        </w:tabs>
        <w:spacing w:line="312" w:lineRule="auto"/>
        <w:jc w:val="both"/>
        <w:rPr>
          <w:sz w:val="28"/>
          <w:szCs w:val="28"/>
        </w:rPr>
      </w:pPr>
      <w:r w:rsidRPr="00AF0154">
        <w:rPr>
          <w:sz w:val="28"/>
          <w:szCs w:val="28"/>
        </w:rPr>
        <w:t xml:space="preserve"> Vì ở người khỏe mạnh, khi nồng độ cortizol trong máu cao sẽ gây ức chế lên tuyến yên làm giảm tiết ACTH, dẫn đến giảm kích thích lên lên tuyến trên thận và giảm cortizol trong m</w:t>
      </w:r>
      <w:r>
        <w:rPr>
          <w:sz w:val="28"/>
          <w:szCs w:val="28"/>
        </w:rPr>
        <w:t xml:space="preserve">áu.    </w:t>
      </w:r>
      <w:r w:rsidRPr="00AF0154">
        <w:rPr>
          <w:b/>
          <w:sz w:val="28"/>
          <w:szCs w:val="28"/>
        </w:rPr>
        <w:t>(0,25 điểm)</w:t>
      </w:r>
    </w:p>
    <w:p w:rsidR="00D61A85" w:rsidRPr="00DC75A2" w:rsidRDefault="00D61A85" w:rsidP="00D61A85">
      <w:pPr>
        <w:spacing w:line="360" w:lineRule="auto"/>
        <w:jc w:val="both"/>
        <w:rPr>
          <w:b/>
          <w:sz w:val="28"/>
          <w:szCs w:val="28"/>
          <w:lang w:val="vi-VN"/>
        </w:rPr>
      </w:pPr>
      <w:r w:rsidRPr="00DC75A2">
        <w:rPr>
          <w:b/>
          <w:sz w:val="28"/>
          <w:szCs w:val="28"/>
          <w:lang w:val="nl-NL"/>
        </w:rPr>
        <w:t>Câu 12:</w:t>
      </w:r>
      <w:r w:rsidRPr="00DC75A2">
        <w:rPr>
          <w:sz w:val="28"/>
          <w:szCs w:val="28"/>
          <w:lang w:val="nl-NL"/>
        </w:rPr>
        <w:t xml:space="preserve"> </w:t>
      </w:r>
      <w:r w:rsidRPr="00DC75A2">
        <w:rPr>
          <w:b/>
          <w:sz w:val="28"/>
          <w:szCs w:val="28"/>
        </w:rPr>
        <w:t xml:space="preserve"> Phương án thực hành giải phẫu thực vật</w:t>
      </w:r>
      <w:r w:rsidRPr="00DC75A2">
        <w:rPr>
          <w:b/>
          <w:sz w:val="28"/>
          <w:szCs w:val="28"/>
          <w:lang w:val="vi-VN"/>
        </w:rPr>
        <w:t xml:space="preserve"> (</w:t>
      </w:r>
      <w:r w:rsidRPr="00DC75A2">
        <w:rPr>
          <w:b/>
          <w:sz w:val="28"/>
          <w:szCs w:val="28"/>
        </w:rPr>
        <w:t xml:space="preserve">1,0 </w:t>
      </w:r>
      <w:r w:rsidRPr="00DC75A2">
        <w:rPr>
          <w:b/>
          <w:sz w:val="28"/>
          <w:szCs w:val="28"/>
          <w:lang w:val="vi-VN"/>
        </w:rPr>
        <w:t>đ</w:t>
      </w:r>
      <w:r w:rsidRPr="00DC75A2">
        <w:rPr>
          <w:b/>
          <w:sz w:val="28"/>
          <w:szCs w:val="28"/>
        </w:rPr>
        <w:t>iểm</w:t>
      </w:r>
      <w:r w:rsidRPr="00DC75A2">
        <w:rPr>
          <w:b/>
          <w:sz w:val="28"/>
          <w:szCs w:val="28"/>
          <w:lang w:val="vi-VN"/>
        </w:rPr>
        <w:t>)</w:t>
      </w:r>
    </w:p>
    <w:p w:rsidR="00D61A85" w:rsidRDefault="00D61A85" w:rsidP="00D61A85">
      <w:pPr>
        <w:tabs>
          <w:tab w:val="left" w:pos="360"/>
        </w:tabs>
        <w:spacing w:line="360" w:lineRule="auto"/>
        <w:jc w:val="both"/>
        <w:rPr>
          <w:sz w:val="28"/>
          <w:szCs w:val="28"/>
        </w:rPr>
      </w:pPr>
      <w:r w:rsidRPr="00DC75A2">
        <w:rPr>
          <w:sz w:val="28"/>
          <w:szCs w:val="28"/>
        </w:rPr>
        <w:t xml:space="preserve">       </w:t>
      </w:r>
      <w:r>
        <w:rPr>
          <w:sz w:val="28"/>
          <w:szCs w:val="28"/>
        </w:rPr>
        <w:t>Quan sát hình dưới đây về giải phẫu lá của một loài cây, hãy cho biết:</w:t>
      </w:r>
    </w:p>
    <w:p w:rsidR="00D61A85" w:rsidRDefault="00D61A85" w:rsidP="00D61A85">
      <w:pPr>
        <w:tabs>
          <w:tab w:val="left" w:pos="360"/>
        </w:tabs>
        <w:spacing w:line="360" w:lineRule="auto"/>
        <w:jc w:val="both"/>
        <w:rPr>
          <w:sz w:val="28"/>
          <w:szCs w:val="28"/>
        </w:rPr>
      </w:pPr>
      <w:r>
        <w:rPr>
          <w:noProof/>
        </w:rPr>
        <w:lastRenderedPageBreak/>
        <w:drawing>
          <wp:inline distT="0" distB="0" distL="0" distR="0">
            <wp:extent cx="3438525" cy="2676525"/>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srcRect/>
                    <a:stretch>
                      <a:fillRect/>
                    </a:stretch>
                  </pic:blipFill>
                  <pic:spPr bwMode="auto">
                    <a:xfrm>
                      <a:off x="0" y="0"/>
                      <a:ext cx="3438525" cy="2676525"/>
                    </a:xfrm>
                    <a:prstGeom prst="rect">
                      <a:avLst/>
                    </a:prstGeom>
                    <a:noFill/>
                    <a:ln w="9525">
                      <a:noFill/>
                      <a:miter lim="800000"/>
                      <a:headEnd/>
                      <a:tailEnd/>
                    </a:ln>
                  </pic:spPr>
                </pic:pic>
              </a:graphicData>
            </a:graphic>
          </wp:inline>
        </w:drawing>
      </w:r>
    </w:p>
    <w:p w:rsidR="00D61A85" w:rsidRDefault="00D61A85" w:rsidP="00D61A85">
      <w:pPr>
        <w:tabs>
          <w:tab w:val="left" w:pos="360"/>
        </w:tabs>
        <w:spacing w:line="360" w:lineRule="auto"/>
        <w:jc w:val="both"/>
        <w:rPr>
          <w:sz w:val="28"/>
          <w:szCs w:val="28"/>
        </w:rPr>
      </w:pPr>
      <w:r>
        <w:rPr>
          <w:sz w:val="28"/>
          <w:szCs w:val="28"/>
        </w:rPr>
        <w:t>a. Lá của loài cây trên thuộc nhóm thực vật nào?</w:t>
      </w:r>
    </w:p>
    <w:p w:rsidR="00D61A85" w:rsidRDefault="00D61A85" w:rsidP="00D61A85">
      <w:pPr>
        <w:tabs>
          <w:tab w:val="left" w:pos="360"/>
        </w:tabs>
        <w:spacing w:line="360" w:lineRule="auto"/>
        <w:jc w:val="both"/>
        <w:rPr>
          <w:sz w:val="28"/>
          <w:szCs w:val="28"/>
        </w:rPr>
      </w:pPr>
      <w:r>
        <w:rPr>
          <w:sz w:val="28"/>
          <w:szCs w:val="28"/>
        </w:rPr>
        <w:t>b. Trình bày một số đặc điểm đặc trưng về giải phẫu lá của nhóm thực vật đó.</w:t>
      </w:r>
    </w:p>
    <w:p w:rsidR="00D61A85" w:rsidRDefault="00D61A85" w:rsidP="00D61A85">
      <w:pPr>
        <w:tabs>
          <w:tab w:val="left" w:pos="360"/>
        </w:tabs>
        <w:spacing w:line="360" w:lineRule="auto"/>
        <w:jc w:val="both"/>
        <w:rPr>
          <w:sz w:val="28"/>
          <w:szCs w:val="28"/>
        </w:rPr>
      </w:pPr>
      <w:r>
        <w:rPr>
          <w:sz w:val="28"/>
          <w:szCs w:val="28"/>
        </w:rPr>
        <w:t>Hướng dẫn:</w:t>
      </w:r>
    </w:p>
    <w:p w:rsidR="00D61A85" w:rsidRDefault="00D61A85" w:rsidP="00D61A85">
      <w:pPr>
        <w:tabs>
          <w:tab w:val="left" w:pos="360"/>
        </w:tabs>
        <w:spacing w:line="360" w:lineRule="auto"/>
        <w:jc w:val="both"/>
        <w:rPr>
          <w:sz w:val="28"/>
          <w:szCs w:val="28"/>
        </w:rPr>
      </w:pPr>
      <w:r>
        <w:rPr>
          <w:sz w:val="28"/>
          <w:szCs w:val="28"/>
        </w:rPr>
        <w:t xml:space="preserve">a. Đây thuộc lá của nhóm cây hạn sinh, ưa sáng </w:t>
      </w:r>
      <w:r w:rsidRPr="00165CC5">
        <w:rPr>
          <w:b/>
          <w:sz w:val="28"/>
          <w:szCs w:val="28"/>
        </w:rPr>
        <w:t>(0,25 điểm)</w:t>
      </w:r>
    </w:p>
    <w:p w:rsidR="00D61A85" w:rsidRDefault="00D61A85" w:rsidP="00D61A85">
      <w:pPr>
        <w:tabs>
          <w:tab w:val="left" w:pos="360"/>
        </w:tabs>
        <w:spacing w:line="360" w:lineRule="auto"/>
        <w:jc w:val="both"/>
        <w:rPr>
          <w:sz w:val="28"/>
          <w:szCs w:val="28"/>
        </w:rPr>
      </w:pPr>
      <w:r>
        <w:rPr>
          <w:sz w:val="28"/>
          <w:szCs w:val="28"/>
        </w:rPr>
        <w:t>b. Đặc điểm:</w:t>
      </w:r>
    </w:p>
    <w:p w:rsidR="00D61A85" w:rsidRDefault="00D61A85" w:rsidP="00D61A85">
      <w:pPr>
        <w:tabs>
          <w:tab w:val="left" w:pos="360"/>
        </w:tabs>
        <w:spacing w:line="360" w:lineRule="auto"/>
        <w:jc w:val="both"/>
        <w:rPr>
          <w:sz w:val="28"/>
          <w:szCs w:val="28"/>
        </w:rPr>
      </w:pPr>
      <w:r>
        <w:rPr>
          <w:sz w:val="28"/>
          <w:szCs w:val="28"/>
        </w:rPr>
        <w:t>- Lá dày, nhỏ.</w:t>
      </w:r>
    </w:p>
    <w:p w:rsidR="00D61A85" w:rsidRDefault="00D61A85" w:rsidP="00D61A85">
      <w:pPr>
        <w:tabs>
          <w:tab w:val="left" w:pos="360"/>
        </w:tabs>
        <w:spacing w:line="360" w:lineRule="auto"/>
        <w:jc w:val="both"/>
        <w:rPr>
          <w:sz w:val="28"/>
          <w:szCs w:val="28"/>
        </w:rPr>
      </w:pPr>
      <w:r>
        <w:rPr>
          <w:sz w:val="28"/>
          <w:szCs w:val="28"/>
        </w:rPr>
        <w:t>- Tầng cuticun phát triển.</w:t>
      </w:r>
    </w:p>
    <w:p w:rsidR="00D61A85" w:rsidRDefault="00D61A85" w:rsidP="00D61A85">
      <w:pPr>
        <w:tabs>
          <w:tab w:val="left" w:pos="360"/>
        </w:tabs>
        <w:spacing w:line="360" w:lineRule="auto"/>
        <w:jc w:val="both"/>
        <w:rPr>
          <w:sz w:val="28"/>
          <w:szCs w:val="28"/>
        </w:rPr>
      </w:pPr>
      <w:r>
        <w:rPr>
          <w:sz w:val="28"/>
          <w:szCs w:val="28"/>
        </w:rPr>
        <w:t>- Tỉ lệ diệp lục a/b thấp.</w:t>
      </w:r>
    </w:p>
    <w:p w:rsidR="00D61A85" w:rsidRDefault="00D61A85" w:rsidP="00D61A85">
      <w:pPr>
        <w:tabs>
          <w:tab w:val="left" w:pos="360"/>
        </w:tabs>
        <w:spacing w:line="360" w:lineRule="auto"/>
        <w:jc w:val="both"/>
        <w:rPr>
          <w:sz w:val="28"/>
          <w:szCs w:val="28"/>
        </w:rPr>
      </w:pPr>
      <w:r>
        <w:rPr>
          <w:sz w:val="28"/>
          <w:szCs w:val="28"/>
        </w:rPr>
        <w:t>- Mô giậu phát triển.</w:t>
      </w:r>
    </w:p>
    <w:p w:rsidR="00D61A85" w:rsidRDefault="00D61A85" w:rsidP="00D61A85">
      <w:pPr>
        <w:tabs>
          <w:tab w:val="left" w:pos="360"/>
        </w:tabs>
        <w:spacing w:line="360" w:lineRule="auto"/>
        <w:jc w:val="both"/>
        <w:rPr>
          <w:sz w:val="28"/>
          <w:szCs w:val="28"/>
        </w:rPr>
      </w:pPr>
      <w:r>
        <w:rPr>
          <w:sz w:val="28"/>
          <w:szCs w:val="28"/>
        </w:rPr>
        <w:t>(</w:t>
      </w:r>
      <w:r w:rsidRPr="00165CC5">
        <w:rPr>
          <w:b/>
          <w:i/>
          <w:sz w:val="28"/>
          <w:szCs w:val="28"/>
        </w:rPr>
        <w:t>T</w:t>
      </w:r>
      <w:r>
        <w:rPr>
          <w:b/>
          <w:i/>
          <w:sz w:val="28"/>
          <w:szCs w:val="28"/>
        </w:rPr>
        <w:t>hí sinh t</w:t>
      </w:r>
      <w:r w:rsidRPr="00165CC5">
        <w:rPr>
          <w:b/>
          <w:i/>
          <w:sz w:val="28"/>
          <w:szCs w:val="28"/>
        </w:rPr>
        <w:t>rả lời được 3 trong 4 ý cho điểm tối đa 0,75 điểm)</w:t>
      </w:r>
    </w:p>
    <w:p w:rsidR="00D61A85" w:rsidRPr="00DC75A2" w:rsidRDefault="00D61A85" w:rsidP="00D61A85">
      <w:pPr>
        <w:tabs>
          <w:tab w:val="left" w:pos="360"/>
        </w:tabs>
        <w:spacing w:line="360" w:lineRule="auto"/>
        <w:jc w:val="both"/>
        <w:rPr>
          <w:sz w:val="28"/>
          <w:szCs w:val="28"/>
        </w:rPr>
      </w:pPr>
    </w:p>
    <w:p w:rsidR="00D61A85" w:rsidRPr="00DC75A2" w:rsidRDefault="00D61A85" w:rsidP="00D61A85">
      <w:pPr>
        <w:spacing w:line="360" w:lineRule="auto"/>
        <w:jc w:val="both"/>
        <w:rPr>
          <w:b/>
          <w:sz w:val="28"/>
          <w:szCs w:val="28"/>
        </w:rPr>
      </w:pPr>
      <w:r w:rsidRPr="00DC75A2">
        <w:rPr>
          <w:sz w:val="28"/>
          <w:szCs w:val="28"/>
        </w:rPr>
        <w:t xml:space="preserve">                             </w:t>
      </w:r>
      <w:r w:rsidRPr="00DC75A2">
        <w:rPr>
          <w:b/>
          <w:sz w:val="28"/>
          <w:szCs w:val="28"/>
        </w:rPr>
        <w:t>--------------------------Hết--------------------------</w:t>
      </w:r>
    </w:p>
    <w:p w:rsidR="00D61A85" w:rsidRPr="00DC75A2" w:rsidRDefault="00D61A85" w:rsidP="00D61A85">
      <w:pPr>
        <w:spacing w:line="360" w:lineRule="auto"/>
        <w:jc w:val="both"/>
        <w:rPr>
          <w:sz w:val="28"/>
          <w:szCs w:val="28"/>
        </w:rPr>
      </w:pPr>
    </w:p>
    <w:p w:rsidR="00D61A85" w:rsidRPr="00DC75A2" w:rsidRDefault="00D61A85" w:rsidP="00D61A85">
      <w:pPr>
        <w:spacing w:line="360" w:lineRule="auto"/>
        <w:jc w:val="both"/>
        <w:rPr>
          <w:sz w:val="28"/>
          <w:szCs w:val="28"/>
        </w:rPr>
      </w:pPr>
    </w:p>
    <w:p w:rsidR="00D61A85" w:rsidRPr="00DC75A2" w:rsidRDefault="00D61A85" w:rsidP="00D61A85">
      <w:pPr>
        <w:spacing w:line="360" w:lineRule="auto"/>
        <w:jc w:val="both"/>
        <w:rPr>
          <w:sz w:val="28"/>
          <w:szCs w:val="28"/>
        </w:rPr>
      </w:pPr>
      <w:r w:rsidRPr="00DC75A2">
        <w:rPr>
          <w:sz w:val="28"/>
          <w:szCs w:val="28"/>
        </w:rPr>
        <w:t xml:space="preserve"> </w:t>
      </w:r>
    </w:p>
    <w:p w:rsidR="00D61A85" w:rsidRPr="00DC75A2" w:rsidRDefault="00D61A85" w:rsidP="00D61A85">
      <w:pPr>
        <w:spacing w:line="360" w:lineRule="auto"/>
        <w:jc w:val="both"/>
        <w:rPr>
          <w:sz w:val="28"/>
          <w:szCs w:val="28"/>
          <w:lang w:val="sv-SE"/>
        </w:rPr>
      </w:pPr>
      <w:r w:rsidRPr="00DC75A2">
        <w:rPr>
          <w:sz w:val="28"/>
          <w:szCs w:val="28"/>
          <w:lang w:val="sv-SE"/>
        </w:rPr>
        <w:t xml:space="preserve">                                            </w:t>
      </w:r>
    </w:p>
    <w:p w:rsidR="00D61A85" w:rsidRPr="00DC75A2" w:rsidRDefault="00D61A85" w:rsidP="00D61A85">
      <w:pPr>
        <w:spacing w:line="360" w:lineRule="auto"/>
        <w:jc w:val="both"/>
        <w:rPr>
          <w:sz w:val="28"/>
          <w:szCs w:val="28"/>
          <w:lang w:val="sv-SE"/>
        </w:rPr>
      </w:pPr>
    </w:p>
    <w:p w:rsidR="00D61A85" w:rsidRPr="00DC75A2" w:rsidRDefault="00D61A85" w:rsidP="00D61A85">
      <w:pPr>
        <w:spacing w:line="360" w:lineRule="auto"/>
        <w:jc w:val="both"/>
        <w:rPr>
          <w:sz w:val="28"/>
          <w:szCs w:val="28"/>
          <w:lang w:val="sv-SE"/>
        </w:rPr>
      </w:pPr>
    </w:p>
    <w:p w:rsidR="00D61A85" w:rsidRPr="00DC75A2" w:rsidRDefault="00D61A85" w:rsidP="00D61A85">
      <w:pPr>
        <w:spacing w:line="360" w:lineRule="auto"/>
        <w:jc w:val="both"/>
        <w:rPr>
          <w:sz w:val="28"/>
          <w:szCs w:val="28"/>
          <w:lang w:val="sv-SE"/>
        </w:rPr>
      </w:pPr>
    </w:p>
    <w:p w:rsidR="00D61A85" w:rsidRPr="00DC75A2" w:rsidRDefault="00D61A85" w:rsidP="00D61A85">
      <w:pPr>
        <w:spacing w:line="360" w:lineRule="auto"/>
        <w:ind w:left="2880"/>
        <w:jc w:val="both"/>
        <w:rPr>
          <w:b/>
          <w:sz w:val="28"/>
          <w:szCs w:val="28"/>
        </w:rPr>
      </w:pPr>
    </w:p>
    <w:p w:rsidR="00D61A85" w:rsidRPr="00DC75A2" w:rsidRDefault="00D61A85" w:rsidP="00D61A85">
      <w:pPr>
        <w:spacing w:line="360" w:lineRule="auto"/>
        <w:ind w:left="2880"/>
        <w:jc w:val="both"/>
        <w:rPr>
          <w:b/>
          <w:sz w:val="28"/>
          <w:szCs w:val="28"/>
        </w:rPr>
      </w:pPr>
    </w:p>
    <w:p w:rsidR="00D61A85" w:rsidRPr="00DC75A2" w:rsidRDefault="00D61A85" w:rsidP="00D61A85">
      <w:pPr>
        <w:spacing w:line="360" w:lineRule="auto"/>
        <w:ind w:left="2880"/>
        <w:jc w:val="both"/>
        <w:rPr>
          <w:b/>
          <w:sz w:val="28"/>
          <w:szCs w:val="28"/>
        </w:rPr>
      </w:pPr>
    </w:p>
    <w:p w:rsidR="00D61A85" w:rsidRPr="00DC75A2" w:rsidRDefault="00D61A85" w:rsidP="00D61A85">
      <w:pPr>
        <w:spacing w:line="360" w:lineRule="auto"/>
        <w:jc w:val="both"/>
        <w:rPr>
          <w:sz w:val="28"/>
          <w:szCs w:val="28"/>
        </w:rPr>
      </w:pPr>
    </w:p>
    <w:tbl>
      <w:tblPr>
        <w:tblW w:w="0" w:type="auto"/>
        <w:tblLook w:val="04A0" w:firstRow="1" w:lastRow="0" w:firstColumn="1" w:lastColumn="0" w:noHBand="0" w:noVBand="1"/>
      </w:tblPr>
      <w:tblGrid>
        <w:gridCol w:w="2802"/>
        <w:gridCol w:w="7620"/>
      </w:tblGrid>
      <w:tr w:rsidR="00D61A85" w:rsidTr="00E87D41">
        <w:trPr>
          <w:trHeight w:val="2396"/>
        </w:trPr>
        <w:tc>
          <w:tcPr>
            <w:tcW w:w="2802" w:type="dxa"/>
            <w:shd w:val="clear" w:color="auto" w:fill="auto"/>
          </w:tcPr>
          <w:bookmarkStart w:id="19" w:name="OLE_LINK1"/>
          <w:p w:rsidR="00D61A85" w:rsidRPr="006255D5" w:rsidRDefault="00D61A85" w:rsidP="00E87D41">
            <w:pPr>
              <w:keepNext/>
              <w:spacing w:after="0"/>
              <w:jc w:val="center"/>
              <w:textAlignment w:val="baseline"/>
              <w:rPr>
                <w:position w:val="-58"/>
              </w:rPr>
            </w:pPr>
            <w:r w:rsidRPr="006255D5">
              <w:rPr>
                <w:position w:val="-58"/>
              </w:rPr>
              <w:object w:dxaOrig="225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95.3pt" o:ole="">
                  <v:imagedata r:id="rId20" o:title="" gain="86232f" blacklevel="7864f"/>
                </v:shape>
                <o:OLEObject Type="Embed" ProgID="MSPhotoEd.3" ShapeID="_x0000_i1025" DrawAspect="Content" ObjectID="_1664306847" r:id="rId21"/>
              </w:object>
            </w:r>
          </w:p>
          <w:bookmarkEnd w:id="19"/>
          <w:p w:rsidR="00D61A85" w:rsidRPr="006255D5" w:rsidRDefault="00D61A85" w:rsidP="00E87D41">
            <w:pPr>
              <w:jc w:val="center"/>
              <w:rPr>
                <w:b/>
              </w:rPr>
            </w:pPr>
            <w:r w:rsidRPr="006255D5">
              <w:rPr>
                <w:b/>
                <w:sz w:val="24"/>
              </w:rPr>
              <w:t>(ĐỀ GIỚI THIỆU)</w:t>
            </w:r>
          </w:p>
        </w:tc>
        <w:tc>
          <w:tcPr>
            <w:tcW w:w="7620" w:type="dxa"/>
            <w:shd w:val="clear" w:color="auto" w:fill="auto"/>
          </w:tcPr>
          <w:p w:rsidR="00D61A85" w:rsidRPr="006255D5" w:rsidRDefault="00D61A85" w:rsidP="00E87D41">
            <w:pPr>
              <w:spacing w:before="40" w:after="40" w:line="264" w:lineRule="auto"/>
              <w:jc w:val="center"/>
              <w:rPr>
                <w:b/>
                <w:szCs w:val="28"/>
              </w:rPr>
            </w:pPr>
            <w:r w:rsidRPr="006255D5">
              <w:rPr>
                <w:b/>
                <w:szCs w:val="28"/>
              </w:rPr>
              <w:t>KỲ THI  HỌC SINH GIỎI CÁC TRƯỜNG THPT CHUYÊN</w:t>
            </w:r>
          </w:p>
          <w:p w:rsidR="00D61A85" w:rsidRPr="006255D5" w:rsidRDefault="00D61A85" w:rsidP="00E87D41">
            <w:pPr>
              <w:spacing w:before="40" w:after="40" w:line="264" w:lineRule="auto"/>
              <w:jc w:val="center"/>
              <w:rPr>
                <w:b/>
                <w:szCs w:val="28"/>
              </w:rPr>
            </w:pPr>
            <w:r w:rsidRPr="006255D5">
              <w:rPr>
                <w:b/>
                <w:szCs w:val="28"/>
              </w:rPr>
              <w:t>KHU VỰC DUYÊN HẢI VÀ ĐỒNG BẰNG BẮC BỘ</w:t>
            </w:r>
          </w:p>
          <w:p w:rsidR="00D61A85" w:rsidRPr="006255D5" w:rsidRDefault="00D61A85" w:rsidP="00E87D41">
            <w:pPr>
              <w:spacing w:before="40" w:after="40" w:line="264" w:lineRule="auto"/>
              <w:jc w:val="center"/>
              <w:rPr>
                <w:b/>
                <w:szCs w:val="28"/>
              </w:rPr>
            </w:pPr>
            <w:r w:rsidRPr="006255D5">
              <w:rPr>
                <w:b/>
                <w:szCs w:val="28"/>
              </w:rPr>
              <w:t>LẦN THỨ XI, NĂM 2018</w:t>
            </w:r>
          </w:p>
          <w:p w:rsidR="00D61A85" w:rsidRPr="006255D5" w:rsidRDefault="00D61A85" w:rsidP="00E87D41">
            <w:pPr>
              <w:spacing w:before="40" w:after="40" w:line="264" w:lineRule="auto"/>
              <w:jc w:val="center"/>
              <w:rPr>
                <w:b/>
                <w:szCs w:val="28"/>
              </w:rPr>
            </w:pPr>
            <w:r w:rsidRPr="006255D5">
              <w:rPr>
                <w:b/>
                <w:szCs w:val="28"/>
              </w:rPr>
              <w:t xml:space="preserve">ĐỀ THI MÔN: </w:t>
            </w:r>
            <w:r>
              <w:rPr>
                <w:b/>
                <w:szCs w:val="28"/>
              </w:rPr>
              <w:t>SINH HỌC -</w:t>
            </w:r>
            <w:r w:rsidRPr="006255D5">
              <w:rPr>
                <w:b/>
                <w:szCs w:val="28"/>
              </w:rPr>
              <w:t xml:space="preserve"> LỚ</w:t>
            </w:r>
            <w:r>
              <w:rPr>
                <w:b/>
                <w:szCs w:val="28"/>
              </w:rPr>
              <w:t>P : 11</w:t>
            </w:r>
          </w:p>
          <w:p w:rsidR="00D61A85" w:rsidRPr="006255D5" w:rsidRDefault="00D61A85" w:rsidP="00E87D41">
            <w:pPr>
              <w:spacing w:before="40" w:after="40" w:line="264" w:lineRule="auto"/>
              <w:jc w:val="center"/>
              <w:rPr>
                <w:i/>
                <w:szCs w:val="26"/>
              </w:rPr>
            </w:pPr>
            <w:r w:rsidRPr="006255D5">
              <w:rPr>
                <w:i/>
                <w:szCs w:val="26"/>
              </w:rPr>
              <w:t>Thời gian làm bài: 180 phút</w:t>
            </w:r>
          </w:p>
          <w:p w:rsidR="00D61A85" w:rsidRDefault="00352DB4" w:rsidP="00E87D41">
            <w:pPr>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456565</wp:posOffset>
                      </wp:positionH>
                      <wp:positionV relativeFrom="paragraph">
                        <wp:posOffset>280035</wp:posOffset>
                      </wp:positionV>
                      <wp:extent cx="3648075" cy="0"/>
                      <wp:effectExtent l="6985" t="8255" r="12065" b="10795"/>
                      <wp:wrapNone/>
                      <wp:docPr id="26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8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5.95pt;margin-top:22.05pt;width:287.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DIgIAAD8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"/>
                  </w:pict>
                </mc:Fallback>
              </mc:AlternateContent>
            </w:r>
            <w:r w:rsidR="00D61A85" w:rsidRPr="006255D5">
              <w:rPr>
                <w:i/>
                <w:szCs w:val="26"/>
              </w:rPr>
              <w:t xml:space="preserve">(Đề thi gồm </w:t>
            </w:r>
            <w:r w:rsidR="00D61A85">
              <w:rPr>
                <w:i/>
                <w:szCs w:val="26"/>
              </w:rPr>
              <w:t>12</w:t>
            </w:r>
            <w:r w:rsidR="00D61A85" w:rsidRPr="006255D5">
              <w:rPr>
                <w:i/>
                <w:szCs w:val="26"/>
              </w:rPr>
              <w:t xml:space="preserve"> câu, </w:t>
            </w:r>
            <w:r w:rsidR="00D61A85">
              <w:rPr>
                <w:i/>
                <w:szCs w:val="26"/>
              </w:rPr>
              <w:t>05</w:t>
            </w:r>
            <w:r w:rsidR="00D61A85" w:rsidRPr="006255D5">
              <w:rPr>
                <w:i/>
                <w:szCs w:val="26"/>
              </w:rPr>
              <w:t xml:space="preserve"> trang)</w:t>
            </w:r>
          </w:p>
        </w:tc>
      </w:tr>
    </w:tbl>
    <w:p w:rsidR="00D61A85" w:rsidRDefault="00D61A85" w:rsidP="00D61A85">
      <w:pPr>
        <w:spacing w:before="40" w:after="40" w:line="264" w:lineRule="auto"/>
        <w:ind w:firstLine="720"/>
        <w:jc w:val="center"/>
      </w:pPr>
    </w:p>
    <w:p w:rsidR="00D61A85" w:rsidRPr="004973DB" w:rsidRDefault="00D61A85" w:rsidP="00D61A85">
      <w:pPr>
        <w:spacing w:after="0" w:line="360" w:lineRule="auto"/>
        <w:rPr>
          <w:b/>
        </w:rPr>
      </w:pPr>
      <w:r w:rsidRPr="004973DB">
        <w:rPr>
          <w:b/>
        </w:rPr>
        <w:t>Câu 1 (</w:t>
      </w:r>
      <w:r>
        <w:rPr>
          <w:b/>
        </w:rPr>
        <w:t>2</w:t>
      </w:r>
      <w:r w:rsidRPr="004973DB">
        <w:rPr>
          <w:b/>
        </w:rPr>
        <w:t>,0 điểm)</w:t>
      </w:r>
      <w:r>
        <w:rPr>
          <w:b/>
        </w:rPr>
        <w:t>: Trao đổi nước và khoáng</w:t>
      </w:r>
    </w:p>
    <w:p w:rsidR="00D61A85" w:rsidRPr="007D18BF" w:rsidRDefault="00D61A85" w:rsidP="00D61A85">
      <w:pPr>
        <w:spacing w:after="60" w:line="360" w:lineRule="auto"/>
        <w:ind w:firstLine="720"/>
        <w:jc w:val="both"/>
      </w:pPr>
      <w:r>
        <w:t xml:space="preserve">a. </w:t>
      </w:r>
      <w:r w:rsidRPr="007D18BF">
        <w:t>Các nhà khoa học sử dụng hai loài cây A và B (một loài thực vật C</w:t>
      </w:r>
      <w:r w:rsidRPr="007D18BF">
        <w:rPr>
          <w:vertAlign w:val="subscript"/>
        </w:rPr>
        <w:t>3</w:t>
      </w:r>
      <w:r w:rsidRPr="007D18BF">
        <w:t xml:space="preserve"> và một loài thực vật C</w:t>
      </w:r>
      <w:r w:rsidRPr="007D18BF">
        <w:rPr>
          <w:vertAlign w:val="subscript"/>
        </w:rPr>
        <w:t>4</w:t>
      </w:r>
      <w:r w:rsidRPr="007D18BF">
        <w:t>) với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3 lần lặp lại thí nghiệm và thể hiện trong bảng dưới đây.</w:t>
      </w:r>
    </w:p>
    <w:tbl>
      <w:tblPr>
        <w:tblW w:w="97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983"/>
        <w:gridCol w:w="1059"/>
        <w:gridCol w:w="1061"/>
        <w:gridCol w:w="1062"/>
        <w:gridCol w:w="1044"/>
        <w:gridCol w:w="1083"/>
      </w:tblGrid>
      <w:tr w:rsidR="00D61A85" w:rsidRPr="007D18BF" w:rsidTr="00E87D41">
        <w:trPr>
          <w:jc w:val="center"/>
        </w:trPr>
        <w:tc>
          <w:tcPr>
            <w:tcW w:w="3481" w:type="dxa"/>
            <w:vMerge w:val="restart"/>
            <w:tcBorders>
              <w:tl2br w:val="single" w:sz="4" w:space="0" w:color="auto"/>
            </w:tcBorders>
            <w:shd w:val="clear" w:color="auto" w:fill="auto"/>
            <w:vAlign w:val="center"/>
          </w:tcPr>
          <w:p w:rsidR="00D61A85" w:rsidRPr="007D18BF" w:rsidRDefault="00D61A85" w:rsidP="00E87D41">
            <w:pPr>
              <w:spacing w:line="360" w:lineRule="auto"/>
            </w:pPr>
            <w:r w:rsidRPr="007D18BF">
              <w:t xml:space="preserve">                        Loài cây</w:t>
            </w:r>
          </w:p>
          <w:p w:rsidR="00D61A85" w:rsidRPr="007D18BF" w:rsidRDefault="00D61A85" w:rsidP="00E87D41">
            <w:pPr>
              <w:spacing w:line="360" w:lineRule="auto"/>
            </w:pPr>
            <w:r w:rsidRPr="007D18BF">
              <w:lastRenderedPageBreak/>
              <w:t>Chỉ tiêu</w:t>
            </w:r>
          </w:p>
        </w:tc>
        <w:tc>
          <w:tcPr>
            <w:tcW w:w="3103" w:type="dxa"/>
            <w:gridSpan w:val="3"/>
            <w:shd w:val="clear" w:color="auto" w:fill="auto"/>
            <w:vAlign w:val="center"/>
          </w:tcPr>
          <w:p w:rsidR="00D61A85" w:rsidRPr="007D18BF" w:rsidRDefault="00D61A85" w:rsidP="00E87D41">
            <w:pPr>
              <w:spacing w:line="360" w:lineRule="auto"/>
              <w:jc w:val="center"/>
            </w:pPr>
            <w:r w:rsidRPr="007D18BF">
              <w:lastRenderedPageBreak/>
              <w:t>Loài A</w:t>
            </w:r>
          </w:p>
        </w:tc>
        <w:tc>
          <w:tcPr>
            <w:tcW w:w="3189" w:type="dxa"/>
            <w:gridSpan w:val="3"/>
            <w:shd w:val="clear" w:color="auto" w:fill="auto"/>
            <w:vAlign w:val="center"/>
          </w:tcPr>
          <w:p w:rsidR="00D61A85" w:rsidRPr="007D18BF" w:rsidRDefault="00D61A85" w:rsidP="00E87D41">
            <w:pPr>
              <w:spacing w:line="360" w:lineRule="auto"/>
              <w:jc w:val="center"/>
            </w:pPr>
            <w:r w:rsidRPr="007D18BF">
              <w:t>Loài B</w:t>
            </w:r>
          </w:p>
        </w:tc>
      </w:tr>
      <w:tr w:rsidR="00D61A85" w:rsidRPr="007D18BF" w:rsidTr="00E87D41">
        <w:trPr>
          <w:jc w:val="center"/>
        </w:trPr>
        <w:tc>
          <w:tcPr>
            <w:tcW w:w="3481" w:type="dxa"/>
            <w:vMerge/>
            <w:tcBorders>
              <w:tl2br w:val="single" w:sz="4" w:space="0" w:color="auto"/>
            </w:tcBorders>
            <w:shd w:val="clear" w:color="auto" w:fill="auto"/>
            <w:vAlign w:val="center"/>
          </w:tcPr>
          <w:p w:rsidR="00D61A85" w:rsidRPr="007D18BF" w:rsidRDefault="00D61A85" w:rsidP="00E87D41">
            <w:pPr>
              <w:spacing w:line="360" w:lineRule="auto"/>
            </w:pPr>
          </w:p>
        </w:tc>
        <w:tc>
          <w:tcPr>
            <w:tcW w:w="983" w:type="dxa"/>
            <w:shd w:val="clear" w:color="auto" w:fill="auto"/>
            <w:vAlign w:val="center"/>
          </w:tcPr>
          <w:p w:rsidR="00D61A85" w:rsidRPr="007D18BF" w:rsidRDefault="00D61A85" w:rsidP="00E87D41">
            <w:pPr>
              <w:spacing w:line="360" w:lineRule="auto"/>
              <w:jc w:val="center"/>
            </w:pPr>
            <w:r w:rsidRPr="007D18BF">
              <w:t>Lần 1</w:t>
            </w:r>
          </w:p>
        </w:tc>
        <w:tc>
          <w:tcPr>
            <w:tcW w:w="1059" w:type="dxa"/>
            <w:shd w:val="clear" w:color="auto" w:fill="auto"/>
            <w:vAlign w:val="center"/>
          </w:tcPr>
          <w:p w:rsidR="00D61A85" w:rsidRPr="007D18BF" w:rsidRDefault="00D61A85" w:rsidP="00E87D41">
            <w:pPr>
              <w:spacing w:line="360" w:lineRule="auto"/>
              <w:jc w:val="center"/>
            </w:pPr>
            <w:r w:rsidRPr="007D18BF">
              <w:t>Lần 2</w:t>
            </w:r>
          </w:p>
        </w:tc>
        <w:tc>
          <w:tcPr>
            <w:tcW w:w="1061" w:type="dxa"/>
            <w:shd w:val="clear" w:color="auto" w:fill="auto"/>
            <w:vAlign w:val="center"/>
          </w:tcPr>
          <w:p w:rsidR="00D61A85" w:rsidRPr="007D18BF" w:rsidRDefault="00D61A85" w:rsidP="00E87D41">
            <w:pPr>
              <w:spacing w:line="360" w:lineRule="auto"/>
              <w:jc w:val="center"/>
            </w:pPr>
            <w:r w:rsidRPr="007D18BF">
              <w:t>Lần 3</w:t>
            </w:r>
          </w:p>
        </w:tc>
        <w:tc>
          <w:tcPr>
            <w:tcW w:w="1062" w:type="dxa"/>
            <w:shd w:val="clear" w:color="auto" w:fill="auto"/>
            <w:vAlign w:val="center"/>
          </w:tcPr>
          <w:p w:rsidR="00D61A85" w:rsidRPr="007D18BF" w:rsidRDefault="00D61A85" w:rsidP="00E87D41">
            <w:pPr>
              <w:spacing w:line="360" w:lineRule="auto"/>
              <w:jc w:val="center"/>
            </w:pPr>
            <w:r w:rsidRPr="007D18BF">
              <w:t>Lần 1</w:t>
            </w:r>
          </w:p>
        </w:tc>
        <w:tc>
          <w:tcPr>
            <w:tcW w:w="1044" w:type="dxa"/>
            <w:shd w:val="clear" w:color="auto" w:fill="auto"/>
            <w:vAlign w:val="center"/>
          </w:tcPr>
          <w:p w:rsidR="00D61A85" w:rsidRPr="007D18BF" w:rsidRDefault="00D61A85" w:rsidP="00E87D41">
            <w:pPr>
              <w:spacing w:line="360" w:lineRule="auto"/>
              <w:jc w:val="center"/>
            </w:pPr>
            <w:r w:rsidRPr="007D18BF">
              <w:t>Lần 2</w:t>
            </w:r>
          </w:p>
        </w:tc>
        <w:tc>
          <w:tcPr>
            <w:tcW w:w="1083" w:type="dxa"/>
            <w:shd w:val="clear" w:color="auto" w:fill="auto"/>
            <w:vAlign w:val="center"/>
          </w:tcPr>
          <w:p w:rsidR="00D61A85" w:rsidRPr="007D18BF" w:rsidRDefault="00D61A85" w:rsidP="00E87D41">
            <w:pPr>
              <w:spacing w:line="360" w:lineRule="auto"/>
              <w:jc w:val="center"/>
            </w:pPr>
            <w:r w:rsidRPr="007D18BF">
              <w:t>Lần 3</w:t>
            </w:r>
          </w:p>
        </w:tc>
      </w:tr>
      <w:tr w:rsidR="00D61A85" w:rsidRPr="007D18BF" w:rsidTr="00E87D41">
        <w:trPr>
          <w:jc w:val="center"/>
        </w:trPr>
        <w:tc>
          <w:tcPr>
            <w:tcW w:w="3481" w:type="dxa"/>
            <w:shd w:val="clear" w:color="auto" w:fill="auto"/>
            <w:vAlign w:val="center"/>
          </w:tcPr>
          <w:p w:rsidR="00D61A85" w:rsidRPr="007D18BF" w:rsidRDefault="00D61A85" w:rsidP="00E87D41">
            <w:pPr>
              <w:spacing w:line="360" w:lineRule="auto"/>
            </w:pPr>
            <w:r w:rsidRPr="007D18BF">
              <w:lastRenderedPageBreak/>
              <w:t>Lượng nước hấp thụ (L)</w:t>
            </w:r>
          </w:p>
        </w:tc>
        <w:tc>
          <w:tcPr>
            <w:tcW w:w="983" w:type="dxa"/>
            <w:shd w:val="clear" w:color="auto" w:fill="auto"/>
            <w:vAlign w:val="center"/>
          </w:tcPr>
          <w:p w:rsidR="00D61A85" w:rsidRPr="007D18BF" w:rsidRDefault="00D61A85" w:rsidP="00E87D41">
            <w:pPr>
              <w:spacing w:line="360" w:lineRule="auto"/>
              <w:jc w:val="center"/>
            </w:pPr>
            <w:r w:rsidRPr="007D18BF">
              <w:t>2,57</w:t>
            </w:r>
          </w:p>
        </w:tc>
        <w:tc>
          <w:tcPr>
            <w:tcW w:w="1059" w:type="dxa"/>
            <w:shd w:val="clear" w:color="auto" w:fill="auto"/>
            <w:vAlign w:val="center"/>
          </w:tcPr>
          <w:p w:rsidR="00D61A85" w:rsidRPr="007D18BF" w:rsidRDefault="00D61A85" w:rsidP="00E87D41">
            <w:pPr>
              <w:spacing w:line="360" w:lineRule="auto"/>
              <w:jc w:val="center"/>
            </w:pPr>
            <w:r w:rsidRPr="007D18BF">
              <w:t>2,54</w:t>
            </w:r>
          </w:p>
        </w:tc>
        <w:tc>
          <w:tcPr>
            <w:tcW w:w="1061" w:type="dxa"/>
            <w:shd w:val="clear" w:color="auto" w:fill="auto"/>
            <w:vAlign w:val="center"/>
          </w:tcPr>
          <w:p w:rsidR="00D61A85" w:rsidRPr="007D18BF" w:rsidRDefault="00D61A85" w:rsidP="00E87D41">
            <w:pPr>
              <w:spacing w:line="360" w:lineRule="auto"/>
              <w:jc w:val="center"/>
            </w:pPr>
            <w:r w:rsidRPr="007D18BF">
              <w:t>2,60</w:t>
            </w:r>
          </w:p>
        </w:tc>
        <w:tc>
          <w:tcPr>
            <w:tcW w:w="1062" w:type="dxa"/>
            <w:shd w:val="clear" w:color="auto" w:fill="auto"/>
            <w:vAlign w:val="center"/>
          </w:tcPr>
          <w:p w:rsidR="00D61A85" w:rsidRPr="007D18BF" w:rsidRDefault="00D61A85" w:rsidP="00E87D41">
            <w:pPr>
              <w:spacing w:line="360" w:lineRule="auto"/>
              <w:jc w:val="center"/>
            </w:pPr>
            <w:r w:rsidRPr="007D18BF">
              <w:t>3,70</w:t>
            </w:r>
          </w:p>
        </w:tc>
        <w:tc>
          <w:tcPr>
            <w:tcW w:w="1044" w:type="dxa"/>
            <w:shd w:val="clear" w:color="auto" w:fill="auto"/>
            <w:vAlign w:val="center"/>
          </w:tcPr>
          <w:p w:rsidR="00D61A85" w:rsidRPr="007D18BF" w:rsidRDefault="00D61A85" w:rsidP="00E87D41">
            <w:pPr>
              <w:spacing w:line="360" w:lineRule="auto"/>
              <w:jc w:val="center"/>
            </w:pPr>
            <w:r w:rsidRPr="007D18BF">
              <w:t>3,82</w:t>
            </w:r>
          </w:p>
        </w:tc>
        <w:tc>
          <w:tcPr>
            <w:tcW w:w="1083" w:type="dxa"/>
            <w:shd w:val="clear" w:color="auto" w:fill="auto"/>
            <w:vAlign w:val="center"/>
          </w:tcPr>
          <w:p w:rsidR="00D61A85" w:rsidRPr="007D18BF" w:rsidRDefault="00D61A85" w:rsidP="00E87D41">
            <w:pPr>
              <w:spacing w:line="360" w:lineRule="auto"/>
              <w:jc w:val="center"/>
            </w:pPr>
            <w:r w:rsidRPr="007D18BF">
              <w:t>3,80</w:t>
            </w:r>
          </w:p>
        </w:tc>
      </w:tr>
      <w:tr w:rsidR="00D61A85" w:rsidRPr="007D18BF" w:rsidTr="00E87D41">
        <w:trPr>
          <w:trHeight w:val="609"/>
          <w:jc w:val="center"/>
        </w:trPr>
        <w:tc>
          <w:tcPr>
            <w:tcW w:w="3481" w:type="dxa"/>
            <w:shd w:val="clear" w:color="auto" w:fill="auto"/>
            <w:vAlign w:val="center"/>
          </w:tcPr>
          <w:p w:rsidR="00D61A85" w:rsidRPr="007D18BF" w:rsidRDefault="00D61A85" w:rsidP="00E87D41">
            <w:pPr>
              <w:spacing w:line="360" w:lineRule="auto"/>
            </w:pPr>
            <w:r w:rsidRPr="007D18BF">
              <w:t>Lượng sinh khối khô tăng thêm (g)</w:t>
            </w:r>
          </w:p>
        </w:tc>
        <w:tc>
          <w:tcPr>
            <w:tcW w:w="983" w:type="dxa"/>
            <w:shd w:val="clear" w:color="auto" w:fill="auto"/>
            <w:vAlign w:val="center"/>
          </w:tcPr>
          <w:p w:rsidR="00D61A85" w:rsidRPr="007D18BF" w:rsidRDefault="00D61A85" w:rsidP="00E87D41">
            <w:pPr>
              <w:spacing w:line="360" w:lineRule="auto"/>
              <w:jc w:val="center"/>
            </w:pPr>
            <w:r w:rsidRPr="007D18BF">
              <w:t>10,09</w:t>
            </w:r>
          </w:p>
        </w:tc>
        <w:tc>
          <w:tcPr>
            <w:tcW w:w="1059" w:type="dxa"/>
            <w:shd w:val="clear" w:color="auto" w:fill="auto"/>
            <w:vAlign w:val="center"/>
          </w:tcPr>
          <w:p w:rsidR="00D61A85" w:rsidRPr="007D18BF" w:rsidRDefault="00D61A85" w:rsidP="00E87D41">
            <w:pPr>
              <w:spacing w:line="360" w:lineRule="auto"/>
              <w:jc w:val="center"/>
            </w:pPr>
            <w:r w:rsidRPr="007D18BF">
              <w:t>10,52</w:t>
            </w:r>
          </w:p>
        </w:tc>
        <w:tc>
          <w:tcPr>
            <w:tcW w:w="1061" w:type="dxa"/>
            <w:shd w:val="clear" w:color="auto" w:fill="auto"/>
            <w:vAlign w:val="center"/>
          </w:tcPr>
          <w:p w:rsidR="00D61A85" w:rsidRPr="007D18BF" w:rsidRDefault="00D61A85" w:rsidP="00E87D41">
            <w:pPr>
              <w:spacing w:line="360" w:lineRule="auto"/>
              <w:jc w:val="center"/>
            </w:pPr>
            <w:r w:rsidRPr="007D18BF">
              <w:t>11,30</w:t>
            </w:r>
          </w:p>
        </w:tc>
        <w:tc>
          <w:tcPr>
            <w:tcW w:w="1062" w:type="dxa"/>
            <w:shd w:val="clear" w:color="auto" w:fill="auto"/>
            <w:vAlign w:val="center"/>
          </w:tcPr>
          <w:p w:rsidR="00D61A85" w:rsidRPr="007D18BF" w:rsidRDefault="00D61A85" w:rsidP="00E87D41">
            <w:pPr>
              <w:spacing w:line="360" w:lineRule="auto"/>
              <w:jc w:val="center"/>
            </w:pPr>
            <w:r w:rsidRPr="007D18BF">
              <w:t>7,54</w:t>
            </w:r>
          </w:p>
        </w:tc>
        <w:tc>
          <w:tcPr>
            <w:tcW w:w="1044" w:type="dxa"/>
            <w:shd w:val="clear" w:color="auto" w:fill="auto"/>
            <w:vAlign w:val="center"/>
          </w:tcPr>
          <w:p w:rsidR="00D61A85" w:rsidRPr="007D18BF" w:rsidRDefault="00D61A85" w:rsidP="00E87D41">
            <w:pPr>
              <w:spacing w:line="360" w:lineRule="auto"/>
              <w:jc w:val="center"/>
            </w:pPr>
            <w:r w:rsidRPr="007D18BF">
              <w:t>7,63</w:t>
            </w:r>
          </w:p>
        </w:tc>
        <w:tc>
          <w:tcPr>
            <w:tcW w:w="1083" w:type="dxa"/>
            <w:shd w:val="clear" w:color="auto" w:fill="auto"/>
            <w:vAlign w:val="center"/>
          </w:tcPr>
          <w:p w:rsidR="00D61A85" w:rsidRPr="007D18BF" w:rsidRDefault="00D61A85" w:rsidP="00E87D41">
            <w:pPr>
              <w:spacing w:line="360" w:lineRule="auto"/>
              <w:jc w:val="center"/>
            </w:pPr>
            <w:r w:rsidRPr="007D18BF">
              <w:t>7,51</w:t>
            </w:r>
          </w:p>
        </w:tc>
      </w:tr>
    </w:tbl>
    <w:p w:rsidR="00D61A85" w:rsidRPr="007D18BF" w:rsidRDefault="00D61A85" w:rsidP="00D61A85">
      <w:pPr>
        <w:spacing w:before="60" w:after="0" w:line="360" w:lineRule="auto"/>
        <w:ind w:firstLine="720"/>
      </w:pPr>
      <w:r w:rsidRPr="007D18BF">
        <w:t>Mỗi loài A và loài B là thực vật C</w:t>
      </w:r>
      <w:r w:rsidRPr="007D18BF">
        <w:rPr>
          <w:vertAlign w:val="subscript"/>
        </w:rPr>
        <w:t>3</w:t>
      </w:r>
      <w:r w:rsidRPr="007D18BF">
        <w:t xml:space="preserve"> hay C</w:t>
      </w:r>
      <w:r w:rsidRPr="007D18BF">
        <w:rPr>
          <w:vertAlign w:val="subscript"/>
        </w:rPr>
        <w:t>4</w:t>
      </w:r>
      <w:r w:rsidRPr="007D18BF">
        <w:t>? Giải thích.</w:t>
      </w:r>
    </w:p>
    <w:p w:rsidR="00D61A85" w:rsidRDefault="00D61A85" w:rsidP="00D61A85">
      <w:pPr>
        <w:spacing w:after="0" w:line="360" w:lineRule="auto"/>
        <w:ind w:firstLine="720"/>
      </w:pPr>
      <w:r>
        <w:t>b. Vì sau hô hấp có vai trò quan trọng trong việc hấp thu khoáng của rễ cây? Người ta vận dụng mối quan hệ này trong thực tiễn trồng trọt như thế nào?</w:t>
      </w:r>
    </w:p>
    <w:p w:rsidR="00D61A85" w:rsidRPr="004973DB" w:rsidRDefault="00D61A85" w:rsidP="00D61A85">
      <w:pPr>
        <w:spacing w:after="0" w:line="360" w:lineRule="auto"/>
        <w:rPr>
          <w:b/>
        </w:rPr>
      </w:pPr>
      <w:r w:rsidRPr="004973DB">
        <w:rPr>
          <w:b/>
        </w:rPr>
        <w:t xml:space="preserve">Câu </w:t>
      </w:r>
      <w:r>
        <w:rPr>
          <w:b/>
        </w:rPr>
        <w:t>2</w:t>
      </w:r>
      <w:r w:rsidRPr="004973DB">
        <w:rPr>
          <w:b/>
        </w:rPr>
        <w:t xml:space="preserve"> (</w:t>
      </w:r>
      <w:r>
        <w:rPr>
          <w:b/>
        </w:rPr>
        <w:t>2</w:t>
      </w:r>
      <w:r w:rsidRPr="004973DB">
        <w:rPr>
          <w:b/>
        </w:rPr>
        <w:t>,0 điểm)</w:t>
      </w:r>
      <w:r>
        <w:rPr>
          <w:b/>
        </w:rPr>
        <w:t>: Quang hợp</w:t>
      </w:r>
    </w:p>
    <w:p w:rsidR="00D61A85" w:rsidRDefault="00D61A85" w:rsidP="00D61A85">
      <w:pPr>
        <w:spacing w:after="0" w:line="360" w:lineRule="auto"/>
        <w:ind w:firstLine="720"/>
      </w:pPr>
      <w:r>
        <w:t>a. Hãy chỉ ra những đặc điểm chính để phân biệt pha sáng và pha tối trong quang hợp của thực vật?</w:t>
      </w:r>
    </w:p>
    <w:p w:rsidR="00D61A85" w:rsidRDefault="00D61A85" w:rsidP="00D61A85">
      <w:pPr>
        <w:spacing w:after="0" w:line="360" w:lineRule="auto"/>
        <w:ind w:firstLine="720"/>
      </w:pPr>
      <w:r>
        <w:t>b. Khi nghiên cứu ảnh hưởng của ánh sáng đến quang hợp, người ta tiến hành thí nghiệm như sau: trồng các cây A, B, C (cùng một giống, cùng độ tuổi) trong các chậu có điều kiện dinh dưỡng, chế độ chăm sóc như nhau. Đưa các chậu cây này vào trong phòng thí nghiệm, chiếu sáng với các bước sóng khác nhau, cụ thể là:</w:t>
      </w:r>
    </w:p>
    <w:p w:rsidR="00D61A85" w:rsidRDefault="00D61A85" w:rsidP="00D61A85">
      <w:pPr>
        <w:spacing w:after="0" w:line="360" w:lineRule="auto"/>
        <w:ind w:firstLine="720"/>
      </w:pPr>
      <w:r>
        <w:t>Cây A: chiếu sáng có bước sóng từ 400 – 500 nm.</w:t>
      </w:r>
    </w:p>
    <w:p w:rsidR="00D61A85" w:rsidRDefault="00D61A85" w:rsidP="00D61A85">
      <w:pPr>
        <w:spacing w:after="0" w:line="360" w:lineRule="auto"/>
        <w:ind w:firstLine="720"/>
      </w:pPr>
      <w:r>
        <w:t>Cây B: chiếu sáng có bước sóng từ 500 – 600 nm.</w:t>
      </w:r>
    </w:p>
    <w:p w:rsidR="00D61A85" w:rsidRDefault="00D61A85" w:rsidP="00D61A85">
      <w:pPr>
        <w:spacing w:after="0" w:line="360" w:lineRule="auto"/>
        <w:ind w:firstLine="720"/>
      </w:pPr>
      <w:r>
        <w:t>Cây C: chiếu sáng có bước sóng từ 600 – 700 nm.</w:t>
      </w:r>
    </w:p>
    <w:p w:rsidR="00D61A85" w:rsidRDefault="00D61A85" w:rsidP="00D61A85">
      <w:pPr>
        <w:spacing w:after="0" w:line="360" w:lineRule="auto"/>
        <w:ind w:firstLine="720"/>
      </w:pPr>
      <w:r>
        <w:t>a. Cây nào hấp thụ được nhiều ánh sáng nhất? Giải thích?</w:t>
      </w:r>
    </w:p>
    <w:p w:rsidR="00D61A85" w:rsidRDefault="00D61A85" w:rsidP="00D61A85">
      <w:pPr>
        <w:spacing w:after="0" w:line="360" w:lineRule="auto"/>
        <w:ind w:firstLine="720"/>
      </w:pPr>
      <w:r>
        <w:t>b. Căn cứ vào bước sóng ánh sáng cung cấp cho cây như trên có thể so sánh khả năng sinh trưởng của các cây A, B, C được không? Giải thích?</w:t>
      </w:r>
    </w:p>
    <w:p w:rsidR="00D61A85" w:rsidRPr="004973DB" w:rsidRDefault="00D61A85" w:rsidP="00D61A85">
      <w:pPr>
        <w:spacing w:after="0" w:line="360" w:lineRule="auto"/>
        <w:rPr>
          <w:b/>
        </w:rPr>
      </w:pPr>
      <w:r w:rsidRPr="004973DB">
        <w:rPr>
          <w:b/>
        </w:rPr>
        <w:t xml:space="preserve">Câu </w:t>
      </w:r>
      <w:r>
        <w:rPr>
          <w:b/>
        </w:rPr>
        <w:t>3</w:t>
      </w:r>
      <w:r w:rsidRPr="004973DB">
        <w:rPr>
          <w:b/>
        </w:rPr>
        <w:t xml:space="preserve"> (</w:t>
      </w:r>
      <w:r>
        <w:rPr>
          <w:b/>
        </w:rPr>
        <w:t>1</w:t>
      </w:r>
      <w:r w:rsidRPr="004973DB">
        <w:rPr>
          <w:b/>
        </w:rPr>
        <w:t>,0 điểm)</w:t>
      </w:r>
      <w:r>
        <w:rPr>
          <w:b/>
        </w:rPr>
        <w:t>: Hô hấp thực vật</w:t>
      </w:r>
    </w:p>
    <w:p w:rsidR="00D61A85" w:rsidRDefault="00D61A85" w:rsidP="00D61A85">
      <w:pPr>
        <w:spacing w:after="0" w:line="360" w:lineRule="auto"/>
        <w:ind w:firstLine="720"/>
        <w:jc w:val="both"/>
      </w:pPr>
      <w:r>
        <w:t>Tại sao nói axit pyruvic và axetyl – CoA được xem là sản phẩm trung gian của quá trình trao đổi chất. Nêu các hướng sinh tổng hợp chất hữu cơ từ hai sản phẩm này</w:t>
      </w:r>
    </w:p>
    <w:p w:rsidR="00D61A85" w:rsidRDefault="00D61A85" w:rsidP="00D61A85">
      <w:pPr>
        <w:spacing w:after="0" w:line="360" w:lineRule="auto"/>
        <w:rPr>
          <w:b/>
        </w:rPr>
      </w:pPr>
      <w:r>
        <w:rPr>
          <w:b/>
        </w:rPr>
        <w:t>Câu 4 (2 điểm): Sinh sản + Sinh trưởng, phát triển thực vật</w:t>
      </w:r>
    </w:p>
    <w:p w:rsidR="00D61A85" w:rsidRDefault="00D61A85" w:rsidP="00D61A85">
      <w:pPr>
        <w:spacing w:after="0" w:line="360" w:lineRule="auto"/>
        <w:ind w:firstLine="720"/>
      </w:pPr>
      <w:r>
        <w:t>1. Khi cây sinh trưởng trong tối, có những cơ chế giúp cây thích nghi và tìm đến ánh sáng. Hãy cho biết:</w:t>
      </w:r>
    </w:p>
    <w:p w:rsidR="00D61A85" w:rsidRDefault="00D61A85" w:rsidP="00D61A85">
      <w:pPr>
        <w:spacing w:after="0" w:line="360" w:lineRule="auto"/>
        <w:ind w:firstLine="720"/>
      </w:pPr>
      <w:r>
        <w:t>a. Sự khác nhau về hình thái của cây sinh trưởng trong tối với cây ngoài sáng là gì?</w:t>
      </w:r>
    </w:p>
    <w:p w:rsidR="00D61A85" w:rsidRDefault="00D61A85" w:rsidP="00D61A85">
      <w:pPr>
        <w:spacing w:after="0" w:line="360" w:lineRule="auto"/>
        <w:ind w:firstLine="720"/>
      </w:pPr>
      <w:r>
        <w:t>b. Sự sinh trưởng úa vàng có lợi gì cho cây non trong điều kiện tối?</w:t>
      </w:r>
    </w:p>
    <w:p w:rsidR="00D61A85" w:rsidRDefault="00D61A85" w:rsidP="00D61A85">
      <w:pPr>
        <w:spacing w:after="0" w:line="360" w:lineRule="auto"/>
        <w:ind w:firstLine="720"/>
      </w:pPr>
      <w:r>
        <w:t>c. Nếu đem cây mầm này ra ngoài sáng, chỉ sau một thời gian ngắn cây mầm và lá chuyển sang màu xanh lục gọi là hiện tượng khử úa vàng. Nêu cơ chế của hiện tượng khử úa vàng.</w:t>
      </w:r>
    </w:p>
    <w:p w:rsidR="00D61A85" w:rsidRDefault="00D61A85" w:rsidP="00D61A85">
      <w:pPr>
        <w:spacing w:after="0" w:line="360" w:lineRule="auto"/>
        <w:ind w:firstLine="720"/>
      </w:pPr>
      <w:r>
        <w:t xml:space="preserve">2. Có một loại hoocmon thực vật được tổng hợp ở lá non nhưng vận chuyển đi khắp cơ thể và có nhiều trong củ, hạt đang nảy mầm. </w:t>
      </w:r>
    </w:p>
    <w:p w:rsidR="00D61A85" w:rsidRDefault="00D61A85" w:rsidP="00D61A85">
      <w:pPr>
        <w:spacing w:after="0" w:line="360" w:lineRule="auto"/>
        <w:ind w:firstLine="720"/>
      </w:pPr>
      <w:r>
        <w:t>a. Hãy cho biết tên hoocmon và vai trò sinh lý của nó?</w:t>
      </w:r>
    </w:p>
    <w:p w:rsidR="00D61A85" w:rsidRDefault="00D61A85" w:rsidP="00D61A85">
      <w:pPr>
        <w:spacing w:after="0" w:line="360" w:lineRule="auto"/>
        <w:ind w:firstLine="720"/>
      </w:pPr>
      <w:r>
        <w:t>b. Nêu ứng dụng chủ yếu của hoocmon trên trong nông nghiệp?</w:t>
      </w:r>
    </w:p>
    <w:p w:rsidR="00D61A85" w:rsidRDefault="00D61A85" w:rsidP="00D61A85">
      <w:pPr>
        <w:spacing w:after="0" w:line="360" w:lineRule="auto"/>
        <w:rPr>
          <w:b/>
        </w:rPr>
      </w:pPr>
      <w:r>
        <w:rPr>
          <w:b/>
        </w:rPr>
        <w:t>Câu 5 (1 điểm): Cảm ứng ở thực vật</w:t>
      </w:r>
    </w:p>
    <w:p w:rsidR="00D61A85" w:rsidRPr="002810F9" w:rsidRDefault="00D61A85" w:rsidP="00D61A85">
      <w:pPr>
        <w:spacing w:after="0" w:line="360" w:lineRule="auto"/>
        <w:ind w:firstLine="720"/>
        <w:jc w:val="both"/>
        <w:rPr>
          <w:spacing w:val="-4"/>
        </w:rPr>
      </w:pPr>
      <w:r w:rsidRPr="002810F9">
        <w:rPr>
          <w:spacing w:val="-4"/>
        </w:rPr>
        <w:lastRenderedPageBreak/>
        <w:t>Ngọn một cây non khi “bò” trên mặt đất, nếu gặp một tảng đá sẽ có hiện tượng mọc vòng qua tảng đá. Đó là hình thức cảm ứng nào của thực vật? Nêu cơ chế của hiện tượng đó?</w:t>
      </w:r>
    </w:p>
    <w:p w:rsidR="00D61A85" w:rsidRDefault="00D61A85" w:rsidP="00D61A85">
      <w:pPr>
        <w:spacing w:after="0" w:line="360" w:lineRule="auto"/>
        <w:rPr>
          <w:b/>
        </w:rPr>
      </w:pPr>
      <w:r>
        <w:rPr>
          <w:b/>
        </w:rPr>
        <w:t>Câu 6 (2 điểm): Tiêu hóa và hô hấp động vật</w:t>
      </w:r>
    </w:p>
    <w:p w:rsidR="00D61A85" w:rsidRPr="0089287B" w:rsidRDefault="00D61A85" w:rsidP="00D61A85">
      <w:pPr>
        <w:spacing w:after="0" w:line="360" w:lineRule="auto"/>
        <w:ind w:firstLine="720"/>
      </w:pPr>
      <w:r>
        <w:t>1. Hoàn thành bảng dưới đây về các hoocmon điều hòa hoạt động tiêu hóa ở người:</w:t>
      </w:r>
    </w:p>
    <w:tbl>
      <w:tblPr>
        <w:tblW w:w="10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2328"/>
        <w:gridCol w:w="2802"/>
        <w:gridCol w:w="2935"/>
      </w:tblGrid>
      <w:tr w:rsidR="00D61A85" w:rsidTr="00E87D41">
        <w:trPr>
          <w:trHeight w:val="134"/>
        </w:trPr>
        <w:tc>
          <w:tcPr>
            <w:tcW w:w="2178" w:type="dxa"/>
          </w:tcPr>
          <w:p w:rsidR="00D61A85" w:rsidRPr="0072676E" w:rsidRDefault="00D61A85" w:rsidP="00E87D41">
            <w:pPr>
              <w:jc w:val="center"/>
            </w:pPr>
            <w:r w:rsidRPr="0072676E">
              <w:t>Hoocmon</w:t>
            </w:r>
          </w:p>
        </w:tc>
        <w:tc>
          <w:tcPr>
            <w:tcW w:w="2328" w:type="dxa"/>
          </w:tcPr>
          <w:p w:rsidR="00D61A85" w:rsidRPr="0072676E" w:rsidRDefault="00D61A85" w:rsidP="00E87D41">
            <w:pPr>
              <w:jc w:val="center"/>
            </w:pPr>
            <w:r w:rsidRPr="0072676E">
              <w:t>Nguồn gốc</w:t>
            </w:r>
          </w:p>
        </w:tc>
        <w:tc>
          <w:tcPr>
            <w:tcW w:w="2802" w:type="dxa"/>
          </w:tcPr>
          <w:p w:rsidR="00D61A85" w:rsidRPr="002810F9" w:rsidRDefault="00D61A85" w:rsidP="00E87D41">
            <w:pPr>
              <w:jc w:val="center"/>
              <w:rPr>
                <w:spacing w:val="-4"/>
              </w:rPr>
            </w:pPr>
            <w:r w:rsidRPr="002810F9">
              <w:rPr>
                <w:spacing w:val="-4"/>
              </w:rPr>
              <w:t>Tác nhân kích thích tiết</w:t>
            </w:r>
          </w:p>
        </w:tc>
        <w:tc>
          <w:tcPr>
            <w:tcW w:w="2935" w:type="dxa"/>
          </w:tcPr>
          <w:p w:rsidR="00D61A85" w:rsidRPr="0072676E" w:rsidRDefault="00D61A85" w:rsidP="00E87D41">
            <w:pPr>
              <w:jc w:val="center"/>
            </w:pPr>
            <w:r w:rsidRPr="0072676E">
              <w:t>Tác dụng</w:t>
            </w:r>
          </w:p>
        </w:tc>
      </w:tr>
      <w:tr w:rsidR="00D61A85" w:rsidTr="00E87D41">
        <w:tc>
          <w:tcPr>
            <w:tcW w:w="2178" w:type="dxa"/>
          </w:tcPr>
          <w:p w:rsidR="00D61A85" w:rsidRPr="0072676E" w:rsidRDefault="00D61A85" w:rsidP="00E87D41">
            <w:pPr>
              <w:jc w:val="both"/>
            </w:pPr>
            <w:r w:rsidRPr="0072676E">
              <w:t>Secretin</w:t>
            </w:r>
          </w:p>
        </w:tc>
        <w:tc>
          <w:tcPr>
            <w:tcW w:w="2328" w:type="dxa"/>
          </w:tcPr>
          <w:p w:rsidR="00D61A85" w:rsidRPr="0072676E" w:rsidRDefault="00D61A85" w:rsidP="00E87D41">
            <w:pPr>
              <w:jc w:val="both"/>
            </w:pPr>
          </w:p>
        </w:tc>
        <w:tc>
          <w:tcPr>
            <w:tcW w:w="2802" w:type="dxa"/>
          </w:tcPr>
          <w:p w:rsidR="00D61A85" w:rsidRPr="0072676E" w:rsidRDefault="00D61A85" w:rsidP="00E87D41">
            <w:pPr>
              <w:jc w:val="both"/>
            </w:pPr>
          </w:p>
        </w:tc>
        <w:tc>
          <w:tcPr>
            <w:tcW w:w="2935" w:type="dxa"/>
          </w:tcPr>
          <w:p w:rsidR="00D61A85" w:rsidRPr="0072676E" w:rsidRDefault="00D61A85" w:rsidP="00E87D41">
            <w:pPr>
              <w:jc w:val="both"/>
            </w:pPr>
          </w:p>
        </w:tc>
      </w:tr>
      <w:tr w:rsidR="00D61A85" w:rsidTr="00E87D41">
        <w:tc>
          <w:tcPr>
            <w:tcW w:w="2178" w:type="dxa"/>
          </w:tcPr>
          <w:p w:rsidR="00D61A85" w:rsidRPr="0072676E" w:rsidRDefault="00D61A85" w:rsidP="00E87D41">
            <w:pPr>
              <w:jc w:val="both"/>
            </w:pPr>
            <w:r w:rsidRPr="0072676E">
              <w:t>Cholescytokinin (CCK hay pancreozimin)</w:t>
            </w:r>
          </w:p>
        </w:tc>
        <w:tc>
          <w:tcPr>
            <w:tcW w:w="2328" w:type="dxa"/>
          </w:tcPr>
          <w:p w:rsidR="00D61A85" w:rsidRPr="0072676E" w:rsidRDefault="00D61A85" w:rsidP="00E87D41">
            <w:pPr>
              <w:jc w:val="both"/>
            </w:pPr>
          </w:p>
        </w:tc>
        <w:tc>
          <w:tcPr>
            <w:tcW w:w="2802" w:type="dxa"/>
          </w:tcPr>
          <w:p w:rsidR="00D61A85" w:rsidRPr="0072676E" w:rsidRDefault="00D61A85" w:rsidP="00E87D41">
            <w:pPr>
              <w:jc w:val="both"/>
            </w:pPr>
          </w:p>
        </w:tc>
        <w:tc>
          <w:tcPr>
            <w:tcW w:w="2935" w:type="dxa"/>
          </w:tcPr>
          <w:p w:rsidR="00D61A85" w:rsidRPr="0072676E" w:rsidRDefault="00D61A85" w:rsidP="00E87D41">
            <w:pPr>
              <w:jc w:val="both"/>
            </w:pPr>
          </w:p>
        </w:tc>
      </w:tr>
    </w:tbl>
    <w:p w:rsidR="00D61A85" w:rsidRPr="0089287B" w:rsidRDefault="00D61A85" w:rsidP="00D61A85">
      <w:pPr>
        <w:spacing w:line="360" w:lineRule="auto"/>
        <w:ind w:firstLine="720"/>
        <w:jc w:val="both"/>
      </w:pPr>
      <w:r>
        <w:t xml:space="preserve">2. </w:t>
      </w:r>
      <w:r w:rsidRPr="0089287B">
        <w:t>Sự xuất bào amilaza của tế bào ngoại tiết tuyến tụy do tác động độc lập của các phân tử secretin, CCK và Vasoactive Intisnal peptit (VIP) qua các thụ thể đặc hiệu tương ứng của chúng. Bốn thuốc A, B, C, D ức chế tiết amilaza của tuyến tụy, mỗi thuốc ức chế một con đường khác nhau trong 4 con đường:</w:t>
      </w:r>
    </w:p>
    <w:p w:rsidR="00D61A85" w:rsidRPr="0089287B" w:rsidRDefault="00D61A85" w:rsidP="00D61A85">
      <w:pPr>
        <w:spacing w:line="360" w:lineRule="auto"/>
        <w:ind w:firstLine="720"/>
        <w:jc w:val="both"/>
      </w:pPr>
      <w:r w:rsidRPr="0089287B">
        <w:t xml:space="preserve">(1) Con đường tín hiệu Secretin </w:t>
      </w:r>
      <w:r>
        <w:t xml:space="preserve">                </w:t>
      </w:r>
      <w:r w:rsidRPr="0089287B">
        <w:t>(2) Con đường tín hiệu CCK</w:t>
      </w:r>
    </w:p>
    <w:p w:rsidR="00D61A85" w:rsidRPr="0089287B" w:rsidRDefault="00D61A85" w:rsidP="00D61A85">
      <w:pPr>
        <w:spacing w:line="360" w:lineRule="auto"/>
        <w:ind w:firstLine="720"/>
        <w:jc w:val="both"/>
      </w:pPr>
      <w:r w:rsidRPr="0089287B">
        <w:t>(3) Con đường tín hiệu VIP</w:t>
      </w:r>
      <w:r>
        <w:t xml:space="preserve">                       </w:t>
      </w:r>
      <w:r w:rsidRPr="0089287B">
        <w:t>(4) Sự xuất bào</w:t>
      </w:r>
    </w:p>
    <w:p w:rsidR="00D61A85" w:rsidRPr="0089287B" w:rsidRDefault="00D61A85" w:rsidP="00D61A85">
      <w:pPr>
        <w:spacing w:line="360" w:lineRule="auto"/>
        <w:ind w:firstLine="720"/>
        <w:jc w:val="both"/>
      </w:pPr>
      <w:r w:rsidRPr="0089287B">
        <w:t>Để tìm hiểu cơ chế tác dụng của từng thuốc, các tế bào tuyến tụy được tách và nuôi trong môi trường có hoặc không có thuốc (A, B, C, D) và các chất (secretin, CCK, VIP). Sau 24 giờ nuôi, sự tiết amilaza trong các môi trường được xác định như bảng dưới đây. Ô đánh dấu x là dữ liệu không được mô tả</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340"/>
        <w:gridCol w:w="1440"/>
        <w:gridCol w:w="1530"/>
        <w:gridCol w:w="1710"/>
      </w:tblGrid>
      <w:tr w:rsidR="00D61A85" w:rsidTr="00E87D41">
        <w:trPr>
          <w:jc w:val="center"/>
        </w:trPr>
        <w:tc>
          <w:tcPr>
            <w:tcW w:w="2088" w:type="dxa"/>
            <w:tcBorders>
              <w:tl2br w:val="single" w:sz="4" w:space="0" w:color="auto"/>
            </w:tcBorders>
          </w:tcPr>
          <w:p w:rsidR="00D61A85" w:rsidRDefault="00D61A85" w:rsidP="00E87D41">
            <w:pPr>
              <w:jc w:val="both"/>
            </w:pPr>
            <w:r>
              <w:t xml:space="preserve">               </w:t>
            </w:r>
            <w:r w:rsidRPr="0089287B">
              <w:t>Chất</w:t>
            </w:r>
          </w:p>
          <w:p w:rsidR="00D61A85" w:rsidRPr="0089287B" w:rsidRDefault="00D61A85" w:rsidP="00E87D41">
            <w:pPr>
              <w:jc w:val="both"/>
            </w:pPr>
            <w:r w:rsidRPr="0089287B">
              <w:t>Thuốc</w:t>
            </w:r>
          </w:p>
        </w:tc>
        <w:tc>
          <w:tcPr>
            <w:tcW w:w="2340" w:type="dxa"/>
          </w:tcPr>
          <w:p w:rsidR="00D61A85" w:rsidRPr="0089287B" w:rsidRDefault="00D61A85" w:rsidP="00E87D41">
            <w:pPr>
              <w:jc w:val="center"/>
            </w:pPr>
            <w:r w:rsidRPr="0089287B">
              <w:t>Không có chất</w:t>
            </w:r>
          </w:p>
        </w:tc>
        <w:tc>
          <w:tcPr>
            <w:tcW w:w="1440" w:type="dxa"/>
          </w:tcPr>
          <w:p w:rsidR="00D61A85" w:rsidRPr="0089287B" w:rsidRDefault="00D61A85" w:rsidP="00E87D41">
            <w:pPr>
              <w:jc w:val="center"/>
            </w:pPr>
            <w:r w:rsidRPr="0089287B">
              <w:t>Secretin</w:t>
            </w:r>
          </w:p>
        </w:tc>
        <w:tc>
          <w:tcPr>
            <w:tcW w:w="1530" w:type="dxa"/>
          </w:tcPr>
          <w:p w:rsidR="00D61A85" w:rsidRPr="0089287B" w:rsidRDefault="00D61A85" w:rsidP="00E87D41">
            <w:pPr>
              <w:jc w:val="center"/>
            </w:pPr>
            <w:r w:rsidRPr="0089287B">
              <w:t>CCK</w:t>
            </w:r>
          </w:p>
        </w:tc>
        <w:tc>
          <w:tcPr>
            <w:tcW w:w="1710" w:type="dxa"/>
          </w:tcPr>
          <w:p w:rsidR="00D61A85" w:rsidRPr="0089287B" w:rsidRDefault="00D61A85" w:rsidP="00E87D41">
            <w:pPr>
              <w:jc w:val="center"/>
            </w:pPr>
            <w:r w:rsidRPr="0089287B">
              <w:t>VIP</w:t>
            </w:r>
          </w:p>
        </w:tc>
      </w:tr>
      <w:tr w:rsidR="00D61A85" w:rsidTr="00E87D41">
        <w:trPr>
          <w:jc w:val="center"/>
        </w:trPr>
        <w:tc>
          <w:tcPr>
            <w:tcW w:w="2088" w:type="dxa"/>
          </w:tcPr>
          <w:p w:rsidR="00D61A85" w:rsidRPr="0089287B" w:rsidRDefault="00D61A85" w:rsidP="00E87D41">
            <w:pPr>
              <w:jc w:val="center"/>
            </w:pPr>
            <w:r w:rsidRPr="0089287B">
              <w:t>Không có thuốc</w:t>
            </w:r>
          </w:p>
        </w:tc>
        <w:tc>
          <w:tcPr>
            <w:tcW w:w="2340" w:type="dxa"/>
          </w:tcPr>
          <w:p w:rsidR="00D61A85" w:rsidRPr="0089287B" w:rsidRDefault="00D61A85" w:rsidP="00E87D41">
            <w:pPr>
              <w:jc w:val="center"/>
            </w:pPr>
            <w:r w:rsidRPr="0089287B">
              <w:t>Không tiết</w:t>
            </w:r>
          </w:p>
        </w:tc>
        <w:tc>
          <w:tcPr>
            <w:tcW w:w="1440" w:type="dxa"/>
          </w:tcPr>
          <w:p w:rsidR="00D61A85" w:rsidRPr="0089287B" w:rsidRDefault="00D61A85" w:rsidP="00E87D41">
            <w:pPr>
              <w:jc w:val="center"/>
            </w:pPr>
            <w:r w:rsidRPr="0089287B">
              <w:t>x</w:t>
            </w:r>
          </w:p>
        </w:tc>
        <w:tc>
          <w:tcPr>
            <w:tcW w:w="1530" w:type="dxa"/>
          </w:tcPr>
          <w:p w:rsidR="00D61A85" w:rsidRPr="0089287B" w:rsidRDefault="00D61A85" w:rsidP="00E87D41">
            <w:pPr>
              <w:jc w:val="center"/>
            </w:pPr>
            <w:r w:rsidRPr="0089287B">
              <w:t>Tiết</w:t>
            </w:r>
          </w:p>
        </w:tc>
        <w:tc>
          <w:tcPr>
            <w:tcW w:w="1710" w:type="dxa"/>
          </w:tcPr>
          <w:p w:rsidR="00D61A85" w:rsidRPr="0089287B" w:rsidRDefault="00D61A85" w:rsidP="00E87D41">
            <w:pPr>
              <w:jc w:val="center"/>
            </w:pPr>
            <w:r w:rsidRPr="0089287B">
              <w:t>x</w:t>
            </w:r>
          </w:p>
        </w:tc>
      </w:tr>
      <w:tr w:rsidR="00D61A85" w:rsidTr="00E87D41">
        <w:trPr>
          <w:jc w:val="center"/>
        </w:trPr>
        <w:tc>
          <w:tcPr>
            <w:tcW w:w="2088" w:type="dxa"/>
          </w:tcPr>
          <w:p w:rsidR="00D61A85" w:rsidRPr="0089287B" w:rsidRDefault="00D61A85" w:rsidP="00E87D41">
            <w:pPr>
              <w:jc w:val="center"/>
            </w:pPr>
            <w:r w:rsidRPr="0089287B">
              <w:t>A</w:t>
            </w:r>
          </w:p>
        </w:tc>
        <w:tc>
          <w:tcPr>
            <w:tcW w:w="2340" w:type="dxa"/>
          </w:tcPr>
          <w:p w:rsidR="00D61A85" w:rsidRPr="0089287B" w:rsidRDefault="00D61A85" w:rsidP="00E87D41">
            <w:pPr>
              <w:jc w:val="center"/>
            </w:pPr>
            <w:r w:rsidRPr="0089287B">
              <w:t>x</w:t>
            </w:r>
          </w:p>
        </w:tc>
        <w:tc>
          <w:tcPr>
            <w:tcW w:w="1440" w:type="dxa"/>
          </w:tcPr>
          <w:p w:rsidR="00D61A85" w:rsidRPr="0089287B" w:rsidRDefault="00D61A85" w:rsidP="00E87D41">
            <w:pPr>
              <w:jc w:val="center"/>
            </w:pPr>
            <w:r w:rsidRPr="0089287B">
              <w:t>x</w:t>
            </w:r>
          </w:p>
        </w:tc>
        <w:tc>
          <w:tcPr>
            <w:tcW w:w="1530" w:type="dxa"/>
          </w:tcPr>
          <w:p w:rsidR="00D61A85" w:rsidRPr="0089287B" w:rsidRDefault="00D61A85" w:rsidP="00E87D41">
            <w:pPr>
              <w:jc w:val="center"/>
            </w:pPr>
            <w:r w:rsidRPr="0089287B">
              <w:t>x</w:t>
            </w:r>
          </w:p>
        </w:tc>
        <w:tc>
          <w:tcPr>
            <w:tcW w:w="1710" w:type="dxa"/>
          </w:tcPr>
          <w:p w:rsidR="00D61A85" w:rsidRPr="0089287B" w:rsidRDefault="00D61A85" w:rsidP="00E87D41">
            <w:pPr>
              <w:jc w:val="center"/>
            </w:pPr>
            <w:r w:rsidRPr="0089287B">
              <w:t>Tiết</w:t>
            </w:r>
          </w:p>
        </w:tc>
      </w:tr>
      <w:tr w:rsidR="00D61A85" w:rsidTr="00E87D41">
        <w:trPr>
          <w:jc w:val="center"/>
        </w:trPr>
        <w:tc>
          <w:tcPr>
            <w:tcW w:w="2088" w:type="dxa"/>
          </w:tcPr>
          <w:p w:rsidR="00D61A85" w:rsidRPr="0089287B" w:rsidRDefault="00D61A85" w:rsidP="00E87D41">
            <w:pPr>
              <w:jc w:val="center"/>
            </w:pPr>
            <w:r w:rsidRPr="0089287B">
              <w:t>B</w:t>
            </w:r>
          </w:p>
        </w:tc>
        <w:tc>
          <w:tcPr>
            <w:tcW w:w="2340" w:type="dxa"/>
          </w:tcPr>
          <w:p w:rsidR="00D61A85" w:rsidRPr="0089287B" w:rsidRDefault="00D61A85" w:rsidP="00E87D41">
            <w:pPr>
              <w:jc w:val="center"/>
            </w:pPr>
            <w:r w:rsidRPr="0089287B">
              <w:t>Không tiết</w:t>
            </w:r>
          </w:p>
        </w:tc>
        <w:tc>
          <w:tcPr>
            <w:tcW w:w="1440" w:type="dxa"/>
          </w:tcPr>
          <w:p w:rsidR="00D61A85" w:rsidRPr="0089287B" w:rsidRDefault="00D61A85" w:rsidP="00E87D41">
            <w:pPr>
              <w:jc w:val="center"/>
            </w:pPr>
            <w:r w:rsidRPr="0089287B">
              <w:t>x</w:t>
            </w:r>
          </w:p>
        </w:tc>
        <w:tc>
          <w:tcPr>
            <w:tcW w:w="1530" w:type="dxa"/>
          </w:tcPr>
          <w:p w:rsidR="00D61A85" w:rsidRPr="0089287B" w:rsidRDefault="00D61A85" w:rsidP="00E87D41">
            <w:pPr>
              <w:jc w:val="center"/>
            </w:pPr>
            <w:r w:rsidRPr="0089287B">
              <w:t>x</w:t>
            </w:r>
          </w:p>
        </w:tc>
        <w:tc>
          <w:tcPr>
            <w:tcW w:w="1710" w:type="dxa"/>
          </w:tcPr>
          <w:p w:rsidR="00D61A85" w:rsidRPr="0089287B" w:rsidRDefault="00D61A85" w:rsidP="00E87D41">
            <w:pPr>
              <w:jc w:val="center"/>
            </w:pPr>
            <w:r w:rsidRPr="0089287B">
              <w:t>x</w:t>
            </w:r>
          </w:p>
        </w:tc>
      </w:tr>
      <w:tr w:rsidR="00D61A85" w:rsidTr="00E87D41">
        <w:trPr>
          <w:jc w:val="center"/>
        </w:trPr>
        <w:tc>
          <w:tcPr>
            <w:tcW w:w="2088" w:type="dxa"/>
          </w:tcPr>
          <w:p w:rsidR="00D61A85" w:rsidRPr="0089287B" w:rsidRDefault="00D61A85" w:rsidP="00E87D41">
            <w:pPr>
              <w:jc w:val="center"/>
            </w:pPr>
            <w:r w:rsidRPr="0089287B">
              <w:t>C</w:t>
            </w:r>
          </w:p>
        </w:tc>
        <w:tc>
          <w:tcPr>
            <w:tcW w:w="2340" w:type="dxa"/>
          </w:tcPr>
          <w:p w:rsidR="00D61A85" w:rsidRPr="0089287B" w:rsidRDefault="00D61A85" w:rsidP="00E87D41">
            <w:pPr>
              <w:jc w:val="center"/>
            </w:pPr>
            <w:r w:rsidRPr="0089287B">
              <w:t>x</w:t>
            </w:r>
          </w:p>
        </w:tc>
        <w:tc>
          <w:tcPr>
            <w:tcW w:w="1440" w:type="dxa"/>
          </w:tcPr>
          <w:p w:rsidR="00D61A85" w:rsidRPr="0089287B" w:rsidRDefault="00D61A85" w:rsidP="00E87D41">
            <w:pPr>
              <w:jc w:val="center"/>
            </w:pPr>
            <w:r w:rsidRPr="0089287B">
              <w:t>Không tiết</w:t>
            </w:r>
          </w:p>
        </w:tc>
        <w:tc>
          <w:tcPr>
            <w:tcW w:w="1530" w:type="dxa"/>
          </w:tcPr>
          <w:p w:rsidR="00D61A85" w:rsidRPr="0089287B" w:rsidRDefault="00D61A85" w:rsidP="00E87D41">
            <w:pPr>
              <w:jc w:val="center"/>
            </w:pPr>
            <w:r w:rsidRPr="0089287B">
              <w:t>x</w:t>
            </w:r>
          </w:p>
        </w:tc>
        <w:tc>
          <w:tcPr>
            <w:tcW w:w="1710" w:type="dxa"/>
          </w:tcPr>
          <w:p w:rsidR="00D61A85" w:rsidRPr="0089287B" w:rsidRDefault="00D61A85" w:rsidP="00E87D41">
            <w:pPr>
              <w:jc w:val="center"/>
            </w:pPr>
            <w:r w:rsidRPr="0089287B">
              <w:t>Tiết</w:t>
            </w:r>
          </w:p>
        </w:tc>
      </w:tr>
      <w:tr w:rsidR="00D61A85" w:rsidTr="00E87D41">
        <w:trPr>
          <w:jc w:val="center"/>
        </w:trPr>
        <w:tc>
          <w:tcPr>
            <w:tcW w:w="2088" w:type="dxa"/>
          </w:tcPr>
          <w:p w:rsidR="00D61A85" w:rsidRPr="0089287B" w:rsidRDefault="00D61A85" w:rsidP="00E87D41">
            <w:pPr>
              <w:jc w:val="center"/>
            </w:pPr>
            <w:r w:rsidRPr="0089287B">
              <w:t>D</w:t>
            </w:r>
          </w:p>
        </w:tc>
        <w:tc>
          <w:tcPr>
            <w:tcW w:w="2340" w:type="dxa"/>
          </w:tcPr>
          <w:p w:rsidR="00D61A85" w:rsidRPr="0089287B" w:rsidRDefault="00D61A85" w:rsidP="00E87D41">
            <w:pPr>
              <w:jc w:val="center"/>
            </w:pPr>
            <w:r w:rsidRPr="0089287B">
              <w:t>Không tiết</w:t>
            </w:r>
          </w:p>
        </w:tc>
        <w:tc>
          <w:tcPr>
            <w:tcW w:w="1440" w:type="dxa"/>
          </w:tcPr>
          <w:p w:rsidR="00D61A85" w:rsidRPr="0089287B" w:rsidRDefault="00D61A85" w:rsidP="00E87D41">
            <w:pPr>
              <w:jc w:val="center"/>
            </w:pPr>
            <w:r w:rsidRPr="0089287B">
              <w:t>Tiết</w:t>
            </w:r>
          </w:p>
        </w:tc>
        <w:tc>
          <w:tcPr>
            <w:tcW w:w="1530" w:type="dxa"/>
          </w:tcPr>
          <w:p w:rsidR="00D61A85" w:rsidRPr="0089287B" w:rsidRDefault="00D61A85" w:rsidP="00E87D41">
            <w:pPr>
              <w:jc w:val="center"/>
            </w:pPr>
            <w:r w:rsidRPr="0089287B">
              <w:t>x</w:t>
            </w:r>
          </w:p>
        </w:tc>
        <w:tc>
          <w:tcPr>
            <w:tcW w:w="1710" w:type="dxa"/>
          </w:tcPr>
          <w:p w:rsidR="00D61A85" w:rsidRPr="0089287B" w:rsidRDefault="00D61A85" w:rsidP="00E87D41">
            <w:pPr>
              <w:jc w:val="center"/>
            </w:pPr>
            <w:r w:rsidRPr="0089287B">
              <w:t>x</w:t>
            </w:r>
          </w:p>
        </w:tc>
      </w:tr>
    </w:tbl>
    <w:p w:rsidR="00D61A85" w:rsidRPr="0089287B" w:rsidRDefault="00D61A85" w:rsidP="00D61A85">
      <w:pPr>
        <w:ind w:firstLine="720"/>
        <w:jc w:val="both"/>
      </w:pPr>
      <w:r w:rsidRPr="0089287B">
        <w:t>a. Hãy cho biết thuốc (A, B, C, D) ức chế tương ứng con đường nào (1,2,3,4) nêu trên. Giải thích</w:t>
      </w:r>
    </w:p>
    <w:p w:rsidR="00D61A85" w:rsidRDefault="00D61A85" w:rsidP="00D61A85">
      <w:pPr>
        <w:spacing w:after="0" w:line="360" w:lineRule="auto"/>
        <w:ind w:firstLine="720"/>
        <w:jc w:val="both"/>
      </w:pPr>
      <w:r w:rsidRPr="0089287B">
        <w:t>b. Thuốc nào trong 4 thuốc (A, B, C, D) gây thải cacbonhidrat nhiều nhất theo đường tiêu hóa? Giải thích</w:t>
      </w:r>
    </w:p>
    <w:p w:rsidR="00D61A85" w:rsidRDefault="00D61A85" w:rsidP="00D61A85">
      <w:pPr>
        <w:spacing w:after="0" w:line="360" w:lineRule="auto"/>
        <w:ind w:firstLine="720"/>
        <w:jc w:val="both"/>
      </w:pPr>
      <w:r>
        <w:t>c. Phân tích những đặc điểm độc đáo có ở cả bề mặt trao đổi khí của cá xương và chim mà thú không có được, giúp cá xương và chim trao đổi khí hiệu quả với môi trường.</w:t>
      </w:r>
    </w:p>
    <w:p w:rsidR="00D61A85" w:rsidRDefault="00D61A85" w:rsidP="00D61A85">
      <w:pPr>
        <w:spacing w:after="0" w:line="360" w:lineRule="auto"/>
        <w:rPr>
          <w:b/>
        </w:rPr>
      </w:pPr>
      <w:r>
        <w:rPr>
          <w:b/>
        </w:rPr>
        <w:t>Câu 7 (2 điểm): Tuần hoàn</w:t>
      </w:r>
    </w:p>
    <w:p w:rsidR="00D61A85" w:rsidRDefault="00D61A85" w:rsidP="00D61A85">
      <w:pPr>
        <w:spacing w:after="0" w:line="360" w:lineRule="auto"/>
        <w:ind w:firstLine="720"/>
        <w:jc w:val="both"/>
      </w:pPr>
      <w:r>
        <w:lastRenderedPageBreak/>
        <w:t>1. Nghiên cứu về huyết áp hãy cho biết:</w:t>
      </w:r>
    </w:p>
    <w:p w:rsidR="00D61A85" w:rsidRPr="00874817" w:rsidRDefault="00D61A85" w:rsidP="00D61A85">
      <w:pPr>
        <w:spacing w:after="0" w:line="360" w:lineRule="auto"/>
        <w:ind w:firstLine="720"/>
        <w:jc w:val="both"/>
      </w:pPr>
      <w:r>
        <w:t xml:space="preserve">a. </w:t>
      </w:r>
      <w:r w:rsidRPr="00874817">
        <w:t>Sự chênh lệch huyết áp giữa các phần khác nhau của hệ mạch có ý nghĩa gì? Nếu một người bị mất máu làm mất sự chênh lệch huyết áp ở 2 đầu hệ mạch sẽ dẫn đến hậu quả gì?</w:t>
      </w:r>
    </w:p>
    <w:p w:rsidR="00D61A85" w:rsidRPr="00DD0355" w:rsidRDefault="00D61A85" w:rsidP="00D61A85">
      <w:pPr>
        <w:spacing w:after="0" w:line="360" w:lineRule="auto"/>
        <w:ind w:firstLine="720"/>
        <w:jc w:val="both"/>
        <w:rPr>
          <w:spacing w:val="-4"/>
        </w:rPr>
      </w:pPr>
      <w:r w:rsidRPr="00DD0355">
        <w:rPr>
          <w:spacing w:val="-4"/>
        </w:rPr>
        <w:t>b. Trong toàn bộ hệ mạch huyết áp giảm đi nhiều ở phần nào? Giải thích nguyên nhân?</w:t>
      </w:r>
    </w:p>
    <w:p w:rsidR="00D61A85" w:rsidRPr="00266A26" w:rsidRDefault="00D61A85" w:rsidP="00D61A85">
      <w:pPr>
        <w:spacing w:line="360" w:lineRule="auto"/>
        <w:ind w:firstLine="560"/>
        <w:jc w:val="both"/>
      </w:pPr>
      <w:r>
        <w:t xml:space="preserve">2. </w:t>
      </w:r>
      <w:r w:rsidRPr="00266A26">
        <w:t>Tại sao vận động viên sau khi thi đấu được khuyến cáo nên tiếp tục duy trì trạng thái vận động tiếp để “hạ nhiệt” đến khi nhịp tim đạt tới mức lúc nghỉ ngơi, chứ không nên dừng vận động đột ngột?</w:t>
      </w:r>
    </w:p>
    <w:p w:rsidR="00D61A85" w:rsidRDefault="00D61A85" w:rsidP="00D61A85">
      <w:pPr>
        <w:spacing w:after="0" w:line="360" w:lineRule="auto"/>
        <w:jc w:val="both"/>
        <w:rPr>
          <w:b/>
        </w:rPr>
      </w:pPr>
      <w:r>
        <w:rPr>
          <w:b/>
        </w:rPr>
        <w:t>Câu 8 (2 điểm): Bài tiết, cân bằng nội môi</w:t>
      </w:r>
    </w:p>
    <w:p w:rsidR="00D61A85" w:rsidRPr="00BC1A3B" w:rsidRDefault="00D61A85" w:rsidP="00D61A85">
      <w:pPr>
        <w:spacing w:line="360" w:lineRule="auto"/>
        <w:ind w:firstLine="560"/>
        <w:jc w:val="both"/>
      </w:pPr>
      <w:r>
        <w:t xml:space="preserve">a. </w:t>
      </w:r>
      <w:r w:rsidRPr="00BC1A3B">
        <w:t>Một cụ già phải vào khoa cấp cứu vì vừa trải qua một trận đi tháo nặng. Da cụ rất xanh xao, nhịp mạch nhanh, huyết áp tụt 80/50 mmHg, đi đứng không vững. Theo em phải sử dụng biện pháp nào trong các biện pháp sau: truyền máu, truyền dung dịch đẳng trương, truyền dung dịch tương tự giao cảm, dùng chất kháng histamin. Giải thích?</w:t>
      </w:r>
    </w:p>
    <w:p w:rsidR="00D61A85" w:rsidRDefault="00D61A85" w:rsidP="00D61A85">
      <w:pPr>
        <w:spacing w:after="0" w:line="360" w:lineRule="auto"/>
        <w:ind w:firstLine="720"/>
        <w:jc w:val="both"/>
      </w:pPr>
      <w:r>
        <w:t>b. Thuốc Acetozolaminde là loại thuộc lợi tiểu, thuốc này ức chế hoạt động của enzim cacbonic anhydrase trong tế bào ống lượn gần và ống lượn xa. Tại sao ức chế hoạt động của enzim này lại gây tăng thải Na</w:t>
      </w:r>
      <w:r>
        <w:rPr>
          <w:vertAlign w:val="superscript"/>
        </w:rPr>
        <w:t>+</w:t>
      </w:r>
      <w:r>
        <w:t xml:space="preserve"> qua nước tiểu, tăng pH nước tiểu và thải nhiều nước tiểu?</w:t>
      </w:r>
    </w:p>
    <w:p w:rsidR="00D61A85" w:rsidRDefault="00D61A85" w:rsidP="00D61A85">
      <w:pPr>
        <w:spacing w:after="0" w:line="360" w:lineRule="auto"/>
        <w:jc w:val="both"/>
        <w:rPr>
          <w:b/>
        </w:rPr>
      </w:pPr>
      <w:r>
        <w:rPr>
          <w:b/>
        </w:rPr>
        <w:t>Câu 9 (2 điểm): Cảm ứng ở động vật</w:t>
      </w:r>
    </w:p>
    <w:p w:rsidR="00D61A85" w:rsidRDefault="00D61A85" w:rsidP="00D61A85">
      <w:pPr>
        <w:spacing w:after="0" w:line="360" w:lineRule="auto"/>
        <w:ind w:firstLine="720"/>
        <w:jc w:val="both"/>
      </w:pPr>
      <w:r>
        <w:t>a. Khi nồng độ Ca</w:t>
      </w:r>
      <w:r>
        <w:rPr>
          <w:vertAlign w:val="superscript"/>
        </w:rPr>
        <w:t>2+</w:t>
      </w:r>
      <w:r>
        <w:t xml:space="preserve"> ở dịch ngoại bào giảm gây mở kênh Na trên màng tế bào thì có ảnh hưởng như thế nào đến điện thế nghỉ của nơron?</w:t>
      </w:r>
    </w:p>
    <w:p w:rsidR="00D61A85" w:rsidRDefault="00D61A85" w:rsidP="00D61A85">
      <w:pPr>
        <w:spacing w:after="0" w:line="360" w:lineRule="auto"/>
        <w:ind w:firstLine="720"/>
        <w:jc w:val="both"/>
      </w:pPr>
      <w:r>
        <w:t>b. Một người uống thuốc điều trị bệnh nhưng thuốc đó có tác dụng phụ làm tăng nồng độ Na</w:t>
      </w:r>
      <w:r>
        <w:rPr>
          <w:vertAlign w:val="superscript"/>
        </w:rPr>
        <w:t>+</w:t>
      </w:r>
      <w:r>
        <w:t xml:space="preserve"> ở dịch ngoại bào nơron. Khi các nơron này bị kích thích thì biên độ của điện thế hoạt động sẽ biến đổi như thế nào? Giải thích?</w:t>
      </w:r>
    </w:p>
    <w:p w:rsidR="00D61A85" w:rsidRDefault="00D61A85" w:rsidP="00D61A85">
      <w:pPr>
        <w:spacing w:after="0" w:line="360" w:lineRule="auto"/>
        <w:ind w:firstLine="720"/>
        <w:jc w:val="both"/>
      </w:pPr>
      <w:r>
        <w:t>c. Có 2 ví dụ về việc con người ứng dụng tập tính của động vật trong thực tiễn:</w:t>
      </w:r>
    </w:p>
    <w:p w:rsidR="00D61A85" w:rsidRDefault="00D61A85" w:rsidP="00D61A85">
      <w:pPr>
        <w:spacing w:after="0" w:line="360" w:lineRule="auto"/>
        <w:ind w:firstLine="720"/>
        <w:jc w:val="both"/>
      </w:pPr>
      <w:r>
        <w:t xml:space="preserve">Ví dụ 1: Ở Châu Á, người ta dùng nước tiểu sói (sản phẩm này có bán ở Bắc Âu), tưới lên đường cao tốc để xua đuổi các con lạc đà hoang thường tụ tập cản trở giao thông. </w:t>
      </w:r>
    </w:p>
    <w:p w:rsidR="00D61A85" w:rsidRDefault="00D61A85" w:rsidP="00D61A85">
      <w:pPr>
        <w:spacing w:after="0" w:line="360" w:lineRule="auto"/>
        <w:ind w:firstLine="720"/>
        <w:jc w:val="both"/>
      </w:pPr>
      <w:r>
        <w:t xml:space="preserve">Ví dụ 2: Tại Châu Âu, để xua đuổi các loài chim ở sân bay, người ta dùng băng phiến rải quanh sân bay nhưng họ đã thất bại. </w:t>
      </w:r>
    </w:p>
    <w:p w:rsidR="00D61A85" w:rsidRDefault="00D61A85" w:rsidP="00D61A85">
      <w:pPr>
        <w:spacing w:after="0" w:line="360" w:lineRule="auto"/>
        <w:ind w:firstLine="720"/>
        <w:jc w:val="both"/>
      </w:pPr>
      <w:r>
        <w:t xml:space="preserve">- Trong ví dụ 1 con người đã lợi dụng tập tính nào ở lạc đà? </w:t>
      </w:r>
    </w:p>
    <w:p w:rsidR="00D61A85" w:rsidRPr="004513C4" w:rsidRDefault="00D61A85" w:rsidP="00D61A85">
      <w:pPr>
        <w:spacing w:after="0" w:line="360" w:lineRule="auto"/>
        <w:ind w:firstLine="720"/>
        <w:jc w:val="both"/>
        <w:rPr>
          <w:sz w:val="30"/>
        </w:rPr>
      </w:pPr>
      <w:r>
        <w:t>- Giải thích tại sao có sự khác biệt về kết quả tác động của con người đến lạc đà và chim ở 2 ví dụ trên.</w:t>
      </w:r>
    </w:p>
    <w:p w:rsidR="00D61A85" w:rsidRDefault="00D61A85" w:rsidP="00D61A85">
      <w:pPr>
        <w:spacing w:after="0" w:line="360" w:lineRule="auto"/>
        <w:jc w:val="both"/>
        <w:rPr>
          <w:b/>
        </w:rPr>
      </w:pPr>
      <w:r>
        <w:rPr>
          <w:b/>
        </w:rPr>
        <w:t>Câu 10 (1 điểm): Sinh trưởng, phát triển, sinh sản ở động vật</w:t>
      </w:r>
    </w:p>
    <w:p w:rsidR="00D61A85" w:rsidRDefault="00D61A85" w:rsidP="00D61A85">
      <w:pPr>
        <w:spacing w:after="0" w:line="360" w:lineRule="auto"/>
        <w:ind w:firstLine="720"/>
        <w:jc w:val="both"/>
      </w:pPr>
      <w:r>
        <w:t>Trong quá trình phát triển ở người, có giai đoạn phát triển nhanh làm xuất hiện các dấu hiệu như chóng mặt, mệt mỏi, tính cách bất thường…. Đó là giai đoạn nào? Giải thích nguyên nhân gây ra hiện tượng trên?</w:t>
      </w:r>
    </w:p>
    <w:p w:rsidR="00D61A85" w:rsidRDefault="00D61A85" w:rsidP="00D61A85">
      <w:pPr>
        <w:spacing w:after="0" w:line="360" w:lineRule="auto"/>
        <w:jc w:val="both"/>
        <w:rPr>
          <w:b/>
        </w:rPr>
      </w:pPr>
      <w:r>
        <w:rPr>
          <w:b/>
        </w:rPr>
        <w:t>Câu 11 (2 điểm): Nội tiết</w:t>
      </w:r>
    </w:p>
    <w:p w:rsidR="00D61A85" w:rsidRDefault="00D61A85" w:rsidP="00D61A85">
      <w:pPr>
        <w:spacing w:after="0" w:line="360" w:lineRule="auto"/>
        <w:ind w:firstLine="720"/>
        <w:jc w:val="both"/>
      </w:pPr>
      <w:r>
        <w:lastRenderedPageBreak/>
        <w:t>a. Bệnh nhược năng tuyến trên thận mãn tính ảnh hưởng như thế nào đến nồng độ hoocmon giải phóng hướng tuyến trên thận (CRH), hoocmon kích thích miền vỏ tuyến trên thận (ACTH) và hoocmon cortizol trong máu. Giải thích?</w:t>
      </w:r>
    </w:p>
    <w:p w:rsidR="00D61A85" w:rsidRDefault="00D61A85" w:rsidP="00D61A85">
      <w:pPr>
        <w:spacing w:after="0" w:line="360" w:lineRule="auto"/>
        <w:ind w:firstLine="720"/>
        <w:jc w:val="both"/>
      </w:pPr>
      <w:r>
        <w:t>b. Một nam thiếu niên bị tổn thương một phần thùy trước tuyến yên. Mặc dù FSH không được sản xuất tiếp nhưng nồng độ LH vẫn ở mức bình thường. Ở tuổi trưởng thành sinh dục, thiếu niên này có phát triển các đặc điểm sinh dục thứ phát (mọc ria mép, giọng trầm…) hay không? Giải thích?</w:t>
      </w:r>
    </w:p>
    <w:p w:rsidR="00D61A85" w:rsidRDefault="00D61A85" w:rsidP="00D61A85">
      <w:pPr>
        <w:spacing w:after="0" w:line="360" w:lineRule="auto"/>
        <w:ind w:firstLine="720"/>
        <w:jc w:val="both"/>
      </w:pPr>
      <w:r>
        <w:t>c. Ức chế hoạt động của thụ thể nhạy cảm canxi trên các tế bào tuyến cận giáp ảnh hưởng đến hàm lượng canxi trong máu như thế nào? Giải thích?</w:t>
      </w:r>
    </w:p>
    <w:p w:rsidR="00D61A85" w:rsidRDefault="00D61A85" w:rsidP="00D61A85">
      <w:pPr>
        <w:spacing w:after="0" w:line="360" w:lineRule="auto"/>
        <w:ind w:firstLine="720"/>
        <w:jc w:val="both"/>
        <w:rPr>
          <w:b/>
        </w:rPr>
      </w:pPr>
      <w:r>
        <w:rPr>
          <w:b/>
        </w:rPr>
        <w:t>Câu 12 (1 điểm): Phương án thực hành</w:t>
      </w:r>
    </w:p>
    <w:p w:rsidR="00D61A85" w:rsidRDefault="00D61A85" w:rsidP="00D61A85">
      <w:pPr>
        <w:spacing w:after="0" w:line="360" w:lineRule="auto"/>
        <w:ind w:firstLine="720"/>
      </w:pPr>
      <w:r>
        <w:t>Cho một tiêu bản lát cắt ngang một lá cây</w:t>
      </w:r>
    </w:p>
    <w:p w:rsidR="00D61A85" w:rsidRDefault="00D61A85" w:rsidP="00D61A85">
      <w:pPr>
        <w:spacing w:after="0" w:line="360" w:lineRule="auto"/>
        <w:ind w:firstLine="720"/>
        <w:jc w:val="center"/>
      </w:pPr>
      <w:r>
        <w:rPr>
          <w:noProof/>
        </w:rPr>
        <w:drawing>
          <wp:inline distT="0" distB="0" distL="0" distR="0">
            <wp:extent cx="4210050" cy="3152775"/>
            <wp:effectExtent l="19050" t="0" r="0" b="0"/>
            <wp:docPr id="148" name="Picture 148" descr="IMG_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_8826"/>
                    <pic:cNvPicPr>
                      <a:picLocks noChangeAspect="1" noChangeArrowheads="1"/>
                    </pic:cNvPicPr>
                  </pic:nvPicPr>
                  <pic:blipFill>
                    <a:blip r:embed="rId22" cstate="print"/>
                    <a:srcRect/>
                    <a:stretch>
                      <a:fillRect/>
                    </a:stretch>
                  </pic:blipFill>
                  <pic:spPr bwMode="auto">
                    <a:xfrm>
                      <a:off x="0" y="0"/>
                      <a:ext cx="4210050" cy="3152775"/>
                    </a:xfrm>
                    <a:prstGeom prst="rect">
                      <a:avLst/>
                    </a:prstGeom>
                    <a:noFill/>
                    <a:ln w="9525">
                      <a:noFill/>
                      <a:miter lim="800000"/>
                      <a:headEnd/>
                      <a:tailEnd/>
                    </a:ln>
                  </pic:spPr>
                </pic:pic>
              </a:graphicData>
            </a:graphic>
          </wp:inline>
        </w:drawing>
      </w:r>
    </w:p>
    <w:p w:rsidR="00D61A85" w:rsidRDefault="00D61A85" w:rsidP="00D61A85">
      <w:pPr>
        <w:spacing w:after="0" w:line="360" w:lineRule="auto"/>
        <w:ind w:firstLine="720"/>
        <w:jc w:val="both"/>
      </w:pPr>
      <w:r>
        <w:t>Hãy cho biết tiêu bản này là của lá cây một lá mầm hay hai lá mầm, cây C</w:t>
      </w:r>
      <w:r>
        <w:rPr>
          <w:vertAlign w:val="subscript"/>
        </w:rPr>
        <w:t>3</w:t>
      </w:r>
      <w:r>
        <w:t xml:space="preserve"> hay cây C</w:t>
      </w:r>
      <w:r>
        <w:rPr>
          <w:vertAlign w:val="subscript"/>
        </w:rPr>
        <w:t>4</w:t>
      </w:r>
      <w:r>
        <w:t>. Giải thích?</w:t>
      </w:r>
    </w:p>
    <w:p w:rsidR="00D61A85" w:rsidRDefault="00D61A85" w:rsidP="00D61A85">
      <w:pPr>
        <w:tabs>
          <w:tab w:val="left" w:pos="993"/>
        </w:tabs>
        <w:spacing w:before="40" w:after="40" w:line="264" w:lineRule="auto"/>
        <w:jc w:val="center"/>
      </w:pPr>
      <w:r>
        <w:t xml:space="preserve">----------------- </w:t>
      </w:r>
      <w:r w:rsidRPr="004973DB">
        <w:rPr>
          <w:b/>
        </w:rPr>
        <w:t>Hết</w:t>
      </w:r>
      <w:r>
        <w:t xml:space="preserve"> -----------------</w:t>
      </w:r>
    </w:p>
    <w:p w:rsidR="00D61A85" w:rsidRDefault="00D61A85" w:rsidP="00D61A85">
      <w:pPr>
        <w:spacing w:before="40" w:after="40" w:line="264" w:lineRule="auto"/>
        <w:ind w:firstLine="3969"/>
      </w:pPr>
      <w:r>
        <w:t>Họ và tên người ra đề: Dương Thanh Nga</w:t>
      </w:r>
    </w:p>
    <w:p w:rsidR="00D61A85" w:rsidRDefault="00D61A85" w:rsidP="00D61A85">
      <w:pPr>
        <w:spacing w:before="40" w:after="40" w:line="264" w:lineRule="auto"/>
        <w:ind w:firstLine="3969"/>
      </w:pPr>
      <w:r>
        <w:t>Điện thoại: 0919.031.083</w:t>
      </w:r>
    </w:p>
    <w:tbl>
      <w:tblPr>
        <w:tblW w:w="0" w:type="auto"/>
        <w:tblLook w:val="04A0" w:firstRow="1" w:lastRow="0" w:firstColumn="1" w:lastColumn="0" w:noHBand="0" w:noVBand="1"/>
      </w:tblPr>
      <w:tblGrid>
        <w:gridCol w:w="2802"/>
        <w:gridCol w:w="7620"/>
      </w:tblGrid>
      <w:tr w:rsidR="00D61A85" w:rsidTr="00E87D41">
        <w:trPr>
          <w:trHeight w:val="2396"/>
        </w:trPr>
        <w:tc>
          <w:tcPr>
            <w:tcW w:w="2802" w:type="dxa"/>
            <w:shd w:val="clear" w:color="auto" w:fill="auto"/>
          </w:tcPr>
          <w:p w:rsidR="00D61A85" w:rsidRPr="006255D5" w:rsidRDefault="00D61A85" w:rsidP="00E87D41">
            <w:pPr>
              <w:keepNext/>
              <w:spacing w:after="0"/>
              <w:jc w:val="center"/>
              <w:textAlignment w:val="baseline"/>
              <w:rPr>
                <w:position w:val="-58"/>
              </w:rPr>
            </w:pPr>
            <w:r w:rsidRPr="006255D5">
              <w:rPr>
                <w:position w:val="-58"/>
              </w:rPr>
              <w:object w:dxaOrig="2250" w:dyaOrig="2250">
                <v:shape id="_x0000_i1026" type="#_x0000_t75" style="width:95.3pt;height:95.3pt" o:ole="">
                  <v:imagedata r:id="rId20" o:title="" gain="86232f" blacklevel="7864f"/>
                </v:shape>
                <o:OLEObject Type="Embed" ProgID="MSPhotoEd.3" ShapeID="_x0000_i1026" DrawAspect="Content" ObjectID="_1664306848" r:id="rId23"/>
              </w:object>
            </w:r>
          </w:p>
          <w:p w:rsidR="00D61A85" w:rsidRPr="006255D5" w:rsidRDefault="00D61A85" w:rsidP="00E87D41">
            <w:pPr>
              <w:jc w:val="center"/>
              <w:rPr>
                <w:b/>
              </w:rPr>
            </w:pPr>
            <w:r w:rsidRPr="006255D5">
              <w:rPr>
                <w:b/>
                <w:sz w:val="24"/>
              </w:rPr>
              <w:t>(Đ</w:t>
            </w:r>
            <w:r>
              <w:rPr>
                <w:b/>
                <w:sz w:val="24"/>
              </w:rPr>
              <w:t>ÁP ÁN</w:t>
            </w:r>
            <w:r w:rsidRPr="006255D5">
              <w:rPr>
                <w:b/>
                <w:sz w:val="24"/>
              </w:rPr>
              <w:t>)</w:t>
            </w:r>
          </w:p>
        </w:tc>
        <w:tc>
          <w:tcPr>
            <w:tcW w:w="7620" w:type="dxa"/>
            <w:shd w:val="clear" w:color="auto" w:fill="auto"/>
          </w:tcPr>
          <w:p w:rsidR="00D61A85" w:rsidRPr="006255D5" w:rsidRDefault="00D61A85" w:rsidP="00E87D41">
            <w:pPr>
              <w:spacing w:before="40" w:after="40" w:line="264" w:lineRule="auto"/>
              <w:jc w:val="center"/>
              <w:rPr>
                <w:b/>
                <w:szCs w:val="28"/>
              </w:rPr>
            </w:pPr>
            <w:r w:rsidRPr="006255D5">
              <w:rPr>
                <w:b/>
                <w:szCs w:val="28"/>
              </w:rPr>
              <w:t>KỲ THI  HỌC SINH GIỎI CÁC TRƯỜNG THPT CHUYÊN</w:t>
            </w:r>
          </w:p>
          <w:p w:rsidR="00D61A85" w:rsidRPr="006255D5" w:rsidRDefault="00D61A85" w:rsidP="00E87D41">
            <w:pPr>
              <w:spacing w:before="40" w:after="40" w:line="264" w:lineRule="auto"/>
              <w:jc w:val="center"/>
              <w:rPr>
                <w:b/>
                <w:szCs w:val="28"/>
              </w:rPr>
            </w:pPr>
            <w:r w:rsidRPr="006255D5">
              <w:rPr>
                <w:b/>
                <w:szCs w:val="28"/>
              </w:rPr>
              <w:t>KHU VỰC DUYÊN HẢI VÀ ĐỒNG BẰNG BẮC BỘ</w:t>
            </w:r>
          </w:p>
          <w:p w:rsidR="00D61A85" w:rsidRPr="006255D5" w:rsidRDefault="00D61A85" w:rsidP="00E87D41">
            <w:pPr>
              <w:spacing w:before="40" w:after="40" w:line="264" w:lineRule="auto"/>
              <w:jc w:val="center"/>
              <w:rPr>
                <w:b/>
                <w:szCs w:val="28"/>
              </w:rPr>
            </w:pPr>
            <w:r w:rsidRPr="006255D5">
              <w:rPr>
                <w:b/>
                <w:szCs w:val="28"/>
              </w:rPr>
              <w:t>LẦN THỨ XI, NĂM 2018</w:t>
            </w:r>
          </w:p>
          <w:p w:rsidR="00D61A85" w:rsidRPr="006255D5" w:rsidRDefault="00D61A85" w:rsidP="00E87D41">
            <w:pPr>
              <w:spacing w:before="40" w:after="40" w:line="264" w:lineRule="auto"/>
              <w:jc w:val="center"/>
              <w:rPr>
                <w:b/>
                <w:szCs w:val="28"/>
              </w:rPr>
            </w:pPr>
            <w:r w:rsidRPr="006255D5">
              <w:rPr>
                <w:b/>
                <w:szCs w:val="28"/>
              </w:rPr>
              <w:t>Đ</w:t>
            </w:r>
            <w:r>
              <w:rPr>
                <w:b/>
                <w:szCs w:val="28"/>
              </w:rPr>
              <w:t>ÁP ÁN</w:t>
            </w:r>
            <w:r w:rsidRPr="006255D5">
              <w:rPr>
                <w:b/>
                <w:szCs w:val="28"/>
              </w:rPr>
              <w:t xml:space="preserve"> MÔN: </w:t>
            </w:r>
            <w:r>
              <w:rPr>
                <w:b/>
                <w:szCs w:val="28"/>
              </w:rPr>
              <w:t>SINH HỌC -</w:t>
            </w:r>
            <w:r w:rsidRPr="006255D5">
              <w:rPr>
                <w:b/>
                <w:szCs w:val="28"/>
              </w:rPr>
              <w:t xml:space="preserve"> LỚ</w:t>
            </w:r>
            <w:r>
              <w:rPr>
                <w:b/>
                <w:szCs w:val="28"/>
              </w:rPr>
              <w:t>P : 11</w:t>
            </w:r>
          </w:p>
          <w:p w:rsidR="00D61A85" w:rsidRDefault="00D61A85" w:rsidP="00E87D41">
            <w:pPr>
              <w:jc w:val="center"/>
            </w:pPr>
          </w:p>
        </w:tc>
      </w:tr>
    </w:tbl>
    <w:p w:rsidR="00D61A85" w:rsidRDefault="00D61A85" w:rsidP="00D61A85">
      <w:pPr>
        <w:tabs>
          <w:tab w:val="left" w:pos="993"/>
        </w:tabs>
        <w:spacing w:before="40" w:after="40" w:line="264" w:lineRule="auto"/>
      </w:pPr>
    </w:p>
    <w:tbl>
      <w:tblPr>
        <w:tblW w:w="10895"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
        <w:gridCol w:w="485"/>
        <w:gridCol w:w="8979"/>
        <w:gridCol w:w="794"/>
      </w:tblGrid>
      <w:tr w:rsidR="00D61A85" w:rsidRPr="00947894" w:rsidTr="00E87D41">
        <w:tc>
          <w:tcPr>
            <w:tcW w:w="637" w:type="dxa"/>
          </w:tcPr>
          <w:p w:rsidR="00D61A85" w:rsidRPr="00947894" w:rsidRDefault="00D61A85" w:rsidP="00E87D41">
            <w:pPr>
              <w:spacing w:line="336" w:lineRule="auto"/>
              <w:jc w:val="center"/>
              <w:rPr>
                <w:sz w:val="26"/>
                <w:szCs w:val="26"/>
              </w:rPr>
            </w:pPr>
            <w:r w:rsidRPr="00947894">
              <w:rPr>
                <w:sz w:val="26"/>
                <w:szCs w:val="26"/>
              </w:rPr>
              <w:lastRenderedPageBreak/>
              <w:t>Câu</w:t>
            </w:r>
          </w:p>
        </w:tc>
        <w:tc>
          <w:tcPr>
            <w:tcW w:w="485" w:type="dxa"/>
          </w:tcPr>
          <w:p w:rsidR="00D61A85" w:rsidRPr="00947894" w:rsidRDefault="00D61A85" w:rsidP="00E87D41">
            <w:pPr>
              <w:spacing w:line="336" w:lineRule="auto"/>
              <w:jc w:val="center"/>
              <w:rPr>
                <w:sz w:val="26"/>
                <w:szCs w:val="26"/>
              </w:rPr>
            </w:pPr>
            <w:r>
              <w:rPr>
                <w:sz w:val="26"/>
                <w:szCs w:val="26"/>
              </w:rPr>
              <w:t>Ý</w:t>
            </w:r>
          </w:p>
        </w:tc>
        <w:tc>
          <w:tcPr>
            <w:tcW w:w="8979" w:type="dxa"/>
          </w:tcPr>
          <w:p w:rsidR="00D61A85" w:rsidRPr="00947894" w:rsidRDefault="00D61A85" w:rsidP="00E87D41">
            <w:pPr>
              <w:spacing w:line="336" w:lineRule="auto"/>
              <w:jc w:val="center"/>
              <w:rPr>
                <w:sz w:val="26"/>
                <w:szCs w:val="26"/>
              </w:rPr>
            </w:pPr>
            <w:r w:rsidRPr="00947894">
              <w:rPr>
                <w:sz w:val="26"/>
                <w:szCs w:val="26"/>
              </w:rPr>
              <w:t>Nội dung</w:t>
            </w:r>
          </w:p>
        </w:tc>
        <w:tc>
          <w:tcPr>
            <w:tcW w:w="794" w:type="dxa"/>
          </w:tcPr>
          <w:p w:rsidR="00D61A85" w:rsidRPr="00947894" w:rsidRDefault="00D61A85" w:rsidP="00E87D41">
            <w:pPr>
              <w:spacing w:line="336" w:lineRule="auto"/>
              <w:jc w:val="center"/>
              <w:rPr>
                <w:sz w:val="26"/>
                <w:szCs w:val="26"/>
              </w:rPr>
            </w:pPr>
            <w:r>
              <w:rPr>
                <w:sz w:val="26"/>
                <w:szCs w:val="26"/>
              </w:rPr>
              <w:t>Điểm</w:t>
            </w:r>
          </w:p>
        </w:tc>
      </w:tr>
      <w:tr w:rsidR="00D61A85" w:rsidTr="00E87D41">
        <w:tc>
          <w:tcPr>
            <w:tcW w:w="637" w:type="dxa"/>
          </w:tcPr>
          <w:p w:rsidR="00D61A85" w:rsidRPr="00947894" w:rsidRDefault="00D61A85" w:rsidP="00E87D41">
            <w:pPr>
              <w:spacing w:line="336" w:lineRule="auto"/>
              <w:jc w:val="center"/>
              <w:rPr>
                <w:sz w:val="26"/>
                <w:szCs w:val="26"/>
              </w:rPr>
            </w:pPr>
            <w:r>
              <w:rPr>
                <w:sz w:val="26"/>
                <w:szCs w:val="26"/>
              </w:rPr>
              <w:t>1</w:t>
            </w:r>
          </w:p>
        </w:tc>
        <w:tc>
          <w:tcPr>
            <w:tcW w:w="485" w:type="dxa"/>
          </w:tcPr>
          <w:p w:rsidR="00D61A85" w:rsidRPr="00947894" w:rsidRDefault="00D61A85" w:rsidP="00E87D41">
            <w:pPr>
              <w:spacing w:line="336" w:lineRule="auto"/>
              <w:jc w:val="center"/>
              <w:rPr>
                <w:sz w:val="26"/>
                <w:szCs w:val="26"/>
              </w:rPr>
            </w:pPr>
            <w:r>
              <w:rPr>
                <w:sz w:val="26"/>
                <w:szCs w:val="26"/>
              </w:rPr>
              <w:t>a</w:t>
            </w:r>
          </w:p>
        </w:tc>
        <w:tc>
          <w:tcPr>
            <w:tcW w:w="8979" w:type="dxa"/>
          </w:tcPr>
          <w:p w:rsidR="00D61A85" w:rsidRDefault="00D61A85" w:rsidP="00E87D41">
            <w:pPr>
              <w:tabs>
                <w:tab w:val="left" w:pos="-39"/>
                <w:tab w:val="right" w:pos="8763"/>
              </w:tabs>
              <w:spacing w:line="360" w:lineRule="auto"/>
              <w:jc w:val="both"/>
              <w:rPr>
                <w:sz w:val="26"/>
                <w:szCs w:val="26"/>
                <w:lang w:val="fr-FR"/>
              </w:rPr>
            </w:pPr>
            <w:r>
              <w:rPr>
                <w:sz w:val="26"/>
                <w:szCs w:val="26"/>
                <w:lang w:val="fr-FR"/>
              </w:rPr>
              <w:t>- Cây loài A là thực vật C</w:t>
            </w:r>
            <w:r>
              <w:rPr>
                <w:sz w:val="26"/>
                <w:szCs w:val="26"/>
                <w:vertAlign w:val="subscript"/>
                <w:lang w:val="fr-FR"/>
              </w:rPr>
              <w:t>4</w:t>
            </w:r>
            <w:r>
              <w:rPr>
                <w:sz w:val="26"/>
                <w:szCs w:val="26"/>
                <w:lang w:val="fr-FR"/>
              </w:rPr>
              <w:t xml:space="preserve"> còn cây loài B là thực vật C</w:t>
            </w:r>
            <w:r>
              <w:rPr>
                <w:sz w:val="26"/>
                <w:szCs w:val="26"/>
                <w:vertAlign w:val="subscript"/>
                <w:lang w:val="fr-FR"/>
              </w:rPr>
              <w:t>3</w:t>
            </w:r>
            <w:r>
              <w:rPr>
                <w:sz w:val="26"/>
                <w:szCs w:val="26"/>
                <w:lang w:val="fr-FR"/>
              </w:rPr>
              <w:t>.</w:t>
            </w:r>
          </w:p>
          <w:p w:rsidR="00D61A85" w:rsidRDefault="00D61A85" w:rsidP="00E87D41">
            <w:pPr>
              <w:tabs>
                <w:tab w:val="left" w:pos="-39"/>
                <w:tab w:val="right" w:pos="8763"/>
              </w:tabs>
              <w:spacing w:line="360" w:lineRule="auto"/>
              <w:jc w:val="both"/>
              <w:rPr>
                <w:sz w:val="26"/>
                <w:szCs w:val="26"/>
                <w:lang w:val="fr-FR"/>
              </w:rPr>
            </w:pPr>
            <w:r>
              <w:rPr>
                <w:sz w:val="26"/>
                <w:szCs w:val="26"/>
                <w:lang w:val="fr-FR"/>
              </w:rPr>
              <w:t>- Số liệu ở bảng cho thấy, tỷ lệ lượng nước hấp thụ/sinh khối khô tích lũy ở loài cây A xấp xỉ 250/1, còn ở cây loài B xấp xỉ 500/1. Điều này cho thấy, loài A có nhu cầu nước thấp hơn nên A là thực vật C</w:t>
            </w:r>
            <w:r>
              <w:rPr>
                <w:sz w:val="26"/>
                <w:szCs w:val="26"/>
                <w:vertAlign w:val="subscript"/>
                <w:lang w:val="fr-FR"/>
              </w:rPr>
              <w:t>4</w:t>
            </w:r>
            <w:r>
              <w:rPr>
                <w:sz w:val="26"/>
                <w:szCs w:val="26"/>
                <w:lang w:val="fr-FR"/>
              </w:rPr>
              <w:t>. Loài B có nhu cầu nước cao hơn nên loài B là thực vật C</w:t>
            </w:r>
            <w:r>
              <w:rPr>
                <w:sz w:val="26"/>
                <w:szCs w:val="26"/>
                <w:vertAlign w:val="subscript"/>
                <w:lang w:val="fr-FR"/>
              </w:rPr>
              <w:t>3</w:t>
            </w:r>
            <w:r>
              <w:rPr>
                <w:sz w:val="26"/>
                <w:szCs w:val="26"/>
                <w:lang w:val="fr-FR"/>
              </w:rPr>
              <w:t>.</w:t>
            </w:r>
          </w:p>
          <w:p w:rsidR="00D61A85" w:rsidRPr="00A22B01" w:rsidRDefault="00D61A85" w:rsidP="00E87D41">
            <w:pPr>
              <w:tabs>
                <w:tab w:val="left" w:pos="-39"/>
                <w:tab w:val="right" w:pos="8763"/>
              </w:tabs>
              <w:spacing w:line="360" w:lineRule="auto"/>
              <w:jc w:val="both"/>
              <w:rPr>
                <w:sz w:val="26"/>
                <w:szCs w:val="26"/>
                <w:lang w:val="fr-FR"/>
              </w:rPr>
            </w:pPr>
            <w:r>
              <w:rPr>
                <w:sz w:val="26"/>
                <w:szCs w:val="26"/>
                <w:lang w:val="fr-FR"/>
              </w:rPr>
              <w:t>- Mặt khác trong cùng một thời gian, hiệu suất tích lũy chất khô của các cây trong nhóm A cao hơn nhóm B.</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r>
              <w:rPr>
                <w:sz w:val="26"/>
                <w:szCs w:val="26"/>
              </w:rPr>
              <w:t>0,5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b</w:t>
            </w:r>
          </w:p>
        </w:tc>
        <w:tc>
          <w:tcPr>
            <w:tcW w:w="8979" w:type="dxa"/>
          </w:tcPr>
          <w:p w:rsidR="00D61A85" w:rsidRDefault="00D61A85" w:rsidP="00E87D41">
            <w:pPr>
              <w:spacing w:line="336" w:lineRule="auto"/>
              <w:jc w:val="both"/>
              <w:rPr>
                <w:sz w:val="26"/>
                <w:szCs w:val="26"/>
              </w:rPr>
            </w:pPr>
            <w:r>
              <w:rPr>
                <w:sz w:val="26"/>
                <w:szCs w:val="26"/>
              </w:rPr>
              <w:t>* Hô hấp có vai trò quan trọng trong việc hấp thu khoáng của rễ cây vì:</w:t>
            </w:r>
          </w:p>
          <w:p w:rsidR="00D61A85" w:rsidRDefault="00D61A85" w:rsidP="00E87D41">
            <w:pPr>
              <w:spacing w:line="336" w:lineRule="auto"/>
              <w:jc w:val="both"/>
              <w:rPr>
                <w:sz w:val="26"/>
                <w:szCs w:val="26"/>
              </w:rPr>
            </w:pPr>
            <w:r>
              <w:rPr>
                <w:sz w:val="26"/>
                <w:szCs w:val="26"/>
              </w:rPr>
              <w:t>- Hô hấp tạo ra năng lượng ATP cung cấp cho hút khoáng chủ động.</w:t>
            </w:r>
          </w:p>
          <w:p w:rsidR="00D61A85" w:rsidRDefault="00D61A85" w:rsidP="00E87D41">
            <w:pPr>
              <w:spacing w:line="336" w:lineRule="auto"/>
              <w:jc w:val="both"/>
              <w:rPr>
                <w:sz w:val="26"/>
                <w:szCs w:val="26"/>
              </w:rPr>
            </w:pPr>
            <w:r>
              <w:rPr>
                <w:sz w:val="26"/>
                <w:szCs w:val="26"/>
              </w:rPr>
              <w:t>- Tạo ra các sản phẩm trung gian (chất mang) cho hút khoáng chủ động.</w:t>
            </w:r>
          </w:p>
          <w:p w:rsidR="00D61A85" w:rsidRDefault="00D61A85" w:rsidP="00E87D41">
            <w:pPr>
              <w:spacing w:line="336" w:lineRule="auto"/>
              <w:jc w:val="both"/>
              <w:rPr>
                <w:sz w:val="26"/>
                <w:szCs w:val="26"/>
              </w:rPr>
            </w:pPr>
            <w:r>
              <w:rPr>
                <w:sz w:val="26"/>
                <w:szCs w:val="26"/>
              </w:rPr>
              <w:t>- Tạo ra CO</w:t>
            </w:r>
            <w:r>
              <w:rPr>
                <w:sz w:val="26"/>
                <w:szCs w:val="26"/>
                <w:vertAlign w:val="subscript"/>
              </w:rPr>
              <w:t>2</w:t>
            </w:r>
            <w:r>
              <w:rPr>
                <w:sz w:val="26"/>
                <w:szCs w:val="26"/>
              </w:rPr>
              <w:t xml:space="preserve">: </w:t>
            </w:r>
            <w:r w:rsidRPr="00B82181">
              <w:rPr>
                <w:sz w:val="26"/>
                <w:szCs w:val="26"/>
              </w:rPr>
              <w:t>CO</w:t>
            </w:r>
            <w:r w:rsidRPr="00B82181">
              <w:rPr>
                <w:sz w:val="26"/>
                <w:szCs w:val="26"/>
                <w:vertAlign w:val="subscript"/>
              </w:rPr>
              <w:t>2</w:t>
            </w:r>
            <w:r w:rsidRPr="00B82181">
              <w:rPr>
                <w:sz w:val="26"/>
                <w:szCs w:val="26"/>
              </w:rPr>
              <w:t xml:space="preserve"> + H</w:t>
            </w:r>
            <w:r w:rsidRPr="00B82181">
              <w:rPr>
                <w:sz w:val="26"/>
                <w:szCs w:val="26"/>
                <w:vertAlign w:val="subscript"/>
              </w:rPr>
              <w:t>2</w:t>
            </w:r>
            <w:r w:rsidRPr="00B82181">
              <w:rPr>
                <w:sz w:val="26"/>
                <w:szCs w:val="26"/>
              </w:rPr>
              <w:t xml:space="preserve">O </w:t>
            </w:r>
            <w:r w:rsidRPr="00B82181">
              <w:rPr>
                <w:sz w:val="26"/>
                <w:szCs w:val="26"/>
              </w:rPr>
              <w:object w:dxaOrig="870" w:dyaOrig="210">
                <v:shape id="_x0000_i1027" type="#_x0000_t75" style="width:29.25pt;height:10.5pt" o:ole="">
                  <v:imagedata r:id="rId24" o:title=""/>
                </v:shape>
                <o:OLEObject Type="Embed" ProgID="PBrush" ShapeID="_x0000_i1027" DrawAspect="Content" ObjectID="_1664306849" r:id="rId25"/>
              </w:object>
            </w:r>
            <w:r w:rsidRPr="00B82181">
              <w:rPr>
                <w:sz w:val="26"/>
                <w:szCs w:val="26"/>
              </w:rPr>
              <w:t xml:space="preserve"> H</w:t>
            </w:r>
            <w:r w:rsidRPr="00B82181">
              <w:rPr>
                <w:sz w:val="26"/>
                <w:szCs w:val="26"/>
                <w:vertAlign w:val="subscript"/>
              </w:rPr>
              <w:t>2</w:t>
            </w:r>
            <w:r w:rsidRPr="00B82181">
              <w:rPr>
                <w:sz w:val="26"/>
                <w:szCs w:val="26"/>
              </w:rPr>
              <w:t>CO</w:t>
            </w:r>
            <w:r w:rsidRPr="00B82181">
              <w:rPr>
                <w:sz w:val="26"/>
                <w:szCs w:val="26"/>
                <w:vertAlign w:val="subscript"/>
              </w:rPr>
              <w:t>3</w:t>
            </w:r>
            <w:r>
              <w:rPr>
                <w:sz w:val="26"/>
                <w:szCs w:val="26"/>
              </w:rPr>
              <w:t xml:space="preserve"> </w:t>
            </w:r>
            <w:r w:rsidRPr="00B82181">
              <w:rPr>
                <w:sz w:val="26"/>
                <w:szCs w:val="26"/>
              </w:rPr>
              <w:object w:dxaOrig="870" w:dyaOrig="210">
                <v:shape id="_x0000_i1028" type="#_x0000_t75" style="width:29.25pt;height:10.5pt" o:ole="">
                  <v:imagedata r:id="rId24" o:title=""/>
                </v:shape>
                <o:OLEObject Type="Embed" ProgID="PBrush" ShapeID="_x0000_i1028" DrawAspect="Content" ObjectID="_1664306850" r:id="rId26"/>
              </w:object>
            </w:r>
            <w:r>
              <w:rPr>
                <w:sz w:val="26"/>
                <w:szCs w:val="26"/>
              </w:rPr>
              <w:t>H</w:t>
            </w:r>
            <w:r>
              <w:rPr>
                <w:sz w:val="26"/>
                <w:szCs w:val="26"/>
                <w:vertAlign w:val="superscript"/>
              </w:rPr>
              <w:t>+</w:t>
            </w:r>
            <w:r>
              <w:rPr>
                <w:sz w:val="26"/>
                <w:szCs w:val="26"/>
              </w:rPr>
              <w:t xml:space="preserve"> + HCO</w:t>
            </w:r>
            <w:r>
              <w:rPr>
                <w:sz w:val="26"/>
                <w:szCs w:val="26"/>
                <w:vertAlign w:val="subscript"/>
              </w:rPr>
              <w:t>3</w:t>
            </w:r>
            <w:r>
              <w:rPr>
                <w:sz w:val="26"/>
                <w:szCs w:val="26"/>
                <w:vertAlign w:val="superscript"/>
              </w:rPr>
              <w:t>-</w:t>
            </w:r>
          </w:p>
          <w:p w:rsidR="00D61A85" w:rsidRDefault="00D61A85" w:rsidP="00E87D41">
            <w:pPr>
              <w:spacing w:line="336" w:lineRule="auto"/>
              <w:jc w:val="both"/>
              <w:rPr>
                <w:sz w:val="26"/>
                <w:szCs w:val="26"/>
              </w:rPr>
            </w:pPr>
            <w:r>
              <w:rPr>
                <w:sz w:val="26"/>
                <w:szCs w:val="26"/>
              </w:rPr>
              <w:t>+ H</w:t>
            </w:r>
            <w:r>
              <w:rPr>
                <w:sz w:val="26"/>
                <w:szCs w:val="26"/>
                <w:vertAlign w:val="superscript"/>
              </w:rPr>
              <w:t>+</w:t>
            </w:r>
            <w:r>
              <w:rPr>
                <w:sz w:val="26"/>
                <w:szCs w:val="26"/>
              </w:rPr>
              <w:t xml:space="preserve"> sinh ra được trao đổi với các cation khoáng hút bám trên bề mặt keo đất.</w:t>
            </w:r>
          </w:p>
          <w:p w:rsidR="00D61A85" w:rsidRDefault="00D61A85" w:rsidP="00E87D41">
            <w:pPr>
              <w:spacing w:line="336" w:lineRule="auto"/>
              <w:jc w:val="both"/>
              <w:rPr>
                <w:sz w:val="26"/>
                <w:szCs w:val="26"/>
              </w:rPr>
            </w:pPr>
            <w:r>
              <w:rPr>
                <w:sz w:val="26"/>
                <w:szCs w:val="26"/>
              </w:rPr>
              <w:t>+ HCO</w:t>
            </w:r>
            <w:r>
              <w:rPr>
                <w:sz w:val="26"/>
                <w:szCs w:val="26"/>
                <w:vertAlign w:val="subscript"/>
              </w:rPr>
              <w:t>3</w:t>
            </w:r>
            <w:r>
              <w:rPr>
                <w:sz w:val="26"/>
                <w:szCs w:val="26"/>
                <w:vertAlign w:val="superscript"/>
              </w:rPr>
              <w:t>-</w:t>
            </w:r>
            <w:r>
              <w:rPr>
                <w:sz w:val="26"/>
                <w:szCs w:val="26"/>
              </w:rPr>
              <w:t xml:space="preserve"> sinh ra được trao đổi với các anion khoáng hút bám trên bề mặt keo đất.</w:t>
            </w:r>
          </w:p>
          <w:p w:rsidR="00D61A85" w:rsidRDefault="00D61A85" w:rsidP="00E87D41">
            <w:pPr>
              <w:spacing w:line="336" w:lineRule="auto"/>
              <w:jc w:val="both"/>
              <w:rPr>
                <w:sz w:val="26"/>
                <w:szCs w:val="26"/>
              </w:rPr>
            </w:pPr>
            <w:r>
              <w:rPr>
                <w:sz w:val="26"/>
                <w:szCs w:val="26"/>
              </w:rPr>
              <w:t>- Tạo các axit hữu cơ cung cấp cho quá trình đồng hóa nitơ trong cây.</w:t>
            </w:r>
          </w:p>
          <w:p w:rsidR="00D61A85" w:rsidRDefault="00D61A85" w:rsidP="00E87D41">
            <w:pPr>
              <w:spacing w:line="336" w:lineRule="auto"/>
              <w:jc w:val="both"/>
              <w:rPr>
                <w:sz w:val="26"/>
                <w:szCs w:val="26"/>
              </w:rPr>
            </w:pPr>
            <w:r>
              <w:rPr>
                <w:sz w:val="26"/>
                <w:szCs w:val="26"/>
              </w:rPr>
              <w:t>* Vận dụng:</w:t>
            </w:r>
          </w:p>
          <w:p w:rsidR="00D61A85" w:rsidRDefault="00D61A85" w:rsidP="00E87D41">
            <w:pPr>
              <w:spacing w:line="336" w:lineRule="auto"/>
              <w:jc w:val="both"/>
              <w:rPr>
                <w:sz w:val="26"/>
                <w:szCs w:val="26"/>
              </w:rPr>
            </w:pPr>
            <w:r>
              <w:rPr>
                <w:sz w:val="26"/>
                <w:szCs w:val="26"/>
              </w:rPr>
              <w:t>- Trong thực tiễn, khi trồng cây người ta phải xới đất, làm cỏ, sục bùn với mục đích tạo điều kiện tốt cho rễ hô hấp hiếu khí</w:t>
            </w:r>
          </w:p>
          <w:p w:rsidR="00D61A85" w:rsidRPr="00B82181" w:rsidRDefault="00D61A85" w:rsidP="00E87D41">
            <w:pPr>
              <w:spacing w:line="336" w:lineRule="auto"/>
              <w:jc w:val="both"/>
              <w:rPr>
                <w:sz w:val="26"/>
                <w:szCs w:val="26"/>
              </w:rPr>
            </w:pPr>
            <w:r>
              <w:rPr>
                <w:sz w:val="26"/>
                <w:szCs w:val="26"/>
              </w:rPr>
              <w:t>- Hiện này, người ta ứng dụng phương pháp trồng cây không cần đất như trồng cây trong dung dịch (thủy canh), trồng cây trong không khí (khí canh) để tạo điều kiện tối ưu cho hô hấp hiếu khi của hệ rễ.</w:t>
            </w:r>
          </w:p>
        </w:tc>
        <w:tc>
          <w:tcPr>
            <w:tcW w:w="794" w:type="dxa"/>
          </w:tcPr>
          <w:p w:rsidR="00D61A85" w:rsidRDefault="00D61A85" w:rsidP="00E87D41">
            <w:pPr>
              <w:spacing w:line="336" w:lineRule="auto"/>
              <w:jc w:val="center"/>
              <w:rPr>
                <w:sz w:val="26"/>
                <w:szCs w:val="26"/>
              </w:rPr>
            </w:pPr>
            <w:r>
              <w:rPr>
                <w:sz w:val="26"/>
                <w:szCs w:val="26"/>
              </w:rPr>
              <w:t>0,75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r>
              <w:rPr>
                <w:sz w:val="26"/>
                <w:szCs w:val="26"/>
              </w:rPr>
              <w:t>2</w:t>
            </w:r>
          </w:p>
        </w:tc>
        <w:tc>
          <w:tcPr>
            <w:tcW w:w="485" w:type="dxa"/>
          </w:tcPr>
          <w:p w:rsidR="00D61A85" w:rsidRDefault="00D61A85" w:rsidP="00E87D41">
            <w:pPr>
              <w:spacing w:line="336" w:lineRule="auto"/>
              <w:jc w:val="center"/>
              <w:rPr>
                <w:sz w:val="26"/>
                <w:szCs w:val="26"/>
              </w:rPr>
            </w:pPr>
            <w:r>
              <w:rPr>
                <w:sz w:val="26"/>
                <w:szCs w:val="26"/>
              </w:rPr>
              <w:t>a</w:t>
            </w:r>
          </w:p>
        </w:tc>
        <w:tc>
          <w:tcPr>
            <w:tcW w:w="8979" w:type="dxa"/>
          </w:tcPr>
          <w:p w:rsidR="00D61A85" w:rsidRDefault="00D61A85" w:rsidP="00E87D41">
            <w:pPr>
              <w:spacing w:line="336" w:lineRule="auto"/>
              <w:jc w:val="both"/>
              <w:rPr>
                <w:sz w:val="26"/>
                <w:szCs w:val="26"/>
              </w:rPr>
            </w:pPr>
            <w:r>
              <w:rPr>
                <w:sz w:val="26"/>
                <w:szCs w:val="26"/>
              </w:rPr>
              <w:t>Các đặc điểm chính để phân biệt pha sáng và pha tối trong quang hợp của thực vật</w:t>
            </w:r>
          </w:p>
          <w:tbl>
            <w:tblPr>
              <w:tblW w:w="8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7"/>
              <w:gridCol w:w="4050"/>
              <w:gridCol w:w="3420"/>
            </w:tblGrid>
            <w:tr w:rsidR="00D61A85" w:rsidRPr="00D36651" w:rsidTr="00E87D41">
              <w:tc>
                <w:tcPr>
                  <w:tcW w:w="1237" w:type="dxa"/>
                </w:tcPr>
                <w:p w:rsidR="00D61A85" w:rsidRPr="00D36651" w:rsidRDefault="00D61A85" w:rsidP="00E87D41">
                  <w:pPr>
                    <w:spacing w:line="336" w:lineRule="auto"/>
                    <w:jc w:val="center"/>
                    <w:rPr>
                      <w:sz w:val="26"/>
                      <w:szCs w:val="26"/>
                    </w:rPr>
                  </w:pPr>
                  <w:r w:rsidRPr="00D36651">
                    <w:rPr>
                      <w:sz w:val="26"/>
                      <w:szCs w:val="26"/>
                    </w:rPr>
                    <w:lastRenderedPageBreak/>
                    <w:t>Đặc điểm</w:t>
                  </w:r>
                </w:p>
              </w:tc>
              <w:tc>
                <w:tcPr>
                  <w:tcW w:w="4050" w:type="dxa"/>
                </w:tcPr>
                <w:p w:rsidR="00D61A85" w:rsidRPr="00D36651" w:rsidRDefault="00D61A85" w:rsidP="00E87D41">
                  <w:pPr>
                    <w:spacing w:line="336" w:lineRule="auto"/>
                    <w:jc w:val="center"/>
                    <w:rPr>
                      <w:sz w:val="26"/>
                      <w:szCs w:val="26"/>
                    </w:rPr>
                  </w:pPr>
                  <w:r w:rsidRPr="00D36651">
                    <w:rPr>
                      <w:sz w:val="26"/>
                      <w:szCs w:val="26"/>
                    </w:rPr>
                    <w:t>Pha sáng</w:t>
                  </w:r>
                </w:p>
              </w:tc>
              <w:tc>
                <w:tcPr>
                  <w:tcW w:w="3420" w:type="dxa"/>
                </w:tcPr>
                <w:p w:rsidR="00D61A85" w:rsidRPr="00D36651" w:rsidRDefault="00D61A85" w:rsidP="00E87D41">
                  <w:pPr>
                    <w:spacing w:line="336" w:lineRule="auto"/>
                    <w:jc w:val="center"/>
                    <w:rPr>
                      <w:sz w:val="26"/>
                      <w:szCs w:val="26"/>
                    </w:rPr>
                  </w:pPr>
                  <w:r w:rsidRPr="00D36651">
                    <w:rPr>
                      <w:sz w:val="26"/>
                      <w:szCs w:val="26"/>
                    </w:rPr>
                    <w:t>Pha tối</w:t>
                  </w:r>
                </w:p>
              </w:tc>
            </w:tr>
            <w:tr w:rsidR="00D61A85" w:rsidRPr="00D36651" w:rsidTr="00E87D41">
              <w:tc>
                <w:tcPr>
                  <w:tcW w:w="1237" w:type="dxa"/>
                </w:tcPr>
                <w:p w:rsidR="00D61A85" w:rsidRPr="00D36651" w:rsidRDefault="00D61A85" w:rsidP="00E87D41">
                  <w:pPr>
                    <w:spacing w:line="336" w:lineRule="auto"/>
                    <w:jc w:val="both"/>
                    <w:rPr>
                      <w:sz w:val="26"/>
                      <w:szCs w:val="26"/>
                    </w:rPr>
                  </w:pPr>
                  <w:r w:rsidRPr="00D36651">
                    <w:rPr>
                      <w:sz w:val="26"/>
                      <w:szCs w:val="26"/>
                    </w:rPr>
                    <w:t>Nguyên liệu</w:t>
                  </w:r>
                </w:p>
              </w:tc>
              <w:tc>
                <w:tcPr>
                  <w:tcW w:w="4050" w:type="dxa"/>
                </w:tcPr>
                <w:p w:rsidR="00D61A85" w:rsidRPr="00D36651" w:rsidRDefault="00D61A85" w:rsidP="00E87D41">
                  <w:pPr>
                    <w:spacing w:line="336" w:lineRule="auto"/>
                    <w:jc w:val="both"/>
                    <w:rPr>
                      <w:sz w:val="26"/>
                      <w:szCs w:val="26"/>
                    </w:rPr>
                  </w:pPr>
                  <w:r w:rsidRPr="00D36651">
                    <w:rPr>
                      <w:sz w:val="26"/>
                      <w:szCs w:val="26"/>
                    </w:rPr>
                    <w:t>H</w:t>
                  </w:r>
                  <w:r w:rsidRPr="00D36651">
                    <w:rPr>
                      <w:sz w:val="26"/>
                      <w:szCs w:val="26"/>
                      <w:vertAlign w:val="subscript"/>
                    </w:rPr>
                    <w:t>2</w:t>
                  </w:r>
                  <w:r w:rsidRPr="00D36651">
                    <w:rPr>
                      <w:sz w:val="26"/>
                      <w:szCs w:val="26"/>
                    </w:rPr>
                    <w:t>O, NADP</w:t>
                  </w:r>
                  <w:r w:rsidRPr="00D36651">
                    <w:rPr>
                      <w:sz w:val="26"/>
                      <w:szCs w:val="26"/>
                      <w:vertAlign w:val="superscript"/>
                    </w:rPr>
                    <w:t>+</w:t>
                  </w:r>
                  <w:r w:rsidRPr="00D36651">
                    <w:rPr>
                      <w:sz w:val="26"/>
                      <w:szCs w:val="26"/>
                    </w:rPr>
                    <w:t>, ADP và photpho vô cơ</w:t>
                  </w:r>
                </w:p>
              </w:tc>
              <w:tc>
                <w:tcPr>
                  <w:tcW w:w="3420" w:type="dxa"/>
                </w:tcPr>
                <w:p w:rsidR="00D61A85" w:rsidRPr="00D36651" w:rsidRDefault="00D61A85" w:rsidP="00E87D41">
                  <w:pPr>
                    <w:spacing w:line="336" w:lineRule="auto"/>
                    <w:jc w:val="both"/>
                    <w:rPr>
                      <w:sz w:val="26"/>
                      <w:szCs w:val="26"/>
                    </w:rPr>
                  </w:pPr>
                  <w:r w:rsidRPr="00D36651">
                    <w:rPr>
                      <w:sz w:val="26"/>
                      <w:szCs w:val="26"/>
                    </w:rPr>
                    <w:t>CO</w:t>
                  </w:r>
                  <w:r w:rsidRPr="00D36651">
                    <w:rPr>
                      <w:sz w:val="26"/>
                      <w:szCs w:val="26"/>
                      <w:vertAlign w:val="subscript"/>
                    </w:rPr>
                    <w:t>2</w:t>
                  </w:r>
                  <w:r w:rsidRPr="00D36651">
                    <w:rPr>
                      <w:sz w:val="26"/>
                      <w:szCs w:val="26"/>
                    </w:rPr>
                    <w:t>, NADPH, ATP</w:t>
                  </w:r>
                </w:p>
              </w:tc>
            </w:tr>
            <w:tr w:rsidR="00D61A85" w:rsidRPr="00D36651" w:rsidTr="00E87D41">
              <w:tc>
                <w:tcPr>
                  <w:tcW w:w="1237" w:type="dxa"/>
                </w:tcPr>
                <w:p w:rsidR="00D61A85" w:rsidRPr="00D36651" w:rsidRDefault="00D61A85" w:rsidP="00E87D41">
                  <w:pPr>
                    <w:spacing w:line="336" w:lineRule="auto"/>
                    <w:jc w:val="both"/>
                    <w:rPr>
                      <w:sz w:val="26"/>
                      <w:szCs w:val="26"/>
                    </w:rPr>
                  </w:pPr>
                  <w:r w:rsidRPr="00D36651">
                    <w:rPr>
                      <w:sz w:val="26"/>
                      <w:szCs w:val="26"/>
                    </w:rPr>
                    <w:t>Thời gian</w:t>
                  </w:r>
                </w:p>
              </w:tc>
              <w:tc>
                <w:tcPr>
                  <w:tcW w:w="4050" w:type="dxa"/>
                </w:tcPr>
                <w:p w:rsidR="00D61A85" w:rsidRPr="00D36651" w:rsidRDefault="00D61A85" w:rsidP="00E87D41">
                  <w:pPr>
                    <w:spacing w:line="336" w:lineRule="auto"/>
                    <w:jc w:val="both"/>
                    <w:rPr>
                      <w:sz w:val="26"/>
                      <w:szCs w:val="26"/>
                    </w:rPr>
                  </w:pPr>
                  <w:r w:rsidRPr="00D36651">
                    <w:rPr>
                      <w:sz w:val="26"/>
                      <w:szCs w:val="26"/>
                    </w:rPr>
                    <w:t>Xảy ra ban ngày</w:t>
                  </w:r>
                </w:p>
              </w:tc>
              <w:tc>
                <w:tcPr>
                  <w:tcW w:w="3420" w:type="dxa"/>
                </w:tcPr>
                <w:p w:rsidR="00D61A85" w:rsidRPr="00D36651" w:rsidRDefault="00D61A85" w:rsidP="00E87D41">
                  <w:pPr>
                    <w:spacing w:line="336" w:lineRule="auto"/>
                    <w:jc w:val="both"/>
                    <w:rPr>
                      <w:sz w:val="26"/>
                      <w:szCs w:val="26"/>
                    </w:rPr>
                  </w:pPr>
                  <w:r w:rsidRPr="00D36651">
                    <w:rPr>
                      <w:sz w:val="26"/>
                      <w:szCs w:val="26"/>
                    </w:rPr>
                    <w:t>Xảy ra cả ban ngày và ban đêm</w:t>
                  </w:r>
                </w:p>
              </w:tc>
            </w:tr>
            <w:tr w:rsidR="00D61A85" w:rsidRPr="00D36651" w:rsidTr="00E87D41">
              <w:tc>
                <w:tcPr>
                  <w:tcW w:w="1237" w:type="dxa"/>
                </w:tcPr>
                <w:p w:rsidR="00D61A85" w:rsidRPr="00D36651" w:rsidRDefault="00D61A85" w:rsidP="00E87D41">
                  <w:pPr>
                    <w:spacing w:line="336" w:lineRule="auto"/>
                    <w:jc w:val="both"/>
                    <w:rPr>
                      <w:sz w:val="26"/>
                      <w:szCs w:val="26"/>
                    </w:rPr>
                  </w:pPr>
                  <w:r w:rsidRPr="00D36651">
                    <w:rPr>
                      <w:sz w:val="26"/>
                      <w:szCs w:val="26"/>
                    </w:rPr>
                    <w:t>Không gian</w:t>
                  </w:r>
                </w:p>
              </w:tc>
              <w:tc>
                <w:tcPr>
                  <w:tcW w:w="4050" w:type="dxa"/>
                </w:tcPr>
                <w:p w:rsidR="00D61A85" w:rsidRPr="00D36651" w:rsidRDefault="00D61A85" w:rsidP="00E87D41">
                  <w:pPr>
                    <w:spacing w:line="336" w:lineRule="auto"/>
                    <w:jc w:val="both"/>
                    <w:rPr>
                      <w:sz w:val="26"/>
                      <w:szCs w:val="26"/>
                    </w:rPr>
                  </w:pPr>
                  <w:r w:rsidRPr="00D36651">
                    <w:rPr>
                      <w:sz w:val="26"/>
                      <w:szCs w:val="26"/>
                    </w:rPr>
                    <w:t>Các phản xảy ra ở màng tilacoit của lục lạp</w:t>
                  </w:r>
                </w:p>
              </w:tc>
              <w:tc>
                <w:tcPr>
                  <w:tcW w:w="3420" w:type="dxa"/>
                </w:tcPr>
                <w:p w:rsidR="00D61A85" w:rsidRPr="00D36651" w:rsidRDefault="00D61A85" w:rsidP="00E87D41">
                  <w:pPr>
                    <w:spacing w:line="336" w:lineRule="auto"/>
                    <w:jc w:val="both"/>
                    <w:rPr>
                      <w:sz w:val="26"/>
                      <w:szCs w:val="26"/>
                    </w:rPr>
                  </w:pPr>
                  <w:r w:rsidRPr="00D36651">
                    <w:rPr>
                      <w:sz w:val="26"/>
                      <w:szCs w:val="26"/>
                    </w:rPr>
                    <w:t>Các phản ứng diễn ra ở chất nên (stroma) của lục lạp</w:t>
                  </w:r>
                </w:p>
              </w:tc>
            </w:tr>
            <w:tr w:rsidR="00D61A85" w:rsidRPr="00D36651" w:rsidTr="00E87D41">
              <w:tc>
                <w:tcPr>
                  <w:tcW w:w="1237" w:type="dxa"/>
                </w:tcPr>
                <w:p w:rsidR="00D61A85" w:rsidRPr="00D36651" w:rsidRDefault="00D61A85" w:rsidP="00E87D41">
                  <w:pPr>
                    <w:spacing w:line="336" w:lineRule="auto"/>
                    <w:jc w:val="both"/>
                    <w:rPr>
                      <w:sz w:val="26"/>
                      <w:szCs w:val="26"/>
                    </w:rPr>
                  </w:pPr>
                  <w:r w:rsidRPr="00D36651">
                    <w:rPr>
                      <w:sz w:val="26"/>
                      <w:szCs w:val="26"/>
                    </w:rPr>
                    <w:t>Sản phẩm</w:t>
                  </w:r>
                </w:p>
              </w:tc>
              <w:tc>
                <w:tcPr>
                  <w:tcW w:w="4050" w:type="dxa"/>
                </w:tcPr>
                <w:p w:rsidR="00D61A85" w:rsidRPr="00D36651" w:rsidRDefault="00D61A85" w:rsidP="00E87D41">
                  <w:pPr>
                    <w:spacing w:line="336" w:lineRule="auto"/>
                    <w:jc w:val="both"/>
                    <w:rPr>
                      <w:sz w:val="26"/>
                      <w:szCs w:val="26"/>
                    </w:rPr>
                  </w:pPr>
                  <w:r w:rsidRPr="00D36651">
                    <w:rPr>
                      <w:sz w:val="26"/>
                      <w:szCs w:val="26"/>
                    </w:rPr>
                    <w:t>NADPH, ATP, O</w:t>
                  </w:r>
                  <w:r w:rsidRPr="00D36651">
                    <w:rPr>
                      <w:sz w:val="26"/>
                      <w:szCs w:val="26"/>
                      <w:vertAlign w:val="subscript"/>
                    </w:rPr>
                    <w:t>2</w:t>
                  </w:r>
                </w:p>
              </w:tc>
              <w:tc>
                <w:tcPr>
                  <w:tcW w:w="3420" w:type="dxa"/>
                </w:tcPr>
                <w:p w:rsidR="00D61A85" w:rsidRPr="00D36651" w:rsidRDefault="00D61A85" w:rsidP="00E87D41">
                  <w:pPr>
                    <w:spacing w:line="336" w:lineRule="auto"/>
                    <w:jc w:val="both"/>
                    <w:rPr>
                      <w:sz w:val="26"/>
                      <w:szCs w:val="26"/>
                    </w:rPr>
                  </w:pPr>
                  <w:r w:rsidRPr="00D36651">
                    <w:rPr>
                      <w:sz w:val="26"/>
                      <w:szCs w:val="26"/>
                    </w:rPr>
                    <w:t>Các hợp chất hữu cơ.</w:t>
                  </w:r>
                </w:p>
              </w:tc>
            </w:tr>
          </w:tbl>
          <w:p w:rsidR="00D61A85" w:rsidRDefault="00D61A85" w:rsidP="00E87D41">
            <w:pPr>
              <w:spacing w:line="336" w:lineRule="auto"/>
              <w:jc w:val="both"/>
              <w:rPr>
                <w:sz w:val="26"/>
                <w:szCs w:val="26"/>
              </w:rPr>
            </w:pPr>
          </w:p>
        </w:tc>
        <w:tc>
          <w:tcPr>
            <w:tcW w:w="794" w:type="dxa"/>
          </w:tcPr>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b</w:t>
            </w:r>
          </w:p>
        </w:tc>
        <w:tc>
          <w:tcPr>
            <w:tcW w:w="8979" w:type="dxa"/>
          </w:tcPr>
          <w:p w:rsidR="00D61A85" w:rsidRDefault="00D61A85" w:rsidP="00E87D41">
            <w:pPr>
              <w:spacing w:line="336" w:lineRule="auto"/>
              <w:jc w:val="both"/>
              <w:rPr>
                <w:sz w:val="26"/>
                <w:szCs w:val="26"/>
              </w:rPr>
            </w:pPr>
            <w:r>
              <w:rPr>
                <w:sz w:val="26"/>
                <w:szCs w:val="26"/>
              </w:rPr>
              <w:t>- Cây hấp thụ được nhiều ánh sáng nhất là cây A. Vì trong khoảng bước sóng 400 – 500 nm có các điểm cực đại hấp thụ của cả diệp lục a, diệp lục b và một số carotenoit. Đây cũng là miền ánh sáng có bước sóng ngắn, mức năng lượng cao.</w:t>
            </w:r>
          </w:p>
          <w:p w:rsidR="00D61A85" w:rsidRDefault="00D61A85" w:rsidP="00E87D41">
            <w:pPr>
              <w:spacing w:line="336" w:lineRule="auto"/>
              <w:jc w:val="both"/>
              <w:rPr>
                <w:sz w:val="26"/>
                <w:szCs w:val="26"/>
              </w:rPr>
            </w:pPr>
            <w:r>
              <w:rPr>
                <w:sz w:val="26"/>
                <w:szCs w:val="26"/>
              </w:rPr>
              <w:t>- Có thể so sánh khả năng sinh trưởng của cây A và cây C với cây B nhưng chưa đủ điều kiện để so sánh cây A và cây C.</w:t>
            </w:r>
          </w:p>
          <w:p w:rsidR="00D61A85" w:rsidRDefault="00D61A85" w:rsidP="00E87D41">
            <w:pPr>
              <w:spacing w:line="336" w:lineRule="auto"/>
              <w:jc w:val="both"/>
              <w:rPr>
                <w:sz w:val="26"/>
                <w:szCs w:val="26"/>
              </w:rPr>
            </w:pPr>
            <w:r>
              <w:rPr>
                <w:sz w:val="26"/>
                <w:szCs w:val="26"/>
              </w:rPr>
              <w:t>- Ánh sáng có bước sóng 400 – 500 nm (thí nghiệm với cây A) có miền xanh tím; Ánh sáng có bước sóng 600 – 700 nm (thí nghiệm với cây C) có miền đỏ. Mà diệp lục hấp thụ tốt nhất ở cả 2 miền ánh sáng này. Trong khi đó, ánh sáng có bước sóng 500 – 600 nm (thí nghiệm với cây B) có miền ánh sáng lục và vàng, diệp lục hoàn toàn không hấp thụ ánh sáng ở các miền này</w:t>
            </w:r>
          </w:p>
          <w:p w:rsidR="00D61A85" w:rsidRDefault="00D61A85" w:rsidP="00E87D41">
            <w:pPr>
              <w:spacing w:line="336" w:lineRule="auto"/>
              <w:jc w:val="both"/>
              <w:rPr>
                <w:sz w:val="26"/>
                <w:szCs w:val="26"/>
              </w:rPr>
            </w:pPr>
            <w:r w:rsidRPr="00F97D04">
              <w:rPr>
                <w:sz w:val="26"/>
                <w:szCs w:val="26"/>
              </w:rPr>
              <w:sym w:font="Wingdings" w:char="F0E0"/>
            </w:r>
            <w:r>
              <w:rPr>
                <w:sz w:val="26"/>
                <w:szCs w:val="26"/>
              </w:rPr>
              <w:t xml:space="preserve"> Kết quả là cây A va cây C sẽ sinh trưởng tốt hơn cây B.</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0, 5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rPr>
                <w:sz w:val="26"/>
                <w:szCs w:val="26"/>
              </w:rPr>
            </w:pPr>
          </w:p>
        </w:tc>
      </w:tr>
      <w:tr w:rsidR="00D61A85" w:rsidTr="00E87D41">
        <w:tc>
          <w:tcPr>
            <w:tcW w:w="637" w:type="dxa"/>
          </w:tcPr>
          <w:p w:rsidR="00D61A85" w:rsidRDefault="00D61A85" w:rsidP="00E87D41">
            <w:pPr>
              <w:spacing w:line="336" w:lineRule="auto"/>
              <w:jc w:val="center"/>
              <w:rPr>
                <w:sz w:val="26"/>
                <w:szCs w:val="26"/>
              </w:rPr>
            </w:pPr>
            <w:r>
              <w:rPr>
                <w:sz w:val="26"/>
                <w:szCs w:val="26"/>
              </w:rPr>
              <w:t>3</w:t>
            </w:r>
          </w:p>
        </w:tc>
        <w:tc>
          <w:tcPr>
            <w:tcW w:w="485" w:type="dxa"/>
          </w:tcPr>
          <w:p w:rsidR="00D61A85" w:rsidRDefault="00D61A85" w:rsidP="00E87D41">
            <w:pPr>
              <w:spacing w:line="336" w:lineRule="auto"/>
              <w:jc w:val="center"/>
              <w:rPr>
                <w:sz w:val="26"/>
                <w:szCs w:val="26"/>
              </w:rPr>
            </w:pPr>
          </w:p>
        </w:tc>
        <w:tc>
          <w:tcPr>
            <w:tcW w:w="8979" w:type="dxa"/>
          </w:tcPr>
          <w:p w:rsidR="00D61A85" w:rsidRDefault="00D61A85" w:rsidP="00E87D41">
            <w:pPr>
              <w:spacing w:line="336" w:lineRule="auto"/>
              <w:jc w:val="both"/>
              <w:rPr>
                <w:sz w:val="26"/>
                <w:szCs w:val="26"/>
              </w:rPr>
            </w:pPr>
            <w:r>
              <w:rPr>
                <w:sz w:val="26"/>
                <w:szCs w:val="26"/>
              </w:rPr>
              <w:t>Axit piruvic và axetyl – CoA được xem là sản phẩm trung gian của các con đường chuyển hóa vì:</w:t>
            </w:r>
          </w:p>
          <w:p w:rsidR="00D61A85" w:rsidRDefault="00D61A85" w:rsidP="00E87D41">
            <w:pPr>
              <w:spacing w:line="336" w:lineRule="auto"/>
              <w:jc w:val="both"/>
              <w:rPr>
                <w:sz w:val="26"/>
                <w:szCs w:val="26"/>
              </w:rPr>
            </w:pPr>
            <w:r>
              <w:rPr>
                <w:sz w:val="26"/>
                <w:szCs w:val="26"/>
              </w:rPr>
              <w:t>- Axit piruvic là sản phẩm cuối cùng của quá trình đường phân, có 3 cacbon, có mặt ở tế bào chất.</w:t>
            </w:r>
          </w:p>
          <w:p w:rsidR="00D61A85" w:rsidRDefault="00D61A85" w:rsidP="00E87D41">
            <w:pPr>
              <w:spacing w:line="336" w:lineRule="auto"/>
              <w:jc w:val="both"/>
              <w:rPr>
                <w:sz w:val="26"/>
                <w:szCs w:val="26"/>
              </w:rPr>
            </w:pPr>
            <w:r>
              <w:rPr>
                <w:sz w:val="26"/>
                <w:szCs w:val="26"/>
              </w:rPr>
              <w:lastRenderedPageBreak/>
              <w:t>- Axetyl – CoA có 2 cacbon sản sinh từ axit piruvic bằng phản ứng loại 1 phân tử CO</w:t>
            </w:r>
            <w:r>
              <w:rPr>
                <w:sz w:val="26"/>
                <w:szCs w:val="26"/>
                <w:vertAlign w:val="subscript"/>
              </w:rPr>
              <w:t>2</w:t>
            </w:r>
            <w:r>
              <w:rPr>
                <w:sz w:val="26"/>
                <w:szCs w:val="26"/>
              </w:rPr>
              <w:t>. Sản phẩm này có mặt trong ty thể.</w:t>
            </w:r>
          </w:p>
          <w:p w:rsidR="00D61A85" w:rsidRDefault="00D61A85" w:rsidP="00E87D41">
            <w:pPr>
              <w:spacing w:line="336" w:lineRule="auto"/>
              <w:jc w:val="both"/>
              <w:rPr>
                <w:sz w:val="26"/>
                <w:szCs w:val="26"/>
              </w:rPr>
            </w:pPr>
            <w:r>
              <w:rPr>
                <w:sz w:val="26"/>
                <w:szCs w:val="26"/>
              </w:rPr>
              <w:t>- Từ axit piruvic có thể biến đổi thành glixerol hoặc axit amin hóa (kết hợp với NH</w:t>
            </w:r>
            <w:r>
              <w:rPr>
                <w:sz w:val="26"/>
                <w:szCs w:val="26"/>
                <w:vertAlign w:val="subscript"/>
              </w:rPr>
              <w:t>3</w:t>
            </w:r>
            <w:r>
              <w:rPr>
                <w:sz w:val="26"/>
                <w:szCs w:val="26"/>
              </w:rPr>
              <w:t xml:space="preserve"> tạo axit amin).</w:t>
            </w:r>
          </w:p>
          <w:p w:rsidR="00D61A85" w:rsidRDefault="00D61A85" w:rsidP="00E87D41">
            <w:pPr>
              <w:spacing w:line="336" w:lineRule="auto"/>
              <w:jc w:val="both"/>
              <w:rPr>
                <w:sz w:val="26"/>
                <w:szCs w:val="26"/>
              </w:rPr>
            </w:pPr>
            <w:r>
              <w:rPr>
                <w:sz w:val="26"/>
                <w:szCs w:val="26"/>
              </w:rPr>
              <w:t>- Axit piruvic có thể chuyển hóa thành đường nhờ các enzim của quá trình đường phân tham gia.</w:t>
            </w:r>
          </w:p>
          <w:p w:rsidR="00D61A85" w:rsidRDefault="00D61A85" w:rsidP="00E87D41">
            <w:pPr>
              <w:spacing w:line="336" w:lineRule="auto"/>
              <w:jc w:val="both"/>
              <w:rPr>
                <w:sz w:val="26"/>
                <w:szCs w:val="26"/>
              </w:rPr>
            </w:pPr>
            <w:r>
              <w:rPr>
                <w:sz w:val="26"/>
                <w:szCs w:val="26"/>
              </w:rPr>
              <w:t>- Axetyl – CoA có thể được sử dụng để tái tổng hợp axit béo.</w:t>
            </w:r>
          </w:p>
          <w:p w:rsidR="00D61A85" w:rsidRPr="00397F9D" w:rsidRDefault="00D61A85" w:rsidP="00E87D41">
            <w:pPr>
              <w:spacing w:line="336" w:lineRule="auto"/>
              <w:jc w:val="both"/>
              <w:rPr>
                <w:sz w:val="26"/>
                <w:szCs w:val="26"/>
              </w:rPr>
            </w:pPr>
            <w:r>
              <w:rPr>
                <w:sz w:val="26"/>
                <w:szCs w:val="26"/>
              </w:rPr>
              <w:t>- Axetyl – CoA tham gia vào chu trình Crep tạo các sản phẩm trung gian, hình thành các chất hữu cơ khác nhau (kể cả sắc tố). Các sản phẩm trung gian tiếp tục thải loại H</w:t>
            </w:r>
            <w:r>
              <w:rPr>
                <w:sz w:val="26"/>
                <w:szCs w:val="26"/>
                <w:vertAlign w:val="superscript"/>
              </w:rPr>
              <w:t>+</w:t>
            </w:r>
            <w:r>
              <w:rPr>
                <w:sz w:val="26"/>
                <w:szCs w:val="26"/>
              </w:rPr>
              <w:t xml:space="preserve"> và điện tử trong dãy hô hấp để tạo ATP trung ty thể.</w:t>
            </w:r>
          </w:p>
        </w:tc>
        <w:tc>
          <w:tcPr>
            <w:tcW w:w="794" w:type="dxa"/>
          </w:tcPr>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r>
              <w:rPr>
                <w:sz w:val="26"/>
                <w:szCs w:val="26"/>
              </w:rPr>
              <w:lastRenderedPageBreak/>
              <w:t>4</w:t>
            </w:r>
          </w:p>
        </w:tc>
        <w:tc>
          <w:tcPr>
            <w:tcW w:w="485" w:type="dxa"/>
          </w:tcPr>
          <w:p w:rsidR="00D61A85" w:rsidRDefault="00D61A85" w:rsidP="00E87D41">
            <w:pPr>
              <w:spacing w:line="336" w:lineRule="auto"/>
              <w:jc w:val="center"/>
              <w:rPr>
                <w:sz w:val="26"/>
                <w:szCs w:val="26"/>
              </w:rPr>
            </w:pPr>
            <w:r>
              <w:rPr>
                <w:sz w:val="26"/>
                <w:szCs w:val="26"/>
              </w:rPr>
              <w:t>1a</w:t>
            </w:r>
          </w:p>
        </w:tc>
        <w:tc>
          <w:tcPr>
            <w:tcW w:w="8979" w:type="dxa"/>
          </w:tcPr>
          <w:p w:rsidR="00D61A85" w:rsidRDefault="00D61A85" w:rsidP="00E87D41">
            <w:pPr>
              <w:spacing w:line="336" w:lineRule="auto"/>
              <w:jc w:val="both"/>
              <w:rPr>
                <w:sz w:val="26"/>
                <w:szCs w:val="26"/>
              </w:rPr>
            </w:pPr>
            <w:r>
              <w:rPr>
                <w:sz w:val="26"/>
                <w:szCs w:val="26"/>
              </w:rPr>
              <w:t>Cây non sinh trưởng trong tối có thân dài, hệ rễ phát triển kém, lá không mở rộng, chồi thiếu diệp lục,</w:t>
            </w:r>
          </w:p>
        </w:tc>
        <w:tc>
          <w:tcPr>
            <w:tcW w:w="794" w:type="dxa"/>
          </w:tcPr>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1b</w:t>
            </w:r>
          </w:p>
        </w:tc>
        <w:tc>
          <w:tcPr>
            <w:tcW w:w="8979" w:type="dxa"/>
          </w:tcPr>
          <w:p w:rsidR="00D61A85" w:rsidRDefault="00D61A85" w:rsidP="00E87D41">
            <w:pPr>
              <w:spacing w:line="336" w:lineRule="auto"/>
              <w:jc w:val="both"/>
              <w:rPr>
                <w:sz w:val="26"/>
                <w:szCs w:val="26"/>
              </w:rPr>
            </w:pPr>
            <w:r>
              <w:rPr>
                <w:sz w:val="26"/>
                <w:szCs w:val="26"/>
              </w:rPr>
              <w:t>Đây là đặc điểm thích nghi hình thái để sinh trưởng khi cây non mới nảy mầm trong đất:</w:t>
            </w:r>
          </w:p>
          <w:p w:rsidR="00D61A85" w:rsidRDefault="00D61A85" w:rsidP="00E87D41">
            <w:pPr>
              <w:spacing w:line="336" w:lineRule="auto"/>
              <w:jc w:val="both"/>
              <w:rPr>
                <w:sz w:val="26"/>
                <w:szCs w:val="26"/>
              </w:rPr>
            </w:pPr>
            <w:r>
              <w:rPr>
                <w:sz w:val="26"/>
                <w:szCs w:val="26"/>
              </w:rPr>
              <w:t>- Lá không mở rộng</w:t>
            </w:r>
            <w:r w:rsidRPr="00BF76FD">
              <w:rPr>
                <w:sz w:val="26"/>
                <w:szCs w:val="26"/>
              </w:rPr>
              <w:sym w:font="Wingdings" w:char="F0E0"/>
            </w:r>
            <w:r>
              <w:rPr>
                <w:sz w:val="26"/>
                <w:szCs w:val="26"/>
              </w:rPr>
              <w:t xml:space="preserve"> giúp giảm trở ngại và tổn thương khi xuyên qua đất.</w:t>
            </w:r>
          </w:p>
          <w:p w:rsidR="00D61A85" w:rsidRDefault="00D61A85" w:rsidP="00E87D41">
            <w:pPr>
              <w:spacing w:line="336" w:lineRule="auto"/>
              <w:jc w:val="both"/>
              <w:rPr>
                <w:sz w:val="26"/>
                <w:szCs w:val="26"/>
              </w:rPr>
            </w:pPr>
            <w:r>
              <w:rPr>
                <w:sz w:val="26"/>
                <w:szCs w:val="26"/>
              </w:rPr>
              <w:t xml:space="preserve">- Do lá không mở rộng, thoát hơi nước ít nên rễ ít phát triển. </w:t>
            </w:r>
          </w:p>
          <w:p w:rsidR="00D61A85" w:rsidRDefault="00D61A85" w:rsidP="00E87D41">
            <w:pPr>
              <w:spacing w:line="336" w:lineRule="auto"/>
              <w:jc w:val="both"/>
              <w:rPr>
                <w:sz w:val="26"/>
                <w:szCs w:val="26"/>
              </w:rPr>
            </w:pPr>
            <w:r>
              <w:rPr>
                <w:sz w:val="26"/>
                <w:szCs w:val="26"/>
              </w:rPr>
              <w:t>- Trong điều kiện không có ánh sáng, sự tổng hợp diệp lục làm tiêu phí năng lượng, nên sự tổng hợp diệp lục không diễn ra. Năng lượng được tập trung vào việc kéo dài thân, vươn xa để tìm ánh sáng</w:t>
            </w:r>
          </w:p>
          <w:p w:rsidR="00D61A85" w:rsidRDefault="00D61A85" w:rsidP="00E87D41">
            <w:pPr>
              <w:spacing w:line="336" w:lineRule="auto"/>
              <w:jc w:val="both"/>
              <w:rPr>
                <w:sz w:val="26"/>
                <w:szCs w:val="26"/>
              </w:rPr>
            </w:pPr>
            <w:r w:rsidRPr="00BF76FD">
              <w:rPr>
                <w:sz w:val="26"/>
                <w:szCs w:val="26"/>
              </w:rPr>
              <w:sym w:font="Wingdings" w:char="F0E0"/>
            </w:r>
            <w:r>
              <w:rPr>
                <w:sz w:val="26"/>
                <w:szCs w:val="26"/>
              </w:rPr>
              <w:t xml:space="preserve"> Thích nghi này cho phép chồi vươn lên khỏi mặt đất trước khi tiêu thụ hết chất dinh dưỡng dự trữ trong củ.</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1c</w:t>
            </w:r>
          </w:p>
        </w:tc>
        <w:tc>
          <w:tcPr>
            <w:tcW w:w="8979" w:type="dxa"/>
          </w:tcPr>
          <w:p w:rsidR="00D61A85" w:rsidRDefault="00D61A85" w:rsidP="00E87D41">
            <w:pPr>
              <w:spacing w:line="336" w:lineRule="auto"/>
              <w:jc w:val="both"/>
              <w:rPr>
                <w:sz w:val="26"/>
                <w:szCs w:val="26"/>
              </w:rPr>
            </w:pPr>
            <w:r>
              <w:rPr>
                <w:sz w:val="26"/>
                <w:szCs w:val="26"/>
              </w:rPr>
              <w:t>Hiện tượng khử úa vàng do sự có mặt của phytocrom trong tế bào chất</w:t>
            </w:r>
          </w:p>
          <w:p w:rsidR="00D61A85" w:rsidRDefault="00D61A85" w:rsidP="00E87D41">
            <w:pPr>
              <w:spacing w:line="336" w:lineRule="auto"/>
              <w:jc w:val="both"/>
              <w:rPr>
                <w:sz w:val="26"/>
                <w:szCs w:val="26"/>
              </w:rPr>
            </w:pPr>
            <w:r>
              <w:rPr>
                <w:sz w:val="26"/>
                <w:szCs w:val="26"/>
              </w:rPr>
              <w:t xml:space="preserve">- Đó là một quang thụ thể có khả năng tiếp nhận ánh sáng khi ánh sáng tác động vào phytocrom, mỗi phân tử phytocrom có thể làm hoạt hóa hàng trăm phân tử </w:t>
            </w:r>
            <w:r>
              <w:rPr>
                <w:sz w:val="26"/>
                <w:szCs w:val="26"/>
              </w:rPr>
              <w:lastRenderedPageBreak/>
              <w:t>chất truyền tin thứ hai là cGMP (GMP vòng) và  ion Ca</w:t>
            </w:r>
            <w:r>
              <w:rPr>
                <w:sz w:val="26"/>
                <w:szCs w:val="26"/>
                <w:vertAlign w:val="superscript"/>
              </w:rPr>
              <w:t>2+</w:t>
            </w:r>
            <w:r>
              <w:rPr>
                <w:sz w:val="26"/>
                <w:szCs w:val="26"/>
              </w:rPr>
              <w:t>.</w:t>
            </w:r>
          </w:p>
          <w:p w:rsidR="00D61A85" w:rsidRPr="00BF76FD" w:rsidRDefault="00D61A85" w:rsidP="00E87D41">
            <w:pPr>
              <w:spacing w:line="336" w:lineRule="auto"/>
              <w:jc w:val="both"/>
              <w:rPr>
                <w:sz w:val="26"/>
                <w:szCs w:val="26"/>
              </w:rPr>
            </w:pPr>
            <w:r>
              <w:rPr>
                <w:sz w:val="26"/>
                <w:szCs w:val="26"/>
              </w:rPr>
              <w:t>- Các chất truyền tin thứ hai này sẽ hoạt hóa các protein kinaza trong tế bào, gây ra sự hoạt hóa các gen tương ứng trong nhân dẫn đến sự phiên mã và dịch mã các gen qui định các enzim cần cho quá trình tổng hợp diệp lục và quá trình quang hợp.</w:t>
            </w:r>
          </w:p>
        </w:tc>
        <w:tc>
          <w:tcPr>
            <w:tcW w:w="794" w:type="dxa"/>
          </w:tcPr>
          <w:p w:rsidR="00D61A85" w:rsidRDefault="00D61A85" w:rsidP="00E87D41">
            <w:pPr>
              <w:spacing w:line="336" w:lineRule="auto"/>
              <w:jc w:val="center"/>
              <w:rPr>
                <w:sz w:val="26"/>
                <w:szCs w:val="26"/>
              </w:rPr>
            </w:pPr>
            <w:r>
              <w:rPr>
                <w:sz w:val="26"/>
                <w:szCs w:val="26"/>
              </w:rPr>
              <w:lastRenderedPageBreak/>
              <w:t>0,5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2</w:t>
            </w:r>
          </w:p>
        </w:tc>
        <w:tc>
          <w:tcPr>
            <w:tcW w:w="8979" w:type="dxa"/>
          </w:tcPr>
          <w:p w:rsidR="00D61A85" w:rsidRDefault="00D61A85" w:rsidP="00E87D41">
            <w:pPr>
              <w:spacing w:line="336" w:lineRule="auto"/>
              <w:jc w:val="both"/>
              <w:rPr>
                <w:sz w:val="26"/>
                <w:szCs w:val="26"/>
              </w:rPr>
            </w:pPr>
            <w:r>
              <w:rPr>
                <w:sz w:val="26"/>
                <w:szCs w:val="26"/>
              </w:rPr>
              <w:t>- Tên hoocmon: Giberelin</w:t>
            </w:r>
          </w:p>
          <w:p w:rsidR="00D61A85" w:rsidRDefault="00D61A85" w:rsidP="00E87D41">
            <w:pPr>
              <w:spacing w:line="336" w:lineRule="auto"/>
              <w:jc w:val="both"/>
              <w:rPr>
                <w:sz w:val="26"/>
                <w:szCs w:val="26"/>
              </w:rPr>
            </w:pPr>
            <w:r>
              <w:rPr>
                <w:sz w:val="26"/>
                <w:szCs w:val="26"/>
              </w:rPr>
              <w:t>- Vai trò sinh lý:</w:t>
            </w:r>
          </w:p>
          <w:p w:rsidR="00D61A85" w:rsidRDefault="00D61A85" w:rsidP="00E87D41">
            <w:pPr>
              <w:spacing w:line="336" w:lineRule="auto"/>
              <w:jc w:val="both"/>
              <w:rPr>
                <w:sz w:val="26"/>
                <w:szCs w:val="26"/>
              </w:rPr>
            </w:pPr>
            <w:r>
              <w:rPr>
                <w:sz w:val="26"/>
                <w:szCs w:val="26"/>
              </w:rPr>
              <w:t>+ Kích thích phân bào và tăng kéo dài của tế bào</w:t>
            </w:r>
          </w:p>
          <w:p w:rsidR="00D61A85" w:rsidRDefault="00D61A85" w:rsidP="00E87D41">
            <w:pPr>
              <w:spacing w:line="336" w:lineRule="auto"/>
              <w:jc w:val="both"/>
              <w:rPr>
                <w:sz w:val="26"/>
                <w:szCs w:val="26"/>
              </w:rPr>
            </w:pPr>
            <w:r>
              <w:rPr>
                <w:sz w:val="26"/>
                <w:szCs w:val="26"/>
              </w:rPr>
              <w:t>+ Kích thích sinh trưởng chiều cao của thân và lóng</w:t>
            </w:r>
          </w:p>
          <w:p w:rsidR="00D61A85" w:rsidRDefault="00D61A85" w:rsidP="00E87D41">
            <w:pPr>
              <w:spacing w:line="336" w:lineRule="auto"/>
              <w:jc w:val="both"/>
              <w:rPr>
                <w:sz w:val="26"/>
                <w:szCs w:val="26"/>
              </w:rPr>
            </w:pPr>
            <w:r>
              <w:rPr>
                <w:sz w:val="26"/>
                <w:szCs w:val="26"/>
              </w:rPr>
              <w:t>+ Kích thích sự nảy mầm của củ, hạt và thân ngầm.</w:t>
            </w:r>
          </w:p>
          <w:p w:rsidR="00D61A85" w:rsidRDefault="00D61A85" w:rsidP="00E87D41">
            <w:pPr>
              <w:spacing w:line="336" w:lineRule="auto"/>
              <w:jc w:val="both"/>
              <w:rPr>
                <w:sz w:val="26"/>
                <w:szCs w:val="26"/>
              </w:rPr>
            </w:pPr>
            <w:r>
              <w:rPr>
                <w:sz w:val="26"/>
                <w:szCs w:val="26"/>
              </w:rPr>
              <w:t>+ Thúc đẩy sự ra hoa và lớn lên của quả, tạo quả không hạt.</w:t>
            </w:r>
          </w:p>
          <w:p w:rsidR="00D61A85" w:rsidRDefault="00D61A85" w:rsidP="00E87D41">
            <w:pPr>
              <w:spacing w:line="336" w:lineRule="auto"/>
              <w:jc w:val="both"/>
              <w:rPr>
                <w:sz w:val="26"/>
                <w:szCs w:val="26"/>
              </w:rPr>
            </w:pPr>
            <w:r>
              <w:rPr>
                <w:sz w:val="26"/>
                <w:szCs w:val="26"/>
              </w:rPr>
              <w:t>- Ứng dụng trong nông nghiệp:</w:t>
            </w:r>
          </w:p>
          <w:p w:rsidR="00D61A85" w:rsidRDefault="00D61A85" w:rsidP="00E87D41">
            <w:pPr>
              <w:spacing w:line="336" w:lineRule="auto"/>
              <w:jc w:val="both"/>
              <w:rPr>
                <w:sz w:val="26"/>
                <w:szCs w:val="26"/>
              </w:rPr>
            </w:pPr>
            <w:r>
              <w:rPr>
                <w:sz w:val="26"/>
                <w:szCs w:val="26"/>
              </w:rPr>
              <w:t>+ Xử lý đối với cây lấy thân và lấy sợi để thu được hiệu quả kinh tế cao.</w:t>
            </w:r>
          </w:p>
          <w:p w:rsidR="00D61A85" w:rsidRDefault="00D61A85" w:rsidP="00E87D41">
            <w:pPr>
              <w:spacing w:line="336" w:lineRule="auto"/>
              <w:jc w:val="both"/>
              <w:rPr>
                <w:sz w:val="26"/>
                <w:szCs w:val="26"/>
              </w:rPr>
            </w:pPr>
            <w:r>
              <w:rPr>
                <w:sz w:val="26"/>
                <w:szCs w:val="26"/>
              </w:rPr>
              <w:t>+ Phá trạng thái ngủ nghỉ của củ, hạt để có thể tăng vụ.</w:t>
            </w:r>
          </w:p>
          <w:p w:rsidR="00D61A85" w:rsidRDefault="00D61A85" w:rsidP="00E87D41">
            <w:pPr>
              <w:spacing w:line="336" w:lineRule="auto"/>
              <w:jc w:val="both"/>
              <w:rPr>
                <w:sz w:val="26"/>
                <w:szCs w:val="26"/>
              </w:rPr>
            </w:pPr>
            <w:r>
              <w:rPr>
                <w:sz w:val="26"/>
                <w:szCs w:val="26"/>
              </w:rPr>
              <w:t>+ Kích thích ra hoa trái vụ và tạo quả không hạt.</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tc>
      </w:tr>
      <w:tr w:rsidR="00D61A85" w:rsidTr="00E87D41">
        <w:tc>
          <w:tcPr>
            <w:tcW w:w="637" w:type="dxa"/>
          </w:tcPr>
          <w:p w:rsidR="00D61A85" w:rsidRDefault="00D61A85" w:rsidP="00E87D41">
            <w:pPr>
              <w:spacing w:line="336" w:lineRule="auto"/>
              <w:jc w:val="center"/>
              <w:rPr>
                <w:sz w:val="26"/>
                <w:szCs w:val="26"/>
              </w:rPr>
            </w:pPr>
            <w:r>
              <w:rPr>
                <w:sz w:val="26"/>
                <w:szCs w:val="26"/>
              </w:rPr>
              <w:t>5</w:t>
            </w:r>
          </w:p>
        </w:tc>
        <w:tc>
          <w:tcPr>
            <w:tcW w:w="485" w:type="dxa"/>
          </w:tcPr>
          <w:p w:rsidR="00D61A85" w:rsidRDefault="00D61A85" w:rsidP="00E87D41">
            <w:pPr>
              <w:spacing w:line="336" w:lineRule="auto"/>
              <w:jc w:val="center"/>
              <w:rPr>
                <w:sz w:val="26"/>
                <w:szCs w:val="26"/>
              </w:rPr>
            </w:pPr>
          </w:p>
        </w:tc>
        <w:tc>
          <w:tcPr>
            <w:tcW w:w="8979" w:type="dxa"/>
          </w:tcPr>
          <w:p w:rsidR="00D61A85" w:rsidRPr="00E460E0" w:rsidRDefault="00D61A85" w:rsidP="00E87D41">
            <w:pPr>
              <w:spacing w:line="360" w:lineRule="auto"/>
              <w:jc w:val="both"/>
              <w:rPr>
                <w:sz w:val="26"/>
                <w:szCs w:val="26"/>
              </w:rPr>
            </w:pPr>
            <w:r w:rsidRPr="00E460E0">
              <w:rPr>
                <w:sz w:val="26"/>
                <w:szCs w:val="26"/>
              </w:rPr>
              <w:t>- Đó là hình thức cảm ứng kiểu hướng động, dạng hướng tiếp xúc.</w:t>
            </w:r>
          </w:p>
          <w:p w:rsidR="00D61A85" w:rsidRPr="00E460E0" w:rsidRDefault="00D61A85" w:rsidP="00E87D41">
            <w:pPr>
              <w:spacing w:line="360" w:lineRule="auto"/>
              <w:jc w:val="both"/>
              <w:rPr>
                <w:sz w:val="26"/>
                <w:szCs w:val="26"/>
              </w:rPr>
            </w:pPr>
            <w:r w:rsidRPr="00E460E0">
              <w:rPr>
                <w:sz w:val="26"/>
                <w:szCs w:val="26"/>
              </w:rPr>
              <w:t>- Cơ chế: sự sinh trưởng uốn cong khi gặp vật cản liên quan đến đáp ứng 3 bước với stress cơ học của ngọn cây dưới tác dụng của hoocmon etilen:</w:t>
            </w:r>
          </w:p>
          <w:p w:rsidR="00D61A85" w:rsidRPr="00E460E0" w:rsidRDefault="00D61A85" w:rsidP="00E87D41">
            <w:pPr>
              <w:spacing w:line="360" w:lineRule="auto"/>
              <w:jc w:val="both"/>
              <w:rPr>
                <w:sz w:val="26"/>
                <w:szCs w:val="26"/>
              </w:rPr>
            </w:pPr>
            <w:r w:rsidRPr="00E460E0">
              <w:rPr>
                <w:sz w:val="26"/>
                <w:szCs w:val="26"/>
              </w:rPr>
              <w:t>+ Kích thích stress cơ học làm sản sinh etylen từ ngọn cây</w:t>
            </w:r>
            <w:r w:rsidRPr="00E460E0">
              <w:rPr>
                <w:sz w:val="26"/>
                <w:szCs w:val="26"/>
              </w:rPr>
              <w:sym w:font="Wingdings" w:char="F0E0"/>
            </w:r>
            <w:r w:rsidRPr="00E460E0">
              <w:rPr>
                <w:sz w:val="26"/>
                <w:szCs w:val="26"/>
              </w:rPr>
              <w:t xml:space="preserve"> etilen làm chậm sự kéo dài thân.</w:t>
            </w:r>
          </w:p>
          <w:p w:rsidR="00D61A85" w:rsidRPr="00E460E0" w:rsidRDefault="00D61A85" w:rsidP="00E87D41">
            <w:pPr>
              <w:spacing w:line="360" w:lineRule="auto"/>
              <w:jc w:val="both"/>
              <w:rPr>
                <w:sz w:val="26"/>
                <w:szCs w:val="26"/>
              </w:rPr>
            </w:pPr>
            <w:r w:rsidRPr="00E460E0">
              <w:rPr>
                <w:sz w:val="26"/>
                <w:szCs w:val="26"/>
              </w:rPr>
              <w:t>+ Thân to ra khiến cây mạnh mẽ hơn.</w:t>
            </w:r>
          </w:p>
          <w:p w:rsidR="00D61A85" w:rsidRPr="00E460E0" w:rsidRDefault="00D61A85" w:rsidP="00E87D41">
            <w:pPr>
              <w:spacing w:line="360" w:lineRule="auto"/>
              <w:jc w:val="both"/>
              <w:rPr>
                <w:sz w:val="26"/>
                <w:szCs w:val="26"/>
              </w:rPr>
            </w:pPr>
            <w:r w:rsidRPr="00E460E0">
              <w:rPr>
                <w:sz w:val="26"/>
                <w:szCs w:val="26"/>
              </w:rPr>
              <w:t xml:space="preserve">+ Sự sinh trưởng uốn cong làm cho thân bắt đầu sinh trưởng theo hướng nằm </w:t>
            </w:r>
            <w:r w:rsidRPr="00E460E0">
              <w:rPr>
                <w:sz w:val="26"/>
                <w:szCs w:val="26"/>
              </w:rPr>
              <w:lastRenderedPageBreak/>
              <w:t>ngang</w:t>
            </w:r>
          </w:p>
          <w:p w:rsidR="00D61A85" w:rsidRPr="00E460E0" w:rsidRDefault="00D61A85" w:rsidP="00E87D41">
            <w:pPr>
              <w:spacing w:line="360" w:lineRule="auto"/>
              <w:jc w:val="both"/>
              <w:rPr>
                <w:sz w:val="26"/>
                <w:szCs w:val="26"/>
              </w:rPr>
            </w:pPr>
            <w:r w:rsidRPr="00E460E0">
              <w:rPr>
                <w:sz w:val="26"/>
                <w:szCs w:val="26"/>
              </w:rPr>
              <w:sym w:font="Wingdings" w:char="F0E0"/>
            </w:r>
            <w:r w:rsidRPr="00E460E0">
              <w:rPr>
                <w:sz w:val="26"/>
                <w:szCs w:val="26"/>
              </w:rPr>
              <w:t xml:space="preserve"> Kết quả, ngọn cây mọc vòng qua vật cản.</w:t>
            </w:r>
          </w:p>
        </w:tc>
        <w:tc>
          <w:tcPr>
            <w:tcW w:w="794" w:type="dxa"/>
          </w:tcPr>
          <w:p w:rsidR="00D61A85" w:rsidRPr="00E460E0" w:rsidRDefault="00D61A85" w:rsidP="00E87D41">
            <w:pPr>
              <w:spacing w:line="336" w:lineRule="auto"/>
              <w:jc w:val="center"/>
              <w:rPr>
                <w:sz w:val="26"/>
                <w:szCs w:val="26"/>
              </w:rPr>
            </w:pPr>
            <w:r w:rsidRPr="00E460E0">
              <w:rPr>
                <w:sz w:val="26"/>
                <w:szCs w:val="26"/>
              </w:rPr>
              <w:lastRenderedPageBreak/>
              <w:t>0,25</w:t>
            </w:r>
          </w:p>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0,5</w:t>
            </w:r>
          </w:p>
        </w:tc>
      </w:tr>
      <w:tr w:rsidR="00D61A85" w:rsidTr="00E87D41">
        <w:tc>
          <w:tcPr>
            <w:tcW w:w="637" w:type="dxa"/>
          </w:tcPr>
          <w:p w:rsidR="00D61A85" w:rsidRDefault="00D61A85" w:rsidP="00E87D41">
            <w:pPr>
              <w:spacing w:line="336" w:lineRule="auto"/>
              <w:jc w:val="center"/>
              <w:rPr>
                <w:sz w:val="26"/>
                <w:szCs w:val="26"/>
              </w:rPr>
            </w:pPr>
            <w:r>
              <w:rPr>
                <w:sz w:val="26"/>
                <w:szCs w:val="26"/>
              </w:rPr>
              <w:lastRenderedPageBreak/>
              <w:t>6</w:t>
            </w:r>
          </w:p>
        </w:tc>
        <w:tc>
          <w:tcPr>
            <w:tcW w:w="485" w:type="dxa"/>
          </w:tcPr>
          <w:p w:rsidR="00D61A85" w:rsidRDefault="00D61A85" w:rsidP="00E87D41">
            <w:pPr>
              <w:spacing w:line="336" w:lineRule="auto"/>
              <w:jc w:val="center"/>
              <w:rPr>
                <w:sz w:val="26"/>
                <w:szCs w:val="26"/>
              </w:rPr>
            </w:pPr>
            <w:r>
              <w:rPr>
                <w:sz w:val="26"/>
                <w:szCs w:val="26"/>
              </w:rPr>
              <w:t>1</w:t>
            </w:r>
          </w:p>
        </w:tc>
        <w:tc>
          <w:tcPr>
            <w:tcW w:w="8979" w:type="dxa"/>
          </w:tcPr>
          <w:tbl>
            <w:tblPr>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1517"/>
              <w:gridCol w:w="1685"/>
              <w:gridCol w:w="3498"/>
            </w:tblGrid>
            <w:tr w:rsidR="00D61A85" w:rsidRPr="00650311" w:rsidTr="00E87D41">
              <w:tc>
                <w:tcPr>
                  <w:tcW w:w="2053" w:type="dxa"/>
                </w:tcPr>
                <w:p w:rsidR="00D61A85" w:rsidRPr="00650311" w:rsidRDefault="00D61A85" w:rsidP="00E87D41">
                  <w:pPr>
                    <w:spacing w:line="360" w:lineRule="auto"/>
                    <w:jc w:val="both"/>
                    <w:rPr>
                      <w:sz w:val="26"/>
                      <w:szCs w:val="26"/>
                    </w:rPr>
                  </w:pPr>
                  <w:r w:rsidRPr="00650311">
                    <w:rPr>
                      <w:sz w:val="26"/>
                      <w:szCs w:val="26"/>
                    </w:rPr>
                    <w:t>Tên Hoocmon</w:t>
                  </w:r>
                </w:p>
              </w:tc>
              <w:tc>
                <w:tcPr>
                  <w:tcW w:w="1517" w:type="dxa"/>
                </w:tcPr>
                <w:p w:rsidR="00D61A85" w:rsidRPr="00650311" w:rsidRDefault="00D61A85" w:rsidP="00E87D41">
                  <w:pPr>
                    <w:spacing w:line="360" w:lineRule="auto"/>
                    <w:jc w:val="both"/>
                    <w:rPr>
                      <w:sz w:val="26"/>
                      <w:szCs w:val="26"/>
                    </w:rPr>
                  </w:pPr>
                  <w:r w:rsidRPr="00650311">
                    <w:rPr>
                      <w:sz w:val="26"/>
                      <w:szCs w:val="26"/>
                    </w:rPr>
                    <w:t>Nguồn gốc</w:t>
                  </w:r>
                </w:p>
              </w:tc>
              <w:tc>
                <w:tcPr>
                  <w:tcW w:w="1685" w:type="dxa"/>
                </w:tcPr>
                <w:p w:rsidR="00D61A85" w:rsidRPr="00650311" w:rsidRDefault="00D61A85" w:rsidP="00E87D41">
                  <w:pPr>
                    <w:spacing w:line="360" w:lineRule="auto"/>
                    <w:jc w:val="center"/>
                    <w:rPr>
                      <w:spacing w:val="-6"/>
                      <w:sz w:val="26"/>
                      <w:szCs w:val="26"/>
                    </w:rPr>
                  </w:pPr>
                  <w:r w:rsidRPr="00650311">
                    <w:rPr>
                      <w:spacing w:val="-6"/>
                      <w:sz w:val="26"/>
                      <w:szCs w:val="26"/>
                    </w:rPr>
                    <w:t>Tác nhân kích thích tiết</w:t>
                  </w:r>
                </w:p>
              </w:tc>
              <w:tc>
                <w:tcPr>
                  <w:tcW w:w="3498" w:type="dxa"/>
                </w:tcPr>
                <w:p w:rsidR="00D61A85" w:rsidRPr="00650311" w:rsidRDefault="00D61A85" w:rsidP="00E87D41">
                  <w:pPr>
                    <w:spacing w:line="360" w:lineRule="auto"/>
                    <w:jc w:val="center"/>
                    <w:rPr>
                      <w:sz w:val="26"/>
                      <w:szCs w:val="26"/>
                    </w:rPr>
                  </w:pPr>
                  <w:r w:rsidRPr="00650311">
                    <w:rPr>
                      <w:sz w:val="26"/>
                      <w:szCs w:val="26"/>
                    </w:rPr>
                    <w:t>Tác dụng</w:t>
                  </w:r>
                </w:p>
              </w:tc>
            </w:tr>
            <w:tr w:rsidR="00D61A85" w:rsidRPr="00650311" w:rsidTr="00E87D41">
              <w:tc>
                <w:tcPr>
                  <w:tcW w:w="2053" w:type="dxa"/>
                </w:tcPr>
                <w:p w:rsidR="00D61A85" w:rsidRPr="00650311" w:rsidRDefault="00D61A85" w:rsidP="00E87D41">
                  <w:pPr>
                    <w:spacing w:line="360" w:lineRule="auto"/>
                    <w:jc w:val="both"/>
                    <w:rPr>
                      <w:sz w:val="26"/>
                      <w:szCs w:val="26"/>
                    </w:rPr>
                  </w:pPr>
                  <w:r w:rsidRPr="00650311">
                    <w:rPr>
                      <w:sz w:val="26"/>
                      <w:szCs w:val="26"/>
                    </w:rPr>
                    <w:t>Secretin</w:t>
                  </w:r>
                </w:p>
              </w:tc>
              <w:tc>
                <w:tcPr>
                  <w:tcW w:w="1517" w:type="dxa"/>
                </w:tcPr>
                <w:p w:rsidR="00D61A85" w:rsidRPr="00650311" w:rsidRDefault="00D61A85" w:rsidP="00E87D41">
                  <w:pPr>
                    <w:spacing w:line="360" w:lineRule="auto"/>
                    <w:jc w:val="both"/>
                    <w:rPr>
                      <w:sz w:val="26"/>
                      <w:szCs w:val="26"/>
                    </w:rPr>
                  </w:pPr>
                  <w:r w:rsidRPr="00650311">
                    <w:rPr>
                      <w:sz w:val="26"/>
                      <w:szCs w:val="26"/>
                    </w:rPr>
                    <w:t>Tế bào niêm mạc tá tràng</w:t>
                  </w:r>
                </w:p>
              </w:tc>
              <w:tc>
                <w:tcPr>
                  <w:tcW w:w="1685" w:type="dxa"/>
                </w:tcPr>
                <w:p w:rsidR="00D61A85" w:rsidRPr="00650311" w:rsidRDefault="00D61A85" w:rsidP="00E87D41">
                  <w:pPr>
                    <w:spacing w:line="360" w:lineRule="auto"/>
                    <w:jc w:val="both"/>
                    <w:rPr>
                      <w:sz w:val="26"/>
                      <w:szCs w:val="26"/>
                    </w:rPr>
                  </w:pPr>
                  <w:r w:rsidRPr="00650311">
                    <w:rPr>
                      <w:sz w:val="26"/>
                      <w:szCs w:val="26"/>
                    </w:rPr>
                    <w:t>pH thấp ở tá tràng (&lt;2)</w:t>
                  </w:r>
                </w:p>
              </w:tc>
              <w:tc>
                <w:tcPr>
                  <w:tcW w:w="3498" w:type="dxa"/>
                </w:tcPr>
                <w:p w:rsidR="00D61A85" w:rsidRPr="00650311" w:rsidRDefault="00D61A85" w:rsidP="00E87D41">
                  <w:pPr>
                    <w:spacing w:line="360" w:lineRule="auto"/>
                    <w:jc w:val="both"/>
                    <w:rPr>
                      <w:sz w:val="26"/>
                      <w:szCs w:val="26"/>
                    </w:rPr>
                  </w:pPr>
                  <w:r w:rsidRPr="00650311">
                    <w:rPr>
                      <w:sz w:val="26"/>
                      <w:szCs w:val="26"/>
                    </w:rPr>
                    <w:t>Ức chế dạ dày tiết dịch vị, kích thích tuyến tụy tiết dịch tụy</w:t>
                  </w:r>
                </w:p>
              </w:tc>
            </w:tr>
            <w:tr w:rsidR="00D61A85" w:rsidRPr="00650311" w:rsidTr="00E87D41">
              <w:tc>
                <w:tcPr>
                  <w:tcW w:w="2053" w:type="dxa"/>
                </w:tcPr>
                <w:p w:rsidR="00D61A85" w:rsidRPr="00650311" w:rsidRDefault="00D61A85" w:rsidP="00E87D41">
                  <w:pPr>
                    <w:spacing w:line="360" w:lineRule="auto"/>
                    <w:jc w:val="both"/>
                    <w:rPr>
                      <w:sz w:val="26"/>
                      <w:szCs w:val="26"/>
                    </w:rPr>
                  </w:pPr>
                  <w:r w:rsidRPr="00650311">
                    <w:rPr>
                      <w:sz w:val="26"/>
                      <w:szCs w:val="26"/>
                    </w:rPr>
                    <w:t>Cholescytokinin (CCK hay pancreozimin)</w:t>
                  </w:r>
                </w:p>
              </w:tc>
              <w:tc>
                <w:tcPr>
                  <w:tcW w:w="1517" w:type="dxa"/>
                </w:tcPr>
                <w:p w:rsidR="00D61A85" w:rsidRPr="00650311" w:rsidRDefault="00D61A85" w:rsidP="00E87D41">
                  <w:pPr>
                    <w:spacing w:line="360" w:lineRule="auto"/>
                    <w:jc w:val="both"/>
                    <w:rPr>
                      <w:sz w:val="26"/>
                      <w:szCs w:val="26"/>
                    </w:rPr>
                  </w:pPr>
                  <w:r w:rsidRPr="00650311">
                    <w:rPr>
                      <w:sz w:val="26"/>
                      <w:szCs w:val="26"/>
                    </w:rPr>
                    <w:t>Tế bào niêm mạc tá tràng</w:t>
                  </w:r>
                </w:p>
              </w:tc>
              <w:tc>
                <w:tcPr>
                  <w:tcW w:w="1685" w:type="dxa"/>
                </w:tcPr>
                <w:p w:rsidR="00D61A85" w:rsidRPr="00650311" w:rsidRDefault="00D61A85" w:rsidP="00E87D41">
                  <w:pPr>
                    <w:spacing w:line="360" w:lineRule="auto"/>
                    <w:jc w:val="both"/>
                    <w:rPr>
                      <w:sz w:val="26"/>
                      <w:szCs w:val="26"/>
                    </w:rPr>
                  </w:pPr>
                  <w:r w:rsidRPr="00650311">
                    <w:rPr>
                      <w:sz w:val="26"/>
                      <w:szCs w:val="26"/>
                    </w:rPr>
                    <w:t xml:space="preserve">pH thấp ở tá tràng </w:t>
                  </w:r>
                </w:p>
              </w:tc>
              <w:tc>
                <w:tcPr>
                  <w:tcW w:w="3498" w:type="dxa"/>
                </w:tcPr>
                <w:p w:rsidR="00D61A85" w:rsidRPr="00650311" w:rsidRDefault="00D61A85" w:rsidP="00E87D41">
                  <w:pPr>
                    <w:spacing w:line="360" w:lineRule="auto"/>
                    <w:jc w:val="both"/>
                    <w:rPr>
                      <w:sz w:val="26"/>
                      <w:szCs w:val="26"/>
                    </w:rPr>
                  </w:pPr>
                  <w:r w:rsidRPr="00650311">
                    <w:rPr>
                      <w:sz w:val="26"/>
                      <w:szCs w:val="26"/>
                    </w:rPr>
                    <w:t>Ức chế dạ dày tiết dịch vị.</w:t>
                  </w:r>
                </w:p>
                <w:p w:rsidR="00D61A85" w:rsidRPr="00650311" w:rsidRDefault="00D61A85" w:rsidP="00E87D41">
                  <w:pPr>
                    <w:spacing w:line="360" w:lineRule="auto"/>
                    <w:jc w:val="both"/>
                    <w:rPr>
                      <w:sz w:val="26"/>
                      <w:szCs w:val="26"/>
                    </w:rPr>
                  </w:pPr>
                  <w:r w:rsidRPr="00650311">
                    <w:rPr>
                      <w:sz w:val="26"/>
                      <w:szCs w:val="26"/>
                    </w:rPr>
                    <w:t xml:space="preserve">+ Kích thích tuyến tụy. </w:t>
                  </w:r>
                </w:p>
                <w:p w:rsidR="00D61A85" w:rsidRPr="00650311" w:rsidRDefault="00D61A85" w:rsidP="00E87D41">
                  <w:pPr>
                    <w:spacing w:line="360" w:lineRule="auto"/>
                    <w:jc w:val="both"/>
                    <w:rPr>
                      <w:sz w:val="26"/>
                      <w:szCs w:val="26"/>
                    </w:rPr>
                  </w:pPr>
                  <w:r w:rsidRPr="00650311">
                    <w:rPr>
                      <w:sz w:val="26"/>
                      <w:szCs w:val="26"/>
                    </w:rPr>
                    <w:t>+Gây co bóp túi mật để giải phóng mật.</w:t>
                  </w:r>
                </w:p>
              </w:tc>
            </w:tr>
          </w:tbl>
          <w:p w:rsidR="00D61A85" w:rsidRPr="00E460E0" w:rsidRDefault="00D61A85" w:rsidP="00E87D41">
            <w:pPr>
              <w:spacing w:line="360" w:lineRule="auto"/>
              <w:jc w:val="both"/>
              <w:rPr>
                <w:sz w:val="26"/>
                <w:szCs w:val="26"/>
              </w:rPr>
            </w:pPr>
          </w:p>
        </w:tc>
        <w:tc>
          <w:tcPr>
            <w:tcW w:w="794" w:type="dxa"/>
          </w:tcPr>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2</w:t>
            </w:r>
          </w:p>
        </w:tc>
        <w:tc>
          <w:tcPr>
            <w:tcW w:w="8979" w:type="dxa"/>
          </w:tcPr>
          <w:p w:rsidR="00D61A85" w:rsidRPr="00E460E0" w:rsidRDefault="00D61A85" w:rsidP="00E87D41">
            <w:pPr>
              <w:spacing w:line="360" w:lineRule="auto"/>
              <w:jc w:val="both"/>
              <w:rPr>
                <w:sz w:val="26"/>
                <w:szCs w:val="26"/>
              </w:rPr>
            </w:pPr>
            <w:r w:rsidRPr="00E460E0">
              <w:rPr>
                <w:sz w:val="26"/>
                <w:szCs w:val="26"/>
              </w:rPr>
              <w:t>a. Thuốc C ức chế con đường (1) (con đường tín hiệu secretin) vì khi bổ sung VIP thì gây tiết enzim chứng tỏ thuốc này không ức chế sự xuất bào và con đường VIP, nhưng khi bổ sung secretin thì không gây tiết enzim</w:t>
            </w:r>
          </w:p>
          <w:p w:rsidR="00D61A85" w:rsidRPr="00E460E0" w:rsidRDefault="00D61A85" w:rsidP="00E87D41">
            <w:pPr>
              <w:spacing w:line="360" w:lineRule="auto"/>
              <w:jc w:val="both"/>
              <w:rPr>
                <w:sz w:val="26"/>
                <w:szCs w:val="26"/>
              </w:rPr>
            </w:pPr>
            <w:r w:rsidRPr="00E460E0">
              <w:rPr>
                <w:sz w:val="26"/>
                <w:szCs w:val="26"/>
              </w:rPr>
              <w:t>+ Thuốc A ức chế con đường (2) (con đường tín hiệu CCK) vì khi bổ sung VIP thì gây tiết enzim</w:t>
            </w:r>
            <w:r w:rsidRPr="00E460E0">
              <w:rPr>
                <w:sz w:val="26"/>
                <w:szCs w:val="26"/>
              </w:rPr>
              <w:sym w:font="Wingdings" w:char="F0E0"/>
            </w:r>
            <w:r w:rsidRPr="00E460E0">
              <w:rPr>
                <w:sz w:val="26"/>
                <w:szCs w:val="26"/>
              </w:rPr>
              <w:t xml:space="preserve"> thuốc không ức chế sự xuất bào và không ức chế con đường VIP</w:t>
            </w:r>
          </w:p>
          <w:p w:rsidR="00D61A85" w:rsidRPr="00E460E0" w:rsidRDefault="00D61A85" w:rsidP="00E87D41">
            <w:pPr>
              <w:spacing w:line="360" w:lineRule="auto"/>
              <w:jc w:val="both"/>
              <w:rPr>
                <w:sz w:val="26"/>
                <w:szCs w:val="26"/>
              </w:rPr>
            </w:pPr>
            <w:r w:rsidRPr="00E460E0">
              <w:rPr>
                <w:sz w:val="26"/>
                <w:szCs w:val="26"/>
              </w:rPr>
              <w:t>+ Thuốc D ức chế con đường (3) (con đường VIP) vì khi bổ sung secretin gây tiết enzim chứng tỏ thuốc không ức chế sự xuất bào.</w:t>
            </w:r>
          </w:p>
          <w:p w:rsidR="00D61A85" w:rsidRPr="00E460E0" w:rsidRDefault="00D61A85" w:rsidP="00E87D41">
            <w:pPr>
              <w:spacing w:line="360" w:lineRule="auto"/>
              <w:jc w:val="both"/>
              <w:rPr>
                <w:sz w:val="26"/>
                <w:szCs w:val="26"/>
              </w:rPr>
            </w:pPr>
            <w:r w:rsidRPr="00E460E0">
              <w:rPr>
                <w:sz w:val="26"/>
                <w:szCs w:val="26"/>
              </w:rPr>
              <w:sym w:font="Wingdings" w:char="F0E0"/>
            </w:r>
            <w:r w:rsidRPr="00E460E0">
              <w:rPr>
                <w:sz w:val="26"/>
                <w:szCs w:val="26"/>
              </w:rPr>
              <w:t xml:space="preserve"> Thuốc B là ức chế sự xuất bào vì theo đề 4 loại thuốc ức chế tiết enzim theo 4 con đường khác nhau thuộc 4 kiểu (1, 2, 3, 4).</w:t>
            </w:r>
          </w:p>
          <w:p w:rsidR="00D61A85" w:rsidRPr="00E460E0" w:rsidRDefault="00D61A85" w:rsidP="00E87D41">
            <w:pPr>
              <w:spacing w:line="360" w:lineRule="auto"/>
              <w:jc w:val="both"/>
              <w:rPr>
                <w:sz w:val="26"/>
                <w:szCs w:val="26"/>
              </w:rPr>
            </w:pPr>
            <w:r w:rsidRPr="00E460E0">
              <w:rPr>
                <w:sz w:val="26"/>
                <w:szCs w:val="26"/>
              </w:rPr>
              <w:t>b. Thuốc B gây thải cacbonhidrat nhiều nhất theo con đường tiêu hóa vì:</w:t>
            </w:r>
          </w:p>
          <w:p w:rsidR="00D61A85" w:rsidRPr="00E460E0" w:rsidRDefault="00D61A85" w:rsidP="00E87D41">
            <w:pPr>
              <w:spacing w:line="360" w:lineRule="auto"/>
              <w:jc w:val="both"/>
              <w:rPr>
                <w:sz w:val="26"/>
                <w:szCs w:val="26"/>
              </w:rPr>
            </w:pPr>
            <w:r w:rsidRPr="00E460E0">
              <w:rPr>
                <w:sz w:val="26"/>
                <w:szCs w:val="26"/>
              </w:rPr>
              <w:t xml:space="preserve">+ Tác dụng của thuốc B ức chế tiết amilaza mạnh nhất so với 3 thuốc còn lại; Mỗi loại thuốc còn lại chỉ ức chế 1 con đường tín hiệu nhưng sự xuất bào enzim vẫn có </w:t>
            </w:r>
            <w:r w:rsidRPr="00E460E0">
              <w:rPr>
                <w:sz w:val="26"/>
                <w:szCs w:val="26"/>
              </w:rPr>
              <w:lastRenderedPageBreak/>
              <w:t>thể diễn ra theo các con đường còn laij</w:t>
            </w:r>
          </w:p>
          <w:p w:rsidR="00D61A85" w:rsidRPr="00E460E0" w:rsidRDefault="00D61A85" w:rsidP="00E87D41">
            <w:pPr>
              <w:spacing w:line="360" w:lineRule="auto"/>
              <w:jc w:val="both"/>
              <w:rPr>
                <w:sz w:val="26"/>
                <w:szCs w:val="26"/>
              </w:rPr>
            </w:pPr>
            <w:r w:rsidRPr="00E460E0">
              <w:rPr>
                <w:sz w:val="26"/>
                <w:szCs w:val="26"/>
              </w:rPr>
              <w:t>+ Sự giảm tiết amilaza sẽ dẫn đến giảm tiêu hóa và giảm hấp thụ cacbonhidrat ở ruột non</w:t>
            </w:r>
            <w:r w:rsidRPr="00E460E0">
              <w:rPr>
                <w:sz w:val="26"/>
                <w:szCs w:val="26"/>
              </w:rPr>
              <w:sym w:font="Wingdings" w:char="F0E0"/>
            </w:r>
            <w:r w:rsidRPr="00E460E0">
              <w:rPr>
                <w:sz w:val="26"/>
                <w:szCs w:val="26"/>
              </w:rPr>
              <w:t xml:space="preserve"> tăng thải caconhidrat theo đường tiêu hóa.</w:t>
            </w:r>
          </w:p>
        </w:tc>
        <w:tc>
          <w:tcPr>
            <w:tcW w:w="794" w:type="dxa"/>
          </w:tcPr>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lastRenderedPageBreak/>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c</w:t>
            </w:r>
          </w:p>
        </w:tc>
        <w:tc>
          <w:tcPr>
            <w:tcW w:w="8979" w:type="dxa"/>
          </w:tcPr>
          <w:p w:rsidR="00D61A85" w:rsidRPr="00E460E0" w:rsidRDefault="00D61A85" w:rsidP="00E87D41">
            <w:pPr>
              <w:spacing w:line="336" w:lineRule="auto"/>
              <w:jc w:val="both"/>
              <w:rPr>
                <w:sz w:val="26"/>
                <w:szCs w:val="26"/>
              </w:rPr>
            </w:pPr>
            <w:r w:rsidRPr="00E460E0">
              <w:rPr>
                <w:sz w:val="26"/>
                <w:szCs w:val="26"/>
              </w:rPr>
              <w:t>- Có hệ thống mao mạch ở mang (ở cá) hoặc phổi (ở chim) sắp xếp song song và ngược chiều với dòng nước chảy bên ngoài mao mạch của phiến mang (ở cá) và dòng không khí qua ống khí (ở chim)</w:t>
            </w:r>
            <w:r w:rsidRPr="00E460E0">
              <w:rPr>
                <w:sz w:val="26"/>
                <w:szCs w:val="26"/>
              </w:rPr>
              <w:sym w:font="Wingdings" w:char="F0E0"/>
            </w:r>
            <w:r w:rsidRPr="00E460E0">
              <w:rPr>
                <w:sz w:val="26"/>
                <w:szCs w:val="26"/>
              </w:rPr>
              <w:t xml:space="preserve"> Hiện tượng “dòng chảy song song và ngược chiều” giúp hiệu quả trao đổi khí giữa máu trong mao mạch và không khí trong dòng nước tới mang hoặc dòng khí qua phổi đạt tối ưu.</w:t>
            </w:r>
          </w:p>
          <w:p w:rsidR="00D61A85" w:rsidRPr="00E460E0" w:rsidRDefault="00D61A85" w:rsidP="00E87D41">
            <w:pPr>
              <w:spacing w:line="336" w:lineRule="auto"/>
              <w:jc w:val="both"/>
              <w:rPr>
                <w:sz w:val="26"/>
                <w:szCs w:val="26"/>
              </w:rPr>
            </w:pPr>
            <w:r w:rsidRPr="00E460E0">
              <w:rPr>
                <w:sz w:val="26"/>
                <w:szCs w:val="26"/>
              </w:rPr>
              <w:t>- Có sự lưu thông khí liên tục qua bề mặt trao đổi khí:</w:t>
            </w:r>
          </w:p>
          <w:p w:rsidR="00D61A85" w:rsidRPr="00E460E0" w:rsidRDefault="00D61A85" w:rsidP="00E87D41">
            <w:pPr>
              <w:spacing w:line="336" w:lineRule="auto"/>
              <w:jc w:val="both"/>
              <w:rPr>
                <w:sz w:val="26"/>
                <w:szCs w:val="26"/>
              </w:rPr>
            </w:pPr>
            <w:r w:rsidRPr="00E460E0">
              <w:rPr>
                <w:sz w:val="26"/>
                <w:szCs w:val="26"/>
              </w:rPr>
              <w:t>+ Ở cá, dòng nước chảy 1chiều liên tục qua mang nhờ hoạt động nhịp nhàng của miệng, thềm miệng, nắp mang và diềm nắp mang.</w:t>
            </w:r>
          </w:p>
          <w:p w:rsidR="00D61A85" w:rsidRPr="00E460E0" w:rsidRDefault="00D61A85" w:rsidP="00E87D41">
            <w:pPr>
              <w:spacing w:line="336" w:lineRule="auto"/>
              <w:jc w:val="both"/>
              <w:rPr>
                <w:sz w:val="26"/>
                <w:szCs w:val="26"/>
              </w:rPr>
            </w:pPr>
            <w:r w:rsidRPr="00E460E0">
              <w:rPr>
                <w:sz w:val="26"/>
                <w:szCs w:val="26"/>
              </w:rPr>
              <w:t>+ Ở chim có quá trình hô hấp kép nên cả khi hít vào và thở ra đều có dòng không khí giàu oxi liên tục qua phổi.</w:t>
            </w:r>
          </w:p>
        </w:tc>
        <w:tc>
          <w:tcPr>
            <w:tcW w:w="794" w:type="dxa"/>
          </w:tcPr>
          <w:p w:rsidR="00D61A85" w:rsidRPr="00E460E0" w:rsidRDefault="00D61A85" w:rsidP="00E87D41">
            <w:pPr>
              <w:spacing w:line="336" w:lineRule="auto"/>
              <w:jc w:val="center"/>
              <w:rPr>
                <w:sz w:val="26"/>
                <w:szCs w:val="26"/>
              </w:rPr>
            </w:pPr>
            <w:r w:rsidRPr="00E460E0">
              <w:rPr>
                <w:sz w:val="26"/>
                <w:szCs w:val="26"/>
              </w:rPr>
              <w:t>0,25</w:t>
            </w: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p>
          <w:p w:rsidR="00D61A85" w:rsidRPr="00E460E0" w:rsidRDefault="00D61A85" w:rsidP="00E87D41">
            <w:pPr>
              <w:spacing w:line="336" w:lineRule="auto"/>
              <w:jc w:val="center"/>
              <w:rPr>
                <w:sz w:val="26"/>
                <w:szCs w:val="26"/>
              </w:rPr>
            </w:pPr>
            <w:r w:rsidRPr="00E460E0">
              <w:rPr>
                <w:sz w:val="26"/>
                <w:szCs w:val="26"/>
              </w:rPr>
              <w:t>0,25</w:t>
            </w:r>
          </w:p>
        </w:tc>
      </w:tr>
      <w:tr w:rsidR="00D61A85" w:rsidTr="00E87D41">
        <w:tc>
          <w:tcPr>
            <w:tcW w:w="637" w:type="dxa"/>
            <w:vMerge w:val="restart"/>
          </w:tcPr>
          <w:p w:rsidR="00D61A85" w:rsidRDefault="00D61A85" w:rsidP="00E87D41">
            <w:pPr>
              <w:spacing w:line="336" w:lineRule="auto"/>
              <w:jc w:val="center"/>
              <w:rPr>
                <w:sz w:val="26"/>
                <w:szCs w:val="26"/>
              </w:rPr>
            </w:pPr>
            <w:r>
              <w:rPr>
                <w:sz w:val="26"/>
                <w:szCs w:val="26"/>
              </w:rPr>
              <w:t>7</w:t>
            </w:r>
          </w:p>
        </w:tc>
        <w:tc>
          <w:tcPr>
            <w:tcW w:w="485" w:type="dxa"/>
          </w:tcPr>
          <w:p w:rsidR="00D61A85" w:rsidRDefault="00D61A85" w:rsidP="00E87D41">
            <w:pPr>
              <w:spacing w:line="336" w:lineRule="auto"/>
              <w:jc w:val="center"/>
              <w:rPr>
                <w:sz w:val="26"/>
                <w:szCs w:val="26"/>
              </w:rPr>
            </w:pPr>
            <w:r>
              <w:rPr>
                <w:sz w:val="26"/>
                <w:szCs w:val="26"/>
              </w:rPr>
              <w:t>1a</w:t>
            </w:r>
          </w:p>
        </w:tc>
        <w:tc>
          <w:tcPr>
            <w:tcW w:w="8979" w:type="dxa"/>
          </w:tcPr>
          <w:p w:rsidR="00D61A85" w:rsidRPr="00D435B8" w:rsidRDefault="00D61A85" w:rsidP="00E87D41">
            <w:pPr>
              <w:spacing w:line="336" w:lineRule="auto"/>
              <w:jc w:val="both"/>
              <w:rPr>
                <w:sz w:val="26"/>
                <w:szCs w:val="26"/>
              </w:rPr>
            </w:pPr>
            <w:r w:rsidRPr="00D435B8">
              <w:rPr>
                <w:sz w:val="26"/>
                <w:szCs w:val="26"/>
              </w:rPr>
              <w:t>- Giúp máu vận chuyển trong hệ mạch theo 1 chiều từ nơi huyết áp cao đến nơi huyết áp thấp.</w:t>
            </w:r>
          </w:p>
          <w:p w:rsidR="00D61A85" w:rsidRDefault="00D61A85" w:rsidP="00E87D41">
            <w:pPr>
              <w:spacing w:line="336" w:lineRule="auto"/>
              <w:jc w:val="both"/>
              <w:rPr>
                <w:sz w:val="26"/>
                <w:szCs w:val="26"/>
              </w:rPr>
            </w:pPr>
            <w:r w:rsidRPr="00D435B8">
              <w:rPr>
                <w:sz w:val="26"/>
                <w:szCs w:val="26"/>
              </w:rPr>
              <w:t>- Nếu bị mất máu</w:t>
            </w:r>
            <w:r w:rsidRPr="00D435B8">
              <w:rPr>
                <w:sz w:val="26"/>
                <w:szCs w:val="26"/>
              </w:rPr>
              <w:sym w:font="Wingdings" w:char="F0E0"/>
            </w:r>
            <w:r w:rsidRPr="00D435B8">
              <w:rPr>
                <w:sz w:val="26"/>
                <w:szCs w:val="26"/>
              </w:rPr>
              <w:t xml:space="preserve"> mất sự chênh lệch huyết áp ở 2 đầu hệ mạch</w:t>
            </w:r>
            <w:r w:rsidRPr="00D435B8">
              <w:rPr>
                <w:sz w:val="26"/>
                <w:szCs w:val="26"/>
              </w:rPr>
              <w:sym w:font="Wingdings" w:char="F0E0"/>
            </w:r>
            <w:r w:rsidRPr="00D435B8">
              <w:rPr>
                <w:sz w:val="26"/>
                <w:szCs w:val="26"/>
              </w:rPr>
              <w:t xml:space="preserve"> máu không vận chuyển trong hệ mạch</w:t>
            </w:r>
            <w:r w:rsidRPr="00D435B8">
              <w:rPr>
                <w:sz w:val="26"/>
                <w:szCs w:val="26"/>
              </w:rPr>
              <w:sym w:font="Wingdings" w:char="F0E0"/>
            </w:r>
            <w:r w:rsidRPr="00D435B8">
              <w:rPr>
                <w:sz w:val="26"/>
                <w:szCs w:val="26"/>
              </w:rPr>
              <w:t xml:space="preserve"> tại phần máu không được vận chuyển đến sẽ có thể dẫn đến hoại tử.</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vMerge/>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1b</w:t>
            </w:r>
          </w:p>
        </w:tc>
        <w:tc>
          <w:tcPr>
            <w:tcW w:w="8979" w:type="dxa"/>
          </w:tcPr>
          <w:p w:rsidR="00D61A85" w:rsidRPr="004937DD" w:rsidRDefault="00D61A85" w:rsidP="00E87D41">
            <w:pPr>
              <w:spacing w:after="0" w:line="360" w:lineRule="auto"/>
              <w:jc w:val="both"/>
              <w:rPr>
                <w:sz w:val="26"/>
              </w:rPr>
            </w:pPr>
            <w:r w:rsidRPr="004937DD">
              <w:rPr>
                <w:sz w:val="26"/>
              </w:rPr>
              <w:t>- Khi tim - Huyết áp giảm đi nhiều nhất ở phần cuối các tiểu động mạch nơi tiểu động mạch phân tán thành hệ mao mạch.</w:t>
            </w:r>
          </w:p>
          <w:p w:rsidR="00D61A85" w:rsidRPr="004937DD" w:rsidRDefault="00D61A85" w:rsidP="00E87D41">
            <w:pPr>
              <w:spacing w:after="0" w:line="360" w:lineRule="auto"/>
              <w:jc w:val="both"/>
              <w:rPr>
                <w:sz w:val="26"/>
              </w:rPr>
            </w:pPr>
            <w:r w:rsidRPr="004937DD">
              <w:rPr>
                <w:sz w:val="26"/>
              </w:rPr>
              <w:t xml:space="preserve">- Nguyên nhân: do </w:t>
            </w:r>
          </w:p>
          <w:p w:rsidR="00D61A85" w:rsidRPr="004937DD" w:rsidRDefault="00D61A85" w:rsidP="00E87D41">
            <w:pPr>
              <w:spacing w:after="0" w:line="360" w:lineRule="auto"/>
              <w:jc w:val="both"/>
              <w:rPr>
                <w:sz w:val="26"/>
              </w:rPr>
            </w:pPr>
            <w:r w:rsidRPr="004937DD">
              <w:rPr>
                <w:sz w:val="26"/>
              </w:rPr>
              <w:t>+ Tổng tiết diện các mao mạch lớn</w:t>
            </w:r>
            <w:r w:rsidRPr="004937DD">
              <w:rPr>
                <w:sz w:val="26"/>
              </w:rPr>
              <w:sym w:font="Wingdings" w:char="F0E0"/>
            </w:r>
            <w:r w:rsidRPr="004937DD">
              <w:rPr>
                <w:sz w:val="26"/>
              </w:rPr>
              <w:t xml:space="preserve"> ma sát lớn</w:t>
            </w:r>
            <w:r w:rsidRPr="004937DD">
              <w:rPr>
                <w:sz w:val="26"/>
              </w:rPr>
              <w:sym w:font="Wingdings" w:char="F0E0"/>
            </w:r>
            <w:r w:rsidRPr="004937DD">
              <w:rPr>
                <w:sz w:val="26"/>
              </w:rPr>
              <w:t xml:space="preserve"> giảm huyết áp</w:t>
            </w:r>
          </w:p>
          <w:p w:rsidR="00D61A85" w:rsidRPr="004937DD" w:rsidRDefault="00D61A85" w:rsidP="00E87D41">
            <w:pPr>
              <w:spacing w:after="0" w:line="360" w:lineRule="auto"/>
              <w:jc w:val="both"/>
              <w:rPr>
                <w:sz w:val="26"/>
              </w:rPr>
            </w:pPr>
            <w:r w:rsidRPr="004937DD">
              <w:rPr>
                <w:sz w:val="26"/>
              </w:rPr>
              <w:t>+ Đường kính các mao mạch nhỏ</w:t>
            </w:r>
            <w:r w:rsidRPr="004937DD">
              <w:rPr>
                <w:sz w:val="26"/>
              </w:rPr>
              <w:sym w:font="Wingdings" w:char="F0E0"/>
            </w:r>
            <w:r w:rsidRPr="004937DD">
              <w:rPr>
                <w:sz w:val="26"/>
              </w:rPr>
              <w:t xml:space="preserve"> lực cản lớn</w:t>
            </w:r>
          </w:p>
          <w:p w:rsidR="00D61A85" w:rsidRPr="004937DD" w:rsidRDefault="00D61A85" w:rsidP="00E87D41">
            <w:pPr>
              <w:spacing w:after="0" w:line="360" w:lineRule="auto"/>
              <w:jc w:val="both"/>
              <w:rPr>
                <w:sz w:val="26"/>
              </w:rPr>
            </w:pPr>
            <w:r w:rsidRPr="004937DD">
              <w:rPr>
                <w:sz w:val="26"/>
              </w:rPr>
              <w:t>+ Phần đầu nhiều mao mạch có các cơ vòng co thắt có vai trò điều chỉnh lượng máu đến các cơ quan và hệ cơ quan</w:t>
            </w:r>
            <w:r w:rsidRPr="004937DD">
              <w:rPr>
                <w:sz w:val="26"/>
              </w:rPr>
              <w:sym w:font="Wingdings" w:char="F0E0"/>
            </w:r>
            <w:r w:rsidRPr="004937DD">
              <w:rPr>
                <w:sz w:val="26"/>
              </w:rPr>
              <w:t xml:space="preserve"> khi co làm </w:t>
            </w:r>
            <w:r w:rsidRPr="004937DD">
              <w:rPr>
                <w:sz w:val="26"/>
              </w:rPr>
              <w:sym w:font="Wingdings" w:char="F0E0"/>
            </w:r>
            <w:r w:rsidRPr="004937DD">
              <w:rPr>
                <w:sz w:val="26"/>
              </w:rPr>
              <w:t xml:space="preserve"> tăng lực cản với dòng máu.</w:t>
            </w:r>
          </w:p>
          <w:p w:rsidR="00D61A85" w:rsidRDefault="00D61A85" w:rsidP="00E87D41">
            <w:pPr>
              <w:spacing w:line="336" w:lineRule="auto"/>
              <w:jc w:val="both"/>
              <w:rPr>
                <w:sz w:val="26"/>
                <w:szCs w:val="26"/>
              </w:rPr>
            </w:pPr>
            <w:r w:rsidRPr="004937DD">
              <w:rPr>
                <w:sz w:val="26"/>
              </w:rPr>
              <w:lastRenderedPageBreak/>
              <w:t>+ Huyết áp càng giảm khi càng xa nơi xuất phát của dòng máu từ tim ra.</w:t>
            </w:r>
          </w:p>
        </w:tc>
        <w:tc>
          <w:tcPr>
            <w:tcW w:w="794" w:type="dxa"/>
          </w:tcPr>
          <w:p w:rsidR="00D61A85" w:rsidRDefault="00D61A85" w:rsidP="00E87D41">
            <w:pPr>
              <w:spacing w:line="336" w:lineRule="auto"/>
              <w:jc w:val="center"/>
              <w:rPr>
                <w:sz w:val="26"/>
                <w:szCs w:val="26"/>
              </w:rPr>
            </w:pPr>
            <w:r>
              <w:rPr>
                <w:sz w:val="26"/>
                <w:szCs w:val="26"/>
              </w:rPr>
              <w:lastRenderedPageBreak/>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lastRenderedPageBreak/>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0,5</w:t>
            </w:r>
          </w:p>
        </w:tc>
      </w:tr>
      <w:tr w:rsidR="00D61A85" w:rsidTr="00E87D41">
        <w:tc>
          <w:tcPr>
            <w:tcW w:w="637" w:type="dxa"/>
            <w:vMerge/>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2</w:t>
            </w:r>
          </w:p>
        </w:tc>
        <w:tc>
          <w:tcPr>
            <w:tcW w:w="8979" w:type="dxa"/>
          </w:tcPr>
          <w:p w:rsidR="00D61A85" w:rsidRPr="004937DD" w:rsidRDefault="00D61A85" w:rsidP="00E87D41">
            <w:pPr>
              <w:spacing w:line="360" w:lineRule="auto"/>
              <w:jc w:val="both"/>
              <w:rPr>
                <w:sz w:val="26"/>
                <w:szCs w:val="24"/>
              </w:rPr>
            </w:pPr>
            <w:r>
              <w:rPr>
                <w:sz w:val="26"/>
                <w:szCs w:val="24"/>
              </w:rPr>
              <w:t xml:space="preserve">- </w:t>
            </w:r>
            <w:r w:rsidRPr="004937DD">
              <w:rPr>
                <w:sz w:val="26"/>
                <w:szCs w:val="24"/>
              </w:rPr>
              <w:t>Vận động viên khi vận động tim tăng cường hoạt động để đưa máu đến các cơ quan (tăng co bóp nhanh và mạnh). Đồng thời vận động co dãn của cơ vân ở cơ quan vận động (chân, tay) thúc đẩy dồn máu về tim.</w:t>
            </w:r>
          </w:p>
          <w:p w:rsidR="00D61A85" w:rsidRDefault="00D61A85" w:rsidP="00E87D41">
            <w:pPr>
              <w:spacing w:line="336" w:lineRule="auto"/>
              <w:jc w:val="both"/>
              <w:rPr>
                <w:sz w:val="26"/>
                <w:szCs w:val="26"/>
              </w:rPr>
            </w:pPr>
            <w:r>
              <w:rPr>
                <w:sz w:val="26"/>
                <w:szCs w:val="24"/>
              </w:rPr>
              <w:t xml:space="preserve">- </w:t>
            </w:r>
            <w:r w:rsidRPr="004937DD">
              <w:rPr>
                <w:sz w:val="26"/>
                <w:szCs w:val="24"/>
              </w:rPr>
              <w:t>Nếu vận động viên dừng hoạt động đột ngột, tim vẫn đang đập rất nhanh trong khi cơ vân ngừng co dãn</w:t>
            </w:r>
            <w:r w:rsidRPr="004937DD">
              <w:rPr>
                <w:sz w:val="26"/>
                <w:szCs w:val="24"/>
              </w:rPr>
              <w:sym w:font="Wingdings" w:char="F0E0"/>
            </w:r>
            <w:r w:rsidRPr="004937DD">
              <w:rPr>
                <w:sz w:val="26"/>
                <w:szCs w:val="24"/>
              </w:rPr>
              <w:t xml:space="preserve"> máu ứ đọng ở các cơ quan vận động, trở về tim ít. Dẫn đến máu cung cấp nuôi tim ít trong khi tim đang hoạt động tăng cường</w:t>
            </w:r>
            <w:r w:rsidRPr="004937DD">
              <w:rPr>
                <w:sz w:val="26"/>
                <w:szCs w:val="24"/>
              </w:rPr>
              <w:sym w:font="Wingdings" w:char="F0E0"/>
            </w:r>
            <w:r w:rsidRPr="004937DD">
              <w:rPr>
                <w:sz w:val="26"/>
                <w:szCs w:val="24"/>
              </w:rPr>
              <w:t xml:space="preserve"> cơ tim thiếu oxi và dinh dưỡng dễ dẫn tới suy tim.</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0,5</w:t>
            </w:r>
          </w:p>
        </w:tc>
      </w:tr>
      <w:tr w:rsidR="00D61A85" w:rsidTr="00E87D41">
        <w:tc>
          <w:tcPr>
            <w:tcW w:w="637" w:type="dxa"/>
          </w:tcPr>
          <w:p w:rsidR="00D61A85" w:rsidRDefault="00D61A85" w:rsidP="00E87D41">
            <w:pPr>
              <w:spacing w:line="336" w:lineRule="auto"/>
              <w:jc w:val="center"/>
              <w:rPr>
                <w:sz w:val="26"/>
                <w:szCs w:val="26"/>
              </w:rPr>
            </w:pPr>
            <w:r>
              <w:rPr>
                <w:sz w:val="26"/>
                <w:szCs w:val="26"/>
              </w:rPr>
              <w:t>8</w:t>
            </w:r>
          </w:p>
        </w:tc>
        <w:tc>
          <w:tcPr>
            <w:tcW w:w="485" w:type="dxa"/>
          </w:tcPr>
          <w:p w:rsidR="00D61A85" w:rsidRDefault="00D61A85" w:rsidP="00E87D41">
            <w:pPr>
              <w:spacing w:line="336" w:lineRule="auto"/>
              <w:jc w:val="center"/>
              <w:rPr>
                <w:sz w:val="26"/>
                <w:szCs w:val="26"/>
              </w:rPr>
            </w:pPr>
            <w:r>
              <w:rPr>
                <w:sz w:val="26"/>
                <w:szCs w:val="26"/>
              </w:rPr>
              <w:t>a</w:t>
            </w:r>
          </w:p>
        </w:tc>
        <w:tc>
          <w:tcPr>
            <w:tcW w:w="8979" w:type="dxa"/>
          </w:tcPr>
          <w:p w:rsidR="00D61A85" w:rsidRPr="004937DD" w:rsidRDefault="00D61A85" w:rsidP="00E87D41">
            <w:pPr>
              <w:spacing w:line="360" w:lineRule="auto"/>
              <w:jc w:val="both"/>
              <w:rPr>
                <w:sz w:val="26"/>
                <w:szCs w:val="24"/>
              </w:rPr>
            </w:pPr>
            <w:r w:rsidRPr="004937DD">
              <w:rPr>
                <w:sz w:val="26"/>
                <w:szCs w:val="24"/>
              </w:rPr>
              <w:t>Đi tháo gây mất nước, mất muối nhưng không làm mất tế bào máu</w:t>
            </w:r>
            <w:r w:rsidRPr="004937DD">
              <w:rPr>
                <w:sz w:val="26"/>
                <w:szCs w:val="24"/>
              </w:rPr>
              <w:sym w:font="Wingdings" w:char="F0E0"/>
            </w:r>
            <w:r w:rsidRPr="004937DD">
              <w:rPr>
                <w:sz w:val="26"/>
                <w:szCs w:val="24"/>
              </w:rPr>
              <w:t xml:space="preserve"> Thể tích máu giảm, độ nhớt của máu tăng</w:t>
            </w:r>
          </w:p>
          <w:p w:rsidR="00D61A85" w:rsidRPr="004937DD" w:rsidRDefault="00D61A85" w:rsidP="00E87D41">
            <w:pPr>
              <w:spacing w:line="360" w:lineRule="auto"/>
              <w:jc w:val="both"/>
              <w:rPr>
                <w:sz w:val="26"/>
                <w:szCs w:val="24"/>
              </w:rPr>
            </w:pPr>
            <w:r w:rsidRPr="004937DD">
              <w:rPr>
                <w:sz w:val="26"/>
                <w:szCs w:val="24"/>
              </w:rPr>
              <w:sym w:font="Wingdings" w:char="F0E0"/>
            </w:r>
            <w:r w:rsidRPr="004937DD">
              <w:rPr>
                <w:sz w:val="26"/>
                <w:szCs w:val="24"/>
              </w:rPr>
              <w:t xml:space="preserve"> Phương pháp điều trị: truyền dung dịch đẳng trương.</w:t>
            </w:r>
          </w:p>
          <w:p w:rsidR="00D61A85" w:rsidRPr="004937DD" w:rsidRDefault="00D61A85" w:rsidP="00E87D41">
            <w:pPr>
              <w:spacing w:line="360" w:lineRule="auto"/>
              <w:jc w:val="both"/>
              <w:rPr>
                <w:sz w:val="26"/>
                <w:szCs w:val="24"/>
              </w:rPr>
            </w:pPr>
            <w:r w:rsidRPr="004937DD">
              <w:rPr>
                <w:sz w:val="26"/>
                <w:szCs w:val="24"/>
              </w:rPr>
              <w:t>- Nếu truyền máu</w:t>
            </w:r>
            <w:r w:rsidRPr="004937DD">
              <w:rPr>
                <w:sz w:val="26"/>
                <w:szCs w:val="24"/>
              </w:rPr>
              <w:sym w:font="Wingdings" w:char="F0E0"/>
            </w:r>
            <w:r w:rsidRPr="004937DD">
              <w:rPr>
                <w:sz w:val="26"/>
                <w:szCs w:val="24"/>
              </w:rPr>
              <w:t xml:space="preserve"> độ nhớt của máu vẫn cao</w:t>
            </w:r>
            <w:r w:rsidRPr="004937DD">
              <w:rPr>
                <w:sz w:val="26"/>
                <w:szCs w:val="24"/>
              </w:rPr>
              <w:sym w:font="Wingdings" w:char="F0E0"/>
            </w:r>
            <w:r w:rsidRPr="004937DD">
              <w:rPr>
                <w:sz w:val="26"/>
                <w:szCs w:val="24"/>
              </w:rPr>
              <w:t xml:space="preserve"> gây áp lực với tim</w:t>
            </w:r>
            <w:r w:rsidRPr="004937DD">
              <w:rPr>
                <w:sz w:val="26"/>
                <w:szCs w:val="24"/>
              </w:rPr>
              <w:sym w:font="Wingdings" w:char="F0E0"/>
            </w:r>
            <w:r w:rsidRPr="004937DD">
              <w:rPr>
                <w:sz w:val="26"/>
                <w:szCs w:val="24"/>
              </w:rPr>
              <w:t xml:space="preserve"> ảnh hưởng xấu đến tim</w:t>
            </w:r>
          </w:p>
          <w:p w:rsidR="00D61A85" w:rsidRPr="004937DD" w:rsidRDefault="00D61A85" w:rsidP="00E87D41">
            <w:pPr>
              <w:spacing w:line="360" w:lineRule="auto"/>
              <w:jc w:val="both"/>
              <w:rPr>
                <w:sz w:val="26"/>
                <w:szCs w:val="26"/>
              </w:rPr>
            </w:pPr>
            <w:r w:rsidRPr="004937DD">
              <w:rPr>
                <w:sz w:val="26"/>
                <w:szCs w:val="24"/>
              </w:rPr>
              <w:t>- Nếu truyền dung dịch tương tự giao cảm</w:t>
            </w:r>
            <w:r w:rsidRPr="004937DD">
              <w:rPr>
                <w:sz w:val="26"/>
                <w:szCs w:val="24"/>
              </w:rPr>
              <w:sym w:font="Wingdings" w:char="F0E0"/>
            </w:r>
            <w:r w:rsidRPr="004937DD">
              <w:rPr>
                <w:sz w:val="26"/>
                <w:szCs w:val="24"/>
              </w:rPr>
              <w:t xml:space="preserve"> tăng nhịp tim, cường độ co tim, co mạch máu ngoại vi</w:t>
            </w:r>
            <w:r w:rsidRPr="004937DD">
              <w:rPr>
                <w:sz w:val="26"/>
                <w:szCs w:val="24"/>
              </w:rPr>
              <w:sym w:font="Wingdings" w:char="F0E0"/>
            </w:r>
            <w:r w:rsidRPr="004937DD">
              <w:rPr>
                <w:sz w:val="26"/>
                <w:szCs w:val="24"/>
              </w:rPr>
              <w:t xml:space="preserve"> tăng huyết áp. Nhưng huyết áp cao không đủ bù lại với sự giảm thể tích máu lớn</w:t>
            </w:r>
            <w:r w:rsidRPr="004937DD">
              <w:rPr>
                <w:sz w:val="26"/>
                <w:szCs w:val="24"/>
              </w:rPr>
              <w:sym w:font="Wingdings" w:char="F0E0"/>
            </w:r>
            <w:r w:rsidRPr="004937DD">
              <w:rPr>
                <w:sz w:val="26"/>
                <w:szCs w:val="24"/>
              </w:rPr>
              <w:t xml:space="preserve"> vận chuyển các chất đến các quan ít, tim phải hoạt động gắng sức khi thiếu dinh dưỡng, độ nhớt máu cao</w:t>
            </w:r>
            <w:r w:rsidRPr="004937DD">
              <w:rPr>
                <w:sz w:val="26"/>
                <w:szCs w:val="24"/>
              </w:rPr>
              <w:sym w:font="Wingdings" w:char="F0E0"/>
            </w:r>
            <w:r w:rsidRPr="004937DD">
              <w:rPr>
                <w:sz w:val="26"/>
                <w:szCs w:val="24"/>
              </w:rPr>
              <w:t xml:space="preserve"> dễ gây suy tim.</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b</w:t>
            </w:r>
          </w:p>
        </w:tc>
        <w:tc>
          <w:tcPr>
            <w:tcW w:w="8979" w:type="dxa"/>
          </w:tcPr>
          <w:p w:rsidR="00D61A85" w:rsidRDefault="00D61A85" w:rsidP="00E87D41">
            <w:pPr>
              <w:spacing w:line="336" w:lineRule="auto"/>
              <w:jc w:val="both"/>
              <w:rPr>
                <w:sz w:val="26"/>
                <w:szCs w:val="26"/>
              </w:rPr>
            </w:pPr>
            <w:r>
              <w:rPr>
                <w:sz w:val="26"/>
                <w:szCs w:val="26"/>
              </w:rPr>
              <w:t>- Enzim cacbonic anhydraza xúc tác hình thành H</w:t>
            </w:r>
            <w:r>
              <w:rPr>
                <w:sz w:val="26"/>
                <w:szCs w:val="26"/>
                <w:vertAlign w:val="subscript"/>
              </w:rPr>
              <w:t>2</w:t>
            </w:r>
            <w:r>
              <w:rPr>
                <w:sz w:val="26"/>
                <w:szCs w:val="26"/>
              </w:rPr>
              <w:t>CO</w:t>
            </w:r>
            <w:r>
              <w:rPr>
                <w:sz w:val="26"/>
                <w:szCs w:val="26"/>
                <w:vertAlign w:val="subscript"/>
              </w:rPr>
              <w:t>3</w:t>
            </w:r>
            <w:r>
              <w:rPr>
                <w:sz w:val="26"/>
                <w:szCs w:val="26"/>
              </w:rPr>
              <w:t xml:space="preserve"> từ CO</w:t>
            </w:r>
            <w:r>
              <w:rPr>
                <w:sz w:val="26"/>
                <w:szCs w:val="26"/>
                <w:vertAlign w:val="subscript"/>
              </w:rPr>
              <w:t>2</w:t>
            </w:r>
            <w:r>
              <w:rPr>
                <w:sz w:val="26"/>
                <w:szCs w:val="26"/>
              </w:rPr>
              <w:t xml:space="preserve"> và H</w:t>
            </w:r>
            <w:r>
              <w:rPr>
                <w:sz w:val="26"/>
                <w:szCs w:val="26"/>
                <w:vertAlign w:val="subscript"/>
              </w:rPr>
              <w:t>2</w:t>
            </w:r>
            <w:r>
              <w:rPr>
                <w:sz w:val="26"/>
                <w:szCs w:val="26"/>
              </w:rPr>
              <w:t>O. H</w:t>
            </w:r>
            <w:r>
              <w:rPr>
                <w:sz w:val="26"/>
                <w:szCs w:val="26"/>
                <w:vertAlign w:val="subscript"/>
              </w:rPr>
              <w:t>2</w:t>
            </w:r>
            <w:r>
              <w:rPr>
                <w:sz w:val="26"/>
                <w:szCs w:val="26"/>
              </w:rPr>
              <w:t>CO</w:t>
            </w:r>
            <w:r>
              <w:rPr>
                <w:sz w:val="26"/>
                <w:szCs w:val="26"/>
                <w:vertAlign w:val="subscript"/>
              </w:rPr>
              <w:t>3</w:t>
            </w:r>
            <w:r>
              <w:rPr>
                <w:sz w:val="26"/>
                <w:szCs w:val="26"/>
              </w:rPr>
              <w:t xml:space="preserve"> phân li thành H</w:t>
            </w:r>
            <w:r>
              <w:rPr>
                <w:sz w:val="26"/>
                <w:szCs w:val="26"/>
                <w:vertAlign w:val="superscript"/>
              </w:rPr>
              <w:t>+</w:t>
            </w:r>
            <w:r>
              <w:rPr>
                <w:sz w:val="26"/>
                <w:szCs w:val="26"/>
              </w:rPr>
              <w:t xml:space="preserve"> và HCO</w:t>
            </w:r>
            <w:r>
              <w:rPr>
                <w:sz w:val="26"/>
                <w:szCs w:val="26"/>
                <w:vertAlign w:val="subscript"/>
              </w:rPr>
              <w:t>3</w:t>
            </w:r>
            <w:r>
              <w:rPr>
                <w:sz w:val="26"/>
                <w:szCs w:val="26"/>
                <w:vertAlign w:val="superscript"/>
              </w:rPr>
              <w:t>-</w:t>
            </w:r>
            <w:r>
              <w:rPr>
                <w:sz w:val="26"/>
                <w:szCs w:val="26"/>
              </w:rPr>
              <w:t>.</w:t>
            </w:r>
          </w:p>
          <w:p w:rsidR="00D61A85" w:rsidRDefault="00D61A85" w:rsidP="00E87D41">
            <w:pPr>
              <w:spacing w:line="336" w:lineRule="auto"/>
              <w:jc w:val="both"/>
              <w:rPr>
                <w:sz w:val="26"/>
                <w:szCs w:val="26"/>
              </w:rPr>
            </w:pPr>
            <w:r>
              <w:rPr>
                <w:sz w:val="26"/>
                <w:szCs w:val="26"/>
              </w:rPr>
              <w:t>- Thuốc ức chế hoạt động của enzim nên làm giảm hình thành H</w:t>
            </w:r>
            <w:r>
              <w:rPr>
                <w:sz w:val="26"/>
                <w:szCs w:val="26"/>
                <w:vertAlign w:val="superscript"/>
              </w:rPr>
              <w:t>+</w:t>
            </w:r>
            <w:r>
              <w:rPr>
                <w:sz w:val="26"/>
                <w:szCs w:val="26"/>
              </w:rPr>
              <w:t xml:space="preserve"> trong tế bào ống </w:t>
            </w:r>
            <w:r>
              <w:rPr>
                <w:sz w:val="26"/>
                <w:szCs w:val="26"/>
              </w:rPr>
              <w:lastRenderedPageBreak/>
              <w:t>thận.</w:t>
            </w:r>
          </w:p>
          <w:p w:rsidR="00D61A85" w:rsidRDefault="00D61A85" w:rsidP="00E87D41">
            <w:pPr>
              <w:spacing w:line="336" w:lineRule="auto"/>
              <w:jc w:val="both"/>
              <w:rPr>
                <w:sz w:val="26"/>
                <w:szCs w:val="26"/>
              </w:rPr>
            </w:pPr>
            <w:r>
              <w:rPr>
                <w:sz w:val="26"/>
                <w:szCs w:val="26"/>
              </w:rPr>
              <w:t>- Do H</w:t>
            </w:r>
            <w:r>
              <w:rPr>
                <w:sz w:val="26"/>
                <w:szCs w:val="26"/>
                <w:vertAlign w:val="superscript"/>
              </w:rPr>
              <w:t>+</w:t>
            </w:r>
            <w:r>
              <w:rPr>
                <w:sz w:val="26"/>
                <w:szCs w:val="26"/>
              </w:rPr>
              <w:t xml:space="preserve"> giảm nên bơm Na – K giảm chuyển H</w:t>
            </w:r>
            <w:r>
              <w:rPr>
                <w:sz w:val="26"/>
                <w:szCs w:val="26"/>
                <w:vertAlign w:val="superscript"/>
              </w:rPr>
              <w:t>+</w:t>
            </w:r>
            <w:r>
              <w:rPr>
                <w:sz w:val="26"/>
                <w:szCs w:val="26"/>
              </w:rPr>
              <w:t xml:space="preserve"> từ tế bào ống thận vào dịch lọc và giảm chuyển Na</w:t>
            </w:r>
            <w:r>
              <w:rPr>
                <w:sz w:val="26"/>
                <w:szCs w:val="26"/>
                <w:vertAlign w:val="superscript"/>
              </w:rPr>
              <w:t>+</w:t>
            </w:r>
            <w:r>
              <w:rPr>
                <w:sz w:val="26"/>
                <w:szCs w:val="26"/>
              </w:rPr>
              <w:t xml:space="preserve"> từ dịch lọc vào tế bào ống thận</w:t>
            </w:r>
            <w:r w:rsidRPr="00000B01">
              <w:rPr>
                <w:sz w:val="26"/>
                <w:szCs w:val="26"/>
              </w:rPr>
              <w:sym w:font="Wingdings" w:char="F0E0"/>
            </w:r>
            <w:r>
              <w:rPr>
                <w:sz w:val="26"/>
                <w:szCs w:val="26"/>
              </w:rPr>
              <w:t xml:space="preserve"> H</w:t>
            </w:r>
            <w:r>
              <w:rPr>
                <w:sz w:val="26"/>
                <w:szCs w:val="26"/>
                <w:vertAlign w:val="superscript"/>
              </w:rPr>
              <w:t>+</w:t>
            </w:r>
            <w:r>
              <w:rPr>
                <w:sz w:val="26"/>
                <w:szCs w:val="26"/>
              </w:rPr>
              <w:t xml:space="preserve"> vào dịch lọc giảm nên pH nước tiểu tăng</w:t>
            </w:r>
          </w:p>
          <w:p w:rsidR="00D61A85" w:rsidRPr="00040253" w:rsidRDefault="00D61A85" w:rsidP="00E87D41">
            <w:pPr>
              <w:spacing w:line="336" w:lineRule="auto"/>
              <w:jc w:val="both"/>
              <w:rPr>
                <w:sz w:val="26"/>
                <w:szCs w:val="26"/>
              </w:rPr>
            </w:pPr>
            <w:r>
              <w:rPr>
                <w:sz w:val="26"/>
                <w:szCs w:val="26"/>
              </w:rPr>
              <w:t>- Do tế bào ống thận giảm tái hấp thụ Na</w:t>
            </w:r>
            <w:r>
              <w:rPr>
                <w:sz w:val="26"/>
                <w:szCs w:val="26"/>
                <w:vertAlign w:val="superscript"/>
              </w:rPr>
              <w:t>+</w:t>
            </w:r>
            <w:r>
              <w:rPr>
                <w:sz w:val="26"/>
                <w:szCs w:val="26"/>
              </w:rPr>
              <w:t xml:space="preserve"> nên Na</w:t>
            </w:r>
            <w:r>
              <w:rPr>
                <w:sz w:val="26"/>
                <w:szCs w:val="26"/>
                <w:vertAlign w:val="superscript"/>
              </w:rPr>
              <w:t>+</w:t>
            </w:r>
            <w:r>
              <w:rPr>
                <w:sz w:val="26"/>
                <w:szCs w:val="26"/>
              </w:rPr>
              <w:t xml:space="preserve"> mất nhiều qua nước tiểu kèm theo nước</w:t>
            </w:r>
            <w:r w:rsidRPr="00040253">
              <w:rPr>
                <w:sz w:val="26"/>
                <w:szCs w:val="26"/>
              </w:rPr>
              <w:sym w:font="Wingdings" w:char="F0E0"/>
            </w:r>
            <w:r>
              <w:rPr>
                <w:sz w:val="26"/>
                <w:szCs w:val="26"/>
              </w:rPr>
              <w:t xml:space="preserve"> tăng lượng nước tiểu bài tiết.</w:t>
            </w:r>
          </w:p>
        </w:tc>
        <w:tc>
          <w:tcPr>
            <w:tcW w:w="794" w:type="dxa"/>
          </w:tcPr>
          <w:p w:rsidR="00D61A85" w:rsidRDefault="00D61A85" w:rsidP="00E87D41">
            <w:pPr>
              <w:spacing w:line="336" w:lineRule="auto"/>
              <w:jc w:val="center"/>
              <w:rPr>
                <w:sz w:val="26"/>
                <w:szCs w:val="26"/>
              </w:rPr>
            </w:pPr>
            <w:r>
              <w:rPr>
                <w:sz w:val="26"/>
                <w:szCs w:val="26"/>
              </w:rPr>
              <w:lastRenderedPageBreak/>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r>
              <w:rPr>
                <w:sz w:val="26"/>
                <w:szCs w:val="26"/>
              </w:rPr>
              <w:lastRenderedPageBreak/>
              <w:t>9</w:t>
            </w:r>
          </w:p>
        </w:tc>
        <w:tc>
          <w:tcPr>
            <w:tcW w:w="485" w:type="dxa"/>
          </w:tcPr>
          <w:p w:rsidR="00D61A85" w:rsidRDefault="00D61A85" w:rsidP="00E87D41">
            <w:pPr>
              <w:spacing w:line="336" w:lineRule="auto"/>
              <w:jc w:val="center"/>
              <w:rPr>
                <w:sz w:val="26"/>
                <w:szCs w:val="26"/>
              </w:rPr>
            </w:pPr>
            <w:r>
              <w:rPr>
                <w:sz w:val="26"/>
                <w:szCs w:val="26"/>
              </w:rPr>
              <w:t>a</w:t>
            </w:r>
          </w:p>
        </w:tc>
        <w:tc>
          <w:tcPr>
            <w:tcW w:w="8979" w:type="dxa"/>
          </w:tcPr>
          <w:p w:rsidR="00D61A85" w:rsidRDefault="00D61A85" w:rsidP="00E87D41">
            <w:pPr>
              <w:spacing w:line="336" w:lineRule="auto"/>
              <w:jc w:val="both"/>
              <w:rPr>
                <w:sz w:val="26"/>
                <w:szCs w:val="26"/>
              </w:rPr>
            </w:pPr>
            <w:r>
              <w:rPr>
                <w:sz w:val="26"/>
                <w:szCs w:val="26"/>
              </w:rPr>
              <w:t>- Nồng độ Ca</w:t>
            </w:r>
            <w:r>
              <w:rPr>
                <w:sz w:val="26"/>
                <w:szCs w:val="26"/>
                <w:vertAlign w:val="superscript"/>
              </w:rPr>
              <w:t>2+</w:t>
            </w:r>
            <w:r>
              <w:rPr>
                <w:sz w:val="26"/>
                <w:szCs w:val="26"/>
              </w:rPr>
              <w:t xml:space="preserve"> dịch ngoại bào giảm gây mở kênh Na trên màng tế bào sẽ làm mất điện thế nghỉ (mất phân cực).</w:t>
            </w:r>
          </w:p>
          <w:p w:rsidR="00D61A85" w:rsidRPr="00040253" w:rsidRDefault="00D61A85" w:rsidP="00E87D41">
            <w:pPr>
              <w:spacing w:line="336" w:lineRule="auto"/>
              <w:jc w:val="both"/>
              <w:rPr>
                <w:sz w:val="26"/>
                <w:szCs w:val="26"/>
              </w:rPr>
            </w:pPr>
            <w:r>
              <w:rPr>
                <w:sz w:val="26"/>
                <w:szCs w:val="26"/>
              </w:rPr>
              <w:t>- Khi kênh Na</w:t>
            </w:r>
            <w:r>
              <w:rPr>
                <w:sz w:val="26"/>
                <w:szCs w:val="26"/>
                <w:vertAlign w:val="superscript"/>
              </w:rPr>
              <w:t>+</w:t>
            </w:r>
            <w:r>
              <w:rPr>
                <w:sz w:val="26"/>
                <w:szCs w:val="26"/>
              </w:rPr>
              <w:t xml:space="preserve"> mở, do nồng độ Na</w:t>
            </w:r>
            <w:r>
              <w:rPr>
                <w:sz w:val="26"/>
                <w:szCs w:val="26"/>
                <w:vertAlign w:val="superscript"/>
              </w:rPr>
              <w:t>+</w:t>
            </w:r>
            <w:r>
              <w:rPr>
                <w:sz w:val="26"/>
                <w:szCs w:val="26"/>
              </w:rPr>
              <w:t xml:space="preserve"> bên ngoài tế bào cao hơn bên trong tế bào, nên Na</w:t>
            </w:r>
            <w:r>
              <w:rPr>
                <w:sz w:val="26"/>
                <w:szCs w:val="26"/>
                <w:vertAlign w:val="superscript"/>
              </w:rPr>
              <w:t>+</w:t>
            </w:r>
            <w:r>
              <w:rPr>
                <w:sz w:val="26"/>
                <w:szCs w:val="26"/>
              </w:rPr>
              <w:t xml:space="preserve"> mang điện tích dương khuếch tán từ ngoài vào trong tế bào, làm trung hòa điện tích âm, gây mất phân cực.</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b</w:t>
            </w:r>
          </w:p>
        </w:tc>
        <w:tc>
          <w:tcPr>
            <w:tcW w:w="8979" w:type="dxa"/>
          </w:tcPr>
          <w:p w:rsidR="00D61A85" w:rsidRDefault="00D61A85" w:rsidP="00E87D41">
            <w:pPr>
              <w:spacing w:line="336" w:lineRule="auto"/>
              <w:jc w:val="both"/>
              <w:rPr>
                <w:sz w:val="26"/>
                <w:szCs w:val="26"/>
              </w:rPr>
            </w:pPr>
            <w:r>
              <w:rPr>
                <w:sz w:val="26"/>
                <w:szCs w:val="26"/>
              </w:rPr>
              <w:t>- Uống thuốc trị bệnh có tác dụng phụ làm tăng Na</w:t>
            </w:r>
            <w:r>
              <w:rPr>
                <w:sz w:val="26"/>
                <w:szCs w:val="26"/>
                <w:vertAlign w:val="superscript"/>
              </w:rPr>
              <w:t>+</w:t>
            </w:r>
            <w:r>
              <w:rPr>
                <w:sz w:val="26"/>
                <w:szCs w:val="26"/>
              </w:rPr>
              <w:t xml:space="preserve"> ở dịch ngoại bào thì khi các nơron bị kích thích, biên độ của điện thế hoạt động tăng lên.</w:t>
            </w:r>
          </w:p>
          <w:p w:rsidR="00D61A85" w:rsidRPr="008332B7" w:rsidRDefault="00D61A85" w:rsidP="00E87D41">
            <w:pPr>
              <w:spacing w:line="336" w:lineRule="auto"/>
              <w:jc w:val="both"/>
              <w:rPr>
                <w:sz w:val="26"/>
                <w:szCs w:val="26"/>
              </w:rPr>
            </w:pPr>
            <w:r>
              <w:rPr>
                <w:sz w:val="26"/>
                <w:szCs w:val="26"/>
              </w:rPr>
              <w:t>- Do nồng độ Na</w:t>
            </w:r>
            <w:r>
              <w:rPr>
                <w:sz w:val="26"/>
                <w:szCs w:val="26"/>
                <w:vertAlign w:val="superscript"/>
              </w:rPr>
              <w:t>+</w:t>
            </w:r>
            <w:r>
              <w:rPr>
                <w:sz w:val="26"/>
                <w:szCs w:val="26"/>
              </w:rPr>
              <w:t xml:space="preserve"> ở dịch ngoại bào tăng</w:t>
            </w:r>
            <w:r w:rsidRPr="008332B7">
              <w:rPr>
                <w:sz w:val="26"/>
                <w:szCs w:val="26"/>
              </w:rPr>
              <w:sym w:font="Wingdings" w:char="F0E0"/>
            </w:r>
            <w:r>
              <w:rPr>
                <w:sz w:val="26"/>
                <w:szCs w:val="26"/>
              </w:rPr>
              <w:t xml:space="preserve"> chênh lệch nồng độ Na</w:t>
            </w:r>
            <w:r>
              <w:rPr>
                <w:sz w:val="26"/>
                <w:szCs w:val="26"/>
                <w:vertAlign w:val="superscript"/>
              </w:rPr>
              <w:t>+</w:t>
            </w:r>
            <w:r>
              <w:rPr>
                <w:sz w:val="26"/>
                <w:szCs w:val="26"/>
              </w:rPr>
              <w:t xml:space="preserve"> ở 2 phía của màng tế bào tăng</w:t>
            </w:r>
            <w:r w:rsidRPr="008332B7">
              <w:rPr>
                <w:sz w:val="26"/>
                <w:szCs w:val="26"/>
              </w:rPr>
              <w:sym w:font="Wingdings" w:char="F0E0"/>
            </w:r>
            <w:r>
              <w:rPr>
                <w:sz w:val="26"/>
                <w:szCs w:val="26"/>
              </w:rPr>
              <w:t xml:space="preserve"> khi bị kích thích, kênh Na mở thì Na</w:t>
            </w:r>
            <w:r>
              <w:rPr>
                <w:sz w:val="26"/>
                <w:szCs w:val="26"/>
                <w:vertAlign w:val="superscript"/>
              </w:rPr>
              <w:t>+</w:t>
            </w:r>
            <w:r>
              <w:rPr>
                <w:sz w:val="26"/>
                <w:szCs w:val="26"/>
              </w:rPr>
              <w:t xml:space="preserve"> từ ngoài vào trong tế bào nhiều hơn</w:t>
            </w:r>
            <w:r w:rsidRPr="008332B7">
              <w:rPr>
                <w:sz w:val="26"/>
                <w:szCs w:val="26"/>
              </w:rPr>
              <w:sym w:font="Wingdings" w:char="F0E0"/>
            </w:r>
            <w:r>
              <w:rPr>
                <w:sz w:val="26"/>
                <w:szCs w:val="26"/>
              </w:rPr>
              <w:t xml:space="preserve"> tăng đảo cực và làm bên trong màng tế bào dương hơn (pha đảo cực sâu hơn)</w:t>
            </w:r>
            <w:r w:rsidRPr="008332B7">
              <w:rPr>
                <w:sz w:val="26"/>
                <w:szCs w:val="26"/>
              </w:rPr>
              <w:sym w:font="Wingdings" w:char="F0E0"/>
            </w:r>
            <w:r>
              <w:rPr>
                <w:sz w:val="26"/>
                <w:szCs w:val="26"/>
              </w:rPr>
              <w:t xml:space="preserve"> biên độ điện thế hoạt động tăng.</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c</w:t>
            </w:r>
          </w:p>
        </w:tc>
        <w:tc>
          <w:tcPr>
            <w:tcW w:w="8979" w:type="dxa"/>
          </w:tcPr>
          <w:p w:rsidR="00D61A85" w:rsidRDefault="00D61A85" w:rsidP="00E87D41">
            <w:pPr>
              <w:spacing w:line="336" w:lineRule="auto"/>
              <w:jc w:val="both"/>
              <w:rPr>
                <w:sz w:val="26"/>
                <w:szCs w:val="26"/>
              </w:rPr>
            </w:pPr>
            <w:r>
              <w:rPr>
                <w:sz w:val="26"/>
                <w:szCs w:val="26"/>
              </w:rPr>
              <w:t>- Con người đã lợi dụng tập tính ở lạc đà là tập tính tự vệ, được hình thành trong quá trình sống nhờ “học được”:</w:t>
            </w:r>
          </w:p>
          <w:p w:rsidR="00D61A85" w:rsidRDefault="00D61A85" w:rsidP="00E87D41">
            <w:pPr>
              <w:spacing w:line="336" w:lineRule="auto"/>
              <w:jc w:val="both"/>
              <w:rPr>
                <w:sz w:val="26"/>
                <w:szCs w:val="26"/>
              </w:rPr>
            </w:pPr>
            <w:r>
              <w:rPr>
                <w:sz w:val="26"/>
                <w:szCs w:val="26"/>
              </w:rPr>
              <w:t>+ Lạc đà có hệ thần kinh, cơ quan khứu giác phát triển, trong quá trình sống đã hình thành tập tính đánh hơi kẻ săn mồi</w:t>
            </w:r>
            <w:r w:rsidRPr="004E102E">
              <w:rPr>
                <w:sz w:val="26"/>
                <w:szCs w:val="26"/>
              </w:rPr>
              <w:sym w:font="Wingdings" w:char="F0E0"/>
            </w:r>
            <w:r>
              <w:rPr>
                <w:sz w:val="26"/>
                <w:szCs w:val="26"/>
              </w:rPr>
              <w:t xml:space="preserve"> khi ngửi thấy mùi nước tiểu chó sói, tập tính đó phát huy</w:t>
            </w:r>
            <w:r w:rsidRPr="004E102E">
              <w:rPr>
                <w:sz w:val="26"/>
                <w:szCs w:val="26"/>
              </w:rPr>
              <w:sym w:font="Wingdings" w:char="F0E0"/>
            </w:r>
            <w:r>
              <w:rPr>
                <w:sz w:val="26"/>
                <w:szCs w:val="26"/>
              </w:rPr>
              <w:t xml:space="preserve"> lạc đà bỏ chạy.</w:t>
            </w:r>
          </w:p>
          <w:p w:rsidR="00D61A85" w:rsidRDefault="00D61A85" w:rsidP="00E87D41">
            <w:pPr>
              <w:spacing w:line="336" w:lineRule="auto"/>
              <w:jc w:val="both"/>
              <w:rPr>
                <w:sz w:val="26"/>
                <w:szCs w:val="26"/>
              </w:rPr>
            </w:pPr>
            <w:r>
              <w:rPr>
                <w:sz w:val="26"/>
                <w:szCs w:val="26"/>
              </w:rPr>
              <w:t>- Còn cơ quan khứu giác của chim không phát triển</w:t>
            </w:r>
            <w:r w:rsidRPr="0069034C">
              <w:rPr>
                <w:sz w:val="26"/>
                <w:szCs w:val="26"/>
              </w:rPr>
              <w:sym w:font="Wingdings" w:char="F0E0"/>
            </w:r>
            <w:r>
              <w:rPr>
                <w:sz w:val="26"/>
                <w:szCs w:val="26"/>
              </w:rPr>
              <w:t xml:space="preserve"> mùi băng phiến không phải là kích thích có định hướng</w:t>
            </w:r>
            <w:r w:rsidRPr="0069034C">
              <w:rPr>
                <w:sz w:val="26"/>
                <w:szCs w:val="26"/>
              </w:rPr>
              <w:sym w:font="Wingdings" w:char="F0E0"/>
            </w:r>
            <w:r>
              <w:rPr>
                <w:sz w:val="26"/>
                <w:szCs w:val="26"/>
              </w:rPr>
              <w:t xml:space="preserve"> tập tính không hình thành</w:t>
            </w:r>
            <w:r w:rsidRPr="0069034C">
              <w:rPr>
                <w:sz w:val="26"/>
                <w:szCs w:val="26"/>
              </w:rPr>
              <w:sym w:font="Wingdings" w:char="F0E0"/>
            </w:r>
            <w:r>
              <w:rPr>
                <w:sz w:val="26"/>
                <w:szCs w:val="26"/>
              </w:rPr>
              <w:t xml:space="preserve"> chim không bị xua đuổi bởi mùi này. </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0,5</w:t>
            </w:r>
          </w:p>
        </w:tc>
      </w:tr>
      <w:tr w:rsidR="00D61A85" w:rsidTr="00E87D41">
        <w:tc>
          <w:tcPr>
            <w:tcW w:w="637" w:type="dxa"/>
          </w:tcPr>
          <w:p w:rsidR="00D61A85" w:rsidRDefault="00D61A85" w:rsidP="00E87D41">
            <w:pPr>
              <w:spacing w:line="336" w:lineRule="auto"/>
              <w:jc w:val="center"/>
              <w:rPr>
                <w:sz w:val="26"/>
                <w:szCs w:val="26"/>
              </w:rPr>
            </w:pPr>
            <w:r>
              <w:rPr>
                <w:sz w:val="26"/>
                <w:szCs w:val="26"/>
              </w:rPr>
              <w:lastRenderedPageBreak/>
              <w:t>10</w:t>
            </w:r>
          </w:p>
        </w:tc>
        <w:tc>
          <w:tcPr>
            <w:tcW w:w="485" w:type="dxa"/>
          </w:tcPr>
          <w:p w:rsidR="00D61A85" w:rsidRDefault="00D61A85" w:rsidP="00E87D41">
            <w:pPr>
              <w:spacing w:line="336" w:lineRule="auto"/>
              <w:jc w:val="center"/>
              <w:rPr>
                <w:sz w:val="26"/>
                <w:szCs w:val="26"/>
              </w:rPr>
            </w:pPr>
          </w:p>
        </w:tc>
        <w:tc>
          <w:tcPr>
            <w:tcW w:w="8979" w:type="dxa"/>
          </w:tcPr>
          <w:p w:rsidR="00D61A85" w:rsidRDefault="00D61A85" w:rsidP="00E87D41">
            <w:pPr>
              <w:spacing w:line="336" w:lineRule="auto"/>
              <w:jc w:val="both"/>
              <w:rPr>
                <w:sz w:val="26"/>
                <w:szCs w:val="26"/>
              </w:rPr>
            </w:pPr>
            <w:r>
              <w:rPr>
                <w:sz w:val="26"/>
                <w:szCs w:val="26"/>
              </w:rPr>
              <w:t>- Đó là giai đoạn tuổi dậy thì</w:t>
            </w:r>
          </w:p>
          <w:p w:rsidR="00D61A85" w:rsidRDefault="00D61A85" w:rsidP="00E87D41">
            <w:pPr>
              <w:spacing w:line="336" w:lineRule="auto"/>
              <w:jc w:val="both"/>
              <w:rPr>
                <w:sz w:val="26"/>
                <w:szCs w:val="26"/>
              </w:rPr>
            </w:pPr>
            <w:r>
              <w:rPr>
                <w:sz w:val="26"/>
                <w:szCs w:val="26"/>
              </w:rPr>
              <w:t>- Do tác động mạnh của các hoocmon, cơ thể phát triển mạnh nhưng chưa hài hòa giữa các cơ quan, bộ phận.</w:t>
            </w:r>
          </w:p>
          <w:p w:rsidR="00D61A85" w:rsidRDefault="00D61A85" w:rsidP="00E87D41">
            <w:pPr>
              <w:spacing w:line="336" w:lineRule="auto"/>
              <w:jc w:val="both"/>
              <w:rPr>
                <w:sz w:val="26"/>
                <w:szCs w:val="26"/>
              </w:rPr>
            </w:pPr>
            <w:r>
              <w:rPr>
                <w:sz w:val="26"/>
                <w:szCs w:val="26"/>
              </w:rPr>
              <w:t>- Cơ tim phát triển mạnh, tim hoạt động mạnh nhưng khối lượng máu sản xuất ra chưa kịp điều chỉnh tăng theo sự phát triển của hệ vận chuyển máu</w:t>
            </w:r>
            <w:r w:rsidRPr="009B02DC">
              <w:rPr>
                <w:sz w:val="26"/>
                <w:szCs w:val="26"/>
              </w:rPr>
              <w:sym w:font="Wingdings" w:char="F0E0"/>
            </w:r>
            <w:r>
              <w:rPr>
                <w:sz w:val="26"/>
                <w:szCs w:val="26"/>
              </w:rPr>
              <w:t xml:space="preserve"> gây thiếu máu cục bộ, đặc biệt là máu lên não</w:t>
            </w:r>
            <w:r w:rsidRPr="009B02DC">
              <w:rPr>
                <w:sz w:val="26"/>
                <w:szCs w:val="26"/>
              </w:rPr>
              <w:sym w:font="Wingdings" w:char="F0E0"/>
            </w:r>
            <w:r>
              <w:rPr>
                <w:sz w:val="26"/>
                <w:szCs w:val="26"/>
              </w:rPr>
              <w:t xml:space="preserve"> gây cảm giác chóng mặt và mệt mỏi.</w:t>
            </w:r>
          </w:p>
          <w:p w:rsidR="00D61A85" w:rsidRDefault="00D61A85" w:rsidP="00E87D41">
            <w:pPr>
              <w:spacing w:line="336" w:lineRule="auto"/>
              <w:jc w:val="both"/>
              <w:rPr>
                <w:sz w:val="26"/>
                <w:szCs w:val="26"/>
              </w:rPr>
            </w:pPr>
            <w:r>
              <w:rPr>
                <w:sz w:val="26"/>
                <w:szCs w:val="26"/>
              </w:rPr>
              <w:t>- Hưng phấn vỏ não tăng quá mức nên có thể có hành vi bất thường.</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r>
              <w:rPr>
                <w:sz w:val="26"/>
                <w:szCs w:val="26"/>
              </w:rPr>
              <w:t>11</w:t>
            </w:r>
          </w:p>
        </w:tc>
        <w:tc>
          <w:tcPr>
            <w:tcW w:w="485" w:type="dxa"/>
          </w:tcPr>
          <w:p w:rsidR="00D61A85" w:rsidRDefault="00D61A85" w:rsidP="00E87D41">
            <w:pPr>
              <w:spacing w:line="336" w:lineRule="auto"/>
              <w:jc w:val="center"/>
              <w:rPr>
                <w:sz w:val="26"/>
                <w:szCs w:val="26"/>
              </w:rPr>
            </w:pPr>
            <w:r>
              <w:rPr>
                <w:sz w:val="26"/>
                <w:szCs w:val="26"/>
              </w:rPr>
              <w:t>a</w:t>
            </w:r>
          </w:p>
        </w:tc>
        <w:tc>
          <w:tcPr>
            <w:tcW w:w="8979" w:type="dxa"/>
          </w:tcPr>
          <w:p w:rsidR="00D61A85" w:rsidRDefault="00D61A85" w:rsidP="00E87D41">
            <w:pPr>
              <w:spacing w:line="336" w:lineRule="auto"/>
              <w:jc w:val="both"/>
              <w:rPr>
                <w:sz w:val="26"/>
                <w:szCs w:val="26"/>
              </w:rPr>
            </w:pPr>
            <w:r>
              <w:rPr>
                <w:sz w:val="26"/>
                <w:szCs w:val="26"/>
              </w:rPr>
              <w:t>Bệnh nhược năng tuyến trên thận mãn tính dẫn đến nồng độ các hoocmon CRH, ACTH trong máu tăng và nồng độ Cortizol trong máu giảm.</w:t>
            </w:r>
          </w:p>
          <w:p w:rsidR="00D61A85" w:rsidRDefault="00D61A85" w:rsidP="00E87D41">
            <w:pPr>
              <w:spacing w:line="336" w:lineRule="auto"/>
              <w:jc w:val="both"/>
              <w:rPr>
                <w:sz w:val="26"/>
                <w:szCs w:val="26"/>
              </w:rPr>
            </w:pPr>
            <w:r>
              <w:rPr>
                <w:sz w:val="26"/>
                <w:szCs w:val="26"/>
              </w:rPr>
              <w:t>- Do nhược năng tuyến, các tế bào tuyến trên thận hoạt động yếu, giảm dần sản sinh tiết cortizol vào máu. Theo cơ chế điều hòa ngược âm tính, nồng độ cortizol trong máu thấp làm giảm tín hiệu ức chế lên vùng dưới đồi và tuyến yên. Vì vậy, vùng dưới đồi và tuyến yên tăng sản sinh và bài tiết các hoocmon CRH và ACTH tương ứng vào máu.</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rPr>
                <w:sz w:val="26"/>
                <w:szCs w:val="26"/>
              </w:rPr>
            </w:pPr>
          </w:p>
          <w:p w:rsidR="00D61A85" w:rsidRDefault="00D61A85" w:rsidP="00E87D41">
            <w:pPr>
              <w:spacing w:line="336" w:lineRule="auto"/>
              <w:jc w:val="center"/>
              <w:rPr>
                <w:sz w:val="26"/>
                <w:szCs w:val="26"/>
              </w:rPr>
            </w:pPr>
            <w:r>
              <w:rPr>
                <w:sz w:val="26"/>
                <w:szCs w:val="26"/>
              </w:rPr>
              <w:t>0,5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b</w:t>
            </w:r>
          </w:p>
        </w:tc>
        <w:tc>
          <w:tcPr>
            <w:tcW w:w="8979" w:type="dxa"/>
          </w:tcPr>
          <w:p w:rsidR="00D61A85" w:rsidRDefault="00D61A85" w:rsidP="00E87D41">
            <w:pPr>
              <w:spacing w:line="336" w:lineRule="auto"/>
              <w:jc w:val="both"/>
              <w:rPr>
                <w:sz w:val="26"/>
                <w:szCs w:val="26"/>
              </w:rPr>
            </w:pPr>
            <w:r>
              <w:rPr>
                <w:sz w:val="26"/>
                <w:szCs w:val="26"/>
              </w:rPr>
              <w:t>Ở tuổi thành thục sinh dục, thiếu niên này có phát triển các đặc điểm sinh dục thứ phát vì:</w:t>
            </w:r>
          </w:p>
          <w:p w:rsidR="00D61A85" w:rsidRDefault="00D61A85" w:rsidP="00E87D41">
            <w:pPr>
              <w:spacing w:line="336" w:lineRule="auto"/>
              <w:jc w:val="both"/>
              <w:rPr>
                <w:sz w:val="26"/>
                <w:szCs w:val="26"/>
              </w:rPr>
            </w:pPr>
            <w:r>
              <w:rPr>
                <w:sz w:val="26"/>
                <w:szCs w:val="26"/>
              </w:rPr>
              <w:t xml:space="preserve">- Hoocmon LH kích thích tế bào Leydig tiết testosterol. Hoocmon có vai trò quan trọng đối với sự phát triển các đặc điểm sinh dục thứ phát. </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tc>
      </w:tr>
      <w:tr w:rsidR="00D61A85" w:rsidTr="00E87D41">
        <w:tc>
          <w:tcPr>
            <w:tcW w:w="637" w:type="dxa"/>
          </w:tcPr>
          <w:p w:rsidR="00D61A85" w:rsidRDefault="00D61A85" w:rsidP="00E87D41">
            <w:pPr>
              <w:spacing w:line="336" w:lineRule="auto"/>
              <w:jc w:val="center"/>
              <w:rPr>
                <w:sz w:val="26"/>
                <w:szCs w:val="26"/>
              </w:rPr>
            </w:pPr>
          </w:p>
        </w:tc>
        <w:tc>
          <w:tcPr>
            <w:tcW w:w="485" w:type="dxa"/>
          </w:tcPr>
          <w:p w:rsidR="00D61A85" w:rsidRDefault="00D61A85" w:rsidP="00E87D41">
            <w:pPr>
              <w:spacing w:line="336" w:lineRule="auto"/>
              <w:jc w:val="center"/>
              <w:rPr>
                <w:sz w:val="26"/>
                <w:szCs w:val="26"/>
              </w:rPr>
            </w:pPr>
            <w:r>
              <w:rPr>
                <w:sz w:val="26"/>
                <w:szCs w:val="26"/>
              </w:rPr>
              <w:t>c</w:t>
            </w:r>
          </w:p>
        </w:tc>
        <w:tc>
          <w:tcPr>
            <w:tcW w:w="8979" w:type="dxa"/>
          </w:tcPr>
          <w:p w:rsidR="00D61A85" w:rsidRDefault="00D61A85" w:rsidP="00E87D41">
            <w:pPr>
              <w:spacing w:line="336" w:lineRule="auto"/>
              <w:jc w:val="both"/>
              <w:rPr>
                <w:sz w:val="26"/>
                <w:szCs w:val="26"/>
              </w:rPr>
            </w:pPr>
            <w:r>
              <w:rPr>
                <w:sz w:val="26"/>
                <w:szCs w:val="26"/>
              </w:rPr>
              <w:t>- Ức chế thụ thể nhạy cảm canxi làm tăng nồng độ Ca</w:t>
            </w:r>
            <w:r>
              <w:rPr>
                <w:sz w:val="26"/>
                <w:szCs w:val="26"/>
                <w:vertAlign w:val="superscript"/>
              </w:rPr>
              <w:t>2+</w:t>
            </w:r>
            <w:r>
              <w:rPr>
                <w:sz w:val="26"/>
                <w:szCs w:val="26"/>
              </w:rPr>
              <w:t xml:space="preserve"> trong máu vì:</w:t>
            </w:r>
          </w:p>
          <w:p w:rsidR="00D61A85" w:rsidRDefault="00D61A85" w:rsidP="00E87D41">
            <w:pPr>
              <w:spacing w:line="336" w:lineRule="auto"/>
              <w:jc w:val="both"/>
              <w:rPr>
                <w:sz w:val="26"/>
                <w:szCs w:val="26"/>
              </w:rPr>
            </w:pPr>
            <w:r>
              <w:rPr>
                <w:sz w:val="26"/>
                <w:szCs w:val="26"/>
              </w:rPr>
              <w:t>+ Tín hiệu Ca</w:t>
            </w:r>
            <w:r>
              <w:rPr>
                <w:sz w:val="26"/>
                <w:szCs w:val="26"/>
                <w:vertAlign w:val="superscript"/>
              </w:rPr>
              <w:t>2+</w:t>
            </w:r>
            <w:r>
              <w:rPr>
                <w:sz w:val="26"/>
                <w:szCs w:val="26"/>
              </w:rPr>
              <w:t xml:space="preserve"> thông qua thụ thể nhạy cảm canxi ở các tế bào tuyến cận giáp làm ức chế tiết hoocmon tuyến cận giáp PTH.</w:t>
            </w:r>
          </w:p>
          <w:p w:rsidR="00D61A85" w:rsidRPr="009B02DC" w:rsidRDefault="00D61A85" w:rsidP="00E87D41">
            <w:pPr>
              <w:spacing w:line="336" w:lineRule="auto"/>
              <w:jc w:val="both"/>
              <w:rPr>
                <w:sz w:val="26"/>
                <w:szCs w:val="26"/>
              </w:rPr>
            </w:pPr>
            <w:r>
              <w:rPr>
                <w:sz w:val="26"/>
                <w:szCs w:val="26"/>
              </w:rPr>
              <w:t xml:space="preserve">+ Ức chế thụ thể nhạy cảm canxi làm mất tín hiệu ức chế </w:t>
            </w:r>
            <w:r w:rsidRPr="009B02DC">
              <w:rPr>
                <w:sz w:val="26"/>
                <w:szCs w:val="26"/>
              </w:rPr>
              <w:sym w:font="Wingdings" w:char="F0E0"/>
            </w:r>
            <w:r>
              <w:rPr>
                <w:sz w:val="26"/>
                <w:szCs w:val="26"/>
              </w:rPr>
              <w:t xml:space="preserve"> dẫn đến hiện tượng PTH được bài tiết ra nhiều</w:t>
            </w:r>
            <w:r w:rsidRPr="009B02DC">
              <w:rPr>
                <w:sz w:val="26"/>
                <w:szCs w:val="26"/>
              </w:rPr>
              <w:sym w:font="Wingdings" w:char="F0E0"/>
            </w:r>
            <w:r>
              <w:rPr>
                <w:sz w:val="26"/>
                <w:szCs w:val="26"/>
              </w:rPr>
              <w:t xml:space="preserve"> nồng độ PTH cao gây tăng giải phóng Ca</w:t>
            </w:r>
            <w:r>
              <w:rPr>
                <w:sz w:val="26"/>
                <w:szCs w:val="26"/>
                <w:vertAlign w:val="superscript"/>
              </w:rPr>
              <w:t>2+</w:t>
            </w:r>
            <w:r>
              <w:rPr>
                <w:sz w:val="26"/>
                <w:szCs w:val="26"/>
              </w:rPr>
              <w:t xml:space="preserve"> từ xương, tăng tái hấp thu Ca</w:t>
            </w:r>
            <w:r>
              <w:rPr>
                <w:sz w:val="26"/>
                <w:szCs w:val="26"/>
                <w:vertAlign w:val="superscript"/>
              </w:rPr>
              <w:t>2+</w:t>
            </w:r>
            <w:r>
              <w:rPr>
                <w:sz w:val="26"/>
                <w:szCs w:val="26"/>
              </w:rPr>
              <w:t xml:space="preserve"> từ thận và tăng tái hấp thu Ca</w:t>
            </w:r>
            <w:r>
              <w:rPr>
                <w:sz w:val="26"/>
                <w:szCs w:val="26"/>
                <w:vertAlign w:val="superscript"/>
              </w:rPr>
              <w:t>2+</w:t>
            </w:r>
            <w:r>
              <w:rPr>
                <w:sz w:val="26"/>
                <w:szCs w:val="26"/>
              </w:rPr>
              <w:t xml:space="preserve"> từ ruột. kết quả là nồng độ Ca</w:t>
            </w:r>
            <w:r>
              <w:rPr>
                <w:sz w:val="26"/>
                <w:szCs w:val="26"/>
                <w:vertAlign w:val="superscript"/>
              </w:rPr>
              <w:t>2+</w:t>
            </w:r>
            <w:r>
              <w:rPr>
                <w:sz w:val="26"/>
                <w:szCs w:val="26"/>
              </w:rPr>
              <w:t xml:space="preserve"> trong máu tăng.</w:t>
            </w:r>
          </w:p>
        </w:tc>
        <w:tc>
          <w:tcPr>
            <w:tcW w:w="794" w:type="dxa"/>
          </w:tcPr>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0,25</w:t>
            </w:r>
          </w:p>
          <w:p w:rsidR="00D61A85" w:rsidRDefault="00D61A85" w:rsidP="00E87D41">
            <w:pPr>
              <w:spacing w:line="336" w:lineRule="auto"/>
              <w:jc w:val="center"/>
              <w:rPr>
                <w:sz w:val="26"/>
                <w:szCs w:val="26"/>
              </w:rPr>
            </w:pPr>
          </w:p>
        </w:tc>
      </w:tr>
      <w:tr w:rsidR="00D61A85" w:rsidTr="00E87D41">
        <w:tc>
          <w:tcPr>
            <w:tcW w:w="637" w:type="dxa"/>
          </w:tcPr>
          <w:p w:rsidR="00D61A85" w:rsidRDefault="00D61A85" w:rsidP="00E87D41">
            <w:pPr>
              <w:spacing w:line="336" w:lineRule="auto"/>
              <w:jc w:val="center"/>
              <w:rPr>
                <w:sz w:val="26"/>
                <w:szCs w:val="26"/>
              </w:rPr>
            </w:pPr>
            <w:r>
              <w:rPr>
                <w:sz w:val="26"/>
                <w:szCs w:val="26"/>
              </w:rPr>
              <w:lastRenderedPageBreak/>
              <w:t>12</w:t>
            </w:r>
          </w:p>
        </w:tc>
        <w:tc>
          <w:tcPr>
            <w:tcW w:w="485" w:type="dxa"/>
          </w:tcPr>
          <w:p w:rsidR="00D61A85" w:rsidRDefault="00D61A85" w:rsidP="00E87D41">
            <w:pPr>
              <w:spacing w:line="336" w:lineRule="auto"/>
              <w:jc w:val="center"/>
              <w:rPr>
                <w:sz w:val="26"/>
                <w:szCs w:val="26"/>
              </w:rPr>
            </w:pPr>
          </w:p>
        </w:tc>
        <w:tc>
          <w:tcPr>
            <w:tcW w:w="8979" w:type="dxa"/>
          </w:tcPr>
          <w:p w:rsidR="00D61A85" w:rsidRDefault="00D61A85" w:rsidP="00E87D41">
            <w:pPr>
              <w:spacing w:line="336" w:lineRule="auto"/>
              <w:jc w:val="both"/>
              <w:rPr>
                <w:sz w:val="26"/>
                <w:szCs w:val="26"/>
              </w:rPr>
            </w:pPr>
            <w:r>
              <w:rPr>
                <w:sz w:val="26"/>
                <w:szCs w:val="26"/>
              </w:rPr>
              <w:t>- Tiêu bản là lát cắt ngang lá cây một lá mầm vì có gân lá song song: các bó dẫn trên lát cắt ngang xếp thành hàng và có kích thước tương đương nhau.</w:t>
            </w:r>
          </w:p>
          <w:p w:rsidR="00D61A85" w:rsidRPr="005310A9" w:rsidRDefault="00D61A85" w:rsidP="00E87D41">
            <w:pPr>
              <w:spacing w:line="336" w:lineRule="auto"/>
              <w:jc w:val="both"/>
              <w:rPr>
                <w:sz w:val="26"/>
                <w:szCs w:val="26"/>
              </w:rPr>
            </w:pPr>
            <w:r>
              <w:rPr>
                <w:sz w:val="26"/>
                <w:szCs w:val="26"/>
              </w:rPr>
              <w:t>- Đây là lá cây C</w:t>
            </w:r>
            <w:r>
              <w:rPr>
                <w:sz w:val="26"/>
                <w:szCs w:val="26"/>
                <w:vertAlign w:val="subscript"/>
              </w:rPr>
              <w:t>3</w:t>
            </w:r>
            <w:r>
              <w:rPr>
                <w:sz w:val="26"/>
                <w:szCs w:val="26"/>
              </w:rPr>
              <w:t xml:space="preserve"> vì tế bào bao bó mạch không có lục lạp.</w:t>
            </w:r>
          </w:p>
        </w:tc>
        <w:tc>
          <w:tcPr>
            <w:tcW w:w="794" w:type="dxa"/>
          </w:tcPr>
          <w:p w:rsidR="00D61A85" w:rsidRDefault="00D61A85" w:rsidP="00E87D41">
            <w:pPr>
              <w:spacing w:line="336" w:lineRule="auto"/>
              <w:jc w:val="center"/>
              <w:rPr>
                <w:sz w:val="26"/>
                <w:szCs w:val="26"/>
              </w:rPr>
            </w:pPr>
            <w:r>
              <w:rPr>
                <w:sz w:val="26"/>
                <w:szCs w:val="26"/>
              </w:rPr>
              <w:t>0,5</w:t>
            </w:r>
          </w:p>
          <w:p w:rsidR="00D61A85" w:rsidRDefault="00D61A85" w:rsidP="00E87D41">
            <w:pPr>
              <w:spacing w:line="336" w:lineRule="auto"/>
              <w:jc w:val="center"/>
              <w:rPr>
                <w:sz w:val="26"/>
                <w:szCs w:val="26"/>
              </w:rPr>
            </w:pPr>
          </w:p>
          <w:p w:rsidR="00D61A85" w:rsidRDefault="00D61A85" w:rsidP="00E87D41">
            <w:pPr>
              <w:spacing w:line="336" w:lineRule="auto"/>
              <w:jc w:val="center"/>
              <w:rPr>
                <w:sz w:val="26"/>
                <w:szCs w:val="26"/>
              </w:rPr>
            </w:pPr>
            <w:r>
              <w:rPr>
                <w:sz w:val="26"/>
                <w:szCs w:val="26"/>
              </w:rPr>
              <w:t>0,5</w:t>
            </w:r>
          </w:p>
        </w:tc>
      </w:tr>
    </w:tbl>
    <w:p w:rsidR="00D61A85" w:rsidRPr="00947894" w:rsidRDefault="00D61A85" w:rsidP="00D61A85">
      <w:pPr>
        <w:spacing w:line="336" w:lineRule="auto"/>
        <w:jc w:val="center"/>
        <w:rPr>
          <w:b/>
          <w:sz w:val="26"/>
          <w:szCs w:val="26"/>
        </w:rPr>
      </w:pPr>
      <w:r w:rsidRPr="00947894">
        <w:rPr>
          <w:b/>
          <w:sz w:val="26"/>
          <w:szCs w:val="26"/>
        </w:rPr>
        <w:t>-------------- Hết ----------------</w:t>
      </w:r>
    </w:p>
    <w:p w:rsidR="00D61A85" w:rsidRPr="00947894" w:rsidRDefault="00D61A85" w:rsidP="00D61A85">
      <w:pPr>
        <w:spacing w:line="336" w:lineRule="auto"/>
        <w:rPr>
          <w:b/>
          <w:sz w:val="26"/>
          <w:szCs w:val="26"/>
        </w:rPr>
      </w:pPr>
    </w:p>
    <w:p w:rsidR="00D61A85" w:rsidRPr="00947894" w:rsidRDefault="00D61A85" w:rsidP="00D61A85">
      <w:pPr>
        <w:spacing w:line="336" w:lineRule="auto"/>
        <w:rPr>
          <w:b/>
          <w:sz w:val="26"/>
          <w:szCs w:val="26"/>
        </w:rPr>
      </w:pPr>
    </w:p>
    <w:p w:rsidR="00D61A85" w:rsidRPr="00947894" w:rsidRDefault="00D61A85" w:rsidP="00D61A85">
      <w:pPr>
        <w:spacing w:line="336" w:lineRule="auto"/>
        <w:rPr>
          <w:b/>
          <w:i/>
          <w:sz w:val="26"/>
          <w:szCs w:val="26"/>
        </w:rPr>
      </w:pPr>
      <w:r w:rsidRPr="00947894">
        <w:rPr>
          <w:b/>
          <w:i/>
          <w:sz w:val="26"/>
          <w:szCs w:val="26"/>
        </w:rPr>
        <w:t xml:space="preserve">Ghi chú: </w:t>
      </w:r>
    </w:p>
    <w:p w:rsidR="00D61A85" w:rsidRPr="00947894" w:rsidRDefault="00D61A85" w:rsidP="00D61A85">
      <w:pPr>
        <w:numPr>
          <w:ilvl w:val="0"/>
          <w:numId w:val="8"/>
        </w:numPr>
        <w:spacing w:after="0" w:line="336" w:lineRule="auto"/>
        <w:rPr>
          <w:sz w:val="26"/>
          <w:szCs w:val="26"/>
        </w:rPr>
      </w:pPr>
      <w:r w:rsidRPr="00947894">
        <w:rPr>
          <w:b/>
          <w:i/>
          <w:sz w:val="26"/>
          <w:szCs w:val="26"/>
        </w:rPr>
        <w:t>Điểm toàn bài</w:t>
      </w:r>
      <w:r w:rsidRPr="00947894">
        <w:rPr>
          <w:sz w:val="26"/>
          <w:szCs w:val="26"/>
        </w:rPr>
        <w:t xml:space="preserve"> </w:t>
      </w:r>
      <w:r w:rsidRPr="00947894">
        <w:rPr>
          <w:b/>
          <w:i/>
          <w:sz w:val="26"/>
          <w:szCs w:val="26"/>
        </w:rPr>
        <w:t>20 điểm</w:t>
      </w:r>
      <w:r w:rsidRPr="00947894">
        <w:rPr>
          <w:sz w:val="26"/>
          <w:szCs w:val="26"/>
        </w:rPr>
        <w:t xml:space="preserve"> </w:t>
      </w:r>
    </w:p>
    <w:tbl>
      <w:tblPr>
        <w:tblW w:w="9322" w:type="dxa"/>
        <w:tblLayout w:type="fixed"/>
        <w:tblLook w:val="0000" w:firstRow="0" w:lastRow="0" w:firstColumn="0" w:lastColumn="0" w:noHBand="0" w:noVBand="0"/>
      </w:tblPr>
      <w:tblGrid>
        <w:gridCol w:w="4644"/>
        <w:gridCol w:w="4678"/>
      </w:tblGrid>
      <w:tr w:rsidR="00D61A85" w:rsidTr="00E87D41">
        <w:tc>
          <w:tcPr>
            <w:tcW w:w="4644" w:type="dxa"/>
            <w:shd w:val="clear" w:color="auto" w:fill="auto"/>
          </w:tcPr>
          <w:p w:rsidR="00D61A85" w:rsidRDefault="00D61A85" w:rsidP="00E87D41">
            <w:pPr>
              <w:spacing w:line="288" w:lineRule="auto"/>
              <w:rPr>
                <w:rFonts w:ascii="Calibri" w:eastAsia="Calibri" w:hAnsi="Calibri" w:cs="Times New Roman"/>
                <w:bCs/>
                <w:sz w:val="26"/>
                <w:szCs w:val="26"/>
              </w:rPr>
            </w:pPr>
            <w:r>
              <w:rPr>
                <w:rFonts w:ascii="Calibri" w:eastAsia="Times New Roman" w:hAnsi="Calibri" w:cs="Times New Roman"/>
                <w:bCs/>
                <w:sz w:val="26"/>
                <w:szCs w:val="26"/>
              </w:rPr>
              <w:t>SỞ GIÁO DỤC VÀ ĐÀO TẠO HÀ NỘI</w:t>
            </w:r>
          </w:p>
          <w:p w:rsidR="00D61A85" w:rsidRDefault="00D61A85" w:rsidP="00E87D41">
            <w:pPr>
              <w:spacing w:line="288" w:lineRule="auto"/>
              <w:rPr>
                <w:rFonts w:ascii="Calibri" w:eastAsia="Calibri" w:hAnsi="Calibri" w:cs="Times New Roman"/>
                <w:bCs/>
                <w:sz w:val="26"/>
                <w:szCs w:val="26"/>
              </w:rPr>
            </w:pPr>
            <w:r>
              <w:rPr>
                <w:rFonts w:ascii="Calibri" w:eastAsia="Times New Roman" w:hAnsi="Calibri" w:cs="Times New Roman"/>
                <w:bCs/>
                <w:sz w:val="26"/>
                <w:szCs w:val="26"/>
              </w:rPr>
              <w:t xml:space="preserve">   TRƯỜNG THPT CHU VĂN AN</w:t>
            </w:r>
          </w:p>
        </w:tc>
        <w:tc>
          <w:tcPr>
            <w:tcW w:w="4678" w:type="dxa"/>
            <w:shd w:val="clear" w:color="auto" w:fill="auto"/>
          </w:tcPr>
          <w:p w:rsidR="00D61A85" w:rsidRDefault="00D61A85" w:rsidP="00E87D41">
            <w:pPr>
              <w:spacing w:line="288" w:lineRule="auto"/>
              <w:jc w:val="center"/>
              <w:rPr>
                <w:rFonts w:ascii="Calibri" w:eastAsia="Times New Roman" w:hAnsi="Calibri" w:cs="Times New Roman"/>
                <w:b/>
                <w:sz w:val="26"/>
                <w:szCs w:val="26"/>
              </w:rPr>
            </w:pPr>
            <w:r>
              <w:rPr>
                <w:rFonts w:ascii="Calibri" w:eastAsia="Times New Roman" w:hAnsi="Calibri" w:cs="Times New Roman"/>
                <w:b/>
                <w:sz w:val="26"/>
                <w:szCs w:val="26"/>
              </w:rPr>
              <w:t>ĐỀ XUẤT ĐỀ THI HỌC SINH GIỎI</w:t>
            </w:r>
          </w:p>
          <w:p w:rsidR="00D61A85" w:rsidRDefault="00D61A85" w:rsidP="00E87D41">
            <w:pPr>
              <w:spacing w:line="288" w:lineRule="auto"/>
              <w:jc w:val="center"/>
              <w:rPr>
                <w:rFonts w:ascii="Calibri" w:eastAsia="Calibri" w:hAnsi="Calibri" w:cs="Times New Roman"/>
                <w:b/>
                <w:sz w:val="26"/>
                <w:szCs w:val="26"/>
              </w:rPr>
            </w:pPr>
            <w:r>
              <w:rPr>
                <w:rFonts w:ascii="Calibri" w:eastAsia="Times New Roman" w:hAnsi="Calibri" w:cs="Times New Roman"/>
                <w:b/>
                <w:sz w:val="26"/>
                <w:szCs w:val="26"/>
              </w:rPr>
              <w:t>KHU VỰC DUYÊN HẢI – ĐBBB 2018</w:t>
            </w:r>
          </w:p>
          <w:p w:rsidR="00D61A85" w:rsidRDefault="00D61A85" w:rsidP="00E87D41">
            <w:pPr>
              <w:spacing w:line="288" w:lineRule="auto"/>
              <w:jc w:val="center"/>
              <w:rPr>
                <w:rFonts w:ascii="Calibri" w:eastAsia="Times New Roman" w:hAnsi="Calibri" w:cs="Times New Roman"/>
                <w:b/>
                <w:sz w:val="26"/>
                <w:szCs w:val="26"/>
              </w:rPr>
            </w:pPr>
            <w:r>
              <w:rPr>
                <w:rFonts w:ascii="Calibri" w:eastAsia="Times New Roman" w:hAnsi="Calibri" w:cs="Times New Roman"/>
                <w:b/>
                <w:sz w:val="26"/>
                <w:szCs w:val="26"/>
              </w:rPr>
              <w:t>Môn: Sinh học – Lớp 11</w:t>
            </w:r>
          </w:p>
          <w:p w:rsidR="00D61A85" w:rsidRDefault="00D61A85" w:rsidP="00E87D41">
            <w:pPr>
              <w:spacing w:line="288" w:lineRule="auto"/>
              <w:jc w:val="center"/>
              <w:rPr>
                <w:rFonts w:ascii="Calibri" w:eastAsia="Calibri" w:hAnsi="Calibri" w:cs="Times New Roman"/>
                <w:sz w:val="26"/>
                <w:szCs w:val="26"/>
                <w:u w:val="single"/>
              </w:rPr>
            </w:pPr>
            <w:r>
              <w:rPr>
                <w:rFonts w:ascii="Calibri" w:eastAsia="Times New Roman" w:hAnsi="Calibri" w:cs="Times New Roman"/>
                <w:sz w:val="26"/>
                <w:szCs w:val="26"/>
              </w:rPr>
              <w:t>----------------------------</w:t>
            </w:r>
          </w:p>
        </w:tc>
      </w:tr>
    </w:tbl>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1: Trao đổi nước và dinh dưỡng khoáng (2điểm)</w:t>
      </w:r>
    </w:p>
    <w:p w:rsidR="00D61A85" w:rsidRDefault="00D61A85" w:rsidP="00D61A85">
      <w:pPr>
        <w:pStyle w:val="ListParagraph"/>
        <w:numPr>
          <w:ilvl w:val="0"/>
          <w:numId w:val="9"/>
        </w:numPr>
        <w:spacing w:after="200" w:line="288" w:lineRule="auto"/>
        <w:ind w:left="288"/>
        <w:rPr>
          <w:sz w:val="26"/>
          <w:szCs w:val="26"/>
        </w:rPr>
      </w:pPr>
      <w:r>
        <w:rPr>
          <w:sz w:val="26"/>
          <w:szCs w:val="26"/>
        </w:rPr>
        <w:t>Ánh sáng và nhiệt độ có liên quan như thế nào đến quá trình trao đổi nitơ của thực vật ?</w:t>
      </w:r>
    </w:p>
    <w:p w:rsidR="00D61A85" w:rsidRDefault="00D61A85" w:rsidP="00D61A85">
      <w:pPr>
        <w:pStyle w:val="ListParagraph"/>
        <w:numPr>
          <w:ilvl w:val="0"/>
          <w:numId w:val="9"/>
        </w:numPr>
        <w:spacing w:after="200" w:line="288" w:lineRule="auto"/>
        <w:ind w:left="288"/>
        <w:jc w:val="both"/>
        <w:rPr>
          <w:spacing w:val="-2"/>
          <w:sz w:val="26"/>
          <w:szCs w:val="26"/>
        </w:rPr>
      </w:pPr>
      <w:r>
        <w:rPr>
          <w:spacing w:val="-2"/>
          <w:sz w:val="26"/>
          <w:szCs w:val="26"/>
        </w:rPr>
        <w:t>Trong một thí nghiệm về nhu cầu dinh dưỡng của cây đậu tương, người ta lấy 4 đĩa Petri trong đó có đặt giấy thấm tẩm dung dịch khoáng. Các đĩa Petri được đánh dấu A, B, C và D. Cả 4 đĩa đều chứa dung dịch khoáng, nhưng chỉ có đĩa C chứa đầy đủ tất cả các thành phần khoáng cần thiết cho sự sinh trưởng và phát triển của cây đậu tương. Các đĩa còn lại thiếu một thành phần khoáng nào đó. Người ta cho vi khuẩn Rhizobium vào đĩa A, vi khuẩn Bacillus subtilis vào đĩa B và vi khuẩn Anabaena azollae lấy từ bèo hoa dâu vào đĩa D. Sau đó, người ta đặt các hạt đậu tương lấy từ một giống vào trong các đĩa. Vài ngày sau, tất cả các hạt đều nảy mầm. Hai tuần sau khi hạt nảy mầm, người ta thấy chỉ có các cây ở đĩa A và C sinh trưởng bình thường, các cây ở đĩa B và D đều chết. Trong suốt quá trình thí nghiệm, tất cả các đĩa luôn được giữ ẩm và đặt trong điều kiện môi trường như nhau. Hãy giải thích kết quả thí nghiệm.</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2: Quang hợp (2điểm)</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1.</w:t>
      </w:r>
    </w:p>
    <w:p w:rsidR="00D61A85" w:rsidRDefault="00D61A85" w:rsidP="00D61A85">
      <w:pPr>
        <w:pStyle w:val="NormalWeb"/>
        <w:numPr>
          <w:ilvl w:val="0"/>
          <w:numId w:val="10"/>
        </w:numPr>
        <w:spacing w:before="0" w:beforeAutospacing="0" w:after="200" w:afterAutospacing="0" w:line="288" w:lineRule="auto"/>
        <w:ind w:left="288"/>
        <w:jc w:val="both"/>
        <w:rPr>
          <w:sz w:val="26"/>
          <w:szCs w:val="26"/>
        </w:rPr>
      </w:pPr>
      <w:r>
        <w:rPr>
          <w:sz w:val="26"/>
          <w:szCs w:val="26"/>
        </w:rPr>
        <w:lastRenderedPageBreak/>
        <w:t>Nêu 4 đặc điểm thích nghi của các loài thực vật có thân mọng nước phân bố ở các hoang mạc, sa mạc.</w:t>
      </w:r>
    </w:p>
    <w:p w:rsidR="00D61A85" w:rsidRDefault="00D61A85" w:rsidP="00D61A85">
      <w:pPr>
        <w:pStyle w:val="NormalWeb"/>
        <w:numPr>
          <w:ilvl w:val="0"/>
          <w:numId w:val="10"/>
        </w:numPr>
        <w:spacing w:before="0" w:beforeAutospacing="0" w:after="200" w:afterAutospacing="0" w:line="288" w:lineRule="auto"/>
        <w:ind w:left="288"/>
        <w:jc w:val="both"/>
        <w:rPr>
          <w:sz w:val="26"/>
          <w:szCs w:val="26"/>
        </w:rPr>
      </w:pPr>
      <w:r>
        <w:rPr>
          <w:sz w:val="26"/>
          <w:szCs w:val="26"/>
        </w:rPr>
        <w:t xml:space="preserve">Hãy giải thích hiện tượng: lá cây Thuốc bỏng (cây Sống đời) vào lúc sáng sớm có vị chua, nhưng vào buổi chiều thì có vị hơi nhạt (vị chua giảm nhiều). </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b/>
          <w:sz w:val="26"/>
          <w:szCs w:val="26"/>
        </w:rPr>
        <w:t>2.</w:t>
      </w:r>
      <w:r>
        <w:rPr>
          <w:rFonts w:ascii="Calibri" w:eastAsia="Times New Roman" w:hAnsi="Calibri" w:cs="Times New Roman"/>
          <w:sz w:val="26"/>
          <w:szCs w:val="26"/>
        </w:rPr>
        <w:t xml:space="preserve"> </w:t>
      </w:r>
      <w:r>
        <w:rPr>
          <w:rFonts w:ascii="Calibri" w:eastAsia="Times New Roman" w:hAnsi="Calibri" w:cs="Times New Roman"/>
          <w:color w:val="000000"/>
          <w:sz w:val="26"/>
          <w:szCs w:val="26"/>
        </w:rPr>
        <w:t xml:space="preserve"> Một số quá trình sống của thực vật sau đây:</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(1). Vận chuyển nước bên trong tế bào sống.</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(2). Khử ion nitrat (NO</w:t>
      </w:r>
      <w:r>
        <w:rPr>
          <w:rFonts w:ascii="Calibri" w:eastAsia="Times New Roman" w:hAnsi="Calibri" w:cs="Times New Roman"/>
          <w:color w:val="000000"/>
          <w:sz w:val="26"/>
          <w:szCs w:val="26"/>
          <w:vertAlign w:val="subscript"/>
        </w:rPr>
        <w:t>3</w:t>
      </w:r>
      <w:r>
        <w:rPr>
          <w:rFonts w:ascii="Calibri" w:eastAsia="Times New Roman" w:hAnsi="Calibri" w:cs="Times New Roman"/>
          <w:color w:val="000000"/>
          <w:sz w:val="26"/>
          <w:szCs w:val="26"/>
          <w:vertAlign w:val="superscript"/>
        </w:rPr>
        <w:t>-</w:t>
      </w:r>
      <w:r>
        <w:rPr>
          <w:rFonts w:ascii="Calibri" w:eastAsia="Times New Roman" w:hAnsi="Calibri" w:cs="Times New Roman"/>
          <w:color w:val="000000"/>
          <w:sz w:val="26"/>
          <w:szCs w:val="26"/>
        </w:rPr>
        <w:t>) thành ion amoni (NH</w:t>
      </w:r>
      <w:r>
        <w:rPr>
          <w:rFonts w:ascii="Calibri" w:eastAsia="Times New Roman" w:hAnsi="Calibri" w:cs="Times New Roman"/>
          <w:color w:val="000000"/>
          <w:sz w:val="26"/>
          <w:szCs w:val="26"/>
          <w:vertAlign w:val="subscript"/>
        </w:rPr>
        <w:t>4</w:t>
      </w:r>
      <w:r>
        <w:rPr>
          <w:rFonts w:ascii="Calibri" w:eastAsia="Times New Roman" w:hAnsi="Calibri" w:cs="Times New Roman"/>
          <w:color w:val="000000"/>
          <w:sz w:val="26"/>
          <w:szCs w:val="26"/>
          <w:vertAlign w:val="superscript"/>
        </w:rPr>
        <w:t>+</w:t>
      </w:r>
      <w:r>
        <w:rPr>
          <w:rFonts w:ascii="Calibri" w:eastAsia="Times New Roman" w:hAnsi="Calibri" w:cs="Times New Roman"/>
          <w:color w:val="000000"/>
          <w:sz w:val="26"/>
          <w:szCs w:val="26"/>
        </w:rPr>
        <w:t>).</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(3). Hấp thụ ion K</w:t>
      </w:r>
      <w:r>
        <w:rPr>
          <w:rFonts w:ascii="Calibri" w:eastAsia="Times New Roman" w:hAnsi="Calibri" w:cs="Times New Roman"/>
          <w:color w:val="000000"/>
          <w:sz w:val="26"/>
          <w:szCs w:val="26"/>
          <w:vertAlign w:val="superscript"/>
        </w:rPr>
        <w:t>+</w:t>
      </w:r>
      <w:r>
        <w:rPr>
          <w:rFonts w:ascii="Calibri" w:eastAsia="Times New Roman" w:hAnsi="Calibri" w:cs="Times New Roman"/>
          <w:color w:val="000000"/>
          <w:sz w:val="26"/>
          <w:szCs w:val="26"/>
        </w:rPr>
        <w:t xml:space="preserve"> qua màng sinh chất của tế bào nội bì.</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(4). Hấp thụ CO</w:t>
      </w:r>
      <w:r>
        <w:rPr>
          <w:rFonts w:ascii="Calibri" w:eastAsia="Times New Roman" w:hAnsi="Calibri" w:cs="Times New Roman"/>
          <w:color w:val="000000"/>
          <w:sz w:val="26"/>
          <w:szCs w:val="26"/>
          <w:vertAlign w:val="subscript"/>
        </w:rPr>
        <w:t>2</w:t>
      </w:r>
      <w:r>
        <w:rPr>
          <w:rFonts w:ascii="Calibri" w:eastAsia="Times New Roman" w:hAnsi="Calibri" w:cs="Times New Roman"/>
          <w:color w:val="000000"/>
          <w:sz w:val="26"/>
          <w:szCs w:val="26"/>
        </w:rPr>
        <w:t xml:space="preserve"> trong các tế bào mô giậu.</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(5). Đóng và mở khí khổng.</w:t>
      </w:r>
    </w:p>
    <w:p w:rsidR="00D61A85" w:rsidRDefault="00D61A85" w:rsidP="00D61A85">
      <w:pPr>
        <w:spacing w:line="288" w:lineRule="auto"/>
        <w:ind w:left="288"/>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(6). Vận chuyển NADH từ tế bào chất vào màng trong của ti thể.</w:t>
      </w:r>
    </w:p>
    <w:p w:rsidR="00D61A85" w:rsidRDefault="00D61A85" w:rsidP="00D61A85">
      <w:pPr>
        <w:spacing w:line="288" w:lineRule="auto"/>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(7). Vận chuyển O</w:t>
      </w:r>
      <w:r>
        <w:rPr>
          <w:rFonts w:ascii="Calibri" w:eastAsia="Times New Roman" w:hAnsi="Calibri" w:cs="Times New Roman"/>
          <w:color w:val="000000"/>
          <w:sz w:val="26"/>
          <w:szCs w:val="26"/>
          <w:vertAlign w:val="subscript"/>
        </w:rPr>
        <w:t>2</w:t>
      </w:r>
      <w:r>
        <w:rPr>
          <w:rFonts w:ascii="Calibri" w:eastAsia="Times New Roman" w:hAnsi="Calibri" w:cs="Times New Roman"/>
          <w:color w:val="000000"/>
          <w:sz w:val="26"/>
          <w:szCs w:val="26"/>
        </w:rPr>
        <w:t xml:space="preserve"> và CO</w:t>
      </w:r>
      <w:r>
        <w:rPr>
          <w:rFonts w:ascii="Calibri" w:eastAsia="Times New Roman" w:hAnsi="Calibri" w:cs="Times New Roman"/>
          <w:color w:val="000000"/>
          <w:sz w:val="26"/>
          <w:szCs w:val="26"/>
          <w:vertAlign w:val="subscript"/>
        </w:rPr>
        <w:t>2</w:t>
      </w:r>
      <w:r>
        <w:rPr>
          <w:rFonts w:ascii="Calibri" w:eastAsia="Times New Roman" w:hAnsi="Calibri" w:cs="Times New Roman"/>
          <w:color w:val="000000"/>
          <w:sz w:val="26"/>
          <w:szCs w:val="26"/>
        </w:rPr>
        <w:t xml:space="preserve"> từ ngoài vào tế bào.</w:t>
      </w:r>
    </w:p>
    <w:p w:rsidR="00D61A85" w:rsidRDefault="00D61A85" w:rsidP="00D61A85">
      <w:pPr>
        <w:spacing w:line="288" w:lineRule="auto"/>
        <w:jc w:val="both"/>
        <w:rPr>
          <w:rFonts w:ascii="Calibri" w:eastAsia="Times New Roman" w:hAnsi="Calibri" w:cs="Times New Roman"/>
          <w:color w:val="000000"/>
          <w:sz w:val="26"/>
          <w:szCs w:val="26"/>
        </w:rPr>
      </w:pPr>
      <w:r>
        <w:rPr>
          <w:rFonts w:ascii="Calibri" w:eastAsia="Times New Roman" w:hAnsi="Calibri" w:cs="Times New Roman"/>
          <w:color w:val="000000"/>
          <w:sz w:val="26"/>
          <w:szCs w:val="26"/>
        </w:rPr>
        <w:t xml:space="preserve">        (8). Chlorophyl a hấp thụ ánh sáng.</w:t>
      </w:r>
    </w:p>
    <w:p w:rsidR="00D61A85" w:rsidRDefault="00D61A85" w:rsidP="00D61A85">
      <w:pPr>
        <w:spacing w:line="288" w:lineRule="auto"/>
        <w:jc w:val="both"/>
        <w:rPr>
          <w:rFonts w:ascii="Calibri" w:eastAsia="Times New Roman" w:hAnsi="Calibri" w:cs="Times New Roman"/>
          <w:color w:val="000000"/>
          <w:spacing w:val="-8"/>
          <w:sz w:val="26"/>
          <w:szCs w:val="26"/>
        </w:rPr>
      </w:pPr>
      <w:r>
        <w:rPr>
          <w:rFonts w:ascii="Calibri" w:eastAsia="Times New Roman" w:hAnsi="Calibri" w:cs="Times New Roman"/>
          <w:color w:val="000000"/>
          <w:spacing w:val="-8"/>
          <w:sz w:val="26"/>
          <w:szCs w:val="26"/>
        </w:rPr>
        <w:t xml:space="preserve">         Hãy cho biết, quá trình nào cần năng lượng và quá trình nào không cần năng lượng? Giải thích.</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3. Hô hấp (2điểm).</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b/>
          <w:sz w:val="26"/>
          <w:szCs w:val="26"/>
        </w:rPr>
        <w:t>1</w:t>
      </w:r>
      <w:r>
        <w:rPr>
          <w:rFonts w:ascii="Calibri" w:eastAsia="Times New Roman" w:hAnsi="Calibri" w:cs="Times New Roman"/>
          <w:sz w:val="26"/>
          <w:szCs w:val="26"/>
          <w:lang w:val="vi-VN"/>
        </w:rPr>
        <w:t xml:space="preserve">. </w:t>
      </w:r>
      <w:r>
        <w:rPr>
          <w:rFonts w:ascii="Calibri" w:eastAsia="Times New Roman" w:hAnsi="Calibri" w:cs="Times New Roman"/>
          <w:sz w:val="26"/>
          <w:szCs w:val="26"/>
        </w:rPr>
        <w:t>Khi nghiên cứu hệ số hô hấp của những hạt cây như hạt hướng dương, hạt thầu dầu, người ta nhận thấy: ở giai đoạn đầu nảy mầm, hệ số hô hấp xấp xỉ bằng 1, sau đó hệ số hô hấp giảm xuống tới 0,3- 0,4, sau đó hệ số hô hấp lại tăng lên 0,7- 0,8 hoặc gần bằng 1. Hãy giải thích?</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b/>
          <w:sz w:val="26"/>
          <w:szCs w:val="26"/>
        </w:rPr>
        <w:t>2</w:t>
      </w:r>
      <w:r>
        <w:rPr>
          <w:rFonts w:ascii="Calibri" w:eastAsia="Times New Roman" w:hAnsi="Calibri" w:cs="Times New Roman"/>
          <w:sz w:val="26"/>
          <w:szCs w:val="26"/>
        </w:rPr>
        <w:t>. Trong các ý kiến dưới đây, ý kiến nào đúng, ý kiến nào sai, hãy giải thích.</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a. Để bảo quản thóc giống nên phơi hoặc sấy đến độ ẩm gần bằng 0%</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b. Nên cất giữ cam quýt trong túi hoặc bao thật kín </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c. Để bảo quản rau, củ, quả, người ta thường tác động đến nhiệt độ hơn là độ ẩm.</w:t>
      </w:r>
    </w:p>
    <w:p w:rsidR="00D61A85" w:rsidRDefault="00D61A85" w:rsidP="00D61A85">
      <w:pPr>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d. Người ta thường bơm nitơ vào kho bảo quản nhằm giảm lượng CO</w:t>
      </w:r>
      <w:r>
        <w:rPr>
          <w:rFonts w:ascii="Calibri" w:eastAsia="Times New Roman" w:hAnsi="Calibri" w:cs="Times New Roman"/>
          <w:sz w:val="26"/>
          <w:szCs w:val="26"/>
          <w:vertAlign w:val="subscript"/>
        </w:rPr>
        <w:t>2</w:t>
      </w:r>
      <w:r>
        <w:rPr>
          <w:rFonts w:ascii="Calibri" w:eastAsia="Times New Roman" w:hAnsi="Calibri" w:cs="Times New Roman"/>
          <w:sz w:val="26"/>
          <w:szCs w:val="26"/>
        </w:rPr>
        <w:t xml:space="preserve"> từ đó hạn chế hô hấp.</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4. Sinh sản, sinh trưởng, phát triển ở TV. (2 điểm)</w:t>
      </w:r>
    </w:p>
    <w:p w:rsidR="00D61A85" w:rsidRDefault="00D61A85" w:rsidP="00D61A85">
      <w:pPr>
        <w:pStyle w:val="ListParagraph"/>
        <w:numPr>
          <w:ilvl w:val="0"/>
          <w:numId w:val="11"/>
        </w:numPr>
        <w:spacing w:after="200" w:line="288" w:lineRule="auto"/>
        <w:ind w:left="288"/>
        <w:jc w:val="both"/>
        <w:rPr>
          <w:b/>
          <w:sz w:val="26"/>
          <w:szCs w:val="26"/>
        </w:rPr>
      </w:pPr>
      <w:r>
        <w:rPr>
          <w:sz w:val="26"/>
          <w:szCs w:val="26"/>
        </w:rPr>
        <w:lastRenderedPageBreak/>
        <w:t>Phân biệt nhóm gibêrelin với nhóm xitôkinin về: vị trí tổng hợp, sự vận chuyển và các vai trò sinh lý chủ yếu.</w:t>
      </w:r>
    </w:p>
    <w:p w:rsidR="00D61A85" w:rsidRDefault="00D61A85" w:rsidP="00D61A85">
      <w:pPr>
        <w:pStyle w:val="ListParagraph"/>
        <w:numPr>
          <w:ilvl w:val="0"/>
          <w:numId w:val="11"/>
        </w:numPr>
        <w:spacing w:after="200" w:line="288" w:lineRule="auto"/>
        <w:ind w:left="288"/>
        <w:rPr>
          <w:sz w:val="26"/>
          <w:szCs w:val="26"/>
        </w:rPr>
      </w:pPr>
      <w:r>
        <w:rPr>
          <w:i/>
          <w:sz w:val="26"/>
          <w:szCs w:val="26"/>
        </w:rPr>
        <w:t xml:space="preserve"> </w:t>
      </w:r>
      <w:r>
        <w:rPr>
          <w:sz w:val="26"/>
          <w:szCs w:val="26"/>
        </w:rPr>
        <w:t>Giải thích cơ sở khoa học của các trường hợp sau:</w:t>
      </w:r>
    </w:p>
    <w:p w:rsidR="00D61A85" w:rsidRDefault="00D61A85" w:rsidP="00D61A85">
      <w:pPr>
        <w:pStyle w:val="ListParagraph"/>
        <w:numPr>
          <w:ilvl w:val="0"/>
          <w:numId w:val="12"/>
        </w:numPr>
        <w:spacing w:after="200" w:line="288" w:lineRule="auto"/>
        <w:ind w:left="288"/>
        <w:rPr>
          <w:sz w:val="26"/>
          <w:szCs w:val="26"/>
        </w:rPr>
      </w:pPr>
      <w:r>
        <w:rPr>
          <w:sz w:val="26"/>
          <w:szCs w:val="26"/>
        </w:rPr>
        <w:t xml:space="preserve">Nhằm tăng thêm sản lượng đường thu được trên cùng một diện tích trồng mía, người ta đã sử dụng gibêrelin có nồng độ thích hợp để phun lên cây mía. </w:t>
      </w:r>
    </w:p>
    <w:p w:rsidR="00D61A85" w:rsidRDefault="00D61A85" w:rsidP="00D61A85">
      <w:pPr>
        <w:pStyle w:val="ListParagraph"/>
        <w:numPr>
          <w:ilvl w:val="0"/>
          <w:numId w:val="12"/>
        </w:numPr>
        <w:spacing w:after="200" w:line="288" w:lineRule="auto"/>
        <w:ind w:left="288"/>
        <w:rPr>
          <w:sz w:val="26"/>
          <w:szCs w:val="26"/>
        </w:rPr>
      </w:pPr>
      <w:r>
        <w:rPr>
          <w:sz w:val="26"/>
          <w:szCs w:val="26"/>
        </w:rPr>
        <w:t>Ngắt ngọn cây đậu khi cây đang sinh trưởng mạnh sẽ thu được năng suất cao hơn.</w:t>
      </w:r>
    </w:p>
    <w:p w:rsidR="00D61A85" w:rsidRDefault="00D61A85" w:rsidP="00D61A85">
      <w:pPr>
        <w:pStyle w:val="ListParagraph"/>
        <w:numPr>
          <w:ilvl w:val="0"/>
          <w:numId w:val="12"/>
        </w:numPr>
        <w:spacing w:after="200" w:line="288" w:lineRule="auto"/>
        <w:ind w:left="288"/>
        <w:rPr>
          <w:sz w:val="26"/>
          <w:szCs w:val="26"/>
        </w:rPr>
      </w:pPr>
      <w:r>
        <w:rPr>
          <w:sz w:val="26"/>
          <w:szCs w:val="26"/>
        </w:rPr>
        <w:t>Không nên phun các chất kích thích sinh trưởng tổng hợp cho cây rau ăn lá.</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5: Cảm ứng ở thực vật + Phương án thực hành (2điểm)</w:t>
      </w:r>
    </w:p>
    <w:p w:rsidR="00D61A85" w:rsidRDefault="00D61A85" w:rsidP="00D61A85">
      <w:pPr>
        <w:spacing w:line="288" w:lineRule="auto"/>
        <w:jc w:val="both"/>
        <w:rPr>
          <w:rFonts w:ascii="Calibri" w:eastAsia="Times New Roman" w:hAnsi="Calibri" w:cs="Times New Roman"/>
          <w:sz w:val="26"/>
          <w:szCs w:val="26"/>
          <w:lang w:val="sv-SE"/>
        </w:rPr>
      </w:pPr>
      <w:r>
        <w:rPr>
          <w:rFonts w:ascii="Calibri" w:eastAsia="Times New Roman" w:hAnsi="Calibri" w:cs="Times New Roman"/>
          <w:b/>
          <w:bCs/>
          <w:sz w:val="26"/>
          <w:szCs w:val="26"/>
          <w:lang w:val="sv-SE"/>
        </w:rPr>
        <w:t xml:space="preserve">1. </w:t>
      </w:r>
      <w:r>
        <w:rPr>
          <w:rFonts w:ascii="Calibri" w:eastAsia="Times New Roman" w:hAnsi="Calibri" w:cs="Times New Roman"/>
          <w:bCs/>
          <w:sz w:val="26"/>
          <w:szCs w:val="26"/>
          <w:lang w:val="sv-SE"/>
        </w:rPr>
        <w:t xml:space="preserve"> a. Giải thích tại sao ở thực vật, khi cắt bỏ phần ngọn cây rồi chiếu ánh sáng từ một phía ta sẽ không quan </w:t>
      </w:r>
      <w:r>
        <w:rPr>
          <w:rFonts w:ascii="Calibri" w:eastAsia="Times New Roman" w:hAnsi="Calibri" w:cs="Times New Roman"/>
          <w:sz w:val="26"/>
          <w:szCs w:val="26"/>
          <w:lang w:val="sv-SE"/>
        </w:rPr>
        <w:t>sát được rõ hiện tượng hướng sáng nữa?</w:t>
      </w:r>
    </w:p>
    <w:p w:rsidR="00D61A85" w:rsidRDefault="00D61A85" w:rsidP="00D61A85">
      <w:pPr>
        <w:tabs>
          <w:tab w:val="left" w:pos="228"/>
          <w:tab w:val="left" w:pos="360"/>
          <w:tab w:val="left" w:pos="600"/>
          <w:tab w:val="left" w:pos="4788"/>
        </w:tabs>
        <w:spacing w:line="288" w:lineRule="auto"/>
        <w:jc w:val="both"/>
        <w:rPr>
          <w:rFonts w:ascii="Calibri" w:eastAsia="Times New Roman" w:hAnsi="Calibri" w:cs="Times New Roman"/>
          <w:sz w:val="26"/>
          <w:szCs w:val="26"/>
          <w:lang w:val="sv-SE"/>
        </w:rPr>
      </w:pPr>
      <w:r>
        <w:rPr>
          <w:rFonts w:ascii="Calibri" w:eastAsia="Times New Roman" w:hAnsi="Calibri" w:cs="Times New Roman"/>
          <w:sz w:val="26"/>
          <w:szCs w:val="26"/>
          <w:lang w:val="sv-SE"/>
        </w:rPr>
        <w:tab/>
        <w:t>b. Giải thích cơ chế lá cây trinh nữ cụp xuống khi có va chạm cơ học?</w:t>
      </w:r>
    </w:p>
    <w:p w:rsidR="00D61A85" w:rsidRDefault="00D61A85" w:rsidP="00D61A85">
      <w:pPr>
        <w:spacing w:line="288" w:lineRule="auto"/>
        <w:jc w:val="both"/>
        <w:rPr>
          <w:rFonts w:ascii="Calibri" w:eastAsia="Times New Roman" w:hAnsi="Calibri" w:cs="Times New Roman"/>
          <w:color w:val="333333"/>
          <w:sz w:val="26"/>
          <w:szCs w:val="26"/>
          <w:shd w:val="clear" w:color="auto" w:fill="FFFFFF"/>
        </w:rPr>
      </w:pPr>
      <w:r>
        <w:rPr>
          <w:rFonts w:ascii="Calibri" w:eastAsia="Times New Roman" w:hAnsi="Calibri" w:cs="Times New Roman"/>
          <w:b/>
          <w:color w:val="333333"/>
          <w:sz w:val="26"/>
          <w:szCs w:val="26"/>
          <w:shd w:val="clear" w:color="auto" w:fill="FFFFFF"/>
        </w:rPr>
        <w:t xml:space="preserve">2. </w:t>
      </w:r>
      <w:r>
        <w:rPr>
          <w:rFonts w:ascii="Calibri" w:eastAsia="Times New Roman" w:hAnsi="Calibri" w:cs="Times New Roman"/>
          <w:color w:val="333333"/>
          <w:sz w:val="26"/>
          <w:szCs w:val="26"/>
          <w:shd w:val="clear" w:color="auto" w:fill="FFFFFF"/>
        </w:rPr>
        <w:t>Thí nghiệm tách sắc tố bằng phương pháp sắc ký trên giấy được tiến hành như sau:</w:t>
      </w:r>
    </w:p>
    <w:p w:rsidR="00D61A85" w:rsidRDefault="00D61A85" w:rsidP="00D61A85">
      <w:pPr>
        <w:pStyle w:val="ListParagraph"/>
        <w:numPr>
          <w:ilvl w:val="0"/>
          <w:numId w:val="13"/>
        </w:numPr>
        <w:spacing w:after="200" w:line="288" w:lineRule="auto"/>
        <w:ind w:left="288"/>
        <w:jc w:val="both"/>
        <w:rPr>
          <w:color w:val="333333"/>
          <w:sz w:val="26"/>
          <w:szCs w:val="26"/>
          <w:shd w:val="clear" w:color="auto" w:fill="FFFFFF"/>
        </w:rPr>
      </w:pPr>
      <w:r>
        <w:rPr>
          <w:color w:val="333333"/>
          <w:sz w:val="26"/>
          <w:szCs w:val="26"/>
          <w:shd w:val="clear" w:color="auto" w:fill="FFFFFF"/>
        </w:rPr>
        <w:t>Dùng bút chì kẻ nhẹ theo chiều rộng cách đầu giấy sắc ký 2 cm, cách hai mép giấy 1 cm.</w:t>
      </w:r>
    </w:p>
    <w:p w:rsidR="00D61A85" w:rsidRDefault="00D61A85" w:rsidP="00D61A85">
      <w:pPr>
        <w:pStyle w:val="ListParagraph"/>
        <w:numPr>
          <w:ilvl w:val="0"/>
          <w:numId w:val="13"/>
        </w:numPr>
        <w:spacing w:after="200" w:line="288" w:lineRule="auto"/>
        <w:ind w:left="288"/>
        <w:jc w:val="both"/>
        <w:rPr>
          <w:sz w:val="26"/>
          <w:szCs w:val="26"/>
        </w:rPr>
      </w:pPr>
      <w:r>
        <w:rPr>
          <w:color w:val="333333"/>
          <w:sz w:val="26"/>
          <w:szCs w:val="26"/>
          <w:shd w:val="clear" w:color="auto" w:fill="FFFFFF"/>
        </w:rPr>
        <w:t>Lấy 1ml dung dịch sắc tố và dùng ống mao dẫn châm sắc tố theo vạch chì từ bên này sang bên kia. Sau mỗi lần chấm phải để cho khô mới chấm tiếp, cứ như vậy cho đến khi chấm hết 1 ml dung dịch sắc tố.</w:t>
      </w:r>
    </w:p>
    <w:p w:rsidR="00D61A85" w:rsidRDefault="00D61A85" w:rsidP="00D61A85">
      <w:pPr>
        <w:pStyle w:val="ListParagraph"/>
        <w:numPr>
          <w:ilvl w:val="0"/>
          <w:numId w:val="13"/>
        </w:numPr>
        <w:spacing w:after="200" w:line="288" w:lineRule="auto"/>
        <w:ind w:left="288"/>
        <w:jc w:val="both"/>
        <w:rPr>
          <w:sz w:val="26"/>
          <w:szCs w:val="26"/>
        </w:rPr>
      </w:pPr>
      <w:r>
        <w:rPr>
          <w:color w:val="333333"/>
          <w:sz w:val="26"/>
          <w:szCs w:val="26"/>
          <w:shd w:val="clear" w:color="auto" w:fill="FFFFFF"/>
        </w:rPr>
        <w:t xml:space="preserve"> Vệt sắc tố trên giấy sắc ký đã khô đưa vào bình chạy sắc ký đã có sẵn trong đó lớp dung môi dày 1 cm, đậy kín bình, dùng vazơlin bôi kín các mép bình để tạo nên môi trường bão hoà dung môi trong bình sắc ký.</w:t>
      </w:r>
      <w:r>
        <w:rPr>
          <w:rStyle w:val="apple-converted-space"/>
          <w:color w:val="333333"/>
          <w:sz w:val="26"/>
          <w:szCs w:val="26"/>
          <w:shd w:val="clear" w:color="auto" w:fill="FFFFFF"/>
        </w:rPr>
        <w:t> </w:t>
      </w:r>
    </w:p>
    <w:p w:rsidR="00D61A85" w:rsidRDefault="00D61A85" w:rsidP="00D61A85">
      <w:pPr>
        <w:pStyle w:val="ListParagraph"/>
        <w:numPr>
          <w:ilvl w:val="0"/>
          <w:numId w:val="13"/>
        </w:numPr>
        <w:spacing w:after="200" w:line="288" w:lineRule="auto"/>
        <w:ind w:left="288"/>
        <w:jc w:val="both"/>
        <w:rPr>
          <w:sz w:val="26"/>
          <w:szCs w:val="26"/>
        </w:rPr>
      </w:pPr>
      <w:r>
        <w:rPr>
          <w:color w:val="333333"/>
          <w:sz w:val="26"/>
          <w:szCs w:val="26"/>
          <w:shd w:val="clear" w:color="auto" w:fill="FFFFFF"/>
        </w:rPr>
        <w:t>Sau 20-30 phút, sắc tố sẽ được tách riêng từng loại .</w:t>
      </w:r>
    </w:p>
    <w:p w:rsidR="00D61A85" w:rsidRDefault="00D61A85" w:rsidP="00D61A85">
      <w:pPr>
        <w:pStyle w:val="ListParagraph"/>
        <w:spacing w:line="288" w:lineRule="auto"/>
        <w:ind w:left="288"/>
        <w:jc w:val="both"/>
        <w:rPr>
          <w:color w:val="333333"/>
          <w:sz w:val="26"/>
          <w:szCs w:val="26"/>
          <w:shd w:val="clear" w:color="auto" w:fill="FFFFFF"/>
        </w:rPr>
      </w:pPr>
      <w:r>
        <w:rPr>
          <w:color w:val="333333"/>
          <w:sz w:val="26"/>
          <w:szCs w:val="26"/>
          <w:shd w:val="clear" w:color="auto" w:fill="FFFFFF"/>
        </w:rPr>
        <w:t>Theo em:</w:t>
      </w:r>
    </w:p>
    <w:p w:rsidR="00D61A85" w:rsidRDefault="00D61A85" w:rsidP="00D61A85">
      <w:pPr>
        <w:pStyle w:val="ListParagraph"/>
        <w:numPr>
          <w:ilvl w:val="0"/>
          <w:numId w:val="14"/>
        </w:numPr>
        <w:spacing w:after="200" w:line="288" w:lineRule="auto"/>
        <w:ind w:left="288"/>
        <w:jc w:val="both"/>
        <w:rPr>
          <w:sz w:val="26"/>
          <w:szCs w:val="26"/>
        </w:rPr>
      </w:pPr>
      <w:r>
        <w:rPr>
          <w:color w:val="333333"/>
          <w:sz w:val="26"/>
          <w:szCs w:val="26"/>
          <w:shd w:val="clear" w:color="auto" w:fill="FFFFFF"/>
        </w:rPr>
        <w:t>Trên giấy sắc kí thu được những vạch loại sắc tố nào?</w:t>
      </w:r>
    </w:p>
    <w:p w:rsidR="00D61A85" w:rsidRDefault="00D61A85" w:rsidP="00D61A85">
      <w:pPr>
        <w:pStyle w:val="ListParagraph"/>
        <w:numPr>
          <w:ilvl w:val="0"/>
          <w:numId w:val="14"/>
        </w:numPr>
        <w:spacing w:after="200" w:line="288" w:lineRule="auto"/>
        <w:ind w:left="288"/>
        <w:jc w:val="both"/>
        <w:rPr>
          <w:sz w:val="26"/>
          <w:szCs w:val="26"/>
        </w:rPr>
      </w:pPr>
      <w:r>
        <w:rPr>
          <w:color w:val="333333"/>
          <w:sz w:val="26"/>
          <w:szCs w:val="26"/>
          <w:shd w:val="clear" w:color="auto" w:fill="FFFFFF"/>
        </w:rPr>
        <w:t>Dung môi được dùng để chạy sắc kí là gì? Vì sao phải là dung môi đó?</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6: Tiêu hóa và hô hấp ở động vật (2điểm)</w:t>
      </w:r>
    </w:p>
    <w:p w:rsidR="00D61A85" w:rsidRDefault="00D61A85" w:rsidP="00D61A85">
      <w:pPr>
        <w:pStyle w:val="ListParagraph"/>
        <w:numPr>
          <w:ilvl w:val="0"/>
          <w:numId w:val="15"/>
        </w:numPr>
        <w:spacing w:after="20" w:line="288" w:lineRule="auto"/>
        <w:ind w:left="288"/>
        <w:jc w:val="both"/>
        <w:rPr>
          <w:sz w:val="26"/>
          <w:szCs w:val="26"/>
        </w:rPr>
      </w:pPr>
      <w:r>
        <w:rPr>
          <w:sz w:val="26"/>
          <w:szCs w:val="26"/>
        </w:rPr>
        <w:t xml:space="preserve">“Chất béo giả” olestra là một chất có hình dạng, mùi vị và hoạt động giống như chất béo thật nhưng cơ thể không thể tiêu hoá được nó. </w:t>
      </w:r>
    </w:p>
    <w:p w:rsidR="00D61A85" w:rsidRDefault="00D61A85" w:rsidP="00D61A85">
      <w:pPr>
        <w:spacing w:after="20" w:line="288" w:lineRule="auto"/>
        <w:ind w:left="288"/>
        <w:jc w:val="both"/>
        <w:rPr>
          <w:rFonts w:ascii="Calibri" w:eastAsia="Times New Roman" w:hAnsi="Calibri" w:cs="Times New Roman"/>
          <w:sz w:val="26"/>
          <w:szCs w:val="26"/>
        </w:rPr>
      </w:pPr>
      <w:r>
        <w:rPr>
          <w:rFonts w:ascii="Calibri" w:eastAsia="Times New Roman" w:hAnsi="Calibri" w:cs="Times New Roman"/>
          <w:sz w:val="26"/>
          <w:szCs w:val="26"/>
        </w:rPr>
        <w:t>Nếu đưa chất này vào hệ tiêu hoá của người bình thường sẽ gây ra các hiện tượng gì? Giải thích.</w:t>
      </w:r>
    </w:p>
    <w:p w:rsidR="00D61A85" w:rsidRDefault="00D61A85" w:rsidP="00D61A85">
      <w:pPr>
        <w:pStyle w:val="ListParagraph"/>
        <w:numPr>
          <w:ilvl w:val="0"/>
          <w:numId w:val="15"/>
        </w:numPr>
        <w:spacing w:after="20" w:line="288" w:lineRule="auto"/>
        <w:ind w:left="288"/>
        <w:jc w:val="both"/>
        <w:rPr>
          <w:sz w:val="26"/>
          <w:szCs w:val="26"/>
        </w:rPr>
      </w:pPr>
      <w:r>
        <w:rPr>
          <w:sz w:val="26"/>
          <w:szCs w:val="26"/>
        </w:rPr>
        <w:t>Dựa vào hiểu biết về cơ chế điều hoà hô hấp, hãy trả lời các câu hỏi dưới đây:</w:t>
      </w:r>
    </w:p>
    <w:p w:rsidR="00D61A85" w:rsidRDefault="00D61A85" w:rsidP="00D61A85">
      <w:pPr>
        <w:pStyle w:val="ListParagraph"/>
        <w:numPr>
          <w:ilvl w:val="0"/>
          <w:numId w:val="16"/>
        </w:numPr>
        <w:tabs>
          <w:tab w:val="left" w:pos="1260"/>
        </w:tabs>
        <w:spacing w:after="60" w:line="288" w:lineRule="auto"/>
        <w:ind w:left="288"/>
        <w:jc w:val="both"/>
        <w:rPr>
          <w:sz w:val="26"/>
          <w:szCs w:val="26"/>
        </w:rPr>
      </w:pPr>
      <w:r>
        <w:rPr>
          <w:sz w:val="26"/>
          <w:szCs w:val="26"/>
        </w:rPr>
        <w:t xml:space="preserve">Một người sức khoẻ bình thường, sau khi chủ động thở nhanh và sâu một lúc người này lặn được lâu hơn, tại sao? </w:t>
      </w:r>
    </w:p>
    <w:p w:rsidR="00D61A85" w:rsidRDefault="00D61A85" w:rsidP="00D61A85">
      <w:pPr>
        <w:numPr>
          <w:ilvl w:val="0"/>
          <w:numId w:val="16"/>
        </w:numPr>
        <w:tabs>
          <w:tab w:val="left" w:pos="1260"/>
        </w:tabs>
        <w:spacing w:after="20" w:line="288" w:lineRule="auto"/>
        <w:ind w:left="288"/>
        <w:jc w:val="both"/>
        <w:rPr>
          <w:rFonts w:ascii="Calibri" w:eastAsia="Times New Roman" w:hAnsi="Calibri" w:cs="Times New Roman"/>
          <w:sz w:val="26"/>
          <w:szCs w:val="26"/>
        </w:rPr>
      </w:pPr>
      <w:r>
        <w:rPr>
          <w:rFonts w:ascii="Calibri" w:eastAsia="Times New Roman" w:hAnsi="Calibri" w:cs="Times New Roman"/>
          <w:sz w:val="26"/>
          <w:szCs w:val="26"/>
        </w:rPr>
        <w:lastRenderedPageBreak/>
        <w:t>Người này lặn được lâu hơn sau khi thở nhanh và sâu có thể gây ra nguy cơ xấu nào đối với cơ thể?</w:t>
      </w:r>
    </w:p>
    <w:p w:rsidR="00D61A85" w:rsidRDefault="00D61A85" w:rsidP="00D61A85">
      <w:pPr>
        <w:spacing w:line="288" w:lineRule="auto"/>
        <w:rPr>
          <w:rFonts w:ascii="Calibri" w:eastAsia="Times New Roman" w:hAnsi="Calibri" w:cs="Times New Roman"/>
          <w:b/>
          <w:sz w:val="26"/>
          <w:szCs w:val="26"/>
        </w:rPr>
      </w:pPr>
      <w:r>
        <w:rPr>
          <w:rFonts w:ascii="Calibri" w:eastAsia="Times New Roman" w:hAnsi="Calibri" w:cs="Times New Roman"/>
          <w:b/>
          <w:sz w:val="26"/>
          <w:szCs w:val="26"/>
        </w:rPr>
        <w:t>Câu 7. Tuần hoàn ( 2điểm)</w:t>
      </w:r>
    </w:p>
    <w:p w:rsidR="00D61A85" w:rsidRDefault="00D61A85" w:rsidP="00D61A85">
      <w:pPr>
        <w:pStyle w:val="NormalWeb"/>
        <w:numPr>
          <w:ilvl w:val="0"/>
          <w:numId w:val="17"/>
        </w:numPr>
        <w:spacing w:before="0" w:beforeAutospacing="0" w:after="200" w:afterAutospacing="0" w:line="288" w:lineRule="auto"/>
        <w:ind w:left="288"/>
        <w:jc w:val="both"/>
        <w:rPr>
          <w:sz w:val="26"/>
          <w:szCs w:val="26"/>
        </w:rPr>
      </w:pPr>
      <w:r>
        <w:rPr>
          <w:sz w:val="26"/>
          <w:szCs w:val="26"/>
        </w:rPr>
        <w:t>Vị trí các van 2 lá và 3 lá ở tim động vật có vú phù hợp với chức năng của chúng như thế nào? Ở một bệnh nhân, khi tâm thất giãn thì áp lực trong tâm nhĩ trái là 20 mmHg và trong tâm thất trái là 5 mmHg. Giải thích.</w:t>
      </w:r>
    </w:p>
    <w:p w:rsidR="00D61A85" w:rsidRDefault="00D61A85" w:rsidP="00D61A85">
      <w:pPr>
        <w:pStyle w:val="NormalWeb"/>
        <w:spacing w:line="288" w:lineRule="auto"/>
        <w:ind w:left="288"/>
        <w:jc w:val="both"/>
        <w:rPr>
          <w:sz w:val="26"/>
          <w:szCs w:val="26"/>
        </w:rPr>
      </w:pP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2. Một phụ nữ 50 tuổi cảm thấy mệt mỏi, nhịp thở và nhịp tim nhanh. Đo huyết áp động mạch cánh tay cho kết quả huyết áp tâm thu là 140 mmHg và huyết áp tâm trương là 50 mmHg. Bác sĩ xác định người phụ nữ này bị bệnh hở van tim. Hãy cho biết:</w:t>
      </w:r>
    </w:p>
    <w:p w:rsidR="00D61A85" w:rsidRDefault="00D61A85" w:rsidP="00D61A85">
      <w:pPr>
        <w:spacing w:line="288" w:lineRule="auto"/>
        <w:ind w:left="288"/>
        <w:rPr>
          <w:rFonts w:ascii="Calibri" w:eastAsia="Times New Roman" w:hAnsi="Calibri" w:cs="Times New Roman"/>
          <w:sz w:val="26"/>
          <w:szCs w:val="26"/>
        </w:rPr>
      </w:pPr>
      <w:r>
        <w:rPr>
          <w:rFonts w:ascii="Calibri" w:eastAsia="Times New Roman" w:hAnsi="Calibri" w:cs="Times New Roman"/>
          <w:sz w:val="26"/>
          <w:szCs w:val="26"/>
        </w:rPr>
        <w:tab/>
        <w:t>a) Người phụ nữ bị bệnh hở van tim nào ? Giải thích.</w:t>
      </w:r>
    </w:p>
    <w:p w:rsidR="00D61A85" w:rsidRDefault="00D61A85" w:rsidP="00D61A85">
      <w:pPr>
        <w:spacing w:line="288" w:lineRule="auto"/>
        <w:ind w:left="288"/>
        <w:rPr>
          <w:rFonts w:ascii="Calibri" w:eastAsia="Times New Roman" w:hAnsi="Calibri" w:cs="Times New Roman"/>
          <w:sz w:val="26"/>
          <w:szCs w:val="26"/>
        </w:rPr>
      </w:pPr>
      <w:r>
        <w:rPr>
          <w:rFonts w:ascii="Calibri" w:eastAsia="Times New Roman" w:hAnsi="Calibri" w:cs="Times New Roman"/>
          <w:sz w:val="26"/>
          <w:szCs w:val="26"/>
        </w:rPr>
        <w:tab/>
        <w:t>b) Lượng máu cung cấp cho cơ tim hoạt động trong một chu kỳ tim của người phụ nữ đó có bị thay đổi không ? Tại sao ?</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8. Bài tiết, cân bằng nội môi ( 2điểm).</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1. Những người trong một thời gian dài ăn ít muối NaCl so với nhu cầu thì:</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ab/>
        <w:t>a) Thể tích máu và lượng bạch huyết thay đổi như thế nào ? Tại sao ?</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ab/>
        <w:t>b) Cơ chế điều hòa thẩm thấu nào làm tăng nồng độ Na</w:t>
      </w:r>
      <w:r>
        <w:rPr>
          <w:rFonts w:ascii="Calibri" w:eastAsia="Times New Roman" w:hAnsi="Calibri" w:cs="Times New Roman"/>
          <w:sz w:val="26"/>
          <w:szCs w:val="26"/>
          <w:vertAlign w:val="superscript"/>
        </w:rPr>
        <w:t>+</w:t>
      </w:r>
      <w:r>
        <w:rPr>
          <w:rFonts w:ascii="Calibri" w:eastAsia="Times New Roman" w:hAnsi="Calibri" w:cs="Times New Roman"/>
          <w:sz w:val="26"/>
          <w:szCs w:val="26"/>
        </w:rPr>
        <w:t xml:space="preserve"> trong máu qua đó điều chỉnh thể tích máu và bạch huyết ?</w:t>
      </w:r>
    </w:p>
    <w:p w:rsidR="00D61A85" w:rsidRDefault="00D61A85" w:rsidP="00D61A85">
      <w:pPr>
        <w:autoSpaceDE w:val="0"/>
        <w:autoSpaceDN w:val="0"/>
        <w:spacing w:after="60" w:line="288" w:lineRule="auto"/>
        <w:jc w:val="both"/>
        <w:rPr>
          <w:rFonts w:ascii="Calibri" w:eastAsia="Times New Roman" w:hAnsi="Calibri" w:cs="Times New Roman"/>
          <w:sz w:val="26"/>
          <w:szCs w:val="26"/>
        </w:rPr>
      </w:pPr>
      <w:r>
        <w:rPr>
          <w:rFonts w:ascii="Calibri" w:eastAsia="Times New Roman" w:hAnsi="Calibri" w:cs="Times New Roman"/>
          <w:sz w:val="26"/>
          <w:szCs w:val="26"/>
        </w:rPr>
        <w:t>2.</w:t>
      </w:r>
    </w:p>
    <w:p w:rsidR="00D61A85" w:rsidRDefault="00D61A85" w:rsidP="00D61A85">
      <w:pPr>
        <w:autoSpaceDE w:val="0"/>
        <w:autoSpaceDN w:val="0"/>
        <w:spacing w:after="60" w:line="288"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a. Khi người mắc bệnh đái tháo đường bị nhiễm khuẩn, tại sao nồng độ glucôzơ trong máu và một số hoocmôn có xu hướng tăng lên?  </w:t>
      </w:r>
    </w:p>
    <w:p w:rsidR="00D61A85" w:rsidRDefault="00D61A85" w:rsidP="00D61A85">
      <w:pPr>
        <w:autoSpaceDE w:val="0"/>
        <w:autoSpaceDN w:val="0"/>
        <w:spacing w:after="40" w:line="288" w:lineRule="auto"/>
        <w:jc w:val="both"/>
        <w:rPr>
          <w:rFonts w:ascii="Calibri" w:eastAsia="Times New Roman" w:hAnsi="Calibri" w:cs="Times New Roman"/>
          <w:sz w:val="26"/>
          <w:szCs w:val="26"/>
        </w:rPr>
      </w:pPr>
      <w:r>
        <w:rPr>
          <w:rFonts w:ascii="Calibri" w:eastAsia="Times New Roman" w:hAnsi="Calibri" w:cs="Times New Roman"/>
          <w:sz w:val="26"/>
          <w:szCs w:val="26"/>
        </w:rPr>
        <w:t>b. Tại sao những người bị bệnh đái tháo đường có pH máu thấp hơn người bình thường?</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9. Cảm ứng ở động vật ( 2 điểm).</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Hai nơron A và B cùng loại đều có nồng độ Na</w:t>
      </w:r>
      <w:r>
        <w:rPr>
          <w:rFonts w:ascii="Calibri" w:eastAsia="Times New Roman" w:hAnsi="Calibri" w:cs="Times New Roman"/>
          <w:sz w:val="26"/>
          <w:szCs w:val="26"/>
          <w:vertAlign w:val="superscript"/>
        </w:rPr>
        <w:t>+</w:t>
      </w:r>
      <w:r>
        <w:rPr>
          <w:rFonts w:ascii="Calibri" w:eastAsia="Times New Roman" w:hAnsi="Calibri" w:cs="Times New Roman"/>
          <w:sz w:val="26"/>
          <w:szCs w:val="26"/>
        </w:rPr>
        <w:t xml:space="preserve"> bên trong nơron là 15 mM và bên ngoài nơron là 150 mM. Nồng độ K</w:t>
      </w:r>
      <w:r>
        <w:rPr>
          <w:rFonts w:ascii="Calibri" w:eastAsia="Times New Roman" w:hAnsi="Calibri" w:cs="Times New Roman"/>
          <w:sz w:val="26"/>
          <w:szCs w:val="26"/>
          <w:vertAlign w:val="superscript"/>
        </w:rPr>
        <w:t>+</w:t>
      </w:r>
      <w:r>
        <w:rPr>
          <w:rFonts w:ascii="Calibri" w:eastAsia="Times New Roman" w:hAnsi="Calibri" w:cs="Times New Roman"/>
          <w:sz w:val="26"/>
          <w:szCs w:val="26"/>
        </w:rPr>
        <w:t xml:space="preserve"> ở bên trong hai nơron này đều là 150 mM, nhưng ở bên ngoài nơron A là 7 mM và nơron B là 5mM. Kích thích hai nơron này làm xuất hiện điện thế hoạt động và điện thế hoạt động lan truyền dọc theo sợi trục của mỗi nơron.</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lastRenderedPageBreak/>
        <w:tab/>
        <w:t>a) Hãy cho biết biên độ (độ lớn) của điện thế hoạt động lan truyền trên sợi trục của nơron nào lớn hơn ? Tại sao ?</w:t>
      </w:r>
    </w:p>
    <w:p w:rsidR="00D61A85" w:rsidRDefault="00D61A85" w:rsidP="00D61A85">
      <w:pPr>
        <w:spacing w:line="288" w:lineRule="auto"/>
        <w:rPr>
          <w:rFonts w:ascii="Calibri" w:eastAsia="Times New Roman" w:hAnsi="Calibri" w:cs="Times New Roman"/>
          <w:sz w:val="26"/>
          <w:szCs w:val="26"/>
        </w:rPr>
      </w:pPr>
      <w:r>
        <w:rPr>
          <w:rFonts w:ascii="Calibri" w:eastAsia="Times New Roman" w:hAnsi="Calibri" w:cs="Times New Roman"/>
          <w:sz w:val="26"/>
          <w:szCs w:val="26"/>
        </w:rPr>
        <w:tab/>
        <w:t>b.  Nếu tính thấm của màng sinh chất đối với K</w:t>
      </w:r>
      <w:r>
        <w:rPr>
          <w:rFonts w:ascii="Calibri" w:eastAsia="Times New Roman" w:hAnsi="Calibri" w:cs="Times New Roman"/>
          <w:sz w:val="26"/>
          <w:szCs w:val="26"/>
          <w:vertAlign w:val="superscript"/>
        </w:rPr>
        <w:t>+</w:t>
      </w:r>
      <w:r>
        <w:rPr>
          <w:rFonts w:ascii="Calibri" w:eastAsia="Times New Roman" w:hAnsi="Calibri" w:cs="Times New Roman"/>
          <w:sz w:val="26"/>
          <w:szCs w:val="26"/>
        </w:rPr>
        <w:t xml:space="preserve"> ở nơron B giảm thì nơron B sẽ tăng phân cực hay giảm phân cực ? Tại sao ?</w:t>
      </w:r>
    </w:p>
    <w:p w:rsidR="00D61A85" w:rsidRDefault="00D61A85" w:rsidP="00D61A85">
      <w:pPr>
        <w:spacing w:line="288" w:lineRule="auto"/>
        <w:jc w:val="both"/>
        <w:rPr>
          <w:rFonts w:ascii="Calibri" w:eastAsia="Times New Roman" w:hAnsi="Calibri" w:cs="Times New Roman"/>
          <w:b/>
          <w:sz w:val="26"/>
          <w:szCs w:val="26"/>
        </w:rPr>
      </w:pPr>
      <w:r>
        <w:rPr>
          <w:rFonts w:ascii="Calibri" w:eastAsia="Times New Roman" w:hAnsi="Calibri" w:cs="Times New Roman"/>
          <w:b/>
          <w:sz w:val="26"/>
          <w:szCs w:val="26"/>
        </w:rPr>
        <w:t>Câu 10. Sinh trưởng, phát triển, sinh sản ở động vật ( 2điểm)</w:t>
      </w:r>
    </w:p>
    <w:p w:rsidR="00D61A85" w:rsidRDefault="00D61A85" w:rsidP="00D61A85">
      <w:pPr>
        <w:pStyle w:val="ListParagraph"/>
        <w:numPr>
          <w:ilvl w:val="0"/>
          <w:numId w:val="18"/>
        </w:numPr>
        <w:spacing w:after="200" w:line="288" w:lineRule="auto"/>
        <w:ind w:left="0"/>
        <w:jc w:val="both"/>
        <w:rPr>
          <w:sz w:val="26"/>
          <w:szCs w:val="26"/>
        </w:rPr>
      </w:pPr>
      <w:r>
        <w:rPr>
          <w:sz w:val="26"/>
          <w:szCs w:val="26"/>
        </w:rPr>
        <w:t>Trong một thí nghiệm, những con chuột được chia thành 3 lô. Một lô tiêm hoocmôn vùng dưới đồi CRH (hoocmôn kích thích tuyến yên sản sinh ACTH). Một lô tiêm TSH (hoocmôn kích thích tuyến giáp). Lô còn lại (đối chứng) tiêm dung dịch sinh lí. Sau hai tuần, người ta xác định khối lượng của một số tuyến nội tiết và khối lượng cơ thể của các lô chuột. Kết quả thu được như sau:</w:t>
      </w:r>
    </w:p>
    <w:tbl>
      <w:tblPr>
        <w:tblW w:w="0" w:type="auto"/>
        <w:tblInd w:w="828" w:type="dxa"/>
        <w:tblLayout w:type="fixed"/>
        <w:tblLook w:val="0000" w:firstRow="0" w:lastRow="0" w:firstColumn="0" w:lastColumn="0" w:noHBand="0" w:noVBand="0"/>
      </w:tblPr>
      <w:tblGrid>
        <w:gridCol w:w="3600"/>
        <w:gridCol w:w="1620"/>
        <w:gridCol w:w="1620"/>
        <w:gridCol w:w="1188"/>
      </w:tblGrid>
      <w:tr w:rsidR="00D61A85" w:rsidTr="00E87D41">
        <w:tc>
          <w:tcPr>
            <w:tcW w:w="360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u w:val="single"/>
              </w:rPr>
              <w:t>Lô đối chứng</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u w:val="single"/>
              </w:rPr>
              <w:t>Lô TN 1</w:t>
            </w:r>
          </w:p>
        </w:tc>
        <w:tc>
          <w:tcPr>
            <w:tcW w:w="1188"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u w:val="single"/>
              </w:rPr>
              <w:t>Lô TN 2</w:t>
            </w:r>
          </w:p>
        </w:tc>
      </w:tr>
      <w:tr w:rsidR="00D61A85" w:rsidTr="00E87D41">
        <w:tc>
          <w:tcPr>
            <w:tcW w:w="3600" w:type="dxa"/>
            <w:shd w:val="clear" w:color="auto" w:fill="auto"/>
          </w:tcPr>
          <w:p w:rsidR="00D61A85" w:rsidRDefault="00D61A85" w:rsidP="00E87D41">
            <w:pPr>
              <w:tabs>
                <w:tab w:val="left" w:pos="543"/>
              </w:tabs>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Tuyến yên (mg)</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12,9</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8,0</w:t>
            </w:r>
          </w:p>
        </w:tc>
        <w:tc>
          <w:tcPr>
            <w:tcW w:w="1188"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14,5</w:t>
            </w:r>
          </w:p>
        </w:tc>
      </w:tr>
      <w:tr w:rsidR="00D61A85" w:rsidTr="00E87D41">
        <w:tc>
          <w:tcPr>
            <w:tcW w:w="3600" w:type="dxa"/>
            <w:shd w:val="clear" w:color="auto" w:fill="auto"/>
          </w:tcPr>
          <w:p w:rsidR="00D61A85" w:rsidRDefault="00D61A85" w:rsidP="00E87D41">
            <w:pPr>
              <w:tabs>
                <w:tab w:val="left" w:pos="543"/>
              </w:tabs>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Tuyến giáp (mg)</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250,0</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500,0</w:t>
            </w:r>
          </w:p>
        </w:tc>
        <w:tc>
          <w:tcPr>
            <w:tcW w:w="1188"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250,0</w:t>
            </w:r>
          </w:p>
        </w:tc>
      </w:tr>
      <w:tr w:rsidR="00D61A85" w:rsidTr="00E87D41">
        <w:tc>
          <w:tcPr>
            <w:tcW w:w="3600" w:type="dxa"/>
            <w:shd w:val="clear" w:color="auto" w:fill="auto"/>
          </w:tcPr>
          <w:p w:rsidR="00D61A85" w:rsidRDefault="00D61A85" w:rsidP="00E87D41">
            <w:pPr>
              <w:tabs>
                <w:tab w:val="left" w:pos="543"/>
              </w:tabs>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Tuyến trên thận (mg)</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40,0</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40,0</w:t>
            </w:r>
          </w:p>
        </w:tc>
        <w:tc>
          <w:tcPr>
            <w:tcW w:w="1188"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75,0</w:t>
            </w:r>
          </w:p>
        </w:tc>
      </w:tr>
      <w:tr w:rsidR="00D61A85" w:rsidTr="00E87D41">
        <w:tc>
          <w:tcPr>
            <w:tcW w:w="3600" w:type="dxa"/>
            <w:shd w:val="clear" w:color="auto" w:fill="auto"/>
          </w:tcPr>
          <w:p w:rsidR="00D61A85" w:rsidRDefault="00D61A85" w:rsidP="00E87D41">
            <w:pPr>
              <w:tabs>
                <w:tab w:val="left" w:pos="543"/>
              </w:tabs>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Khối lượng cơ thể (g)</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400,0</w:t>
            </w:r>
          </w:p>
        </w:tc>
        <w:tc>
          <w:tcPr>
            <w:tcW w:w="1620"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252,0</w:t>
            </w:r>
          </w:p>
        </w:tc>
        <w:tc>
          <w:tcPr>
            <w:tcW w:w="1188" w:type="dxa"/>
            <w:shd w:val="clear" w:color="auto" w:fill="auto"/>
          </w:tcPr>
          <w:p w:rsidR="00D61A85" w:rsidRDefault="00D61A85" w:rsidP="00E87D41">
            <w:pPr>
              <w:tabs>
                <w:tab w:val="left" w:pos="543"/>
              </w:tabs>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275,0</w:t>
            </w:r>
          </w:p>
        </w:tc>
      </w:tr>
    </w:tbl>
    <w:p w:rsidR="00D61A85" w:rsidRDefault="00D61A85" w:rsidP="00D61A85">
      <w:pPr>
        <w:tabs>
          <w:tab w:val="left" w:pos="540"/>
          <w:tab w:val="left" w:pos="720"/>
          <w:tab w:val="left" w:pos="4038"/>
        </w:tabs>
        <w:spacing w:line="288" w:lineRule="auto"/>
        <w:jc w:val="both"/>
        <w:rPr>
          <w:rFonts w:ascii="Calibri" w:eastAsia="Times New Roman" w:hAnsi="Calibri" w:cs="Times New Roman"/>
          <w:sz w:val="26"/>
          <w:szCs w:val="26"/>
        </w:rPr>
      </w:pPr>
      <w:r>
        <w:rPr>
          <w:rFonts w:ascii="Calibri" w:eastAsia="Times New Roman" w:hAnsi="Calibri" w:cs="Times New Roman"/>
          <w:sz w:val="26"/>
          <w:szCs w:val="26"/>
        </w:rPr>
        <w:tab/>
        <w:t>Lô TN 1 và lô TN 2 được tiêm loại hoocmôn nào? Giải thích kết quả thí nghiệm.</w:t>
      </w:r>
    </w:p>
    <w:p w:rsidR="00D61A85" w:rsidRDefault="00D61A85" w:rsidP="00D61A85">
      <w:pPr>
        <w:autoSpaceDE w:val="0"/>
        <w:autoSpaceDN w:val="0"/>
        <w:spacing w:after="60" w:line="288" w:lineRule="auto"/>
        <w:jc w:val="both"/>
        <w:rPr>
          <w:rFonts w:ascii="Calibri" w:eastAsia="Times New Roman" w:hAnsi="Calibri" w:cs="Times New Roman"/>
          <w:sz w:val="26"/>
          <w:szCs w:val="26"/>
        </w:rPr>
      </w:pPr>
      <w:r>
        <w:rPr>
          <w:rFonts w:ascii="Calibri" w:eastAsia="Times New Roman" w:hAnsi="Calibri" w:cs="Times New Roman"/>
          <w:b/>
          <w:sz w:val="26"/>
          <w:szCs w:val="26"/>
        </w:rPr>
        <w:t>2.</w:t>
      </w:r>
      <w:r>
        <w:rPr>
          <w:rFonts w:ascii="Calibri" w:eastAsia="Times New Roman" w:hAnsi="Calibri" w:cs="Times New Roman"/>
          <w:sz w:val="26"/>
          <w:szCs w:val="26"/>
        </w:rPr>
        <w:t xml:space="preserve"> a) Một nhà khoa học muốn phát triển thuốc tránh thai cho nam giới bằng cách tác động lên tuyến yên. Thuốc tránh thai đó cần phải tác động lên loại hoocmôn nào của tuyến yên? Giải thích.</w:t>
      </w:r>
    </w:p>
    <w:p w:rsidR="00D61A85" w:rsidRDefault="00D61A85" w:rsidP="00D61A85">
      <w:pPr>
        <w:spacing w:after="40" w:line="288" w:lineRule="auto"/>
        <w:jc w:val="both"/>
        <w:rPr>
          <w:rFonts w:ascii="Calibri" w:eastAsia="Times New Roman" w:hAnsi="Calibri" w:cs="Times New Roman"/>
          <w:sz w:val="26"/>
          <w:szCs w:val="26"/>
        </w:rPr>
      </w:pPr>
      <w:r>
        <w:rPr>
          <w:rFonts w:ascii="Calibri" w:eastAsia="Times New Roman" w:hAnsi="Calibri" w:cs="Times New Roman"/>
          <w:sz w:val="26"/>
          <w:szCs w:val="26"/>
        </w:rPr>
        <w:t>b) Một phụ nữ bị rối loạn chức năng vỏ tuyến trên thận, dẫn đến tăng đáng kể hoocmôn sinh dục nam trong máu. Chu kì kinh nguyệt của bệnh nhân có điều gì bất thường không? Giải thích</w:t>
      </w:r>
    </w:p>
    <w:p w:rsidR="00D61A85" w:rsidRDefault="00D61A85" w:rsidP="00D61A85">
      <w:pPr>
        <w:spacing w:line="288" w:lineRule="auto"/>
        <w:jc w:val="center"/>
        <w:rPr>
          <w:rFonts w:ascii="Calibri" w:eastAsia="Times New Roman" w:hAnsi="Calibri" w:cs="Times New Roman"/>
          <w:sz w:val="26"/>
          <w:szCs w:val="26"/>
        </w:rPr>
      </w:pPr>
      <w:r>
        <w:rPr>
          <w:rFonts w:ascii="Calibri" w:eastAsia="Times New Roman" w:hAnsi="Calibri" w:cs="Times New Roman"/>
          <w:sz w:val="26"/>
          <w:szCs w:val="26"/>
        </w:rPr>
        <w:t>……………………….. Hết …………………..</w:t>
      </w:r>
    </w:p>
    <w:p w:rsidR="00D61A85" w:rsidRDefault="00D61A85" w:rsidP="00D61A85">
      <w:pPr>
        <w:rPr>
          <w:rFonts w:ascii="Calibri" w:eastAsia="Times New Roman" w:hAnsi="Calibri" w:cs="Times New Roman"/>
        </w:rPr>
      </w:pPr>
    </w:p>
    <w:tbl>
      <w:tblPr>
        <w:tblW w:w="9322" w:type="dxa"/>
        <w:tblLayout w:type="fixed"/>
        <w:tblLook w:val="0000" w:firstRow="0" w:lastRow="0" w:firstColumn="0" w:lastColumn="0" w:noHBand="0" w:noVBand="0"/>
      </w:tblPr>
      <w:tblGrid>
        <w:gridCol w:w="4644"/>
        <w:gridCol w:w="4678"/>
      </w:tblGrid>
      <w:tr w:rsidR="00D61A85" w:rsidTr="00E87D41">
        <w:tc>
          <w:tcPr>
            <w:tcW w:w="4644" w:type="dxa"/>
            <w:shd w:val="clear" w:color="auto" w:fill="auto"/>
          </w:tcPr>
          <w:p w:rsidR="00D61A85" w:rsidRDefault="00D61A85" w:rsidP="00E87D41">
            <w:pPr>
              <w:rPr>
                <w:rFonts w:eastAsia="Calibri"/>
                <w:bCs/>
                <w:sz w:val="26"/>
                <w:szCs w:val="26"/>
              </w:rPr>
            </w:pPr>
            <w:r>
              <w:rPr>
                <w:bCs/>
                <w:sz w:val="26"/>
                <w:szCs w:val="26"/>
              </w:rPr>
              <w:t>SỞ GIÁO DỤC VÀ ĐÀO TẠO HÀ NỘI</w:t>
            </w:r>
          </w:p>
          <w:p w:rsidR="00D61A85" w:rsidRDefault="00D61A85" w:rsidP="00E87D41">
            <w:pPr>
              <w:rPr>
                <w:rFonts w:eastAsia="Calibri"/>
                <w:b/>
                <w:bCs/>
                <w:sz w:val="26"/>
                <w:szCs w:val="26"/>
              </w:rPr>
            </w:pPr>
            <w:r>
              <w:rPr>
                <w:b/>
                <w:bCs/>
                <w:sz w:val="26"/>
                <w:szCs w:val="26"/>
              </w:rPr>
              <w:t xml:space="preserve">   TRƯỜNG THPT CHU VĂN AN</w:t>
            </w:r>
          </w:p>
        </w:tc>
        <w:tc>
          <w:tcPr>
            <w:tcW w:w="4678" w:type="dxa"/>
            <w:shd w:val="clear" w:color="auto" w:fill="auto"/>
          </w:tcPr>
          <w:p w:rsidR="00D61A85" w:rsidRDefault="00D61A85" w:rsidP="00E87D41">
            <w:pPr>
              <w:jc w:val="center"/>
              <w:rPr>
                <w:b/>
                <w:sz w:val="26"/>
                <w:szCs w:val="26"/>
              </w:rPr>
            </w:pPr>
            <w:r>
              <w:rPr>
                <w:b/>
                <w:sz w:val="26"/>
                <w:szCs w:val="26"/>
              </w:rPr>
              <w:t>HDC ĐỀ THI ĐỀ XUẤT HSG</w:t>
            </w:r>
          </w:p>
          <w:p w:rsidR="00D61A85" w:rsidRDefault="00D61A85" w:rsidP="00E87D41">
            <w:pPr>
              <w:jc w:val="center"/>
              <w:rPr>
                <w:rFonts w:eastAsia="Calibri"/>
                <w:b/>
                <w:sz w:val="26"/>
                <w:szCs w:val="26"/>
              </w:rPr>
            </w:pPr>
            <w:r>
              <w:rPr>
                <w:b/>
                <w:sz w:val="26"/>
                <w:szCs w:val="26"/>
              </w:rPr>
              <w:t>KHU VỰC DUYÊN HẢI – ĐBBB 2018</w:t>
            </w:r>
          </w:p>
          <w:p w:rsidR="00D61A85" w:rsidRDefault="00D61A85" w:rsidP="00E87D41">
            <w:pPr>
              <w:jc w:val="center"/>
              <w:rPr>
                <w:b/>
                <w:sz w:val="26"/>
                <w:szCs w:val="26"/>
              </w:rPr>
            </w:pPr>
            <w:r>
              <w:rPr>
                <w:b/>
                <w:sz w:val="26"/>
                <w:szCs w:val="26"/>
              </w:rPr>
              <w:t>Môn: Sinh học – Lớp 11</w:t>
            </w:r>
          </w:p>
          <w:p w:rsidR="00D61A85" w:rsidRDefault="00D61A85" w:rsidP="00E87D41">
            <w:pPr>
              <w:jc w:val="center"/>
              <w:rPr>
                <w:rFonts w:eastAsia="Calibri"/>
                <w:b/>
                <w:sz w:val="26"/>
                <w:szCs w:val="26"/>
                <w:u w:val="single"/>
              </w:rPr>
            </w:pPr>
            <w:r>
              <w:rPr>
                <w:b/>
                <w:sz w:val="26"/>
                <w:szCs w:val="26"/>
              </w:rPr>
              <w:t>----------------------------</w:t>
            </w:r>
          </w:p>
        </w:tc>
      </w:tr>
    </w:tbl>
    <w:p w:rsidR="00D61A85" w:rsidRDefault="00D61A85" w:rsidP="00D61A85">
      <w:pPr>
        <w:jc w:val="both"/>
        <w:rPr>
          <w:b/>
          <w:sz w:val="26"/>
          <w:szCs w:val="26"/>
        </w:rPr>
      </w:pPr>
      <w:r>
        <w:rPr>
          <w:b/>
          <w:sz w:val="26"/>
          <w:szCs w:val="26"/>
        </w:rPr>
        <w:lastRenderedPageBreak/>
        <w:t>Câu 1: Trao đổi nước và dinh dưỡng khoáng (2điểm)</w:t>
      </w:r>
    </w:p>
    <w:p w:rsidR="00D61A85" w:rsidRDefault="00D61A85" w:rsidP="00D61A85">
      <w:pPr>
        <w:pStyle w:val="ListParagraph"/>
        <w:numPr>
          <w:ilvl w:val="0"/>
          <w:numId w:val="9"/>
        </w:numPr>
        <w:spacing w:after="200" w:line="276" w:lineRule="auto"/>
        <w:rPr>
          <w:b/>
          <w:sz w:val="26"/>
          <w:szCs w:val="26"/>
        </w:rPr>
      </w:pPr>
      <w:r>
        <w:rPr>
          <w:b/>
          <w:sz w:val="26"/>
          <w:szCs w:val="26"/>
        </w:rPr>
        <w:t>Ánh sáng và nhiệt độ có liên quan như thế nào đến quá trình trao đổi nitơ của thực vật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8"/>
        <w:gridCol w:w="1150"/>
      </w:tblGrid>
      <w:tr w:rsidR="00D61A85" w:rsidTr="00E87D41">
        <w:tc>
          <w:tcPr>
            <w:tcW w:w="8478" w:type="dxa"/>
            <w:shd w:val="clear" w:color="auto" w:fill="auto"/>
          </w:tcPr>
          <w:p w:rsidR="00D61A85" w:rsidRDefault="00D61A85" w:rsidP="00E87D41">
            <w:pPr>
              <w:jc w:val="center"/>
              <w:rPr>
                <w:b/>
                <w:sz w:val="26"/>
                <w:szCs w:val="26"/>
              </w:rPr>
            </w:pPr>
            <w:r>
              <w:rPr>
                <w:b/>
                <w:sz w:val="26"/>
                <w:szCs w:val="26"/>
              </w:rPr>
              <w:t>Đáp án</w:t>
            </w:r>
          </w:p>
        </w:tc>
        <w:tc>
          <w:tcPr>
            <w:tcW w:w="1150" w:type="dxa"/>
            <w:shd w:val="clear" w:color="auto" w:fill="auto"/>
          </w:tcPr>
          <w:p w:rsidR="00D61A85" w:rsidRDefault="00D61A85" w:rsidP="00E87D41">
            <w:pPr>
              <w:jc w:val="both"/>
              <w:rPr>
                <w:b/>
                <w:sz w:val="26"/>
                <w:szCs w:val="26"/>
              </w:rPr>
            </w:pPr>
            <w:r>
              <w:rPr>
                <w:b/>
                <w:sz w:val="26"/>
                <w:szCs w:val="26"/>
              </w:rPr>
              <w:t>Điểm</w:t>
            </w:r>
          </w:p>
        </w:tc>
      </w:tr>
      <w:tr w:rsidR="00D61A85" w:rsidTr="00E87D41">
        <w:tc>
          <w:tcPr>
            <w:tcW w:w="8478" w:type="dxa"/>
            <w:shd w:val="clear" w:color="auto" w:fill="auto"/>
          </w:tcPr>
          <w:p w:rsidR="00D61A85" w:rsidRDefault="00D61A85" w:rsidP="00E87D41">
            <w:pPr>
              <w:rPr>
                <w:sz w:val="26"/>
                <w:szCs w:val="26"/>
              </w:rPr>
            </w:pPr>
            <w:r>
              <w:rPr>
                <w:sz w:val="26"/>
                <w:szCs w:val="26"/>
              </w:rPr>
              <w:t>Ánh sáng và nhiệt độ có liên quan đến quá trình trao đổi nitơ của thực vật:</w:t>
            </w:r>
          </w:p>
          <w:p w:rsidR="00D61A85" w:rsidRDefault="00D61A85" w:rsidP="00E87D41">
            <w:pPr>
              <w:rPr>
                <w:sz w:val="26"/>
                <w:szCs w:val="26"/>
              </w:rPr>
            </w:pPr>
            <w:r>
              <w:rPr>
                <w:sz w:val="26"/>
                <w:szCs w:val="26"/>
              </w:rPr>
              <w:tab/>
              <w:t>- Ánh sáng thông qua quang hợp ở thực vật tham gia hình thành các sản phẩm ATP, NADPH. Chuỗi truyền điện tử trong quang hợp cung cấp feređôxin dạng khử.</w:t>
            </w:r>
            <w:r>
              <w:rPr>
                <w:sz w:val="26"/>
                <w:szCs w:val="26"/>
              </w:rPr>
              <w:tab/>
            </w:r>
            <w:r>
              <w:rPr>
                <w:sz w:val="26"/>
                <w:szCs w:val="26"/>
              </w:rPr>
              <w:tab/>
            </w:r>
          </w:p>
          <w:p w:rsidR="00D61A85" w:rsidRDefault="00D61A85" w:rsidP="00E87D41">
            <w:pPr>
              <w:ind w:firstLine="720"/>
              <w:rPr>
                <w:b/>
                <w:sz w:val="26"/>
                <w:szCs w:val="26"/>
              </w:rPr>
            </w:pPr>
            <w:r>
              <w:rPr>
                <w:sz w:val="26"/>
                <w:szCs w:val="26"/>
              </w:rPr>
              <w:t>- Nhiệt độ thông qua hô hấp ở thực vật tham gia hình thành các sản phẩm ATP, NADH, FADH</w:t>
            </w:r>
            <w:r>
              <w:rPr>
                <w:sz w:val="26"/>
                <w:szCs w:val="26"/>
                <w:vertAlign w:val="subscript"/>
              </w:rPr>
              <w:t>2</w:t>
            </w:r>
            <w:r>
              <w:rPr>
                <w:sz w:val="26"/>
                <w:szCs w:val="26"/>
              </w:rPr>
              <w:t>, các axit hữu cơ.</w:t>
            </w:r>
            <w:r>
              <w:rPr>
                <w:sz w:val="26"/>
                <w:szCs w:val="26"/>
              </w:rPr>
              <w:tab/>
            </w:r>
            <w:r>
              <w:rPr>
                <w:sz w:val="26"/>
                <w:szCs w:val="26"/>
              </w:rPr>
              <w:tab/>
            </w:r>
            <w:r>
              <w:rPr>
                <w:sz w:val="26"/>
                <w:szCs w:val="26"/>
              </w:rPr>
              <w:tab/>
            </w:r>
            <w:r>
              <w:rPr>
                <w:sz w:val="26"/>
                <w:szCs w:val="26"/>
              </w:rPr>
              <w:tab/>
            </w:r>
            <w:r>
              <w:rPr>
                <w:sz w:val="26"/>
                <w:szCs w:val="26"/>
              </w:rPr>
              <w:tab/>
              <w:t xml:space="preserve"> </w:t>
            </w:r>
          </w:p>
          <w:p w:rsidR="00D61A85" w:rsidRDefault="00D61A85" w:rsidP="00E87D41">
            <w:pPr>
              <w:ind w:firstLine="720"/>
              <w:rPr>
                <w:sz w:val="26"/>
                <w:szCs w:val="26"/>
              </w:rPr>
            </w:pPr>
            <w:r>
              <w:rPr>
                <w:sz w:val="26"/>
                <w:szCs w:val="26"/>
              </w:rPr>
              <w:t xml:space="preserve">- NADH, NADPH tạo ra từ quang hợp và hô hấp cần cho quá trình khử  thành . </w:t>
            </w:r>
          </w:p>
          <w:p w:rsidR="00D61A85" w:rsidRDefault="00D61A85" w:rsidP="00E87D41">
            <w:pPr>
              <w:ind w:firstLine="720"/>
              <w:rPr>
                <w:b/>
                <w:sz w:val="26"/>
                <w:szCs w:val="26"/>
              </w:rPr>
            </w:pPr>
            <w:r>
              <w:rPr>
                <w:sz w:val="26"/>
                <w:szCs w:val="26"/>
              </w:rPr>
              <w:t>- Feređôxin dạng khử cần</w:t>
            </w:r>
            <w:r>
              <w:rPr>
                <w:sz w:val="26"/>
                <w:szCs w:val="26"/>
              </w:rPr>
              <w:fldChar w:fldCharType="begin"/>
            </w:r>
            <w:r>
              <w:rPr>
                <w:sz w:val="26"/>
                <w:szCs w:val="26"/>
              </w:rPr>
              <w:instrText xml:space="preserve"> QUOTE  </w:instrText>
            </w:r>
            <w:r>
              <w:rPr>
                <w:sz w:val="26"/>
                <w:szCs w:val="26"/>
              </w:rPr>
              <w:fldChar w:fldCharType="end"/>
            </w:r>
            <w:r>
              <w:rPr>
                <w:sz w:val="26"/>
                <w:szCs w:val="26"/>
              </w:rPr>
              <w:t xml:space="preserve"> cho quá trình khử  thành . Axit xit hữu cơ và NADH cần cho quá trình hình thành axit amin.     </w:t>
            </w:r>
          </w:p>
          <w:p w:rsidR="00D61A85" w:rsidRDefault="00D61A85" w:rsidP="00E87D41">
            <w:pPr>
              <w:jc w:val="both"/>
              <w:rPr>
                <w:b/>
                <w:sz w:val="26"/>
                <w:szCs w:val="26"/>
              </w:rPr>
            </w:pPr>
          </w:p>
        </w:tc>
        <w:tc>
          <w:tcPr>
            <w:tcW w:w="1150" w:type="dxa"/>
            <w:shd w:val="clear" w:color="auto" w:fill="auto"/>
          </w:tcPr>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tc>
      </w:tr>
    </w:tbl>
    <w:p w:rsidR="00D61A85" w:rsidRDefault="00D61A85" w:rsidP="00D61A85">
      <w:pPr>
        <w:spacing w:before="120"/>
        <w:ind w:left="-144"/>
        <w:jc w:val="both"/>
        <w:rPr>
          <w:b/>
          <w:spacing w:val="-2"/>
          <w:sz w:val="26"/>
          <w:szCs w:val="26"/>
        </w:rPr>
      </w:pPr>
      <w:r>
        <w:rPr>
          <w:b/>
          <w:spacing w:val="-2"/>
          <w:sz w:val="26"/>
          <w:szCs w:val="26"/>
        </w:rPr>
        <w:t>2. Trong một thí nghiệm về nhu cầu dinh dưỡng của cây đậu tương, người ta lấy 4 đĩa Petri trong đó có đặt giấy thấm tẩm dung dịch khoáng. Các đĩa Petri được đánh dấu A, B, C và D. Cả 4 đĩa đều chứa dung dịch khoáng, nhưng chỉ có đĩa C chứa đầy đủ tất cả các thành phần khoáng cần thiết cho sự sinh trưởng và phát triển của cây đậu tương. Các đĩa còn lại thiếu một thành phần khoáng nào đó. Người ta cho vi khuẩn Rhizobium vào đĩa A, vi khuẩn Bacillus subtilis vào đĩa B và vi khuẩn Anabaena azollae lấy từ bèo hoa dâu vào đĩa D. Sau đó, người ta đặt các hạt đậu tương lấy từ một giống vào trong các đĩa. Vài ngày sau, tất cả các hạt đều nảy mầm. Hai tuần sau khi hạt nảy mầm, người ta thấy chỉ có các cây ở đĩa A và C sinh trưởng bình thường, các cây ở đĩa B và D đều chết. Trong suốt quá trình thí nghiệm, tất cả các đĩa luôn được giữ ẩm và đặt trong điều kiện môi trường như nhau. Hãy giải thích kết quả thí nghiệm.</w:t>
      </w:r>
    </w:p>
    <w:p w:rsidR="00D61A85" w:rsidRDefault="00D61A85" w:rsidP="00D61A85">
      <w:pPr>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8"/>
        <w:gridCol w:w="1150"/>
      </w:tblGrid>
      <w:tr w:rsidR="00D61A85" w:rsidTr="00E87D41">
        <w:tc>
          <w:tcPr>
            <w:tcW w:w="8478" w:type="dxa"/>
            <w:shd w:val="clear" w:color="auto" w:fill="auto"/>
          </w:tcPr>
          <w:p w:rsidR="00D61A85" w:rsidRDefault="00D61A85" w:rsidP="00E87D41">
            <w:pPr>
              <w:jc w:val="center"/>
              <w:rPr>
                <w:b/>
                <w:sz w:val="26"/>
                <w:szCs w:val="26"/>
              </w:rPr>
            </w:pPr>
            <w:r>
              <w:rPr>
                <w:b/>
                <w:sz w:val="26"/>
                <w:szCs w:val="26"/>
              </w:rPr>
              <w:t>Đáp án</w:t>
            </w:r>
          </w:p>
        </w:tc>
        <w:tc>
          <w:tcPr>
            <w:tcW w:w="1150" w:type="dxa"/>
            <w:shd w:val="clear" w:color="auto" w:fill="auto"/>
          </w:tcPr>
          <w:p w:rsidR="00D61A85" w:rsidRDefault="00D61A85" w:rsidP="00E87D41">
            <w:pPr>
              <w:jc w:val="both"/>
              <w:rPr>
                <w:b/>
                <w:sz w:val="26"/>
                <w:szCs w:val="26"/>
              </w:rPr>
            </w:pPr>
            <w:r>
              <w:rPr>
                <w:b/>
                <w:sz w:val="26"/>
                <w:szCs w:val="26"/>
              </w:rPr>
              <w:t>Điểm</w:t>
            </w:r>
          </w:p>
        </w:tc>
      </w:tr>
      <w:tr w:rsidR="00D61A85" w:rsidTr="00E87D41">
        <w:tc>
          <w:tcPr>
            <w:tcW w:w="8478" w:type="dxa"/>
            <w:shd w:val="clear" w:color="auto" w:fill="auto"/>
          </w:tcPr>
          <w:p w:rsidR="00D61A85" w:rsidRDefault="00D61A85" w:rsidP="00E87D41">
            <w:pPr>
              <w:ind w:left="1080" w:hanging="360"/>
              <w:jc w:val="both"/>
              <w:rPr>
                <w:sz w:val="26"/>
                <w:szCs w:val="26"/>
              </w:rPr>
            </w:pPr>
            <w:r>
              <w:rPr>
                <w:sz w:val="26"/>
                <w:szCs w:val="26"/>
              </w:rPr>
              <w:t xml:space="preserve">- Ở đĩa A, cây vẫn sinh trưởng bình thường do vi khuẩn </w:t>
            </w:r>
            <w:r>
              <w:rPr>
                <w:i/>
                <w:sz w:val="26"/>
                <w:szCs w:val="26"/>
              </w:rPr>
              <w:t>Rhizobium</w:t>
            </w:r>
            <w:r>
              <w:rPr>
                <w:sz w:val="26"/>
                <w:szCs w:val="26"/>
              </w:rPr>
              <w:t xml:space="preserve"> có khả năng cố định nitơ phân tử thành nitơ liên kết để cung cấp cho </w:t>
            </w:r>
            <w:r>
              <w:rPr>
                <w:sz w:val="26"/>
                <w:szCs w:val="26"/>
              </w:rPr>
              <w:lastRenderedPageBreak/>
              <w:t xml:space="preserve">thực vật. Như vậy, nguyên tố khoáng thiếu ở đĩa này là nitơ. </w:t>
            </w:r>
          </w:p>
          <w:p w:rsidR="00D61A85" w:rsidRDefault="00D61A85" w:rsidP="00E87D41">
            <w:pPr>
              <w:ind w:left="1080" w:hanging="360"/>
              <w:jc w:val="both"/>
              <w:rPr>
                <w:sz w:val="26"/>
                <w:szCs w:val="26"/>
              </w:rPr>
            </w:pPr>
            <w:r>
              <w:rPr>
                <w:sz w:val="26"/>
                <w:szCs w:val="26"/>
              </w:rPr>
              <w:t xml:space="preserve">- Ở đĩa B, vi khuẩn </w:t>
            </w:r>
            <w:r>
              <w:rPr>
                <w:i/>
                <w:sz w:val="26"/>
                <w:szCs w:val="26"/>
              </w:rPr>
              <w:t>Bacillus subtilis</w:t>
            </w:r>
            <w:r>
              <w:rPr>
                <w:sz w:val="26"/>
                <w:szCs w:val="26"/>
              </w:rPr>
              <w:t xml:space="preserve"> là vi khuẩn dị dưỡng, không có khả năng cố định nitơ nên cây chết vì thiếu nitơ. </w:t>
            </w:r>
          </w:p>
          <w:p w:rsidR="00D61A85" w:rsidRDefault="00D61A85" w:rsidP="00E87D41">
            <w:pPr>
              <w:ind w:left="1080" w:hanging="360"/>
              <w:jc w:val="both"/>
              <w:rPr>
                <w:sz w:val="26"/>
                <w:szCs w:val="26"/>
              </w:rPr>
            </w:pPr>
            <w:r>
              <w:rPr>
                <w:sz w:val="26"/>
                <w:szCs w:val="26"/>
              </w:rPr>
              <w:t xml:space="preserve">  - Ở đĩa C, do có đủ thành phần phần dinh dưỡng nên cây sinh trưởng bình thường. </w:t>
            </w:r>
          </w:p>
          <w:p w:rsidR="00D61A85" w:rsidRDefault="00D61A85" w:rsidP="00E87D41">
            <w:pPr>
              <w:ind w:left="1080" w:hanging="360"/>
              <w:jc w:val="both"/>
              <w:rPr>
                <w:sz w:val="26"/>
                <w:szCs w:val="26"/>
              </w:rPr>
            </w:pPr>
            <w:r>
              <w:rPr>
                <w:sz w:val="26"/>
                <w:szCs w:val="26"/>
              </w:rPr>
              <w:t xml:space="preserve"> - Ở đĩa D, vi khuẩn </w:t>
            </w:r>
            <w:r>
              <w:rPr>
                <w:i/>
                <w:sz w:val="26"/>
                <w:szCs w:val="26"/>
              </w:rPr>
              <w:t xml:space="preserve">Anabaena azollae </w:t>
            </w:r>
            <w:r>
              <w:rPr>
                <w:sz w:val="26"/>
                <w:szCs w:val="26"/>
              </w:rPr>
              <w:t xml:space="preserve">có khả năng cố định nitơ khi cộng sinh với bèo hoa dâu nhưng không cộng sinh với cây  họ đậu nên không tổng hợp nitơ. Cây chết do thiếu nitơ. </w:t>
            </w:r>
          </w:p>
          <w:p w:rsidR="00D61A85" w:rsidRDefault="00D61A85" w:rsidP="00E87D41">
            <w:pPr>
              <w:ind w:firstLine="720"/>
              <w:rPr>
                <w:b/>
                <w:sz w:val="26"/>
                <w:szCs w:val="26"/>
              </w:rPr>
            </w:pPr>
          </w:p>
        </w:tc>
        <w:tc>
          <w:tcPr>
            <w:tcW w:w="1150" w:type="dxa"/>
            <w:shd w:val="clear" w:color="auto" w:fill="auto"/>
          </w:tcPr>
          <w:p w:rsidR="00D61A85" w:rsidRDefault="00D61A85" w:rsidP="00E87D41">
            <w:pPr>
              <w:jc w:val="both"/>
              <w:rPr>
                <w:b/>
                <w:sz w:val="26"/>
                <w:szCs w:val="26"/>
              </w:rPr>
            </w:pPr>
            <w:r>
              <w:rPr>
                <w:b/>
                <w:sz w:val="26"/>
                <w:szCs w:val="26"/>
              </w:rPr>
              <w:lastRenderedPageBreak/>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tc>
      </w:tr>
    </w:tbl>
    <w:p w:rsidR="00D61A85" w:rsidRDefault="00D61A85" w:rsidP="00D61A85">
      <w:pPr>
        <w:jc w:val="both"/>
        <w:rPr>
          <w:b/>
          <w:sz w:val="26"/>
          <w:szCs w:val="26"/>
        </w:rPr>
      </w:pPr>
      <w:r>
        <w:rPr>
          <w:b/>
          <w:sz w:val="26"/>
          <w:szCs w:val="26"/>
        </w:rPr>
        <w:lastRenderedPageBreak/>
        <w:t>Câu 2: Quang hợp (2điểm)</w:t>
      </w:r>
    </w:p>
    <w:p w:rsidR="00D61A85" w:rsidRDefault="00D61A85" w:rsidP="00D61A85">
      <w:pPr>
        <w:pStyle w:val="NormalWeb"/>
        <w:numPr>
          <w:ilvl w:val="0"/>
          <w:numId w:val="10"/>
        </w:numPr>
        <w:spacing w:before="0" w:beforeAutospacing="0" w:after="200" w:afterAutospacing="0" w:line="276" w:lineRule="auto"/>
        <w:ind w:left="720"/>
        <w:jc w:val="both"/>
        <w:rPr>
          <w:sz w:val="26"/>
          <w:szCs w:val="26"/>
        </w:rPr>
      </w:pPr>
    </w:p>
    <w:p w:rsidR="00D61A85" w:rsidRDefault="00D61A85" w:rsidP="00D61A85">
      <w:pPr>
        <w:pStyle w:val="NormalWeb"/>
        <w:numPr>
          <w:ilvl w:val="0"/>
          <w:numId w:val="11"/>
        </w:numPr>
        <w:spacing w:before="0" w:beforeAutospacing="0" w:after="200" w:afterAutospacing="0" w:line="276" w:lineRule="auto"/>
        <w:ind w:left="1080"/>
        <w:jc w:val="both"/>
        <w:rPr>
          <w:b/>
          <w:sz w:val="26"/>
          <w:szCs w:val="26"/>
        </w:rPr>
      </w:pPr>
      <w:r>
        <w:rPr>
          <w:b/>
          <w:sz w:val="26"/>
          <w:szCs w:val="26"/>
        </w:rPr>
        <w:t>Nêu 4 đặc điểm thích nghi của các loài thực vật có thân mọng nước phân bố ở các hoang mạc, sa mạc.</w:t>
      </w:r>
    </w:p>
    <w:p w:rsidR="00D61A85" w:rsidRDefault="00D61A85" w:rsidP="00D61A85">
      <w:pPr>
        <w:pStyle w:val="NormalWeb"/>
        <w:numPr>
          <w:ilvl w:val="0"/>
          <w:numId w:val="11"/>
        </w:numPr>
        <w:spacing w:before="0" w:beforeAutospacing="0" w:after="200" w:afterAutospacing="0" w:line="276" w:lineRule="auto"/>
        <w:ind w:left="1080"/>
        <w:jc w:val="both"/>
        <w:rPr>
          <w:sz w:val="26"/>
          <w:szCs w:val="26"/>
        </w:rPr>
      </w:pPr>
      <w:r>
        <w:rPr>
          <w:b/>
          <w:sz w:val="26"/>
          <w:szCs w:val="26"/>
        </w:rPr>
        <w:t xml:space="preserve">Hãy giải thích hiện tượng: lá cây Thuốc bỏng (cây Sống đời) vào lúc sáng sớm có vị chua, nhưng vào buổi chiều thì có vị hơi nhạt (vị chua giảm nhiều).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gridCol w:w="970"/>
      </w:tblGrid>
      <w:tr w:rsidR="00D61A85" w:rsidTr="00E87D41">
        <w:tc>
          <w:tcPr>
            <w:tcW w:w="8640" w:type="dxa"/>
            <w:shd w:val="clear" w:color="auto" w:fill="auto"/>
          </w:tcPr>
          <w:p w:rsidR="00D61A85" w:rsidRDefault="00D61A85" w:rsidP="00E87D41">
            <w:pPr>
              <w:pStyle w:val="NormalWeb"/>
              <w:spacing w:after="0"/>
              <w:jc w:val="center"/>
              <w:rPr>
                <w:b/>
                <w:sz w:val="26"/>
                <w:szCs w:val="26"/>
              </w:rPr>
            </w:pPr>
            <w:r>
              <w:rPr>
                <w:b/>
                <w:sz w:val="26"/>
                <w:szCs w:val="26"/>
              </w:rPr>
              <w:t>Đáp án</w:t>
            </w:r>
          </w:p>
        </w:tc>
        <w:tc>
          <w:tcPr>
            <w:tcW w:w="970" w:type="dxa"/>
            <w:shd w:val="clear" w:color="auto" w:fill="auto"/>
          </w:tcPr>
          <w:p w:rsidR="00D61A85" w:rsidRDefault="00D61A85" w:rsidP="00E87D41">
            <w:pPr>
              <w:pStyle w:val="NormalWeb"/>
              <w:spacing w:after="0"/>
              <w:jc w:val="center"/>
              <w:rPr>
                <w:b/>
                <w:sz w:val="26"/>
                <w:szCs w:val="26"/>
              </w:rPr>
            </w:pPr>
            <w:r>
              <w:rPr>
                <w:b/>
                <w:sz w:val="26"/>
                <w:szCs w:val="26"/>
              </w:rPr>
              <w:t>Điểm</w:t>
            </w:r>
          </w:p>
        </w:tc>
      </w:tr>
      <w:tr w:rsidR="00D61A85" w:rsidTr="00E87D41">
        <w:trPr>
          <w:trHeight w:val="1781"/>
        </w:trPr>
        <w:tc>
          <w:tcPr>
            <w:tcW w:w="8640" w:type="dxa"/>
            <w:shd w:val="clear" w:color="auto" w:fill="auto"/>
          </w:tcPr>
          <w:p w:rsidR="00D61A85" w:rsidRDefault="00D61A85" w:rsidP="00E87D41">
            <w:pPr>
              <w:jc w:val="both"/>
              <w:rPr>
                <w:sz w:val="26"/>
                <w:szCs w:val="26"/>
              </w:rPr>
            </w:pPr>
            <w:r>
              <w:rPr>
                <w:sz w:val="26"/>
                <w:szCs w:val="26"/>
              </w:rPr>
              <w:t>a. 4 đặc điểm thích nghi của các loài thực vật thân mọng nước:</w:t>
            </w:r>
          </w:p>
          <w:p w:rsidR="00D61A85" w:rsidRDefault="00D61A85" w:rsidP="00E87D41">
            <w:pPr>
              <w:jc w:val="both"/>
              <w:rPr>
                <w:sz w:val="26"/>
                <w:szCs w:val="26"/>
                <w:lang w:val="pt-PT"/>
              </w:rPr>
            </w:pPr>
            <w:r>
              <w:rPr>
                <w:sz w:val="26"/>
                <w:szCs w:val="26"/>
                <w:lang w:val="pt-PT"/>
              </w:rPr>
              <w:t xml:space="preserve">- Thân mọng nước (dự trữ nước); </w:t>
            </w:r>
          </w:p>
          <w:p w:rsidR="00D61A85" w:rsidRDefault="00D61A85" w:rsidP="00E87D41">
            <w:pPr>
              <w:jc w:val="both"/>
              <w:rPr>
                <w:sz w:val="26"/>
                <w:szCs w:val="26"/>
                <w:lang w:val="pt-PT"/>
              </w:rPr>
            </w:pPr>
            <w:r>
              <w:rPr>
                <w:sz w:val="26"/>
                <w:szCs w:val="26"/>
                <w:lang w:val="pt-PT"/>
              </w:rPr>
              <w:t>- Lá hóa gai (giảm thóat nước)</w:t>
            </w:r>
          </w:p>
          <w:p w:rsidR="00D61A85" w:rsidRDefault="00D61A85" w:rsidP="00E87D41">
            <w:pPr>
              <w:jc w:val="both"/>
              <w:rPr>
                <w:sz w:val="26"/>
                <w:szCs w:val="26"/>
                <w:lang w:val="pt-PT"/>
              </w:rPr>
            </w:pPr>
            <w:r>
              <w:rPr>
                <w:sz w:val="26"/>
                <w:szCs w:val="26"/>
                <w:lang w:val="pt-PT"/>
              </w:rPr>
              <w:t>- Mở khí khổng vào ban đêm, đóng khí khổng vào ban ngày</w:t>
            </w:r>
          </w:p>
          <w:p w:rsidR="00D61A85" w:rsidRDefault="00D61A85" w:rsidP="00E87D41">
            <w:pPr>
              <w:pStyle w:val="a"/>
              <w:adjustRightInd w:val="0"/>
              <w:spacing w:after="0" w:line="240" w:lineRule="auto"/>
              <w:rPr>
                <w:rFonts w:ascii="Times New Roman" w:eastAsia="Malgun Gothic" w:hAnsi="Times New Roman"/>
                <w:color w:val="auto"/>
                <w:sz w:val="26"/>
                <w:szCs w:val="26"/>
                <w:lang w:val="pt-PT"/>
              </w:rPr>
            </w:pPr>
            <w:r>
              <w:rPr>
                <w:rFonts w:ascii="Times New Roman" w:hAnsi="Times New Roman"/>
                <w:color w:val="auto"/>
                <w:sz w:val="26"/>
                <w:szCs w:val="26"/>
                <w:lang w:val="pt-PT"/>
              </w:rPr>
              <w:t>- Hình thành cơ chế quang hợp theo sơ đồ CAM</w:t>
            </w:r>
          </w:p>
          <w:p w:rsidR="00D61A85" w:rsidRDefault="00D61A85" w:rsidP="00E87D41">
            <w:pPr>
              <w:jc w:val="both"/>
              <w:rPr>
                <w:sz w:val="26"/>
                <w:szCs w:val="26"/>
              </w:rPr>
            </w:pPr>
            <w:r>
              <w:rPr>
                <w:sz w:val="26"/>
                <w:szCs w:val="26"/>
              </w:rPr>
              <w:t xml:space="preserve">b. </w:t>
            </w:r>
          </w:p>
          <w:p w:rsidR="00D61A85" w:rsidRDefault="00D61A85" w:rsidP="00E87D41">
            <w:pPr>
              <w:jc w:val="both"/>
              <w:rPr>
                <w:sz w:val="26"/>
                <w:szCs w:val="26"/>
              </w:rPr>
            </w:pPr>
            <w:r>
              <w:rPr>
                <w:sz w:val="26"/>
                <w:szCs w:val="26"/>
              </w:rPr>
              <w:t>- Cây thuốc bỏng thuộc nhóm thực vật CAM, ban đêm khi khổng mở thực hiện quá trình cố định CO</w:t>
            </w:r>
            <w:r>
              <w:rPr>
                <w:sz w:val="26"/>
                <w:szCs w:val="26"/>
                <w:vertAlign w:val="subscript"/>
              </w:rPr>
              <w:t>2</w:t>
            </w:r>
            <w:r>
              <w:rPr>
                <w:sz w:val="26"/>
                <w:szCs w:val="26"/>
              </w:rPr>
              <w:t xml:space="preserve"> lần 1 tạo axit malic nên sau 1 đêm axit malic tích tụ trong lá </w:t>
            </w:r>
            <w:r>
              <w:rPr>
                <w:sz w:val="26"/>
                <w:szCs w:val="26"/>
              </w:rPr>
              <w:sym w:font="Wingdings" w:char="F0E0"/>
            </w:r>
            <w:r>
              <w:rPr>
                <w:sz w:val="26"/>
                <w:szCs w:val="26"/>
              </w:rPr>
              <w:t xml:space="preserve">sáng sớm lá có vị chua.    </w:t>
            </w:r>
            <w:r>
              <w:rPr>
                <w:sz w:val="26"/>
                <w:szCs w:val="26"/>
              </w:rPr>
              <w:tab/>
            </w:r>
            <w:r>
              <w:rPr>
                <w:sz w:val="26"/>
                <w:szCs w:val="26"/>
              </w:rPr>
              <w:tab/>
            </w:r>
            <w:r>
              <w:rPr>
                <w:sz w:val="26"/>
                <w:szCs w:val="26"/>
              </w:rPr>
              <w:tab/>
            </w:r>
            <w:r>
              <w:rPr>
                <w:sz w:val="26"/>
                <w:szCs w:val="26"/>
              </w:rPr>
              <w:tab/>
              <w:t xml:space="preserve">                                                                                                                        </w:t>
            </w:r>
          </w:p>
          <w:p w:rsidR="00D61A85" w:rsidRDefault="00D61A85" w:rsidP="00E87D41">
            <w:pPr>
              <w:jc w:val="both"/>
              <w:rPr>
                <w:i/>
                <w:sz w:val="26"/>
                <w:szCs w:val="26"/>
              </w:rPr>
            </w:pPr>
            <w:r>
              <w:rPr>
                <w:sz w:val="26"/>
                <w:szCs w:val="26"/>
              </w:rPr>
              <w:t>- Ban ngày khí khổng đóng, một lượng lớn axit malic được biến đổi để thực hiện quá trình cố định CO</w:t>
            </w:r>
            <w:r>
              <w:rPr>
                <w:sz w:val="26"/>
                <w:szCs w:val="26"/>
                <w:vertAlign w:val="subscript"/>
              </w:rPr>
              <w:t>2</w:t>
            </w:r>
            <w:r>
              <w:rPr>
                <w:sz w:val="26"/>
                <w:szCs w:val="26"/>
              </w:rPr>
              <w:t xml:space="preserve"> lần 2 theo chu trình Canvin tạo glucôzơ </w:t>
            </w:r>
            <w:r>
              <w:rPr>
                <w:sz w:val="26"/>
                <w:szCs w:val="26"/>
              </w:rPr>
              <w:sym w:font="Wingdings" w:char="F0E0"/>
            </w:r>
            <w:r>
              <w:rPr>
                <w:sz w:val="26"/>
                <w:szCs w:val="26"/>
              </w:rPr>
              <w:t xml:space="preserve"> buổi </w:t>
            </w:r>
            <w:r>
              <w:rPr>
                <w:sz w:val="26"/>
                <w:szCs w:val="26"/>
              </w:rPr>
              <w:lastRenderedPageBreak/>
              <w:t xml:space="preserve">chiều lá có vị nhạt (ít vị chua) </w:t>
            </w:r>
            <w:r>
              <w:rPr>
                <w:sz w:val="26"/>
                <w:szCs w:val="26"/>
              </w:rPr>
              <w:tab/>
            </w:r>
            <w:r>
              <w:rPr>
                <w:sz w:val="26"/>
                <w:szCs w:val="26"/>
              </w:rPr>
              <w:tab/>
            </w:r>
            <w:r>
              <w:rPr>
                <w:sz w:val="26"/>
                <w:szCs w:val="26"/>
              </w:rPr>
              <w:tab/>
            </w:r>
            <w:r>
              <w:rPr>
                <w:sz w:val="26"/>
                <w:szCs w:val="26"/>
              </w:rPr>
              <w:tab/>
            </w:r>
          </w:p>
        </w:tc>
        <w:tc>
          <w:tcPr>
            <w:tcW w:w="970" w:type="dxa"/>
            <w:shd w:val="clear" w:color="auto" w:fill="auto"/>
          </w:tcPr>
          <w:p w:rsidR="00D61A85" w:rsidRDefault="00D61A85" w:rsidP="00E87D41">
            <w:pPr>
              <w:pStyle w:val="NormalWeb"/>
              <w:spacing w:after="0"/>
              <w:jc w:val="both"/>
              <w:rPr>
                <w:sz w:val="26"/>
                <w:szCs w:val="26"/>
              </w:rPr>
            </w:pPr>
            <w:r>
              <w:rPr>
                <w:sz w:val="26"/>
                <w:szCs w:val="26"/>
              </w:rPr>
              <w:lastRenderedPageBreak/>
              <w:t>0.5</w:t>
            </w: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r>
              <w:rPr>
                <w:sz w:val="26"/>
                <w:szCs w:val="26"/>
              </w:rPr>
              <w:t>0.25</w:t>
            </w: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p>
          <w:p w:rsidR="00D61A85" w:rsidRDefault="00D61A85" w:rsidP="00E87D41">
            <w:pPr>
              <w:pStyle w:val="NormalWeb"/>
              <w:spacing w:after="0"/>
              <w:jc w:val="both"/>
              <w:rPr>
                <w:sz w:val="26"/>
                <w:szCs w:val="26"/>
              </w:rPr>
            </w:pPr>
            <w:r>
              <w:rPr>
                <w:sz w:val="26"/>
                <w:szCs w:val="26"/>
              </w:rPr>
              <w:t>0.25</w:t>
            </w:r>
          </w:p>
        </w:tc>
      </w:tr>
    </w:tbl>
    <w:p w:rsidR="00D61A85" w:rsidRDefault="00D61A85" w:rsidP="00D61A85">
      <w:pPr>
        <w:jc w:val="both"/>
        <w:rPr>
          <w:b/>
          <w:color w:val="000000"/>
          <w:sz w:val="26"/>
          <w:szCs w:val="26"/>
        </w:rPr>
      </w:pPr>
      <w:r>
        <w:rPr>
          <w:b/>
          <w:sz w:val="26"/>
          <w:szCs w:val="26"/>
        </w:rPr>
        <w:lastRenderedPageBreak/>
        <w:t xml:space="preserve">2. </w:t>
      </w:r>
      <w:r>
        <w:rPr>
          <w:b/>
          <w:color w:val="000000"/>
          <w:sz w:val="26"/>
          <w:szCs w:val="26"/>
        </w:rPr>
        <w:t xml:space="preserve"> Một số quá trình sống của thực vật sau đây:</w:t>
      </w:r>
    </w:p>
    <w:p w:rsidR="00D61A85" w:rsidRDefault="00D61A85" w:rsidP="00D61A85">
      <w:pPr>
        <w:jc w:val="both"/>
        <w:rPr>
          <w:b/>
          <w:color w:val="000000"/>
          <w:sz w:val="26"/>
          <w:szCs w:val="26"/>
        </w:rPr>
      </w:pPr>
      <w:r>
        <w:rPr>
          <w:b/>
          <w:color w:val="000000"/>
          <w:sz w:val="26"/>
          <w:szCs w:val="26"/>
        </w:rPr>
        <w:t xml:space="preserve">        (1). Vận chuyển nước bên trong tế bào sống.</w:t>
      </w:r>
    </w:p>
    <w:p w:rsidR="00D61A85" w:rsidRDefault="00D61A85" w:rsidP="00D61A85">
      <w:pPr>
        <w:jc w:val="both"/>
        <w:rPr>
          <w:b/>
          <w:color w:val="000000"/>
          <w:sz w:val="26"/>
          <w:szCs w:val="26"/>
        </w:rPr>
      </w:pPr>
      <w:r>
        <w:rPr>
          <w:b/>
          <w:color w:val="000000"/>
          <w:sz w:val="26"/>
          <w:szCs w:val="26"/>
        </w:rPr>
        <w:t xml:space="preserve">        (2). Khử ion nitrat (NO</w:t>
      </w:r>
      <w:r>
        <w:rPr>
          <w:b/>
          <w:color w:val="000000"/>
          <w:sz w:val="26"/>
          <w:szCs w:val="26"/>
          <w:vertAlign w:val="subscript"/>
        </w:rPr>
        <w:t>3</w:t>
      </w:r>
      <w:r>
        <w:rPr>
          <w:b/>
          <w:color w:val="000000"/>
          <w:sz w:val="26"/>
          <w:szCs w:val="26"/>
          <w:vertAlign w:val="superscript"/>
        </w:rPr>
        <w:t>-</w:t>
      </w:r>
      <w:r>
        <w:rPr>
          <w:b/>
          <w:color w:val="000000"/>
          <w:sz w:val="26"/>
          <w:szCs w:val="26"/>
        </w:rPr>
        <w:t>) thành ion amoni (NH</w:t>
      </w:r>
      <w:r>
        <w:rPr>
          <w:b/>
          <w:color w:val="000000"/>
          <w:sz w:val="26"/>
          <w:szCs w:val="26"/>
          <w:vertAlign w:val="subscript"/>
        </w:rPr>
        <w:t>4</w:t>
      </w:r>
      <w:r>
        <w:rPr>
          <w:b/>
          <w:color w:val="000000"/>
          <w:sz w:val="26"/>
          <w:szCs w:val="26"/>
          <w:vertAlign w:val="superscript"/>
        </w:rPr>
        <w:t>+</w:t>
      </w:r>
      <w:r>
        <w:rPr>
          <w:b/>
          <w:color w:val="000000"/>
          <w:sz w:val="26"/>
          <w:szCs w:val="26"/>
        </w:rPr>
        <w:t>).</w:t>
      </w:r>
    </w:p>
    <w:p w:rsidR="00D61A85" w:rsidRDefault="00D61A85" w:rsidP="00D61A85">
      <w:pPr>
        <w:jc w:val="both"/>
        <w:rPr>
          <w:b/>
          <w:color w:val="000000"/>
          <w:sz w:val="26"/>
          <w:szCs w:val="26"/>
        </w:rPr>
      </w:pPr>
      <w:r>
        <w:rPr>
          <w:b/>
          <w:color w:val="000000"/>
          <w:sz w:val="26"/>
          <w:szCs w:val="26"/>
        </w:rPr>
        <w:t xml:space="preserve">        (3). Hấp thụ ion K</w:t>
      </w:r>
      <w:r>
        <w:rPr>
          <w:b/>
          <w:color w:val="000000"/>
          <w:sz w:val="26"/>
          <w:szCs w:val="26"/>
          <w:vertAlign w:val="superscript"/>
        </w:rPr>
        <w:t>+</w:t>
      </w:r>
      <w:r>
        <w:rPr>
          <w:b/>
          <w:color w:val="000000"/>
          <w:sz w:val="26"/>
          <w:szCs w:val="26"/>
        </w:rPr>
        <w:t xml:space="preserve"> qua màng sinh chất của tế bào nội bì.</w:t>
      </w:r>
    </w:p>
    <w:p w:rsidR="00D61A85" w:rsidRDefault="00D61A85" w:rsidP="00D61A85">
      <w:pPr>
        <w:jc w:val="both"/>
        <w:rPr>
          <w:b/>
          <w:color w:val="000000"/>
          <w:sz w:val="26"/>
          <w:szCs w:val="26"/>
        </w:rPr>
      </w:pPr>
      <w:r>
        <w:rPr>
          <w:b/>
          <w:color w:val="000000"/>
          <w:sz w:val="26"/>
          <w:szCs w:val="26"/>
        </w:rPr>
        <w:t xml:space="preserve">        (4). Hấp thụ CO</w:t>
      </w:r>
      <w:r>
        <w:rPr>
          <w:b/>
          <w:color w:val="000000"/>
          <w:sz w:val="26"/>
          <w:szCs w:val="26"/>
          <w:vertAlign w:val="subscript"/>
        </w:rPr>
        <w:t>2</w:t>
      </w:r>
      <w:r>
        <w:rPr>
          <w:b/>
          <w:color w:val="000000"/>
          <w:sz w:val="26"/>
          <w:szCs w:val="26"/>
        </w:rPr>
        <w:t xml:space="preserve"> trong các tế bào mô giậu.</w:t>
      </w:r>
    </w:p>
    <w:p w:rsidR="00D61A85" w:rsidRDefault="00D61A85" w:rsidP="00D61A85">
      <w:pPr>
        <w:jc w:val="both"/>
        <w:rPr>
          <w:b/>
          <w:color w:val="000000"/>
          <w:sz w:val="26"/>
          <w:szCs w:val="26"/>
        </w:rPr>
      </w:pPr>
      <w:r>
        <w:rPr>
          <w:b/>
          <w:color w:val="000000"/>
          <w:sz w:val="26"/>
          <w:szCs w:val="26"/>
        </w:rPr>
        <w:t xml:space="preserve">        (5). Đóng và mở khí khổng.</w:t>
      </w:r>
    </w:p>
    <w:p w:rsidR="00D61A85" w:rsidRDefault="00D61A85" w:rsidP="00D61A85">
      <w:pPr>
        <w:jc w:val="both"/>
        <w:rPr>
          <w:b/>
          <w:color w:val="000000"/>
          <w:sz w:val="26"/>
          <w:szCs w:val="26"/>
        </w:rPr>
      </w:pPr>
      <w:r>
        <w:rPr>
          <w:b/>
          <w:color w:val="000000"/>
          <w:sz w:val="26"/>
          <w:szCs w:val="26"/>
        </w:rPr>
        <w:t xml:space="preserve">        (6). Vận chuyển NADH từ tế bào chất vào màng trong của ti thể.</w:t>
      </w:r>
    </w:p>
    <w:p w:rsidR="00D61A85" w:rsidRDefault="00D61A85" w:rsidP="00D61A85">
      <w:pPr>
        <w:jc w:val="both"/>
        <w:rPr>
          <w:b/>
          <w:color w:val="000000"/>
          <w:sz w:val="26"/>
          <w:szCs w:val="26"/>
        </w:rPr>
      </w:pPr>
      <w:r>
        <w:rPr>
          <w:b/>
          <w:color w:val="000000"/>
          <w:sz w:val="26"/>
          <w:szCs w:val="26"/>
        </w:rPr>
        <w:t xml:space="preserve">        (7). Vận chuyển O</w:t>
      </w:r>
      <w:r>
        <w:rPr>
          <w:b/>
          <w:color w:val="000000"/>
          <w:sz w:val="26"/>
          <w:szCs w:val="26"/>
          <w:vertAlign w:val="subscript"/>
        </w:rPr>
        <w:t>2</w:t>
      </w:r>
      <w:r>
        <w:rPr>
          <w:b/>
          <w:color w:val="000000"/>
          <w:sz w:val="26"/>
          <w:szCs w:val="26"/>
        </w:rPr>
        <w:t xml:space="preserve"> và CO</w:t>
      </w:r>
      <w:r>
        <w:rPr>
          <w:b/>
          <w:color w:val="000000"/>
          <w:sz w:val="26"/>
          <w:szCs w:val="26"/>
          <w:vertAlign w:val="subscript"/>
        </w:rPr>
        <w:t>2</w:t>
      </w:r>
      <w:r>
        <w:rPr>
          <w:b/>
          <w:color w:val="000000"/>
          <w:sz w:val="26"/>
          <w:szCs w:val="26"/>
        </w:rPr>
        <w:t xml:space="preserve"> từ ngoài vào tế bào.</w:t>
      </w:r>
    </w:p>
    <w:p w:rsidR="00D61A85" w:rsidRDefault="00D61A85" w:rsidP="00D61A85">
      <w:pPr>
        <w:jc w:val="both"/>
        <w:rPr>
          <w:b/>
          <w:color w:val="000000"/>
          <w:sz w:val="26"/>
          <w:szCs w:val="26"/>
        </w:rPr>
      </w:pPr>
      <w:r>
        <w:rPr>
          <w:b/>
          <w:color w:val="000000"/>
          <w:sz w:val="26"/>
          <w:szCs w:val="26"/>
        </w:rPr>
        <w:t xml:space="preserve">        (8). Chlorophyl a hấp thụ ánh sáng.</w:t>
      </w:r>
    </w:p>
    <w:p w:rsidR="00D61A85" w:rsidRDefault="00D61A85" w:rsidP="00D61A85">
      <w:pPr>
        <w:jc w:val="both"/>
        <w:rPr>
          <w:b/>
          <w:color w:val="000000"/>
          <w:spacing w:val="-8"/>
          <w:sz w:val="26"/>
          <w:szCs w:val="26"/>
        </w:rPr>
      </w:pPr>
      <w:r>
        <w:rPr>
          <w:b/>
          <w:color w:val="000000"/>
          <w:spacing w:val="-8"/>
          <w:sz w:val="26"/>
          <w:szCs w:val="26"/>
        </w:rPr>
        <w:t xml:space="preserve">         Hãy cho biết, quá trình nào cần năng lượng và quá trình nào không cần năng lượng?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8"/>
        <w:gridCol w:w="1420"/>
      </w:tblGrid>
      <w:tr w:rsidR="00D61A85" w:rsidTr="00E87D41">
        <w:tc>
          <w:tcPr>
            <w:tcW w:w="8208" w:type="dxa"/>
            <w:shd w:val="clear" w:color="auto" w:fill="auto"/>
          </w:tcPr>
          <w:p w:rsidR="00D61A85" w:rsidRDefault="00D61A85" w:rsidP="00E87D41">
            <w:pPr>
              <w:jc w:val="center"/>
              <w:rPr>
                <w:b/>
                <w:sz w:val="26"/>
                <w:szCs w:val="26"/>
              </w:rPr>
            </w:pPr>
            <w:r>
              <w:rPr>
                <w:b/>
                <w:sz w:val="26"/>
                <w:szCs w:val="26"/>
              </w:rPr>
              <w:t>Đáp án</w:t>
            </w:r>
          </w:p>
        </w:tc>
        <w:tc>
          <w:tcPr>
            <w:tcW w:w="1420" w:type="dxa"/>
            <w:shd w:val="clear" w:color="auto" w:fill="auto"/>
          </w:tcPr>
          <w:p w:rsidR="00D61A85" w:rsidRDefault="00D61A85" w:rsidP="00E87D41">
            <w:pPr>
              <w:jc w:val="center"/>
              <w:rPr>
                <w:b/>
                <w:sz w:val="26"/>
                <w:szCs w:val="26"/>
              </w:rPr>
            </w:pPr>
            <w:r>
              <w:rPr>
                <w:b/>
                <w:sz w:val="26"/>
                <w:szCs w:val="26"/>
              </w:rPr>
              <w:t>Điểm</w:t>
            </w:r>
          </w:p>
        </w:tc>
      </w:tr>
      <w:tr w:rsidR="00D61A85" w:rsidTr="00E87D41">
        <w:trPr>
          <w:trHeight w:val="2924"/>
        </w:trPr>
        <w:tc>
          <w:tcPr>
            <w:tcW w:w="8208" w:type="dxa"/>
            <w:shd w:val="clear" w:color="auto" w:fill="auto"/>
          </w:tcPr>
          <w:p w:rsidR="00D61A85" w:rsidRDefault="00D61A85" w:rsidP="00E87D41">
            <w:pPr>
              <w:jc w:val="both"/>
              <w:rPr>
                <w:sz w:val="26"/>
                <w:szCs w:val="26"/>
              </w:rPr>
            </w:pPr>
            <w:r>
              <w:rPr>
                <w:sz w:val="26"/>
                <w:szCs w:val="26"/>
              </w:rPr>
              <w:t xml:space="preserve">      (1). Không cần năng lượng vì vận chuyển theo khuếch tán.</w:t>
            </w:r>
          </w:p>
          <w:p w:rsidR="00D61A85" w:rsidRDefault="00D61A85" w:rsidP="00E87D41">
            <w:pPr>
              <w:jc w:val="both"/>
              <w:rPr>
                <w:sz w:val="26"/>
                <w:szCs w:val="26"/>
              </w:rPr>
            </w:pPr>
            <w:r>
              <w:rPr>
                <w:sz w:val="26"/>
                <w:szCs w:val="26"/>
              </w:rPr>
              <w:t xml:space="preserve">       (2). Cần năng lượng, vì đó là lực khử NADH hoặc NADPH.</w:t>
            </w:r>
          </w:p>
          <w:p w:rsidR="00D61A85" w:rsidRDefault="00D61A85" w:rsidP="00E87D41">
            <w:pPr>
              <w:jc w:val="both"/>
              <w:rPr>
                <w:sz w:val="26"/>
                <w:szCs w:val="26"/>
              </w:rPr>
            </w:pPr>
            <w:r>
              <w:rPr>
                <w:sz w:val="26"/>
                <w:szCs w:val="26"/>
              </w:rPr>
              <w:t xml:space="preserve">       (3). Cần năng lượng, vì phải dùng bơm ion.</w:t>
            </w:r>
          </w:p>
          <w:p w:rsidR="00D61A85" w:rsidRDefault="00D61A85" w:rsidP="00E87D41">
            <w:pPr>
              <w:jc w:val="both"/>
              <w:rPr>
                <w:sz w:val="26"/>
                <w:szCs w:val="26"/>
              </w:rPr>
            </w:pPr>
            <w:r>
              <w:rPr>
                <w:sz w:val="26"/>
                <w:szCs w:val="26"/>
              </w:rPr>
              <w:t xml:space="preserve">       (4). Không cần năng lượng vì hấp thụ theo khuếch tán.</w:t>
            </w:r>
          </w:p>
          <w:p w:rsidR="00D61A85" w:rsidRDefault="00D61A85" w:rsidP="00E87D41">
            <w:pPr>
              <w:jc w:val="both"/>
              <w:rPr>
                <w:sz w:val="26"/>
                <w:szCs w:val="26"/>
              </w:rPr>
            </w:pPr>
            <w:r>
              <w:rPr>
                <w:sz w:val="26"/>
                <w:szCs w:val="26"/>
              </w:rPr>
              <w:t xml:space="preserve">       (5). Cần năng lượng, vì liên quan đến cơ chế bơm ion.</w:t>
            </w:r>
          </w:p>
          <w:p w:rsidR="00D61A85" w:rsidRDefault="00D61A85" w:rsidP="00E87D41">
            <w:pPr>
              <w:jc w:val="both"/>
              <w:rPr>
                <w:sz w:val="26"/>
                <w:szCs w:val="26"/>
              </w:rPr>
            </w:pPr>
            <w:r>
              <w:rPr>
                <w:sz w:val="26"/>
                <w:szCs w:val="26"/>
              </w:rPr>
              <w:t xml:space="preserve">       (6). Cần năng lượng, vì khi vào đến chuỗi truyền e, NADH chỉ còn giải phóng ra 2 ATP.</w:t>
            </w:r>
          </w:p>
          <w:p w:rsidR="00D61A85" w:rsidRDefault="00D61A85" w:rsidP="00E87D41">
            <w:pPr>
              <w:jc w:val="both"/>
              <w:rPr>
                <w:sz w:val="26"/>
                <w:szCs w:val="26"/>
              </w:rPr>
            </w:pPr>
            <w:r>
              <w:rPr>
                <w:sz w:val="26"/>
                <w:szCs w:val="26"/>
              </w:rPr>
              <w:t xml:space="preserve">       (7). Không cần năng lượng, vì vận chuyển theo cơ chế khuếch tán.</w:t>
            </w:r>
          </w:p>
          <w:p w:rsidR="00D61A85" w:rsidRDefault="00D61A85" w:rsidP="00E87D41">
            <w:pPr>
              <w:jc w:val="both"/>
              <w:rPr>
                <w:sz w:val="26"/>
                <w:szCs w:val="26"/>
              </w:rPr>
            </w:pPr>
            <w:r>
              <w:rPr>
                <w:sz w:val="26"/>
                <w:szCs w:val="26"/>
              </w:rPr>
              <w:t xml:space="preserve">       (8). Không cần năng lượng, vì là quá trình hấp thụ bị động.</w:t>
            </w:r>
          </w:p>
          <w:p w:rsidR="00D61A85" w:rsidRDefault="00D61A85" w:rsidP="00E87D41">
            <w:pPr>
              <w:jc w:val="both"/>
              <w:rPr>
                <w:b/>
                <w:sz w:val="26"/>
                <w:szCs w:val="26"/>
              </w:rPr>
            </w:pPr>
          </w:p>
        </w:tc>
        <w:tc>
          <w:tcPr>
            <w:tcW w:w="1420" w:type="dxa"/>
            <w:shd w:val="clear" w:color="auto" w:fill="auto"/>
          </w:tcPr>
          <w:p w:rsidR="00D61A85" w:rsidRDefault="00D61A85" w:rsidP="00E87D41">
            <w:pPr>
              <w:jc w:val="both"/>
              <w:rPr>
                <w:b/>
                <w:sz w:val="26"/>
                <w:szCs w:val="26"/>
              </w:rPr>
            </w:pPr>
            <w:r>
              <w:rPr>
                <w:b/>
                <w:sz w:val="26"/>
                <w:szCs w:val="26"/>
              </w:rPr>
              <w:lastRenderedPageBreak/>
              <w:t>0.125d/1 ý</w:t>
            </w:r>
          </w:p>
        </w:tc>
      </w:tr>
    </w:tbl>
    <w:p w:rsidR="00D61A85" w:rsidRDefault="00D61A85" w:rsidP="00D61A85">
      <w:pPr>
        <w:jc w:val="both"/>
        <w:rPr>
          <w:b/>
          <w:sz w:val="26"/>
          <w:szCs w:val="26"/>
        </w:rPr>
      </w:pPr>
    </w:p>
    <w:p w:rsidR="00D61A85" w:rsidRDefault="00D61A85" w:rsidP="00D61A85">
      <w:pPr>
        <w:jc w:val="both"/>
        <w:rPr>
          <w:b/>
          <w:sz w:val="26"/>
          <w:szCs w:val="26"/>
        </w:rPr>
      </w:pPr>
      <w:r>
        <w:rPr>
          <w:b/>
          <w:sz w:val="26"/>
          <w:szCs w:val="26"/>
        </w:rPr>
        <w:t>Câu 3. Hô hấp (2điểm).</w:t>
      </w:r>
    </w:p>
    <w:p w:rsidR="00D61A85" w:rsidRDefault="00D61A85" w:rsidP="00D61A85">
      <w:pPr>
        <w:jc w:val="both"/>
        <w:rPr>
          <w:b/>
          <w:sz w:val="26"/>
          <w:szCs w:val="26"/>
        </w:rPr>
      </w:pPr>
      <w:r>
        <w:rPr>
          <w:b/>
          <w:sz w:val="26"/>
          <w:szCs w:val="26"/>
        </w:rPr>
        <w:t>1</w:t>
      </w:r>
      <w:r>
        <w:rPr>
          <w:b/>
          <w:sz w:val="26"/>
          <w:szCs w:val="26"/>
          <w:lang w:val="vi-VN"/>
        </w:rPr>
        <w:t xml:space="preserve">. </w:t>
      </w:r>
      <w:r>
        <w:rPr>
          <w:b/>
          <w:sz w:val="26"/>
          <w:szCs w:val="26"/>
        </w:rPr>
        <w:t>Khi nghiên cứu hệ số hô hấp của những hạt cây như hạt hướng dương, hạt thầu dầu, người ta nhận thấy: ở giai đoạn đầu nảy mầm, hệ số hô hấp xấp xỉ bằng 1, sau đó hệ số hô hấp giảm xuống tới 0,3- 0,4, sau đó hệ số hô hấp lại tăng lên 0,7- 0,8 hoặc gần bằng 1. Hãy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8"/>
        <w:gridCol w:w="1330"/>
      </w:tblGrid>
      <w:tr w:rsidR="00D61A85" w:rsidTr="00E87D41">
        <w:tc>
          <w:tcPr>
            <w:tcW w:w="8298" w:type="dxa"/>
            <w:shd w:val="clear" w:color="auto" w:fill="auto"/>
          </w:tcPr>
          <w:p w:rsidR="00D61A85" w:rsidRDefault="00D61A85" w:rsidP="00E87D41">
            <w:pPr>
              <w:jc w:val="center"/>
              <w:rPr>
                <w:b/>
                <w:sz w:val="26"/>
                <w:szCs w:val="26"/>
              </w:rPr>
            </w:pPr>
            <w:r>
              <w:rPr>
                <w:b/>
                <w:sz w:val="26"/>
                <w:szCs w:val="26"/>
              </w:rPr>
              <w:t>Đáp án</w:t>
            </w:r>
          </w:p>
        </w:tc>
        <w:tc>
          <w:tcPr>
            <w:tcW w:w="133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298" w:type="dxa"/>
            <w:shd w:val="clear" w:color="auto" w:fill="auto"/>
          </w:tcPr>
          <w:p w:rsidR="00D61A85" w:rsidRDefault="00D61A85" w:rsidP="00E87D41">
            <w:pPr>
              <w:jc w:val="both"/>
              <w:rPr>
                <w:sz w:val="26"/>
                <w:szCs w:val="26"/>
              </w:rPr>
            </w:pPr>
            <w:r>
              <w:rPr>
                <w:sz w:val="26"/>
                <w:szCs w:val="26"/>
              </w:rPr>
              <w:t xml:space="preserve">- Hướng dương hay thầu dầu là những hạt giàu chất béo. </w:t>
            </w:r>
          </w:p>
          <w:p w:rsidR="00D61A85" w:rsidRDefault="00D61A85" w:rsidP="00E87D41">
            <w:pPr>
              <w:jc w:val="both"/>
              <w:rPr>
                <w:sz w:val="26"/>
                <w:szCs w:val="26"/>
              </w:rPr>
            </w:pPr>
            <w:r>
              <w:rPr>
                <w:sz w:val="26"/>
                <w:szCs w:val="26"/>
              </w:rPr>
              <w:t>+ Giai đoạn đầu nảy mầm, hệ số hô hấp xấp xỉ bằng 1 do hạt sử dụng lượng nhỏ đường trong chúng làm nguyên liệu hô hấp</w:t>
            </w:r>
          </w:p>
          <w:p w:rsidR="00D61A85" w:rsidRDefault="00D61A85" w:rsidP="00E87D41">
            <w:pPr>
              <w:jc w:val="both"/>
              <w:rPr>
                <w:sz w:val="26"/>
                <w:szCs w:val="26"/>
              </w:rPr>
            </w:pPr>
            <w:r>
              <w:rPr>
                <w:sz w:val="26"/>
                <w:szCs w:val="26"/>
              </w:rPr>
              <w:t>+ Sau đó hệ số hô hấp giảm xuống tới 0,3- 0,4 do O</w:t>
            </w:r>
            <w:r>
              <w:rPr>
                <w:sz w:val="26"/>
                <w:szCs w:val="26"/>
                <w:vertAlign w:val="subscript"/>
              </w:rPr>
              <w:t>2</w:t>
            </w:r>
            <w:r>
              <w:rPr>
                <w:sz w:val="26"/>
                <w:szCs w:val="26"/>
              </w:rPr>
              <w:t xml:space="preserve"> hấp thu vào để biến đổi chất béo thành đường</w:t>
            </w:r>
          </w:p>
          <w:p w:rsidR="00D61A85" w:rsidRDefault="00D61A85" w:rsidP="00E87D41">
            <w:pPr>
              <w:jc w:val="both"/>
              <w:rPr>
                <w:sz w:val="26"/>
                <w:szCs w:val="26"/>
              </w:rPr>
            </w:pPr>
            <w:r>
              <w:rPr>
                <w:sz w:val="26"/>
                <w:szCs w:val="26"/>
              </w:rPr>
              <w:t>+ Sau đó hệ số hô hấp lại tăng lên 0,7- 0,8 hoặc gần bằng 1 do đường bắt đầu được tích lũy trong mô.</w:t>
            </w:r>
          </w:p>
          <w:p w:rsidR="00D61A85" w:rsidRDefault="00D61A85" w:rsidP="00E87D41">
            <w:pPr>
              <w:jc w:val="both"/>
              <w:rPr>
                <w:b/>
                <w:sz w:val="26"/>
                <w:szCs w:val="26"/>
              </w:rPr>
            </w:pPr>
          </w:p>
        </w:tc>
        <w:tc>
          <w:tcPr>
            <w:tcW w:w="1330" w:type="dxa"/>
            <w:shd w:val="clear" w:color="auto" w:fill="auto"/>
          </w:tcPr>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tc>
      </w:tr>
    </w:tbl>
    <w:p w:rsidR="00D61A85" w:rsidRDefault="00D61A85" w:rsidP="00D61A85">
      <w:pPr>
        <w:jc w:val="both"/>
        <w:rPr>
          <w:b/>
          <w:sz w:val="26"/>
          <w:szCs w:val="26"/>
        </w:rPr>
      </w:pPr>
    </w:p>
    <w:p w:rsidR="00D61A85" w:rsidRDefault="00D61A85" w:rsidP="00D61A85">
      <w:pPr>
        <w:jc w:val="both"/>
        <w:rPr>
          <w:b/>
          <w:sz w:val="26"/>
          <w:szCs w:val="26"/>
        </w:rPr>
      </w:pPr>
      <w:r>
        <w:rPr>
          <w:b/>
          <w:sz w:val="26"/>
          <w:szCs w:val="26"/>
        </w:rPr>
        <w:t>2. Trong các ý kiến dưới đây, ý kiến nào đúng, ý kiến nào sai, hãy giải thích.</w:t>
      </w:r>
    </w:p>
    <w:p w:rsidR="00D61A85" w:rsidRDefault="00D61A85" w:rsidP="00D61A85">
      <w:pPr>
        <w:jc w:val="both"/>
        <w:rPr>
          <w:b/>
          <w:sz w:val="26"/>
          <w:szCs w:val="26"/>
        </w:rPr>
      </w:pPr>
      <w:r>
        <w:rPr>
          <w:b/>
          <w:sz w:val="26"/>
          <w:szCs w:val="26"/>
        </w:rPr>
        <w:t>a. Để bảo quản thóc giống nên phơi hoặc sấy đến độ ẩm gần bằng 0%</w:t>
      </w:r>
    </w:p>
    <w:p w:rsidR="00D61A85" w:rsidRDefault="00D61A85" w:rsidP="00D61A85">
      <w:pPr>
        <w:jc w:val="both"/>
        <w:rPr>
          <w:b/>
          <w:sz w:val="26"/>
          <w:szCs w:val="26"/>
        </w:rPr>
      </w:pPr>
      <w:r>
        <w:rPr>
          <w:b/>
          <w:sz w:val="26"/>
          <w:szCs w:val="26"/>
        </w:rPr>
        <w:t xml:space="preserve">b. Nên cất giữ cam quýt trong túi hoặc bao thật kín </w:t>
      </w:r>
    </w:p>
    <w:p w:rsidR="00D61A85" w:rsidRDefault="00D61A85" w:rsidP="00D61A85">
      <w:pPr>
        <w:jc w:val="both"/>
        <w:rPr>
          <w:b/>
          <w:sz w:val="26"/>
          <w:szCs w:val="26"/>
        </w:rPr>
      </w:pPr>
      <w:r>
        <w:rPr>
          <w:b/>
          <w:sz w:val="26"/>
          <w:szCs w:val="26"/>
        </w:rPr>
        <w:t>c. Để bảo quản rau, củ, quả, người ta thường tác động đến nhiệt độ hơn là độ ẩm.</w:t>
      </w:r>
    </w:p>
    <w:p w:rsidR="00D61A85" w:rsidRDefault="00D61A85" w:rsidP="00D61A85">
      <w:pPr>
        <w:jc w:val="both"/>
        <w:rPr>
          <w:b/>
          <w:sz w:val="26"/>
          <w:szCs w:val="26"/>
        </w:rPr>
      </w:pPr>
      <w:r>
        <w:rPr>
          <w:b/>
          <w:sz w:val="26"/>
          <w:szCs w:val="26"/>
        </w:rPr>
        <w:t>d. Người ta thường bơm nitơ vào kho bảo quản nhằm giảm lượng CO</w:t>
      </w:r>
      <w:r>
        <w:rPr>
          <w:b/>
          <w:sz w:val="26"/>
          <w:szCs w:val="26"/>
          <w:vertAlign w:val="subscript"/>
        </w:rPr>
        <w:t>2</w:t>
      </w:r>
      <w:r>
        <w:rPr>
          <w:b/>
          <w:sz w:val="26"/>
          <w:szCs w:val="26"/>
        </w:rPr>
        <w:t xml:space="preserve"> từ đó hạn chế 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8"/>
        <w:gridCol w:w="1330"/>
      </w:tblGrid>
      <w:tr w:rsidR="00D61A85" w:rsidTr="00E87D41">
        <w:tc>
          <w:tcPr>
            <w:tcW w:w="8298" w:type="dxa"/>
            <w:shd w:val="clear" w:color="auto" w:fill="auto"/>
          </w:tcPr>
          <w:p w:rsidR="00D61A85" w:rsidRDefault="00D61A85" w:rsidP="00E87D41">
            <w:pPr>
              <w:jc w:val="center"/>
              <w:rPr>
                <w:b/>
                <w:sz w:val="26"/>
                <w:szCs w:val="26"/>
              </w:rPr>
            </w:pPr>
            <w:r>
              <w:rPr>
                <w:b/>
                <w:sz w:val="26"/>
                <w:szCs w:val="26"/>
              </w:rPr>
              <w:lastRenderedPageBreak/>
              <w:t>Đáp án</w:t>
            </w:r>
          </w:p>
        </w:tc>
        <w:tc>
          <w:tcPr>
            <w:tcW w:w="133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298" w:type="dxa"/>
            <w:shd w:val="clear" w:color="auto" w:fill="auto"/>
          </w:tcPr>
          <w:p w:rsidR="00D61A85" w:rsidRDefault="00D61A85" w:rsidP="00D61A85">
            <w:pPr>
              <w:pStyle w:val="ListParagraph"/>
              <w:numPr>
                <w:ilvl w:val="0"/>
                <w:numId w:val="12"/>
              </w:numPr>
              <w:jc w:val="both"/>
              <w:rPr>
                <w:sz w:val="26"/>
                <w:szCs w:val="26"/>
              </w:rPr>
            </w:pPr>
            <w:r>
              <w:rPr>
                <w:sz w:val="26"/>
                <w:szCs w:val="26"/>
              </w:rPr>
              <w:t xml:space="preserve"> Sai. Nếu phơi hoặc sấy đến độ ẩm gần bằng 0% , không duy trì được hô hấp tế bào do đó tế bào hạt thóc sẽ chết không còn khả năng nảy mầm</w:t>
            </w:r>
          </w:p>
          <w:p w:rsidR="00D61A85" w:rsidRDefault="00D61A85" w:rsidP="00D61A85">
            <w:pPr>
              <w:pStyle w:val="ListParagraph"/>
              <w:numPr>
                <w:ilvl w:val="0"/>
                <w:numId w:val="12"/>
              </w:numPr>
              <w:jc w:val="both"/>
              <w:rPr>
                <w:sz w:val="26"/>
                <w:szCs w:val="26"/>
              </w:rPr>
            </w:pPr>
            <w:r>
              <w:rPr>
                <w:sz w:val="26"/>
                <w:szCs w:val="26"/>
              </w:rPr>
              <w:t xml:space="preserve"> Sai. Cam quýt hô hấp tạo ra CO</w:t>
            </w:r>
            <w:r>
              <w:rPr>
                <w:sz w:val="26"/>
                <w:szCs w:val="26"/>
                <w:vertAlign w:val="subscript"/>
              </w:rPr>
              <w:t>2</w:t>
            </w:r>
            <w:r>
              <w:rPr>
                <w:sz w:val="26"/>
                <w:szCs w:val="26"/>
              </w:rPr>
              <w:t xml:space="preserve"> và tiêu thụ O</w:t>
            </w:r>
            <w:r>
              <w:rPr>
                <w:sz w:val="26"/>
                <w:szCs w:val="26"/>
                <w:vertAlign w:val="subscript"/>
              </w:rPr>
              <w:t>2</w:t>
            </w:r>
            <w:r>
              <w:rPr>
                <w:sz w:val="26"/>
                <w:szCs w:val="26"/>
              </w:rPr>
              <w:t>. Nếu túi hoặc bao quá kín sẽ làm nồng độ CO</w:t>
            </w:r>
            <w:r>
              <w:rPr>
                <w:sz w:val="26"/>
                <w:szCs w:val="26"/>
                <w:vertAlign w:val="subscript"/>
              </w:rPr>
              <w:t>2</w:t>
            </w:r>
            <w:r>
              <w:rPr>
                <w:sz w:val="26"/>
                <w:szCs w:val="26"/>
              </w:rPr>
              <w:t xml:space="preserve"> quá cao, O</w:t>
            </w:r>
            <w:r>
              <w:rPr>
                <w:sz w:val="26"/>
                <w:szCs w:val="26"/>
                <w:vertAlign w:val="subscript"/>
              </w:rPr>
              <w:t>2</w:t>
            </w:r>
            <w:r>
              <w:rPr>
                <w:sz w:val="26"/>
                <w:szCs w:val="26"/>
              </w:rPr>
              <w:t xml:space="preserve"> quá thấp, từ đó quá trình hô hấp yếm khí diễn ra làm giảm chất lượng sản phẩm</w:t>
            </w:r>
          </w:p>
          <w:p w:rsidR="00D61A85" w:rsidRDefault="00D61A85" w:rsidP="00D61A85">
            <w:pPr>
              <w:pStyle w:val="ListParagraph"/>
              <w:numPr>
                <w:ilvl w:val="0"/>
                <w:numId w:val="12"/>
              </w:numPr>
              <w:jc w:val="both"/>
              <w:rPr>
                <w:sz w:val="26"/>
                <w:szCs w:val="26"/>
              </w:rPr>
            </w:pPr>
            <w:r>
              <w:rPr>
                <w:sz w:val="26"/>
                <w:szCs w:val="26"/>
              </w:rPr>
              <w:t xml:space="preserve"> Đúng. Các đối tượng trên có độ ẩm cao và cần duy trì độ ẩm đó trong quá trình bảo quản</w:t>
            </w:r>
          </w:p>
          <w:p w:rsidR="00D61A85" w:rsidRDefault="00D61A85" w:rsidP="00D61A85">
            <w:pPr>
              <w:pStyle w:val="ListParagraph"/>
              <w:numPr>
                <w:ilvl w:val="0"/>
                <w:numId w:val="12"/>
              </w:numPr>
              <w:jc w:val="both"/>
              <w:rPr>
                <w:sz w:val="26"/>
                <w:szCs w:val="26"/>
              </w:rPr>
            </w:pPr>
            <w:r>
              <w:rPr>
                <w:sz w:val="26"/>
                <w:szCs w:val="26"/>
              </w:rPr>
              <w:t xml:space="preserve"> Sai. Bơm nito vào kho bảo quản nhằm hạ thấp nồng độ O</w:t>
            </w:r>
            <w:r>
              <w:rPr>
                <w:sz w:val="26"/>
                <w:szCs w:val="26"/>
                <w:vertAlign w:val="subscript"/>
              </w:rPr>
              <w:t>2</w:t>
            </w:r>
            <w:r>
              <w:rPr>
                <w:sz w:val="26"/>
                <w:szCs w:val="26"/>
              </w:rPr>
              <w:t>, hạn chế hô hấp</w:t>
            </w:r>
          </w:p>
        </w:tc>
        <w:tc>
          <w:tcPr>
            <w:tcW w:w="1330" w:type="dxa"/>
            <w:shd w:val="clear" w:color="auto" w:fill="auto"/>
          </w:tcPr>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tc>
      </w:tr>
    </w:tbl>
    <w:p w:rsidR="00D61A85" w:rsidRDefault="00D61A85" w:rsidP="00D61A85">
      <w:pPr>
        <w:jc w:val="both"/>
        <w:rPr>
          <w:b/>
          <w:sz w:val="26"/>
          <w:szCs w:val="26"/>
        </w:rPr>
      </w:pPr>
      <w:r>
        <w:rPr>
          <w:b/>
          <w:sz w:val="26"/>
          <w:szCs w:val="26"/>
        </w:rPr>
        <w:t>Câu 4. Sinh sản, sinh trưởng, phát triển ở TV. (2 điểm)</w:t>
      </w:r>
    </w:p>
    <w:p w:rsidR="00D61A85" w:rsidRDefault="00D61A85" w:rsidP="00D61A85">
      <w:pPr>
        <w:pStyle w:val="ListParagraph"/>
        <w:numPr>
          <w:ilvl w:val="0"/>
          <w:numId w:val="13"/>
        </w:numPr>
        <w:spacing w:after="200" w:line="276" w:lineRule="auto"/>
        <w:rPr>
          <w:b/>
          <w:i/>
          <w:sz w:val="26"/>
          <w:szCs w:val="26"/>
        </w:rPr>
      </w:pPr>
      <w:r>
        <w:rPr>
          <w:b/>
          <w:i/>
          <w:sz w:val="26"/>
          <w:szCs w:val="26"/>
        </w:rPr>
        <w:t>Phân biệt nhóm gibêrelin với nhóm xitôkinin về: vị trí tổng hợp, sự vận chuyển và các vai trò sinh lý chủ yếu.</w:t>
      </w: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7"/>
        <w:gridCol w:w="3164"/>
        <w:gridCol w:w="3559"/>
        <w:gridCol w:w="1582"/>
      </w:tblGrid>
      <w:tr w:rsidR="00D61A85" w:rsidTr="00E87D41">
        <w:trPr>
          <w:trHeight w:val="413"/>
        </w:trPr>
        <w:tc>
          <w:tcPr>
            <w:tcW w:w="1287" w:type="dxa"/>
            <w:shd w:val="clear" w:color="auto" w:fill="auto"/>
          </w:tcPr>
          <w:p w:rsidR="00D61A85" w:rsidRDefault="00D61A85" w:rsidP="00E87D41">
            <w:pPr>
              <w:rPr>
                <w:sz w:val="26"/>
                <w:szCs w:val="26"/>
              </w:rPr>
            </w:pPr>
          </w:p>
        </w:tc>
        <w:tc>
          <w:tcPr>
            <w:tcW w:w="3164" w:type="dxa"/>
            <w:shd w:val="clear" w:color="auto" w:fill="auto"/>
          </w:tcPr>
          <w:p w:rsidR="00D61A85" w:rsidRDefault="00D61A85" w:rsidP="00E87D41">
            <w:pPr>
              <w:jc w:val="center"/>
              <w:rPr>
                <w:sz w:val="26"/>
                <w:szCs w:val="26"/>
              </w:rPr>
            </w:pPr>
            <w:r>
              <w:rPr>
                <w:sz w:val="26"/>
                <w:szCs w:val="26"/>
              </w:rPr>
              <w:t>Nhóm gibêrelin</w:t>
            </w:r>
          </w:p>
        </w:tc>
        <w:tc>
          <w:tcPr>
            <w:tcW w:w="3559" w:type="dxa"/>
            <w:shd w:val="clear" w:color="auto" w:fill="auto"/>
          </w:tcPr>
          <w:p w:rsidR="00D61A85" w:rsidRDefault="00D61A85" w:rsidP="00E87D41">
            <w:pPr>
              <w:jc w:val="center"/>
              <w:rPr>
                <w:sz w:val="26"/>
                <w:szCs w:val="26"/>
              </w:rPr>
            </w:pPr>
            <w:r>
              <w:rPr>
                <w:sz w:val="26"/>
                <w:szCs w:val="26"/>
              </w:rPr>
              <w:t>Nhóm xitôkinin</w:t>
            </w:r>
          </w:p>
        </w:tc>
        <w:tc>
          <w:tcPr>
            <w:tcW w:w="1582" w:type="dxa"/>
            <w:shd w:val="clear" w:color="auto" w:fill="auto"/>
          </w:tcPr>
          <w:p w:rsidR="00D61A85" w:rsidRDefault="00D61A85" w:rsidP="00E87D41">
            <w:pPr>
              <w:jc w:val="center"/>
              <w:rPr>
                <w:sz w:val="26"/>
                <w:szCs w:val="26"/>
              </w:rPr>
            </w:pPr>
            <w:r>
              <w:rPr>
                <w:sz w:val="26"/>
                <w:szCs w:val="26"/>
              </w:rPr>
              <w:t>Điểm</w:t>
            </w:r>
          </w:p>
        </w:tc>
      </w:tr>
      <w:tr w:rsidR="00D61A85" w:rsidTr="00E87D41">
        <w:trPr>
          <w:trHeight w:val="1224"/>
        </w:trPr>
        <w:tc>
          <w:tcPr>
            <w:tcW w:w="1287" w:type="dxa"/>
            <w:shd w:val="clear" w:color="auto" w:fill="auto"/>
          </w:tcPr>
          <w:p w:rsidR="00D61A85" w:rsidRDefault="00D61A85" w:rsidP="00E87D41">
            <w:pPr>
              <w:rPr>
                <w:sz w:val="26"/>
                <w:szCs w:val="26"/>
              </w:rPr>
            </w:pPr>
            <w:r>
              <w:rPr>
                <w:sz w:val="26"/>
                <w:szCs w:val="26"/>
              </w:rPr>
              <w:t>Vị trí tổng hợp</w:t>
            </w:r>
          </w:p>
        </w:tc>
        <w:tc>
          <w:tcPr>
            <w:tcW w:w="3164" w:type="dxa"/>
            <w:shd w:val="clear" w:color="auto" w:fill="auto"/>
          </w:tcPr>
          <w:p w:rsidR="00D61A85" w:rsidRDefault="00D61A85" w:rsidP="00E87D41">
            <w:pPr>
              <w:rPr>
                <w:sz w:val="26"/>
                <w:szCs w:val="26"/>
              </w:rPr>
            </w:pPr>
            <w:r>
              <w:rPr>
                <w:sz w:val="26"/>
                <w:szCs w:val="26"/>
              </w:rPr>
              <w:t>- Được tổng hợp ở phôi hạt, lá non, rễ và đỉnh chồi của cây.</w:t>
            </w:r>
          </w:p>
        </w:tc>
        <w:tc>
          <w:tcPr>
            <w:tcW w:w="3559" w:type="dxa"/>
            <w:shd w:val="clear" w:color="auto" w:fill="auto"/>
          </w:tcPr>
          <w:p w:rsidR="00D61A85" w:rsidRDefault="00D61A85" w:rsidP="00E87D41">
            <w:pPr>
              <w:rPr>
                <w:sz w:val="26"/>
                <w:szCs w:val="26"/>
              </w:rPr>
            </w:pPr>
            <w:r>
              <w:rPr>
                <w:sz w:val="26"/>
                <w:szCs w:val="26"/>
              </w:rPr>
              <w:t>- Được tổng hợp chủ yếu ở đỉnh rễ, ngoài ra còn được tổng hợp ở phôi hạt và lá non.</w:t>
            </w:r>
          </w:p>
        </w:tc>
        <w:tc>
          <w:tcPr>
            <w:tcW w:w="1582" w:type="dxa"/>
            <w:shd w:val="clear" w:color="auto" w:fill="auto"/>
          </w:tcPr>
          <w:p w:rsidR="00D61A85" w:rsidRDefault="00D61A85" w:rsidP="00E87D41">
            <w:pPr>
              <w:jc w:val="center"/>
              <w:rPr>
                <w:b/>
                <w:sz w:val="26"/>
                <w:szCs w:val="26"/>
              </w:rPr>
            </w:pPr>
            <w:r>
              <w:rPr>
                <w:b/>
                <w:sz w:val="26"/>
                <w:szCs w:val="26"/>
              </w:rPr>
              <w:t>(</w:t>
            </w:r>
            <w:r>
              <w:rPr>
                <w:b/>
                <w:i/>
                <w:sz w:val="26"/>
                <w:szCs w:val="26"/>
              </w:rPr>
              <w:t>0,25 điểm</w:t>
            </w:r>
            <w:r>
              <w:rPr>
                <w:b/>
                <w:sz w:val="26"/>
                <w:szCs w:val="26"/>
              </w:rPr>
              <w:t>)</w:t>
            </w:r>
          </w:p>
        </w:tc>
      </w:tr>
      <w:tr w:rsidR="00D61A85" w:rsidTr="00E87D41">
        <w:trPr>
          <w:trHeight w:val="1224"/>
        </w:trPr>
        <w:tc>
          <w:tcPr>
            <w:tcW w:w="1287" w:type="dxa"/>
            <w:shd w:val="clear" w:color="auto" w:fill="auto"/>
          </w:tcPr>
          <w:p w:rsidR="00D61A85" w:rsidRDefault="00D61A85" w:rsidP="00E87D41">
            <w:pPr>
              <w:rPr>
                <w:sz w:val="26"/>
                <w:szCs w:val="26"/>
              </w:rPr>
            </w:pPr>
            <w:r>
              <w:rPr>
                <w:sz w:val="26"/>
                <w:szCs w:val="26"/>
              </w:rPr>
              <w:t>Vận chuyển</w:t>
            </w:r>
          </w:p>
        </w:tc>
        <w:tc>
          <w:tcPr>
            <w:tcW w:w="3164" w:type="dxa"/>
            <w:shd w:val="clear" w:color="auto" w:fill="auto"/>
          </w:tcPr>
          <w:p w:rsidR="00D61A85" w:rsidRDefault="00D61A85" w:rsidP="00E87D41">
            <w:pPr>
              <w:rPr>
                <w:sz w:val="26"/>
                <w:szCs w:val="26"/>
              </w:rPr>
            </w:pPr>
            <w:r>
              <w:rPr>
                <w:sz w:val="26"/>
                <w:szCs w:val="26"/>
              </w:rPr>
              <w:t>- Vận chuyển không phân cực qua mạch gỗ (xylem) và mạch rây (phlôem).</w:t>
            </w:r>
          </w:p>
        </w:tc>
        <w:tc>
          <w:tcPr>
            <w:tcW w:w="3559" w:type="dxa"/>
            <w:shd w:val="clear" w:color="auto" w:fill="auto"/>
          </w:tcPr>
          <w:p w:rsidR="00D61A85" w:rsidRDefault="00D61A85" w:rsidP="00E87D41">
            <w:pPr>
              <w:rPr>
                <w:sz w:val="26"/>
                <w:szCs w:val="26"/>
              </w:rPr>
            </w:pPr>
            <w:r>
              <w:rPr>
                <w:sz w:val="26"/>
                <w:szCs w:val="26"/>
              </w:rPr>
              <w:t>- Vận chuyển không phân cực qua mạch gỗ.</w:t>
            </w:r>
          </w:p>
        </w:tc>
        <w:tc>
          <w:tcPr>
            <w:tcW w:w="1582" w:type="dxa"/>
            <w:shd w:val="clear" w:color="auto" w:fill="auto"/>
          </w:tcPr>
          <w:p w:rsidR="00D61A85" w:rsidRDefault="00D61A85" w:rsidP="00E87D41">
            <w:pPr>
              <w:rPr>
                <w:sz w:val="26"/>
                <w:szCs w:val="26"/>
              </w:rPr>
            </w:pPr>
            <w:r>
              <w:rPr>
                <w:b/>
                <w:sz w:val="26"/>
                <w:szCs w:val="26"/>
              </w:rPr>
              <w:t>(</w:t>
            </w:r>
            <w:r>
              <w:rPr>
                <w:b/>
                <w:i/>
                <w:sz w:val="26"/>
                <w:szCs w:val="26"/>
              </w:rPr>
              <w:t>0,25 điểm</w:t>
            </w:r>
            <w:r>
              <w:rPr>
                <w:b/>
                <w:sz w:val="26"/>
                <w:szCs w:val="26"/>
              </w:rPr>
              <w:t>)</w:t>
            </w:r>
          </w:p>
        </w:tc>
      </w:tr>
      <w:tr w:rsidR="00D61A85" w:rsidTr="00E87D41">
        <w:trPr>
          <w:trHeight w:val="4931"/>
        </w:trPr>
        <w:tc>
          <w:tcPr>
            <w:tcW w:w="1287" w:type="dxa"/>
            <w:shd w:val="clear" w:color="auto" w:fill="auto"/>
          </w:tcPr>
          <w:p w:rsidR="00D61A85" w:rsidRDefault="00D61A85" w:rsidP="00E87D41">
            <w:pPr>
              <w:rPr>
                <w:sz w:val="26"/>
                <w:szCs w:val="26"/>
              </w:rPr>
            </w:pPr>
            <w:r>
              <w:rPr>
                <w:sz w:val="26"/>
                <w:szCs w:val="26"/>
              </w:rPr>
              <w:lastRenderedPageBreak/>
              <w:t>Vai trò sinh lý chính</w:t>
            </w:r>
          </w:p>
        </w:tc>
        <w:tc>
          <w:tcPr>
            <w:tcW w:w="3164" w:type="dxa"/>
            <w:shd w:val="clear" w:color="auto" w:fill="auto"/>
          </w:tcPr>
          <w:p w:rsidR="00D61A85" w:rsidRDefault="00D61A85" w:rsidP="00E87D41">
            <w:pPr>
              <w:rPr>
                <w:sz w:val="26"/>
                <w:szCs w:val="26"/>
              </w:rPr>
            </w:pPr>
            <w:r>
              <w:rPr>
                <w:sz w:val="26"/>
                <w:szCs w:val="26"/>
              </w:rPr>
              <w:t>- Kích thích sự phân chia và sinh trưởng giãn của tế bào theo chiều dài, làm kéo dài thân cây.</w:t>
            </w:r>
          </w:p>
          <w:p w:rsidR="00D61A85" w:rsidRDefault="00D61A85" w:rsidP="00E87D41">
            <w:pPr>
              <w:rPr>
                <w:sz w:val="26"/>
                <w:szCs w:val="26"/>
              </w:rPr>
            </w:pPr>
            <w:r>
              <w:rPr>
                <w:sz w:val="26"/>
                <w:szCs w:val="26"/>
              </w:rPr>
              <w:t>- Kích thích sự hình thành hoa và ảnh hưởng đến phân hóa giới tính hoa.</w:t>
            </w:r>
          </w:p>
          <w:p w:rsidR="00D61A85" w:rsidRDefault="00D61A85" w:rsidP="00E87D41">
            <w:pPr>
              <w:rPr>
                <w:sz w:val="26"/>
                <w:szCs w:val="26"/>
              </w:rPr>
            </w:pPr>
            <w:r>
              <w:rPr>
                <w:sz w:val="26"/>
                <w:szCs w:val="26"/>
              </w:rPr>
              <w:t>- Kích thích sự nảy mầm của hạt qua thúc đẩy sinh tổng hợp enzim α-amylaza.</w:t>
            </w:r>
          </w:p>
          <w:p w:rsidR="00D61A85" w:rsidRDefault="00D61A85" w:rsidP="00E87D41">
            <w:pPr>
              <w:rPr>
                <w:sz w:val="26"/>
                <w:szCs w:val="26"/>
              </w:rPr>
            </w:pPr>
            <w:r>
              <w:rPr>
                <w:sz w:val="26"/>
                <w:szCs w:val="26"/>
              </w:rPr>
              <w:t>- Thúc đẩy sự sinh trưởng của quả, do đó làm tăng kích thước quả.</w:t>
            </w:r>
          </w:p>
        </w:tc>
        <w:tc>
          <w:tcPr>
            <w:tcW w:w="3559" w:type="dxa"/>
            <w:shd w:val="clear" w:color="auto" w:fill="auto"/>
          </w:tcPr>
          <w:p w:rsidR="00D61A85" w:rsidRDefault="00D61A85" w:rsidP="00E87D41">
            <w:pPr>
              <w:rPr>
                <w:sz w:val="26"/>
                <w:szCs w:val="26"/>
              </w:rPr>
            </w:pPr>
            <w:r>
              <w:rPr>
                <w:sz w:val="26"/>
                <w:szCs w:val="26"/>
              </w:rPr>
              <w:t>- Kích thích sự phân chia tế bào. Kết hợp với auxin điều khiển sự hình thành cơ quan ở thực vật.</w:t>
            </w:r>
          </w:p>
          <w:p w:rsidR="00D61A85" w:rsidRDefault="00D61A85" w:rsidP="00E87D41">
            <w:pPr>
              <w:rPr>
                <w:sz w:val="26"/>
                <w:szCs w:val="26"/>
              </w:rPr>
            </w:pPr>
            <w:r>
              <w:rPr>
                <w:sz w:val="26"/>
                <w:szCs w:val="26"/>
              </w:rPr>
              <w:t>- Kích thích sự hình thành hoa và ảnh hưởng đến phân hóa giới tính hoa.</w:t>
            </w:r>
          </w:p>
          <w:p w:rsidR="00D61A85" w:rsidRDefault="00D61A85" w:rsidP="00E87D41">
            <w:pPr>
              <w:rPr>
                <w:sz w:val="26"/>
                <w:szCs w:val="26"/>
              </w:rPr>
            </w:pPr>
            <w:r>
              <w:rPr>
                <w:sz w:val="26"/>
                <w:szCs w:val="26"/>
              </w:rPr>
              <w:t>- Thúc đẩy sự sinh trưởng của các chồi bên, làm giảm ưu thế trội của chồi đỉnh.</w:t>
            </w:r>
          </w:p>
          <w:p w:rsidR="00D61A85" w:rsidRDefault="00D61A85" w:rsidP="00E87D41">
            <w:pPr>
              <w:rPr>
                <w:sz w:val="26"/>
                <w:szCs w:val="26"/>
              </w:rPr>
            </w:pPr>
            <w:r>
              <w:rPr>
                <w:sz w:val="26"/>
                <w:szCs w:val="26"/>
              </w:rPr>
              <w:t>- Kìm hãm sự hóa già của lá và các cơ quan khác.</w:t>
            </w:r>
          </w:p>
          <w:p w:rsidR="00D61A85" w:rsidRDefault="00D61A85" w:rsidP="00E87D41">
            <w:pPr>
              <w:rPr>
                <w:sz w:val="26"/>
                <w:szCs w:val="26"/>
              </w:rPr>
            </w:pPr>
            <w:r>
              <w:rPr>
                <w:sz w:val="26"/>
                <w:szCs w:val="26"/>
              </w:rPr>
              <w:t>- Thúc đẩy sự trưởng thành của lục lạp (kích thích các tiền lục lạp phát triển thành lục lạp hoàn chỉnh).</w:t>
            </w:r>
          </w:p>
        </w:tc>
        <w:tc>
          <w:tcPr>
            <w:tcW w:w="1582" w:type="dxa"/>
            <w:shd w:val="clear" w:color="auto" w:fill="auto"/>
          </w:tcPr>
          <w:p w:rsidR="00D61A85" w:rsidRDefault="00D61A85" w:rsidP="00E87D41">
            <w:pPr>
              <w:jc w:val="center"/>
              <w:rPr>
                <w:i/>
                <w:sz w:val="26"/>
                <w:szCs w:val="26"/>
              </w:rPr>
            </w:pPr>
          </w:p>
          <w:p w:rsidR="00D61A85" w:rsidRDefault="00D61A85" w:rsidP="00E87D41">
            <w:pPr>
              <w:jc w:val="center"/>
              <w:rPr>
                <w:i/>
                <w:sz w:val="26"/>
                <w:szCs w:val="26"/>
              </w:rPr>
            </w:pPr>
          </w:p>
          <w:p w:rsidR="00D61A85" w:rsidRDefault="00D61A85" w:rsidP="00E87D41">
            <w:pPr>
              <w:jc w:val="center"/>
              <w:rPr>
                <w:i/>
                <w:sz w:val="26"/>
                <w:szCs w:val="26"/>
              </w:rPr>
            </w:pPr>
          </w:p>
          <w:p w:rsidR="00D61A85" w:rsidRDefault="00D61A85" w:rsidP="00E87D41">
            <w:pPr>
              <w:jc w:val="center"/>
              <w:rPr>
                <w:i/>
                <w:sz w:val="26"/>
                <w:szCs w:val="26"/>
              </w:rPr>
            </w:pPr>
            <w:r>
              <w:rPr>
                <w:i/>
                <w:sz w:val="26"/>
                <w:szCs w:val="26"/>
              </w:rPr>
              <w:t xml:space="preserve">Nêu được vai trò sinh lý chính của gibêrelin </w:t>
            </w:r>
            <w:r>
              <w:rPr>
                <w:b/>
                <w:i/>
                <w:sz w:val="26"/>
                <w:szCs w:val="26"/>
              </w:rPr>
              <w:t xml:space="preserve">(0,25 điểm) </w:t>
            </w:r>
            <w:r>
              <w:rPr>
                <w:i/>
                <w:sz w:val="26"/>
                <w:szCs w:val="26"/>
              </w:rPr>
              <w:t xml:space="preserve">và của xitokinin </w:t>
            </w:r>
            <w:r>
              <w:rPr>
                <w:b/>
                <w:i/>
                <w:sz w:val="26"/>
                <w:szCs w:val="26"/>
              </w:rPr>
              <w:t>(0,25 điểm)</w:t>
            </w:r>
          </w:p>
        </w:tc>
      </w:tr>
    </w:tbl>
    <w:p w:rsidR="00D61A85" w:rsidRDefault="00D61A85" w:rsidP="00D61A85">
      <w:pPr>
        <w:rPr>
          <w:b/>
          <w:i/>
          <w:sz w:val="26"/>
          <w:szCs w:val="26"/>
        </w:rPr>
      </w:pPr>
    </w:p>
    <w:p w:rsidR="00D61A85" w:rsidRDefault="00D61A85" w:rsidP="00D61A85">
      <w:pPr>
        <w:pStyle w:val="ListParagraph"/>
        <w:numPr>
          <w:ilvl w:val="0"/>
          <w:numId w:val="13"/>
        </w:numPr>
        <w:spacing w:after="200" w:line="276" w:lineRule="auto"/>
        <w:ind w:left="0"/>
        <w:rPr>
          <w:b/>
          <w:sz w:val="26"/>
          <w:szCs w:val="26"/>
        </w:rPr>
      </w:pPr>
      <w:r>
        <w:rPr>
          <w:b/>
          <w:i/>
          <w:sz w:val="26"/>
          <w:szCs w:val="26"/>
        </w:rPr>
        <w:t xml:space="preserve"> </w:t>
      </w:r>
      <w:r>
        <w:rPr>
          <w:b/>
          <w:sz w:val="26"/>
          <w:szCs w:val="26"/>
        </w:rPr>
        <w:t>Giải thích cơ sở khoa học của các trường hợp sau:</w:t>
      </w:r>
    </w:p>
    <w:p w:rsidR="00D61A85" w:rsidRDefault="00D61A85" w:rsidP="00D61A85">
      <w:pPr>
        <w:pStyle w:val="ListParagraph"/>
        <w:numPr>
          <w:ilvl w:val="0"/>
          <w:numId w:val="14"/>
        </w:numPr>
        <w:spacing w:after="200" w:line="276" w:lineRule="auto"/>
        <w:ind w:left="0"/>
        <w:rPr>
          <w:b/>
          <w:sz w:val="26"/>
          <w:szCs w:val="26"/>
        </w:rPr>
      </w:pPr>
      <w:r>
        <w:rPr>
          <w:b/>
          <w:sz w:val="26"/>
          <w:szCs w:val="26"/>
        </w:rPr>
        <w:t xml:space="preserve">Nhằm tăng thêm sản lượng đường thu được trên cùng một diện tích trồng mía, người ta đã sử dụng gibêrelin có nồng độ thích hợp để phun lên cây mía. </w:t>
      </w:r>
    </w:p>
    <w:p w:rsidR="00D61A85" w:rsidRDefault="00D61A85" w:rsidP="00D61A85">
      <w:pPr>
        <w:pStyle w:val="ListParagraph"/>
        <w:numPr>
          <w:ilvl w:val="0"/>
          <w:numId w:val="14"/>
        </w:numPr>
        <w:spacing w:after="200" w:line="276" w:lineRule="auto"/>
        <w:ind w:left="0"/>
        <w:rPr>
          <w:b/>
          <w:sz w:val="26"/>
          <w:szCs w:val="26"/>
        </w:rPr>
      </w:pPr>
      <w:r>
        <w:rPr>
          <w:b/>
          <w:sz w:val="26"/>
          <w:szCs w:val="26"/>
        </w:rPr>
        <w:t>Ngắt ngọn cây đậu khi cây đang sinh trưởng mạnh sẽ thu được năng suất cao hơn.</w:t>
      </w:r>
    </w:p>
    <w:p w:rsidR="00D61A85" w:rsidRDefault="00D61A85" w:rsidP="00D61A85">
      <w:pPr>
        <w:pStyle w:val="ListParagraph"/>
        <w:numPr>
          <w:ilvl w:val="0"/>
          <w:numId w:val="14"/>
        </w:numPr>
        <w:spacing w:after="200" w:line="276" w:lineRule="auto"/>
        <w:ind w:left="0"/>
        <w:rPr>
          <w:b/>
          <w:sz w:val="26"/>
          <w:szCs w:val="26"/>
        </w:rPr>
      </w:pPr>
      <w:r>
        <w:rPr>
          <w:b/>
          <w:sz w:val="26"/>
          <w:szCs w:val="26"/>
        </w:rPr>
        <w:t>Không nên phun các chất kích thích sinh trưởng tổng hợp cho cây rau ăn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690"/>
      </w:tblGrid>
      <w:tr w:rsidR="00D61A85" w:rsidTr="00E87D41">
        <w:tc>
          <w:tcPr>
            <w:tcW w:w="7938" w:type="dxa"/>
            <w:shd w:val="clear" w:color="auto" w:fill="auto"/>
          </w:tcPr>
          <w:p w:rsidR="00D61A85" w:rsidRDefault="00D61A85" w:rsidP="00E87D41">
            <w:pPr>
              <w:rPr>
                <w:b/>
                <w:sz w:val="26"/>
                <w:szCs w:val="26"/>
              </w:rPr>
            </w:pPr>
            <w:r>
              <w:rPr>
                <w:b/>
                <w:sz w:val="26"/>
                <w:szCs w:val="26"/>
              </w:rPr>
              <w:t>Đáp án</w:t>
            </w:r>
          </w:p>
        </w:tc>
        <w:tc>
          <w:tcPr>
            <w:tcW w:w="1690" w:type="dxa"/>
            <w:shd w:val="clear" w:color="auto" w:fill="auto"/>
          </w:tcPr>
          <w:p w:rsidR="00D61A85" w:rsidRDefault="00D61A85" w:rsidP="00E87D41">
            <w:pPr>
              <w:rPr>
                <w:b/>
                <w:sz w:val="26"/>
                <w:szCs w:val="26"/>
              </w:rPr>
            </w:pPr>
            <w:r>
              <w:rPr>
                <w:b/>
                <w:sz w:val="26"/>
                <w:szCs w:val="26"/>
              </w:rPr>
              <w:t>Điểm</w:t>
            </w:r>
          </w:p>
        </w:tc>
      </w:tr>
      <w:tr w:rsidR="00D61A85" w:rsidTr="00E87D41">
        <w:tc>
          <w:tcPr>
            <w:tcW w:w="7938" w:type="dxa"/>
            <w:shd w:val="clear" w:color="auto" w:fill="auto"/>
          </w:tcPr>
          <w:p w:rsidR="00D61A85" w:rsidRDefault="00D61A85" w:rsidP="00E87D41">
            <w:pPr>
              <w:rPr>
                <w:sz w:val="26"/>
                <w:szCs w:val="26"/>
              </w:rPr>
            </w:pPr>
            <w:r>
              <w:rPr>
                <w:sz w:val="26"/>
                <w:szCs w:val="26"/>
              </w:rPr>
              <w:t xml:space="preserve">a. </w:t>
            </w:r>
          </w:p>
          <w:p w:rsidR="00D61A85" w:rsidRDefault="00D61A85" w:rsidP="00E87D41">
            <w:pPr>
              <w:rPr>
                <w:sz w:val="26"/>
                <w:szCs w:val="26"/>
              </w:rPr>
            </w:pPr>
            <w:r>
              <w:rPr>
                <w:sz w:val="26"/>
                <w:szCs w:val="26"/>
              </w:rPr>
              <w:tab/>
              <w:t>- Cây mía tích trữ hidratcacbon ở dạng đường (sacarôzơ) trong không bào trung tâm của các tế bào mô mềm ở thân cây.</w:t>
            </w:r>
          </w:p>
          <w:p w:rsidR="00D61A85" w:rsidRDefault="00D61A85" w:rsidP="00E87D41">
            <w:pPr>
              <w:rPr>
                <w:sz w:val="26"/>
                <w:szCs w:val="26"/>
              </w:rPr>
            </w:pPr>
            <w:r>
              <w:rPr>
                <w:sz w:val="26"/>
                <w:szCs w:val="26"/>
              </w:rPr>
              <w:tab/>
              <w:t>- Phun gibêrelin ở nồng độ và các thời điểm phù hợp sẽ thúc đẩy sự phân chia ở mô phân sinh làm tăng số lượng tế bào và kích thích sinh trưởng giãn theo chiều dọc của các tế bào ở thân, dẫn đến làm tăng thêm độ dài gióng thân cây mía, qua đó tăng sản lượng thân cây và sẽ giúp tăng lượng đường thu được trên cùng diện tích canh tác mía.</w:t>
            </w:r>
            <w:r>
              <w:rPr>
                <w:sz w:val="26"/>
                <w:szCs w:val="26"/>
              </w:rPr>
              <w:tab/>
            </w:r>
            <w:r>
              <w:rPr>
                <w:sz w:val="26"/>
                <w:szCs w:val="26"/>
              </w:rPr>
              <w:lastRenderedPageBreak/>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D61A85" w:rsidRDefault="00D61A85" w:rsidP="00E87D41">
            <w:pPr>
              <w:rPr>
                <w:sz w:val="26"/>
                <w:szCs w:val="26"/>
              </w:rPr>
            </w:pPr>
            <w:r>
              <w:rPr>
                <w:sz w:val="26"/>
                <w:szCs w:val="26"/>
              </w:rPr>
              <w:t xml:space="preserve">b. </w:t>
            </w:r>
          </w:p>
          <w:p w:rsidR="00D61A85" w:rsidRDefault="00D61A85" w:rsidP="00E87D41">
            <w:pPr>
              <w:rPr>
                <w:sz w:val="26"/>
                <w:szCs w:val="26"/>
              </w:rPr>
            </w:pPr>
            <w:r>
              <w:rPr>
                <w:sz w:val="26"/>
                <w:szCs w:val="26"/>
              </w:rPr>
              <w:t>Ngắt ngọn sẽ làm mất auxin, phá vỡ ưu thế đỉnh</w:t>
            </w:r>
            <w:r>
              <w:rPr>
                <w:sz w:val="26"/>
                <w:szCs w:val="26"/>
              </w:rPr>
              <w:sym w:font="Wingdings" w:char="F0E0"/>
            </w:r>
            <w:r>
              <w:rPr>
                <w:sz w:val="26"/>
                <w:szCs w:val="26"/>
              </w:rPr>
              <w:t xml:space="preserve"> GA kích thích sinh cành bên </w:t>
            </w:r>
            <w:r>
              <w:rPr>
                <w:sz w:val="26"/>
                <w:szCs w:val="26"/>
              </w:rPr>
              <w:sym w:font="Wingdings" w:char="F0E0"/>
            </w:r>
            <w:r>
              <w:rPr>
                <w:sz w:val="26"/>
                <w:szCs w:val="26"/>
              </w:rPr>
              <w:t xml:space="preserve"> cây có nhiều cành, nhiều hoa, quả</w:t>
            </w:r>
            <w:r>
              <w:rPr>
                <w:sz w:val="26"/>
                <w:szCs w:val="26"/>
              </w:rPr>
              <w:sym w:font="Wingdings" w:char="F0E0"/>
            </w:r>
            <w:r>
              <w:rPr>
                <w:sz w:val="26"/>
                <w:szCs w:val="26"/>
              </w:rPr>
              <w:t xml:space="preserve"> năng suất cao.</w:t>
            </w:r>
          </w:p>
          <w:p w:rsidR="00D61A85" w:rsidRDefault="00D61A85" w:rsidP="00E87D41">
            <w:pPr>
              <w:rPr>
                <w:b/>
                <w:sz w:val="26"/>
                <w:szCs w:val="26"/>
              </w:rPr>
            </w:pPr>
            <w:r>
              <w:rPr>
                <w:b/>
                <w:sz w:val="26"/>
                <w:szCs w:val="26"/>
              </w:rPr>
              <w:t>c.</w:t>
            </w:r>
          </w:p>
          <w:p w:rsidR="00D61A85" w:rsidRDefault="00D61A85" w:rsidP="00E87D41">
            <w:pPr>
              <w:rPr>
                <w:sz w:val="26"/>
                <w:szCs w:val="26"/>
              </w:rPr>
            </w:pPr>
            <w:r>
              <w:rPr>
                <w:sz w:val="26"/>
                <w:szCs w:val="26"/>
              </w:rPr>
              <w:t xml:space="preserve">Chất kích thích sinh trưởng tổng hợp có khả năng kích thích sự sinh trưởng của cây nhưng cây không có khả năng sinh enzim phân hủy những chất này </w:t>
            </w:r>
            <w:r>
              <w:rPr>
                <w:sz w:val="26"/>
                <w:szCs w:val="26"/>
              </w:rPr>
              <w:sym w:font="Wingdings" w:char="F0E0"/>
            </w:r>
            <w:r>
              <w:rPr>
                <w:sz w:val="26"/>
                <w:szCs w:val="26"/>
              </w:rPr>
              <w:t xml:space="preserve"> rau ăn lá chứa các chất này sẽ không tốt cho sức khỏe người sử dụng. </w:t>
            </w:r>
          </w:p>
          <w:p w:rsidR="00D61A85" w:rsidRDefault="00D61A85" w:rsidP="00E87D41">
            <w:pPr>
              <w:rPr>
                <w:sz w:val="26"/>
                <w:szCs w:val="26"/>
              </w:rPr>
            </w:pPr>
          </w:p>
        </w:tc>
        <w:tc>
          <w:tcPr>
            <w:tcW w:w="1690" w:type="dxa"/>
            <w:shd w:val="clear" w:color="auto" w:fill="auto"/>
          </w:tcPr>
          <w:p w:rsidR="00D61A85" w:rsidRDefault="00D61A85" w:rsidP="00E87D41">
            <w:pPr>
              <w:rPr>
                <w:sz w:val="26"/>
                <w:szCs w:val="26"/>
              </w:rPr>
            </w:pPr>
          </w:p>
          <w:p w:rsidR="00D61A85" w:rsidRDefault="00D61A85" w:rsidP="00E87D41">
            <w:pPr>
              <w:rPr>
                <w:sz w:val="26"/>
                <w:szCs w:val="26"/>
              </w:rPr>
            </w:pPr>
            <w:r>
              <w:rPr>
                <w:sz w:val="26"/>
                <w:szCs w:val="26"/>
              </w:rPr>
              <w:t>0.25</w:t>
            </w: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r>
              <w:rPr>
                <w:sz w:val="26"/>
                <w:szCs w:val="26"/>
              </w:rPr>
              <w:t>0.25</w:t>
            </w: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r>
              <w:rPr>
                <w:sz w:val="26"/>
                <w:szCs w:val="26"/>
              </w:rPr>
              <w:t>0.25</w:t>
            </w: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r>
              <w:rPr>
                <w:sz w:val="26"/>
                <w:szCs w:val="26"/>
              </w:rPr>
              <w:t>0.25</w:t>
            </w:r>
          </w:p>
        </w:tc>
      </w:tr>
    </w:tbl>
    <w:p w:rsidR="00D61A85" w:rsidRDefault="00D61A85" w:rsidP="00D61A85">
      <w:pPr>
        <w:jc w:val="both"/>
        <w:rPr>
          <w:b/>
          <w:sz w:val="26"/>
          <w:szCs w:val="26"/>
        </w:rPr>
      </w:pPr>
      <w:r>
        <w:rPr>
          <w:b/>
          <w:sz w:val="26"/>
          <w:szCs w:val="26"/>
        </w:rPr>
        <w:lastRenderedPageBreak/>
        <w:t>Câu 5: Cảm ứng ở thực vật + Phương án thực hành(2điểm)</w:t>
      </w:r>
    </w:p>
    <w:p w:rsidR="00D61A85" w:rsidRDefault="00D61A85" w:rsidP="00D61A85">
      <w:pPr>
        <w:jc w:val="both"/>
        <w:rPr>
          <w:b/>
          <w:sz w:val="26"/>
          <w:szCs w:val="26"/>
          <w:lang w:val="sv-SE"/>
        </w:rPr>
      </w:pPr>
      <w:r>
        <w:rPr>
          <w:b/>
          <w:bCs/>
          <w:sz w:val="26"/>
          <w:szCs w:val="26"/>
          <w:lang w:val="sv-SE"/>
        </w:rPr>
        <w:t xml:space="preserve">1.  a. Giải thích tại sao ở thực vật, khi cắt bỏ phần ngọn cây rồi chiếu ánh sáng từ một phía ta sẽ không quan </w:t>
      </w:r>
      <w:r>
        <w:rPr>
          <w:b/>
          <w:sz w:val="26"/>
          <w:szCs w:val="26"/>
          <w:lang w:val="sv-SE"/>
        </w:rPr>
        <w:t>sát được rõ hiện tượng hướng sáng nữa?</w:t>
      </w:r>
    </w:p>
    <w:p w:rsidR="00D61A85" w:rsidRDefault="00D61A85" w:rsidP="00D61A85">
      <w:pPr>
        <w:tabs>
          <w:tab w:val="left" w:pos="228"/>
          <w:tab w:val="left" w:pos="360"/>
          <w:tab w:val="left" w:pos="600"/>
          <w:tab w:val="left" w:pos="4788"/>
        </w:tabs>
        <w:jc w:val="both"/>
        <w:rPr>
          <w:b/>
          <w:sz w:val="26"/>
          <w:szCs w:val="26"/>
          <w:lang w:val="sv-SE"/>
        </w:rPr>
      </w:pPr>
      <w:r>
        <w:rPr>
          <w:b/>
          <w:sz w:val="26"/>
          <w:szCs w:val="26"/>
          <w:lang w:val="sv-SE"/>
        </w:rPr>
        <w:tab/>
        <w:t>b. Giải thích cơ chế lá cây trinh nữ cụp xuống khi có va chạm cơ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8"/>
        <w:gridCol w:w="1330"/>
      </w:tblGrid>
      <w:tr w:rsidR="00D61A85" w:rsidTr="00E87D41">
        <w:tc>
          <w:tcPr>
            <w:tcW w:w="8298" w:type="dxa"/>
            <w:shd w:val="clear" w:color="auto" w:fill="auto"/>
          </w:tcPr>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Đáp án</w:t>
            </w:r>
          </w:p>
        </w:tc>
        <w:tc>
          <w:tcPr>
            <w:tcW w:w="1330" w:type="dxa"/>
            <w:shd w:val="clear" w:color="auto" w:fill="auto"/>
          </w:tcPr>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Điểm</w:t>
            </w:r>
          </w:p>
        </w:tc>
      </w:tr>
      <w:tr w:rsidR="00D61A85" w:rsidTr="00E87D41">
        <w:tc>
          <w:tcPr>
            <w:tcW w:w="8298" w:type="dxa"/>
            <w:shd w:val="clear" w:color="auto" w:fill="auto"/>
          </w:tcPr>
          <w:p w:rsidR="00D61A85" w:rsidRDefault="00D61A85" w:rsidP="00E87D41">
            <w:pPr>
              <w:jc w:val="both"/>
              <w:rPr>
                <w:sz w:val="26"/>
                <w:szCs w:val="26"/>
                <w:lang w:val="sv-SE"/>
              </w:rPr>
            </w:pPr>
            <w:r>
              <w:rPr>
                <w:sz w:val="26"/>
                <w:szCs w:val="26"/>
                <w:lang w:val="sv-SE"/>
              </w:rPr>
              <w:t>a. Sau khi cắt phần ngọn ta sẽ không thấy rõ hiện tượng hướng sáng vì:</w:t>
            </w:r>
          </w:p>
          <w:p w:rsidR="00D61A85" w:rsidRDefault="00D61A85" w:rsidP="00E87D41">
            <w:pPr>
              <w:ind w:firstLine="288"/>
              <w:jc w:val="both"/>
              <w:rPr>
                <w:sz w:val="26"/>
                <w:szCs w:val="26"/>
                <w:lang w:val="sv-SE"/>
              </w:rPr>
            </w:pPr>
            <w:r>
              <w:rPr>
                <w:sz w:val="26"/>
                <w:szCs w:val="26"/>
                <w:lang w:val="sv-SE"/>
              </w:rPr>
              <w:t xml:space="preserve">- Auxin được sản xuất ở đỉnh thân và cành  di chuyển từ ngọn xuống rễ, cắt ngọn làm giảm lượng auxin. </w:t>
            </w:r>
          </w:p>
          <w:p w:rsidR="00D61A85" w:rsidRDefault="00D61A85" w:rsidP="00E87D41">
            <w:pPr>
              <w:ind w:firstLine="288"/>
              <w:jc w:val="both"/>
              <w:rPr>
                <w:sz w:val="26"/>
                <w:szCs w:val="26"/>
                <w:lang w:val="sv-SE"/>
              </w:rPr>
            </w:pPr>
            <w:r>
              <w:rPr>
                <w:sz w:val="26"/>
                <w:szCs w:val="26"/>
                <w:lang w:val="sv-SE"/>
              </w:rPr>
              <w:t>- Ở thân các tế bào đã phân hoá, tốc độ phân chia kém =&gt; sự sinh trưởng 2 phía thân không có sự chênh lệch lớn.</w:t>
            </w:r>
          </w:p>
          <w:p w:rsidR="00D61A85" w:rsidRDefault="00D61A85" w:rsidP="00E87D41">
            <w:pPr>
              <w:jc w:val="both"/>
              <w:rPr>
                <w:sz w:val="26"/>
                <w:szCs w:val="26"/>
                <w:lang w:val="sv-SE"/>
              </w:rPr>
            </w:pPr>
            <w:r>
              <w:rPr>
                <w:sz w:val="26"/>
                <w:szCs w:val="26"/>
                <w:lang w:val="sv-SE"/>
              </w:rPr>
              <w:t>b. Cơ chế lá cây trinh nữ cụp xuống khi có va chạm cơ học hoặc khi trời tối:</w:t>
            </w:r>
          </w:p>
          <w:p w:rsidR="00D61A85" w:rsidRDefault="00D61A85" w:rsidP="00E87D41">
            <w:pPr>
              <w:jc w:val="both"/>
              <w:rPr>
                <w:sz w:val="26"/>
                <w:szCs w:val="26"/>
              </w:rPr>
            </w:pPr>
            <w:r>
              <w:rPr>
                <w:sz w:val="26"/>
                <w:szCs w:val="26"/>
              </w:rPr>
              <w:t>- Bình thường các TB thể gối ở cuống lá và gốc lá chét khi trương nước sẽ có độ cương cứng giúp nâng đỡ lá. Khi ta chạm vào cây, lập tức các TB này mất nước do sự vận chuyển K</w:t>
            </w:r>
            <w:r>
              <w:rPr>
                <w:sz w:val="26"/>
                <w:szCs w:val="26"/>
                <w:vertAlign w:val="superscript"/>
              </w:rPr>
              <w:t>+</w:t>
            </w:r>
            <w:r>
              <w:rPr>
                <w:sz w:val="26"/>
                <w:szCs w:val="26"/>
              </w:rPr>
              <w:t xml:space="preserve"> đi ra khỏi không bào gây giảm áp suất thẩm thấu </w:t>
            </w:r>
            <w:r>
              <w:rPr>
                <w:sz w:val="26"/>
                <w:szCs w:val="26"/>
              </w:rPr>
              <w:sym w:font="Wingdings" w:char="F0E0"/>
            </w:r>
            <w:r>
              <w:rPr>
                <w:sz w:val="26"/>
                <w:szCs w:val="26"/>
              </w:rPr>
              <w:t xml:space="preserve">  các TB này xẹp lại dẫn đến cuống lá bị xẹp xuống.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rsidR="00D61A85" w:rsidRDefault="00D61A85" w:rsidP="00E87D41">
            <w:pPr>
              <w:jc w:val="both"/>
              <w:rPr>
                <w:sz w:val="26"/>
                <w:szCs w:val="26"/>
              </w:rPr>
            </w:pPr>
            <w:r>
              <w:rPr>
                <w:sz w:val="26"/>
                <w:szCs w:val="26"/>
              </w:rPr>
              <w:t xml:space="preserve">- Khi kích thích qua đi, các TB thể gối lại hút no nước làm cho lá mở ra bình </w:t>
            </w:r>
            <w:r>
              <w:rPr>
                <w:sz w:val="26"/>
                <w:szCs w:val="26"/>
              </w:rPr>
              <w:lastRenderedPageBreak/>
              <w:t>thường</w:t>
            </w:r>
            <w:r>
              <w:rPr>
                <w:sz w:val="26"/>
                <w:szCs w:val="26"/>
              </w:rPr>
              <w:tab/>
            </w:r>
            <w:r>
              <w:rPr>
                <w:sz w:val="26"/>
                <w:szCs w:val="26"/>
              </w:rPr>
              <w:tab/>
            </w:r>
            <w:r>
              <w:rPr>
                <w:sz w:val="26"/>
                <w:szCs w:val="26"/>
              </w:rPr>
              <w:tab/>
            </w:r>
            <w:r>
              <w:rPr>
                <w:sz w:val="26"/>
                <w:szCs w:val="26"/>
              </w:rPr>
              <w:tab/>
              <w:t xml:space="preserve">        </w:t>
            </w:r>
          </w:p>
          <w:p w:rsidR="00D61A85" w:rsidRDefault="00D61A85" w:rsidP="00E87D41">
            <w:pPr>
              <w:rPr>
                <w:b/>
                <w:sz w:val="26"/>
                <w:szCs w:val="26"/>
                <w:lang w:val="sv-SE"/>
              </w:rPr>
            </w:pPr>
          </w:p>
        </w:tc>
        <w:tc>
          <w:tcPr>
            <w:tcW w:w="1330" w:type="dxa"/>
            <w:shd w:val="clear" w:color="auto" w:fill="auto"/>
          </w:tcPr>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0.25</w:t>
            </w:r>
          </w:p>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0.25</w:t>
            </w:r>
          </w:p>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0.25</w:t>
            </w:r>
          </w:p>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p>
          <w:p w:rsidR="00D61A85" w:rsidRDefault="00D61A85" w:rsidP="00E87D41">
            <w:pPr>
              <w:tabs>
                <w:tab w:val="left" w:pos="228"/>
                <w:tab w:val="left" w:pos="360"/>
                <w:tab w:val="left" w:pos="600"/>
                <w:tab w:val="left" w:pos="4788"/>
              </w:tabs>
              <w:jc w:val="both"/>
              <w:rPr>
                <w:b/>
                <w:sz w:val="26"/>
                <w:szCs w:val="26"/>
                <w:lang w:val="sv-SE"/>
              </w:rPr>
            </w:pPr>
            <w:r>
              <w:rPr>
                <w:b/>
                <w:sz w:val="26"/>
                <w:szCs w:val="26"/>
                <w:lang w:val="sv-SE"/>
              </w:rPr>
              <w:t>0.25</w:t>
            </w:r>
          </w:p>
        </w:tc>
      </w:tr>
    </w:tbl>
    <w:p w:rsidR="00D61A85" w:rsidRDefault="00D61A85" w:rsidP="00D61A85">
      <w:pPr>
        <w:pStyle w:val="ListParagraph"/>
        <w:numPr>
          <w:ilvl w:val="0"/>
          <w:numId w:val="10"/>
        </w:numPr>
        <w:spacing w:after="200" w:line="276" w:lineRule="auto"/>
        <w:jc w:val="both"/>
        <w:rPr>
          <w:b/>
          <w:color w:val="333333"/>
          <w:sz w:val="26"/>
          <w:szCs w:val="26"/>
          <w:shd w:val="clear" w:color="auto" w:fill="FFFFFF"/>
        </w:rPr>
      </w:pPr>
      <w:r>
        <w:rPr>
          <w:b/>
          <w:color w:val="333333"/>
          <w:sz w:val="26"/>
          <w:szCs w:val="26"/>
          <w:shd w:val="clear" w:color="auto" w:fill="FFFFFF"/>
        </w:rPr>
        <w:lastRenderedPageBreak/>
        <w:t>Thí nghiệm tách sắc tố bằng phương pháp sắc ký trên giấy được tiến hành như sau:</w:t>
      </w:r>
    </w:p>
    <w:p w:rsidR="00D61A85" w:rsidRDefault="00D61A85" w:rsidP="00D61A85">
      <w:pPr>
        <w:pStyle w:val="ListParagraph"/>
        <w:numPr>
          <w:ilvl w:val="0"/>
          <w:numId w:val="15"/>
        </w:numPr>
        <w:spacing w:after="200" w:line="276" w:lineRule="auto"/>
        <w:jc w:val="both"/>
        <w:rPr>
          <w:b/>
          <w:color w:val="333333"/>
          <w:sz w:val="26"/>
          <w:szCs w:val="26"/>
          <w:shd w:val="clear" w:color="auto" w:fill="FFFFFF"/>
        </w:rPr>
      </w:pPr>
      <w:r>
        <w:rPr>
          <w:b/>
          <w:color w:val="333333"/>
          <w:sz w:val="26"/>
          <w:szCs w:val="26"/>
          <w:shd w:val="clear" w:color="auto" w:fill="FFFFFF"/>
        </w:rPr>
        <w:t>Dùng bút chì kẻ nhẹ theo chiều rộng cách đầu giấy sắc ký 2 cm, cách hai mép giấy 1 cm.</w:t>
      </w:r>
    </w:p>
    <w:p w:rsidR="00D61A85" w:rsidRDefault="00D61A85" w:rsidP="00D61A85">
      <w:pPr>
        <w:pStyle w:val="ListParagraph"/>
        <w:numPr>
          <w:ilvl w:val="0"/>
          <w:numId w:val="15"/>
        </w:numPr>
        <w:spacing w:after="200" w:line="276" w:lineRule="auto"/>
        <w:jc w:val="both"/>
        <w:rPr>
          <w:b/>
          <w:sz w:val="26"/>
          <w:szCs w:val="26"/>
        </w:rPr>
      </w:pPr>
      <w:r>
        <w:rPr>
          <w:b/>
          <w:color w:val="333333"/>
          <w:sz w:val="26"/>
          <w:szCs w:val="26"/>
          <w:shd w:val="clear" w:color="auto" w:fill="FFFFFF"/>
        </w:rPr>
        <w:t>Lấy 1ml dung dịch sắc tố và dùng ống mao dẫn châm sắc tố theo vạch chì từ bên này sang bên kia. Sau mỗi lần chấm phải để cho khô mới chấm tiếp, cứ như vậy cho đến khi chấm hết 1 ml dung dịch sắc tố.</w:t>
      </w:r>
    </w:p>
    <w:p w:rsidR="00D61A85" w:rsidRDefault="00D61A85" w:rsidP="00D61A85">
      <w:pPr>
        <w:pStyle w:val="ListParagraph"/>
        <w:numPr>
          <w:ilvl w:val="0"/>
          <w:numId w:val="15"/>
        </w:numPr>
        <w:spacing w:after="200" w:line="276" w:lineRule="auto"/>
        <w:jc w:val="both"/>
        <w:rPr>
          <w:b/>
          <w:sz w:val="26"/>
          <w:szCs w:val="26"/>
        </w:rPr>
      </w:pPr>
      <w:r>
        <w:rPr>
          <w:b/>
          <w:color w:val="333333"/>
          <w:sz w:val="26"/>
          <w:szCs w:val="26"/>
          <w:shd w:val="clear" w:color="auto" w:fill="FFFFFF"/>
        </w:rPr>
        <w:t xml:space="preserve"> Vệt sắc tố trên giấy sắc ký đã khô đưa vào bình chạy sắc ký đã có sẵn trong đó lớp dung môi dày 1 cm, đậy kín bình, dùng vazơlin bôi kín các mép bình để tạo nên môi trường bão hoà dung môi trong bình sắc ký.</w:t>
      </w:r>
      <w:r>
        <w:rPr>
          <w:rStyle w:val="apple-converted-space"/>
          <w:b/>
          <w:color w:val="333333"/>
          <w:sz w:val="26"/>
          <w:szCs w:val="26"/>
          <w:shd w:val="clear" w:color="auto" w:fill="FFFFFF"/>
        </w:rPr>
        <w:t> </w:t>
      </w:r>
    </w:p>
    <w:p w:rsidR="00D61A85" w:rsidRDefault="00D61A85" w:rsidP="00D61A85">
      <w:pPr>
        <w:pStyle w:val="ListParagraph"/>
        <w:numPr>
          <w:ilvl w:val="0"/>
          <w:numId w:val="15"/>
        </w:numPr>
        <w:spacing w:after="200" w:line="276" w:lineRule="auto"/>
        <w:jc w:val="both"/>
        <w:rPr>
          <w:b/>
          <w:sz w:val="26"/>
          <w:szCs w:val="26"/>
        </w:rPr>
      </w:pPr>
      <w:r>
        <w:rPr>
          <w:b/>
          <w:color w:val="333333"/>
          <w:sz w:val="26"/>
          <w:szCs w:val="26"/>
          <w:shd w:val="clear" w:color="auto" w:fill="FFFFFF"/>
        </w:rPr>
        <w:t>Sau 20-30 phút, sắc tố sẽ được tách riêng từng loại .</w:t>
      </w:r>
    </w:p>
    <w:p w:rsidR="00D61A85" w:rsidRDefault="00D61A85" w:rsidP="00D61A85">
      <w:pPr>
        <w:pStyle w:val="ListParagraph"/>
        <w:jc w:val="both"/>
        <w:rPr>
          <w:b/>
          <w:color w:val="333333"/>
          <w:sz w:val="26"/>
          <w:szCs w:val="26"/>
          <w:shd w:val="clear" w:color="auto" w:fill="FFFFFF"/>
        </w:rPr>
      </w:pPr>
      <w:r>
        <w:rPr>
          <w:b/>
          <w:color w:val="333333"/>
          <w:sz w:val="26"/>
          <w:szCs w:val="26"/>
          <w:shd w:val="clear" w:color="auto" w:fill="FFFFFF"/>
        </w:rPr>
        <w:t>Theo em:</w:t>
      </w:r>
    </w:p>
    <w:p w:rsidR="00D61A85" w:rsidRDefault="00D61A85" w:rsidP="00D61A85">
      <w:pPr>
        <w:pStyle w:val="ListParagraph"/>
        <w:numPr>
          <w:ilvl w:val="0"/>
          <w:numId w:val="16"/>
        </w:numPr>
        <w:spacing w:after="200" w:line="276" w:lineRule="auto"/>
        <w:jc w:val="both"/>
        <w:rPr>
          <w:b/>
          <w:sz w:val="26"/>
          <w:szCs w:val="26"/>
        </w:rPr>
      </w:pPr>
      <w:r>
        <w:rPr>
          <w:b/>
          <w:color w:val="333333"/>
          <w:sz w:val="26"/>
          <w:szCs w:val="26"/>
          <w:shd w:val="clear" w:color="auto" w:fill="FFFFFF"/>
        </w:rPr>
        <w:t>Trên giấy sắc kí thu được những vạch loại sắc tố nào?</w:t>
      </w:r>
    </w:p>
    <w:p w:rsidR="00D61A85" w:rsidRDefault="00D61A85" w:rsidP="00D61A85">
      <w:pPr>
        <w:pStyle w:val="ListParagraph"/>
        <w:numPr>
          <w:ilvl w:val="0"/>
          <w:numId w:val="16"/>
        </w:numPr>
        <w:spacing w:after="200" w:line="276" w:lineRule="auto"/>
        <w:jc w:val="both"/>
        <w:rPr>
          <w:b/>
          <w:sz w:val="26"/>
          <w:szCs w:val="26"/>
        </w:rPr>
      </w:pPr>
      <w:r>
        <w:rPr>
          <w:b/>
          <w:color w:val="333333"/>
          <w:sz w:val="26"/>
          <w:szCs w:val="26"/>
          <w:shd w:val="clear" w:color="auto" w:fill="FFFFFF"/>
        </w:rPr>
        <w:t>Dung môi được dùng để chạy sắc kí là gì? Vì sao phải là dung môi đó?</w:t>
      </w:r>
      <w:r>
        <w:rPr>
          <w:b/>
          <w:color w:val="333333"/>
          <w:sz w:val="26"/>
          <w:szCs w:val="2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8"/>
        <w:gridCol w:w="1330"/>
      </w:tblGrid>
      <w:tr w:rsidR="00D61A85" w:rsidTr="00E87D41">
        <w:tc>
          <w:tcPr>
            <w:tcW w:w="8298" w:type="dxa"/>
            <w:shd w:val="clear" w:color="auto" w:fill="auto"/>
          </w:tcPr>
          <w:p w:rsidR="00D61A85" w:rsidRDefault="00D61A85" w:rsidP="00E87D41">
            <w:pPr>
              <w:jc w:val="center"/>
              <w:rPr>
                <w:b/>
                <w:sz w:val="26"/>
                <w:szCs w:val="26"/>
              </w:rPr>
            </w:pPr>
            <w:r>
              <w:rPr>
                <w:b/>
                <w:sz w:val="26"/>
                <w:szCs w:val="26"/>
              </w:rPr>
              <w:t>Đáp án</w:t>
            </w:r>
          </w:p>
        </w:tc>
        <w:tc>
          <w:tcPr>
            <w:tcW w:w="133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298" w:type="dxa"/>
            <w:shd w:val="clear" w:color="auto" w:fill="auto"/>
          </w:tcPr>
          <w:p w:rsidR="00D61A85" w:rsidRDefault="00D61A85" w:rsidP="00D61A85">
            <w:pPr>
              <w:pStyle w:val="ListParagraph"/>
              <w:numPr>
                <w:ilvl w:val="0"/>
                <w:numId w:val="17"/>
              </w:numPr>
              <w:rPr>
                <w:color w:val="333333"/>
                <w:sz w:val="26"/>
                <w:szCs w:val="26"/>
                <w:shd w:val="clear" w:color="auto" w:fill="FFFFFF"/>
              </w:rPr>
            </w:pPr>
            <w:r>
              <w:rPr>
                <w:color w:val="333333"/>
                <w:sz w:val="26"/>
                <w:szCs w:val="26"/>
              </w:rPr>
              <w:br/>
            </w:r>
            <w:r>
              <w:rPr>
                <w:color w:val="333333"/>
                <w:sz w:val="26"/>
                <w:szCs w:val="26"/>
                <w:shd w:val="clear" w:color="auto" w:fill="FFFFFF"/>
              </w:rPr>
              <w:t>- Trên giấy sắc ký, các sắc tố sẽ được tách rời nhau ra tạo thành 4 vạch màu, chạy lên cao nhất là caroten đến là xanthophyl, chlorophyll a rồi đến chlorophyll b sau cùng.</w:t>
            </w:r>
          </w:p>
          <w:p w:rsidR="00D61A85" w:rsidRDefault="00D61A85" w:rsidP="00D61A85">
            <w:pPr>
              <w:pStyle w:val="ListParagraph"/>
              <w:numPr>
                <w:ilvl w:val="0"/>
                <w:numId w:val="17"/>
              </w:numPr>
              <w:rPr>
                <w:sz w:val="26"/>
                <w:szCs w:val="26"/>
              </w:rPr>
            </w:pPr>
            <w:r>
              <w:rPr>
                <w:color w:val="333333"/>
                <w:sz w:val="26"/>
                <w:szCs w:val="26"/>
              </w:rPr>
              <w:t>Dung môi</w:t>
            </w:r>
            <w:r>
              <w:rPr>
                <w:rFonts w:ascii="Arial" w:hAnsi="Arial" w:cs="Arial"/>
                <w:color w:val="333333"/>
                <w:sz w:val="26"/>
                <w:szCs w:val="26"/>
                <w:shd w:val="clear" w:color="auto" w:fill="FFFFFF"/>
              </w:rPr>
              <w:t xml:space="preserve"> </w:t>
            </w:r>
          </w:p>
          <w:p w:rsidR="00D61A85" w:rsidRDefault="00D61A85" w:rsidP="00E87D41">
            <w:pPr>
              <w:pStyle w:val="ListParagraph"/>
              <w:rPr>
                <w:sz w:val="26"/>
                <w:szCs w:val="26"/>
              </w:rPr>
            </w:pPr>
            <w:r>
              <w:rPr>
                <w:color w:val="333333"/>
                <w:sz w:val="26"/>
                <w:szCs w:val="26"/>
                <w:shd w:val="clear" w:color="auto" w:fill="FFFFFF"/>
              </w:rPr>
              <w:t>- Hốn hợp  A : Pha ete dầu hoả với cồn tỉ lệ 14:1( thể tích ), đậy nắp kín lại,sẽ tách diệp lục a và b ra khỏi hỗn hợp.</w:t>
            </w:r>
            <w:r>
              <w:rPr>
                <w:color w:val="333333"/>
                <w:sz w:val="26"/>
                <w:szCs w:val="26"/>
              </w:rPr>
              <w:br/>
            </w:r>
            <w:r>
              <w:rPr>
                <w:color w:val="333333"/>
                <w:sz w:val="26"/>
                <w:szCs w:val="26"/>
                <w:shd w:val="clear" w:color="auto" w:fill="FFFFFF"/>
              </w:rPr>
              <w:t>- Hỗn hợp B : Pha benzen với cồn tỉ lệ 3:1( thể tích ), đậy nắp kín lại,sẽ tách diệp lục caroten và xanthophyl ra khỏi hỗn hợp.</w:t>
            </w:r>
            <w:r>
              <w:rPr>
                <w:color w:val="333333"/>
                <w:sz w:val="26"/>
                <w:szCs w:val="26"/>
              </w:rPr>
              <w:br/>
            </w:r>
          </w:p>
        </w:tc>
        <w:tc>
          <w:tcPr>
            <w:tcW w:w="1330" w:type="dxa"/>
            <w:shd w:val="clear" w:color="auto" w:fill="auto"/>
          </w:tcPr>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p>
          <w:p w:rsidR="00D61A85" w:rsidRDefault="00D61A85" w:rsidP="00E87D41">
            <w:pPr>
              <w:rPr>
                <w:sz w:val="26"/>
                <w:szCs w:val="26"/>
              </w:rPr>
            </w:pPr>
            <w:r>
              <w:rPr>
                <w:sz w:val="26"/>
                <w:szCs w:val="26"/>
              </w:rPr>
              <w:t>0.5</w:t>
            </w:r>
          </w:p>
          <w:p w:rsidR="00D61A85" w:rsidRDefault="00D61A85" w:rsidP="00E87D41">
            <w:pPr>
              <w:rPr>
                <w:sz w:val="26"/>
                <w:szCs w:val="26"/>
              </w:rPr>
            </w:pPr>
          </w:p>
          <w:p w:rsidR="00D61A85" w:rsidRDefault="00D61A85" w:rsidP="00E87D41">
            <w:pPr>
              <w:rPr>
                <w:sz w:val="26"/>
                <w:szCs w:val="26"/>
              </w:rPr>
            </w:pPr>
            <w:r>
              <w:rPr>
                <w:sz w:val="26"/>
                <w:szCs w:val="26"/>
              </w:rPr>
              <w:t>0.25</w:t>
            </w:r>
          </w:p>
          <w:p w:rsidR="00D61A85" w:rsidRDefault="00D61A85" w:rsidP="00E87D41">
            <w:pPr>
              <w:rPr>
                <w:sz w:val="26"/>
                <w:szCs w:val="26"/>
              </w:rPr>
            </w:pPr>
          </w:p>
          <w:p w:rsidR="00D61A85" w:rsidRDefault="00D61A85" w:rsidP="00E87D41">
            <w:pPr>
              <w:rPr>
                <w:sz w:val="26"/>
                <w:szCs w:val="26"/>
              </w:rPr>
            </w:pPr>
            <w:r>
              <w:rPr>
                <w:sz w:val="26"/>
                <w:szCs w:val="26"/>
              </w:rPr>
              <w:t>0.25</w:t>
            </w:r>
          </w:p>
        </w:tc>
      </w:tr>
    </w:tbl>
    <w:p w:rsidR="00D61A85" w:rsidRDefault="00D61A85" w:rsidP="00D61A85">
      <w:pPr>
        <w:jc w:val="both"/>
        <w:rPr>
          <w:b/>
          <w:sz w:val="26"/>
          <w:szCs w:val="26"/>
        </w:rPr>
      </w:pPr>
    </w:p>
    <w:p w:rsidR="00D61A85" w:rsidRDefault="00D61A85" w:rsidP="00D61A85">
      <w:pPr>
        <w:jc w:val="both"/>
        <w:rPr>
          <w:b/>
          <w:sz w:val="26"/>
          <w:szCs w:val="26"/>
        </w:rPr>
      </w:pPr>
      <w:r>
        <w:rPr>
          <w:b/>
          <w:sz w:val="26"/>
          <w:szCs w:val="26"/>
        </w:rPr>
        <w:t>Câu 6: Tiêu hóa và hô hấp ở động vật (2điểm)</w:t>
      </w:r>
    </w:p>
    <w:p w:rsidR="00D61A85" w:rsidRDefault="00D61A85" w:rsidP="00D61A85">
      <w:pPr>
        <w:pStyle w:val="ListParagraph"/>
        <w:numPr>
          <w:ilvl w:val="0"/>
          <w:numId w:val="18"/>
        </w:numPr>
        <w:spacing w:after="20" w:line="276" w:lineRule="auto"/>
        <w:ind w:left="900"/>
        <w:jc w:val="both"/>
        <w:rPr>
          <w:b/>
          <w:sz w:val="26"/>
          <w:szCs w:val="26"/>
        </w:rPr>
      </w:pPr>
      <w:r>
        <w:rPr>
          <w:b/>
          <w:sz w:val="26"/>
          <w:szCs w:val="26"/>
        </w:rPr>
        <w:t xml:space="preserve">“Chất béo giả” olestra là một chất có hình dạng, mùi vị và hoạt động giống như chất béo thật nhưng cơ thể không thể tiêu hoá được nó. </w:t>
      </w:r>
    </w:p>
    <w:p w:rsidR="00D61A85" w:rsidRDefault="00D61A85" w:rsidP="00D61A85">
      <w:pPr>
        <w:spacing w:after="20"/>
        <w:ind w:left="540"/>
        <w:jc w:val="both"/>
        <w:rPr>
          <w:b/>
          <w:sz w:val="26"/>
          <w:szCs w:val="26"/>
        </w:rPr>
      </w:pPr>
      <w:r>
        <w:rPr>
          <w:b/>
          <w:sz w:val="26"/>
          <w:szCs w:val="26"/>
        </w:rPr>
        <w:lastRenderedPageBreak/>
        <w:t>Nếu đưa chất này vào hệ tiêu hoá của người bình thường sẽ gây ra các hiện tượng gì? Giải thích.</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8"/>
        <w:gridCol w:w="1510"/>
      </w:tblGrid>
      <w:tr w:rsidR="00D61A85" w:rsidTr="00E87D41">
        <w:tc>
          <w:tcPr>
            <w:tcW w:w="7578" w:type="dxa"/>
            <w:shd w:val="clear" w:color="auto" w:fill="auto"/>
          </w:tcPr>
          <w:p w:rsidR="00D61A85" w:rsidRDefault="00D61A85" w:rsidP="00E87D41">
            <w:pPr>
              <w:spacing w:after="20"/>
              <w:jc w:val="center"/>
              <w:rPr>
                <w:b/>
                <w:sz w:val="26"/>
                <w:szCs w:val="26"/>
              </w:rPr>
            </w:pPr>
            <w:r>
              <w:rPr>
                <w:b/>
                <w:sz w:val="26"/>
                <w:szCs w:val="26"/>
              </w:rPr>
              <w:t>Đáp án</w:t>
            </w:r>
          </w:p>
        </w:tc>
        <w:tc>
          <w:tcPr>
            <w:tcW w:w="1510" w:type="dxa"/>
            <w:shd w:val="clear" w:color="auto" w:fill="auto"/>
          </w:tcPr>
          <w:p w:rsidR="00D61A85" w:rsidRDefault="00D61A85" w:rsidP="00E87D41">
            <w:pPr>
              <w:spacing w:after="20"/>
              <w:jc w:val="center"/>
              <w:rPr>
                <w:b/>
                <w:sz w:val="26"/>
                <w:szCs w:val="26"/>
              </w:rPr>
            </w:pPr>
            <w:r>
              <w:rPr>
                <w:b/>
                <w:sz w:val="26"/>
                <w:szCs w:val="26"/>
              </w:rPr>
              <w:t>Điểm</w:t>
            </w:r>
          </w:p>
        </w:tc>
      </w:tr>
      <w:tr w:rsidR="00D61A85" w:rsidTr="00E87D41">
        <w:tc>
          <w:tcPr>
            <w:tcW w:w="7578" w:type="dxa"/>
            <w:shd w:val="clear" w:color="auto" w:fill="auto"/>
          </w:tcPr>
          <w:p w:rsidR="00D61A85" w:rsidRDefault="00D61A85" w:rsidP="00D61A85">
            <w:pPr>
              <w:numPr>
                <w:ilvl w:val="0"/>
                <w:numId w:val="19"/>
              </w:numPr>
              <w:tabs>
                <w:tab w:val="num" w:pos="720"/>
              </w:tabs>
              <w:spacing w:after="40" w:line="240" w:lineRule="auto"/>
              <w:ind w:left="714" w:hanging="357"/>
              <w:jc w:val="both"/>
              <w:rPr>
                <w:sz w:val="26"/>
                <w:szCs w:val="26"/>
              </w:rPr>
            </w:pPr>
            <w:r>
              <w:rPr>
                <w:sz w:val="26"/>
                <w:szCs w:val="26"/>
              </w:rPr>
              <w:t xml:space="preserve">Vì chất này là “chất béo giả” nên khi di chuyển trong hệ tiêu hoá nó không bị hấp thu nhưng lại làm tăng nhu động ruột gây tốn khá nhiều năng lượng do tiêu hoá cơ học trong khi nó không tạo ra năng lượng. </w:t>
            </w:r>
          </w:p>
          <w:p w:rsidR="00D61A85" w:rsidRDefault="00D61A85" w:rsidP="00D61A85">
            <w:pPr>
              <w:numPr>
                <w:ilvl w:val="0"/>
                <w:numId w:val="19"/>
              </w:numPr>
              <w:spacing w:after="40" w:line="240" w:lineRule="auto"/>
              <w:ind w:left="714" w:hanging="357"/>
              <w:jc w:val="both"/>
              <w:rPr>
                <w:sz w:val="26"/>
                <w:szCs w:val="26"/>
              </w:rPr>
            </w:pPr>
            <w:r>
              <w:rPr>
                <w:sz w:val="26"/>
                <w:szCs w:val="26"/>
              </w:rPr>
              <w:t xml:space="preserve">Chất béo giả hấp thụ các vitamin tan trong chất béo (A, D, E và K) làm cho cơ thể không hấp thụ được những vitamin này, do đó cơ thể sẽ bị thiếu vitamin. </w:t>
            </w:r>
          </w:p>
          <w:p w:rsidR="00D61A85" w:rsidRDefault="00D61A85" w:rsidP="00D61A85">
            <w:pPr>
              <w:numPr>
                <w:ilvl w:val="0"/>
                <w:numId w:val="19"/>
              </w:numPr>
              <w:spacing w:after="40" w:line="240" w:lineRule="auto"/>
              <w:ind w:left="714" w:hanging="357"/>
              <w:jc w:val="both"/>
              <w:rPr>
                <w:sz w:val="26"/>
                <w:szCs w:val="26"/>
              </w:rPr>
            </w:pPr>
            <w:r>
              <w:rPr>
                <w:sz w:val="26"/>
                <w:szCs w:val="26"/>
              </w:rPr>
              <w:t xml:space="preserve">Chất béo giả làm giảm các hợp chất tiền vitamin trong cơ thể nên cũng gây thiếu vitamin. </w:t>
            </w:r>
          </w:p>
          <w:p w:rsidR="00D61A85" w:rsidRDefault="00D61A85" w:rsidP="00D61A85">
            <w:pPr>
              <w:numPr>
                <w:ilvl w:val="0"/>
                <w:numId w:val="19"/>
              </w:numPr>
              <w:spacing w:after="40" w:line="240" w:lineRule="auto"/>
              <w:ind w:left="714" w:hanging="357"/>
              <w:jc w:val="both"/>
              <w:rPr>
                <w:sz w:val="26"/>
                <w:szCs w:val="26"/>
              </w:rPr>
            </w:pPr>
            <w:r>
              <w:rPr>
                <w:sz w:val="26"/>
                <w:szCs w:val="26"/>
              </w:rPr>
              <w:t xml:space="preserve">Chất béo giả gây tiết dịch tiêu hoá lớn hơn bình thường làm ảnh hưởng đến hoạt động của các tổ chức tiết dịch. </w:t>
            </w:r>
          </w:p>
          <w:p w:rsidR="00D61A85" w:rsidRDefault="00D61A85" w:rsidP="00D61A85">
            <w:pPr>
              <w:numPr>
                <w:ilvl w:val="0"/>
                <w:numId w:val="19"/>
              </w:numPr>
              <w:spacing w:after="40" w:line="240" w:lineRule="auto"/>
              <w:ind w:left="714" w:hanging="357"/>
              <w:jc w:val="both"/>
              <w:rPr>
                <w:sz w:val="26"/>
                <w:szCs w:val="26"/>
              </w:rPr>
            </w:pPr>
            <w:r>
              <w:rPr>
                <w:sz w:val="26"/>
                <w:szCs w:val="26"/>
              </w:rPr>
              <w:t xml:space="preserve">Chất béo giả có thể gây ra những tác dụng không mong muốn như gây khó tiêu hoặc bị tiêu chảy, co rút trong ruột và đánh trung tiện. </w:t>
            </w:r>
          </w:p>
          <w:p w:rsidR="00D61A85" w:rsidRDefault="00D61A85" w:rsidP="00E87D41">
            <w:pPr>
              <w:spacing w:after="20"/>
              <w:jc w:val="both"/>
              <w:rPr>
                <w:b/>
                <w:sz w:val="26"/>
                <w:szCs w:val="26"/>
              </w:rPr>
            </w:pPr>
          </w:p>
        </w:tc>
        <w:tc>
          <w:tcPr>
            <w:tcW w:w="1510" w:type="dxa"/>
            <w:shd w:val="clear" w:color="auto" w:fill="auto"/>
          </w:tcPr>
          <w:p w:rsidR="00D61A85" w:rsidRDefault="00D61A85" w:rsidP="00E87D41">
            <w:pPr>
              <w:spacing w:after="20"/>
              <w:jc w:val="both"/>
              <w:rPr>
                <w:b/>
                <w:sz w:val="26"/>
                <w:szCs w:val="26"/>
              </w:rPr>
            </w:pPr>
            <w:r>
              <w:rPr>
                <w:b/>
                <w:sz w:val="26"/>
                <w:szCs w:val="26"/>
              </w:rPr>
              <w:t>0.25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0.25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0.25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0.125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0.125</w:t>
            </w:r>
          </w:p>
        </w:tc>
      </w:tr>
    </w:tbl>
    <w:p w:rsidR="00D61A85" w:rsidRDefault="00D61A85" w:rsidP="00D61A85">
      <w:pPr>
        <w:pStyle w:val="ListParagraph"/>
        <w:numPr>
          <w:ilvl w:val="0"/>
          <w:numId w:val="18"/>
        </w:numPr>
        <w:spacing w:after="20" w:line="276" w:lineRule="auto"/>
        <w:ind w:left="900"/>
        <w:jc w:val="both"/>
        <w:rPr>
          <w:b/>
          <w:sz w:val="26"/>
          <w:szCs w:val="26"/>
        </w:rPr>
      </w:pPr>
      <w:r>
        <w:rPr>
          <w:b/>
          <w:sz w:val="26"/>
          <w:szCs w:val="26"/>
        </w:rPr>
        <w:t>Dựa vào hiểu biết về cơ chế điều hoà hô hấp, hãy trả lời các câu hỏi dưới đây:</w:t>
      </w:r>
    </w:p>
    <w:p w:rsidR="00D61A85" w:rsidRDefault="00D61A85" w:rsidP="00D61A85">
      <w:pPr>
        <w:pStyle w:val="ListParagraph"/>
        <w:numPr>
          <w:ilvl w:val="0"/>
          <w:numId w:val="20"/>
        </w:numPr>
        <w:tabs>
          <w:tab w:val="left" w:pos="1260"/>
        </w:tabs>
        <w:spacing w:before="60" w:after="60" w:line="276" w:lineRule="auto"/>
        <w:jc w:val="both"/>
        <w:rPr>
          <w:b/>
          <w:sz w:val="26"/>
          <w:szCs w:val="26"/>
        </w:rPr>
      </w:pPr>
      <w:r>
        <w:rPr>
          <w:b/>
          <w:sz w:val="26"/>
          <w:szCs w:val="26"/>
        </w:rPr>
        <w:t xml:space="preserve">Một người sức khoẻ bình thường, sau khi chủ động thở nhanh và sâu một lúc người này lặn được lâu hơn, tại sao? </w:t>
      </w:r>
    </w:p>
    <w:p w:rsidR="00D61A85" w:rsidRDefault="00D61A85" w:rsidP="00D61A85">
      <w:pPr>
        <w:numPr>
          <w:ilvl w:val="0"/>
          <w:numId w:val="20"/>
        </w:numPr>
        <w:tabs>
          <w:tab w:val="left" w:pos="1260"/>
        </w:tabs>
        <w:spacing w:before="60" w:after="60" w:line="240" w:lineRule="auto"/>
        <w:jc w:val="both"/>
        <w:rPr>
          <w:b/>
          <w:sz w:val="26"/>
          <w:szCs w:val="26"/>
        </w:rPr>
      </w:pPr>
      <w:r>
        <w:rPr>
          <w:b/>
          <w:sz w:val="26"/>
          <w:szCs w:val="26"/>
        </w:rPr>
        <w:t>Người này lặn được lâu hơn sau khi thở nhanh và sâu có thể gây ra nguy cơ xấu nào đối với cơ thể?</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8"/>
        <w:gridCol w:w="1240"/>
      </w:tblGrid>
      <w:tr w:rsidR="00D61A85" w:rsidTr="00E87D41">
        <w:tc>
          <w:tcPr>
            <w:tcW w:w="7848" w:type="dxa"/>
            <w:shd w:val="clear" w:color="auto" w:fill="auto"/>
          </w:tcPr>
          <w:p w:rsidR="00D61A85" w:rsidRDefault="00D61A85" w:rsidP="00E87D41">
            <w:pPr>
              <w:spacing w:after="20"/>
              <w:jc w:val="center"/>
              <w:rPr>
                <w:b/>
                <w:sz w:val="26"/>
                <w:szCs w:val="26"/>
              </w:rPr>
            </w:pPr>
            <w:r>
              <w:rPr>
                <w:b/>
                <w:sz w:val="26"/>
                <w:szCs w:val="26"/>
              </w:rPr>
              <w:t>Đáp án</w:t>
            </w:r>
          </w:p>
        </w:tc>
        <w:tc>
          <w:tcPr>
            <w:tcW w:w="1240" w:type="dxa"/>
            <w:shd w:val="clear" w:color="auto" w:fill="auto"/>
          </w:tcPr>
          <w:p w:rsidR="00D61A85" w:rsidRDefault="00D61A85" w:rsidP="00E87D41">
            <w:pPr>
              <w:spacing w:after="20"/>
              <w:jc w:val="center"/>
              <w:rPr>
                <w:b/>
                <w:sz w:val="26"/>
                <w:szCs w:val="26"/>
              </w:rPr>
            </w:pPr>
            <w:r>
              <w:rPr>
                <w:b/>
                <w:sz w:val="26"/>
                <w:szCs w:val="26"/>
              </w:rPr>
              <w:t>Điểm</w:t>
            </w:r>
          </w:p>
        </w:tc>
      </w:tr>
      <w:tr w:rsidR="00D61A85" w:rsidTr="00E87D41">
        <w:trPr>
          <w:trHeight w:val="2924"/>
        </w:trPr>
        <w:tc>
          <w:tcPr>
            <w:tcW w:w="7848" w:type="dxa"/>
            <w:shd w:val="clear" w:color="auto" w:fill="auto"/>
          </w:tcPr>
          <w:p w:rsidR="00D61A85" w:rsidRDefault="00D61A85" w:rsidP="00E87D41">
            <w:pPr>
              <w:spacing w:before="40" w:after="40"/>
              <w:rPr>
                <w:sz w:val="26"/>
                <w:szCs w:val="26"/>
              </w:rPr>
            </w:pPr>
            <w:r>
              <w:rPr>
                <w:sz w:val="26"/>
                <w:szCs w:val="26"/>
              </w:rPr>
              <w:t>a. Chủ động thở nhanh và sâu làm giảm hàm lượng CO</w:t>
            </w:r>
            <w:r>
              <w:rPr>
                <w:sz w:val="26"/>
                <w:szCs w:val="26"/>
                <w:vertAlign w:val="subscript"/>
              </w:rPr>
              <w:t>2</w:t>
            </w:r>
            <w:r>
              <w:rPr>
                <w:sz w:val="26"/>
                <w:szCs w:val="26"/>
              </w:rPr>
              <w:t xml:space="preserve"> trong máu do vậy chậm kích thích lên trung khu hô hấp.</w:t>
            </w:r>
          </w:p>
          <w:p w:rsidR="00D61A85" w:rsidRDefault="00D61A85" w:rsidP="00E87D41">
            <w:pPr>
              <w:spacing w:before="40" w:after="40"/>
              <w:rPr>
                <w:sz w:val="26"/>
                <w:szCs w:val="26"/>
              </w:rPr>
            </w:pPr>
            <w:r>
              <w:rPr>
                <w:sz w:val="26"/>
                <w:szCs w:val="26"/>
              </w:rPr>
              <w:t>b.  Sau khi thở nhanh và sâu thì hàm lượng O</w:t>
            </w:r>
            <w:r>
              <w:rPr>
                <w:sz w:val="26"/>
                <w:szCs w:val="26"/>
                <w:vertAlign w:val="subscript"/>
              </w:rPr>
              <w:t>2</w:t>
            </w:r>
            <w:r>
              <w:rPr>
                <w:sz w:val="26"/>
                <w:szCs w:val="26"/>
              </w:rPr>
              <w:t xml:space="preserve"> trong máu không tăng lên. </w:t>
            </w:r>
          </w:p>
          <w:p w:rsidR="00D61A85" w:rsidRDefault="00D61A85" w:rsidP="00E87D41">
            <w:pPr>
              <w:spacing w:before="40" w:after="40"/>
              <w:ind w:left="360"/>
              <w:rPr>
                <w:sz w:val="26"/>
                <w:szCs w:val="26"/>
              </w:rPr>
            </w:pPr>
            <w:r>
              <w:rPr>
                <w:sz w:val="26"/>
                <w:szCs w:val="26"/>
              </w:rPr>
              <w:t>- Khi lặn thì hàm lượng O</w:t>
            </w:r>
            <w:r>
              <w:rPr>
                <w:sz w:val="26"/>
                <w:szCs w:val="26"/>
                <w:vertAlign w:val="subscript"/>
              </w:rPr>
              <w:t>2</w:t>
            </w:r>
            <w:r>
              <w:rPr>
                <w:sz w:val="26"/>
                <w:szCs w:val="26"/>
              </w:rPr>
              <w:t xml:space="preserve"> giảm thấp dần cho đến lúc không đáp ứng đủ O</w:t>
            </w:r>
            <w:r>
              <w:rPr>
                <w:sz w:val="26"/>
                <w:szCs w:val="26"/>
                <w:vertAlign w:val="subscript"/>
              </w:rPr>
              <w:t>2</w:t>
            </w:r>
            <w:r>
              <w:rPr>
                <w:sz w:val="26"/>
                <w:szCs w:val="26"/>
              </w:rPr>
              <w:t xml:space="preserve"> cho não, trong khi đó hàm lượng CO</w:t>
            </w:r>
            <w:r>
              <w:rPr>
                <w:sz w:val="26"/>
                <w:szCs w:val="26"/>
                <w:vertAlign w:val="subscript"/>
              </w:rPr>
              <w:t>2</w:t>
            </w:r>
            <w:r>
              <w:rPr>
                <w:sz w:val="26"/>
                <w:szCs w:val="26"/>
              </w:rPr>
              <w:t xml:space="preserve"> tăng lên chưa đủ mức kích thích lên trung khu hô hấp buộc người ta phải nổi lên mặt nước để hít thở. </w:t>
            </w:r>
          </w:p>
          <w:p w:rsidR="00D61A85" w:rsidRDefault="00D61A85" w:rsidP="00E87D41">
            <w:pPr>
              <w:spacing w:before="40" w:after="40"/>
              <w:ind w:left="360"/>
              <w:rPr>
                <w:sz w:val="26"/>
                <w:szCs w:val="26"/>
              </w:rPr>
            </w:pPr>
            <w:r>
              <w:rPr>
                <w:sz w:val="26"/>
                <w:szCs w:val="26"/>
              </w:rPr>
              <w:t>- Không đáp ứng đủ O</w:t>
            </w:r>
            <w:r>
              <w:rPr>
                <w:sz w:val="26"/>
                <w:szCs w:val="26"/>
                <w:vertAlign w:val="subscript"/>
              </w:rPr>
              <w:t>2</w:t>
            </w:r>
            <w:r>
              <w:rPr>
                <w:sz w:val="26"/>
                <w:szCs w:val="26"/>
              </w:rPr>
              <w:t xml:space="preserve"> cho não gây ngạt thở và có thể gây ngất khi đang lặn. </w:t>
            </w:r>
          </w:p>
        </w:tc>
        <w:tc>
          <w:tcPr>
            <w:tcW w:w="1240" w:type="dxa"/>
            <w:shd w:val="clear" w:color="auto" w:fill="auto"/>
          </w:tcPr>
          <w:p w:rsidR="00D61A85" w:rsidRDefault="00D61A85" w:rsidP="00E87D41">
            <w:pPr>
              <w:spacing w:after="20"/>
              <w:jc w:val="both"/>
              <w:rPr>
                <w:b/>
                <w:sz w:val="26"/>
                <w:szCs w:val="26"/>
              </w:rPr>
            </w:pPr>
            <w:r>
              <w:rPr>
                <w:b/>
                <w:sz w:val="26"/>
                <w:szCs w:val="26"/>
              </w:rPr>
              <w:t>0.5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0.25</w:t>
            </w: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p>
          <w:p w:rsidR="00D61A85" w:rsidRDefault="00D61A85" w:rsidP="00E87D41">
            <w:pPr>
              <w:spacing w:after="20"/>
              <w:jc w:val="both"/>
              <w:rPr>
                <w:b/>
                <w:sz w:val="26"/>
                <w:szCs w:val="26"/>
              </w:rPr>
            </w:pPr>
            <w:r>
              <w:rPr>
                <w:b/>
                <w:sz w:val="26"/>
                <w:szCs w:val="26"/>
              </w:rPr>
              <w:t>0.25</w:t>
            </w:r>
          </w:p>
        </w:tc>
      </w:tr>
    </w:tbl>
    <w:p w:rsidR="00D61A85" w:rsidRDefault="00D61A85" w:rsidP="00D61A85">
      <w:pPr>
        <w:pStyle w:val="ListParagraph"/>
        <w:spacing w:after="20"/>
        <w:ind w:left="1260"/>
        <w:jc w:val="both"/>
        <w:rPr>
          <w:b/>
          <w:sz w:val="26"/>
          <w:szCs w:val="26"/>
        </w:rPr>
      </w:pPr>
    </w:p>
    <w:p w:rsidR="00D61A85" w:rsidRDefault="00D61A85" w:rsidP="00D61A85">
      <w:pPr>
        <w:rPr>
          <w:b/>
          <w:sz w:val="26"/>
          <w:szCs w:val="26"/>
        </w:rPr>
      </w:pPr>
      <w:r>
        <w:rPr>
          <w:b/>
          <w:sz w:val="26"/>
          <w:szCs w:val="26"/>
        </w:rPr>
        <w:t>Câu 7. Tuần hoàn ( 2điểm)</w:t>
      </w:r>
    </w:p>
    <w:p w:rsidR="00D61A85" w:rsidRDefault="00D61A85" w:rsidP="00D61A85">
      <w:pPr>
        <w:pStyle w:val="NormalWeb"/>
        <w:numPr>
          <w:ilvl w:val="0"/>
          <w:numId w:val="21"/>
        </w:numPr>
        <w:spacing w:before="0" w:beforeAutospacing="0" w:after="200" w:afterAutospacing="0" w:line="276" w:lineRule="auto"/>
        <w:jc w:val="both"/>
        <w:rPr>
          <w:b/>
          <w:sz w:val="26"/>
          <w:szCs w:val="26"/>
        </w:rPr>
      </w:pPr>
      <w:r>
        <w:rPr>
          <w:b/>
          <w:sz w:val="26"/>
          <w:szCs w:val="26"/>
        </w:rPr>
        <w:lastRenderedPageBreak/>
        <w:t>Vị trí các van 2 lá và 3 lá ở tim động vật có vú phù hợp với chức năng của chúng như thế nào? Ở một bệnh nhân, khi tâm thất giãn thì áp lực trong tâm nhĩ trái là 20 mmHg và trong tâm thất trái là 5 mmHg.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1240"/>
      </w:tblGrid>
      <w:tr w:rsidR="00D61A85" w:rsidTr="00E87D41">
        <w:tc>
          <w:tcPr>
            <w:tcW w:w="8388" w:type="dxa"/>
            <w:shd w:val="clear" w:color="auto" w:fill="auto"/>
          </w:tcPr>
          <w:p w:rsidR="00D61A85" w:rsidRDefault="00D61A85" w:rsidP="00E87D41">
            <w:pPr>
              <w:pStyle w:val="NormalWeb"/>
              <w:spacing w:after="0"/>
              <w:jc w:val="both"/>
              <w:rPr>
                <w:b/>
                <w:sz w:val="26"/>
                <w:szCs w:val="26"/>
              </w:rPr>
            </w:pPr>
            <w:r>
              <w:rPr>
                <w:b/>
                <w:sz w:val="26"/>
                <w:szCs w:val="26"/>
              </w:rPr>
              <w:t xml:space="preserve">Đáp án </w:t>
            </w:r>
          </w:p>
        </w:tc>
        <w:tc>
          <w:tcPr>
            <w:tcW w:w="1240" w:type="dxa"/>
            <w:shd w:val="clear" w:color="auto" w:fill="auto"/>
          </w:tcPr>
          <w:p w:rsidR="00D61A85" w:rsidRDefault="00D61A85" w:rsidP="00E87D41">
            <w:pPr>
              <w:pStyle w:val="NormalWeb"/>
              <w:spacing w:after="0"/>
              <w:jc w:val="both"/>
              <w:rPr>
                <w:b/>
                <w:sz w:val="26"/>
                <w:szCs w:val="26"/>
              </w:rPr>
            </w:pPr>
            <w:r>
              <w:rPr>
                <w:b/>
                <w:sz w:val="26"/>
                <w:szCs w:val="26"/>
              </w:rPr>
              <w:t>Điểm</w:t>
            </w:r>
          </w:p>
        </w:tc>
      </w:tr>
      <w:tr w:rsidR="00D61A85" w:rsidTr="00E87D41">
        <w:tc>
          <w:tcPr>
            <w:tcW w:w="8388" w:type="dxa"/>
            <w:shd w:val="clear" w:color="auto" w:fill="auto"/>
          </w:tcPr>
          <w:p w:rsidR="00D61A85" w:rsidRDefault="00D61A85" w:rsidP="00E87D41">
            <w:pPr>
              <w:pStyle w:val="NormalWeb"/>
              <w:spacing w:after="0"/>
              <w:jc w:val="both"/>
              <w:rPr>
                <w:sz w:val="26"/>
                <w:szCs w:val="26"/>
              </w:rPr>
            </w:pPr>
            <w:r>
              <w:rPr>
                <w:sz w:val="26"/>
                <w:szCs w:val="26"/>
              </w:rPr>
              <w:t xml:space="preserve"> a.</w:t>
            </w:r>
          </w:p>
          <w:p w:rsidR="00D61A85" w:rsidRDefault="00D61A85" w:rsidP="00E87D41">
            <w:pPr>
              <w:pStyle w:val="NormalWeb"/>
              <w:spacing w:after="0"/>
              <w:jc w:val="both"/>
              <w:rPr>
                <w:sz w:val="26"/>
                <w:szCs w:val="26"/>
              </w:rPr>
            </w:pPr>
            <w:r>
              <w:rPr>
                <w:sz w:val="26"/>
                <w:szCs w:val="26"/>
              </w:rPr>
              <w:t xml:space="preserve">-Van 3 lá nằm phía phải của tim. Khả năng chịu áp lực khi đóng thấp, phù hợp với áp lực thấp khi tâm thất phải co. </w:t>
            </w:r>
          </w:p>
          <w:p w:rsidR="00D61A85" w:rsidRDefault="00D61A85" w:rsidP="00E87D41">
            <w:pPr>
              <w:jc w:val="both"/>
              <w:rPr>
                <w:sz w:val="26"/>
                <w:szCs w:val="26"/>
                <w:lang w:val="pt-PT"/>
              </w:rPr>
            </w:pPr>
            <w:r>
              <w:rPr>
                <w:sz w:val="26"/>
                <w:szCs w:val="26"/>
                <w:lang w:val="pt-PT"/>
              </w:rPr>
              <w:t xml:space="preserve">- Van 2 lá nằm phía trái tim. Khả năng chịu áp lực khi đóng cao, phù hợp với áp lực cao khi tâm thất trái co. </w:t>
            </w:r>
          </w:p>
          <w:p w:rsidR="00D61A85" w:rsidRDefault="00D61A85" w:rsidP="00E87D41">
            <w:pPr>
              <w:tabs>
                <w:tab w:val="left" w:pos="1080"/>
              </w:tabs>
              <w:jc w:val="both"/>
              <w:rPr>
                <w:sz w:val="26"/>
                <w:szCs w:val="26"/>
              </w:rPr>
            </w:pPr>
            <w:r>
              <w:rPr>
                <w:sz w:val="26"/>
                <w:szCs w:val="26"/>
              </w:rPr>
              <w:t>b.</w:t>
            </w:r>
          </w:p>
          <w:p w:rsidR="00D61A85" w:rsidRDefault="00D61A85" w:rsidP="00E87D41">
            <w:pPr>
              <w:tabs>
                <w:tab w:val="left" w:pos="1080"/>
              </w:tabs>
              <w:jc w:val="both"/>
              <w:rPr>
                <w:sz w:val="26"/>
                <w:szCs w:val="26"/>
              </w:rPr>
            </w:pPr>
            <w:r>
              <w:rPr>
                <w:sz w:val="26"/>
                <w:szCs w:val="26"/>
              </w:rPr>
              <w:t xml:space="preserve">- Ở người khỏe mạnh, khi tâm thất giãn, van hai lá mở dẫn đến sự khác biệt rất nhỏ về áp lực giữa tâm nhĩ trái và tâm thất trái.                 </w:t>
            </w:r>
          </w:p>
          <w:p w:rsidR="00D61A85" w:rsidRDefault="00D61A85" w:rsidP="00E87D41">
            <w:pPr>
              <w:tabs>
                <w:tab w:val="left" w:pos="1080"/>
              </w:tabs>
              <w:jc w:val="both"/>
              <w:rPr>
                <w:sz w:val="26"/>
                <w:szCs w:val="26"/>
              </w:rPr>
            </w:pPr>
            <w:r>
              <w:rPr>
                <w:sz w:val="26"/>
                <w:szCs w:val="26"/>
              </w:rPr>
              <w:t xml:space="preserve">   - Ở bệnh nhân có sự khác biệt lớn về áp lực giữa tâm nhĩ trái và tâm thất trái, điều này cho thấy van hai lá bị hẹp, máu từ phổi dồn về gây tăng áp lực trong tâm nhĩ trái. </w:t>
            </w:r>
          </w:p>
          <w:p w:rsidR="00D61A85" w:rsidRDefault="00D61A85" w:rsidP="00E87D41">
            <w:pPr>
              <w:pStyle w:val="NormalWeb"/>
              <w:spacing w:after="0"/>
              <w:jc w:val="both"/>
              <w:rPr>
                <w:b/>
                <w:sz w:val="26"/>
                <w:szCs w:val="26"/>
              </w:rPr>
            </w:pPr>
          </w:p>
        </w:tc>
        <w:tc>
          <w:tcPr>
            <w:tcW w:w="1240" w:type="dxa"/>
            <w:shd w:val="clear" w:color="auto" w:fill="auto"/>
          </w:tcPr>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tc>
      </w:tr>
    </w:tbl>
    <w:p w:rsidR="00D61A85" w:rsidRDefault="00D61A85" w:rsidP="00D61A85">
      <w:pPr>
        <w:pStyle w:val="NormalWeb"/>
        <w:jc w:val="both"/>
        <w:rPr>
          <w:b/>
          <w:sz w:val="26"/>
          <w:szCs w:val="26"/>
        </w:rPr>
      </w:pPr>
    </w:p>
    <w:p w:rsidR="00D61A85" w:rsidRDefault="00D61A85" w:rsidP="00D61A85">
      <w:pPr>
        <w:rPr>
          <w:b/>
          <w:sz w:val="26"/>
          <w:szCs w:val="26"/>
        </w:rPr>
      </w:pPr>
      <w:r>
        <w:rPr>
          <w:b/>
          <w:sz w:val="26"/>
          <w:szCs w:val="26"/>
        </w:rPr>
        <w:t>2. Một phụ nữ 50 tuổi cảm thấy mệt mỏi, nhịp thở và nhịp tim nhanh. Đo huyết áp động mạch cánh tay cho kết quả huyết áp tâm thu là 140 mmHg và huyết áp tâm trương là 50 mmHg. Bác sĩ xác định người phụ nữ này bị bệnh hở van tim. Hãy cho biết:</w:t>
      </w:r>
    </w:p>
    <w:p w:rsidR="00D61A85" w:rsidRDefault="00D61A85" w:rsidP="00D61A85">
      <w:pPr>
        <w:rPr>
          <w:b/>
          <w:sz w:val="26"/>
          <w:szCs w:val="26"/>
        </w:rPr>
      </w:pPr>
      <w:r>
        <w:rPr>
          <w:b/>
          <w:sz w:val="26"/>
          <w:szCs w:val="26"/>
        </w:rPr>
        <w:tab/>
        <w:t>a) Người phụ nữ bị bệnh hở van tim nào ? Giải thích.</w:t>
      </w:r>
    </w:p>
    <w:p w:rsidR="00D61A85" w:rsidRDefault="00D61A85" w:rsidP="00D61A85">
      <w:pPr>
        <w:rPr>
          <w:b/>
          <w:sz w:val="26"/>
          <w:szCs w:val="26"/>
        </w:rPr>
      </w:pPr>
      <w:r>
        <w:rPr>
          <w:b/>
          <w:sz w:val="26"/>
          <w:szCs w:val="26"/>
        </w:rPr>
        <w:tab/>
        <w:t>b) Lượng máu cung cấp cho cơ tim hoạt động trong một chu kỳ tim của người phụ nữ đó có bị thay đổi không ? Tại sao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8"/>
        <w:gridCol w:w="1780"/>
      </w:tblGrid>
      <w:tr w:rsidR="00D61A85" w:rsidTr="00E87D41">
        <w:tc>
          <w:tcPr>
            <w:tcW w:w="7848" w:type="dxa"/>
            <w:shd w:val="clear" w:color="auto" w:fill="auto"/>
          </w:tcPr>
          <w:p w:rsidR="00D61A85" w:rsidRDefault="00D61A85" w:rsidP="00E87D41">
            <w:pPr>
              <w:pStyle w:val="NormalWeb"/>
              <w:spacing w:after="0"/>
              <w:jc w:val="both"/>
              <w:rPr>
                <w:b/>
                <w:sz w:val="26"/>
                <w:szCs w:val="26"/>
              </w:rPr>
            </w:pPr>
            <w:r>
              <w:rPr>
                <w:b/>
                <w:sz w:val="26"/>
                <w:szCs w:val="26"/>
              </w:rPr>
              <w:t xml:space="preserve">Đáp án </w:t>
            </w:r>
          </w:p>
        </w:tc>
        <w:tc>
          <w:tcPr>
            <w:tcW w:w="1780" w:type="dxa"/>
            <w:shd w:val="clear" w:color="auto" w:fill="auto"/>
          </w:tcPr>
          <w:p w:rsidR="00D61A85" w:rsidRDefault="00D61A85" w:rsidP="00E87D41">
            <w:pPr>
              <w:pStyle w:val="NormalWeb"/>
              <w:spacing w:after="0"/>
              <w:jc w:val="both"/>
              <w:rPr>
                <w:b/>
                <w:sz w:val="26"/>
                <w:szCs w:val="26"/>
              </w:rPr>
            </w:pPr>
            <w:r>
              <w:rPr>
                <w:b/>
                <w:sz w:val="26"/>
                <w:szCs w:val="26"/>
              </w:rPr>
              <w:t>Điểm</w:t>
            </w:r>
          </w:p>
        </w:tc>
      </w:tr>
      <w:tr w:rsidR="00D61A85" w:rsidTr="00E87D41">
        <w:tc>
          <w:tcPr>
            <w:tcW w:w="7848" w:type="dxa"/>
            <w:shd w:val="clear" w:color="auto" w:fill="auto"/>
          </w:tcPr>
          <w:p w:rsidR="00D61A85" w:rsidRDefault="00D61A85" w:rsidP="00E87D41">
            <w:pPr>
              <w:rPr>
                <w:sz w:val="26"/>
                <w:szCs w:val="26"/>
              </w:rPr>
            </w:pPr>
            <w:r>
              <w:rPr>
                <w:sz w:val="26"/>
                <w:szCs w:val="26"/>
              </w:rPr>
              <w:t>a) Người phụ nữ bị bệnh ở:</w:t>
            </w:r>
          </w:p>
          <w:p w:rsidR="00D61A85" w:rsidRDefault="00D61A85" w:rsidP="00E87D41">
            <w:pPr>
              <w:ind w:firstLine="720"/>
              <w:rPr>
                <w:b/>
                <w:sz w:val="26"/>
                <w:szCs w:val="26"/>
              </w:rPr>
            </w:pPr>
            <w:r>
              <w:rPr>
                <w:sz w:val="26"/>
                <w:szCs w:val="26"/>
              </w:rPr>
              <w:t>- Chênh lệch huyết áp giữa huyết áp tâm thu và tâm trương khá lớn (140 – 50 = 90 mmHg) chứng tỏ van bán nguyệt động mạch chủ bị hở.</w:t>
            </w:r>
            <w:r>
              <w:rPr>
                <w:sz w:val="26"/>
                <w:szCs w:val="26"/>
              </w:rPr>
              <w:tab/>
            </w:r>
            <w:r>
              <w:rPr>
                <w:sz w:val="26"/>
                <w:szCs w:val="26"/>
              </w:rPr>
              <w:tab/>
              <w:t xml:space="preserve">       </w:t>
            </w:r>
          </w:p>
          <w:p w:rsidR="00D61A85" w:rsidRDefault="00D61A85" w:rsidP="00E87D41">
            <w:pPr>
              <w:ind w:firstLine="720"/>
              <w:rPr>
                <w:b/>
                <w:sz w:val="26"/>
                <w:szCs w:val="26"/>
              </w:rPr>
            </w:pPr>
            <w:r>
              <w:rPr>
                <w:sz w:val="26"/>
                <w:szCs w:val="26"/>
              </w:rPr>
              <w:t xml:space="preserve">- Do hở van bán nguyệt động mạch chủ nên ở giai đoạn tâm </w:t>
            </w:r>
            <w:r>
              <w:rPr>
                <w:sz w:val="26"/>
                <w:szCs w:val="26"/>
              </w:rPr>
              <w:lastRenderedPageBreak/>
              <w:t>trương một phần máu từ động mạch chủ trào ngược trở lại tâm thất trái làm huyết áp tâm trương tụt nhanh xuống 50 mmHg.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rsidR="00D61A85" w:rsidRDefault="00D61A85" w:rsidP="00E87D41">
            <w:pPr>
              <w:rPr>
                <w:b/>
                <w:sz w:val="26"/>
                <w:szCs w:val="26"/>
              </w:rPr>
            </w:pPr>
            <w:r>
              <w:rPr>
                <w:sz w:val="26"/>
                <w:szCs w:val="26"/>
              </w:rPr>
              <w:t>b) Lượng máu cung cấp cho cơ tim trong một chu kỳ tim giảm vì van bán nguyệt động mạch chủ hở dẫn đến tim đập nhanh lên, rút ngắn thời gian tâm trương – đây là thời gian máu từ động mạch chủ vào động mạch vành cung cấp máu cho cơ tim hoạt động.</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tc>
        <w:tc>
          <w:tcPr>
            <w:tcW w:w="1780" w:type="dxa"/>
            <w:shd w:val="clear" w:color="auto" w:fill="auto"/>
          </w:tcPr>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0.25</w:t>
            </w: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p>
          <w:p w:rsidR="00D61A85" w:rsidRDefault="00D61A85" w:rsidP="00E87D41">
            <w:pPr>
              <w:pStyle w:val="NormalWeb"/>
              <w:spacing w:after="0"/>
              <w:jc w:val="both"/>
              <w:rPr>
                <w:b/>
                <w:sz w:val="26"/>
                <w:szCs w:val="26"/>
              </w:rPr>
            </w:pPr>
            <w:r>
              <w:rPr>
                <w:b/>
                <w:sz w:val="26"/>
                <w:szCs w:val="26"/>
              </w:rPr>
              <w:t>0.5</w:t>
            </w:r>
          </w:p>
        </w:tc>
      </w:tr>
    </w:tbl>
    <w:p w:rsidR="00D61A85" w:rsidRDefault="00D61A85" w:rsidP="00D61A85">
      <w:pPr>
        <w:jc w:val="both"/>
        <w:rPr>
          <w:b/>
          <w:sz w:val="26"/>
          <w:szCs w:val="26"/>
        </w:rPr>
      </w:pPr>
    </w:p>
    <w:p w:rsidR="00D61A85" w:rsidRDefault="00D61A85" w:rsidP="00D61A85">
      <w:pPr>
        <w:jc w:val="both"/>
        <w:rPr>
          <w:b/>
          <w:sz w:val="26"/>
          <w:szCs w:val="26"/>
        </w:rPr>
      </w:pPr>
      <w:r>
        <w:rPr>
          <w:b/>
          <w:sz w:val="26"/>
          <w:szCs w:val="26"/>
        </w:rPr>
        <w:t>Câu 8. Bài tiết, cân bằng nội môi ( 2điểm).</w:t>
      </w:r>
    </w:p>
    <w:p w:rsidR="00D61A85" w:rsidRDefault="00D61A85" w:rsidP="00D61A85">
      <w:pPr>
        <w:rPr>
          <w:b/>
          <w:sz w:val="26"/>
          <w:szCs w:val="26"/>
        </w:rPr>
      </w:pPr>
      <w:r>
        <w:rPr>
          <w:b/>
          <w:sz w:val="26"/>
          <w:szCs w:val="26"/>
        </w:rPr>
        <w:t>1. Những người trong một thời gian dài ăn ít muối NaCl so với nhu cầu thì:</w:t>
      </w:r>
    </w:p>
    <w:p w:rsidR="00D61A85" w:rsidRDefault="00D61A85" w:rsidP="00D61A85">
      <w:pPr>
        <w:rPr>
          <w:b/>
          <w:sz w:val="26"/>
          <w:szCs w:val="26"/>
        </w:rPr>
      </w:pPr>
      <w:r>
        <w:rPr>
          <w:b/>
          <w:sz w:val="26"/>
          <w:szCs w:val="26"/>
        </w:rPr>
        <w:tab/>
        <w:t>a) Thể tích máu và lượng bạch huyết thay đổi như thế nào ? Tại sao ?</w:t>
      </w:r>
    </w:p>
    <w:p w:rsidR="00D61A85" w:rsidRDefault="00D61A85" w:rsidP="00D61A85">
      <w:pPr>
        <w:rPr>
          <w:b/>
          <w:sz w:val="26"/>
          <w:szCs w:val="26"/>
        </w:rPr>
      </w:pPr>
      <w:r>
        <w:rPr>
          <w:b/>
          <w:sz w:val="26"/>
          <w:szCs w:val="26"/>
        </w:rPr>
        <w:tab/>
        <w:t>b) Cơ chế điều hòa thẩm thấu nào làm tăng nồng độ Na</w:t>
      </w:r>
      <w:r>
        <w:rPr>
          <w:b/>
          <w:sz w:val="26"/>
          <w:szCs w:val="26"/>
          <w:vertAlign w:val="superscript"/>
        </w:rPr>
        <w:t>+</w:t>
      </w:r>
      <w:r>
        <w:rPr>
          <w:b/>
          <w:sz w:val="26"/>
          <w:szCs w:val="26"/>
        </w:rPr>
        <w:t xml:space="preserve"> trong máu qua đó điều chỉnh thể tích máu và bạch huyết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600"/>
      </w:tblGrid>
      <w:tr w:rsidR="00D61A85" w:rsidTr="00E87D41">
        <w:tc>
          <w:tcPr>
            <w:tcW w:w="8028" w:type="dxa"/>
            <w:shd w:val="clear" w:color="auto" w:fill="auto"/>
          </w:tcPr>
          <w:p w:rsidR="00D61A85" w:rsidRDefault="00D61A85" w:rsidP="00E87D41">
            <w:pPr>
              <w:jc w:val="center"/>
              <w:rPr>
                <w:b/>
                <w:sz w:val="26"/>
                <w:szCs w:val="26"/>
              </w:rPr>
            </w:pPr>
            <w:r>
              <w:rPr>
                <w:b/>
                <w:sz w:val="26"/>
                <w:szCs w:val="26"/>
              </w:rPr>
              <w:t xml:space="preserve">Đáp án </w:t>
            </w:r>
          </w:p>
        </w:tc>
        <w:tc>
          <w:tcPr>
            <w:tcW w:w="160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028" w:type="dxa"/>
            <w:shd w:val="clear" w:color="auto" w:fill="auto"/>
          </w:tcPr>
          <w:p w:rsidR="00D61A85" w:rsidRDefault="00D61A85" w:rsidP="00E87D41">
            <w:pPr>
              <w:rPr>
                <w:sz w:val="26"/>
                <w:szCs w:val="26"/>
              </w:rPr>
            </w:pPr>
            <w:r>
              <w:rPr>
                <w:b/>
                <w:i/>
                <w:sz w:val="26"/>
                <w:szCs w:val="26"/>
              </w:rPr>
              <w:tab/>
            </w:r>
            <w:r>
              <w:rPr>
                <w:sz w:val="26"/>
                <w:szCs w:val="26"/>
              </w:rPr>
              <w:t>a) Thể tích máu và lượng bạch huyết thay đổi như sau:</w:t>
            </w:r>
          </w:p>
          <w:p w:rsidR="00D61A85" w:rsidRDefault="00D61A85" w:rsidP="00E87D41">
            <w:pPr>
              <w:rPr>
                <w:sz w:val="26"/>
                <w:szCs w:val="26"/>
              </w:rPr>
            </w:pPr>
            <w:r>
              <w:rPr>
                <w:sz w:val="26"/>
                <w:szCs w:val="26"/>
              </w:rPr>
              <w:tab/>
              <w:t>- Chế độ ăn ít muối NaCl làm giảm tiết ADH, giảm tái hấp thu nước ở thận và tăng mất H</w:t>
            </w:r>
            <w:r>
              <w:rPr>
                <w:sz w:val="26"/>
                <w:szCs w:val="26"/>
                <w:vertAlign w:val="subscript"/>
              </w:rPr>
              <w:t>2</w:t>
            </w:r>
            <w:r>
              <w:rPr>
                <w:sz w:val="26"/>
                <w:szCs w:val="26"/>
              </w:rPr>
              <w:t>O qua thận dẫn đến thể tích máu giảm.</w:t>
            </w:r>
            <w:r>
              <w:rPr>
                <w:sz w:val="26"/>
                <w:szCs w:val="26"/>
              </w:rPr>
              <w:tab/>
            </w:r>
            <w:r>
              <w:rPr>
                <w:sz w:val="26"/>
                <w:szCs w:val="26"/>
              </w:rPr>
              <w:tab/>
            </w:r>
            <w:r>
              <w:rPr>
                <w:sz w:val="26"/>
                <w:szCs w:val="26"/>
              </w:rPr>
              <w:tab/>
            </w:r>
            <w:r>
              <w:rPr>
                <w:sz w:val="26"/>
                <w:szCs w:val="26"/>
              </w:rPr>
              <w:tab/>
              <w:t xml:space="preserve"> </w:t>
            </w:r>
          </w:p>
          <w:p w:rsidR="00D61A85" w:rsidRDefault="00D61A85" w:rsidP="00E87D41">
            <w:pPr>
              <w:rPr>
                <w:b/>
                <w:sz w:val="26"/>
                <w:szCs w:val="26"/>
              </w:rPr>
            </w:pPr>
            <w:r>
              <w:rPr>
                <w:sz w:val="26"/>
                <w:szCs w:val="26"/>
              </w:rPr>
              <w:tab/>
              <w:t>- Bạch huyết hình thành từ dịch kẽ. Khi thể tích máu giảm → thể tích và áp lực dịch kẽ giảm dẫn đến giảm lượng bạch huyết.</w:t>
            </w:r>
            <w:r>
              <w:rPr>
                <w:sz w:val="26"/>
                <w:szCs w:val="26"/>
              </w:rPr>
              <w:tab/>
            </w:r>
            <w:r>
              <w:rPr>
                <w:sz w:val="26"/>
                <w:szCs w:val="26"/>
              </w:rPr>
              <w:tab/>
            </w:r>
            <w:r>
              <w:rPr>
                <w:sz w:val="26"/>
                <w:szCs w:val="26"/>
              </w:rPr>
              <w:tab/>
            </w:r>
            <w:r>
              <w:rPr>
                <w:sz w:val="26"/>
                <w:szCs w:val="26"/>
              </w:rPr>
              <w:tab/>
              <w:t xml:space="preserve">     </w:t>
            </w:r>
          </w:p>
          <w:p w:rsidR="00D61A85" w:rsidRDefault="00D61A85" w:rsidP="00E87D41">
            <w:pPr>
              <w:rPr>
                <w:sz w:val="26"/>
                <w:szCs w:val="26"/>
              </w:rPr>
            </w:pPr>
            <w:r>
              <w:rPr>
                <w:sz w:val="26"/>
                <w:szCs w:val="26"/>
              </w:rPr>
              <w:tab/>
              <w:t>b) Khi thể tích máu giảm, bộ máy cận quản cầu tăng tiết relin → angiotensin II tăng → aldosteron tăng → tăng tái hấp thu Na</w:t>
            </w:r>
            <w:r>
              <w:rPr>
                <w:sz w:val="26"/>
                <w:szCs w:val="26"/>
                <w:vertAlign w:val="superscript"/>
              </w:rPr>
              <w:t>+</w:t>
            </w:r>
            <w:r>
              <w:rPr>
                <w:sz w:val="26"/>
                <w:szCs w:val="26"/>
              </w:rPr>
              <w:t xml:space="preserve"> ở ống thận. Na</w:t>
            </w:r>
            <w:r>
              <w:rPr>
                <w:sz w:val="26"/>
                <w:szCs w:val="26"/>
                <w:vertAlign w:val="superscript"/>
              </w:rPr>
              <w:t>+</w:t>
            </w:r>
            <w:r>
              <w:rPr>
                <w:sz w:val="26"/>
                <w:szCs w:val="26"/>
              </w:rPr>
              <w:t xml:space="preserve"> kéo theo H</w:t>
            </w:r>
            <w:r>
              <w:rPr>
                <w:sz w:val="26"/>
                <w:szCs w:val="26"/>
                <w:vertAlign w:val="subscript"/>
              </w:rPr>
              <w:t>2</w:t>
            </w:r>
            <w:r>
              <w:rPr>
                <w:sz w:val="26"/>
                <w:szCs w:val="26"/>
              </w:rPr>
              <w:t>O qua ống thận vào máu. Nồng độ Na</w:t>
            </w:r>
            <w:r>
              <w:rPr>
                <w:sz w:val="26"/>
                <w:szCs w:val="26"/>
                <w:vertAlign w:val="superscript"/>
              </w:rPr>
              <w:t>+</w:t>
            </w:r>
            <w:r>
              <w:rPr>
                <w:sz w:val="26"/>
                <w:szCs w:val="26"/>
              </w:rPr>
              <w:t xml:space="preserve"> trong máu tăng làm tăng áp suất thẩm thấu, tăng giữ nước và do vậy tăng thể tích máu và bạch huyết.</w:t>
            </w:r>
            <w:r>
              <w:rPr>
                <w:sz w:val="26"/>
                <w:szCs w:val="26"/>
              </w:rPr>
              <w:tab/>
            </w:r>
            <w:r>
              <w:rPr>
                <w:sz w:val="26"/>
                <w:szCs w:val="26"/>
              </w:rPr>
              <w:tab/>
            </w:r>
            <w:r>
              <w:rPr>
                <w:sz w:val="26"/>
                <w:szCs w:val="26"/>
              </w:rPr>
              <w:tab/>
            </w:r>
            <w:r>
              <w:rPr>
                <w:sz w:val="26"/>
                <w:szCs w:val="26"/>
              </w:rPr>
              <w:tab/>
              <w:t xml:space="preserve">     </w:t>
            </w:r>
          </w:p>
          <w:p w:rsidR="00D61A85" w:rsidRDefault="00D61A85" w:rsidP="00E87D41">
            <w:pPr>
              <w:jc w:val="both"/>
              <w:rPr>
                <w:b/>
                <w:sz w:val="26"/>
                <w:szCs w:val="26"/>
              </w:rPr>
            </w:pPr>
          </w:p>
        </w:tc>
        <w:tc>
          <w:tcPr>
            <w:tcW w:w="1600" w:type="dxa"/>
            <w:shd w:val="clear" w:color="auto" w:fill="auto"/>
          </w:tcPr>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0.5</w:t>
            </w:r>
          </w:p>
        </w:tc>
      </w:tr>
    </w:tbl>
    <w:p w:rsidR="00D61A85" w:rsidRDefault="00D61A85" w:rsidP="00D61A85">
      <w:pPr>
        <w:ind w:firstLine="720"/>
        <w:jc w:val="both"/>
        <w:rPr>
          <w:b/>
          <w:sz w:val="26"/>
          <w:szCs w:val="26"/>
        </w:rPr>
      </w:pPr>
    </w:p>
    <w:p w:rsidR="00D61A85" w:rsidRDefault="00D61A85" w:rsidP="00D61A85">
      <w:pPr>
        <w:autoSpaceDE w:val="0"/>
        <w:autoSpaceDN w:val="0"/>
        <w:spacing w:before="60" w:after="60"/>
        <w:jc w:val="both"/>
        <w:rPr>
          <w:b/>
          <w:sz w:val="26"/>
          <w:szCs w:val="26"/>
        </w:rPr>
      </w:pPr>
      <w:r>
        <w:rPr>
          <w:b/>
          <w:sz w:val="26"/>
          <w:szCs w:val="26"/>
        </w:rPr>
        <w:lastRenderedPageBreak/>
        <w:t>2.</w:t>
      </w:r>
    </w:p>
    <w:p w:rsidR="00D61A85" w:rsidRDefault="00D61A85" w:rsidP="00D61A85">
      <w:pPr>
        <w:autoSpaceDE w:val="0"/>
        <w:autoSpaceDN w:val="0"/>
        <w:spacing w:before="60" w:after="60"/>
        <w:jc w:val="both"/>
        <w:rPr>
          <w:b/>
          <w:sz w:val="26"/>
          <w:szCs w:val="26"/>
        </w:rPr>
      </w:pPr>
      <w:r>
        <w:rPr>
          <w:b/>
          <w:sz w:val="26"/>
          <w:szCs w:val="26"/>
        </w:rPr>
        <w:t xml:space="preserve">a. Khi người mắc bệnh đái tháo đường bị nhiễm khuẩn, tại sao nồng độ glucôzơ trong máu và một số hoocmôn có xu hướng tăng lên?  </w:t>
      </w:r>
    </w:p>
    <w:p w:rsidR="00D61A85" w:rsidRDefault="00D61A85" w:rsidP="00D61A85">
      <w:pPr>
        <w:autoSpaceDE w:val="0"/>
        <w:autoSpaceDN w:val="0"/>
        <w:spacing w:before="40" w:after="40"/>
        <w:jc w:val="both"/>
        <w:rPr>
          <w:b/>
          <w:sz w:val="26"/>
          <w:szCs w:val="26"/>
        </w:rPr>
      </w:pPr>
      <w:r>
        <w:rPr>
          <w:b/>
          <w:sz w:val="26"/>
          <w:szCs w:val="26"/>
        </w:rPr>
        <w:t>b. Tại sao những người bị bệnh đái tháo đường có pH máu thấp hơn người bình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600"/>
      </w:tblGrid>
      <w:tr w:rsidR="00D61A85" w:rsidTr="00E87D41">
        <w:tc>
          <w:tcPr>
            <w:tcW w:w="8028" w:type="dxa"/>
            <w:shd w:val="clear" w:color="auto" w:fill="auto"/>
          </w:tcPr>
          <w:p w:rsidR="00D61A85" w:rsidRDefault="00D61A85" w:rsidP="00E87D41">
            <w:pPr>
              <w:jc w:val="center"/>
              <w:rPr>
                <w:b/>
                <w:sz w:val="26"/>
                <w:szCs w:val="26"/>
              </w:rPr>
            </w:pPr>
            <w:r>
              <w:rPr>
                <w:b/>
                <w:sz w:val="26"/>
                <w:szCs w:val="26"/>
              </w:rPr>
              <w:t>Đáp án</w:t>
            </w:r>
          </w:p>
        </w:tc>
        <w:tc>
          <w:tcPr>
            <w:tcW w:w="160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028" w:type="dxa"/>
            <w:shd w:val="clear" w:color="auto" w:fill="auto"/>
          </w:tcPr>
          <w:p w:rsidR="00D61A85" w:rsidRDefault="00D61A85" w:rsidP="00E87D41">
            <w:pPr>
              <w:spacing w:before="40" w:after="40"/>
              <w:ind w:left="560"/>
              <w:jc w:val="both"/>
              <w:rPr>
                <w:sz w:val="26"/>
                <w:szCs w:val="26"/>
              </w:rPr>
            </w:pPr>
            <w:r>
              <w:rPr>
                <w:bCs/>
                <w:sz w:val="26"/>
                <w:szCs w:val="26"/>
              </w:rPr>
              <w:t xml:space="preserve">a. Nhiễm khuẩn gây ra đáp ứng stress, gây tăng tiết cortizol và adrenalin vào máu. Hai hoocmon này làm tăng nồng độ glucôzơ máu. </w:t>
            </w:r>
          </w:p>
          <w:p w:rsidR="00D61A85" w:rsidRDefault="00D61A85" w:rsidP="00E87D41">
            <w:pPr>
              <w:spacing w:before="40" w:after="40"/>
              <w:ind w:left="560"/>
              <w:jc w:val="both"/>
              <w:rPr>
                <w:sz w:val="26"/>
                <w:szCs w:val="26"/>
              </w:rPr>
            </w:pPr>
            <w:r>
              <w:rPr>
                <w:bCs/>
                <w:sz w:val="26"/>
                <w:szCs w:val="26"/>
              </w:rPr>
              <w:t>b. Khi bị bệnh đái tháo đường glucôzơ vào tế bào ít. Do nguồn cơ chất cung cấp năng lượng chủ yếu là glucôzơ không đáp ứng đủ, nên các tế bào cơ thể sử dụng nguồn cơ chất là lipit. Tăng phân giải lipit tạo ra nhiều axit hữu cơ dẫn đến pH máu giảm.</w:t>
            </w:r>
            <w:r>
              <w:rPr>
                <w:sz w:val="26"/>
                <w:szCs w:val="26"/>
              </w:rPr>
              <w:t xml:space="preserve"> </w:t>
            </w:r>
          </w:p>
          <w:p w:rsidR="00D61A85" w:rsidRDefault="00D61A85" w:rsidP="00E87D41">
            <w:pPr>
              <w:jc w:val="both"/>
              <w:rPr>
                <w:b/>
                <w:sz w:val="26"/>
                <w:szCs w:val="26"/>
              </w:rPr>
            </w:pPr>
          </w:p>
        </w:tc>
        <w:tc>
          <w:tcPr>
            <w:tcW w:w="1600" w:type="dxa"/>
            <w:shd w:val="clear" w:color="auto" w:fill="auto"/>
          </w:tcPr>
          <w:p w:rsidR="00D61A85" w:rsidRDefault="00D61A85" w:rsidP="00E87D41">
            <w:pPr>
              <w:jc w:val="both"/>
              <w:rPr>
                <w:b/>
                <w:sz w:val="26"/>
                <w:szCs w:val="26"/>
              </w:rPr>
            </w:pPr>
            <w:r>
              <w:rPr>
                <w:b/>
                <w:sz w:val="26"/>
                <w:szCs w:val="26"/>
              </w:rPr>
              <w:t>0.5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0.5</w:t>
            </w:r>
          </w:p>
        </w:tc>
      </w:tr>
    </w:tbl>
    <w:p w:rsidR="00D61A85" w:rsidRDefault="00D61A85" w:rsidP="00D61A85">
      <w:pPr>
        <w:jc w:val="both"/>
        <w:rPr>
          <w:b/>
          <w:sz w:val="26"/>
          <w:szCs w:val="26"/>
        </w:rPr>
      </w:pPr>
    </w:p>
    <w:p w:rsidR="00D61A85" w:rsidRDefault="00D61A85" w:rsidP="00D61A85">
      <w:pPr>
        <w:jc w:val="both"/>
        <w:rPr>
          <w:b/>
          <w:sz w:val="26"/>
          <w:szCs w:val="26"/>
        </w:rPr>
      </w:pPr>
      <w:r>
        <w:rPr>
          <w:b/>
          <w:sz w:val="26"/>
          <w:szCs w:val="26"/>
        </w:rPr>
        <w:t>Câu 9. Cảm ứng ở động vật ( 2 điểm).</w:t>
      </w:r>
    </w:p>
    <w:p w:rsidR="00D61A85" w:rsidRDefault="00D61A85" w:rsidP="00D61A85">
      <w:pPr>
        <w:rPr>
          <w:b/>
          <w:sz w:val="26"/>
          <w:szCs w:val="26"/>
        </w:rPr>
      </w:pPr>
      <w:r>
        <w:rPr>
          <w:b/>
          <w:sz w:val="26"/>
          <w:szCs w:val="26"/>
        </w:rPr>
        <w:t>Hai nơron A và B cùng loại đều có nồng độ Na</w:t>
      </w:r>
      <w:r>
        <w:rPr>
          <w:b/>
          <w:sz w:val="26"/>
          <w:szCs w:val="26"/>
          <w:vertAlign w:val="superscript"/>
        </w:rPr>
        <w:t>+</w:t>
      </w:r>
      <w:r>
        <w:rPr>
          <w:b/>
          <w:sz w:val="26"/>
          <w:szCs w:val="26"/>
        </w:rPr>
        <w:t xml:space="preserve"> bên trong nơron là 15 mM và bên ngoài nơron là 150 mM. Nồng độ K</w:t>
      </w:r>
      <w:r>
        <w:rPr>
          <w:b/>
          <w:sz w:val="26"/>
          <w:szCs w:val="26"/>
          <w:vertAlign w:val="superscript"/>
        </w:rPr>
        <w:t>+</w:t>
      </w:r>
      <w:r>
        <w:rPr>
          <w:b/>
          <w:sz w:val="26"/>
          <w:szCs w:val="26"/>
        </w:rPr>
        <w:t xml:space="preserve"> ở bên trong hai nơron này đều là 150 mM, nhưng ở bên ngoài nơron A là 7 mM và nơron B là 5mM. Kích thích hai nơron này làm xuất hiện điện thế hoạt động và điện thế hoạt động lan truyền dọc theo sợi trục của mỗi nơron.</w:t>
      </w:r>
    </w:p>
    <w:p w:rsidR="00D61A85" w:rsidRDefault="00D61A85" w:rsidP="00D61A85">
      <w:pPr>
        <w:rPr>
          <w:b/>
          <w:sz w:val="26"/>
          <w:szCs w:val="26"/>
        </w:rPr>
      </w:pPr>
      <w:r>
        <w:rPr>
          <w:b/>
          <w:sz w:val="26"/>
          <w:szCs w:val="26"/>
        </w:rPr>
        <w:tab/>
        <w:t>a) Hãy cho biết biên độ (độ lớn) của điện thế hoạt động lan truyền trên sợi trục của nơron nào lớn hơn ? Tại sao ?</w:t>
      </w:r>
    </w:p>
    <w:p w:rsidR="00D61A85" w:rsidRDefault="00D61A85" w:rsidP="00D61A85">
      <w:pPr>
        <w:rPr>
          <w:b/>
          <w:sz w:val="26"/>
          <w:szCs w:val="26"/>
        </w:rPr>
      </w:pPr>
      <w:r>
        <w:rPr>
          <w:b/>
          <w:sz w:val="26"/>
          <w:szCs w:val="26"/>
        </w:rPr>
        <w:tab/>
        <w:t>b) Nếu tính thấm của màng sinh chất đối với K</w:t>
      </w:r>
      <w:r>
        <w:rPr>
          <w:b/>
          <w:sz w:val="26"/>
          <w:szCs w:val="26"/>
          <w:vertAlign w:val="superscript"/>
        </w:rPr>
        <w:t>+</w:t>
      </w:r>
      <w:r>
        <w:rPr>
          <w:b/>
          <w:sz w:val="26"/>
          <w:szCs w:val="26"/>
        </w:rPr>
        <w:t xml:space="preserve"> ở nơron B giảm thì nơron B sẽ tăng phân cực hay giảm phân cực (tăng hay giảm chênh lệch về điện thế hai bên màng) ? Tại sao ?</w:t>
      </w:r>
    </w:p>
    <w:p w:rsidR="00D61A85" w:rsidRDefault="00D61A85" w:rsidP="00D61A85">
      <w:pPr>
        <w:rPr>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8"/>
        <w:gridCol w:w="1150"/>
      </w:tblGrid>
      <w:tr w:rsidR="00D61A85" w:rsidTr="00E87D41">
        <w:tc>
          <w:tcPr>
            <w:tcW w:w="8478" w:type="dxa"/>
            <w:shd w:val="clear" w:color="auto" w:fill="auto"/>
          </w:tcPr>
          <w:p w:rsidR="00D61A85" w:rsidRDefault="00D61A85" w:rsidP="00E87D41">
            <w:pPr>
              <w:jc w:val="center"/>
              <w:rPr>
                <w:b/>
                <w:sz w:val="26"/>
                <w:szCs w:val="26"/>
              </w:rPr>
            </w:pPr>
            <w:r>
              <w:rPr>
                <w:b/>
                <w:sz w:val="26"/>
                <w:szCs w:val="26"/>
              </w:rPr>
              <w:t>Đáp án</w:t>
            </w:r>
          </w:p>
        </w:tc>
        <w:tc>
          <w:tcPr>
            <w:tcW w:w="115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478" w:type="dxa"/>
            <w:shd w:val="clear" w:color="auto" w:fill="auto"/>
          </w:tcPr>
          <w:p w:rsidR="00D61A85" w:rsidRDefault="00D61A85" w:rsidP="00E87D41">
            <w:pPr>
              <w:rPr>
                <w:sz w:val="26"/>
                <w:szCs w:val="26"/>
              </w:rPr>
            </w:pPr>
            <w:r>
              <w:rPr>
                <w:sz w:val="26"/>
                <w:szCs w:val="26"/>
              </w:rPr>
              <w:t>a) Biên độ (độ lớn) của điện thế hoạt động lan truyền trên sợi trục của nơron B  lớn hơn. Vì:</w:t>
            </w:r>
          </w:p>
          <w:p w:rsidR="00D61A85" w:rsidRDefault="00D61A85" w:rsidP="00E87D41">
            <w:pPr>
              <w:ind w:firstLine="720"/>
              <w:rPr>
                <w:sz w:val="26"/>
                <w:szCs w:val="26"/>
              </w:rPr>
            </w:pPr>
            <w:r>
              <w:rPr>
                <w:sz w:val="26"/>
                <w:szCs w:val="26"/>
              </w:rPr>
              <w:t>- Độ lớn của điện thế hoạt động phụ thuộc vào nhiều yếu tố trong đó có điện thế nghỉ (hoặc mức độ phân cực của điện thế nghỉ).</w:t>
            </w:r>
            <w:r>
              <w:rPr>
                <w:sz w:val="26"/>
                <w:szCs w:val="26"/>
              </w:rPr>
              <w:tab/>
            </w:r>
          </w:p>
          <w:p w:rsidR="00D61A85" w:rsidRDefault="00D61A85" w:rsidP="00E87D41">
            <w:pPr>
              <w:ind w:firstLine="720"/>
              <w:rPr>
                <w:sz w:val="26"/>
                <w:szCs w:val="26"/>
              </w:rPr>
            </w:pPr>
            <w:r>
              <w:rPr>
                <w:sz w:val="26"/>
                <w:szCs w:val="26"/>
              </w:rPr>
              <w:lastRenderedPageBreak/>
              <w:t>- Nơron B có nồng độ K</w:t>
            </w:r>
            <w:r>
              <w:rPr>
                <w:sz w:val="26"/>
                <w:szCs w:val="26"/>
                <w:vertAlign w:val="superscript"/>
              </w:rPr>
              <w:t>+</w:t>
            </w:r>
            <w:r>
              <w:rPr>
                <w:sz w:val="26"/>
                <w:szCs w:val="26"/>
              </w:rPr>
              <w:t xml:space="preserve"> bên ngoài nhỏ hơn nơron A nên K</w:t>
            </w:r>
            <w:r>
              <w:rPr>
                <w:sz w:val="26"/>
                <w:szCs w:val="26"/>
                <w:vertAlign w:val="superscript"/>
              </w:rPr>
              <w:t>+</w:t>
            </w:r>
            <w:r>
              <w:rPr>
                <w:sz w:val="26"/>
                <w:szCs w:val="26"/>
              </w:rPr>
              <w:t xml:space="preserve"> ở nơron B khuếch tán ra ngoài tế bào nhiều hơn làm bên trong màng âm hơn, do đó phân cực (mức độ phân cực) của nơron B lớn hơn (chênh lệch điện thế hai bên màng của nơron B lớn hơn).</w:t>
            </w:r>
            <w:r>
              <w:rPr>
                <w:sz w:val="26"/>
                <w:szCs w:val="26"/>
              </w:rPr>
              <w:tab/>
            </w:r>
            <w:r>
              <w:rPr>
                <w:sz w:val="26"/>
                <w:szCs w:val="26"/>
              </w:rPr>
              <w:tab/>
            </w:r>
            <w:r>
              <w:rPr>
                <w:sz w:val="26"/>
                <w:szCs w:val="26"/>
              </w:rPr>
              <w:tab/>
            </w:r>
          </w:p>
          <w:p w:rsidR="00D61A85" w:rsidRDefault="00D61A85" w:rsidP="00E87D41">
            <w:pPr>
              <w:ind w:firstLine="720"/>
              <w:rPr>
                <w:sz w:val="26"/>
                <w:szCs w:val="26"/>
              </w:rPr>
            </w:pPr>
            <w:r>
              <w:rPr>
                <w:sz w:val="26"/>
                <w:szCs w:val="26"/>
              </w:rPr>
              <w:t xml:space="preserve">- Do mức độ phân cực của nơron B lớn hơn của nơron A nên khi hai nơron này bị kích thích biên độ của điện thế hoạt động của nơron B lớn hơn nơron A. </w:t>
            </w:r>
          </w:p>
          <w:p w:rsidR="00D61A85" w:rsidRDefault="00D61A85" w:rsidP="00E87D41">
            <w:pPr>
              <w:ind w:firstLine="720"/>
              <w:rPr>
                <w:sz w:val="26"/>
                <w:szCs w:val="26"/>
              </w:rPr>
            </w:pPr>
            <w:r>
              <w:rPr>
                <w:sz w:val="26"/>
                <w:szCs w:val="26"/>
              </w:rPr>
              <w:t>- Khi điện thế hoạt động (xung thần kinh) lan truyền trên sợi trục thì biên độ của điện thế hoạt động của nơron B luôn lớn hơn nơron A vì biên độ điện thế hoạt động không thay đổi khi lan truyền.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rsidR="00D61A85" w:rsidRDefault="00D61A85" w:rsidP="00E87D41">
            <w:pPr>
              <w:rPr>
                <w:sz w:val="26"/>
                <w:szCs w:val="26"/>
              </w:rPr>
            </w:pPr>
            <w:r>
              <w:rPr>
                <w:sz w:val="26"/>
                <w:szCs w:val="26"/>
              </w:rPr>
              <w:t>b. Nếu tính thấm của màng sinh chất đối với K</w:t>
            </w:r>
            <w:r>
              <w:rPr>
                <w:sz w:val="26"/>
                <w:szCs w:val="26"/>
                <w:vertAlign w:val="superscript"/>
              </w:rPr>
              <w:t>+</w:t>
            </w:r>
            <w:r>
              <w:rPr>
                <w:sz w:val="26"/>
                <w:szCs w:val="26"/>
              </w:rPr>
              <w:t xml:space="preserve"> ở nơron B giảm thì nơron B sẽ giảm phân cực. Vì:</w:t>
            </w:r>
          </w:p>
          <w:p w:rsidR="00D61A85" w:rsidRDefault="00D61A85" w:rsidP="00E87D41">
            <w:pPr>
              <w:rPr>
                <w:b/>
                <w:sz w:val="26"/>
                <w:szCs w:val="26"/>
              </w:rPr>
            </w:pPr>
            <w:r>
              <w:rPr>
                <w:sz w:val="26"/>
                <w:szCs w:val="26"/>
              </w:rPr>
              <w:t xml:space="preserve"> Nếu tính thấm của màng đối với K</w:t>
            </w:r>
            <w:r>
              <w:rPr>
                <w:sz w:val="26"/>
                <w:szCs w:val="26"/>
                <w:vertAlign w:val="superscript"/>
              </w:rPr>
              <w:t>+</w:t>
            </w:r>
            <w:r>
              <w:rPr>
                <w:sz w:val="26"/>
                <w:szCs w:val="26"/>
              </w:rPr>
              <w:t xml:space="preserve"> ở nơron B giảm thì K</w:t>
            </w:r>
            <w:r>
              <w:rPr>
                <w:sz w:val="26"/>
                <w:szCs w:val="26"/>
                <w:vertAlign w:val="superscript"/>
              </w:rPr>
              <w:t>+</w:t>
            </w:r>
            <w:r>
              <w:rPr>
                <w:sz w:val="26"/>
                <w:szCs w:val="26"/>
              </w:rPr>
              <w:t xml:space="preserve"> khuếch tán ra ngoài nơron ít hơn làm bên trong màng ít âm hơn, chênh lệch điện thế hai bên màng ở nơron B giảm (giảm phân cực).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tc>
        <w:tc>
          <w:tcPr>
            <w:tcW w:w="1150" w:type="dxa"/>
            <w:shd w:val="clear" w:color="auto" w:fill="auto"/>
          </w:tcPr>
          <w:p w:rsidR="00D61A85" w:rsidRDefault="00D61A85" w:rsidP="00E87D41">
            <w:pPr>
              <w:jc w:val="both"/>
              <w:rPr>
                <w:b/>
                <w:sz w:val="26"/>
                <w:szCs w:val="26"/>
              </w:rPr>
            </w:pPr>
            <w:r>
              <w:rPr>
                <w:b/>
                <w:sz w:val="26"/>
                <w:szCs w:val="26"/>
              </w:rPr>
              <w:lastRenderedPageBreak/>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0.5</w:t>
            </w:r>
          </w:p>
        </w:tc>
      </w:tr>
    </w:tbl>
    <w:p w:rsidR="00D61A85" w:rsidRDefault="00D61A85" w:rsidP="00D61A85">
      <w:pPr>
        <w:jc w:val="both"/>
        <w:rPr>
          <w:b/>
          <w:sz w:val="26"/>
          <w:szCs w:val="26"/>
        </w:rPr>
      </w:pPr>
    </w:p>
    <w:p w:rsidR="00D61A85" w:rsidRDefault="00D61A85" w:rsidP="00D61A85">
      <w:pPr>
        <w:jc w:val="both"/>
        <w:rPr>
          <w:b/>
          <w:sz w:val="26"/>
          <w:szCs w:val="26"/>
        </w:rPr>
      </w:pPr>
    </w:p>
    <w:p w:rsidR="00D61A85" w:rsidRDefault="00D61A85" w:rsidP="00D61A85">
      <w:pPr>
        <w:jc w:val="both"/>
        <w:rPr>
          <w:b/>
          <w:sz w:val="26"/>
          <w:szCs w:val="26"/>
        </w:rPr>
      </w:pPr>
      <w:r>
        <w:rPr>
          <w:b/>
          <w:sz w:val="26"/>
          <w:szCs w:val="26"/>
        </w:rPr>
        <w:t>Câu 10. Sinh trưởng, phát triển, sinh sản ở động vật ( 2điểm)</w:t>
      </w:r>
    </w:p>
    <w:p w:rsidR="00D61A85" w:rsidRDefault="00D61A85" w:rsidP="00D61A85">
      <w:pPr>
        <w:pStyle w:val="ListParagraph"/>
        <w:numPr>
          <w:ilvl w:val="0"/>
          <w:numId w:val="22"/>
        </w:numPr>
        <w:spacing w:after="200" w:line="276" w:lineRule="auto"/>
        <w:jc w:val="both"/>
        <w:rPr>
          <w:b/>
          <w:sz w:val="26"/>
          <w:szCs w:val="26"/>
        </w:rPr>
      </w:pPr>
      <w:r>
        <w:rPr>
          <w:b/>
          <w:sz w:val="26"/>
          <w:szCs w:val="26"/>
        </w:rPr>
        <w:t>Trong một thí nghiệm, những con chuột được chia thành 3 lô. Một lô tiêm hoocmôn vùng dưới đồi CRH (hoocmôn kích thích tuyến yên sản sinh ACTH). Một lô tiêm TSH (hoocmôn kích thích tuyến giáp). Lô còn lại (đối chứng) tiêm dung dịch sinh lí. Sau hai tuần, người ta xác định khối lượng của một số tuyến nội tiết và khối lượng cơ thể của các lô chuột. Kết quả thu được như sau:</w:t>
      </w:r>
    </w:p>
    <w:tbl>
      <w:tblPr>
        <w:tblW w:w="0" w:type="auto"/>
        <w:tblInd w:w="828" w:type="dxa"/>
        <w:tblLayout w:type="fixed"/>
        <w:tblLook w:val="0000" w:firstRow="0" w:lastRow="0" w:firstColumn="0" w:lastColumn="0" w:noHBand="0" w:noVBand="0"/>
      </w:tblPr>
      <w:tblGrid>
        <w:gridCol w:w="3600"/>
        <w:gridCol w:w="1620"/>
        <w:gridCol w:w="1620"/>
        <w:gridCol w:w="1188"/>
      </w:tblGrid>
      <w:tr w:rsidR="00D61A85" w:rsidTr="00E87D41">
        <w:tc>
          <w:tcPr>
            <w:tcW w:w="3600" w:type="dxa"/>
            <w:shd w:val="clear" w:color="auto" w:fill="auto"/>
          </w:tcPr>
          <w:p w:rsidR="00D61A85" w:rsidRDefault="00D61A85" w:rsidP="00E87D41">
            <w:pPr>
              <w:tabs>
                <w:tab w:val="left" w:pos="543"/>
              </w:tabs>
              <w:jc w:val="center"/>
              <w:rPr>
                <w:b/>
                <w:sz w:val="26"/>
                <w:szCs w:val="26"/>
              </w:rPr>
            </w:pPr>
          </w:p>
        </w:tc>
        <w:tc>
          <w:tcPr>
            <w:tcW w:w="1620" w:type="dxa"/>
            <w:shd w:val="clear" w:color="auto" w:fill="auto"/>
          </w:tcPr>
          <w:p w:rsidR="00D61A85" w:rsidRDefault="00D61A85" w:rsidP="00E87D41">
            <w:pPr>
              <w:tabs>
                <w:tab w:val="left" w:pos="543"/>
              </w:tabs>
              <w:jc w:val="center"/>
              <w:rPr>
                <w:b/>
                <w:sz w:val="26"/>
                <w:szCs w:val="26"/>
              </w:rPr>
            </w:pPr>
            <w:r>
              <w:rPr>
                <w:b/>
                <w:sz w:val="26"/>
                <w:szCs w:val="26"/>
                <w:u w:val="single"/>
              </w:rPr>
              <w:t>Lô đối chứng</w:t>
            </w:r>
          </w:p>
        </w:tc>
        <w:tc>
          <w:tcPr>
            <w:tcW w:w="1620" w:type="dxa"/>
            <w:shd w:val="clear" w:color="auto" w:fill="auto"/>
          </w:tcPr>
          <w:p w:rsidR="00D61A85" w:rsidRDefault="00D61A85" w:rsidP="00E87D41">
            <w:pPr>
              <w:tabs>
                <w:tab w:val="left" w:pos="543"/>
              </w:tabs>
              <w:jc w:val="center"/>
              <w:rPr>
                <w:b/>
                <w:sz w:val="26"/>
                <w:szCs w:val="26"/>
              </w:rPr>
            </w:pPr>
            <w:r>
              <w:rPr>
                <w:b/>
                <w:sz w:val="26"/>
                <w:szCs w:val="26"/>
                <w:u w:val="single"/>
              </w:rPr>
              <w:t>Lô TN 1</w:t>
            </w:r>
          </w:p>
        </w:tc>
        <w:tc>
          <w:tcPr>
            <w:tcW w:w="1188" w:type="dxa"/>
            <w:shd w:val="clear" w:color="auto" w:fill="auto"/>
          </w:tcPr>
          <w:p w:rsidR="00D61A85" w:rsidRDefault="00D61A85" w:rsidP="00E87D41">
            <w:pPr>
              <w:tabs>
                <w:tab w:val="left" w:pos="543"/>
              </w:tabs>
              <w:jc w:val="center"/>
              <w:rPr>
                <w:b/>
                <w:sz w:val="26"/>
                <w:szCs w:val="26"/>
              </w:rPr>
            </w:pPr>
            <w:r>
              <w:rPr>
                <w:b/>
                <w:sz w:val="26"/>
                <w:szCs w:val="26"/>
                <w:u w:val="single"/>
              </w:rPr>
              <w:t>Lô TN 2</w:t>
            </w:r>
          </w:p>
        </w:tc>
      </w:tr>
      <w:tr w:rsidR="00D61A85" w:rsidTr="00E87D41">
        <w:tc>
          <w:tcPr>
            <w:tcW w:w="3600" w:type="dxa"/>
            <w:shd w:val="clear" w:color="auto" w:fill="auto"/>
          </w:tcPr>
          <w:p w:rsidR="00D61A85" w:rsidRDefault="00D61A85" w:rsidP="00E87D41">
            <w:pPr>
              <w:tabs>
                <w:tab w:val="left" w:pos="543"/>
              </w:tabs>
              <w:jc w:val="both"/>
              <w:rPr>
                <w:b/>
                <w:sz w:val="26"/>
                <w:szCs w:val="26"/>
              </w:rPr>
            </w:pPr>
            <w:r>
              <w:rPr>
                <w:b/>
                <w:sz w:val="26"/>
                <w:szCs w:val="26"/>
              </w:rPr>
              <w:lastRenderedPageBreak/>
              <w:t>Tuyến yên (mg)</w:t>
            </w:r>
          </w:p>
        </w:tc>
        <w:tc>
          <w:tcPr>
            <w:tcW w:w="1620" w:type="dxa"/>
            <w:shd w:val="clear" w:color="auto" w:fill="auto"/>
          </w:tcPr>
          <w:p w:rsidR="00D61A85" w:rsidRDefault="00D61A85" w:rsidP="00E87D41">
            <w:pPr>
              <w:tabs>
                <w:tab w:val="left" w:pos="543"/>
              </w:tabs>
              <w:jc w:val="center"/>
              <w:rPr>
                <w:b/>
                <w:sz w:val="26"/>
                <w:szCs w:val="26"/>
              </w:rPr>
            </w:pPr>
            <w:r>
              <w:rPr>
                <w:b/>
                <w:sz w:val="26"/>
                <w:szCs w:val="26"/>
              </w:rPr>
              <w:t>12,9</w:t>
            </w:r>
          </w:p>
        </w:tc>
        <w:tc>
          <w:tcPr>
            <w:tcW w:w="1620" w:type="dxa"/>
            <w:shd w:val="clear" w:color="auto" w:fill="auto"/>
          </w:tcPr>
          <w:p w:rsidR="00D61A85" w:rsidRDefault="00D61A85" w:rsidP="00E87D41">
            <w:pPr>
              <w:tabs>
                <w:tab w:val="left" w:pos="543"/>
              </w:tabs>
              <w:jc w:val="center"/>
              <w:rPr>
                <w:b/>
                <w:sz w:val="26"/>
                <w:szCs w:val="26"/>
              </w:rPr>
            </w:pPr>
            <w:r>
              <w:rPr>
                <w:b/>
                <w:sz w:val="26"/>
                <w:szCs w:val="26"/>
              </w:rPr>
              <w:t>8,0</w:t>
            </w:r>
          </w:p>
        </w:tc>
        <w:tc>
          <w:tcPr>
            <w:tcW w:w="1188" w:type="dxa"/>
            <w:shd w:val="clear" w:color="auto" w:fill="auto"/>
          </w:tcPr>
          <w:p w:rsidR="00D61A85" w:rsidRDefault="00D61A85" w:rsidP="00E87D41">
            <w:pPr>
              <w:tabs>
                <w:tab w:val="left" w:pos="543"/>
              </w:tabs>
              <w:jc w:val="center"/>
              <w:rPr>
                <w:b/>
                <w:sz w:val="26"/>
                <w:szCs w:val="26"/>
              </w:rPr>
            </w:pPr>
            <w:r>
              <w:rPr>
                <w:b/>
                <w:sz w:val="26"/>
                <w:szCs w:val="26"/>
              </w:rPr>
              <w:t>14,5</w:t>
            </w:r>
          </w:p>
        </w:tc>
      </w:tr>
      <w:tr w:rsidR="00D61A85" w:rsidTr="00E87D41">
        <w:tc>
          <w:tcPr>
            <w:tcW w:w="3600" w:type="dxa"/>
            <w:shd w:val="clear" w:color="auto" w:fill="auto"/>
          </w:tcPr>
          <w:p w:rsidR="00D61A85" w:rsidRDefault="00D61A85" w:rsidP="00E87D41">
            <w:pPr>
              <w:tabs>
                <w:tab w:val="left" w:pos="543"/>
              </w:tabs>
              <w:jc w:val="both"/>
              <w:rPr>
                <w:b/>
                <w:sz w:val="26"/>
                <w:szCs w:val="26"/>
              </w:rPr>
            </w:pPr>
            <w:r>
              <w:rPr>
                <w:b/>
                <w:sz w:val="26"/>
                <w:szCs w:val="26"/>
              </w:rPr>
              <w:t>Tuyến giáp (mg)</w:t>
            </w:r>
          </w:p>
        </w:tc>
        <w:tc>
          <w:tcPr>
            <w:tcW w:w="1620" w:type="dxa"/>
            <w:shd w:val="clear" w:color="auto" w:fill="auto"/>
          </w:tcPr>
          <w:p w:rsidR="00D61A85" w:rsidRDefault="00D61A85" w:rsidP="00E87D41">
            <w:pPr>
              <w:tabs>
                <w:tab w:val="left" w:pos="543"/>
              </w:tabs>
              <w:jc w:val="center"/>
              <w:rPr>
                <w:b/>
                <w:sz w:val="26"/>
                <w:szCs w:val="26"/>
              </w:rPr>
            </w:pPr>
            <w:r>
              <w:rPr>
                <w:b/>
                <w:sz w:val="26"/>
                <w:szCs w:val="26"/>
              </w:rPr>
              <w:t>250,0</w:t>
            </w:r>
          </w:p>
        </w:tc>
        <w:tc>
          <w:tcPr>
            <w:tcW w:w="1620" w:type="dxa"/>
            <w:shd w:val="clear" w:color="auto" w:fill="auto"/>
          </w:tcPr>
          <w:p w:rsidR="00D61A85" w:rsidRDefault="00D61A85" w:rsidP="00E87D41">
            <w:pPr>
              <w:tabs>
                <w:tab w:val="left" w:pos="543"/>
              </w:tabs>
              <w:jc w:val="center"/>
              <w:rPr>
                <w:b/>
                <w:sz w:val="26"/>
                <w:szCs w:val="26"/>
              </w:rPr>
            </w:pPr>
            <w:r>
              <w:rPr>
                <w:b/>
                <w:sz w:val="26"/>
                <w:szCs w:val="26"/>
              </w:rPr>
              <w:t>500,0</w:t>
            </w:r>
          </w:p>
        </w:tc>
        <w:tc>
          <w:tcPr>
            <w:tcW w:w="1188" w:type="dxa"/>
            <w:shd w:val="clear" w:color="auto" w:fill="auto"/>
          </w:tcPr>
          <w:p w:rsidR="00D61A85" w:rsidRDefault="00D61A85" w:rsidP="00E87D41">
            <w:pPr>
              <w:tabs>
                <w:tab w:val="left" w:pos="543"/>
              </w:tabs>
              <w:jc w:val="center"/>
              <w:rPr>
                <w:b/>
                <w:sz w:val="26"/>
                <w:szCs w:val="26"/>
              </w:rPr>
            </w:pPr>
            <w:r>
              <w:rPr>
                <w:b/>
                <w:sz w:val="26"/>
                <w:szCs w:val="26"/>
              </w:rPr>
              <w:t>250,0</w:t>
            </w:r>
          </w:p>
        </w:tc>
      </w:tr>
      <w:tr w:rsidR="00D61A85" w:rsidTr="00E87D41">
        <w:tc>
          <w:tcPr>
            <w:tcW w:w="3600" w:type="dxa"/>
            <w:shd w:val="clear" w:color="auto" w:fill="auto"/>
          </w:tcPr>
          <w:p w:rsidR="00D61A85" w:rsidRDefault="00D61A85" w:rsidP="00E87D41">
            <w:pPr>
              <w:tabs>
                <w:tab w:val="left" w:pos="543"/>
              </w:tabs>
              <w:jc w:val="both"/>
              <w:rPr>
                <w:b/>
                <w:sz w:val="26"/>
                <w:szCs w:val="26"/>
              </w:rPr>
            </w:pPr>
            <w:r>
              <w:rPr>
                <w:b/>
                <w:sz w:val="26"/>
                <w:szCs w:val="26"/>
              </w:rPr>
              <w:t>Tuyến trên thận (mg)</w:t>
            </w:r>
          </w:p>
        </w:tc>
        <w:tc>
          <w:tcPr>
            <w:tcW w:w="1620" w:type="dxa"/>
            <w:shd w:val="clear" w:color="auto" w:fill="auto"/>
          </w:tcPr>
          <w:p w:rsidR="00D61A85" w:rsidRDefault="00D61A85" w:rsidP="00E87D41">
            <w:pPr>
              <w:tabs>
                <w:tab w:val="left" w:pos="543"/>
              </w:tabs>
              <w:jc w:val="center"/>
              <w:rPr>
                <w:b/>
                <w:sz w:val="26"/>
                <w:szCs w:val="26"/>
              </w:rPr>
            </w:pPr>
            <w:r>
              <w:rPr>
                <w:b/>
                <w:sz w:val="26"/>
                <w:szCs w:val="26"/>
              </w:rPr>
              <w:t>40,0</w:t>
            </w:r>
          </w:p>
        </w:tc>
        <w:tc>
          <w:tcPr>
            <w:tcW w:w="1620" w:type="dxa"/>
            <w:shd w:val="clear" w:color="auto" w:fill="auto"/>
          </w:tcPr>
          <w:p w:rsidR="00D61A85" w:rsidRDefault="00D61A85" w:rsidP="00E87D41">
            <w:pPr>
              <w:tabs>
                <w:tab w:val="left" w:pos="543"/>
              </w:tabs>
              <w:jc w:val="center"/>
              <w:rPr>
                <w:b/>
                <w:sz w:val="26"/>
                <w:szCs w:val="26"/>
              </w:rPr>
            </w:pPr>
            <w:r>
              <w:rPr>
                <w:b/>
                <w:sz w:val="26"/>
                <w:szCs w:val="26"/>
              </w:rPr>
              <w:t>40,0</w:t>
            </w:r>
          </w:p>
        </w:tc>
        <w:tc>
          <w:tcPr>
            <w:tcW w:w="1188" w:type="dxa"/>
            <w:shd w:val="clear" w:color="auto" w:fill="auto"/>
          </w:tcPr>
          <w:p w:rsidR="00D61A85" w:rsidRDefault="00D61A85" w:rsidP="00E87D41">
            <w:pPr>
              <w:tabs>
                <w:tab w:val="left" w:pos="543"/>
              </w:tabs>
              <w:jc w:val="center"/>
              <w:rPr>
                <w:b/>
                <w:sz w:val="26"/>
                <w:szCs w:val="26"/>
              </w:rPr>
            </w:pPr>
            <w:r>
              <w:rPr>
                <w:b/>
                <w:sz w:val="26"/>
                <w:szCs w:val="26"/>
              </w:rPr>
              <w:t>75,0</w:t>
            </w:r>
          </w:p>
        </w:tc>
      </w:tr>
      <w:tr w:rsidR="00D61A85" w:rsidTr="00E87D41">
        <w:tc>
          <w:tcPr>
            <w:tcW w:w="3600" w:type="dxa"/>
            <w:shd w:val="clear" w:color="auto" w:fill="auto"/>
          </w:tcPr>
          <w:p w:rsidR="00D61A85" w:rsidRDefault="00D61A85" w:rsidP="00E87D41">
            <w:pPr>
              <w:tabs>
                <w:tab w:val="left" w:pos="543"/>
              </w:tabs>
              <w:jc w:val="both"/>
              <w:rPr>
                <w:b/>
                <w:sz w:val="26"/>
                <w:szCs w:val="26"/>
              </w:rPr>
            </w:pPr>
            <w:r>
              <w:rPr>
                <w:b/>
                <w:sz w:val="26"/>
                <w:szCs w:val="26"/>
              </w:rPr>
              <w:t>Khối lượng cơ thể (g)</w:t>
            </w:r>
          </w:p>
        </w:tc>
        <w:tc>
          <w:tcPr>
            <w:tcW w:w="1620" w:type="dxa"/>
            <w:shd w:val="clear" w:color="auto" w:fill="auto"/>
          </w:tcPr>
          <w:p w:rsidR="00D61A85" w:rsidRDefault="00D61A85" w:rsidP="00E87D41">
            <w:pPr>
              <w:tabs>
                <w:tab w:val="left" w:pos="543"/>
              </w:tabs>
              <w:jc w:val="center"/>
              <w:rPr>
                <w:b/>
                <w:sz w:val="26"/>
                <w:szCs w:val="26"/>
              </w:rPr>
            </w:pPr>
            <w:r>
              <w:rPr>
                <w:b/>
                <w:sz w:val="26"/>
                <w:szCs w:val="26"/>
              </w:rPr>
              <w:t>400,0</w:t>
            </w:r>
          </w:p>
        </w:tc>
        <w:tc>
          <w:tcPr>
            <w:tcW w:w="1620" w:type="dxa"/>
            <w:shd w:val="clear" w:color="auto" w:fill="auto"/>
          </w:tcPr>
          <w:p w:rsidR="00D61A85" w:rsidRDefault="00D61A85" w:rsidP="00E87D41">
            <w:pPr>
              <w:tabs>
                <w:tab w:val="left" w:pos="543"/>
              </w:tabs>
              <w:jc w:val="center"/>
              <w:rPr>
                <w:b/>
                <w:sz w:val="26"/>
                <w:szCs w:val="26"/>
              </w:rPr>
            </w:pPr>
            <w:r>
              <w:rPr>
                <w:b/>
                <w:sz w:val="26"/>
                <w:szCs w:val="26"/>
              </w:rPr>
              <w:t>252,0</w:t>
            </w:r>
          </w:p>
        </w:tc>
        <w:tc>
          <w:tcPr>
            <w:tcW w:w="1188" w:type="dxa"/>
            <w:shd w:val="clear" w:color="auto" w:fill="auto"/>
          </w:tcPr>
          <w:p w:rsidR="00D61A85" w:rsidRDefault="00D61A85" w:rsidP="00E87D41">
            <w:pPr>
              <w:tabs>
                <w:tab w:val="left" w:pos="543"/>
              </w:tabs>
              <w:jc w:val="center"/>
              <w:rPr>
                <w:b/>
                <w:sz w:val="26"/>
                <w:szCs w:val="26"/>
              </w:rPr>
            </w:pPr>
            <w:r>
              <w:rPr>
                <w:b/>
                <w:sz w:val="26"/>
                <w:szCs w:val="26"/>
              </w:rPr>
              <w:t>275,0</w:t>
            </w:r>
          </w:p>
        </w:tc>
      </w:tr>
    </w:tbl>
    <w:p w:rsidR="00D61A85" w:rsidRDefault="00D61A85" w:rsidP="00D61A85">
      <w:pPr>
        <w:tabs>
          <w:tab w:val="left" w:pos="540"/>
          <w:tab w:val="left" w:pos="720"/>
          <w:tab w:val="left" w:pos="4038"/>
        </w:tabs>
        <w:ind w:left="543"/>
        <w:jc w:val="both"/>
        <w:rPr>
          <w:b/>
          <w:sz w:val="26"/>
          <w:szCs w:val="26"/>
        </w:rPr>
      </w:pPr>
      <w:r>
        <w:rPr>
          <w:b/>
          <w:sz w:val="26"/>
          <w:szCs w:val="26"/>
        </w:rPr>
        <w:tab/>
        <w:t>Lô TN 1 và lô TN 2 được tiêm loại hoocmôn nào? Giải thích kết quả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8"/>
        <w:gridCol w:w="1150"/>
      </w:tblGrid>
      <w:tr w:rsidR="00D61A85" w:rsidTr="00E87D41">
        <w:tc>
          <w:tcPr>
            <w:tcW w:w="8478" w:type="dxa"/>
            <w:shd w:val="clear" w:color="auto" w:fill="auto"/>
          </w:tcPr>
          <w:p w:rsidR="00D61A85" w:rsidRDefault="00D61A85" w:rsidP="00E87D41">
            <w:pPr>
              <w:jc w:val="center"/>
              <w:rPr>
                <w:b/>
                <w:sz w:val="26"/>
                <w:szCs w:val="26"/>
              </w:rPr>
            </w:pPr>
            <w:r>
              <w:rPr>
                <w:b/>
                <w:sz w:val="26"/>
                <w:szCs w:val="26"/>
              </w:rPr>
              <w:t>Đáp án</w:t>
            </w:r>
          </w:p>
        </w:tc>
        <w:tc>
          <w:tcPr>
            <w:tcW w:w="1150" w:type="dxa"/>
            <w:shd w:val="clear" w:color="auto" w:fill="auto"/>
          </w:tcPr>
          <w:p w:rsidR="00D61A85" w:rsidRDefault="00D61A85" w:rsidP="00E87D41">
            <w:pPr>
              <w:jc w:val="center"/>
              <w:rPr>
                <w:b/>
                <w:sz w:val="26"/>
                <w:szCs w:val="26"/>
              </w:rPr>
            </w:pPr>
            <w:r>
              <w:rPr>
                <w:b/>
                <w:sz w:val="26"/>
                <w:szCs w:val="26"/>
              </w:rPr>
              <w:t>Điểm</w:t>
            </w:r>
          </w:p>
        </w:tc>
      </w:tr>
      <w:tr w:rsidR="00D61A85" w:rsidTr="00E87D41">
        <w:tc>
          <w:tcPr>
            <w:tcW w:w="8478" w:type="dxa"/>
            <w:shd w:val="clear" w:color="auto" w:fill="auto"/>
          </w:tcPr>
          <w:p w:rsidR="00D61A85" w:rsidRDefault="00D61A85" w:rsidP="00E87D41">
            <w:pPr>
              <w:tabs>
                <w:tab w:val="left" w:pos="720"/>
                <w:tab w:val="left" w:pos="4038"/>
              </w:tabs>
              <w:ind w:left="1080" w:hanging="360"/>
              <w:jc w:val="both"/>
              <w:rPr>
                <w:b/>
                <w:sz w:val="26"/>
                <w:szCs w:val="26"/>
              </w:rPr>
            </w:pPr>
            <w:r>
              <w:rPr>
                <w:sz w:val="26"/>
                <w:szCs w:val="26"/>
              </w:rPr>
              <w:t xml:space="preserve">-  </w:t>
            </w:r>
            <w:r>
              <w:rPr>
                <w:b/>
                <w:sz w:val="26"/>
                <w:szCs w:val="26"/>
              </w:rPr>
              <w:t xml:space="preserve"> Lô 1 được tiêm TSH và lô 2 được tiêm CRH.</w:t>
            </w:r>
          </w:p>
          <w:p w:rsidR="00D61A85" w:rsidRDefault="00D61A85" w:rsidP="00E87D41">
            <w:pPr>
              <w:tabs>
                <w:tab w:val="left" w:pos="720"/>
                <w:tab w:val="left" w:pos="4038"/>
              </w:tabs>
              <w:ind w:left="1080" w:hanging="360"/>
              <w:jc w:val="both"/>
              <w:rPr>
                <w:sz w:val="26"/>
                <w:szCs w:val="26"/>
              </w:rPr>
            </w:pPr>
            <w:r>
              <w:rPr>
                <w:b/>
                <w:sz w:val="26"/>
                <w:szCs w:val="26"/>
              </w:rPr>
              <w:t>-  Ở lô 1</w:t>
            </w:r>
            <w:r>
              <w:rPr>
                <w:sz w:val="26"/>
                <w:szCs w:val="26"/>
              </w:rPr>
              <w:t xml:space="preserve"> tiêm TSH, TSH tăng làm tăng khối lượng tuyến giáp (từ 250 mg lên 500 mg) và gây tăng tiết tiroxin.  </w:t>
            </w:r>
          </w:p>
          <w:p w:rsidR="00D61A85" w:rsidRDefault="00D61A85" w:rsidP="00D61A85">
            <w:pPr>
              <w:pStyle w:val="ListParagraph"/>
              <w:numPr>
                <w:ilvl w:val="0"/>
                <w:numId w:val="23"/>
              </w:numPr>
              <w:tabs>
                <w:tab w:val="left" w:pos="720"/>
                <w:tab w:val="left" w:pos="4038"/>
              </w:tabs>
              <w:jc w:val="both"/>
              <w:rPr>
                <w:sz w:val="26"/>
                <w:szCs w:val="26"/>
              </w:rPr>
            </w:pPr>
            <w:r>
              <w:rPr>
                <w:sz w:val="26"/>
                <w:szCs w:val="26"/>
              </w:rPr>
              <w:t xml:space="preserve">Tăng tiroxin gây điều hòa ngược âm tính lên vùng dưới đồi làm giảm tiết hoocmôn giải phóng CRH. Hoocmôn CRH giảm, làm tuyến yên giảm khối lượng (từ 12,9 mg xuống 8 mg)      </w:t>
            </w:r>
          </w:p>
          <w:p w:rsidR="00D61A85" w:rsidRDefault="00D61A85" w:rsidP="00D61A85">
            <w:pPr>
              <w:pStyle w:val="ListParagraph"/>
              <w:numPr>
                <w:ilvl w:val="0"/>
                <w:numId w:val="23"/>
              </w:numPr>
              <w:tabs>
                <w:tab w:val="left" w:pos="720"/>
                <w:tab w:val="left" w:pos="4038"/>
              </w:tabs>
              <w:jc w:val="both"/>
              <w:rPr>
                <w:sz w:val="26"/>
                <w:szCs w:val="26"/>
              </w:rPr>
            </w:pPr>
            <w:r>
              <w:rPr>
                <w:sz w:val="26"/>
                <w:szCs w:val="26"/>
              </w:rPr>
              <w:t xml:space="preserve">Tăng tiroxin làm tăng tốc độ chuyển hóa, tăng sử dụng vật chất và năng lượng, làm khối lượng cơ thể giảm (từ 400 g xuống 252 g).                   </w:t>
            </w:r>
          </w:p>
          <w:p w:rsidR="00D61A85" w:rsidRDefault="00D61A85" w:rsidP="00E87D41">
            <w:pPr>
              <w:tabs>
                <w:tab w:val="left" w:pos="720"/>
                <w:tab w:val="left" w:pos="4038"/>
              </w:tabs>
              <w:ind w:left="1080" w:hanging="360"/>
              <w:jc w:val="both"/>
              <w:rPr>
                <w:sz w:val="26"/>
                <w:szCs w:val="26"/>
              </w:rPr>
            </w:pPr>
            <w:r>
              <w:rPr>
                <w:sz w:val="26"/>
                <w:szCs w:val="26"/>
              </w:rPr>
              <w:t xml:space="preserve">-   </w:t>
            </w:r>
            <w:r>
              <w:rPr>
                <w:b/>
                <w:sz w:val="26"/>
                <w:szCs w:val="26"/>
              </w:rPr>
              <w:t>Ở lô 2</w:t>
            </w:r>
            <w:r>
              <w:rPr>
                <w:sz w:val="26"/>
                <w:szCs w:val="26"/>
              </w:rPr>
              <w:t xml:space="preserve"> tiêm CRH, CRH tăng làm tăng khối lượng tuyến yên (từ 12,9 mg lên 14,5 mg) và gây tăng tiết ACTH. </w:t>
            </w:r>
          </w:p>
          <w:p w:rsidR="00D61A85" w:rsidRDefault="00D61A85" w:rsidP="00E87D41">
            <w:pPr>
              <w:tabs>
                <w:tab w:val="left" w:pos="720"/>
                <w:tab w:val="left" w:pos="4038"/>
              </w:tabs>
              <w:ind w:left="1080" w:hanging="360"/>
              <w:jc w:val="both"/>
              <w:rPr>
                <w:sz w:val="26"/>
                <w:szCs w:val="26"/>
              </w:rPr>
            </w:pPr>
            <w:r>
              <w:rPr>
                <w:sz w:val="26"/>
                <w:szCs w:val="26"/>
              </w:rPr>
              <w:t xml:space="preserve">-   ACTH tăng cao làm tăng khối lượng. Tuyến trên thận (từ 40 mg lên 75 mg) và gây tăng tiết cortizol.                                                              </w:t>
            </w:r>
          </w:p>
          <w:p w:rsidR="00D61A85" w:rsidRDefault="00D61A85" w:rsidP="00E87D41">
            <w:pPr>
              <w:tabs>
                <w:tab w:val="left" w:pos="720"/>
                <w:tab w:val="left" w:pos="4038"/>
              </w:tabs>
              <w:ind w:left="1080" w:hanging="360"/>
              <w:jc w:val="both"/>
              <w:rPr>
                <w:sz w:val="26"/>
                <w:szCs w:val="26"/>
              </w:rPr>
            </w:pPr>
            <w:r>
              <w:rPr>
                <w:sz w:val="26"/>
                <w:szCs w:val="26"/>
              </w:rPr>
              <w:t xml:space="preserve">-  Tăng cortizol làm tăng phân giải protêin và lipit, làm khối lượng cơ thể giảm (từ 400 g xuống 275 g).                                                                        </w:t>
            </w:r>
          </w:p>
        </w:tc>
        <w:tc>
          <w:tcPr>
            <w:tcW w:w="1150" w:type="dxa"/>
            <w:shd w:val="clear" w:color="auto" w:fill="auto"/>
          </w:tcPr>
          <w:p w:rsidR="00D61A85" w:rsidRDefault="00D61A85" w:rsidP="00E87D41">
            <w:pPr>
              <w:jc w:val="both"/>
              <w:rPr>
                <w:b/>
                <w:sz w:val="26"/>
                <w:szCs w:val="26"/>
              </w:rPr>
            </w:pPr>
            <w:r>
              <w:rPr>
                <w:b/>
                <w:sz w:val="26"/>
                <w:szCs w:val="26"/>
              </w:rPr>
              <w:t>0.5</w:t>
            </w: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tc>
      </w:tr>
    </w:tbl>
    <w:p w:rsidR="00D61A85" w:rsidRDefault="00D61A85" w:rsidP="00D61A85">
      <w:pPr>
        <w:autoSpaceDE w:val="0"/>
        <w:autoSpaceDN w:val="0"/>
        <w:spacing w:before="60" w:after="60"/>
        <w:jc w:val="both"/>
        <w:rPr>
          <w:b/>
          <w:sz w:val="26"/>
          <w:szCs w:val="26"/>
        </w:rPr>
      </w:pPr>
      <w:r>
        <w:rPr>
          <w:b/>
          <w:sz w:val="26"/>
          <w:szCs w:val="26"/>
        </w:rPr>
        <w:t>2. a) Một nhà khoa học muốn phát triển thuốc tránh thai cho nam giới bằng cách tác động lên tuyến yên. Thuốc tránh thai đó cần phải tác động lên loại hoocmôn nào của tuyến yên? Giải thích.</w:t>
      </w:r>
    </w:p>
    <w:p w:rsidR="00D61A85" w:rsidRDefault="00D61A85" w:rsidP="00D61A85">
      <w:pPr>
        <w:spacing w:before="40" w:after="40"/>
        <w:jc w:val="both"/>
        <w:rPr>
          <w:b/>
          <w:sz w:val="26"/>
          <w:szCs w:val="26"/>
        </w:rPr>
      </w:pPr>
      <w:r>
        <w:rPr>
          <w:b/>
          <w:sz w:val="26"/>
          <w:szCs w:val="26"/>
        </w:rPr>
        <w:t>b) Một phụ nữ bị rối loạn chức năng vỏ tuyến trên thận, dẫn đến tăng đáng kể hoocmôn sinh dục nam trong máu. Chu kì kinh nguyệt của bệnh nhân có điều gì bất thường không?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8"/>
        <w:gridCol w:w="1060"/>
      </w:tblGrid>
      <w:tr w:rsidR="00D61A85" w:rsidTr="00E87D41">
        <w:tc>
          <w:tcPr>
            <w:tcW w:w="8568" w:type="dxa"/>
            <w:shd w:val="clear" w:color="auto" w:fill="auto"/>
          </w:tcPr>
          <w:p w:rsidR="00D61A85" w:rsidRDefault="00D61A85" w:rsidP="00E87D41">
            <w:pPr>
              <w:jc w:val="center"/>
              <w:rPr>
                <w:b/>
                <w:sz w:val="26"/>
                <w:szCs w:val="26"/>
              </w:rPr>
            </w:pPr>
            <w:r>
              <w:rPr>
                <w:b/>
                <w:sz w:val="26"/>
                <w:szCs w:val="26"/>
              </w:rPr>
              <w:t>Đáp án</w:t>
            </w:r>
          </w:p>
        </w:tc>
        <w:tc>
          <w:tcPr>
            <w:tcW w:w="1060" w:type="dxa"/>
            <w:shd w:val="clear" w:color="auto" w:fill="auto"/>
          </w:tcPr>
          <w:p w:rsidR="00D61A85" w:rsidRDefault="00D61A85" w:rsidP="00E87D41">
            <w:pPr>
              <w:jc w:val="center"/>
              <w:rPr>
                <w:b/>
                <w:sz w:val="26"/>
                <w:szCs w:val="26"/>
              </w:rPr>
            </w:pPr>
            <w:r>
              <w:rPr>
                <w:b/>
                <w:sz w:val="26"/>
                <w:szCs w:val="26"/>
              </w:rPr>
              <w:t>Điểm</w:t>
            </w:r>
          </w:p>
        </w:tc>
      </w:tr>
      <w:tr w:rsidR="00D61A85" w:rsidTr="00E87D41">
        <w:trPr>
          <w:trHeight w:val="3041"/>
        </w:trPr>
        <w:tc>
          <w:tcPr>
            <w:tcW w:w="8568" w:type="dxa"/>
            <w:shd w:val="clear" w:color="auto" w:fill="auto"/>
          </w:tcPr>
          <w:p w:rsidR="00D61A85" w:rsidRDefault="00D61A85" w:rsidP="00D61A85">
            <w:pPr>
              <w:pStyle w:val="ListParagraph"/>
              <w:numPr>
                <w:ilvl w:val="0"/>
                <w:numId w:val="24"/>
              </w:numPr>
              <w:spacing w:before="40" w:after="40"/>
              <w:jc w:val="both"/>
              <w:rPr>
                <w:sz w:val="26"/>
                <w:szCs w:val="26"/>
              </w:rPr>
            </w:pPr>
            <w:r>
              <w:rPr>
                <w:sz w:val="26"/>
                <w:szCs w:val="26"/>
              </w:rPr>
              <w:lastRenderedPageBreak/>
              <w:t>Thuốc ức chế tiết FSH. Vì</w:t>
            </w:r>
          </w:p>
          <w:p w:rsidR="00D61A85" w:rsidRDefault="00D61A85" w:rsidP="00E87D41">
            <w:pPr>
              <w:spacing w:before="40" w:after="40"/>
              <w:ind w:left="360"/>
              <w:jc w:val="both"/>
              <w:rPr>
                <w:sz w:val="26"/>
                <w:szCs w:val="26"/>
              </w:rPr>
            </w:pPr>
            <w:r>
              <w:rPr>
                <w:sz w:val="26"/>
                <w:szCs w:val="26"/>
              </w:rPr>
              <w:t xml:space="preserve">- FSH kích thích ống sinh tinh sản sinh tinh trùng. </w:t>
            </w:r>
          </w:p>
          <w:p w:rsidR="00D61A85" w:rsidRDefault="00D61A85" w:rsidP="00E87D41">
            <w:pPr>
              <w:spacing w:before="40" w:after="40"/>
              <w:ind w:left="560"/>
              <w:jc w:val="both"/>
              <w:rPr>
                <w:sz w:val="26"/>
                <w:szCs w:val="26"/>
              </w:rPr>
            </w:pPr>
            <w:r>
              <w:rPr>
                <w:sz w:val="26"/>
                <w:szCs w:val="26"/>
              </w:rPr>
              <w:t xml:space="preserve">- Còn nếu ức chế LH sẽ giảm kích thích lên tế bào Lêyđich dẫn đến giảm sản sinh testosteron. </w:t>
            </w:r>
          </w:p>
          <w:p w:rsidR="00D61A85" w:rsidRDefault="00D61A85" w:rsidP="00E87D41">
            <w:pPr>
              <w:spacing w:before="40" w:after="40"/>
              <w:ind w:left="560"/>
              <w:jc w:val="both"/>
              <w:rPr>
                <w:sz w:val="26"/>
                <w:szCs w:val="26"/>
              </w:rPr>
            </w:pPr>
            <w:r>
              <w:rPr>
                <w:sz w:val="26"/>
                <w:szCs w:val="26"/>
              </w:rPr>
              <w:t>- Ức chế TSH làm giảm kích thích tuyến giáp, giảm tiroxin...</w:t>
            </w:r>
          </w:p>
          <w:p w:rsidR="00D61A85" w:rsidRDefault="00D61A85" w:rsidP="00E87D41">
            <w:pPr>
              <w:spacing w:before="40" w:after="40"/>
              <w:jc w:val="both"/>
              <w:rPr>
                <w:sz w:val="26"/>
                <w:szCs w:val="26"/>
              </w:rPr>
            </w:pPr>
            <w:r>
              <w:rPr>
                <w:sz w:val="26"/>
                <w:szCs w:val="26"/>
              </w:rPr>
              <w:t xml:space="preserve">b. Không có kinh nguyệt, nguyên nhân là do hoocmôn sinh dục nam ức chế vùng dưới đồi gây giảm tiết GnRH, ức chế tuyến yên gây giảm tiết FSH và LH. </w:t>
            </w:r>
          </w:p>
          <w:p w:rsidR="00D61A85" w:rsidRDefault="00D61A85" w:rsidP="00E87D41">
            <w:pPr>
              <w:spacing w:before="40" w:after="40"/>
              <w:ind w:left="700" w:hanging="140"/>
              <w:jc w:val="both"/>
              <w:rPr>
                <w:sz w:val="26"/>
                <w:szCs w:val="26"/>
              </w:rPr>
            </w:pPr>
            <w:r>
              <w:rPr>
                <w:sz w:val="26"/>
                <w:szCs w:val="26"/>
              </w:rPr>
              <w:t xml:space="preserve">- Kết quả là không đủ hoocmôn kích thích lên buồng trứng và làm giảm hoocmôn buồng trứng, gây ra mất kinh nguyệt. </w:t>
            </w:r>
          </w:p>
          <w:p w:rsidR="00D61A85" w:rsidRDefault="00D61A85" w:rsidP="00E87D41">
            <w:pPr>
              <w:jc w:val="both"/>
              <w:rPr>
                <w:b/>
                <w:sz w:val="26"/>
                <w:szCs w:val="26"/>
              </w:rPr>
            </w:pPr>
          </w:p>
        </w:tc>
        <w:tc>
          <w:tcPr>
            <w:tcW w:w="1060" w:type="dxa"/>
            <w:shd w:val="clear" w:color="auto" w:fill="auto"/>
          </w:tcPr>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r>
              <w:rPr>
                <w:b/>
                <w:sz w:val="26"/>
                <w:szCs w:val="26"/>
              </w:rPr>
              <w:t>0.25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0.5</w:t>
            </w:r>
          </w:p>
          <w:p w:rsidR="00D61A85" w:rsidRDefault="00D61A85" w:rsidP="00E87D41">
            <w:pPr>
              <w:jc w:val="both"/>
              <w:rPr>
                <w:b/>
                <w:sz w:val="26"/>
                <w:szCs w:val="26"/>
              </w:rPr>
            </w:pPr>
          </w:p>
          <w:p w:rsidR="00D61A85" w:rsidRDefault="00D61A85" w:rsidP="00E87D41">
            <w:pPr>
              <w:jc w:val="both"/>
              <w:rPr>
                <w:b/>
                <w:sz w:val="26"/>
                <w:szCs w:val="26"/>
              </w:rPr>
            </w:pPr>
            <w:r>
              <w:rPr>
                <w:b/>
                <w:sz w:val="26"/>
                <w:szCs w:val="26"/>
              </w:rPr>
              <w:t>0.5</w:t>
            </w:r>
          </w:p>
        </w:tc>
      </w:tr>
    </w:tbl>
    <w:p w:rsidR="00D61A85" w:rsidRDefault="00D61A85" w:rsidP="00D61A85">
      <w:pPr>
        <w:jc w:val="center"/>
        <w:rPr>
          <w:b/>
          <w:sz w:val="26"/>
          <w:szCs w:val="26"/>
        </w:rPr>
      </w:pPr>
      <w:r>
        <w:rPr>
          <w:b/>
          <w:sz w:val="26"/>
          <w:szCs w:val="26"/>
        </w:rPr>
        <w:t>……………………….. Hết …………………..</w:t>
      </w:r>
    </w:p>
    <w:p w:rsidR="00D61A85" w:rsidRDefault="00D61A85" w:rsidP="00D61A85"/>
    <w:tbl>
      <w:tblPr>
        <w:tblpPr w:leftFromText="180" w:rightFromText="180" w:vertAnchor="text" w:horzAnchor="margin" w:tblpXSpec="center" w:tblpY="-134"/>
        <w:tblW w:w="11684" w:type="dxa"/>
        <w:tblLayout w:type="fixed"/>
        <w:tblLook w:val="0000" w:firstRow="0" w:lastRow="0" w:firstColumn="0" w:lastColumn="0" w:noHBand="0" w:noVBand="0"/>
      </w:tblPr>
      <w:tblGrid>
        <w:gridCol w:w="5795"/>
        <w:gridCol w:w="5889"/>
      </w:tblGrid>
      <w:tr w:rsidR="002E1FC0" w:rsidRPr="00DD1BF0" w:rsidTr="00E87D41">
        <w:trPr>
          <w:trHeight w:val="943"/>
        </w:trPr>
        <w:tc>
          <w:tcPr>
            <w:tcW w:w="5795" w:type="dxa"/>
            <w:shd w:val="clear" w:color="000000" w:fill="FFFFFF"/>
          </w:tcPr>
          <w:p w:rsidR="002E1FC0" w:rsidRPr="00CB6E54" w:rsidRDefault="002E1FC0" w:rsidP="00E87D41">
            <w:pPr>
              <w:autoSpaceDE w:val="0"/>
              <w:autoSpaceDN w:val="0"/>
              <w:adjustRightInd w:val="0"/>
              <w:spacing w:after="0"/>
              <w:jc w:val="center"/>
              <w:rPr>
                <w:rFonts w:eastAsia="Times New Roman"/>
                <w:color w:val="000000"/>
                <w:sz w:val="26"/>
                <w:szCs w:val="26"/>
                <w:lang w:val="vi-VN"/>
              </w:rPr>
            </w:pPr>
            <w:r w:rsidRPr="00CB6E54">
              <w:rPr>
                <w:rFonts w:eastAsia="Times New Roman"/>
                <w:color w:val="000000"/>
                <w:sz w:val="26"/>
                <w:szCs w:val="26"/>
              </w:rPr>
              <w:t>HỘI CÁC TR</w:t>
            </w:r>
            <w:r w:rsidRPr="00CB6E54">
              <w:rPr>
                <w:rFonts w:eastAsia="Times New Roman"/>
                <w:color w:val="000000"/>
                <w:sz w:val="26"/>
                <w:szCs w:val="26"/>
                <w:lang w:val="vi-VN"/>
              </w:rPr>
              <w:t xml:space="preserve">ƯỜNG CHUYÊN </w:t>
            </w:r>
          </w:p>
          <w:p w:rsidR="002E1FC0" w:rsidRPr="00CB6E54" w:rsidRDefault="002E1FC0" w:rsidP="00E87D41">
            <w:pPr>
              <w:autoSpaceDE w:val="0"/>
              <w:autoSpaceDN w:val="0"/>
              <w:adjustRightInd w:val="0"/>
              <w:spacing w:after="0"/>
              <w:jc w:val="center"/>
              <w:rPr>
                <w:rFonts w:eastAsia="Times New Roman"/>
                <w:color w:val="000000"/>
                <w:sz w:val="26"/>
                <w:szCs w:val="26"/>
              </w:rPr>
            </w:pPr>
            <w:r w:rsidRPr="00CB6E54">
              <w:rPr>
                <w:rFonts w:eastAsia="Times New Roman"/>
                <w:color w:val="000000"/>
                <w:sz w:val="26"/>
                <w:szCs w:val="26"/>
              </w:rPr>
              <w:t>VÙNG DUYÊN HẢI VÀ ĐỒNG BẰNG BẮC BỘ</w:t>
            </w:r>
          </w:p>
          <w:p w:rsidR="002E1FC0" w:rsidRPr="00DD1BF0" w:rsidRDefault="002E1FC0" w:rsidP="00E87D41">
            <w:pPr>
              <w:autoSpaceDE w:val="0"/>
              <w:autoSpaceDN w:val="0"/>
              <w:adjustRightInd w:val="0"/>
              <w:spacing w:after="0"/>
              <w:jc w:val="center"/>
              <w:rPr>
                <w:rFonts w:eastAsia="Times New Roman"/>
                <w:b/>
                <w:color w:val="000000"/>
                <w:szCs w:val="28"/>
              </w:rPr>
            </w:pPr>
            <w:r w:rsidRPr="00DD1BF0">
              <w:rPr>
                <w:rFonts w:eastAsia="Times New Roman"/>
                <w:b/>
                <w:color w:val="000000"/>
                <w:szCs w:val="28"/>
              </w:rPr>
              <w:t>TR</w:t>
            </w:r>
            <w:r w:rsidRPr="00DD1BF0">
              <w:rPr>
                <w:rFonts w:eastAsia="Times New Roman"/>
                <w:b/>
                <w:color w:val="000000"/>
                <w:szCs w:val="28"/>
                <w:lang w:val="vi-VN"/>
              </w:rPr>
              <w:t xml:space="preserve">ƯỜNG THPT CHUYÊN </w:t>
            </w:r>
            <w:r w:rsidRPr="00DD1BF0">
              <w:rPr>
                <w:rFonts w:eastAsia="Times New Roman"/>
                <w:b/>
                <w:color w:val="000000"/>
                <w:szCs w:val="28"/>
              </w:rPr>
              <w:t>HẠ LONG</w:t>
            </w:r>
          </w:p>
          <w:p w:rsidR="002E1FC0" w:rsidRPr="00DD1BF0" w:rsidRDefault="002E1FC0" w:rsidP="00E87D41">
            <w:pPr>
              <w:autoSpaceDE w:val="0"/>
              <w:autoSpaceDN w:val="0"/>
              <w:adjustRightInd w:val="0"/>
              <w:spacing w:after="0"/>
              <w:jc w:val="center"/>
              <w:rPr>
                <w:rFonts w:eastAsia="Times New Roman"/>
                <w:color w:val="000000"/>
                <w:szCs w:val="28"/>
              </w:rPr>
            </w:pPr>
            <w:r w:rsidRPr="00DD1BF0">
              <w:rPr>
                <w:rFonts w:eastAsia="Times New Roman"/>
                <w:b/>
                <w:bCs/>
                <w:color w:val="000000"/>
                <w:szCs w:val="28"/>
                <w:u w:val="single"/>
              </w:rPr>
              <w:t>ĐỀ ĐỀ XUẤT</w:t>
            </w:r>
          </w:p>
        </w:tc>
        <w:tc>
          <w:tcPr>
            <w:tcW w:w="5889" w:type="dxa"/>
            <w:shd w:val="clear" w:color="000000" w:fill="FFFFFF"/>
          </w:tcPr>
          <w:p w:rsidR="002E1FC0" w:rsidRPr="00DD1BF0" w:rsidRDefault="002E1FC0" w:rsidP="00E87D41">
            <w:pPr>
              <w:autoSpaceDE w:val="0"/>
              <w:autoSpaceDN w:val="0"/>
              <w:adjustRightInd w:val="0"/>
              <w:spacing w:after="0"/>
              <w:jc w:val="center"/>
              <w:rPr>
                <w:rFonts w:eastAsia="Times New Roman"/>
                <w:b/>
                <w:bCs/>
                <w:color w:val="000000"/>
                <w:szCs w:val="28"/>
              </w:rPr>
            </w:pPr>
            <w:r w:rsidRPr="00DD1BF0">
              <w:rPr>
                <w:rFonts w:eastAsia="Times New Roman"/>
                <w:b/>
                <w:bCs/>
                <w:color w:val="000000"/>
                <w:szCs w:val="28"/>
              </w:rPr>
              <w:t>ĐỀ THI MÔN: SINH HỌC - KHỐI 11</w:t>
            </w:r>
          </w:p>
          <w:p w:rsidR="002E1FC0" w:rsidRPr="00DD1BF0" w:rsidRDefault="002E1FC0" w:rsidP="00E87D41">
            <w:pPr>
              <w:autoSpaceDE w:val="0"/>
              <w:autoSpaceDN w:val="0"/>
              <w:adjustRightInd w:val="0"/>
              <w:spacing w:after="0"/>
              <w:jc w:val="center"/>
              <w:rPr>
                <w:rFonts w:eastAsia="Times New Roman"/>
                <w:b/>
                <w:bCs/>
                <w:color w:val="000000"/>
                <w:szCs w:val="28"/>
              </w:rPr>
            </w:pPr>
            <w:r w:rsidRPr="00DD1BF0">
              <w:rPr>
                <w:rFonts w:eastAsia="Times New Roman"/>
                <w:b/>
                <w:bCs/>
                <w:color w:val="000000"/>
                <w:szCs w:val="28"/>
              </w:rPr>
              <w:t>NĂM 2018</w:t>
            </w:r>
          </w:p>
          <w:p w:rsidR="002E1FC0" w:rsidRPr="00DD1BF0" w:rsidRDefault="002E1FC0" w:rsidP="00E87D41">
            <w:pPr>
              <w:autoSpaceDE w:val="0"/>
              <w:autoSpaceDN w:val="0"/>
              <w:adjustRightInd w:val="0"/>
              <w:spacing w:after="0"/>
              <w:jc w:val="center"/>
              <w:rPr>
                <w:rFonts w:eastAsia="Times New Roman"/>
                <w:color w:val="000000"/>
                <w:szCs w:val="28"/>
              </w:rPr>
            </w:pPr>
            <w:r w:rsidRPr="00DD1BF0">
              <w:rPr>
                <w:rFonts w:eastAsia="Times New Roman"/>
                <w:color w:val="000000"/>
                <w:szCs w:val="28"/>
              </w:rPr>
              <w:t>Thời gian làm bài: 180 phút</w:t>
            </w:r>
          </w:p>
          <w:p w:rsidR="002E1FC0" w:rsidRPr="00DD1BF0" w:rsidRDefault="002E1FC0" w:rsidP="00E87D41">
            <w:pPr>
              <w:autoSpaceDE w:val="0"/>
              <w:autoSpaceDN w:val="0"/>
              <w:adjustRightInd w:val="0"/>
              <w:spacing w:after="0"/>
              <w:jc w:val="center"/>
              <w:rPr>
                <w:rFonts w:eastAsia="Times New Roman"/>
                <w:color w:val="000000"/>
                <w:szCs w:val="28"/>
              </w:rPr>
            </w:pPr>
            <w:r w:rsidRPr="00DD1BF0">
              <w:rPr>
                <w:rFonts w:eastAsia="Times New Roman"/>
                <w:color w:val="000000"/>
                <w:szCs w:val="28"/>
              </w:rPr>
              <w:t>(</w:t>
            </w:r>
            <w:r w:rsidRPr="00DD1BF0">
              <w:rPr>
                <w:rFonts w:eastAsia="Times New Roman"/>
                <w:i/>
                <w:iCs/>
                <w:color w:val="000000"/>
                <w:szCs w:val="28"/>
              </w:rPr>
              <w:t>Đề có 0</w:t>
            </w:r>
            <w:r>
              <w:rPr>
                <w:rFonts w:eastAsia="Times New Roman"/>
                <w:i/>
                <w:iCs/>
                <w:color w:val="000000"/>
                <w:szCs w:val="28"/>
              </w:rPr>
              <w:t>2</w:t>
            </w:r>
            <w:r w:rsidRPr="00DD1BF0">
              <w:rPr>
                <w:rFonts w:eastAsia="Times New Roman"/>
                <w:i/>
                <w:iCs/>
                <w:color w:val="000000"/>
                <w:szCs w:val="28"/>
              </w:rPr>
              <w:t xml:space="preserve"> </w:t>
            </w:r>
            <w:r>
              <w:rPr>
                <w:rFonts w:eastAsia="Times New Roman"/>
                <w:i/>
                <w:iCs/>
                <w:color w:val="000000"/>
                <w:szCs w:val="28"/>
              </w:rPr>
              <w:t>trang, gồm 12</w:t>
            </w:r>
            <w:r w:rsidRPr="00DD1BF0">
              <w:rPr>
                <w:rFonts w:eastAsia="Times New Roman"/>
                <w:i/>
                <w:iCs/>
                <w:color w:val="000000"/>
                <w:szCs w:val="28"/>
              </w:rPr>
              <w:t xml:space="preserve"> câu</w:t>
            </w:r>
            <w:r w:rsidRPr="00DD1BF0">
              <w:rPr>
                <w:rFonts w:eastAsia="Times New Roman"/>
                <w:color w:val="000000"/>
                <w:szCs w:val="28"/>
              </w:rPr>
              <w:t>)</w:t>
            </w:r>
          </w:p>
          <w:p w:rsidR="002E1FC0" w:rsidRPr="00DD1BF0" w:rsidRDefault="002E1FC0" w:rsidP="00E87D41">
            <w:pPr>
              <w:autoSpaceDE w:val="0"/>
              <w:autoSpaceDN w:val="0"/>
              <w:adjustRightInd w:val="0"/>
              <w:spacing w:after="0"/>
              <w:rPr>
                <w:rFonts w:eastAsia="Times New Roman"/>
                <w:color w:val="000000"/>
                <w:szCs w:val="28"/>
              </w:rPr>
            </w:pPr>
          </w:p>
        </w:tc>
      </w:tr>
    </w:tbl>
    <w:p w:rsidR="002E1FC0" w:rsidRPr="00ED6971" w:rsidRDefault="002E1FC0" w:rsidP="002E1FC0">
      <w:pPr>
        <w:spacing w:after="0"/>
        <w:rPr>
          <w:b/>
          <w:sz w:val="27"/>
          <w:szCs w:val="27"/>
        </w:rPr>
      </w:pPr>
      <w:r w:rsidRPr="00ED6971">
        <w:rPr>
          <w:b/>
          <w:sz w:val="27"/>
          <w:szCs w:val="27"/>
          <w:u w:val="single"/>
        </w:rPr>
        <w:t xml:space="preserve">Câu 1 </w:t>
      </w:r>
      <w:r w:rsidRPr="00ED6971">
        <w:rPr>
          <w:sz w:val="27"/>
          <w:szCs w:val="27"/>
        </w:rPr>
        <w:t>(2 điểm): Trao đổi nước và dinh dưỡng khoáng</w:t>
      </w:r>
    </w:p>
    <w:p w:rsidR="002E1FC0" w:rsidRPr="00ED6971" w:rsidRDefault="002E1FC0" w:rsidP="002E1FC0">
      <w:pPr>
        <w:tabs>
          <w:tab w:val="left" w:pos="0"/>
        </w:tabs>
        <w:spacing w:after="0"/>
        <w:jc w:val="both"/>
        <w:rPr>
          <w:iCs/>
          <w:sz w:val="27"/>
          <w:szCs w:val="27"/>
          <w:lang w:val="pt-BR"/>
        </w:rPr>
      </w:pPr>
      <w:r w:rsidRPr="00ED6971">
        <w:rPr>
          <w:sz w:val="27"/>
          <w:szCs w:val="27"/>
          <w:lang w:val="pt-BR"/>
        </w:rPr>
        <w:tab/>
        <w:t xml:space="preserve">a. </w:t>
      </w:r>
      <w:r w:rsidRPr="00ED6971">
        <w:rPr>
          <w:iCs/>
          <w:sz w:val="27"/>
          <w:szCs w:val="27"/>
          <w:lang w:val="pt-BR"/>
        </w:rPr>
        <w:t xml:space="preserve">Mặc dù diện tích lỗ khí của toàn bộ khí khổng chỉ gần bằng 1% diện tích của lá, nhưng lượng nước thoát ra khỏi khí khổng lại lớn hơn lượng nước thoát qua bề mặt lá nhiều lần. Tại sao vậy? </w:t>
      </w:r>
    </w:p>
    <w:p w:rsidR="002E1FC0" w:rsidRPr="00ED6971" w:rsidRDefault="002E1FC0" w:rsidP="002E1FC0">
      <w:pPr>
        <w:tabs>
          <w:tab w:val="left" w:pos="0"/>
        </w:tabs>
        <w:spacing w:after="0"/>
        <w:jc w:val="both"/>
        <w:rPr>
          <w:b/>
          <w:sz w:val="27"/>
          <w:szCs w:val="27"/>
          <w:lang w:val="pt-BR"/>
        </w:rPr>
      </w:pPr>
      <w:r w:rsidRPr="00ED6971">
        <w:rPr>
          <w:sz w:val="27"/>
          <w:szCs w:val="27"/>
          <w:lang w:val="pt-BR"/>
        </w:rPr>
        <w:tab/>
        <w:t>b. Quá trình trao đổi nước ở thực vật CAM có đặc điểm gì độc đáo? Đặc điểm này dẫn tới sự khác nhau về nhu cầu nước ở thực vật CAM và các nhóm thực vật khác như thế nào?</w:t>
      </w:r>
    </w:p>
    <w:p w:rsidR="002E1FC0" w:rsidRPr="00ED6971" w:rsidRDefault="002E1FC0" w:rsidP="002E1FC0">
      <w:pPr>
        <w:spacing w:after="0"/>
        <w:rPr>
          <w:sz w:val="27"/>
          <w:szCs w:val="27"/>
        </w:rPr>
      </w:pPr>
      <w:r w:rsidRPr="00ED6971">
        <w:rPr>
          <w:b/>
          <w:sz w:val="27"/>
          <w:szCs w:val="27"/>
          <w:u w:val="single"/>
        </w:rPr>
        <w:t xml:space="preserve">Câu 2 </w:t>
      </w:r>
      <w:r w:rsidRPr="00ED6971">
        <w:rPr>
          <w:sz w:val="27"/>
          <w:szCs w:val="27"/>
        </w:rPr>
        <w:t>(2 điểm): Quang hợp</w:t>
      </w:r>
    </w:p>
    <w:p w:rsidR="002E1FC0" w:rsidRPr="00ED6971" w:rsidRDefault="002E1FC0" w:rsidP="002E1FC0">
      <w:pPr>
        <w:spacing w:after="0"/>
        <w:rPr>
          <w:sz w:val="27"/>
          <w:szCs w:val="27"/>
        </w:rPr>
      </w:pPr>
      <w:r w:rsidRPr="00ED6971">
        <w:rPr>
          <w:sz w:val="27"/>
          <w:szCs w:val="27"/>
        </w:rPr>
        <w:tab/>
        <w:t>Trình bày các đặc điểm khác nhau giữa PSI và PSII, và cho biết vì sao cây cần nhiều ATP hoặc thiếu NADP</w:t>
      </w:r>
      <w:r w:rsidRPr="00ED6971">
        <w:rPr>
          <w:sz w:val="27"/>
          <w:szCs w:val="27"/>
          <w:vertAlign w:val="superscript"/>
        </w:rPr>
        <w:t>+</w:t>
      </w:r>
      <w:r w:rsidRPr="00ED6971">
        <w:rPr>
          <w:sz w:val="27"/>
          <w:szCs w:val="27"/>
        </w:rPr>
        <w:t xml:space="preserve"> thì hoạt động của hệ quang hóa I lại mạnh hơn hoạt động của hệ quang hóa II?</w:t>
      </w:r>
    </w:p>
    <w:p w:rsidR="002E1FC0" w:rsidRPr="00ED6971" w:rsidRDefault="002E1FC0" w:rsidP="002E1FC0">
      <w:pPr>
        <w:pStyle w:val="ListParagraph"/>
        <w:tabs>
          <w:tab w:val="left" w:pos="270"/>
        </w:tabs>
        <w:spacing w:line="276" w:lineRule="auto"/>
        <w:ind w:left="0"/>
        <w:jc w:val="both"/>
        <w:rPr>
          <w:color w:val="FF0000"/>
          <w:sz w:val="27"/>
          <w:szCs w:val="27"/>
        </w:rPr>
      </w:pPr>
      <w:r w:rsidRPr="00ED6971">
        <w:rPr>
          <w:b/>
          <w:sz w:val="27"/>
          <w:szCs w:val="27"/>
          <w:u w:val="single"/>
        </w:rPr>
        <w:t xml:space="preserve">Câu 3 </w:t>
      </w:r>
      <w:r w:rsidRPr="00ED6971">
        <w:rPr>
          <w:sz w:val="27"/>
          <w:szCs w:val="27"/>
        </w:rPr>
        <w:t>(1 điểm): Hô hấp</w:t>
      </w:r>
    </w:p>
    <w:p w:rsidR="002E1FC0" w:rsidRPr="00ED6971" w:rsidRDefault="002E1FC0" w:rsidP="002E1FC0">
      <w:pPr>
        <w:spacing w:after="0"/>
        <w:jc w:val="both"/>
        <w:rPr>
          <w:bCs/>
          <w:spacing w:val="4"/>
          <w:sz w:val="27"/>
          <w:szCs w:val="27"/>
          <w:lang w:val="vi-VN"/>
        </w:rPr>
      </w:pPr>
      <w:bookmarkStart w:id="20" w:name="OLE_LINK7"/>
      <w:bookmarkStart w:id="21" w:name="OLE_LINK8"/>
      <w:r w:rsidRPr="00ED6971">
        <w:rPr>
          <w:bCs/>
          <w:sz w:val="27"/>
          <w:szCs w:val="27"/>
        </w:rPr>
        <w:tab/>
      </w:r>
      <w:r w:rsidRPr="00ED6971">
        <w:rPr>
          <w:bCs/>
          <w:spacing w:val="4"/>
          <w:sz w:val="27"/>
          <w:szCs w:val="27"/>
          <w:lang w:val="vi-VN"/>
        </w:rPr>
        <w:t>a. Hoạt động của coenzim NADH trong hô hấp tế bào và quá trình lên men có gì khác nhau?</w:t>
      </w:r>
    </w:p>
    <w:p w:rsidR="002E1FC0" w:rsidRPr="00ED6971" w:rsidRDefault="002E1FC0" w:rsidP="002E1FC0">
      <w:pPr>
        <w:spacing w:after="0"/>
        <w:jc w:val="both"/>
        <w:rPr>
          <w:sz w:val="27"/>
          <w:szCs w:val="27"/>
          <w:lang w:val="vi-VN"/>
        </w:rPr>
      </w:pPr>
      <w:r w:rsidRPr="00ED6971">
        <w:rPr>
          <w:sz w:val="27"/>
          <w:szCs w:val="27"/>
        </w:rPr>
        <w:lastRenderedPageBreak/>
        <w:tab/>
      </w:r>
      <w:r w:rsidRPr="00ED6971">
        <w:rPr>
          <w:sz w:val="27"/>
          <w:szCs w:val="27"/>
          <w:lang w:val="vi-VN"/>
        </w:rPr>
        <w:t>b. Vì sao một số thực vật ở vùng đầm lầy có khả năng sống được trong môi trường thường xuyên thiếu oxi?</w:t>
      </w:r>
    </w:p>
    <w:p w:rsidR="002E1FC0" w:rsidRPr="00ED6971" w:rsidRDefault="002E1FC0" w:rsidP="002E1FC0">
      <w:pPr>
        <w:spacing w:after="0"/>
        <w:rPr>
          <w:sz w:val="27"/>
          <w:szCs w:val="27"/>
        </w:rPr>
      </w:pPr>
      <w:r w:rsidRPr="00ED6971">
        <w:rPr>
          <w:b/>
          <w:sz w:val="27"/>
          <w:szCs w:val="27"/>
          <w:u w:val="single"/>
          <w:lang w:val="vi-VN"/>
        </w:rPr>
        <w:t xml:space="preserve">Câu 4 </w:t>
      </w:r>
      <w:r w:rsidRPr="00ED6971">
        <w:rPr>
          <w:sz w:val="27"/>
          <w:szCs w:val="27"/>
          <w:lang w:val="vi-VN"/>
        </w:rPr>
        <w:t xml:space="preserve">(2 điểm): </w:t>
      </w:r>
      <w:bookmarkEnd w:id="20"/>
      <w:bookmarkEnd w:id="21"/>
      <w:r w:rsidRPr="00ED6971">
        <w:rPr>
          <w:sz w:val="27"/>
          <w:szCs w:val="27"/>
          <w:lang w:val="vi-VN"/>
        </w:rPr>
        <w:t>Sinh trưởng, phát triển và sinh sản ở thực vật</w:t>
      </w:r>
    </w:p>
    <w:p w:rsidR="002E1FC0" w:rsidRPr="00ED6971" w:rsidRDefault="002E1FC0" w:rsidP="002E1FC0">
      <w:pPr>
        <w:spacing w:after="0"/>
        <w:ind w:hanging="1"/>
        <w:jc w:val="both"/>
        <w:rPr>
          <w:noProof/>
          <w:color w:val="000000"/>
          <w:sz w:val="27"/>
          <w:szCs w:val="27"/>
        </w:rPr>
      </w:pPr>
      <w:r w:rsidRPr="00ED6971">
        <w:rPr>
          <w:noProof/>
          <w:color w:val="000000"/>
          <w:sz w:val="27"/>
          <w:szCs w:val="27"/>
        </w:rPr>
        <w:tab/>
      </w:r>
      <w:r w:rsidRPr="00ED6971">
        <w:rPr>
          <w:noProof/>
          <w:color w:val="000000"/>
          <w:sz w:val="27"/>
          <w:szCs w:val="27"/>
        </w:rPr>
        <w:tab/>
        <w:t xml:space="preserve">a. </w:t>
      </w:r>
      <w:r w:rsidRPr="00ED6971">
        <w:rPr>
          <w:color w:val="000000"/>
          <w:sz w:val="27"/>
          <w:szCs w:val="27"/>
        </w:rPr>
        <w:t>Trình bày cơ chế tạo quả không hạt.</w:t>
      </w:r>
    </w:p>
    <w:p w:rsidR="002E1FC0" w:rsidRPr="00ED6971" w:rsidRDefault="002E1FC0" w:rsidP="002E1FC0">
      <w:pPr>
        <w:spacing w:after="0"/>
        <w:ind w:hanging="1"/>
        <w:jc w:val="both"/>
        <w:rPr>
          <w:noProof/>
          <w:color w:val="000000"/>
          <w:sz w:val="27"/>
          <w:szCs w:val="27"/>
        </w:rPr>
      </w:pPr>
      <w:r w:rsidRPr="00ED6971">
        <w:rPr>
          <w:rFonts w:eastAsia="Times New Roman"/>
          <w:color w:val="000000"/>
          <w:sz w:val="27"/>
          <w:szCs w:val="27"/>
        </w:rPr>
        <w:tab/>
      </w:r>
      <w:r w:rsidRPr="00ED6971">
        <w:rPr>
          <w:rFonts w:eastAsia="Times New Roman"/>
          <w:color w:val="000000"/>
          <w:sz w:val="27"/>
          <w:szCs w:val="27"/>
        </w:rPr>
        <w:tab/>
        <w:t xml:space="preserve">b. </w:t>
      </w:r>
      <w:r w:rsidRPr="00ED6971">
        <w:rPr>
          <w:noProof/>
          <w:color w:val="000000"/>
          <w:sz w:val="27"/>
          <w:szCs w:val="27"/>
        </w:rPr>
        <w:t>Trong điều kiện đêm dài, sự ra hoa của cây ngày dài và cây ngày ngắn sẽ như thế nào khi chiếu ánh sáng đỏ và ánh sáng hồng ngoại?</w:t>
      </w:r>
    </w:p>
    <w:p w:rsidR="002E1FC0" w:rsidRPr="00ED6971" w:rsidRDefault="002E1FC0" w:rsidP="002E1FC0">
      <w:pPr>
        <w:spacing w:after="0"/>
        <w:rPr>
          <w:sz w:val="27"/>
          <w:szCs w:val="27"/>
          <w:lang w:val="sv-SE"/>
        </w:rPr>
      </w:pPr>
      <w:r w:rsidRPr="00ED6971">
        <w:rPr>
          <w:b/>
          <w:sz w:val="27"/>
          <w:szCs w:val="27"/>
          <w:u w:val="single"/>
          <w:lang w:val="sv-SE"/>
        </w:rPr>
        <w:t xml:space="preserve">Câu 5 </w:t>
      </w:r>
      <w:r w:rsidRPr="00ED6971">
        <w:rPr>
          <w:sz w:val="27"/>
          <w:szCs w:val="27"/>
          <w:lang w:val="sv-SE"/>
        </w:rPr>
        <w:t xml:space="preserve">(1 điểm): Cảm ứng ở thực vật </w:t>
      </w:r>
    </w:p>
    <w:p w:rsidR="002E1FC0" w:rsidRPr="00ED6971" w:rsidRDefault="002E1FC0" w:rsidP="002E1FC0">
      <w:pPr>
        <w:spacing w:after="0"/>
        <w:rPr>
          <w:b/>
          <w:sz w:val="27"/>
          <w:szCs w:val="27"/>
          <w:lang w:val="sv-SE"/>
        </w:rPr>
      </w:pPr>
      <w:r w:rsidRPr="00ED6971">
        <w:rPr>
          <w:sz w:val="27"/>
          <w:szCs w:val="27"/>
          <w:lang w:val="sv-SE"/>
        </w:rPr>
        <w:tab/>
      </w:r>
      <w:r w:rsidRPr="00ED6971">
        <w:rPr>
          <w:noProof/>
          <w:color w:val="000000"/>
          <w:sz w:val="27"/>
          <w:szCs w:val="27"/>
          <w:lang w:val="sv-SE"/>
        </w:rPr>
        <w:t>Một số cơ thể thực vật vùng ôn đới có thể đáp ứng với điều kiện môi trường lạnh bằng những cách nào?</w:t>
      </w:r>
    </w:p>
    <w:p w:rsidR="002E1FC0" w:rsidRPr="00ED6971" w:rsidRDefault="002E1FC0" w:rsidP="002E1FC0">
      <w:pPr>
        <w:spacing w:after="0"/>
        <w:jc w:val="both"/>
        <w:rPr>
          <w:b/>
          <w:sz w:val="27"/>
          <w:szCs w:val="27"/>
          <w:u w:val="single"/>
          <w:lang w:val="pt-BR"/>
        </w:rPr>
      </w:pPr>
      <w:r w:rsidRPr="00ED6971">
        <w:rPr>
          <w:b/>
          <w:sz w:val="27"/>
          <w:szCs w:val="27"/>
          <w:u w:val="single"/>
          <w:lang w:val="pt-BR"/>
        </w:rPr>
        <w:t xml:space="preserve">Câu 6 </w:t>
      </w:r>
      <w:r w:rsidRPr="00ED6971">
        <w:rPr>
          <w:sz w:val="27"/>
          <w:szCs w:val="27"/>
          <w:lang w:val="pt-BR"/>
        </w:rPr>
        <w:t>(2 điểm): Tiêu hóa và hô hấp ở động vật</w:t>
      </w:r>
      <w:r w:rsidRPr="00ED6971">
        <w:rPr>
          <w:b/>
          <w:sz w:val="27"/>
          <w:szCs w:val="27"/>
          <w:u w:val="single"/>
          <w:lang w:val="pt-BR"/>
        </w:rPr>
        <w:t xml:space="preserve"> </w:t>
      </w:r>
    </w:p>
    <w:p w:rsidR="002E1FC0" w:rsidRPr="00ED6971" w:rsidRDefault="002E1FC0" w:rsidP="002E1FC0">
      <w:pPr>
        <w:widowControl w:val="0"/>
        <w:spacing w:after="0"/>
        <w:jc w:val="both"/>
        <w:rPr>
          <w:sz w:val="27"/>
          <w:szCs w:val="27"/>
          <w:lang w:val="pt-BR"/>
        </w:rPr>
      </w:pPr>
      <w:r w:rsidRPr="00ED6971">
        <w:rPr>
          <w:sz w:val="27"/>
          <w:szCs w:val="27"/>
          <w:lang w:val="pt-BR"/>
        </w:rPr>
        <w:tab/>
        <w:t>a. Vì sao tripxin được xem là enzim quan trọng nhất trong sự phân giải protein?</w:t>
      </w:r>
    </w:p>
    <w:p w:rsidR="002E1FC0" w:rsidRPr="00ED6971" w:rsidRDefault="002E1FC0" w:rsidP="002E1FC0">
      <w:pPr>
        <w:tabs>
          <w:tab w:val="left" w:pos="90"/>
        </w:tabs>
        <w:spacing w:after="0"/>
        <w:jc w:val="both"/>
        <w:rPr>
          <w:sz w:val="27"/>
          <w:szCs w:val="27"/>
          <w:lang w:val="pt-BR"/>
        </w:rPr>
      </w:pPr>
      <w:r w:rsidRPr="00ED6971">
        <w:rPr>
          <w:sz w:val="27"/>
          <w:szCs w:val="27"/>
          <w:lang w:val="pt-BR"/>
        </w:rPr>
        <w:tab/>
      </w:r>
      <w:r w:rsidRPr="00ED6971">
        <w:rPr>
          <w:sz w:val="27"/>
          <w:szCs w:val="27"/>
          <w:lang w:val="pt-BR"/>
        </w:rPr>
        <w:tab/>
        <w:t>b. Ở chuột thí nghiệm bị hỏng chức năng tuyến tuỵ, mặc dù đã được tiêm hoocmôn tuyến tuỵ với liều phù hợp, nhưng con vật vẫn chết. Dựa vào chức năng tuyến tuỵ, giải thích vì sao con vật vẫn chết.</w:t>
      </w:r>
    </w:p>
    <w:p w:rsidR="002E1FC0" w:rsidRPr="00ED6971" w:rsidRDefault="002E1FC0" w:rsidP="002E1FC0">
      <w:pPr>
        <w:spacing w:after="0"/>
        <w:jc w:val="both"/>
        <w:rPr>
          <w:sz w:val="27"/>
          <w:szCs w:val="27"/>
          <w:lang w:val="pt-BR"/>
        </w:rPr>
      </w:pPr>
      <w:r w:rsidRPr="00ED6971">
        <w:rPr>
          <w:sz w:val="27"/>
          <w:szCs w:val="27"/>
          <w:lang w:val="pt-BR"/>
        </w:rPr>
        <w:tab/>
        <w:t>c. Dựa vào các yếu tố ảnh hưởng đến sự phân li HbO</w:t>
      </w:r>
      <w:r w:rsidRPr="00ED6971">
        <w:rPr>
          <w:sz w:val="27"/>
          <w:szCs w:val="27"/>
          <w:vertAlign w:val="subscript"/>
          <w:lang w:val="pt-BR"/>
        </w:rPr>
        <w:t>2</w:t>
      </w:r>
      <w:r w:rsidRPr="00ED6971">
        <w:rPr>
          <w:sz w:val="27"/>
          <w:szCs w:val="27"/>
          <w:lang w:val="pt-BR"/>
        </w:rPr>
        <w:t>, giải thích tại sao khi lao động cơ bắp thì cơ vân nhận được nhiều O</w:t>
      </w:r>
      <w:r w:rsidRPr="00ED6971">
        <w:rPr>
          <w:sz w:val="27"/>
          <w:szCs w:val="27"/>
          <w:vertAlign w:val="subscript"/>
          <w:lang w:val="pt-BR"/>
        </w:rPr>
        <w:t>2</w:t>
      </w:r>
      <w:r w:rsidRPr="00ED6971">
        <w:rPr>
          <w:sz w:val="27"/>
          <w:szCs w:val="27"/>
          <w:lang w:val="pt-BR"/>
        </w:rPr>
        <w:t xml:space="preserve"> hơn so với lúc cơ thể nghỉ ngơi.</w:t>
      </w:r>
    </w:p>
    <w:p w:rsidR="002E1FC0" w:rsidRPr="00ED6971" w:rsidRDefault="002E1FC0" w:rsidP="002E1FC0">
      <w:pPr>
        <w:spacing w:after="0"/>
        <w:jc w:val="both"/>
        <w:rPr>
          <w:sz w:val="27"/>
          <w:szCs w:val="27"/>
          <w:lang w:val="pt-BR"/>
        </w:rPr>
      </w:pPr>
      <w:r w:rsidRPr="00ED6971">
        <w:rPr>
          <w:sz w:val="27"/>
          <w:szCs w:val="27"/>
          <w:lang w:val="pt-BR"/>
        </w:rPr>
        <w:tab/>
        <w:t>d. Trong không khí có nhiều khí CO có ảnh hưởng đến khả năng cung cấp O</w:t>
      </w:r>
      <w:r w:rsidRPr="00ED6971">
        <w:rPr>
          <w:sz w:val="27"/>
          <w:szCs w:val="27"/>
          <w:vertAlign w:val="subscript"/>
          <w:lang w:val="pt-BR"/>
        </w:rPr>
        <w:t>2</w:t>
      </w:r>
      <w:r w:rsidRPr="00ED6971">
        <w:rPr>
          <w:sz w:val="27"/>
          <w:szCs w:val="27"/>
          <w:lang w:val="pt-BR"/>
        </w:rPr>
        <w:t xml:space="preserve"> cho cơ vân hay không ?</w:t>
      </w:r>
    </w:p>
    <w:p w:rsidR="002E1FC0" w:rsidRDefault="002E1FC0" w:rsidP="002E1FC0">
      <w:pPr>
        <w:spacing w:after="0"/>
        <w:jc w:val="both"/>
        <w:rPr>
          <w:sz w:val="27"/>
          <w:szCs w:val="27"/>
          <w:lang w:val="pt-BR"/>
        </w:rPr>
      </w:pPr>
      <w:r w:rsidRPr="00ED6971">
        <w:rPr>
          <w:b/>
          <w:sz w:val="27"/>
          <w:szCs w:val="27"/>
          <w:u w:val="single"/>
          <w:lang w:val="pt-BR"/>
        </w:rPr>
        <w:t xml:space="preserve">Câu 7 </w:t>
      </w:r>
      <w:r w:rsidRPr="00ED6971">
        <w:rPr>
          <w:sz w:val="27"/>
          <w:szCs w:val="27"/>
          <w:lang w:val="pt-BR"/>
        </w:rPr>
        <w:t>(2 điểm): Tuần hoàn</w:t>
      </w:r>
    </w:p>
    <w:p w:rsidR="002E1FC0" w:rsidRPr="00ED6971" w:rsidRDefault="002E1FC0" w:rsidP="002E1FC0">
      <w:pPr>
        <w:spacing w:after="0"/>
        <w:jc w:val="both"/>
        <w:rPr>
          <w:sz w:val="27"/>
          <w:szCs w:val="27"/>
          <w:lang w:val="pt-BR"/>
        </w:rPr>
      </w:pPr>
      <w:r>
        <w:rPr>
          <w:sz w:val="27"/>
          <w:szCs w:val="27"/>
          <w:lang w:val="pt-BR"/>
        </w:rPr>
        <w:tab/>
      </w:r>
      <w:r w:rsidRPr="00ED6971">
        <w:rPr>
          <w:sz w:val="27"/>
          <w:szCs w:val="27"/>
          <w:lang w:val="pt-BR"/>
        </w:rPr>
        <w:t>Tim của thai nhi người có một lỗ giữa tâm thất trái và phải (thông liên thất). Trong một</w:t>
      </w:r>
    </w:p>
    <w:p w:rsidR="002E1FC0" w:rsidRPr="00ED6971" w:rsidRDefault="002E1FC0" w:rsidP="002E1FC0">
      <w:pPr>
        <w:spacing w:after="0"/>
        <w:jc w:val="both"/>
        <w:rPr>
          <w:sz w:val="27"/>
          <w:szCs w:val="27"/>
        </w:rPr>
      </w:pPr>
      <w:r w:rsidRPr="00ED6971">
        <w:rPr>
          <w:sz w:val="27"/>
          <w:szCs w:val="27"/>
          <w:lang w:val="pt-BR"/>
        </w:rPr>
        <w:t>số trường hợp, lỗ này không khép kín hoàn toàn trước khi sinh. Nếu lỗ này không được phẫu thuật sửa lại, nó có thể ảnh hưởng tới nồng độ O</w:t>
      </w:r>
      <w:r w:rsidRPr="00ED6971">
        <w:rPr>
          <w:sz w:val="27"/>
          <w:szCs w:val="27"/>
          <w:vertAlign w:val="subscript"/>
          <w:lang w:val="pt-BR"/>
        </w:rPr>
        <w:t>2</w:t>
      </w:r>
      <w:r w:rsidRPr="00ED6971">
        <w:rPr>
          <w:sz w:val="27"/>
          <w:szCs w:val="27"/>
          <w:lang w:val="pt-BR"/>
        </w:rPr>
        <w:t xml:space="preserve"> máu từ tim đi vào hệ thống tuần hoàn như thế nào? Hoạt động của tim và phổi sẽ bị ảnh hưởng ra sao? </w:t>
      </w:r>
      <w:r w:rsidRPr="00ED6971">
        <w:rPr>
          <w:sz w:val="27"/>
          <w:szCs w:val="27"/>
        </w:rPr>
        <w:t>Giải thích.</w:t>
      </w:r>
    </w:p>
    <w:p w:rsidR="002E1FC0" w:rsidRPr="00ED6971" w:rsidRDefault="002E1FC0" w:rsidP="002E1FC0">
      <w:pPr>
        <w:spacing w:after="0"/>
        <w:jc w:val="both"/>
        <w:rPr>
          <w:sz w:val="27"/>
          <w:szCs w:val="27"/>
          <w:lang w:val="pt-BR"/>
        </w:rPr>
      </w:pPr>
      <w:r w:rsidRPr="00ED6971">
        <w:rPr>
          <w:b/>
          <w:sz w:val="27"/>
          <w:szCs w:val="27"/>
          <w:u w:val="single"/>
          <w:lang w:val="pt-BR"/>
        </w:rPr>
        <w:t xml:space="preserve">Câu 8 </w:t>
      </w:r>
      <w:r w:rsidRPr="00ED6971">
        <w:rPr>
          <w:sz w:val="27"/>
          <w:szCs w:val="27"/>
          <w:lang w:val="pt-BR"/>
        </w:rPr>
        <w:t>(2 điểm): Bài tiết, cân bằng nội môi</w:t>
      </w:r>
    </w:p>
    <w:p w:rsidR="002E1FC0" w:rsidRPr="00ED6971" w:rsidRDefault="002E1FC0" w:rsidP="002E1FC0">
      <w:pPr>
        <w:pStyle w:val="Default"/>
        <w:spacing w:line="276" w:lineRule="auto"/>
        <w:jc w:val="both"/>
        <w:rPr>
          <w:sz w:val="27"/>
          <w:szCs w:val="27"/>
          <w:lang w:val="pt-BR"/>
        </w:rPr>
      </w:pPr>
      <w:r w:rsidRPr="00ED6971">
        <w:rPr>
          <w:iCs/>
          <w:sz w:val="27"/>
          <w:szCs w:val="27"/>
          <w:lang w:val="pt-BR"/>
        </w:rPr>
        <w:tab/>
        <w:t xml:space="preserve">a. Khi huyết áp thấp thì quá trình lọc ở cầu thận của cơ quan bài tiết nước tiểu bị trở ngại, thận đã tự điều chỉnh huyết áp bằng cách nào để quá trình lọc trở lại bình thường? </w:t>
      </w:r>
    </w:p>
    <w:p w:rsidR="002E1FC0" w:rsidRPr="00ED6971" w:rsidRDefault="002E1FC0" w:rsidP="002E1FC0">
      <w:pPr>
        <w:spacing w:after="0"/>
        <w:jc w:val="both"/>
        <w:rPr>
          <w:spacing w:val="-2"/>
          <w:sz w:val="27"/>
          <w:szCs w:val="27"/>
          <w:lang w:val="pt-BR"/>
        </w:rPr>
      </w:pPr>
      <w:r w:rsidRPr="00ED6971">
        <w:rPr>
          <w:sz w:val="27"/>
          <w:szCs w:val="27"/>
          <w:lang w:val="pt-BR"/>
        </w:rPr>
        <w:tab/>
      </w:r>
      <w:r w:rsidRPr="00ED6971">
        <w:rPr>
          <w:spacing w:val="-2"/>
          <w:sz w:val="27"/>
          <w:szCs w:val="27"/>
          <w:lang w:val="pt-BR"/>
        </w:rPr>
        <w:t>b. Ở người huyết áp cao, nếu sử dụng thuốc ức chế đặc hiệu enzym xúc tác biến đổi angiotensinogen thành angiotensin II thì huyết áp giảm trở lại bình thường. Tại sao?</w:t>
      </w:r>
    </w:p>
    <w:p w:rsidR="002E1FC0" w:rsidRPr="00ED6971" w:rsidRDefault="002E1FC0" w:rsidP="002E1FC0">
      <w:pPr>
        <w:spacing w:after="0"/>
        <w:jc w:val="both"/>
        <w:rPr>
          <w:sz w:val="27"/>
          <w:szCs w:val="27"/>
          <w:lang w:val="pt-BR"/>
        </w:rPr>
      </w:pPr>
      <w:r w:rsidRPr="00ED6971">
        <w:rPr>
          <w:b/>
          <w:sz w:val="27"/>
          <w:szCs w:val="27"/>
          <w:u w:val="single"/>
          <w:lang w:val="pt-BR"/>
        </w:rPr>
        <w:t xml:space="preserve">Câu 9 </w:t>
      </w:r>
      <w:r w:rsidRPr="00ED6971">
        <w:rPr>
          <w:sz w:val="27"/>
          <w:szCs w:val="27"/>
          <w:lang w:val="pt-BR"/>
        </w:rPr>
        <w:t>(2 điểm): Cảm ứng ở động vật</w:t>
      </w:r>
    </w:p>
    <w:p w:rsidR="002E1FC0" w:rsidRPr="00ED6971" w:rsidRDefault="002E1FC0" w:rsidP="002E1FC0">
      <w:pPr>
        <w:spacing w:after="0"/>
        <w:jc w:val="both"/>
        <w:rPr>
          <w:spacing w:val="-2"/>
          <w:sz w:val="27"/>
          <w:szCs w:val="27"/>
          <w:lang w:val="pt-BR"/>
        </w:rPr>
      </w:pPr>
      <w:r w:rsidRPr="00ED6971">
        <w:rPr>
          <w:sz w:val="27"/>
          <w:szCs w:val="27"/>
          <w:lang w:val="pt-BR"/>
        </w:rPr>
        <w:tab/>
      </w:r>
      <w:r w:rsidRPr="00ED6971">
        <w:rPr>
          <w:spacing w:val="-2"/>
          <w:sz w:val="27"/>
          <w:szCs w:val="27"/>
          <w:lang w:val="pt-BR"/>
        </w:rPr>
        <w:t>a. Nếu có nhiều kích thích liên tục, kéo dài qua xinap thì xung thần kinh không được dẫn truyền qua xinap nữa hoặc được dẫn truyền kém đi rất nhiều (hiện tượng mỏi xinap). Giải thích.</w:t>
      </w:r>
    </w:p>
    <w:p w:rsidR="002E1FC0" w:rsidRPr="00ED6971" w:rsidRDefault="002E1FC0" w:rsidP="002E1FC0">
      <w:pPr>
        <w:spacing w:after="0"/>
        <w:jc w:val="both"/>
        <w:rPr>
          <w:sz w:val="27"/>
          <w:szCs w:val="27"/>
          <w:lang w:val="pt-BR"/>
        </w:rPr>
      </w:pPr>
      <w:r w:rsidRPr="00ED6971">
        <w:rPr>
          <w:sz w:val="27"/>
          <w:szCs w:val="27"/>
          <w:lang w:val="pt-BR"/>
        </w:rPr>
        <w:tab/>
        <w:t>b. Dựa vào hiểu biết về cơ chế truyền tin qua xinap, cho biết những yếu tố ảnh hưởng đến quá trình này. Giải thích.</w:t>
      </w:r>
    </w:p>
    <w:p w:rsidR="002E1FC0" w:rsidRPr="00ED6971" w:rsidRDefault="002E1FC0" w:rsidP="002E1FC0">
      <w:pPr>
        <w:spacing w:after="0"/>
        <w:jc w:val="both"/>
        <w:rPr>
          <w:sz w:val="27"/>
          <w:szCs w:val="27"/>
          <w:lang w:val="pt-BR"/>
        </w:rPr>
      </w:pPr>
      <w:r w:rsidRPr="00ED6971">
        <w:rPr>
          <w:b/>
          <w:sz w:val="27"/>
          <w:szCs w:val="27"/>
          <w:u w:val="single"/>
          <w:lang w:val="pt-BR"/>
        </w:rPr>
        <w:t xml:space="preserve">Câu 10 </w:t>
      </w:r>
      <w:r w:rsidRPr="00ED6971">
        <w:rPr>
          <w:sz w:val="27"/>
          <w:szCs w:val="27"/>
          <w:lang w:val="pt-BR"/>
        </w:rPr>
        <w:t>(1 điểm): Sinh trưởng, phát triển, sinh sản ở động vật</w:t>
      </w:r>
    </w:p>
    <w:p w:rsidR="002E1FC0" w:rsidRPr="00ED6971" w:rsidRDefault="002E1FC0" w:rsidP="002E1FC0">
      <w:pPr>
        <w:autoSpaceDE w:val="0"/>
        <w:autoSpaceDN w:val="0"/>
        <w:spacing w:after="0"/>
        <w:jc w:val="both"/>
        <w:rPr>
          <w:spacing w:val="-4"/>
          <w:sz w:val="27"/>
          <w:szCs w:val="27"/>
          <w:lang w:val="pt-BR"/>
        </w:rPr>
      </w:pPr>
      <w:r w:rsidRPr="00ED6971">
        <w:rPr>
          <w:sz w:val="27"/>
          <w:szCs w:val="27"/>
          <w:lang w:val="pt-BR"/>
        </w:rPr>
        <w:lastRenderedPageBreak/>
        <w:tab/>
      </w:r>
      <w:r w:rsidRPr="00ED6971">
        <w:rPr>
          <w:spacing w:val="-4"/>
          <w:sz w:val="27"/>
          <w:szCs w:val="27"/>
          <w:lang w:val="pt-BR"/>
        </w:rPr>
        <w:t>Một nhà khoa học muốn phát triển thuốc tránh thai cho nam giới bằng cách tác động lên tuyến yên. Thuốc tránh thai đó cần phải tác động lên loại hoocmôn nào của tuyến yên? Giải thích.</w:t>
      </w:r>
    </w:p>
    <w:p w:rsidR="002E1FC0" w:rsidRPr="00ED6971" w:rsidRDefault="002E1FC0" w:rsidP="002E1FC0">
      <w:pPr>
        <w:spacing w:after="0"/>
        <w:jc w:val="both"/>
        <w:rPr>
          <w:sz w:val="27"/>
          <w:szCs w:val="27"/>
          <w:lang w:val="pt-BR"/>
        </w:rPr>
      </w:pPr>
      <w:r w:rsidRPr="00ED6971">
        <w:rPr>
          <w:b/>
          <w:sz w:val="27"/>
          <w:szCs w:val="27"/>
          <w:u w:val="single"/>
          <w:lang w:val="pt-BR"/>
        </w:rPr>
        <w:t xml:space="preserve">Câu 11 </w:t>
      </w:r>
      <w:r w:rsidRPr="00ED6971">
        <w:rPr>
          <w:sz w:val="27"/>
          <w:szCs w:val="27"/>
          <w:lang w:val="pt-BR"/>
        </w:rPr>
        <w:t>(2 điểm): Nội tiết</w:t>
      </w:r>
    </w:p>
    <w:p w:rsidR="002E1FC0" w:rsidRPr="00ED6971" w:rsidRDefault="002E1FC0" w:rsidP="002E1FC0">
      <w:pPr>
        <w:spacing w:after="0"/>
        <w:jc w:val="both"/>
        <w:rPr>
          <w:rFonts w:eastAsia="MS Mincho"/>
          <w:sz w:val="27"/>
          <w:szCs w:val="27"/>
          <w:lang w:val="pt-BR" w:eastAsia="ja-JP"/>
        </w:rPr>
      </w:pPr>
      <w:r w:rsidRPr="00ED6971">
        <w:rPr>
          <w:rFonts w:eastAsia="MS Mincho"/>
          <w:sz w:val="27"/>
          <w:szCs w:val="27"/>
          <w:lang w:val="pt-BR" w:eastAsia="ja-JP"/>
        </w:rPr>
        <w:tab/>
        <w:t>a. Cho biết những phản ứng của cơ thể khi bị căng thẳng (stress).</w:t>
      </w:r>
    </w:p>
    <w:p w:rsidR="002E1FC0" w:rsidRPr="00ED6971" w:rsidRDefault="002E1FC0" w:rsidP="002E1FC0">
      <w:pPr>
        <w:autoSpaceDE w:val="0"/>
        <w:autoSpaceDN w:val="0"/>
        <w:spacing w:after="0"/>
        <w:jc w:val="both"/>
        <w:rPr>
          <w:sz w:val="27"/>
          <w:szCs w:val="27"/>
          <w:lang w:val="pt-BR"/>
        </w:rPr>
      </w:pPr>
      <w:r w:rsidRPr="00ED6971">
        <w:rPr>
          <w:sz w:val="27"/>
          <w:szCs w:val="27"/>
          <w:lang w:val="pt-BR"/>
        </w:rPr>
        <w:tab/>
        <w:t>b. Tại sao những người bị bệnh tiểu đường có pH máu thấp hơn người bình thường?</w:t>
      </w:r>
    </w:p>
    <w:p w:rsidR="002E1FC0" w:rsidRPr="00ED6971" w:rsidRDefault="002E1FC0" w:rsidP="002E1FC0">
      <w:pPr>
        <w:spacing w:after="0"/>
        <w:jc w:val="both"/>
        <w:rPr>
          <w:sz w:val="27"/>
          <w:szCs w:val="27"/>
          <w:lang w:val="pt-BR"/>
        </w:rPr>
      </w:pPr>
      <w:r w:rsidRPr="00ED6971">
        <w:rPr>
          <w:b/>
          <w:sz w:val="27"/>
          <w:szCs w:val="27"/>
          <w:u w:val="single"/>
          <w:lang w:val="pt-BR"/>
        </w:rPr>
        <w:t xml:space="preserve">Câu 12 </w:t>
      </w:r>
      <w:r w:rsidRPr="00ED6971">
        <w:rPr>
          <w:sz w:val="27"/>
          <w:szCs w:val="27"/>
          <w:lang w:val="pt-BR"/>
        </w:rPr>
        <w:t>(1 điểm): Phương án thực hành (Giải phẫu thực vật)</w:t>
      </w:r>
    </w:p>
    <w:p w:rsidR="002E1FC0" w:rsidRPr="00ED6971" w:rsidRDefault="00352DB4" w:rsidP="002E1FC0">
      <w:pPr>
        <w:spacing w:after="0"/>
        <w:jc w:val="both"/>
        <w:rPr>
          <w:sz w:val="27"/>
          <w:szCs w:val="27"/>
          <w:lang w:val="sv-SE"/>
        </w:rPr>
      </w:pPr>
      <w:r>
        <w:rPr>
          <w:noProof/>
          <w:sz w:val="27"/>
          <w:szCs w:val="27"/>
        </w:rPr>
        <mc:AlternateContent>
          <mc:Choice Requires="wps">
            <w:drawing>
              <wp:anchor distT="0" distB="0" distL="114300" distR="114300" simplePos="0" relativeHeight="251705344" behindDoc="0" locked="0" layoutInCell="1" allowOverlap="1">
                <wp:simplePos x="0" y="0"/>
                <wp:positionH relativeFrom="column">
                  <wp:posOffset>7900670</wp:posOffset>
                </wp:positionH>
                <wp:positionV relativeFrom="paragraph">
                  <wp:posOffset>1551940</wp:posOffset>
                </wp:positionV>
                <wp:extent cx="1007110" cy="352425"/>
                <wp:effectExtent l="0" t="0" r="21590" b="28575"/>
                <wp:wrapNone/>
                <wp:docPr id="2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52425"/>
                        </a:xfrm>
                        <a:prstGeom prst="rect">
                          <a:avLst/>
                        </a:prstGeom>
                        <a:solidFill>
                          <a:srgbClr val="FFFFFF"/>
                        </a:solidFill>
                        <a:ln w="9525">
                          <a:solidFill>
                            <a:srgbClr val="000000"/>
                          </a:solidFill>
                          <a:miter lim="800000"/>
                          <a:headEnd/>
                          <a:tailEnd/>
                        </a:ln>
                      </wps:spPr>
                      <wps:txbx>
                        <w:txbxContent>
                          <w:p w:rsidR="002E1FC0" w:rsidRPr="00796C03" w:rsidRDefault="002E1FC0" w:rsidP="002E1FC0">
                            <w:r w:rsidRPr="00796C03">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left:0;text-align:left;margin-left:622.1pt;margin-top:122.2pt;width:79.3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">
                <v:textbox>
                  <w:txbxContent>
                    <w:p w:rsidR="002E1FC0" w:rsidRPr="00796C03" w:rsidRDefault="002E1FC0" w:rsidP="002E1FC0">
                      <w:r w:rsidRPr="00796C03">
                        <w:t>Hình 1</w:t>
                      </w:r>
                    </w:p>
                  </w:txbxContent>
                </v:textbox>
              </v:shape>
            </w:pict>
          </mc:Fallback>
        </mc:AlternateContent>
      </w:r>
      <w:r w:rsidR="002E1FC0" w:rsidRPr="00ED6971">
        <w:rPr>
          <w:noProof/>
          <w:sz w:val="27"/>
          <w:szCs w:val="27"/>
          <w:lang w:val="pt-BR"/>
        </w:rPr>
        <w:tab/>
      </w:r>
      <w:r w:rsidR="002E1FC0" w:rsidRPr="00ED6971">
        <w:rPr>
          <w:sz w:val="27"/>
          <w:szCs w:val="27"/>
          <w:lang w:val="sv-SE"/>
        </w:rPr>
        <w:t xml:space="preserve"> Dùng ống hút để hút dịch nghiền lá cây (trong cồn 90</w:t>
      </w:r>
      <w:r w:rsidR="002E1FC0" w:rsidRPr="00ED6971">
        <w:rPr>
          <w:sz w:val="27"/>
          <w:szCs w:val="27"/>
          <w:vertAlign w:val="superscript"/>
          <w:lang w:val="sv-SE"/>
        </w:rPr>
        <w:t>0</w:t>
      </w:r>
      <w:r w:rsidR="002E1FC0" w:rsidRPr="00ED6971">
        <w:rPr>
          <w:sz w:val="27"/>
          <w:szCs w:val="27"/>
          <w:lang w:val="sv-SE"/>
        </w:rPr>
        <w:t xml:space="preserve">) sau đó chấm đều lên vạch chấm của giấy sắc ký (vị trí đường chấm rời phía dưới của hình 1). Đầu phía dưới của giấy sắc ký được nhúng vào dung dịch sắc ký. Dung dịch sẽ thấm vào giấy và  dịch chuyển theo chiều mũi tên. Sự dịch chuyển này kéo theo các chất có trong dịch nghiền. </w:t>
      </w:r>
    </w:p>
    <w:p w:rsidR="002E1FC0" w:rsidRPr="00ED6971" w:rsidRDefault="002E1FC0" w:rsidP="002E1FC0">
      <w:pPr>
        <w:spacing w:after="0"/>
        <w:jc w:val="both"/>
        <w:rPr>
          <w:sz w:val="27"/>
          <w:szCs w:val="27"/>
          <w:lang w:val="sv-SE"/>
        </w:rPr>
      </w:pPr>
      <w:r w:rsidRPr="00ED6971">
        <w:rPr>
          <w:sz w:val="27"/>
          <w:szCs w:val="27"/>
          <w:lang w:val="sv-SE"/>
        </w:rPr>
        <w:t>Kết quả sau một thời gian trên tờ giấy sắc ký xuất hiện các vạch màu khác nhau theo thứ tự từ 1 đến 4 như hình 1</w:t>
      </w:r>
    </w:p>
    <w:p w:rsidR="002E1FC0" w:rsidRPr="00ED6971" w:rsidRDefault="002E1FC0" w:rsidP="002E1FC0">
      <w:pPr>
        <w:spacing w:after="0"/>
        <w:jc w:val="center"/>
        <w:rPr>
          <w:noProof/>
          <w:sz w:val="27"/>
          <w:szCs w:val="27"/>
          <w:lang w:val="sv-SE" w:eastAsia="vi-VN"/>
        </w:rPr>
      </w:pPr>
      <w:r>
        <w:rPr>
          <w:noProof/>
          <w:sz w:val="27"/>
          <w:szCs w:val="27"/>
        </w:rPr>
        <w:drawing>
          <wp:inline distT="0" distB="0" distL="0" distR="0">
            <wp:extent cx="2038350" cy="1600200"/>
            <wp:effectExtent l="1905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038350" cy="1600200"/>
                    </a:xfrm>
                    <a:prstGeom prst="rect">
                      <a:avLst/>
                    </a:prstGeom>
                    <a:noFill/>
                    <a:ln w="9525">
                      <a:noFill/>
                      <a:miter lim="800000"/>
                      <a:headEnd/>
                      <a:tailEnd/>
                    </a:ln>
                  </pic:spPr>
                </pic:pic>
              </a:graphicData>
            </a:graphic>
          </wp:inline>
        </w:drawing>
      </w:r>
    </w:p>
    <w:p w:rsidR="002E1FC0" w:rsidRPr="00ED6971" w:rsidRDefault="002E1FC0" w:rsidP="002E1FC0">
      <w:pPr>
        <w:tabs>
          <w:tab w:val="left" w:pos="7860"/>
        </w:tabs>
        <w:spacing w:after="0"/>
        <w:jc w:val="both"/>
        <w:rPr>
          <w:sz w:val="27"/>
          <w:szCs w:val="27"/>
          <w:lang w:val="sv-SE"/>
        </w:rPr>
      </w:pPr>
      <w:r w:rsidRPr="00ED6971">
        <w:rPr>
          <w:sz w:val="27"/>
          <w:szCs w:val="27"/>
          <w:lang w:val="sv-SE"/>
        </w:rPr>
        <w:t>- Các vạch màu 1, 2, 3 và 4 ứng với những chất gì? Giải thích.</w:t>
      </w:r>
      <w:r w:rsidRPr="00ED6971">
        <w:rPr>
          <w:sz w:val="27"/>
          <w:szCs w:val="27"/>
          <w:lang w:val="sv-SE"/>
        </w:rPr>
        <w:tab/>
      </w:r>
    </w:p>
    <w:p w:rsidR="002E1FC0" w:rsidRPr="00ED6971" w:rsidRDefault="002E1FC0" w:rsidP="002E1FC0">
      <w:pPr>
        <w:spacing w:after="0"/>
        <w:jc w:val="both"/>
        <w:rPr>
          <w:sz w:val="27"/>
          <w:szCs w:val="27"/>
          <w:lang w:val="sv-SE"/>
        </w:rPr>
      </w:pPr>
      <w:r w:rsidRPr="00ED6971">
        <w:rPr>
          <w:sz w:val="27"/>
          <w:szCs w:val="27"/>
          <w:lang w:val="sv-SE"/>
        </w:rPr>
        <w:t>- Trình bày vai trò sinh lý của chất số 3 đối với hoạt động sống của cây.</w:t>
      </w:r>
    </w:p>
    <w:p w:rsidR="002E1FC0" w:rsidRDefault="002E1FC0" w:rsidP="002E1FC0">
      <w:pPr>
        <w:shd w:val="clear" w:color="auto" w:fill="FFFFFF"/>
        <w:tabs>
          <w:tab w:val="left" w:pos="4417"/>
        </w:tabs>
        <w:spacing w:after="0"/>
        <w:jc w:val="center"/>
        <w:rPr>
          <w:szCs w:val="28"/>
          <w:lang w:val="pt-BR"/>
        </w:rPr>
      </w:pPr>
      <w:r w:rsidRPr="00DD1BF0">
        <w:rPr>
          <w:szCs w:val="28"/>
          <w:lang w:val="pt-BR"/>
        </w:rPr>
        <w:t>.....................HẾT.....................</w:t>
      </w:r>
    </w:p>
    <w:p w:rsidR="002E1FC0" w:rsidRDefault="002E1FC0" w:rsidP="002E1FC0">
      <w:pPr>
        <w:shd w:val="clear" w:color="auto" w:fill="FFFFFF"/>
        <w:tabs>
          <w:tab w:val="left" w:pos="4417"/>
        </w:tabs>
        <w:spacing w:after="0"/>
        <w:jc w:val="center"/>
        <w:rPr>
          <w:szCs w:val="28"/>
          <w:lang w:val="pt-BR"/>
        </w:rPr>
      </w:pPr>
    </w:p>
    <w:p w:rsidR="002E1FC0" w:rsidRDefault="002E1FC0" w:rsidP="002E1FC0">
      <w:pPr>
        <w:shd w:val="clear" w:color="auto" w:fill="FFFFFF"/>
        <w:tabs>
          <w:tab w:val="left" w:pos="4417"/>
        </w:tabs>
        <w:spacing w:after="0"/>
        <w:jc w:val="center"/>
        <w:rPr>
          <w:szCs w:val="28"/>
          <w:lang w:val="pt-BR"/>
        </w:rPr>
      </w:pPr>
    </w:p>
    <w:p w:rsidR="002E1FC0" w:rsidRPr="00DD1BF0" w:rsidRDefault="002E1FC0" w:rsidP="002E1FC0">
      <w:pPr>
        <w:spacing w:after="0"/>
        <w:jc w:val="center"/>
        <w:rPr>
          <w:b/>
          <w:szCs w:val="28"/>
        </w:rPr>
      </w:pPr>
      <w:r w:rsidRPr="00DD1BF0">
        <w:rPr>
          <w:b/>
          <w:szCs w:val="28"/>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458"/>
        <w:gridCol w:w="854"/>
      </w:tblGrid>
      <w:tr w:rsidR="002E1FC0" w:rsidRPr="00DD1BF0" w:rsidTr="00E87D41">
        <w:tc>
          <w:tcPr>
            <w:tcW w:w="714" w:type="dxa"/>
          </w:tcPr>
          <w:p w:rsidR="002E1FC0" w:rsidRPr="00DD1BF0" w:rsidRDefault="002E1FC0" w:rsidP="00E87D41">
            <w:pPr>
              <w:spacing w:after="0"/>
              <w:rPr>
                <w:b/>
                <w:szCs w:val="28"/>
              </w:rPr>
            </w:pPr>
            <w:r w:rsidRPr="00DD1BF0">
              <w:rPr>
                <w:b/>
                <w:szCs w:val="28"/>
              </w:rPr>
              <w:t>Câu</w:t>
            </w:r>
          </w:p>
        </w:tc>
        <w:tc>
          <w:tcPr>
            <w:tcW w:w="8458" w:type="dxa"/>
          </w:tcPr>
          <w:p w:rsidR="002E1FC0" w:rsidRPr="00DD1BF0" w:rsidRDefault="002E1FC0" w:rsidP="00E87D41">
            <w:pPr>
              <w:spacing w:after="0"/>
              <w:rPr>
                <w:b/>
                <w:szCs w:val="28"/>
              </w:rPr>
            </w:pPr>
            <w:r w:rsidRPr="00DD1BF0">
              <w:rPr>
                <w:b/>
                <w:szCs w:val="28"/>
              </w:rPr>
              <w:t>Hướng dẫn chấm</w:t>
            </w:r>
          </w:p>
        </w:tc>
        <w:tc>
          <w:tcPr>
            <w:tcW w:w="854" w:type="dxa"/>
          </w:tcPr>
          <w:p w:rsidR="002E1FC0" w:rsidRPr="00DD1BF0" w:rsidRDefault="002E1FC0" w:rsidP="00E87D41">
            <w:pPr>
              <w:spacing w:after="0"/>
              <w:rPr>
                <w:b/>
                <w:szCs w:val="28"/>
              </w:rPr>
            </w:pPr>
            <w:r w:rsidRPr="00DD1BF0">
              <w:rPr>
                <w:b/>
                <w:szCs w:val="28"/>
              </w:rPr>
              <w:t>Điểm</w:t>
            </w:r>
          </w:p>
        </w:tc>
      </w:tr>
      <w:tr w:rsidR="002E1FC0" w:rsidRPr="00DD1BF0" w:rsidTr="00E87D41">
        <w:tc>
          <w:tcPr>
            <w:tcW w:w="714" w:type="dxa"/>
            <w:vMerge w:val="restart"/>
          </w:tcPr>
          <w:p w:rsidR="002E1FC0" w:rsidRPr="00DD1BF0" w:rsidRDefault="002E1FC0" w:rsidP="00E87D41">
            <w:pPr>
              <w:spacing w:after="0"/>
              <w:rPr>
                <w:szCs w:val="28"/>
              </w:rPr>
            </w:pPr>
            <w:r w:rsidRPr="00DD1BF0">
              <w:rPr>
                <w:szCs w:val="28"/>
              </w:rPr>
              <w:t>1</w:t>
            </w:r>
          </w:p>
        </w:tc>
        <w:tc>
          <w:tcPr>
            <w:tcW w:w="8458" w:type="dxa"/>
          </w:tcPr>
          <w:p w:rsidR="002E1FC0" w:rsidRDefault="002E1FC0" w:rsidP="00E87D41">
            <w:pPr>
              <w:tabs>
                <w:tab w:val="left" w:pos="0"/>
              </w:tabs>
              <w:spacing w:after="0"/>
              <w:jc w:val="both"/>
              <w:rPr>
                <w:szCs w:val="28"/>
              </w:rPr>
            </w:pPr>
            <w:r>
              <w:rPr>
                <w:szCs w:val="28"/>
                <w:lang w:val="pt-BR"/>
              </w:rPr>
              <w:t>a</w:t>
            </w:r>
            <w:r w:rsidRPr="00DD1BF0">
              <w:rPr>
                <w:szCs w:val="28"/>
                <w:lang w:val="pt-BR"/>
              </w:rPr>
              <w:t>.</w:t>
            </w:r>
            <w:r w:rsidRPr="00DD1BF0">
              <w:rPr>
                <w:szCs w:val="28"/>
                <w:lang w:val="vi-VN"/>
              </w:rPr>
              <w:t xml:space="preserve"> Cơ sở vật lý của quá trình bốc hơi nước đã chứng minh rằng:</w:t>
            </w:r>
          </w:p>
          <w:p w:rsidR="002E1FC0" w:rsidRPr="00DD1BF0" w:rsidRDefault="002E1FC0" w:rsidP="00E87D41">
            <w:pPr>
              <w:tabs>
                <w:tab w:val="left" w:pos="0"/>
              </w:tabs>
              <w:spacing w:after="0"/>
              <w:jc w:val="both"/>
              <w:rPr>
                <w:szCs w:val="28"/>
                <w:lang w:val="vi-VN"/>
              </w:rPr>
            </w:pPr>
            <w:r w:rsidRPr="00DD1BF0">
              <w:rPr>
                <w:szCs w:val="28"/>
                <w:lang w:val="pt-BR"/>
              </w:rPr>
              <w:t>-</w:t>
            </w:r>
            <w:r w:rsidRPr="00DD1BF0">
              <w:rPr>
                <w:szCs w:val="28"/>
                <w:lang w:val="vi-VN"/>
              </w:rPr>
              <w:t xml:space="preserve"> </w:t>
            </w:r>
            <w:r>
              <w:rPr>
                <w:szCs w:val="28"/>
              </w:rPr>
              <w:t>C</w:t>
            </w:r>
            <w:r w:rsidRPr="00DD1BF0">
              <w:rPr>
                <w:szCs w:val="28"/>
                <w:lang w:val="vi-VN"/>
              </w:rPr>
              <w:t xml:space="preserve">ác phân tử nước bốc hơi và thoát vào không khí ở mép chậu nước dễ dàng hơn nhiều so với các phân tử nước bốc hơi từ giữa chậu nước. Như vậy vận tốc thoát hơi nước không chỉ phụ thuộc vào diện tích thoát hơi mà phụ thuộc chặt chẽ vào chu vi của các diện tích đó. </w:t>
            </w:r>
          </w:p>
          <w:p w:rsidR="002E1FC0" w:rsidRPr="00DD1BF0" w:rsidRDefault="002E1FC0" w:rsidP="00E87D41">
            <w:pPr>
              <w:tabs>
                <w:tab w:val="left" w:pos="0"/>
              </w:tabs>
              <w:spacing w:after="0"/>
              <w:jc w:val="both"/>
              <w:rPr>
                <w:b/>
                <w:szCs w:val="28"/>
                <w:lang w:val="nl-NL"/>
              </w:rPr>
            </w:pPr>
            <w:r w:rsidRPr="00DD1BF0">
              <w:rPr>
                <w:szCs w:val="28"/>
                <w:lang w:val="vi-VN"/>
              </w:rPr>
              <w:t>- Kết quả là hàng trăm khí khổng trên mộ</w:t>
            </w:r>
            <w:r>
              <w:rPr>
                <w:szCs w:val="28"/>
                <w:lang w:val="vi-VN"/>
              </w:rPr>
              <w:t>t m</w:t>
            </w:r>
            <w:r w:rsidRPr="00DD1BF0">
              <w:rPr>
                <w:szCs w:val="28"/>
                <w:lang w:val="vi-VN"/>
              </w:rPr>
              <w:t>m</w:t>
            </w:r>
            <w:r w:rsidRPr="00DD1BF0">
              <w:rPr>
                <w:szCs w:val="28"/>
                <w:vertAlign w:val="superscript"/>
                <w:lang w:val="vi-VN"/>
              </w:rPr>
              <w:t>2</w:t>
            </w:r>
            <w:r w:rsidRPr="00DD1BF0">
              <w:rPr>
                <w:szCs w:val="28"/>
                <w:lang w:val="vi-VN"/>
              </w:rPr>
              <w:t xml:space="preserve"> lá sẽ có tổng chu vi lớn hơn rất nhiều so với chu vi lá và đó là lý do tại sao lượng nước thoát qua khí khổng là chính và với vận tốc lớn.</w:t>
            </w:r>
            <w:r w:rsidRPr="00DD1BF0">
              <w:rPr>
                <w:b/>
                <w:szCs w:val="28"/>
                <w:lang w:val="nl-NL"/>
              </w:rPr>
              <w:t xml:space="preserve"> </w:t>
            </w:r>
          </w:p>
        </w:tc>
        <w:tc>
          <w:tcPr>
            <w:tcW w:w="854" w:type="dxa"/>
          </w:tcPr>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0,5</w:t>
            </w:r>
          </w:p>
        </w:tc>
      </w:tr>
      <w:tr w:rsidR="002E1FC0" w:rsidRPr="00DD1BF0" w:rsidTr="00E87D41">
        <w:tc>
          <w:tcPr>
            <w:tcW w:w="714" w:type="dxa"/>
            <w:vMerge/>
          </w:tcPr>
          <w:p w:rsidR="002E1FC0" w:rsidRPr="00DD1BF0" w:rsidRDefault="002E1FC0" w:rsidP="00E87D41">
            <w:pPr>
              <w:spacing w:after="0"/>
              <w:rPr>
                <w:szCs w:val="28"/>
                <w:lang w:val="vi-VN"/>
              </w:rPr>
            </w:pPr>
          </w:p>
        </w:tc>
        <w:tc>
          <w:tcPr>
            <w:tcW w:w="8458" w:type="dxa"/>
          </w:tcPr>
          <w:p w:rsidR="002E1FC0" w:rsidRPr="00DD1BF0" w:rsidRDefault="002E1FC0" w:rsidP="00E87D41">
            <w:pPr>
              <w:tabs>
                <w:tab w:val="left" w:pos="0"/>
              </w:tabs>
              <w:spacing w:after="0"/>
              <w:jc w:val="both"/>
              <w:rPr>
                <w:szCs w:val="28"/>
                <w:lang w:val="pt-BR"/>
              </w:rPr>
            </w:pPr>
            <w:r>
              <w:rPr>
                <w:szCs w:val="28"/>
                <w:lang w:val="nl-NL"/>
              </w:rPr>
              <w:t>b</w:t>
            </w:r>
            <w:r w:rsidRPr="00DD1BF0">
              <w:rPr>
                <w:szCs w:val="28"/>
                <w:lang w:val="nl-NL"/>
              </w:rPr>
              <w:t>.</w:t>
            </w:r>
            <w:r w:rsidRPr="00DD1BF0">
              <w:rPr>
                <w:szCs w:val="28"/>
                <w:lang w:val="pt-BR"/>
              </w:rPr>
              <w:t>- Điểm độc đáo : Thực vật CAM thường sống ở vùng sa mạc hoặc bán sa mạc trong điều kiện thiếu nguồn nước. Ở nhóm thực vật này, hiện tượng đóng khí khổng vào ban ngày có tác dụng tiết kiệm nước dẫn tới quá trình cố định CO</w:t>
            </w:r>
            <w:r w:rsidRPr="00DD1BF0">
              <w:rPr>
                <w:szCs w:val="28"/>
                <w:vertAlign w:val="subscript"/>
                <w:lang w:val="pt-BR"/>
              </w:rPr>
              <w:t>2</w:t>
            </w:r>
            <w:r w:rsidRPr="00DD1BF0">
              <w:rPr>
                <w:szCs w:val="28"/>
                <w:lang w:val="pt-BR"/>
              </w:rPr>
              <w:t xml:space="preserve"> chuyển vào ban đêm.</w:t>
            </w:r>
          </w:p>
          <w:p w:rsidR="002E1FC0" w:rsidRPr="00DD1BF0" w:rsidRDefault="002E1FC0" w:rsidP="00E87D41">
            <w:pPr>
              <w:tabs>
                <w:tab w:val="left" w:pos="0"/>
              </w:tabs>
              <w:spacing w:after="0"/>
              <w:jc w:val="both"/>
              <w:rPr>
                <w:b/>
                <w:szCs w:val="28"/>
                <w:u w:val="single"/>
                <w:lang w:val="pt-BR"/>
              </w:rPr>
            </w:pPr>
            <w:r w:rsidRPr="00DD1BF0">
              <w:rPr>
                <w:szCs w:val="28"/>
                <w:lang w:val="pt-BR"/>
              </w:rPr>
              <w:t>- Sự khác nhau về nhu cầu nước ở các nhóm thực vật : C</w:t>
            </w:r>
            <w:r w:rsidRPr="00DD1BF0">
              <w:rPr>
                <w:szCs w:val="28"/>
                <w:vertAlign w:val="subscript"/>
                <w:lang w:val="pt-BR"/>
              </w:rPr>
              <w:t>3</w:t>
            </w:r>
            <w:r w:rsidRPr="00DD1BF0">
              <w:rPr>
                <w:szCs w:val="28"/>
                <w:lang w:val="pt-BR"/>
              </w:rPr>
              <w:t xml:space="preserve"> là cao, C</w:t>
            </w:r>
            <w:r w:rsidRPr="00DD1BF0">
              <w:rPr>
                <w:szCs w:val="28"/>
                <w:vertAlign w:val="subscript"/>
                <w:lang w:val="pt-BR"/>
              </w:rPr>
              <w:t>4</w:t>
            </w:r>
            <w:r w:rsidRPr="00DD1BF0">
              <w:rPr>
                <w:szCs w:val="28"/>
                <w:lang w:val="pt-BR"/>
              </w:rPr>
              <w:t xml:space="preserve"> bằng 1/2 C</w:t>
            </w:r>
            <w:r w:rsidRPr="00DD1BF0">
              <w:rPr>
                <w:szCs w:val="28"/>
                <w:vertAlign w:val="subscript"/>
                <w:lang w:val="pt-BR"/>
              </w:rPr>
              <w:t>3</w:t>
            </w:r>
            <w:r w:rsidRPr="00DD1BF0">
              <w:rPr>
                <w:szCs w:val="28"/>
                <w:lang w:val="pt-BR"/>
              </w:rPr>
              <w:t>, CAM thấp hơn C</w:t>
            </w:r>
            <w:r w:rsidRPr="00DD1BF0">
              <w:rPr>
                <w:szCs w:val="28"/>
                <w:vertAlign w:val="subscript"/>
                <w:lang w:val="pt-BR"/>
              </w:rPr>
              <w:t>4</w:t>
            </w:r>
            <w:r w:rsidRPr="00DD1BF0">
              <w:rPr>
                <w:szCs w:val="28"/>
                <w:lang w:val="pt-BR"/>
              </w:rPr>
              <w:t>.</w:t>
            </w:r>
          </w:p>
        </w:tc>
        <w:tc>
          <w:tcPr>
            <w:tcW w:w="854" w:type="dxa"/>
          </w:tcPr>
          <w:p w:rsidR="002E1FC0" w:rsidRDefault="002E1FC0" w:rsidP="00E87D41">
            <w:pPr>
              <w:spacing w:after="0"/>
              <w:rPr>
                <w:szCs w:val="28"/>
                <w:lang w:val="pt-BR"/>
              </w:rPr>
            </w:pPr>
            <w:r>
              <w:rPr>
                <w:szCs w:val="28"/>
                <w:lang w:val="pt-BR"/>
              </w:rPr>
              <w:t>0,5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0,5</w:t>
            </w:r>
          </w:p>
        </w:tc>
      </w:tr>
      <w:tr w:rsidR="002E1FC0" w:rsidRPr="00DD1BF0" w:rsidTr="00E87D41">
        <w:tc>
          <w:tcPr>
            <w:tcW w:w="714" w:type="dxa"/>
          </w:tcPr>
          <w:p w:rsidR="002E1FC0" w:rsidRPr="00DD1BF0" w:rsidRDefault="002E1FC0" w:rsidP="00E87D41">
            <w:pPr>
              <w:spacing w:after="0"/>
              <w:rPr>
                <w:szCs w:val="28"/>
                <w:lang w:val="pt-BR"/>
              </w:rPr>
            </w:pPr>
            <w:r w:rsidRPr="00DD1BF0">
              <w:rPr>
                <w:szCs w:val="28"/>
                <w:lang w:val="pt-BR"/>
              </w:rPr>
              <w:lastRenderedPageBreak/>
              <w:t>2</w:t>
            </w:r>
          </w:p>
        </w:tc>
        <w:tc>
          <w:tcPr>
            <w:tcW w:w="845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395"/>
              <w:gridCol w:w="3581"/>
            </w:tblGrid>
            <w:tr w:rsidR="002E1FC0" w:rsidRPr="00CB6E54" w:rsidTr="00E87D41">
              <w:tc>
                <w:tcPr>
                  <w:tcW w:w="2273" w:type="dxa"/>
                </w:tcPr>
                <w:p w:rsidR="002E1FC0" w:rsidRPr="00CB6E54" w:rsidRDefault="002E1FC0" w:rsidP="00E87D41">
                  <w:pPr>
                    <w:spacing w:after="0"/>
                    <w:jc w:val="both"/>
                    <w:rPr>
                      <w:szCs w:val="28"/>
                      <w:lang w:val="vi-VN"/>
                    </w:rPr>
                  </w:pPr>
                </w:p>
              </w:tc>
              <w:tc>
                <w:tcPr>
                  <w:tcW w:w="2410" w:type="dxa"/>
                </w:tcPr>
                <w:p w:rsidR="002E1FC0" w:rsidRPr="00CB6E54" w:rsidRDefault="002E1FC0" w:rsidP="00E87D41">
                  <w:pPr>
                    <w:spacing w:after="0"/>
                    <w:jc w:val="both"/>
                    <w:rPr>
                      <w:szCs w:val="28"/>
                    </w:rPr>
                  </w:pPr>
                  <w:r w:rsidRPr="00CB6E54">
                    <w:rPr>
                      <w:szCs w:val="28"/>
                      <w:lang w:val="vi-VN"/>
                    </w:rPr>
                    <w:t xml:space="preserve">Quang </w:t>
                  </w:r>
                  <w:r w:rsidRPr="00CB6E54">
                    <w:rPr>
                      <w:szCs w:val="28"/>
                    </w:rPr>
                    <w:t>hóa I</w:t>
                  </w:r>
                </w:p>
              </w:tc>
              <w:tc>
                <w:tcPr>
                  <w:tcW w:w="3592" w:type="dxa"/>
                </w:tcPr>
                <w:p w:rsidR="002E1FC0" w:rsidRPr="00CB6E54" w:rsidRDefault="002E1FC0" w:rsidP="00E87D41">
                  <w:pPr>
                    <w:spacing w:after="0"/>
                    <w:jc w:val="both"/>
                    <w:rPr>
                      <w:szCs w:val="28"/>
                    </w:rPr>
                  </w:pPr>
                  <w:r w:rsidRPr="00CB6E54">
                    <w:rPr>
                      <w:szCs w:val="28"/>
                    </w:rPr>
                    <w:t>Quang hóa II</w:t>
                  </w:r>
                </w:p>
              </w:tc>
            </w:tr>
            <w:tr w:rsidR="002E1FC0" w:rsidRPr="00CB6E54" w:rsidTr="00E87D41">
              <w:tc>
                <w:tcPr>
                  <w:tcW w:w="2273" w:type="dxa"/>
                </w:tcPr>
                <w:p w:rsidR="002E1FC0" w:rsidRPr="00CB6E54" w:rsidRDefault="002E1FC0" w:rsidP="00E87D41">
                  <w:pPr>
                    <w:spacing w:after="0"/>
                    <w:jc w:val="both"/>
                    <w:rPr>
                      <w:szCs w:val="28"/>
                    </w:rPr>
                  </w:pPr>
                  <w:r w:rsidRPr="00CB6E54">
                    <w:rPr>
                      <w:szCs w:val="28"/>
                    </w:rPr>
                    <w:t>Hệ sắc tố</w:t>
                  </w:r>
                </w:p>
              </w:tc>
              <w:tc>
                <w:tcPr>
                  <w:tcW w:w="2410" w:type="dxa"/>
                </w:tcPr>
                <w:p w:rsidR="002E1FC0" w:rsidRPr="00CB6E54" w:rsidRDefault="002E1FC0" w:rsidP="00E87D41">
                  <w:pPr>
                    <w:spacing w:after="0"/>
                    <w:jc w:val="both"/>
                    <w:rPr>
                      <w:szCs w:val="28"/>
                    </w:rPr>
                  </w:pPr>
                  <w:r w:rsidRPr="00CB6E54">
                    <w:rPr>
                      <w:szCs w:val="28"/>
                    </w:rPr>
                    <w:t>Hệ sắc tố I- Chủ yếu là DL. Hấp thụ ánh sáng dài, thuộc vùng ánh sáng đỏ (680-700nm)</w:t>
                  </w:r>
                </w:p>
              </w:tc>
              <w:tc>
                <w:tcPr>
                  <w:tcW w:w="3592" w:type="dxa"/>
                </w:tcPr>
                <w:p w:rsidR="002E1FC0" w:rsidRPr="00CB6E54" w:rsidRDefault="002E1FC0" w:rsidP="00E87D41">
                  <w:pPr>
                    <w:spacing w:after="0"/>
                    <w:jc w:val="both"/>
                    <w:rPr>
                      <w:szCs w:val="28"/>
                      <w:lang w:val="fr-FR"/>
                    </w:rPr>
                  </w:pPr>
                  <w:r w:rsidRPr="00CB6E54">
                    <w:rPr>
                      <w:szCs w:val="28"/>
                      <w:lang w:val="fr-FR"/>
                    </w:rPr>
                    <w:t>Có cả Dla, DLb, carotenoit. Hấp thụ ánh sáng xanh tím (430nm)  và đỏ (680nm)</w:t>
                  </w:r>
                </w:p>
              </w:tc>
            </w:tr>
            <w:tr w:rsidR="002E1FC0" w:rsidRPr="00CB6E54" w:rsidTr="00E87D41">
              <w:tc>
                <w:tcPr>
                  <w:tcW w:w="2273" w:type="dxa"/>
                </w:tcPr>
                <w:p w:rsidR="002E1FC0" w:rsidRPr="00CB6E54" w:rsidRDefault="002E1FC0" w:rsidP="00E87D41">
                  <w:pPr>
                    <w:spacing w:after="0"/>
                    <w:jc w:val="both"/>
                    <w:rPr>
                      <w:szCs w:val="28"/>
                      <w:lang w:val="fr-FR"/>
                    </w:rPr>
                  </w:pPr>
                  <w:r w:rsidRPr="00CB6E54">
                    <w:rPr>
                      <w:szCs w:val="28"/>
                      <w:lang w:val="fr-FR"/>
                    </w:rPr>
                    <w:t>Trung tâm phản ứng (nơi nhận điện tử của các sắc tố khi nó truyền đt đi)</w:t>
                  </w:r>
                </w:p>
              </w:tc>
              <w:tc>
                <w:tcPr>
                  <w:tcW w:w="2410" w:type="dxa"/>
                </w:tcPr>
                <w:p w:rsidR="002E1FC0" w:rsidRPr="00CB6E54" w:rsidRDefault="002E1FC0" w:rsidP="00E87D41">
                  <w:pPr>
                    <w:spacing w:after="0"/>
                    <w:jc w:val="both"/>
                    <w:rPr>
                      <w:szCs w:val="28"/>
                    </w:rPr>
                  </w:pPr>
                  <w:r w:rsidRPr="00CB6E54">
                    <w:rPr>
                      <w:szCs w:val="28"/>
                    </w:rPr>
                    <w:t>P700</w:t>
                  </w:r>
                </w:p>
              </w:tc>
              <w:tc>
                <w:tcPr>
                  <w:tcW w:w="3592" w:type="dxa"/>
                </w:tcPr>
                <w:p w:rsidR="002E1FC0" w:rsidRPr="00CB6E54" w:rsidRDefault="002E1FC0" w:rsidP="00E87D41">
                  <w:pPr>
                    <w:spacing w:after="0"/>
                    <w:jc w:val="center"/>
                    <w:rPr>
                      <w:szCs w:val="28"/>
                      <w:lang w:val="fr-FR"/>
                    </w:rPr>
                  </w:pPr>
                  <w:r w:rsidRPr="00CB6E54">
                    <w:rPr>
                      <w:szCs w:val="28"/>
                    </w:rPr>
                    <w:t>P680, P700</w:t>
                  </w:r>
                </w:p>
              </w:tc>
            </w:tr>
            <w:tr w:rsidR="002E1FC0" w:rsidRPr="00CB6E54" w:rsidTr="00E87D41">
              <w:tc>
                <w:tcPr>
                  <w:tcW w:w="2273" w:type="dxa"/>
                </w:tcPr>
                <w:p w:rsidR="002E1FC0" w:rsidRPr="00CB6E54" w:rsidRDefault="002E1FC0" w:rsidP="00E87D41">
                  <w:pPr>
                    <w:spacing w:after="0"/>
                    <w:jc w:val="both"/>
                    <w:rPr>
                      <w:szCs w:val="28"/>
                      <w:lang w:val="fr-FR"/>
                    </w:rPr>
                  </w:pPr>
                  <w:r w:rsidRPr="00CB6E54">
                    <w:rPr>
                      <w:szCs w:val="28"/>
                      <w:lang w:val="fr-FR"/>
                    </w:rPr>
                    <w:t>Đường đi của điện tử</w:t>
                  </w:r>
                </w:p>
              </w:tc>
              <w:tc>
                <w:tcPr>
                  <w:tcW w:w="2410" w:type="dxa"/>
                </w:tcPr>
                <w:p w:rsidR="002E1FC0" w:rsidRPr="00CB6E54" w:rsidRDefault="002E1FC0" w:rsidP="00E87D41">
                  <w:pPr>
                    <w:spacing w:after="0"/>
                    <w:jc w:val="both"/>
                    <w:rPr>
                      <w:szCs w:val="28"/>
                      <w:lang w:val="fr-FR"/>
                    </w:rPr>
                  </w:pPr>
                  <w:r w:rsidRPr="00CB6E54">
                    <w:rPr>
                      <w:szCs w:val="28"/>
                      <w:lang w:val="fr-FR"/>
                    </w:rPr>
                    <w:t>Vòng: xuất phát từ hệ sắc tố I → P700→ chất nhận e→Fed →cytb6f→ PC → hệ sắc tố I</w:t>
                  </w:r>
                </w:p>
              </w:tc>
              <w:tc>
                <w:tcPr>
                  <w:tcW w:w="3592" w:type="dxa"/>
                </w:tcPr>
                <w:p w:rsidR="002E1FC0" w:rsidRPr="00CB6E54" w:rsidRDefault="002E1FC0" w:rsidP="00E87D41">
                  <w:pPr>
                    <w:spacing w:after="0"/>
                    <w:jc w:val="both"/>
                    <w:rPr>
                      <w:szCs w:val="28"/>
                      <w:lang w:val="fr-FR"/>
                    </w:rPr>
                  </w:pPr>
                  <w:r w:rsidRPr="00CB6E54">
                    <w:rPr>
                      <w:szCs w:val="28"/>
                      <w:lang w:val="fr-FR"/>
                    </w:rPr>
                    <w:t>Không vòng: từ hệ sắc tố II → chất nhận e → PQ→cyb3→cytf→PC→P700</w:t>
                  </w:r>
                </w:p>
                <w:p w:rsidR="002E1FC0" w:rsidRPr="00CB6E54" w:rsidRDefault="002E1FC0" w:rsidP="00E87D41">
                  <w:pPr>
                    <w:spacing w:after="0"/>
                    <w:rPr>
                      <w:szCs w:val="28"/>
                      <w:lang w:val="fr-FR"/>
                    </w:rPr>
                  </w:pPr>
                  <w:r w:rsidRPr="00CB6E54">
                    <w:rPr>
                      <w:szCs w:val="28"/>
                      <w:lang w:val="fr-FR"/>
                    </w:rPr>
                    <w:t>→ Fed→NADP+→ tạo ATP và NADPH</w:t>
                  </w:r>
                </w:p>
                <w:p w:rsidR="002E1FC0" w:rsidRPr="00CB6E54" w:rsidRDefault="002E1FC0" w:rsidP="00E87D41">
                  <w:pPr>
                    <w:spacing w:after="0"/>
                    <w:jc w:val="both"/>
                    <w:rPr>
                      <w:szCs w:val="28"/>
                      <w:lang w:val="fr-FR"/>
                    </w:rPr>
                  </w:pPr>
                  <w:r w:rsidRPr="00CB6E54">
                    <w:rPr>
                      <w:szCs w:val="28"/>
                      <w:lang w:val="fr-FR"/>
                    </w:rPr>
                    <w:t>Điện tử lấp chỗ trống là lấy từ H2O.</w:t>
                  </w:r>
                </w:p>
              </w:tc>
            </w:tr>
            <w:tr w:rsidR="002E1FC0" w:rsidRPr="00CB6E54" w:rsidTr="00E87D41">
              <w:tc>
                <w:tcPr>
                  <w:tcW w:w="2273" w:type="dxa"/>
                </w:tcPr>
                <w:p w:rsidR="002E1FC0" w:rsidRPr="00CB6E54" w:rsidRDefault="002E1FC0" w:rsidP="00E87D41">
                  <w:pPr>
                    <w:spacing w:after="0"/>
                    <w:jc w:val="both"/>
                    <w:rPr>
                      <w:szCs w:val="28"/>
                    </w:rPr>
                  </w:pPr>
                  <w:r w:rsidRPr="00CB6E54">
                    <w:rPr>
                      <w:szCs w:val="28"/>
                    </w:rPr>
                    <w:t>Sản phẩm</w:t>
                  </w:r>
                </w:p>
              </w:tc>
              <w:tc>
                <w:tcPr>
                  <w:tcW w:w="2410" w:type="dxa"/>
                </w:tcPr>
                <w:p w:rsidR="002E1FC0" w:rsidRPr="00CB6E54" w:rsidRDefault="002E1FC0" w:rsidP="00E87D41">
                  <w:pPr>
                    <w:spacing w:after="0"/>
                    <w:jc w:val="both"/>
                    <w:rPr>
                      <w:szCs w:val="28"/>
                    </w:rPr>
                  </w:pPr>
                  <w:r w:rsidRPr="00CB6E54">
                    <w:rPr>
                      <w:szCs w:val="28"/>
                    </w:rPr>
                    <w:t>ATP</w:t>
                  </w:r>
                </w:p>
              </w:tc>
              <w:tc>
                <w:tcPr>
                  <w:tcW w:w="3592" w:type="dxa"/>
                </w:tcPr>
                <w:p w:rsidR="002E1FC0" w:rsidRPr="00CB6E54" w:rsidRDefault="002E1FC0" w:rsidP="00E87D41">
                  <w:pPr>
                    <w:spacing w:after="0"/>
                    <w:jc w:val="both"/>
                    <w:rPr>
                      <w:szCs w:val="28"/>
                    </w:rPr>
                  </w:pPr>
                  <w:r w:rsidRPr="00CB6E54">
                    <w:rPr>
                      <w:szCs w:val="28"/>
                    </w:rPr>
                    <w:t>ATP, O2, NADPH</w:t>
                  </w:r>
                </w:p>
              </w:tc>
            </w:tr>
            <w:tr w:rsidR="002E1FC0" w:rsidRPr="00CB6E54" w:rsidTr="00E87D41">
              <w:tc>
                <w:tcPr>
                  <w:tcW w:w="2273" w:type="dxa"/>
                </w:tcPr>
                <w:p w:rsidR="002E1FC0" w:rsidRPr="00CB6E54" w:rsidRDefault="002E1FC0" w:rsidP="00E87D41">
                  <w:pPr>
                    <w:spacing w:after="0"/>
                    <w:jc w:val="both"/>
                    <w:rPr>
                      <w:szCs w:val="28"/>
                    </w:rPr>
                  </w:pPr>
                  <w:r w:rsidRPr="00CB6E54">
                    <w:rPr>
                      <w:szCs w:val="28"/>
                    </w:rPr>
                    <w:t>Mức tiến hóa</w:t>
                  </w:r>
                </w:p>
              </w:tc>
              <w:tc>
                <w:tcPr>
                  <w:tcW w:w="2410" w:type="dxa"/>
                </w:tcPr>
                <w:p w:rsidR="002E1FC0" w:rsidRPr="00CB6E54" w:rsidRDefault="002E1FC0" w:rsidP="00E87D41">
                  <w:pPr>
                    <w:spacing w:after="0"/>
                    <w:jc w:val="both"/>
                    <w:rPr>
                      <w:szCs w:val="28"/>
                    </w:rPr>
                  </w:pPr>
                  <w:r w:rsidRPr="00CB6E54">
                    <w:rPr>
                      <w:szCs w:val="28"/>
                    </w:rPr>
                    <w:t>Thấp hơn: chỉ thấy ở vi khuẩn quang hợp (QH không thải O2)</w:t>
                  </w:r>
                </w:p>
              </w:tc>
              <w:tc>
                <w:tcPr>
                  <w:tcW w:w="3592" w:type="dxa"/>
                </w:tcPr>
                <w:p w:rsidR="002E1FC0" w:rsidRPr="00CB6E54" w:rsidRDefault="002E1FC0" w:rsidP="00E87D41">
                  <w:pPr>
                    <w:spacing w:after="0"/>
                    <w:jc w:val="both"/>
                    <w:rPr>
                      <w:szCs w:val="28"/>
                    </w:rPr>
                  </w:pPr>
                  <w:r w:rsidRPr="00CB6E54">
                    <w:rPr>
                      <w:szCs w:val="28"/>
                    </w:rPr>
                    <w:t>Cao hơn: thấy ở tảo và thực vật do đa dạng về nguồn cung cấp H+ cũng như đa dạng về sản phẩm</w:t>
                  </w:r>
                </w:p>
              </w:tc>
            </w:tr>
          </w:tbl>
          <w:p w:rsidR="002E1FC0" w:rsidRPr="00DD1BF0" w:rsidRDefault="002E1FC0" w:rsidP="00E87D41">
            <w:pPr>
              <w:spacing w:after="0"/>
              <w:jc w:val="both"/>
              <w:rPr>
                <w:szCs w:val="28"/>
              </w:rPr>
            </w:pPr>
            <w:r w:rsidRPr="00DD1BF0">
              <w:rPr>
                <w:szCs w:val="28"/>
              </w:rPr>
              <w:t>* Cây cần nhiều ATP hoặc thiếu NADP</w:t>
            </w:r>
            <w:r w:rsidRPr="00DD1BF0">
              <w:rPr>
                <w:szCs w:val="28"/>
                <w:vertAlign w:val="superscript"/>
              </w:rPr>
              <w:t>+</w:t>
            </w:r>
            <w:r w:rsidRPr="00DD1BF0">
              <w:rPr>
                <w:szCs w:val="28"/>
              </w:rPr>
              <w:t xml:space="preserve"> thì hoạt động của hệ quang hóa I lại mạnh hơn hoạt động của hệ quang hóa II.</w:t>
            </w:r>
          </w:p>
          <w:p w:rsidR="002E1FC0" w:rsidRPr="00DD1BF0" w:rsidRDefault="002E1FC0" w:rsidP="00E87D41">
            <w:pPr>
              <w:spacing w:after="0"/>
              <w:jc w:val="both"/>
              <w:rPr>
                <w:szCs w:val="28"/>
              </w:rPr>
            </w:pPr>
            <w:r w:rsidRPr="00DD1BF0">
              <w:rPr>
                <w:szCs w:val="28"/>
              </w:rPr>
              <w:t>- PSI tạo ATP nhiều hơn nên cần nhiều thì nó phải hoạt động mạnh hơn.</w:t>
            </w:r>
          </w:p>
          <w:p w:rsidR="002E1FC0" w:rsidRPr="00DD1BF0" w:rsidRDefault="002E1FC0" w:rsidP="00E87D41">
            <w:pPr>
              <w:spacing w:after="0"/>
              <w:jc w:val="both"/>
              <w:rPr>
                <w:szCs w:val="28"/>
              </w:rPr>
            </w:pPr>
            <w:r w:rsidRPr="00DD1BF0">
              <w:rPr>
                <w:szCs w:val="28"/>
              </w:rPr>
              <w:t>- Tạo nhiều sản phẩm hơn nên theo nguyên tắc bù trừ, nó hoạt động mạnh hơn.</w:t>
            </w:r>
          </w:p>
        </w:tc>
        <w:tc>
          <w:tcPr>
            <w:tcW w:w="854" w:type="dxa"/>
          </w:tcPr>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Pr="00DD1BF0" w:rsidRDefault="002E1FC0" w:rsidP="00E87D41">
            <w:pPr>
              <w:spacing w:after="0"/>
              <w:rPr>
                <w:szCs w:val="28"/>
                <w:lang w:val="pt-BR"/>
              </w:rPr>
            </w:pPr>
            <w:r>
              <w:rPr>
                <w:szCs w:val="28"/>
                <w:lang w:val="pt-BR"/>
              </w:rPr>
              <w:t>0,25</w:t>
            </w:r>
          </w:p>
        </w:tc>
      </w:tr>
      <w:tr w:rsidR="002E1FC0" w:rsidRPr="00DD1BF0" w:rsidTr="00E87D41">
        <w:tc>
          <w:tcPr>
            <w:tcW w:w="714" w:type="dxa"/>
            <w:vMerge w:val="restart"/>
          </w:tcPr>
          <w:p w:rsidR="002E1FC0" w:rsidRPr="00DD1BF0" w:rsidRDefault="002E1FC0" w:rsidP="00E87D41">
            <w:pPr>
              <w:spacing w:after="0"/>
              <w:rPr>
                <w:szCs w:val="28"/>
                <w:lang w:val="pt-BR"/>
              </w:rPr>
            </w:pPr>
            <w:r w:rsidRPr="00DD1BF0">
              <w:rPr>
                <w:szCs w:val="28"/>
                <w:lang w:val="pt-BR"/>
              </w:rPr>
              <w:t>3</w:t>
            </w:r>
          </w:p>
        </w:tc>
        <w:tc>
          <w:tcPr>
            <w:tcW w:w="8458" w:type="dxa"/>
          </w:tcPr>
          <w:p w:rsidR="002E1FC0" w:rsidRPr="00DD1BF0" w:rsidRDefault="002E1FC0" w:rsidP="00E87D41">
            <w:pPr>
              <w:spacing w:after="0"/>
              <w:rPr>
                <w:szCs w:val="28"/>
                <w:lang w:val="vi-VN"/>
              </w:rPr>
            </w:pPr>
            <w:r w:rsidRPr="00DD1BF0">
              <w:rPr>
                <w:szCs w:val="28"/>
                <w:lang w:val="vi-VN"/>
              </w:rPr>
              <w:t>a. Trong hô hấp tế bào, NADH đi vào chuỗi truyền điện tử (e</w:t>
            </w:r>
            <w:r w:rsidRPr="00DD1BF0">
              <w:rPr>
                <w:szCs w:val="28"/>
                <w:vertAlign w:val="superscript"/>
                <w:lang w:val="vi-VN"/>
              </w:rPr>
              <w:t>-</w:t>
            </w:r>
            <w:r w:rsidRPr="00DD1BF0">
              <w:rPr>
                <w:szCs w:val="28"/>
                <w:lang w:val="vi-VN"/>
              </w:rPr>
              <w:t>) để tổng hợp ATP, chất nhận H</w:t>
            </w:r>
            <w:r w:rsidRPr="00DD1BF0">
              <w:rPr>
                <w:szCs w:val="28"/>
                <w:vertAlign w:val="superscript"/>
                <w:lang w:val="vi-VN"/>
              </w:rPr>
              <w:t>+</w:t>
            </w:r>
            <w:r w:rsidRPr="00DD1BF0">
              <w:rPr>
                <w:szCs w:val="28"/>
                <w:lang w:val="vi-VN"/>
              </w:rPr>
              <w:t xml:space="preserve"> và e</w:t>
            </w:r>
            <w:r w:rsidRPr="00DD1BF0">
              <w:rPr>
                <w:szCs w:val="28"/>
                <w:vertAlign w:val="superscript"/>
                <w:lang w:val="vi-VN"/>
              </w:rPr>
              <w:t>-</w:t>
            </w:r>
            <w:r w:rsidRPr="00DD1BF0">
              <w:rPr>
                <w:szCs w:val="28"/>
                <w:lang w:val="vi-VN"/>
              </w:rPr>
              <w:t xml:space="preserve"> cuố</w:t>
            </w:r>
            <w:r>
              <w:rPr>
                <w:szCs w:val="28"/>
                <w:lang w:val="vi-VN"/>
              </w:rPr>
              <w:t xml:space="preserve">i cùng là oxi. </w:t>
            </w:r>
            <w:r w:rsidRPr="00DD1BF0">
              <w:rPr>
                <w:szCs w:val="28"/>
                <w:lang w:val="vi-VN"/>
              </w:rPr>
              <w:br/>
              <w:t>- Trong quá trình lên men, NADH không đi vào chuỗi truyền e</w:t>
            </w:r>
            <w:r w:rsidRPr="00DD1BF0">
              <w:rPr>
                <w:szCs w:val="28"/>
                <w:vertAlign w:val="superscript"/>
                <w:lang w:val="vi-VN"/>
              </w:rPr>
              <w:t>-</w:t>
            </w:r>
            <w:r w:rsidRPr="00DD1BF0">
              <w:rPr>
                <w:szCs w:val="28"/>
                <w:lang w:val="vi-VN"/>
              </w:rPr>
              <w:t xml:space="preserve"> mà nhường H</w:t>
            </w:r>
            <w:r w:rsidRPr="00DD1BF0">
              <w:rPr>
                <w:szCs w:val="28"/>
                <w:vertAlign w:val="superscript"/>
                <w:lang w:val="vi-VN"/>
              </w:rPr>
              <w:t xml:space="preserve">+ </w:t>
            </w:r>
            <w:r w:rsidRPr="00DD1BF0">
              <w:rPr>
                <w:szCs w:val="28"/>
                <w:lang w:val="vi-VN"/>
              </w:rPr>
              <w:t>và e</w:t>
            </w:r>
            <w:r w:rsidRPr="00DD1BF0">
              <w:rPr>
                <w:szCs w:val="28"/>
                <w:vertAlign w:val="superscript"/>
                <w:lang w:val="vi-VN"/>
              </w:rPr>
              <w:t>-</w:t>
            </w:r>
            <w:r w:rsidRPr="00DD1BF0">
              <w:rPr>
                <w:szCs w:val="28"/>
                <w:lang w:val="vi-VN"/>
              </w:rPr>
              <w:t xml:space="preserve"> tới sản phẩm trung gian để hình thành axit lactic hoặc rượu.</w:t>
            </w:r>
          </w:p>
        </w:tc>
        <w:tc>
          <w:tcPr>
            <w:tcW w:w="854" w:type="dxa"/>
          </w:tcPr>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0,25</w:t>
            </w:r>
          </w:p>
        </w:tc>
      </w:tr>
      <w:tr w:rsidR="002E1FC0" w:rsidRPr="00DD1BF0" w:rsidTr="00E87D41">
        <w:tc>
          <w:tcPr>
            <w:tcW w:w="714" w:type="dxa"/>
            <w:vMerge/>
          </w:tcPr>
          <w:p w:rsidR="002E1FC0" w:rsidRPr="00DD1BF0" w:rsidRDefault="002E1FC0" w:rsidP="00E87D41">
            <w:pPr>
              <w:spacing w:after="0"/>
              <w:rPr>
                <w:szCs w:val="28"/>
                <w:lang w:val="pt-BR"/>
              </w:rPr>
            </w:pPr>
          </w:p>
        </w:tc>
        <w:tc>
          <w:tcPr>
            <w:tcW w:w="8458" w:type="dxa"/>
          </w:tcPr>
          <w:p w:rsidR="002E1FC0" w:rsidRPr="00DD1BF0" w:rsidRDefault="002E1FC0" w:rsidP="00E87D41">
            <w:pPr>
              <w:spacing w:after="0"/>
              <w:jc w:val="both"/>
              <w:rPr>
                <w:szCs w:val="28"/>
                <w:lang w:val="vi-VN"/>
              </w:rPr>
            </w:pPr>
            <w:r w:rsidRPr="00DD1BF0">
              <w:rPr>
                <w:szCs w:val="28"/>
                <w:lang w:val="pt-BR"/>
              </w:rPr>
              <w:t>b</w:t>
            </w:r>
            <w:r w:rsidRPr="00DD1BF0">
              <w:rPr>
                <w:szCs w:val="28"/>
                <w:lang w:val="vi-VN"/>
              </w:rPr>
              <w:t xml:space="preserve">. Một số thực vật: Hệ rễ ít mẫn cảm với điều kiện kị khí. </w:t>
            </w:r>
          </w:p>
          <w:p w:rsidR="002E1FC0" w:rsidRPr="00DD1BF0" w:rsidRDefault="002E1FC0" w:rsidP="00E87D41">
            <w:pPr>
              <w:spacing w:after="0"/>
              <w:jc w:val="both"/>
              <w:rPr>
                <w:szCs w:val="28"/>
                <w:lang w:val="vi-VN"/>
              </w:rPr>
            </w:pPr>
            <w:r w:rsidRPr="00DD1BF0">
              <w:rPr>
                <w:szCs w:val="28"/>
                <w:lang w:val="vi-VN"/>
              </w:rPr>
              <w:t>+ Trong thân và rễ có hệ thống gian bào thông với nhau dẫn oxi từ thân xuống rễ</w:t>
            </w:r>
            <w:r>
              <w:rPr>
                <w:szCs w:val="28"/>
                <w:lang w:val="vi-VN"/>
              </w:rPr>
              <w:t>.</w:t>
            </w:r>
          </w:p>
          <w:p w:rsidR="002E1FC0" w:rsidRPr="00DD1BF0" w:rsidRDefault="002E1FC0" w:rsidP="00E87D41">
            <w:pPr>
              <w:spacing w:after="0"/>
              <w:jc w:val="both"/>
              <w:rPr>
                <w:szCs w:val="28"/>
                <w:lang w:val="vi-VN"/>
              </w:rPr>
            </w:pPr>
            <w:r w:rsidRPr="00DD1BF0">
              <w:rPr>
                <w:szCs w:val="28"/>
                <w:lang w:val="vi-VN"/>
              </w:rPr>
              <w:t>+ Rễ mọc ngược lên để hấp thụ oxi không khí như rễ thở ở sú, vẹt, mắ</w:t>
            </w:r>
            <w:r>
              <w:rPr>
                <w:szCs w:val="28"/>
                <w:lang w:val="vi-VN"/>
              </w:rPr>
              <w:t>m.</w:t>
            </w:r>
          </w:p>
        </w:tc>
        <w:tc>
          <w:tcPr>
            <w:tcW w:w="854" w:type="dxa"/>
          </w:tcPr>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0,25</w:t>
            </w:r>
          </w:p>
        </w:tc>
      </w:tr>
      <w:tr w:rsidR="002E1FC0" w:rsidRPr="00DD1BF0" w:rsidTr="00E87D41">
        <w:tc>
          <w:tcPr>
            <w:tcW w:w="714" w:type="dxa"/>
            <w:vMerge w:val="restart"/>
          </w:tcPr>
          <w:p w:rsidR="002E1FC0" w:rsidRPr="00DD1BF0" w:rsidRDefault="002E1FC0" w:rsidP="00E87D41">
            <w:pPr>
              <w:spacing w:after="0"/>
              <w:rPr>
                <w:szCs w:val="28"/>
                <w:lang w:val="pt-BR"/>
              </w:rPr>
            </w:pPr>
            <w:r>
              <w:rPr>
                <w:szCs w:val="28"/>
                <w:lang w:val="pt-BR"/>
              </w:rPr>
              <w:t>4</w:t>
            </w:r>
          </w:p>
        </w:tc>
        <w:tc>
          <w:tcPr>
            <w:tcW w:w="8458" w:type="dxa"/>
          </w:tcPr>
          <w:p w:rsidR="002E1FC0" w:rsidRDefault="002E1FC0" w:rsidP="00E87D41">
            <w:pPr>
              <w:spacing w:after="0"/>
              <w:jc w:val="both"/>
              <w:rPr>
                <w:color w:val="000000"/>
                <w:szCs w:val="28"/>
                <w:lang w:val="vi-VN"/>
              </w:rPr>
            </w:pPr>
            <w:r>
              <w:rPr>
                <w:noProof/>
                <w:color w:val="000000"/>
                <w:szCs w:val="28"/>
                <w:lang w:val="pt-BR"/>
              </w:rPr>
              <w:t>a</w:t>
            </w:r>
            <w:r w:rsidRPr="00DD1BF0">
              <w:rPr>
                <w:noProof/>
                <w:color w:val="000000"/>
                <w:szCs w:val="28"/>
                <w:lang w:val="pt-BR"/>
              </w:rPr>
              <w:t xml:space="preserve">. </w:t>
            </w:r>
            <w:r>
              <w:rPr>
                <w:color w:val="000000"/>
                <w:szCs w:val="28"/>
                <w:lang w:val="vi-VN"/>
              </w:rPr>
              <w:t>- Trong tự nhiên :</w:t>
            </w:r>
          </w:p>
          <w:p w:rsidR="002E1FC0" w:rsidRDefault="002E1FC0" w:rsidP="00E87D41">
            <w:pPr>
              <w:autoSpaceDE w:val="0"/>
              <w:autoSpaceDN w:val="0"/>
              <w:adjustRightInd w:val="0"/>
              <w:spacing w:after="0"/>
              <w:jc w:val="both"/>
              <w:rPr>
                <w:color w:val="000000"/>
                <w:szCs w:val="28"/>
                <w:lang w:val="vi-VN"/>
              </w:rPr>
            </w:pPr>
            <w:r>
              <w:rPr>
                <w:color w:val="000000"/>
                <w:szCs w:val="28"/>
                <w:lang w:val="vi-VN"/>
              </w:rPr>
              <w:t>+ Không qua thụ tinh: ở hoa cái: cánh hoa, nhị hoa, vòi nhụy khô và rụng đi, bầu lớn lên thành quả như ở dứa, chuối.</w:t>
            </w:r>
          </w:p>
          <w:p w:rsidR="002E1FC0" w:rsidRDefault="002E1FC0" w:rsidP="00E87D41">
            <w:pPr>
              <w:autoSpaceDE w:val="0"/>
              <w:autoSpaceDN w:val="0"/>
              <w:adjustRightInd w:val="0"/>
              <w:spacing w:after="0"/>
              <w:jc w:val="both"/>
              <w:rPr>
                <w:color w:val="000000"/>
                <w:szCs w:val="28"/>
                <w:lang w:val="vi-VN"/>
              </w:rPr>
            </w:pPr>
            <w:r>
              <w:rPr>
                <w:color w:val="000000"/>
                <w:szCs w:val="28"/>
                <w:lang w:val="vi-VN"/>
              </w:rPr>
              <w:t xml:space="preserve"> Một số loại quả không hạt hình thành nhờ sự kích thích của các hạt phấn rơi trên núm nhụy, nh</w:t>
            </w:r>
            <w:r>
              <w:rPr>
                <w:color w:val="000000"/>
                <w:szCs w:val="28"/>
                <w:lang w:val="vi-VN"/>
              </w:rPr>
              <w:softHyphen/>
              <w:t>ưng sau đó không có quá trình thụ tinh xảy ra, chẳng hạn như</w:t>
            </w:r>
            <w:r>
              <w:rPr>
                <w:color w:val="000000"/>
                <w:szCs w:val="28"/>
                <w:lang w:val="vi-VN"/>
              </w:rPr>
              <w:softHyphen/>
              <w:t xml:space="preserve"> ở nho.</w:t>
            </w:r>
          </w:p>
          <w:p w:rsidR="002E1FC0" w:rsidRPr="00743032" w:rsidRDefault="002E1FC0" w:rsidP="00E87D41">
            <w:pPr>
              <w:autoSpaceDE w:val="0"/>
              <w:autoSpaceDN w:val="0"/>
              <w:adjustRightInd w:val="0"/>
              <w:spacing w:after="0"/>
              <w:jc w:val="both"/>
              <w:rPr>
                <w:color w:val="000000"/>
                <w:szCs w:val="28"/>
                <w:lang w:val="vi-VN"/>
              </w:rPr>
            </w:pPr>
            <w:r>
              <w:rPr>
                <w:color w:val="000000"/>
                <w:szCs w:val="28"/>
                <w:lang w:val="vi-VN"/>
              </w:rPr>
              <w:t>+ Qua thụ tinh như</w:t>
            </w:r>
            <w:r>
              <w:rPr>
                <w:color w:val="000000"/>
                <w:szCs w:val="28"/>
                <w:lang w:val="vi-VN"/>
              </w:rPr>
              <w:softHyphen/>
              <w:t>ng sau đó phôi không phát triển mà bị thui đi như</w:t>
            </w:r>
            <w:r>
              <w:rPr>
                <w:color w:val="000000"/>
                <w:szCs w:val="28"/>
                <w:lang w:val="vi-VN"/>
              </w:rPr>
              <w:softHyphen/>
              <w:t xml:space="preserve"> ở nho, đào, anh đào và có thể xảy ra ở nhiệt độ thấp.</w:t>
            </w:r>
          </w:p>
          <w:p w:rsidR="002E1FC0" w:rsidRPr="00743032" w:rsidRDefault="002E1FC0" w:rsidP="00E87D41">
            <w:pPr>
              <w:autoSpaceDE w:val="0"/>
              <w:autoSpaceDN w:val="0"/>
              <w:adjustRightInd w:val="0"/>
              <w:spacing w:after="0"/>
              <w:jc w:val="both"/>
              <w:rPr>
                <w:color w:val="000000"/>
                <w:szCs w:val="28"/>
                <w:lang w:val="vi-VN"/>
              </w:rPr>
            </w:pPr>
            <w:r w:rsidRPr="00743032">
              <w:rPr>
                <w:color w:val="000000"/>
                <w:szCs w:val="28"/>
                <w:lang w:val="vi-VN"/>
              </w:rPr>
              <w:lastRenderedPageBreak/>
              <w:t>+ Do đột biến đa bội lẻ hoặc đột biến lệch bội.</w:t>
            </w:r>
          </w:p>
          <w:p w:rsidR="002E1FC0" w:rsidRPr="00DD1BF0" w:rsidRDefault="002E1FC0" w:rsidP="00E87D41">
            <w:pPr>
              <w:spacing w:after="0"/>
              <w:ind w:hanging="1"/>
              <w:jc w:val="both"/>
              <w:rPr>
                <w:rFonts w:eastAsia="Times New Roman"/>
                <w:color w:val="000000"/>
                <w:szCs w:val="28"/>
                <w:lang w:val="pt-BR"/>
              </w:rPr>
            </w:pPr>
            <w:r>
              <w:rPr>
                <w:color w:val="000000"/>
                <w:szCs w:val="28"/>
                <w:lang w:val="vi-VN"/>
              </w:rPr>
              <w:t>- Trong nhân tạo: xử lý túi phôi chưa thụ tinh hoặc vào phôi đã thụ tinh ở giai đoạn đầu bằng cách cung cấp hoặc thay thế nguồn phytôhoocmôn  của phôi hạt bằng các chất điều hòa sinh tr</w:t>
            </w:r>
            <w:r>
              <w:rPr>
                <w:color w:val="000000"/>
                <w:szCs w:val="28"/>
                <w:lang w:val="vi-VN"/>
              </w:rPr>
              <w:softHyphen/>
              <w:t>ưởng ngoại sinh.</w:t>
            </w:r>
          </w:p>
        </w:tc>
        <w:tc>
          <w:tcPr>
            <w:tcW w:w="854" w:type="dxa"/>
          </w:tcPr>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r>
              <w:rPr>
                <w:szCs w:val="28"/>
                <w:lang w:val="pt-BR"/>
              </w:rPr>
              <w:t>0,25</w:t>
            </w:r>
          </w:p>
        </w:tc>
      </w:tr>
      <w:tr w:rsidR="002E1FC0" w:rsidRPr="00DD1BF0" w:rsidTr="00E87D41">
        <w:tc>
          <w:tcPr>
            <w:tcW w:w="714" w:type="dxa"/>
            <w:vMerge/>
          </w:tcPr>
          <w:p w:rsidR="002E1FC0" w:rsidRPr="00DD1BF0" w:rsidRDefault="002E1FC0" w:rsidP="00E87D41">
            <w:pPr>
              <w:spacing w:after="0"/>
              <w:rPr>
                <w:szCs w:val="28"/>
                <w:lang w:val="pt-BR"/>
              </w:rPr>
            </w:pPr>
          </w:p>
        </w:tc>
        <w:tc>
          <w:tcPr>
            <w:tcW w:w="8458" w:type="dxa"/>
          </w:tcPr>
          <w:p w:rsidR="002E1FC0" w:rsidRPr="00DD1BF0" w:rsidRDefault="002E1FC0" w:rsidP="00E87D41">
            <w:pPr>
              <w:spacing w:after="0"/>
              <w:ind w:hanging="1"/>
              <w:jc w:val="both"/>
              <w:rPr>
                <w:noProof/>
                <w:color w:val="000000"/>
                <w:szCs w:val="28"/>
                <w:lang w:val="pt-BR"/>
              </w:rPr>
            </w:pPr>
            <w:r>
              <w:rPr>
                <w:rFonts w:eastAsia="Times New Roman"/>
                <w:color w:val="000000"/>
                <w:szCs w:val="28"/>
                <w:lang w:val="pt-BR"/>
              </w:rPr>
              <w:t>b</w:t>
            </w:r>
            <w:r w:rsidRPr="00DD1BF0">
              <w:rPr>
                <w:rFonts w:eastAsia="Times New Roman"/>
                <w:color w:val="000000"/>
                <w:szCs w:val="28"/>
                <w:lang w:val="pt-BR"/>
              </w:rPr>
              <w:t xml:space="preserve">. </w:t>
            </w:r>
            <w:r w:rsidRPr="00DD1BF0">
              <w:rPr>
                <w:b/>
                <w:noProof/>
                <w:color w:val="000000"/>
                <w:szCs w:val="28"/>
                <w:lang w:val="pt-BR"/>
              </w:rPr>
              <w:t xml:space="preserve">- </w:t>
            </w:r>
            <w:r w:rsidRPr="00DD1BF0">
              <w:rPr>
                <w:noProof/>
                <w:color w:val="000000"/>
                <w:szCs w:val="28"/>
                <w:lang w:val="pt-BR"/>
              </w:rPr>
              <w:t>Á</w:t>
            </w:r>
            <w:r w:rsidRPr="00DD1BF0">
              <w:rPr>
                <w:color w:val="000000"/>
                <w:szCs w:val="28"/>
                <w:lang w:val="pt-BR"/>
              </w:rPr>
              <w:t>nh sáng đỏ và ánh sáng hồng ngoại thể hiện trong sắc tố enzim phytocrom 660 và phytocrom 730. Hai loại phytocrom chuyển hoá cho nhau kích thích sự ra hoa.</w:t>
            </w:r>
          </w:p>
          <w:p w:rsidR="002E1FC0" w:rsidRPr="00DD1BF0" w:rsidRDefault="002E1FC0" w:rsidP="00E87D41">
            <w:pPr>
              <w:spacing w:after="0"/>
              <w:ind w:hanging="1"/>
              <w:jc w:val="both"/>
              <w:rPr>
                <w:noProof/>
                <w:color w:val="000000"/>
                <w:szCs w:val="28"/>
                <w:lang w:val="pt-BR"/>
              </w:rPr>
            </w:pPr>
            <w:r w:rsidRPr="00DD1BF0">
              <w:rPr>
                <w:noProof/>
                <w:color w:val="000000"/>
                <w:szCs w:val="28"/>
                <w:lang w:val="pt-BR"/>
              </w:rPr>
              <w:t xml:space="preserve">- </w:t>
            </w:r>
            <w:r w:rsidRPr="00DD1BF0">
              <w:rPr>
                <w:color w:val="000000"/>
                <w:szCs w:val="28"/>
                <w:lang w:val="pt-BR"/>
              </w:rPr>
              <w:t>P</w:t>
            </w:r>
            <w:r w:rsidRPr="00DD1BF0">
              <w:rPr>
                <w:color w:val="000000"/>
                <w:szCs w:val="28"/>
                <w:vertAlign w:val="subscript"/>
                <w:lang w:val="pt-BR"/>
              </w:rPr>
              <w:t>660</w:t>
            </w:r>
            <w:r w:rsidRPr="00DD1BF0">
              <w:rPr>
                <w:color w:val="000000"/>
                <w:szCs w:val="28"/>
                <w:lang w:val="pt-BR"/>
              </w:rPr>
              <w:t xml:space="preserve"> (ánh sáng đỏ) chiếu bổ sung vào đêm dài sẽ thúc đẩy sự ra hoa của cây ngày dài.</w:t>
            </w:r>
          </w:p>
          <w:p w:rsidR="002E1FC0" w:rsidRPr="00DD1BF0" w:rsidRDefault="002E1FC0" w:rsidP="00E87D41">
            <w:pPr>
              <w:spacing w:after="0"/>
              <w:ind w:hanging="1"/>
              <w:jc w:val="both"/>
              <w:rPr>
                <w:b/>
                <w:noProof/>
                <w:color w:val="000000"/>
                <w:szCs w:val="28"/>
                <w:lang w:val="pt-BR"/>
              </w:rPr>
            </w:pPr>
            <w:r w:rsidRPr="00DD1BF0">
              <w:rPr>
                <w:noProof/>
                <w:color w:val="000000"/>
                <w:szCs w:val="28"/>
                <w:lang w:val="pt-BR"/>
              </w:rPr>
              <w:t>- Án</w:t>
            </w:r>
            <w:r w:rsidRPr="00DD1BF0">
              <w:rPr>
                <w:color w:val="000000"/>
                <w:szCs w:val="28"/>
                <w:lang w:val="pt-BR"/>
              </w:rPr>
              <w:t>h sáng hồng ngoại (P</w:t>
            </w:r>
            <w:r w:rsidRPr="00DD1BF0">
              <w:rPr>
                <w:color w:val="000000"/>
                <w:szCs w:val="28"/>
                <w:vertAlign w:val="subscript"/>
                <w:lang w:val="pt-BR"/>
              </w:rPr>
              <w:t>730</w:t>
            </w:r>
            <w:r w:rsidRPr="00DD1BF0">
              <w:rPr>
                <w:color w:val="000000"/>
                <w:szCs w:val="28"/>
                <w:lang w:val="pt-BR"/>
              </w:rPr>
              <w:t>) chiếu bổ sung vào đêm dài sẽ thúc đẩy sự ra hoa của cây ngày ngắn.</w:t>
            </w:r>
          </w:p>
          <w:p w:rsidR="002E1FC0" w:rsidRPr="00DD1BF0" w:rsidRDefault="002E1FC0" w:rsidP="00E87D41">
            <w:pPr>
              <w:spacing w:after="0"/>
              <w:jc w:val="both"/>
              <w:rPr>
                <w:szCs w:val="28"/>
                <w:lang w:val="pt-BR"/>
              </w:rPr>
            </w:pPr>
            <w:r w:rsidRPr="00DD1BF0">
              <w:rPr>
                <w:b/>
                <w:noProof/>
                <w:color w:val="000000"/>
                <w:szCs w:val="28"/>
              </w:rPr>
              <w:t xml:space="preserve">- </w:t>
            </w:r>
            <w:r w:rsidRPr="00DD1BF0">
              <w:rPr>
                <w:color w:val="000000"/>
                <w:szCs w:val="28"/>
              </w:rPr>
              <w:t>Nếu chiếu bổ sung xen kẽ hai loại ánh sáng này thì tác dụng của lần chiếu cuối cùng là có ý nghĩa và tác dụng quan trọng nhất.</w:t>
            </w:r>
          </w:p>
        </w:tc>
        <w:tc>
          <w:tcPr>
            <w:tcW w:w="854" w:type="dxa"/>
          </w:tcPr>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0,25</w:t>
            </w:r>
          </w:p>
        </w:tc>
      </w:tr>
      <w:tr w:rsidR="002E1FC0" w:rsidRPr="00DD1BF0" w:rsidTr="00E87D41">
        <w:tc>
          <w:tcPr>
            <w:tcW w:w="714" w:type="dxa"/>
          </w:tcPr>
          <w:p w:rsidR="002E1FC0" w:rsidRPr="00DD1BF0" w:rsidRDefault="002E1FC0" w:rsidP="00E87D41">
            <w:pPr>
              <w:spacing w:after="0"/>
              <w:rPr>
                <w:szCs w:val="28"/>
                <w:lang w:val="pt-BR"/>
              </w:rPr>
            </w:pPr>
            <w:r w:rsidRPr="00DD1BF0">
              <w:rPr>
                <w:szCs w:val="28"/>
                <w:lang w:val="pt-BR"/>
              </w:rPr>
              <w:t>5</w:t>
            </w:r>
          </w:p>
        </w:tc>
        <w:tc>
          <w:tcPr>
            <w:tcW w:w="8458" w:type="dxa"/>
          </w:tcPr>
          <w:p w:rsidR="002E1FC0" w:rsidRPr="00DD1BF0" w:rsidRDefault="002E1FC0" w:rsidP="00E87D41">
            <w:pPr>
              <w:spacing w:after="0"/>
              <w:ind w:hanging="1"/>
              <w:jc w:val="both"/>
              <w:rPr>
                <w:noProof/>
                <w:color w:val="000000"/>
                <w:szCs w:val="28"/>
                <w:lang w:val="pt-BR"/>
              </w:rPr>
            </w:pPr>
            <w:r w:rsidRPr="00DD1BF0">
              <w:rPr>
                <w:noProof/>
                <w:color w:val="000000"/>
                <w:szCs w:val="28"/>
                <w:lang w:val="pt-BR"/>
              </w:rPr>
              <w:t>Thực vật đáp ứng với điều kiện môi trường lạnh bằ</w:t>
            </w:r>
            <w:r>
              <w:rPr>
                <w:noProof/>
                <w:color w:val="000000"/>
                <w:szCs w:val="28"/>
                <w:lang w:val="pt-BR"/>
              </w:rPr>
              <w:t>ng cách:</w:t>
            </w:r>
          </w:p>
          <w:p w:rsidR="002E1FC0" w:rsidRPr="00DD1BF0" w:rsidRDefault="002E1FC0" w:rsidP="00E87D41">
            <w:pPr>
              <w:spacing w:after="0"/>
              <w:ind w:hanging="1"/>
              <w:jc w:val="both"/>
              <w:rPr>
                <w:noProof/>
                <w:color w:val="000000"/>
                <w:szCs w:val="28"/>
                <w:lang w:val="pt-BR"/>
              </w:rPr>
            </w:pPr>
            <w:r w:rsidRPr="00DD1BF0">
              <w:rPr>
                <w:noProof/>
                <w:color w:val="000000"/>
                <w:szCs w:val="28"/>
                <w:lang w:val="pt-BR"/>
              </w:rPr>
              <w:t>- Thay đổi thành phần lipit của màng: tăng tỉ lệ các axit béo không bão hòa → ngăn chặn sự hình thành tinh thể → giúp màng linh động ở nhiệt độ thấp.</w:t>
            </w:r>
          </w:p>
          <w:p w:rsidR="002E1FC0" w:rsidRPr="00DD1BF0" w:rsidRDefault="002E1FC0" w:rsidP="00E87D41">
            <w:pPr>
              <w:spacing w:after="0"/>
              <w:ind w:hanging="1"/>
              <w:jc w:val="both"/>
              <w:rPr>
                <w:noProof/>
                <w:color w:val="000000"/>
                <w:szCs w:val="28"/>
                <w:lang w:val="pt-BR"/>
              </w:rPr>
            </w:pPr>
            <w:r w:rsidRPr="00DD1BF0">
              <w:rPr>
                <w:noProof/>
                <w:color w:val="000000"/>
                <w:szCs w:val="28"/>
                <w:lang w:val="pt-BR"/>
              </w:rPr>
              <w:t>- Bào tương chứa lượng chất tan nhiều hơn so với dung dịch rất loãng trong thành tế bào → hạ thấp điểm đóng băng của dung dịch.</w:t>
            </w:r>
          </w:p>
          <w:p w:rsidR="002E1FC0" w:rsidRPr="00DD1BF0" w:rsidRDefault="002E1FC0" w:rsidP="00E87D41">
            <w:pPr>
              <w:spacing w:after="0"/>
              <w:jc w:val="both"/>
              <w:rPr>
                <w:szCs w:val="28"/>
                <w:lang w:val="pt-BR"/>
              </w:rPr>
            </w:pPr>
            <w:r w:rsidRPr="00DD1BF0">
              <w:rPr>
                <w:noProof/>
                <w:color w:val="000000"/>
                <w:szCs w:val="28"/>
              </w:rPr>
              <w:t>- Trước khi mùa đông bắt đầu, tế bào làm tăng mức các chất tan đặc hiệu tế bào chất (các loại đường) → giảm mất nước khỏi tế bào; sự không bão hòa lipit màng tăng lên → mức linh động màng tăng.</w:t>
            </w:r>
          </w:p>
        </w:tc>
        <w:tc>
          <w:tcPr>
            <w:tcW w:w="854" w:type="dxa"/>
          </w:tcPr>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0,25</w:t>
            </w:r>
          </w:p>
        </w:tc>
      </w:tr>
      <w:tr w:rsidR="002E1FC0" w:rsidRPr="00DD1BF0" w:rsidTr="00E87D41">
        <w:tc>
          <w:tcPr>
            <w:tcW w:w="714" w:type="dxa"/>
            <w:vMerge w:val="restart"/>
          </w:tcPr>
          <w:p w:rsidR="002E1FC0" w:rsidRPr="00DD1BF0" w:rsidRDefault="002E1FC0" w:rsidP="00E87D41">
            <w:pPr>
              <w:spacing w:after="0"/>
              <w:rPr>
                <w:szCs w:val="28"/>
                <w:lang w:val="pt-BR"/>
              </w:rPr>
            </w:pPr>
            <w:r w:rsidRPr="00DD1BF0">
              <w:rPr>
                <w:szCs w:val="28"/>
                <w:lang w:val="pt-BR"/>
              </w:rPr>
              <w:t>6</w:t>
            </w:r>
          </w:p>
        </w:tc>
        <w:tc>
          <w:tcPr>
            <w:tcW w:w="8458" w:type="dxa"/>
          </w:tcPr>
          <w:p w:rsidR="002E1FC0" w:rsidRPr="00DD1BF0" w:rsidRDefault="002E1FC0" w:rsidP="00E87D41">
            <w:pPr>
              <w:spacing w:after="0"/>
              <w:jc w:val="both"/>
              <w:rPr>
                <w:szCs w:val="28"/>
              </w:rPr>
            </w:pPr>
            <w:r w:rsidRPr="00DD1BF0">
              <w:rPr>
                <w:szCs w:val="28"/>
              </w:rPr>
              <w:t>a.</w:t>
            </w:r>
          </w:p>
          <w:p w:rsidR="002E1FC0" w:rsidRPr="00DD1BF0" w:rsidRDefault="002E1FC0" w:rsidP="00E87D41">
            <w:pPr>
              <w:spacing w:after="0"/>
              <w:jc w:val="both"/>
              <w:rPr>
                <w:szCs w:val="28"/>
              </w:rPr>
            </w:pPr>
            <w:r w:rsidRPr="00DD1BF0">
              <w:rPr>
                <w:szCs w:val="28"/>
              </w:rPr>
              <w:t>- Tripxin được xem là enzim quan trọng nhất trong sự phân giải protein vì:</w:t>
            </w:r>
          </w:p>
          <w:p w:rsidR="002E1FC0" w:rsidRPr="00DD1BF0" w:rsidRDefault="002E1FC0" w:rsidP="00E87D41">
            <w:pPr>
              <w:spacing w:after="0"/>
              <w:jc w:val="both"/>
              <w:rPr>
                <w:szCs w:val="28"/>
              </w:rPr>
            </w:pPr>
            <w:r w:rsidRPr="00DD1BF0">
              <w:rPr>
                <w:szCs w:val="28"/>
              </w:rPr>
              <w:t>+ Tripxinogen được hoạt hoá bởi enterokinaza trở thành tripxin, nó có tác dụng cắt các liên kết peptit, biến đổi protein thành các đoạn peptit.</w:t>
            </w:r>
          </w:p>
          <w:p w:rsidR="002E1FC0" w:rsidRPr="00DD1BF0" w:rsidRDefault="002E1FC0" w:rsidP="00E87D41">
            <w:pPr>
              <w:spacing w:after="0"/>
              <w:jc w:val="both"/>
              <w:rPr>
                <w:szCs w:val="28"/>
              </w:rPr>
            </w:pPr>
            <w:r w:rsidRPr="00DD1BF0">
              <w:rPr>
                <w:szCs w:val="28"/>
              </w:rPr>
              <w:t>+ Tripxin hoạt hoá chymotripxinogen thành chymotripxin.</w:t>
            </w:r>
          </w:p>
          <w:p w:rsidR="002E1FC0" w:rsidRPr="00DD1BF0" w:rsidRDefault="002E1FC0" w:rsidP="00E87D41">
            <w:pPr>
              <w:spacing w:after="0"/>
              <w:jc w:val="both"/>
              <w:rPr>
                <w:szCs w:val="28"/>
              </w:rPr>
            </w:pPr>
            <w:r w:rsidRPr="00DD1BF0">
              <w:rPr>
                <w:szCs w:val="28"/>
              </w:rPr>
              <w:t>+ Tripxin hoạt hoá procacboxipeptidaza thành cacboxipeptidaza (dạng hoạt động tiêu hoá protein)</w:t>
            </w:r>
          </w:p>
          <w:p w:rsidR="002E1FC0" w:rsidRPr="00DD1BF0" w:rsidRDefault="002E1FC0" w:rsidP="00E87D41">
            <w:pPr>
              <w:tabs>
                <w:tab w:val="left" w:pos="840"/>
              </w:tabs>
              <w:spacing w:after="0"/>
              <w:jc w:val="both"/>
              <w:rPr>
                <w:szCs w:val="28"/>
              </w:rPr>
            </w:pPr>
            <w:r w:rsidRPr="00DD1BF0">
              <w:rPr>
                <w:szCs w:val="28"/>
              </w:rPr>
              <w:t xml:space="preserve">b. Mặc dù tiêm hoocmôn tuyến tuỵ nhưng con vật vẫn chết vì tuyến tuỵ là một tuyến pha vừa tiết hoocmôn để điều hoà lượng đường trong máu, vừa tiết dịch tiêu hoá để tiêu hoá thức ăn, nên mặc dù có tiêm hoocmôn nhưng không có dịch tiêu hoá để tiêu hoá thức ăn. </w:t>
            </w:r>
          </w:p>
        </w:tc>
        <w:tc>
          <w:tcPr>
            <w:tcW w:w="854" w:type="dxa"/>
          </w:tcPr>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r>
              <w:rPr>
                <w:szCs w:val="28"/>
              </w:rPr>
              <w:t>0,25</w:t>
            </w:r>
          </w:p>
          <w:p w:rsidR="002E1FC0" w:rsidRDefault="002E1FC0" w:rsidP="00E87D41">
            <w:pPr>
              <w:spacing w:after="0"/>
              <w:rPr>
                <w:szCs w:val="28"/>
              </w:rPr>
            </w:pPr>
          </w:p>
          <w:p w:rsidR="002E1FC0" w:rsidRPr="00DD1BF0" w:rsidRDefault="002E1FC0" w:rsidP="00E87D41">
            <w:pPr>
              <w:spacing w:after="0"/>
              <w:rPr>
                <w:szCs w:val="28"/>
              </w:rPr>
            </w:pPr>
            <w:r>
              <w:rPr>
                <w:szCs w:val="28"/>
              </w:rPr>
              <w:t>0,25</w:t>
            </w:r>
          </w:p>
        </w:tc>
      </w:tr>
      <w:tr w:rsidR="002E1FC0" w:rsidRPr="00DD1BF0" w:rsidTr="00E87D41">
        <w:tc>
          <w:tcPr>
            <w:tcW w:w="714" w:type="dxa"/>
            <w:vMerge/>
          </w:tcPr>
          <w:p w:rsidR="002E1FC0" w:rsidRPr="00DD1BF0" w:rsidRDefault="002E1FC0" w:rsidP="00E87D41">
            <w:pPr>
              <w:spacing w:after="0"/>
              <w:rPr>
                <w:szCs w:val="28"/>
              </w:rPr>
            </w:pPr>
          </w:p>
        </w:tc>
        <w:tc>
          <w:tcPr>
            <w:tcW w:w="8458" w:type="dxa"/>
          </w:tcPr>
          <w:p w:rsidR="002E1FC0" w:rsidRPr="00DD1BF0" w:rsidRDefault="002E1FC0" w:rsidP="00E87D41">
            <w:pPr>
              <w:spacing w:after="0"/>
              <w:jc w:val="both"/>
              <w:rPr>
                <w:szCs w:val="28"/>
              </w:rPr>
            </w:pPr>
            <w:r>
              <w:rPr>
                <w:szCs w:val="28"/>
              </w:rPr>
              <w:t>c</w:t>
            </w:r>
            <w:r w:rsidRPr="00DD1BF0">
              <w:rPr>
                <w:szCs w:val="28"/>
              </w:rPr>
              <w:t xml:space="preserve">. </w:t>
            </w:r>
          </w:p>
          <w:p w:rsidR="002E1FC0" w:rsidRPr="00DD1BF0" w:rsidRDefault="002E1FC0" w:rsidP="00E87D41">
            <w:pPr>
              <w:spacing w:after="0"/>
              <w:jc w:val="both"/>
              <w:rPr>
                <w:szCs w:val="28"/>
              </w:rPr>
            </w:pPr>
            <w:r w:rsidRPr="00DD1BF0">
              <w:rPr>
                <w:szCs w:val="28"/>
              </w:rPr>
              <w:t>- Phân áp O</w:t>
            </w:r>
            <w:r w:rsidRPr="00DD1BF0">
              <w:rPr>
                <w:szCs w:val="28"/>
                <w:vertAlign w:val="subscript"/>
              </w:rPr>
              <w:t>2</w:t>
            </w:r>
            <w:r w:rsidRPr="00DD1BF0">
              <w:rPr>
                <w:szCs w:val="28"/>
              </w:rPr>
              <w:t xml:space="preserve"> ở cơ vân giảm làm tăng quá trình phân li của HbO</w:t>
            </w:r>
            <w:r w:rsidRPr="00DD1BF0">
              <w:rPr>
                <w:szCs w:val="28"/>
                <w:vertAlign w:val="subscript"/>
              </w:rPr>
              <w:t>2</w:t>
            </w:r>
            <w:r w:rsidRPr="00DD1BF0">
              <w:rPr>
                <w:szCs w:val="28"/>
              </w:rPr>
              <w:t xml:space="preserve"> → Hb + O</w:t>
            </w:r>
            <w:r w:rsidRPr="00DD1BF0">
              <w:rPr>
                <w:szCs w:val="28"/>
                <w:vertAlign w:val="subscript"/>
              </w:rPr>
              <w:t>2</w:t>
            </w:r>
          </w:p>
          <w:p w:rsidR="002E1FC0" w:rsidRPr="00DD1BF0" w:rsidRDefault="002E1FC0" w:rsidP="00E87D41">
            <w:pPr>
              <w:spacing w:after="0"/>
              <w:jc w:val="both"/>
              <w:rPr>
                <w:szCs w:val="28"/>
              </w:rPr>
            </w:pPr>
            <w:r w:rsidRPr="00DD1BF0">
              <w:rPr>
                <w:szCs w:val="28"/>
              </w:rPr>
              <w:t>- pH giảm cũng làm tăng quá trình phân li.</w:t>
            </w:r>
          </w:p>
          <w:p w:rsidR="002E1FC0" w:rsidRPr="00DD1BF0" w:rsidRDefault="002E1FC0" w:rsidP="00E87D41">
            <w:pPr>
              <w:spacing w:after="0"/>
              <w:jc w:val="both"/>
              <w:rPr>
                <w:szCs w:val="28"/>
              </w:rPr>
            </w:pPr>
            <w:r w:rsidRPr="00DD1BF0">
              <w:rPr>
                <w:szCs w:val="28"/>
              </w:rPr>
              <w:t>- Hiệu ứng Bohr.</w:t>
            </w:r>
          </w:p>
          <w:p w:rsidR="002E1FC0" w:rsidRPr="00DD1BF0" w:rsidRDefault="002E1FC0" w:rsidP="00E87D41">
            <w:pPr>
              <w:spacing w:after="0"/>
              <w:jc w:val="both"/>
              <w:rPr>
                <w:szCs w:val="28"/>
              </w:rPr>
            </w:pPr>
            <w:r>
              <w:rPr>
                <w:szCs w:val="28"/>
              </w:rPr>
              <w:t>d</w:t>
            </w:r>
            <w:r w:rsidRPr="00DD1BF0">
              <w:rPr>
                <w:szCs w:val="28"/>
              </w:rPr>
              <w:t>. CO làm giảm khả năng cung cấp oxi cho cơ vân. CO gắn với Hb làm cho khả năng vận chuyển oxi của hồng cầu trong máu giảm.</w:t>
            </w:r>
          </w:p>
        </w:tc>
        <w:tc>
          <w:tcPr>
            <w:tcW w:w="854" w:type="dxa"/>
          </w:tcPr>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r>
              <w:rPr>
                <w:szCs w:val="28"/>
              </w:rPr>
              <w:t>0,25</w:t>
            </w:r>
          </w:p>
          <w:p w:rsidR="002E1FC0" w:rsidRPr="00DD1BF0" w:rsidRDefault="002E1FC0" w:rsidP="00E87D41">
            <w:pPr>
              <w:spacing w:after="0"/>
              <w:rPr>
                <w:szCs w:val="28"/>
              </w:rPr>
            </w:pPr>
            <w:r>
              <w:rPr>
                <w:szCs w:val="28"/>
              </w:rPr>
              <w:t>0,25</w:t>
            </w:r>
          </w:p>
        </w:tc>
      </w:tr>
      <w:tr w:rsidR="002E1FC0" w:rsidRPr="00DD1BF0" w:rsidTr="00E87D41">
        <w:tc>
          <w:tcPr>
            <w:tcW w:w="714" w:type="dxa"/>
          </w:tcPr>
          <w:p w:rsidR="002E1FC0" w:rsidRPr="00DD1BF0" w:rsidRDefault="002E1FC0" w:rsidP="00E87D41">
            <w:pPr>
              <w:spacing w:after="0"/>
              <w:rPr>
                <w:szCs w:val="28"/>
              </w:rPr>
            </w:pPr>
            <w:r>
              <w:rPr>
                <w:szCs w:val="28"/>
              </w:rPr>
              <w:t>7</w:t>
            </w:r>
          </w:p>
        </w:tc>
        <w:tc>
          <w:tcPr>
            <w:tcW w:w="8458" w:type="dxa"/>
          </w:tcPr>
          <w:p w:rsidR="002E1FC0" w:rsidRPr="00DD1BF0" w:rsidRDefault="002E1FC0" w:rsidP="00E87D41">
            <w:pPr>
              <w:spacing w:after="0"/>
              <w:jc w:val="both"/>
              <w:rPr>
                <w:szCs w:val="28"/>
              </w:rPr>
            </w:pPr>
            <w:r w:rsidRPr="00DD1BF0">
              <w:rPr>
                <w:szCs w:val="28"/>
              </w:rPr>
              <w:t>- Nồng độ O</w:t>
            </w:r>
            <w:r w:rsidRPr="00DD1BF0">
              <w:rPr>
                <w:szCs w:val="28"/>
                <w:vertAlign w:val="subscript"/>
              </w:rPr>
              <w:t>2</w:t>
            </w:r>
            <w:r w:rsidRPr="00DD1BF0">
              <w:rPr>
                <w:szCs w:val="28"/>
              </w:rPr>
              <w:t xml:space="preserve"> máu từ tim thấp bất thường vì máu nghèo ôxi từ tâm thất phải chuyển sang tâm thất trái hòa trộn với màu nhiều O</w:t>
            </w:r>
            <w:r w:rsidRPr="00DD1BF0">
              <w:rPr>
                <w:szCs w:val="28"/>
                <w:vertAlign w:val="subscript"/>
              </w:rPr>
              <w:t>2</w:t>
            </w:r>
            <w:r w:rsidRPr="00DD1BF0">
              <w:rPr>
                <w:szCs w:val="28"/>
              </w:rPr>
              <w:t xml:space="preserve"> đi nuôi cơ thể.</w:t>
            </w:r>
          </w:p>
          <w:p w:rsidR="002E1FC0" w:rsidRPr="00DD1BF0" w:rsidRDefault="002E1FC0" w:rsidP="00E87D41">
            <w:pPr>
              <w:spacing w:after="0"/>
              <w:jc w:val="both"/>
              <w:rPr>
                <w:szCs w:val="28"/>
              </w:rPr>
            </w:pPr>
            <w:r w:rsidRPr="00DD1BF0">
              <w:rPr>
                <w:szCs w:val="28"/>
              </w:rPr>
              <w:t>- Tăng áp động mạch phổi:</w:t>
            </w:r>
          </w:p>
          <w:p w:rsidR="002E1FC0" w:rsidRPr="00DD1BF0" w:rsidRDefault="002E1FC0" w:rsidP="00E87D41">
            <w:pPr>
              <w:spacing w:after="0"/>
              <w:jc w:val="both"/>
              <w:rPr>
                <w:szCs w:val="28"/>
              </w:rPr>
            </w:pPr>
            <w:r w:rsidRPr="00DD1BF0">
              <w:rPr>
                <w:i/>
                <w:szCs w:val="28"/>
              </w:rPr>
              <w:t>Giải thích</w:t>
            </w:r>
            <w:r w:rsidRPr="00DD1BF0">
              <w:rPr>
                <w:szCs w:val="28"/>
              </w:rPr>
              <w:t>: Khi tâm thất co, một lượng máu từ tâm thất trái qua lỗ TLT sang tâm thất phải; do áp lực tâm thu của tâm thất trái cao hơn nhiều so với tâm thất phải → Tâm thất phải tăng áp lực và thể tích → Tăng áp động mạch phổi;</w:t>
            </w:r>
          </w:p>
          <w:p w:rsidR="002E1FC0" w:rsidRPr="00DD1BF0" w:rsidRDefault="002E1FC0" w:rsidP="00E87D41">
            <w:pPr>
              <w:spacing w:after="0"/>
              <w:jc w:val="both"/>
              <w:rPr>
                <w:szCs w:val="28"/>
              </w:rPr>
            </w:pPr>
            <w:r w:rsidRPr="00DD1BF0">
              <w:rPr>
                <w:szCs w:val="28"/>
              </w:rPr>
              <w:t>- Hở van động mạch chủ, suy tim, giãn tim,...</w:t>
            </w:r>
          </w:p>
          <w:p w:rsidR="002E1FC0" w:rsidRPr="00DD1BF0" w:rsidRDefault="002E1FC0" w:rsidP="00E87D41">
            <w:pPr>
              <w:spacing w:after="0"/>
              <w:jc w:val="both"/>
              <w:rPr>
                <w:szCs w:val="28"/>
              </w:rPr>
            </w:pPr>
            <w:r w:rsidRPr="00DD1BF0">
              <w:rPr>
                <w:i/>
                <w:szCs w:val="28"/>
              </w:rPr>
              <w:lastRenderedPageBreak/>
              <w:t>Giải thích</w:t>
            </w:r>
            <w:r w:rsidRPr="00DD1BF0">
              <w:rPr>
                <w:szCs w:val="28"/>
              </w:rPr>
              <w:t>: Cho đến khi áp lực tâm thất phải cao hơn bên tâm thất trái thì dòng máu qua lỗ TLT bị đảo ngược, tức là máu đi từ tâm thất phải sang tâm thất trái → giảm ôxi trong máu đi nuôi cơ thể → tim phải tăng cường co bóp  → kéo dài → suy tim, giãn tim...</w:t>
            </w:r>
          </w:p>
        </w:tc>
        <w:tc>
          <w:tcPr>
            <w:tcW w:w="854" w:type="dxa"/>
          </w:tcPr>
          <w:p w:rsidR="002E1FC0" w:rsidRDefault="002E1FC0" w:rsidP="00E87D41">
            <w:pPr>
              <w:spacing w:after="0"/>
              <w:rPr>
                <w:szCs w:val="28"/>
              </w:rPr>
            </w:pPr>
            <w:r>
              <w:rPr>
                <w:szCs w:val="28"/>
              </w:rPr>
              <w:lastRenderedPageBreak/>
              <w:t>0,5</w:t>
            </w: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lastRenderedPageBreak/>
              <w:t>0,25</w:t>
            </w:r>
          </w:p>
          <w:p w:rsidR="002E1FC0" w:rsidRPr="00DD1BF0" w:rsidRDefault="002E1FC0" w:rsidP="00E87D41">
            <w:pPr>
              <w:spacing w:after="0"/>
              <w:rPr>
                <w:szCs w:val="28"/>
              </w:rPr>
            </w:pPr>
            <w:r>
              <w:rPr>
                <w:szCs w:val="28"/>
              </w:rPr>
              <w:t>0,5</w:t>
            </w:r>
          </w:p>
        </w:tc>
      </w:tr>
      <w:tr w:rsidR="002E1FC0" w:rsidRPr="00DD1BF0" w:rsidTr="00E87D41">
        <w:tc>
          <w:tcPr>
            <w:tcW w:w="714" w:type="dxa"/>
            <w:vMerge w:val="restart"/>
          </w:tcPr>
          <w:p w:rsidR="002E1FC0" w:rsidRPr="00DD1BF0" w:rsidRDefault="002E1FC0" w:rsidP="00E87D41">
            <w:pPr>
              <w:spacing w:after="0"/>
              <w:rPr>
                <w:szCs w:val="28"/>
              </w:rPr>
            </w:pPr>
            <w:r w:rsidRPr="00DD1BF0">
              <w:rPr>
                <w:szCs w:val="28"/>
              </w:rPr>
              <w:lastRenderedPageBreak/>
              <w:t>8</w:t>
            </w:r>
          </w:p>
        </w:tc>
        <w:tc>
          <w:tcPr>
            <w:tcW w:w="8458" w:type="dxa"/>
          </w:tcPr>
          <w:p w:rsidR="002E1FC0" w:rsidRPr="00DD1BF0" w:rsidRDefault="002E1FC0" w:rsidP="00E87D41">
            <w:pPr>
              <w:spacing w:after="0"/>
              <w:jc w:val="both"/>
              <w:rPr>
                <w:rFonts w:eastAsia="Times New Roman"/>
                <w:szCs w:val="28"/>
                <w:lang w:eastAsia="ja-JP"/>
              </w:rPr>
            </w:pPr>
            <w:r>
              <w:rPr>
                <w:rFonts w:eastAsia="Times New Roman"/>
                <w:szCs w:val="28"/>
                <w:lang w:eastAsia="ja-JP"/>
              </w:rPr>
              <w:t>a</w:t>
            </w:r>
            <w:r w:rsidRPr="00DD1BF0">
              <w:rPr>
                <w:rFonts w:eastAsia="Times New Roman"/>
                <w:szCs w:val="28"/>
                <w:lang w:eastAsia="ja-JP"/>
              </w:rPr>
              <w:t>.</w:t>
            </w:r>
          </w:p>
          <w:p w:rsidR="002E1FC0" w:rsidRPr="00DD1BF0" w:rsidRDefault="002E1FC0" w:rsidP="00E87D41">
            <w:pPr>
              <w:pStyle w:val="Default"/>
              <w:spacing w:line="276" w:lineRule="auto"/>
              <w:jc w:val="both"/>
              <w:rPr>
                <w:sz w:val="28"/>
                <w:szCs w:val="28"/>
              </w:rPr>
            </w:pPr>
            <w:r w:rsidRPr="00DD1BF0">
              <w:rPr>
                <w:sz w:val="28"/>
                <w:szCs w:val="28"/>
              </w:rPr>
              <w:t xml:space="preserve">- Cầu thận chỉ lọc được dễ dàng khi có áp suất lọc, mà áp suất lọc = huyết áp - (áp suất keo + áp suất thuỷ tĩnh của dịch lọc trong nang Bao man). Huyết áp thấp thì áp suất lọc càng thấp nên trở ngại cho quá trình lọc máu tạo nước tiểu đầu. Thận đáp ứng lại bằng cách tiết ra renin điều chỉnh huyết áp qua hệ thống renin-angiotensin-aldosteron (RAAS) để tạo thành Angiotensin II. Chất này làm co mạch máu dẫn đến tăng huyết áp . </w:t>
            </w:r>
          </w:p>
          <w:p w:rsidR="002E1FC0" w:rsidRPr="00DD1BF0" w:rsidRDefault="002E1FC0" w:rsidP="00E87D41">
            <w:pPr>
              <w:pStyle w:val="Default"/>
              <w:spacing w:line="276" w:lineRule="auto"/>
              <w:jc w:val="both"/>
              <w:rPr>
                <w:sz w:val="28"/>
                <w:szCs w:val="28"/>
              </w:rPr>
            </w:pPr>
            <w:r w:rsidRPr="00DD1BF0">
              <w:rPr>
                <w:sz w:val="28"/>
                <w:szCs w:val="28"/>
              </w:rPr>
              <w:t>- Angiotensin II cũng kích thích tuyến thượng thận tăng tiết hoocmon aldosteron và hoocmon này tác động lên ống lượn xa làm tăng tái hấp thu Na</w:t>
            </w:r>
            <w:r w:rsidRPr="00DD1BF0">
              <w:rPr>
                <w:position w:val="10"/>
                <w:sz w:val="28"/>
                <w:szCs w:val="28"/>
                <w:vertAlign w:val="superscript"/>
              </w:rPr>
              <w:t xml:space="preserve">+ </w:t>
            </w:r>
            <w:r w:rsidRPr="00DD1BF0">
              <w:rPr>
                <w:sz w:val="28"/>
                <w:szCs w:val="28"/>
              </w:rPr>
              <w:t xml:space="preserve">và nước ở ống lượn xa dẫn đến tăng thể tích máu và tăng huyết áp. </w:t>
            </w:r>
          </w:p>
        </w:tc>
        <w:tc>
          <w:tcPr>
            <w:tcW w:w="854" w:type="dxa"/>
          </w:tcPr>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Pr="00DD1BF0" w:rsidRDefault="002E1FC0" w:rsidP="00E87D41">
            <w:pPr>
              <w:spacing w:after="0"/>
              <w:rPr>
                <w:szCs w:val="28"/>
              </w:rPr>
            </w:pPr>
            <w:r>
              <w:rPr>
                <w:szCs w:val="28"/>
              </w:rPr>
              <w:t>0,5</w:t>
            </w:r>
          </w:p>
        </w:tc>
      </w:tr>
      <w:tr w:rsidR="002E1FC0" w:rsidRPr="00DD1BF0" w:rsidTr="00E87D41">
        <w:tc>
          <w:tcPr>
            <w:tcW w:w="714" w:type="dxa"/>
            <w:vMerge/>
          </w:tcPr>
          <w:p w:rsidR="002E1FC0" w:rsidRPr="00DD1BF0" w:rsidRDefault="002E1FC0" w:rsidP="00E87D41">
            <w:pPr>
              <w:spacing w:after="0"/>
              <w:rPr>
                <w:szCs w:val="28"/>
              </w:rPr>
            </w:pPr>
          </w:p>
        </w:tc>
        <w:tc>
          <w:tcPr>
            <w:tcW w:w="8458" w:type="dxa"/>
          </w:tcPr>
          <w:p w:rsidR="002E1FC0" w:rsidRPr="00DD1BF0" w:rsidRDefault="002E1FC0" w:rsidP="00E87D41">
            <w:pPr>
              <w:spacing w:after="0"/>
              <w:jc w:val="both"/>
              <w:rPr>
                <w:szCs w:val="28"/>
              </w:rPr>
            </w:pPr>
            <w:r>
              <w:rPr>
                <w:szCs w:val="28"/>
              </w:rPr>
              <w:t>b</w:t>
            </w:r>
            <w:r w:rsidRPr="00DD1BF0">
              <w:rPr>
                <w:szCs w:val="28"/>
              </w:rPr>
              <w:t xml:space="preserve">. </w:t>
            </w:r>
          </w:p>
          <w:p w:rsidR="002E1FC0" w:rsidRPr="00DD1BF0" w:rsidRDefault="002E1FC0" w:rsidP="00E87D41">
            <w:pPr>
              <w:tabs>
                <w:tab w:val="left" w:pos="540"/>
              </w:tabs>
              <w:spacing w:after="0"/>
              <w:jc w:val="both"/>
              <w:rPr>
                <w:szCs w:val="28"/>
              </w:rPr>
            </w:pPr>
            <w:r w:rsidRPr="00DD1BF0">
              <w:rPr>
                <w:szCs w:val="28"/>
              </w:rPr>
              <w:t xml:space="preserve">- Thuốc ức chế làm giảm hình thành angiotensin II trong máu. Nồng độ thấp angiotensin II sẽ giảm kích thích lên phần vỏ tuyến trên thận làm giảm tiết aldosteron.                      </w:t>
            </w:r>
          </w:p>
          <w:p w:rsidR="002E1FC0" w:rsidRPr="00DD1BF0" w:rsidRDefault="002E1FC0" w:rsidP="00E87D41">
            <w:pPr>
              <w:tabs>
                <w:tab w:val="left" w:pos="540"/>
              </w:tabs>
              <w:spacing w:after="0"/>
              <w:jc w:val="both"/>
              <w:rPr>
                <w:szCs w:val="28"/>
              </w:rPr>
            </w:pPr>
            <w:r w:rsidRPr="00DD1BF0">
              <w:rPr>
                <w:szCs w:val="28"/>
              </w:rPr>
              <w:t xml:space="preserve"> - Aldosteron giảm làm giảm tái hấp thu Na</w:t>
            </w:r>
            <w:r w:rsidRPr="00DD1BF0">
              <w:rPr>
                <w:szCs w:val="28"/>
                <w:vertAlign w:val="superscript"/>
              </w:rPr>
              <w:t>+</w:t>
            </w:r>
            <w:r w:rsidRPr="00DD1BF0">
              <w:rPr>
                <w:szCs w:val="28"/>
              </w:rPr>
              <w:t xml:space="preserve"> ở ống lượn xa, tăng thải Na</w:t>
            </w:r>
            <w:r w:rsidRPr="00DD1BF0">
              <w:rPr>
                <w:szCs w:val="28"/>
                <w:vertAlign w:val="superscript"/>
              </w:rPr>
              <w:t>+</w:t>
            </w:r>
            <w:r w:rsidRPr="00DD1BF0">
              <w:rPr>
                <w:szCs w:val="28"/>
              </w:rPr>
              <w:t xml:space="preserve"> và nước theo nước tiểu, dẫn đến thể tích máu giảm, huyết áp giảm.                                         </w:t>
            </w:r>
          </w:p>
        </w:tc>
        <w:tc>
          <w:tcPr>
            <w:tcW w:w="854" w:type="dxa"/>
          </w:tcPr>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Pr="00DD1BF0" w:rsidRDefault="002E1FC0" w:rsidP="00E87D41">
            <w:pPr>
              <w:spacing w:after="0"/>
              <w:rPr>
                <w:szCs w:val="28"/>
              </w:rPr>
            </w:pPr>
            <w:r>
              <w:rPr>
                <w:szCs w:val="28"/>
              </w:rPr>
              <w:t>0,5</w:t>
            </w:r>
          </w:p>
        </w:tc>
      </w:tr>
      <w:tr w:rsidR="002E1FC0" w:rsidRPr="00DD1BF0" w:rsidTr="00E87D41">
        <w:tc>
          <w:tcPr>
            <w:tcW w:w="714" w:type="dxa"/>
            <w:vMerge w:val="restart"/>
          </w:tcPr>
          <w:p w:rsidR="002E1FC0" w:rsidRPr="00DD1BF0" w:rsidRDefault="002E1FC0" w:rsidP="00E87D41">
            <w:pPr>
              <w:spacing w:after="0"/>
              <w:rPr>
                <w:szCs w:val="28"/>
              </w:rPr>
            </w:pPr>
            <w:r w:rsidRPr="00DD1BF0">
              <w:rPr>
                <w:szCs w:val="28"/>
              </w:rPr>
              <w:t>9</w:t>
            </w:r>
          </w:p>
        </w:tc>
        <w:tc>
          <w:tcPr>
            <w:tcW w:w="8458" w:type="dxa"/>
          </w:tcPr>
          <w:p w:rsidR="002E1FC0" w:rsidRPr="00DD1BF0" w:rsidRDefault="002E1FC0" w:rsidP="00E87D41">
            <w:pPr>
              <w:spacing w:after="0"/>
              <w:jc w:val="both"/>
              <w:rPr>
                <w:szCs w:val="28"/>
              </w:rPr>
            </w:pPr>
            <w:r>
              <w:rPr>
                <w:szCs w:val="28"/>
              </w:rPr>
              <w:t>a</w:t>
            </w:r>
            <w:r w:rsidRPr="00DD1BF0">
              <w:rPr>
                <w:szCs w:val="28"/>
              </w:rPr>
              <w:t>.</w:t>
            </w:r>
          </w:p>
          <w:p w:rsidR="002E1FC0" w:rsidRPr="00DD1BF0" w:rsidRDefault="002E1FC0" w:rsidP="00E87D41">
            <w:pPr>
              <w:spacing w:after="0"/>
              <w:jc w:val="both"/>
              <w:rPr>
                <w:szCs w:val="28"/>
              </w:rPr>
            </w:pPr>
            <w:r w:rsidRPr="00DD1BF0">
              <w:rPr>
                <w:szCs w:val="28"/>
              </w:rPr>
              <w:t>- Nếu có nhiều kích thích liên tục, kéo dài qua xinap thì lượng chất trung gian hóa học được sản xuất ra không kịp bù lại lượng đã bị tiêu hao; khi đó xung động không được dẫn truyền qua xinap nữa hoặc được dẫn truyền kém đi rất nhiều.</w:t>
            </w:r>
          </w:p>
        </w:tc>
        <w:tc>
          <w:tcPr>
            <w:tcW w:w="854" w:type="dxa"/>
          </w:tcPr>
          <w:p w:rsidR="002E1FC0" w:rsidRDefault="002E1FC0" w:rsidP="00E87D41">
            <w:pPr>
              <w:spacing w:after="0"/>
              <w:rPr>
                <w:szCs w:val="28"/>
              </w:rPr>
            </w:pPr>
          </w:p>
          <w:p w:rsidR="002E1FC0" w:rsidRPr="00DD1BF0" w:rsidRDefault="002E1FC0" w:rsidP="00E87D41">
            <w:pPr>
              <w:spacing w:after="0"/>
              <w:rPr>
                <w:szCs w:val="28"/>
              </w:rPr>
            </w:pPr>
            <w:r>
              <w:rPr>
                <w:szCs w:val="28"/>
              </w:rPr>
              <w:t>0,25</w:t>
            </w:r>
          </w:p>
        </w:tc>
      </w:tr>
      <w:tr w:rsidR="002E1FC0" w:rsidRPr="00DD1BF0" w:rsidTr="00E87D41">
        <w:tc>
          <w:tcPr>
            <w:tcW w:w="714" w:type="dxa"/>
            <w:vMerge/>
          </w:tcPr>
          <w:p w:rsidR="002E1FC0" w:rsidRPr="00DD1BF0" w:rsidRDefault="002E1FC0" w:rsidP="00E87D41">
            <w:pPr>
              <w:spacing w:after="0"/>
              <w:rPr>
                <w:szCs w:val="28"/>
              </w:rPr>
            </w:pPr>
          </w:p>
        </w:tc>
        <w:tc>
          <w:tcPr>
            <w:tcW w:w="8458" w:type="dxa"/>
          </w:tcPr>
          <w:p w:rsidR="002E1FC0" w:rsidRPr="00DD1BF0" w:rsidRDefault="002E1FC0" w:rsidP="00E87D41">
            <w:pPr>
              <w:spacing w:after="0"/>
              <w:jc w:val="both"/>
              <w:rPr>
                <w:szCs w:val="28"/>
              </w:rPr>
            </w:pPr>
            <w:r>
              <w:rPr>
                <w:szCs w:val="28"/>
              </w:rPr>
              <w:t>b</w:t>
            </w:r>
            <w:r w:rsidRPr="00DD1BF0">
              <w:rPr>
                <w:szCs w:val="28"/>
              </w:rPr>
              <w:t>. Những yếu tố ảnh hưởng lên dẫn truyền ở xinap</w:t>
            </w:r>
          </w:p>
          <w:p w:rsidR="002E1FC0" w:rsidRPr="00DD1BF0" w:rsidRDefault="002E1FC0" w:rsidP="00E87D41">
            <w:pPr>
              <w:spacing w:after="0"/>
              <w:jc w:val="both"/>
              <w:rPr>
                <w:szCs w:val="28"/>
              </w:rPr>
            </w:pPr>
            <w:r w:rsidRPr="00DD1BF0">
              <w:rPr>
                <w:szCs w:val="28"/>
              </w:rPr>
              <w:t>+ Ion Canxi: làm cho các túi chứa chất trung gian hóa học dễ di chuyển tới màng trước xinap nên làm tăng dẫn truyền xinap. Ion magie gây tác dụng ngược lại.</w:t>
            </w:r>
          </w:p>
          <w:p w:rsidR="002E1FC0" w:rsidRPr="00DD1BF0" w:rsidRDefault="002E1FC0" w:rsidP="00E87D41">
            <w:pPr>
              <w:spacing w:after="0"/>
              <w:jc w:val="both"/>
              <w:rPr>
                <w:szCs w:val="28"/>
              </w:rPr>
            </w:pPr>
            <w:r w:rsidRPr="00DD1BF0">
              <w:rPr>
                <w:szCs w:val="28"/>
              </w:rPr>
              <w:t>+ pH: Nơron rất nhạy cảm với pH trong khe xinap. pH kiềm làm tăng tính hưng phấn của nơron. VD: khi pH máu động mạch tăng lên đến 7,0 – 8,0 thì thường xuất hiện co giật do tăng tính hưng phấn nơron. Cơn động kinh dễ xuất hiện khi bệnh nhân tăng thở, tăng pH. Ngược lại, pH axit làm giảm hưng phấn nơ ron. VD: Người bị đái tháo đường, ure huyết cao thường bị hôn mê khi pH &lt; 7.</w:t>
            </w:r>
          </w:p>
          <w:p w:rsidR="002E1FC0" w:rsidRPr="00DD1BF0" w:rsidRDefault="002E1FC0" w:rsidP="00E87D41">
            <w:pPr>
              <w:spacing w:after="0"/>
              <w:jc w:val="both"/>
              <w:rPr>
                <w:szCs w:val="28"/>
              </w:rPr>
            </w:pPr>
            <w:r w:rsidRPr="00DD1BF0">
              <w:rPr>
                <w:szCs w:val="28"/>
              </w:rPr>
              <w:t>+ Thiếu oxy: Chỉ cần thiếu oxy trong vài giây cũng làm cho nơ ron bị mất tính hưng phấn. Điều này thường xảy ra khi gián đoạn tuần hoàn não bị gián đoạn tạm thời, bệnh nhân bị mất tri giác sau 3 – 5 giây thiếu máu (có liên quan đến năng lượng cung cấp cho quá trình truyền tin)</w:t>
            </w:r>
          </w:p>
          <w:p w:rsidR="002E1FC0" w:rsidRPr="00DD1BF0" w:rsidRDefault="002E1FC0" w:rsidP="00E87D41">
            <w:pPr>
              <w:spacing w:after="0"/>
              <w:jc w:val="both"/>
              <w:rPr>
                <w:szCs w:val="28"/>
              </w:rPr>
            </w:pPr>
            <w:r w:rsidRPr="00DD1BF0">
              <w:rPr>
                <w:szCs w:val="28"/>
              </w:rPr>
              <w:t>+ Các chất hóa học khác (Thuốc,...): Atropin, curare, thrombin,...: gắn với thụ thể ở màng sau xi náp → phong bế màng sau xi náp → quá trình truyền tin bị ngừng trệ.</w:t>
            </w:r>
          </w:p>
        </w:tc>
        <w:tc>
          <w:tcPr>
            <w:tcW w:w="854" w:type="dxa"/>
          </w:tcPr>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Pr="00DD1BF0" w:rsidRDefault="002E1FC0" w:rsidP="00E87D41">
            <w:pPr>
              <w:spacing w:after="0"/>
              <w:rPr>
                <w:szCs w:val="28"/>
              </w:rPr>
            </w:pPr>
            <w:r>
              <w:rPr>
                <w:szCs w:val="28"/>
              </w:rPr>
              <w:t>0,25</w:t>
            </w:r>
          </w:p>
        </w:tc>
      </w:tr>
      <w:tr w:rsidR="002E1FC0" w:rsidRPr="00DD1BF0" w:rsidTr="00E87D41">
        <w:tc>
          <w:tcPr>
            <w:tcW w:w="714" w:type="dxa"/>
          </w:tcPr>
          <w:p w:rsidR="002E1FC0" w:rsidRPr="00DD1BF0" w:rsidRDefault="002E1FC0" w:rsidP="00E87D41">
            <w:pPr>
              <w:spacing w:after="0"/>
              <w:rPr>
                <w:szCs w:val="28"/>
              </w:rPr>
            </w:pPr>
            <w:r w:rsidRPr="00DD1BF0">
              <w:rPr>
                <w:szCs w:val="28"/>
              </w:rPr>
              <w:t>10</w:t>
            </w:r>
          </w:p>
        </w:tc>
        <w:tc>
          <w:tcPr>
            <w:tcW w:w="8458" w:type="dxa"/>
          </w:tcPr>
          <w:p w:rsidR="002E1FC0" w:rsidRPr="00DD1BF0" w:rsidRDefault="002E1FC0" w:rsidP="00E87D41">
            <w:pPr>
              <w:spacing w:after="0"/>
              <w:jc w:val="both"/>
              <w:rPr>
                <w:szCs w:val="28"/>
              </w:rPr>
            </w:pPr>
            <w:r w:rsidRPr="00DD1BF0">
              <w:rPr>
                <w:szCs w:val="28"/>
              </w:rPr>
              <w:t xml:space="preserve">- Thuốc ức chế tiết FSH, vì FSH kích thích ống sinh tinh sản sinh tinh trùng. </w:t>
            </w:r>
          </w:p>
          <w:p w:rsidR="002E1FC0" w:rsidRPr="00DD1BF0" w:rsidRDefault="002E1FC0" w:rsidP="00E87D41">
            <w:pPr>
              <w:tabs>
                <w:tab w:val="left" w:pos="0"/>
                <w:tab w:val="left" w:pos="360"/>
              </w:tabs>
              <w:spacing w:after="0"/>
              <w:jc w:val="both"/>
              <w:rPr>
                <w:szCs w:val="28"/>
              </w:rPr>
            </w:pPr>
            <w:r w:rsidRPr="00DD1BF0">
              <w:rPr>
                <w:szCs w:val="28"/>
              </w:rPr>
              <w:t>- Ức chế LH sẽ giảm kích thích lên tế bào Leydig dẫn đến giảm sản sinh testosteron. Ức chế TSH làm giảm kích thích tuyến giáp, giảm tiroxin...</w:t>
            </w:r>
          </w:p>
          <w:p w:rsidR="002E1FC0" w:rsidRPr="00DD1BF0" w:rsidRDefault="002E1FC0" w:rsidP="00E87D41">
            <w:pPr>
              <w:tabs>
                <w:tab w:val="left" w:pos="0"/>
                <w:tab w:val="left" w:pos="360"/>
              </w:tabs>
              <w:spacing w:after="0"/>
              <w:jc w:val="both"/>
              <w:rPr>
                <w:b/>
                <w:szCs w:val="28"/>
              </w:rPr>
            </w:pPr>
            <w:r w:rsidRPr="00DD1BF0">
              <w:rPr>
                <w:szCs w:val="28"/>
              </w:rPr>
              <w:t xml:space="preserve">- Ức chế tiết GH (ít dùng): GH kiểm soát các chức năng chuyển hóa của tinh hoàn và thúc </w:t>
            </w:r>
            <w:r w:rsidRPr="00DD1BF0">
              <w:rPr>
                <w:szCs w:val="28"/>
              </w:rPr>
              <w:lastRenderedPageBreak/>
              <w:t>đẩy sự phân chia các tinh nguyên bào.</w:t>
            </w:r>
          </w:p>
        </w:tc>
        <w:tc>
          <w:tcPr>
            <w:tcW w:w="854" w:type="dxa"/>
          </w:tcPr>
          <w:p w:rsidR="002E1FC0" w:rsidRDefault="002E1FC0" w:rsidP="00E87D41">
            <w:pPr>
              <w:spacing w:after="0"/>
              <w:rPr>
                <w:szCs w:val="28"/>
              </w:rPr>
            </w:pPr>
            <w:r>
              <w:rPr>
                <w:szCs w:val="28"/>
              </w:rPr>
              <w:lastRenderedPageBreak/>
              <w:t>0,5</w:t>
            </w: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p>
          <w:p w:rsidR="002E1FC0" w:rsidRPr="00DD1BF0" w:rsidRDefault="002E1FC0" w:rsidP="00E87D41">
            <w:pPr>
              <w:spacing w:after="0"/>
              <w:rPr>
                <w:szCs w:val="28"/>
              </w:rPr>
            </w:pPr>
            <w:r>
              <w:rPr>
                <w:szCs w:val="28"/>
              </w:rPr>
              <w:lastRenderedPageBreak/>
              <w:t>0,25</w:t>
            </w:r>
          </w:p>
        </w:tc>
      </w:tr>
      <w:tr w:rsidR="002E1FC0" w:rsidRPr="00DD1BF0" w:rsidTr="00E87D41">
        <w:tc>
          <w:tcPr>
            <w:tcW w:w="714" w:type="dxa"/>
          </w:tcPr>
          <w:p w:rsidR="002E1FC0" w:rsidRPr="00DD1BF0" w:rsidRDefault="002E1FC0" w:rsidP="00E87D41">
            <w:pPr>
              <w:spacing w:after="0"/>
              <w:rPr>
                <w:szCs w:val="28"/>
              </w:rPr>
            </w:pPr>
            <w:r w:rsidRPr="00DD1BF0">
              <w:rPr>
                <w:szCs w:val="28"/>
              </w:rPr>
              <w:lastRenderedPageBreak/>
              <w:t>11</w:t>
            </w:r>
          </w:p>
        </w:tc>
        <w:tc>
          <w:tcPr>
            <w:tcW w:w="8458" w:type="dxa"/>
          </w:tcPr>
          <w:p w:rsidR="002E1FC0" w:rsidRPr="00DD1BF0" w:rsidRDefault="002E1FC0" w:rsidP="00E87D41">
            <w:pPr>
              <w:spacing w:after="0"/>
              <w:jc w:val="both"/>
              <w:rPr>
                <w:rFonts w:eastAsia="MS Mincho"/>
                <w:szCs w:val="28"/>
                <w:lang w:eastAsia="ja-JP"/>
              </w:rPr>
            </w:pPr>
            <w:r w:rsidRPr="00DD1BF0">
              <w:rPr>
                <w:rFonts w:eastAsia="MS Mincho"/>
                <w:szCs w:val="28"/>
                <w:lang w:eastAsia="ja-JP"/>
              </w:rPr>
              <w:t>a.</w:t>
            </w:r>
          </w:p>
          <w:p w:rsidR="002E1FC0" w:rsidRPr="00DD1BF0" w:rsidRDefault="002E1FC0" w:rsidP="00E87D41">
            <w:pPr>
              <w:spacing w:after="0"/>
              <w:jc w:val="both"/>
              <w:rPr>
                <w:rFonts w:eastAsia="MS Mincho"/>
                <w:i/>
                <w:szCs w:val="28"/>
                <w:lang w:eastAsia="ja-JP"/>
              </w:rPr>
            </w:pPr>
            <w:r w:rsidRPr="00DD1BF0">
              <w:rPr>
                <w:rFonts w:eastAsia="MS Mincho"/>
                <w:i/>
                <w:szCs w:val="28"/>
                <w:lang w:eastAsia="ja-JP"/>
              </w:rPr>
              <w:t>*. Các phản ứng báo động ngắn hạn</w:t>
            </w:r>
          </w:p>
          <w:p w:rsidR="002E1FC0" w:rsidRPr="00DD1BF0" w:rsidRDefault="002E1FC0" w:rsidP="00E87D41">
            <w:pPr>
              <w:spacing w:after="0"/>
              <w:jc w:val="both"/>
              <w:rPr>
                <w:rFonts w:eastAsia="MS Mincho"/>
                <w:szCs w:val="28"/>
                <w:lang w:eastAsia="ja-JP"/>
              </w:rPr>
            </w:pPr>
            <w:r w:rsidRPr="00DD1BF0">
              <w:rPr>
                <w:rFonts w:eastAsia="MS Mincho"/>
                <w:szCs w:val="28"/>
                <w:lang w:eastAsia="ja-JP"/>
              </w:rPr>
              <w:t xml:space="preserve">- Khi bị stress → xung thần kinh truyền về vùng dưới đồi → tăng cường hoạt động của HTK giao cảm, xung thần kinh từ hệ thống TK giao cảm truyền đến </w:t>
            </w:r>
            <w:r w:rsidRPr="00DD1BF0">
              <w:rPr>
                <w:rFonts w:eastAsia="MS Mincho"/>
                <w:i/>
                <w:szCs w:val="28"/>
                <w:lang w:eastAsia="ja-JP"/>
              </w:rPr>
              <w:t>vùng</w:t>
            </w:r>
            <w:r w:rsidRPr="00DD1BF0">
              <w:rPr>
                <w:rFonts w:eastAsia="MS Mincho"/>
                <w:szCs w:val="28"/>
                <w:lang w:eastAsia="ja-JP"/>
              </w:rPr>
              <w:t xml:space="preserve"> </w:t>
            </w:r>
            <w:r w:rsidRPr="00DD1BF0">
              <w:rPr>
                <w:rFonts w:eastAsia="MS Mincho"/>
                <w:i/>
                <w:szCs w:val="28"/>
                <w:lang w:eastAsia="ja-JP"/>
              </w:rPr>
              <w:t>tủy tuyến trên thận</w:t>
            </w:r>
            <w:r w:rsidRPr="00DD1BF0">
              <w:rPr>
                <w:rFonts w:eastAsia="MS Mincho"/>
                <w:szCs w:val="28"/>
                <w:lang w:eastAsia="ja-JP"/>
              </w:rPr>
              <w:t xml:space="preserve"> làm tăng giải phóng các hoocmôn adrênalin (epinephrine) (80%) và noradrenalin (20%) → tăng nhịp tim, tăng nhịp thở, tăng cường cung cấp máu cho não và cơ xương, giãn các phế quản nhỏ của phổi và tăng tiết mồ hôi; thúc đẩy quá trình phân giải glucôzơ ở gan và TB cơ xương, cung cấp luợng glucôzơ lớn cho hô hấp TB.</w:t>
            </w:r>
          </w:p>
          <w:p w:rsidR="002E1FC0" w:rsidRPr="00DD1BF0" w:rsidRDefault="002E1FC0" w:rsidP="00E87D41">
            <w:pPr>
              <w:spacing w:after="0"/>
              <w:jc w:val="both"/>
              <w:rPr>
                <w:rFonts w:eastAsia="MS Mincho"/>
                <w:i/>
                <w:szCs w:val="28"/>
                <w:lang w:eastAsia="ja-JP"/>
              </w:rPr>
            </w:pPr>
            <w:r w:rsidRPr="00DD1BF0">
              <w:rPr>
                <w:rFonts w:eastAsia="MS Mincho"/>
                <w:i/>
                <w:szCs w:val="28"/>
                <w:lang w:eastAsia="ja-JP"/>
              </w:rPr>
              <w:t>* Các phản ứng đề kháng dài hạn</w:t>
            </w:r>
          </w:p>
          <w:p w:rsidR="002E1FC0" w:rsidRPr="00DD1BF0" w:rsidRDefault="002E1FC0" w:rsidP="00E87D41">
            <w:pPr>
              <w:spacing w:after="0"/>
              <w:jc w:val="both"/>
              <w:rPr>
                <w:rFonts w:eastAsia="MS Mincho"/>
                <w:szCs w:val="28"/>
                <w:lang w:eastAsia="ja-JP"/>
              </w:rPr>
            </w:pPr>
            <w:r w:rsidRPr="00DD1BF0">
              <w:rPr>
                <w:rFonts w:eastAsia="MS Mincho"/>
                <w:szCs w:val="28"/>
                <w:lang w:eastAsia="ja-JP"/>
              </w:rPr>
              <w:t xml:space="preserve">- Các yếu tố giải phóng từ vùng dưới đồi → kích thùy trước tuyến yên sản sinh  ACTH, ACTH theo đường máu đến </w:t>
            </w:r>
            <w:r w:rsidRPr="00CB6E54">
              <w:rPr>
                <w:rFonts w:eastAsia="MS Mincho"/>
                <w:szCs w:val="28"/>
                <w:lang w:eastAsia="ja-JP"/>
              </w:rPr>
              <w:t>vùng vỏ tuyến trên thận</w:t>
            </w:r>
            <w:r w:rsidRPr="00DD1BF0">
              <w:rPr>
                <w:rFonts w:eastAsia="MS Mincho"/>
                <w:szCs w:val="28"/>
                <w:lang w:eastAsia="ja-JP"/>
              </w:rPr>
              <w:t xml:space="preserve"> kích thích sản sinh corticoit khoáng (</w:t>
            </w:r>
            <w:r w:rsidRPr="00DD1BF0">
              <w:rPr>
                <w:szCs w:val="28"/>
              </w:rPr>
              <w:t>aldosterone)</w:t>
            </w:r>
            <w:r w:rsidRPr="00DD1BF0">
              <w:rPr>
                <w:rFonts w:eastAsia="MS Mincho"/>
                <w:szCs w:val="28"/>
                <w:lang w:eastAsia="ja-JP"/>
              </w:rPr>
              <w:t xml:space="preserve"> và corticoit đường  → làm tăng cung cấp glucôzơ cho hô hấp TB và tăng chuyển hóa cơ bản.</w:t>
            </w:r>
          </w:p>
          <w:p w:rsidR="002E1FC0" w:rsidRPr="00DD1BF0" w:rsidRDefault="002E1FC0" w:rsidP="00E87D41">
            <w:pPr>
              <w:spacing w:after="0"/>
              <w:ind w:firstLine="420"/>
              <w:jc w:val="both"/>
              <w:rPr>
                <w:szCs w:val="28"/>
              </w:rPr>
            </w:pPr>
            <w:r w:rsidRPr="00DD1BF0">
              <w:rPr>
                <w:szCs w:val="28"/>
              </w:rPr>
              <w:t xml:space="preserve">+ Tác dụng của corticoit khoáng (mineralcorticoit) -  aldosterone : tái hấp thu các ion natri và nước ở ống thận, làm tăng khối lượng máu và huyết áp. </w:t>
            </w:r>
          </w:p>
          <w:p w:rsidR="002E1FC0" w:rsidRPr="00DD1BF0" w:rsidRDefault="002E1FC0" w:rsidP="00E87D41">
            <w:pPr>
              <w:spacing w:after="0"/>
              <w:ind w:firstLine="420"/>
              <w:jc w:val="both"/>
              <w:rPr>
                <w:spacing w:val="-4"/>
                <w:szCs w:val="28"/>
              </w:rPr>
            </w:pPr>
            <w:r w:rsidRPr="00DD1BF0">
              <w:rPr>
                <w:spacing w:val="-4"/>
                <w:szCs w:val="28"/>
              </w:rPr>
              <w:t>+ Tác dụng của corticoit đường (glucocorticoit): phân cắt các prôtêin và chuyển các axit amin thành glucôzơ gây tăng đường huyết. Có thể gây ức chế hệ miễn dịch.</w:t>
            </w:r>
          </w:p>
        </w:tc>
        <w:tc>
          <w:tcPr>
            <w:tcW w:w="854" w:type="dxa"/>
          </w:tcPr>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t>0,5</w:t>
            </w: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p>
          <w:p w:rsidR="002E1FC0" w:rsidRDefault="002E1FC0" w:rsidP="00E87D41">
            <w:pPr>
              <w:spacing w:after="0"/>
              <w:rPr>
                <w:szCs w:val="28"/>
              </w:rPr>
            </w:pPr>
            <w:r>
              <w:rPr>
                <w:szCs w:val="28"/>
              </w:rPr>
              <w:t>0,25</w:t>
            </w:r>
          </w:p>
          <w:p w:rsidR="002E1FC0" w:rsidRDefault="002E1FC0" w:rsidP="00E87D41">
            <w:pPr>
              <w:spacing w:after="0"/>
              <w:rPr>
                <w:szCs w:val="28"/>
              </w:rPr>
            </w:pPr>
          </w:p>
          <w:p w:rsidR="002E1FC0" w:rsidRDefault="002E1FC0" w:rsidP="00E87D41">
            <w:pPr>
              <w:spacing w:after="0"/>
              <w:rPr>
                <w:szCs w:val="28"/>
              </w:rPr>
            </w:pPr>
          </w:p>
          <w:p w:rsidR="002E1FC0" w:rsidRPr="00DD1BF0" w:rsidRDefault="002E1FC0" w:rsidP="00E87D41">
            <w:pPr>
              <w:spacing w:after="0"/>
              <w:rPr>
                <w:szCs w:val="28"/>
              </w:rPr>
            </w:pPr>
            <w:r>
              <w:rPr>
                <w:szCs w:val="28"/>
              </w:rPr>
              <w:t>0,25</w:t>
            </w:r>
          </w:p>
        </w:tc>
      </w:tr>
      <w:tr w:rsidR="002E1FC0" w:rsidRPr="00DD1BF0" w:rsidTr="00E87D41">
        <w:tc>
          <w:tcPr>
            <w:tcW w:w="714" w:type="dxa"/>
          </w:tcPr>
          <w:p w:rsidR="002E1FC0" w:rsidRPr="00DD1BF0" w:rsidRDefault="002E1FC0" w:rsidP="00E87D41">
            <w:pPr>
              <w:spacing w:after="0"/>
              <w:rPr>
                <w:szCs w:val="28"/>
              </w:rPr>
            </w:pPr>
          </w:p>
        </w:tc>
        <w:tc>
          <w:tcPr>
            <w:tcW w:w="8458" w:type="dxa"/>
          </w:tcPr>
          <w:p w:rsidR="002E1FC0" w:rsidRPr="00CB6E54" w:rsidRDefault="002E1FC0" w:rsidP="00E87D41">
            <w:pPr>
              <w:spacing w:after="0"/>
              <w:ind w:firstLine="90"/>
              <w:jc w:val="both"/>
              <w:rPr>
                <w:rFonts w:eastAsia="MS Mincho"/>
                <w:szCs w:val="28"/>
                <w:lang w:eastAsia="ja-JP"/>
              </w:rPr>
            </w:pPr>
            <w:r w:rsidRPr="00DD1BF0">
              <w:rPr>
                <w:rFonts w:eastAsia="MS Mincho"/>
                <w:szCs w:val="28"/>
                <w:lang w:eastAsia="ja-JP"/>
              </w:rPr>
              <w:t xml:space="preserve">b. </w:t>
            </w:r>
            <w:r w:rsidRPr="00DD1BF0">
              <w:rPr>
                <w:bCs/>
                <w:szCs w:val="28"/>
              </w:rPr>
              <w:t>Khi bị bệnh tiểu đường glucôzơ vào tế bào ít. Do nguồn cơ chất cung cấp năng lượng chủ yếu là glucôzơ không đáp ứng đủ, nên các tế bào cơ thể sử dụng nguồn cơ chất là lipit. Tăng phân giải lipit tạo ra nhiều axit hữu cơ dẫn đến pH máu giảm.</w:t>
            </w:r>
          </w:p>
        </w:tc>
        <w:tc>
          <w:tcPr>
            <w:tcW w:w="854" w:type="dxa"/>
          </w:tcPr>
          <w:p w:rsidR="002E1FC0" w:rsidRPr="00DD1BF0" w:rsidRDefault="002E1FC0" w:rsidP="00E87D41">
            <w:pPr>
              <w:spacing w:after="0"/>
              <w:rPr>
                <w:szCs w:val="28"/>
              </w:rPr>
            </w:pPr>
            <w:r>
              <w:rPr>
                <w:szCs w:val="28"/>
              </w:rPr>
              <w:t>0,5</w:t>
            </w:r>
          </w:p>
        </w:tc>
      </w:tr>
      <w:tr w:rsidR="002E1FC0" w:rsidRPr="00DD1BF0" w:rsidTr="00E87D41">
        <w:tc>
          <w:tcPr>
            <w:tcW w:w="714" w:type="dxa"/>
          </w:tcPr>
          <w:p w:rsidR="002E1FC0" w:rsidRPr="00DD1BF0" w:rsidRDefault="002E1FC0" w:rsidP="00E87D41">
            <w:pPr>
              <w:spacing w:after="0"/>
              <w:rPr>
                <w:szCs w:val="28"/>
              </w:rPr>
            </w:pPr>
            <w:r w:rsidRPr="00DD1BF0">
              <w:rPr>
                <w:szCs w:val="28"/>
              </w:rPr>
              <w:t>12</w:t>
            </w:r>
          </w:p>
        </w:tc>
        <w:tc>
          <w:tcPr>
            <w:tcW w:w="8458" w:type="dxa"/>
          </w:tcPr>
          <w:p w:rsidR="002E1FC0" w:rsidRPr="00DD1BF0" w:rsidRDefault="002E1FC0" w:rsidP="00E87D41">
            <w:pPr>
              <w:spacing w:after="0"/>
              <w:rPr>
                <w:szCs w:val="28"/>
                <w:lang w:val="pt-BR"/>
              </w:rPr>
            </w:pPr>
            <w:r w:rsidRPr="00DD1BF0">
              <w:rPr>
                <w:szCs w:val="28"/>
                <w:lang w:val="pt-BR"/>
              </w:rPr>
              <w:t>- (1) Carôten.</w:t>
            </w:r>
          </w:p>
          <w:p w:rsidR="002E1FC0" w:rsidRPr="00DD1BF0" w:rsidRDefault="002E1FC0" w:rsidP="00E87D41">
            <w:pPr>
              <w:spacing w:after="0"/>
              <w:rPr>
                <w:szCs w:val="28"/>
                <w:lang w:val="pt-BR"/>
              </w:rPr>
            </w:pPr>
            <w:r w:rsidRPr="00DD1BF0">
              <w:rPr>
                <w:szCs w:val="28"/>
                <w:lang w:val="pt-BR"/>
              </w:rPr>
              <w:t>- (2) Xantôphin</w:t>
            </w:r>
          </w:p>
          <w:p w:rsidR="002E1FC0" w:rsidRPr="00DD1BF0" w:rsidRDefault="002E1FC0" w:rsidP="00E87D41">
            <w:pPr>
              <w:spacing w:after="0"/>
              <w:rPr>
                <w:szCs w:val="28"/>
                <w:lang w:val="pt-BR"/>
              </w:rPr>
            </w:pPr>
            <w:r w:rsidRPr="00DD1BF0">
              <w:rPr>
                <w:szCs w:val="28"/>
                <w:lang w:val="pt-BR"/>
              </w:rPr>
              <w:t>- (3) Diệp lục a</w:t>
            </w:r>
          </w:p>
          <w:p w:rsidR="002E1FC0" w:rsidRPr="00DD1BF0" w:rsidRDefault="002E1FC0" w:rsidP="00E87D41">
            <w:pPr>
              <w:spacing w:after="0"/>
              <w:rPr>
                <w:szCs w:val="28"/>
                <w:lang w:val="pt-BR"/>
              </w:rPr>
            </w:pPr>
            <w:r w:rsidRPr="00DD1BF0">
              <w:rPr>
                <w:szCs w:val="28"/>
                <w:lang w:val="pt-BR"/>
              </w:rPr>
              <w:t>- (4) Diệp lục b</w:t>
            </w:r>
          </w:p>
          <w:p w:rsidR="002E1FC0" w:rsidRPr="00DD1BF0" w:rsidRDefault="002E1FC0" w:rsidP="00E87D41">
            <w:pPr>
              <w:spacing w:after="0"/>
              <w:rPr>
                <w:szCs w:val="28"/>
                <w:lang w:val="pt-BR"/>
              </w:rPr>
            </w:pPr>
            <w:r w:rsidRPr="00DD1BF0">
              <w:rPr>
                <w:szCs w:val="28"/>
                <w:lang w:val="pt-BR"/>
              </w:rPr>
              <w:t>* Giải thích</w:t>
            </w:r>
          </w:p>
          <w:p w:rsidR="002E1FC0" w:rsidRPr="00DD1BF0" w:rsidRDefault="002E1FC0" w:rsidP="00E87D41">
            <w:pPr>
              <w:spacing w:after="0"/>
              <w:rPr>
                <w:szCs w:val="28"/>
                <w:lang w:val="pt-BR"/>
              </w:rPr>
            </w:pPr>
            <w:r w:rsidRPr="00DD1BF0">
              <w:rPr>
                <w:szCs w:val="28"/>
                <w:lang w:val="pt-BR"/>
              </w:rPr>
              <w:t>- Khối lượng phân tử: Carôten &lt; xantôphin &lt; diệp lục a&lt; diệp lục b.</w:t>
            </w:r>
          </w:p>
          <w:p w:rsidR="002E1FC0" w:rsidRPr="00DD1BF0" w:rsidRDefault="002E1FC0" w:rsidP="00E87D41">
            <w:pPr>
              <w:spacing w:after="0"/>
              <w:rPr>
                <w:szCs w:val="28"/>
                <w:lang w:val="pt-BR"/>
              </w:rPr>
            </w:pPr>
            <w:r w:rsidRPr="00DD1BF0">
              <w:rPr>
                <w:szCs w:val="28"/>
                <w:lang w:val="pt-BR"/>
              </w:rPr>
              <w:t>- Tốc độ di chuyển của mỗi chất tỉ lệ nghịch với khối lượng</w:t>
            </w:r>
          </w:p>
          <w:p w:rsidR="002E1FC0" w:rsidRPr="00DD1BF0" w:rsidRDefault="002E1FC0" w:rsidP="00E87D41">
            <w:pPr>
              <w:spacing w:after="0"/>
              <w:rPr>
                <w:szCs w:val="28"/>
                <w:lang w:val="pt-BR"/>
              </w:rPr>
            </w:pPr>
            <w:r w:rsidRPr="00DD1BF0">
              <w:rPr>
                <w:szCs w:val="28"/>
                <w:lang w:val="pt-BR"/>
              </w:rPr>
              <w:t>* Vai trò sinh lí của diệp lục a</w:t>
            </w:r>
          </w:p>
          <w:p w:rsidR="002E1FC0" w:rsidRPr="00DD1BF0" w:rsidRDefault="002E1FC0" w:rsidP="00E87D41">
            <w:pPr>
              <w:spacing w:after="0"/>
              <w:rPr>
                <w:szCs w:val="28"/>
                <w:lang w:val="pt-BR"/>
              </w:rPr>
            </w:pPr>
            <w:r w:rsidRPr="00DD1BF0">
              <w:rPr>
                <w:szCs w:val="28"/>
                <w:lang w:val="pt-BR"/>
              </w:rPr>
              <w:t>- Giữ vai trò là trung tâm của phản ứng quang hóa ở pha sáng</w:t>
            </w:r>
          </w:p>
          <w:p w:rsidR="002E1FC0" w:rsidRPr="00DD1BF0" w:rsidRDefault="002E1FC0" w:rsidP="00E87D41">
            <w:pPr>
              <w:spacing w:after="0"/>
              <w:jc w:val="both"/>
              <w:rPr>
                <w:szCs w:val="28"/>
                <w:lang w:val="pt-BR"/>
              </w:rPr>
            </w:pPr>
            <w:r w:rsidRPr="00DD1BF0">
              <w:rPr>
                <w:szCs w:val="28"/>
                <w:lang w:val="pt-BR"/>
              </w:rPr>
              <w:t>- Tham gia trực tiếp biến đổi quang năng thành hóa năng trong ATP và NADPH.</w:t>
            </w:r>
          </w:p>
        </w:tc>
        <w:tc>
          <w:tcPr>
            <w:tcW w:w="854" w:type="dxa"/>
          </w:tcPr>
          <w:p w:rsidR="002E1FC0" w:rsidRDefault="002E1FC0" w:rsidP="00E87D41">
            <w:pPr>
              <w:spacing w:after="0"/>
              <w:rPr>
                <w:szCs w:val="28"/>
                <w:lang w:val="pt-BR"/>
              </w:rPr>
            </w:pPr>
            <w:r>
              <w:rPr>
                <w:szCs w:val="28"/>
                <w:lang w:val="pt-BR"/>
              </w:rPr>
              <w:t>0,5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p>
          <w:p w:rsidR="002E1FC0" w:rsidRDefault="002E1FC0" w:rsidP="00E87D41">
            <w:pPr>
              <w:spacing w:after="0"/>
              <w:rPr>
                <w:szCs w:val="28"/>
                <w:lang w:val="pt-BR"/>
              </w:rPr>
            </w:pPr>
            <w:r>
              <w:rPr>
                <w:szCs w:val="28"/>
                <w:lang w:val="pt-BR"/>
              </w:rPr>
              <w:t>0,25</w:t>
            </w:r>
          </w:p>
          <w:p w:rsidR="002E1FC0" w:rsidRDefault="002E1FC0" w:rsidP="00E87D41">
            <w:pPr>
              <w:spacing w:after="0"/>
              <w:rPr>
                <w:szCs w:val="28"/>
                <w:lang w:val="pt-BR"/>
              </w:rPr>
            </w:pPr>
          </w:p>
          <w:p w:rsidR="002E1FC0" w:rsidRDefault="002E1FC0" w:rsidP="00E87D41">
            <w:pPr>
              <w:spacing w:after="0"/>
              <w:rPr>
                <w:szCs w:val="28"/>
                <w:lang w:val="pt-BR"/>
              </w:rPr>
            </w:pPr>
          </w:p>
          <w:p w:rsidR="002E1FC0" w:rsidRPr="00DD1BF0" w:rsidRDefault="002E1FC0" w:rsidP="00E87D41">
            <w:pPr>
              <w:spacing w:after="0"/>
              <w:rPr>
                <w:szCs w:val="28"/>
                <w:lang w:val="pt-BR"/>
              </w:rPr>
            </w:pPr>
            <w:r>
              <w:rPr>
                <w:szCs w:val="28"/>
                <w:lang w:val="pt-BR"/>
              </w:rPr>
              <w:t>0,25</w:t>
            </w:r>
          </w:p>
        </w:tc>
      </w:tr>
    </w:tbl>
    <w:p w:rsidR="002E1FC0" w:rsidRPr="00DD1BF0" w:rsidRDefault="002E1FC0" w:rsidP="002E1FC0">
      <w:pPr>
        <w:spacing w:after="0"/>
        <w:rPr>
          <w:szCs w:val="28"/>
          <w:lang w:val="pt-BR"/>
        </w:rPr>
      </w:pPr>
    </w:p>
    <w:p w:rsidR="002E1FC0" w:rsidRPr="00DD1BF0" w:rsidRDefault="002E1FC0" w:rsidP="002E1FC0">
      <w:pPr>
        <w:shd w:val="clear" w:color="auto" w:fill="FFFFFF"/>
        <w:tabs>
          <w:tab w:val="left" w:pos="6544"/>
        </w:tabs>
        <w:spacing w:after="0"/>
        <w:jc w:val="both"/>
        <w:rPr>
          <w:b/>
          <w:szCs w:val="28"/>
          <w:lang w:val="pt-BR"/>
        </w:rPr>
      </w:pPr>
      <w:r w:rsidRPr="00DD1BF0">
        <w:rPr>
          <w:b/>
          <w:szCs w:val="28"/>
          <w:lang w:val="pt-BR"/>
        </w:rPr>
        <w:t>Người ra đề</w:t>
      </w:r>
    </w:p>
    <w:p w:rsidR="002E1FC0" w:rsidRPr="00DD1BF0" w:rsidRDefault="002E1FC0" w:rsidP="002E1FC0">
      <w:pPr>
        <w:shd w:val="clear" w:color="auto" w:fill="FFFFFF"/>
        <w:spacing w:after="0"/>
        <w:rPr>
          <w:b/>
          <w:i/>
          <w:szCs w:val="28"/>
          <w:lang w:val="pt-BR"/>
        </w:rPr>
      </w:pPr>
      <w:r w:rsidRPr="00DD1BF0">
        <w:rPr>
          <w:i/>
          <w:szCs w:val="28"/>
          <w:lang w:val="pt-BR"/>
        </w:rPr>
        <w:t xml:space="preserve">1. Trần Thị Bình. </w:t>
      </w:r>
      <w:r>
        <w:rPr>
          <w:i/>
          <w:szCs w:val="28"/>
          <w:lang w:val="pt-BR"/>
        </w:rPr>
        <w:t>0978869468.</w:t>
      </w:r>
    </w:p>
    <w:p w:rsidR="002E1FC0" w:rsidRPr="00CB6E54" w:rsidRDefault="002E1FC0" w:rsidP="002E1FC0">
      <w:pPr>
        <w:shd w:val="clear" w:color="auto" w:fill="FFFFFF"/>
        <w:spacing w:after="0"/>
        <w:rPr>
          <w:i/>
          <w:szCs w:val="28"/>
          <w:lang w:val="pt-BR"/>
        </w:rPr>
      </w:pPr>
      <w:r w:rsidRPr="00CB6E54">
        <w:rPr>
          <w:i/>
          <w:szCs w:val="28"/>
          <w:lang w:val="pt-BR"/>
        </w:rPr>
        <w:t>2. Nguyễn Thị Tần. 0972866131.</w:t>
      </w:r>
    </w:p>
    <w:p w:rsidR="002E1FC0" w:rsidRPr="00CB6E54" w:rsidRDefault="002E1FC0" w:rsidP="002E1FC0">
      <w:pPr>
        <w:shd w:val="clear" w:color="auto" w:fill="FFFFFF"/>
        <w:spacing w:after="0"/>
        <w:jc w:val="both"/>
        <w:rPr>
          <w:b/>
          <w:color w:val="FF0000"/>
          <w:szCs w:val="28"/>
          <w:lang w:val="pt-BR"/>
        </w:rPr>
      </w:pPr>
      <w:r w:rsidRPr="00CB6E54">
        <w:rPr>
          <w:b/>
          <w:i/>
          <w:szCs w:val="28"/>
          <w:lang w:val="pt-BR"/>
        </w:rPr>
        <w:t xml:space="preserve">Giáo viên tổ Sinh học – Trường THPT chuyên Hạ Long </w:t>
      </w:r>
    </w:p>
    <w:p w:rsidR="002E1FC0" w:rsidRPr="00CB6E54" w:rsidRDefault="002E1FC0" w:rsidP="002E1FC0">
      <w:pPr>
        <w:spacing w:after="0"/>
        <w:rPr>
          <w:szCs w:val="28"/>
          <w:lang w:val="pt-BR"/>
        </w:rPr>
      </w:pPr>
    </w:p>
    <w:tbl>
      <w:tblPr>
        <w:tblW w:w="10630" w:type="dxa"/>
        <w:tblInd w:w="-924" w:type="dxa"/>
        <w:tblLayout w:type="fixed"/>
        <w:tblLook w:val="04A0" w:firstRow="1" w:lastRow="0" w:firstColumn="1" w:lastColumn="0" w:noHBand="0" w:noVBand="1"/>
      </w:tblPr>
      <w:tblGrid>
        <w:gridCol w:w="4850"/>
        <w:gridCol w:w="5780"/>
      </w:tblGrid>
      <w:tr w:rsidR="00420553" w:rsidTr="00E87D41">
        <w:trPr>
          <w:trHeight w:val="1420"/>
        </w:trPr>
        <w:tc>
          <w:tcPr>
            <w:tcW w:w="4850" w:type="dxa"/>
          </w:tcPr>
          <w:p w:rsidR="00420553" w:rsidRDefault="00420553" w:rsidP="00E87D41">
            <w:pPr>
              <w:spacing w:line="288" w:lineRule="auto"/>
              <w:jc w:val="center"/>
              <w:rPr>
                <w:rFonts w:ascii="Times New Roman" w:hAnsi="Times New Roman" w:cs="Times New Roman"/>
                <w:b/>
                <w:spacing w:val="-2"/>
              </w:rPr>
            </w:pPr>
            <w:r>
              <w:rPr>
                <w:rFonts w:ascii="Times New Roman" w:hAnsi="Times New Roman" w:cs="Times New Roman"/>
                <w:b/>
                <w:spacing w:val="-2"/>
                <w:sz w:val="24"/>
                <w:szCs w:val="24"/>
              </w:rPr>
              <w:lastRenderedPageBreak/>
              <w:t>TRƯỜNG THPT CHUYÊN HÙNG VƯƠNG TỈNH PHÚ THỌ</w:t>
            </w:r>
          </w:p>
          <w:tbl>
            <w:tblPr>
              <w:tblpPr w:leftFromText="180" w:rightFromText="180" w:vertAnchor="text" w:horzAnchor="page" w:tblpX="1066" w:tblpY="415"/>
              <w:tblOverlap w:val="never"/>
              <w:tblW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tblGrid>
            <w:tr w:rsidR="00420553" w:rsidTr="00E87D41">
              <w:tc>
                <w:tcPr>
                  <w:tcW w:w="2235" w:type="dxa"/>
                </w:tcPr>
                <w:p w:rsidR="00420553" w:rsidRDefault="00420553" w:rsidP="00E87D41">
                  <w:pPr>
                    <w:spacing w:line="288" w:lineRule="auto"/>
                    <w:jc w:val="center"/>
                    <w:rPr>
                      <w:rFonts w:ascii="Times New Roman" w:hAnsi="Times New Roman" w:cs="Times New Roman"/>
                      <w:b/>
                      <w:spacing w:val="-2"/>
                    </w:rPr>
                  </w:pPr>
                  <w:r>
                    <w:rPr>
                      <w:rFonts w:ascii="Times New Roman" w:hAnsi="Times New Roman" w:cs="Times New Roman"/>
                      <w:b/>
                      <w:spacing w:val="-2"/>
                      <w:sz w:val="24"/>
                      <w:szCs w:val="24"/>
                    </w:rPr>
                    <w:t>ĐỀ THI ĐỀ XUẤT</w:t>
                  </w:r>
                </w:p>
              </w:tc>
            </w:tr>
          </w:tbl>
          <w:p w:rsidR="00420553" w:rsidRDefault="00420553" w:rsidP="00E87D41">
            <w:pPr>
              <w:spacing w:line="288" w:lineRule="auto"/>
              <w:jc w:val="both"/>
              <w:rPr>
                <w:rFonts w:ascii="Times New Roman" w:hAnsi="Times New Roman" w:cs="Times New Roman"/>
                <w:spacing w:val="-2"/>
              </w:rPr>
            </w:pPr>
          </w:p>
        </w:tc>
        <w:tc>
          <w:tcPr>
            <w:tcW w:w="5780" w:type="dxa"/>
          </w:tcPr>
          <w:p w:rsidR="00420553" w:rsidRDefault="00420553" w:rsidP="00E87D41">
            <w:pPr>
              <w:spacing w:line="288" w:lineRule="auto"/>
              <w:jc w:val="center"/>
              <w:rPr>
                <w:rFonts w:ascii="Times New Roman" w:hAnsi="Times New Roman" w:cs="Times New Roman"/>
                <w:b/>
                <w:spacing w:val="-2"/>
              </w:rPr>
            </w:pPr>
            <w:r>
              <w:rPr>
                <w:rFonts w:ascii="Times New Roman" w:hAnsi="Times New Roman" w:cs="Times New Roman"/>
                <w:b/>
                <w:spacing w:val="-2"/>
                <w:sz w:val="24"/>
                <w:szCs w:val="24"/>
              </w:rPr>
              <w:t xml:space="preserve">ĐỀ THI CHỌN HỌC SINH GIỎI </w:t>
            </w:r>
          </w:p>
          <w:p w:rsidR="00420553" w:rsidRDefault="00420553" w:rsidP="00E87D41">
            <w:pPr>
              <w:spacing w:line="288" w:lineRule="auto"/>
              <w:jc w:val="center"/>
              <w:rPr>
                <w:rFonts w:ascii="Times New Roman" w:hAnsi="Times New Roman" w:cs="Times New Roman"/>
                <w:b/>
                <w:spacing w:val="-2"/>
              </w:rPr>
            </w:pPr>
            <w:r>
              <w:rPr>
                <w:rFonts w:ascii="Times New Roman" w:hAnsi="Times New Roman" w:cs="Times New Roman"/>
                <w:b/>
                <w:spacing w:val="-2"/>
                <w:sz w:val="24"/>
                <w:szCs w:val="24"/>
              </w:rPr>
              <w:t>HỘI CÁC TRƯỜNG CHUYÊN DH VÀ ĐBBB</w:t>
            </w:r>
          </w:p>
          <w:p w:rsidR="00420553" w:rsidRDefault="00420553" w:rsidP="00E87D41">
            <w:pPr>
              <w:spacing w:line="288" w:lineRule="auto"/>
              <w:jc w:val="center"/>
              <w:rPr>
                <w:rFonts w:ascii="Times New Roman" w:hAnsi="Times New Roman" w:cs="Times New Roman"/>
                <w:i/>
                <w:spacing w:val="-2"/>
              </w:rPr>
            </w:pPr>
            <w:r>
              <w:rPr>
                <w:rFonts w:ascii="Times New Roman" w:hAnsi="Times New Roman" w:cs="Times New Roman"/>
                <w:b/>
                <w:spacing w:val="-2"/>
                <w:sz w:val="24"/>
                <w:szCs w:val="24"/>
              </w:rPr>
              <w:t>MÔN SINH HỌC - KHỐI 11</w:t>
            </w:r>
          </w:p>
          <w:p w:rsidR="00420553" w:rsidRDefault="00420553" w:rsidP="00E87D41">
            <w:pPr>
              <w:tabs>
                <w:tab w:val="left" w:pos="1050"/>
              </w:tabs>
              <w:spacing w:line="288" w:lineRule="auto"/>
              <w:jc w:val="center"/>
              <w:rPr>
                <w:rFonts w:ascii="Times New Roman" w:hAnsi="Times New Roman" w:cs="Times New Roman"/>
                <w:b/>
                <w:spacing w:val="-2"/>
              </w:rPr>
            </w:pPr>
            <w:r>
              <w:rPr>
                <w:rFonts w:ascii="Times New Roman" w:hAnsi="Times New Roman" w:cs="Times New Roman"/>
                <w:b/>
                <w:spacing w:val="-2"/>
                <w:sz w:val="24"/>
                <w:szCs w:val="24"/>
              </w:rPr>
              <w:t>NĂM 2018</w:t>
            </w:r>
          </w:p>
          <w:p w:rsidR="00420553" w:rsidRDefault="00420553" w:rsidP="00E87D41">
            <w:pPr>
              <w:tabs>
                <w:tab w:val="left" w:pos="1050"/>
              </w:tabs>
              <w:spacing w:line="288" w:lineRule="auto"/>
              <w:jc w:val="center"/>
              <w:rPr>
                <w:rFonts w:ascii="Times New Roman" w:hAnsi="Times New Roman" w:cs="Times New Roman"/>
                <w:b/>
                <w:spacing w:val="-2"/>
              </w:rPr>
            </w:pPr>
            <w:r>
              <w:rPr>
                <w:rFonts w:ascii="Times New Roman" w:hAnsi="Times New Roman" w:cs="Times New Roman"/>
                <w:b/>
                <w:spacing w:val="-2"/>
                <w:sz w:val="24"/>
                <w:szCs w:val="24"/>
              </w:rPr>
              <w:t>Thời gian làm bài: 180 phút</w:t>
            </w:r>
          </w:p>
        </w:tc>
      </w:tr>
    </w:tbl>
    <w:p w:rsidR="00420553" w:rsidRDefault="00420553" w:rsidP="00420553">
      <w:pPr>
        <w:rPr>
          <w:rFonts w:ascii="Times New Roman" w:hAnsi="Times New Roman" w:cs="Times New Roman"/>
        </w:rPr>
      </w:pPr>
    </w:p>
    <w:p w:rsidR="00420553" w:rsidRDefault="00420553" w:rsidP="00420553">
      <w:pPr>
        <w:rPr>
          <w:rFonts w:ascii="Times New Roman" w:hAnsi="Times New Roman" w:cs="Times New Roman"/>
        </w:rPr>
      </w:pPr>
    </w:p>
    <w:p w:rsidR="00420553" w:rsidRDefault="00420553" w:rsidP="00420553">
      <w:pPr>
        <w:rPr>
          <w:rFonts w:ascii="Times New Roman" w:hAnsi="Times New Roman" w:cs="Times New Roman"/>
          <w:b/>
          <w:bCs/>
        </w:rPr>
      </w:pPr>
      <w:r>
        <w:rPr>
          <w:rFonts w:ascii="Times New Roman" w:hAnsi="Times New Roman" w:cs="Times New Roman"/>
          <w:b/>
          <w:bCs/>
          <w:sz w:val="24"/>
          <w:szCs w:val="24"/>
        </w:rPr>
        <w:t>Câu 1 (2 điểm): Trao đổi nước và dinh dưỡng khoáng</w:t>
      </w:r>
    </w:p>
    <w:p w:rsidR="00420553" w:rsidRDefault="00420553" w:rsidP="00420553">
      <w:pPr>
        <w:jc w:val="both"/>
        <w:rPr>
          <w:rFonts w:ascii="Times New Roman" w:hAnsi="Times New Roman" w:cs="Times New Roman"/>
          <w:lang w:val="nl-NL"/>
        </w:rPr>
      </w:pPr>
      <w:r>
        <w:rPr>
          <w:rFonts w:ascii="Times New Roman" w:hAnsi="Times New Roman" w:cs="Times New Roman"/>
          <w:sz w:val="24"/>
          <w:szCs w:val="24"/>
          <w:lang w:val="nl-NL"/>
        </w:rPr>
        <w:t>a. Tại sao cây xanh bị vàng khi thiếu một trong các nguyên tố nitơ (N), magiê (Mg), sắt (Fe)?</w:t>
      </w:r>
    </w:p>
    <w:p w:rsidR="00420553" w:rsidRDefault="00420553" w:rsidP="00420553">
      <w:pPr>
        <w:jc w:val="both"/>
        <w:rPr>
          <w:rFonts w:ascii="Times New Roman" w:hAnsi="Times New Roman" w:cs="Times New Roman"/>
          <w:b/>
          <w:bCs/>
        </w:rPr>
      </w:pPr>
      <w:r>
        <w:rPr>
          <w:rFonts w:ascii="Times New Roman" w:hAnsi="Times New Roman" w:cs="Times New Roman"/>
          <w:sz w:val="24"/>
          <w:szCs w:val="24"/>
          <w:lang w:val="nl-NL"/>
        </w:rPr>
        <w:t>b. Cho một ví dụ minh họa ánh sáng liên quan trực tiếp với quá trình trao đổi nitơ của cây xanh.</w:t>
      </w:r>
    </w:p>
    <w:p w:rsidR="00420553" w:rsidRDefault="00420553" w:rsidP="00420553">
      <w:pPr>
        <w:rPr>
          <w:rFonts w:ascii="Times New Roman" w:hAnsi="Times New Roman" w:cs="Times New Roman"/>
          <w:b/>
          <w:bCs/>
        </w:rPr>
      </w:pPr>
      <w:r>
        <w:rPr>
          <w:rFonts w:ascii="Times New Roman" w:hAnsi="Times New Roman" w:cs="Times New Roman"/>
          <w:b/>
          <w:bCs/>
          <w:sz w:val="24"/>
          <w:szCs w:val="24"/>
        </w:rPr>
        <w:t>Câu 2 (2 điểm): Quang hợp.</w:t>
      </w:r>
    </w:p>
    <w:p w:rsidR="00420553" w:rsidRDefault="00420553" w:rsidP="00420553">
      <w:pPr>
        <w:ind w:firstLine="720"/>
        <w:jc w:val="both"/>
        <w:rPr>
          <w:rFonts w:ascii="Times New Roman" w:hAnsi="Times New Roman" w:cs="Times New Roman"/>
          <w:lang w:val="nl-NL"/>
        </w:rPr>
      </w:pPr>
      <w:r>
        <w:rPr>
          <w:rFonts w:ascii="Times New Roman" w:hAnsi="Times New Roman" w:cs="Times New Roman"/>
          <w:sz w:val="24"/>
          <w:szCs w:val="24"/>
          <w:lang w:val="nl-NL"/>
        </w:rPr>
        <w:t xml:space="preserve"> Theo dõi sự sản sinh ôxi và thải ôxi trong hoạt động quang hợp của một cây C</w:t>
      </w:r>
      <w:r>
        <w:rPr>
          <w:rFonts w:ascii="Times New Roman" w:hAnsi="Times New Roman" w:cs="Times New Roman"/>
          <w:sz w:val="24"/>
          <w:szCs w:val="24"/>
          <w:vertAlign w:val="subscript"/>
          <w:lang w:val="nl-NL"/>
        </w:rPr>
        <w:t>4</w:t>
      </w:r>
      <w:r>
        <w:rPr>
          <w:rFonts w:ascii="Times New Roman" w:hAnsi="Times New Roman" w:cs="Times New Roman"/>
          <w:sz w:val="24"/>
          <w:szCs w:val="24"/>
          <w:lang w:val="nl-NL"/>
        </w:rPr>
        <w:t xml:space="preserve"> theo sự thay đổi của nhiệt độ môi trường, người ta lập được đồ thị dưới đây:</w:t>
      </w:r>
    </w:p>
    <w:p w:rsidR="00420553" w:rsidRDefault="00352DB4" w:rsidP="00420553">
      <w:pPr>
        <w:jc w:val="center"/>
        <w:rPr>
          <w:rFonts w:ascii="Times New Roman" w:hAnsi="Times New Roman" w:cs="Times New Roman"/>
          <w:i/>
          <w:lang w:val="nl-NL"/>
        </w:rPr>
      </w:pPr>
      <w:r>
        <w:rPr>
          <w:rFonts w:ascii="Times New Roman" w:hAnsi="Times New Roman" w:cs="Times New Roman"/>
          <w:i/>
          <w:noProof/>
        </w:rPr>
        <mc:AlternateContent>
          <mc:Choice Requires="wpg">
            <w:drawing>
              <wp:inline distT="0" distB="0" distL="0" distR="0">
                <wp:extent cx="4433570" cy="2493645"/>
                <wp:effectExtent l="2540" t="55880" r="2540" b="0"/>
                <wp:docPr id="2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3570" cy="2493645"/>
                          <a:chOff x="2075" y="7451"/>
                          <a:chExt cx="6982" cy="3660203"/>
                        </a:xfrm>
                      </wpg:grpSpPr>
                      <wps:wsp>
                        <wps:cNvPr id="223" name="Text Box 132"/>
                        <wps:cNvSpPr txBox="1">
                          <a:spLocks noChangeArrowheads="1"/>
                        </wps:cNvSpPr>
                        <wps:spPr bwMode="auto">
                          <a:xfrm>
                            <a:off x="6321" y="10571"/>
                            <a:ext cx="27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lang w:val="nl-NL"/>
                                </w:rPr>
                              </w:pPr>
                              <w:r>
                                <w:rPr>
                                  <w:sz w:val="24"/>
                                  <w:szCs w:val="24"/>
                                  <w:lang w:val="nl-NL"/>
                                </w:rPr>
                                <w:t>Nhiệt độ môi trường (</w:t>
                              </w:r>
                              <w:r>
                                <w:rPr>
                                  <w:sz w:val="24"/>
                                  <w:szCs w:val="24"/>
                                  <w:vertAlign w:val="superscript"/>
                                  <w:lang w:val="nl-NL"/>
                                </w:rPr>
                                <w:t>0</w:t>
                              </w:r>
                              <w:r>
                                <w:rPr>
                                  <w:sz w:val="24"/>
                                  <w:szCs w:val="24"/>
                                  <w:lang w:val="nl-NL"/>
                                </w:rPr>
                                <w:t>C)</w:t>
                              </w:r>
                            </w:p>
                          </w:txbxContent>
                        </wps:txbx>
                        <wps:bodyPr rot="0" vert="horz" wrap="square" lIns="91440" tIns="45720" rIns="91440" bIns="45720" anchor="t" anchorCtr="0" upright="1">
                          <a:noAutofit/>
                        </wps:bodyPr>
                      </wps:wsp>
                      <wps:wsp>
                        <wps:cNvPr id="233" name="Line 4"/>
                        <wps:cNvCnPr/>
                        <wps:spPr bwMode="auto">
                          <a:xfrm>
                            <a:off x="2787" y="10529"/>
                            <a:ext cx="4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5"/>
                        <wps:cNvCnPr/>
                        <wps:spPr bwMode="auto">
                          <a:xfrm flipV="1">
                            <a:off x="2787" y="7843"/>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6"/>
                        <wps:cNvCnPr/>
                        <wps:spPr bwMode="auto">
                          <a:xfrm flipV="1">
                            <a:off x="5865" y="104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7"/>
                        <wps:cNvCnPr/>
                        <wps:spPr bwMode="auto">
                          <a:xfrm flipV="1">
                            <a:off x="3471" y="1044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
                        <wps:cNvCnPr/>
                        <wps:spPr bwMode="auto">
                          <a:xfrm flipV="1">
                            <a:off x="4269" y="104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9"/>
                        <wps:cNvCnPr/>
                        <wps:spPr bwMode="auto">
                          <a:xfrm flipV="1">
                            <a:off x="5067" y="1044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FreeForm 10"/>
                        <wps:cNvSpPr>
                          <a:spLocks noChangeArrowheads="1"/>
                        </wps:cNvSpPr>
                        <wps:spPr bwMode="auto">
                          <a:xfrm>
                            <a:off x="3414" y="9295"/>
                            <a:ext cx="3192" cy="600"/>
                          </a:xfrm>
                          <a:custGeom>
                            <a:avLst/>
                            <a:gdLst>
                              <a:gd name="T0" fmla="*/ 0 w 3192"/>
                              <a:gd name="T1" fmla="*/ 600 h 600"/>
                              <a:gd name="T2" fmla="*/ 1653 w 3192"/>
                              <a:gd name="T3" fmla="*/ 60 h 600"/>
                              <a:gd name="T4" fmla="*/ 2508 w 3192"/>
                              <a:gd name="T5" fmla="*/ 240 h 600"/>
                              <a:gd name="T6" fmla="*/ 3192 w 3192"/>
                              <a:gd name="T7" fmla="*/ 420 h 600"/>
                            </a:gdLst>
                            <a:ahLst/>
                            <a:cxnLst>
                              <a:cxn ang="0">
                                <a:pos x="T0" y="T1"/>
                              </a:cxn>
                              <a:cxn ang="0">
                                <a:pos x="T2" y="T3"/>
                              </a:cxn>
                              <a:cxn ang="0">
                                <a:pos x="T4" y="T5"/>
                              </a:cxn>
                              <a:cxn ang="0">
                                <a:pos x="T6" y="T7"/>
                              </a:cxn>
                            </a:cxnLst>
                            <a:rect l="0" t="0" r="r" b="b"/>
                            <a:pathLst>
                              <a:path w="3192" h="600">
                                <a:moveTo>
                                  <a:pt x="0" y="600"/>
                                </a:moveTo>
                                <a:cubicBezTo>
                                  <a:pt x="617" y="360"/>
                                  <a:pt x="1235" y="120"/>
                                  <a:pt x="1653" y="60"/>
                                </a:cubicBezTo>
                                <a:cubicBezTo>
                                  <a:pt x="2071" y="0"/>
                                  <a:pt x="2252" y="180"/>
                                  <a:pt x="2508" y="240"/>
                                </a:cubicBezTo>
                                <a:cubicBezTo>
                                  <a:pt x="2764" y="300"/>
                                  <a:pt x="2978" y="360"/>
                                  <a:pt x="3192"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1"/>
                        <wps:cNvSpPr>
                          <a:spLocks noChangeArrowheads="1"/>
                        </wps:cNvSpPr>
                        <wps:spPr bwMode="auto">
                          <a:xfrm>
                            <a:off x="3259" y="8423"/>
                            <a:ext cx="3477" cy="780"/>
                          </a:xfrm>
                          <a:custGeom>
                            <a:avLst/>
                            <a:gdLst>
                              <a:gd name="T0" fmla="*/ 0 w 3477"/>
                              <a:gd name="T1" fmla="*/ 780 h 780"/>
                              <a:gd name="T2" fmla="*/ 513 w 3477"/>
                              <a:gd name="T3" fmla="*/ 600 h 780"/>
                              <a:gd name="T4" fmla="*/ 2280 w 3477"/>
                              <a:gd name="T5" fmla="*/ 60 h 780"/>
                              <a:gd name="T6" fmla="*/ 3477 w 3477"/>
                              <a:gd name="T7" fmla="*/ 240 h 780"/>
                            </a:gdLst>
                            <a:ahLst/>
                            <a:cxnLst>
                              <a:cxn ang="0">
                                <a:pos x="T0" y="T1"/>
                              </a:cxn>
                              <a:cxn ang="0">
                                <a:pos x="T2" y="T3"/>
                              </a:cxn>
                              <a:cxn ang="0">
                                <a:pos x="T4" y="T5"/>
                              </a:cxn>
                              <a:cxn ang="0">
                                <a:pos x="T6" y="T7"/>
                              </a:cxn>
                            </a:cxnLst>
                            <a:rect l="0" t="0" r="r" b="b"/>
                            <a:pathLst>
                              <a:path w="3477" h="780">
                                <a:moveTo>
                                  <a:pt x="0" y="780"/>
                                </a:moveTo>
                                <a:cubicBezTo>
                                  <a:pt x="66" y="750"/>
                                  <a:pt x="133" y="720"/>
                                  <a:pt x="513" y="600"/>
                                </a:cubicBezTo>
                                <a:cubicBezTo>
                                  <a:pt x="893" y="480"/>
                                  <a:pt x="1786" y="120"/>
                                  <a:pt x="2280" y="60"/>
                                </a:cubicBezTo>
                                <a:cubicBezTo>
                                  <a:pt x="2774" y="0"/>
                                  <a:pt x="3125" y="120"/>
                                  <a:pt x="3477" y="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2"/>
                        <wps:cNvSpPr txBox="1">
                          <a:spLocks noChangeArrowheads="1"/>
                        </wps:cNvSpPr>
                        <wps:spPr bwMode="auto">
                          <a:xfrm>
                            <a:off x="2075" y="7451"/>
                            <a:ext cx="18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lang w:val="nl-NL"/>
                                </w:rPr>
                              </w:pPr>
                              <w:r>
                                <w:rPr>
                                  <w:sz w:val="24"/>
                                  <w:szCs w:val="24"/>
                                  <w:lang w:val="nl-NL"/>
                                </w:rPr>
                                <w:t>ml O</w:t>
                              </w:r>
                              <w:r>
                                <w:rPr>
                                  <w:sz w:val="24"/>
                                  <w:szCs w:val="24"/>
                                  <w:vertAlign w:val="subscript"/>
                                  <w:lang w:val="nl-NL"/>
                                </w:rPr>
                                <w:t>2</w:t>
                              </w:r>
                              <w:r>
                                <w:rPr>
                                  <w:sz w:val="24"/>
                                  <w:szCs w:val="24"/>
                                  <w:lang w:val="nl-NL"/>
                                </w:rPr>
                                <w:t>/dm</w:t>
                              </w:r>
                              <w:r>
                                <w:rPr>
                                  <w:sz w:val="24"/>
                                  <w:szCs w:val="24"/>
                                  <w:vertAlign w:val="superscript"/>
                                  <w:lang w:val="nl-NL"/>
                                </w:rPr>
                                <w:t>2</w:t>
                              </w:r>
                              <w:r>
                                <w:rPr>
                                  <w:sz w:val="24"/>
                                  <w:szCs w:val="24"/>
                                  <w:lang w:val="nl-NL"/>
                                </w:rPr>
                                <w:t xml:space="preserve"> lá/h</w:t>
                              </w:r>
                            </w:p>
                          </w:txbxContent>
                        </wps:txbx>
                        <wps:bodyPr rot="0" vert="horz" wrap="square" lIns="91440" tIns="45720" rIns="91440" bIns="45720" anchor="t" anchorCtr="0" upright="1">
                          <a:noAutofit/>
                        </wps:bodyPr>
                      </wps:wsp>
                      <wps:wsp>
                        <wps:cNvPr id="246" name="Text Box 13"/>
                        <wps:cNvSpPr txBox="1">
                          <a:spLocks noChangeArrowheads="1"/>
                        </wps:cNvSpPr>
                        <wps:spPr bwMode="auto">
                          <a:xfrm>
                            <a:off x="3642" y="8607"/>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lang w:val="nl-NL"/>
                                </w:rPr>
                              </w:pPr>
                              <w:r>
                                <w:rPr>
                                  <w:sz w:val="24"/>
                                  <w:szCs w:val="24"/>
                                  <w:lang w:val="nl-NL"/>
                                </w:rPr>
                                <w:t>A</w:t>
                              </w:r>
                            </w:p>
                          </w:txbxContent>
                        </wps:txbx>
                        <wps:bodyPr rot="0" vert="horz" wrap="square" lIns="91440" tIns="45720" rIns="91440" bIns="45720" anchor="t" anchorCtr="0" upright="1">
                          <a:noAutofit/>
                        </wps:bodyPr>
                      </wps:wsp>
                      <wps:wsp>
                        <wps:cNvPr id="247" name="Text Box 14"/>
                        <wps:cNvSpPr txBox="1">
                          <a:spLocks noChangeArrowheads="1"/>
                        </wps:cNvSpPr>
                        <wps:spPr bwMode="auto">
                          <a:xfrm>
                            <a:off x="4041" y="9545"/>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lang w:val="nl-NL"/>
                                </w:rPr>
                              </w:pPr>
                              <w:r>
                                <w:rPr>
                                  <w:sz w:val="24"/>
                                  <w:szCs w:val="24"/>
                                  <w:lang w:val="nl-NL"/>
                                </w:rPr>
                                <w:t>B</w:t>
                              </w:r>
                            </w:p>
                          </w:txbxContent>
                        </wps:txbx>
                        <wps:bodyPr rot="0" vert="horz" wrap="square" lIns="91440" tIns="45720" rIns="91440" bIns="45720" anchor="t" anchorCtr="0" upright="1">
                          <a:noAutofit/>
                        </wps:bodyPr>
                      </wps:wsp>
                      <wps:wsp>
                        <wps:cNvPr id="255" name="Text Box 15"/>
                        <wps:cNvSpPr txBox="1">
                          <a:spLocks noChangeArrowheads="1"/>
                        </wps:cNvSpPr>
                        <wps:spPr bwMode="auto">
                          <a:xfrm>
                            <a:off x="3186" y="10571"/>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sz w:val="20"/>
                                  <w:szCs w:val="20"/>
                                  <w:lang w:val="nl-NL"/>
                                </w:rPr>
                              </w:pPr>
                              <w:r>
                                <w:rPr>
                                  <w:sz w:val="20"/>
                                  <w:szCs w:val="20"/>
                                  <w:lang w:val="nl-NL"/>
                                </w:rPr>
                                <w:t>10</w:t>
                              </w:r>
                            </w:p>
                          </w:txbxContent>
                        </wps:txbx>
                        <wps:bodyPr rot="0" vert="horz" wrap="square" lIns="91440" tIns="45720" rIns="91440" bIns="45720" anchor="t" anchorCtr="0" upright="1">
                          <a:noAutofit/>
                        </wps:bodyPr>
                      </wps:wsp>
                      <wps:wsp>
                        <wps:cNvPr id="256" name="Text Box 145"/>
                        <wps:cNvSpPr txBox="1">
                          <a:spLocks noChangeArrowheads="1"/>
                        </wps:cNvSpPr>
                        <wps:spPr bwMode="auto">
                          <a:xfrm>
                            <a:off x="4041" y="10571"/>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sz w:val="20"/>
                                  <w:szCs w:val="20"/>
                                  <w:lang w:val="nl-NL"/>
                                </w:rPr>
                              </w:pPr>
                              <w:r>
                                <w:rPr>
                                  <w:sz w:val="20"/>
                                  <w:szCs w:val="20"/>
                                  <w:lang w:val="nl-NL"/>
                                </w:rPr>
                                <w:t>20</w:t>
                              </w:r>
                            </w:p>
                          </w:txbxContent>
                        </wps:txbx>
                        <wps:bodyPr rot="0" vert="horz" wrap="square" lIns="91440" tIns="45720" rIns="91440" bIns="45720" anchor="t" anchorCtr="0" upright="1">
                          <a:noAutofit/>
                        </wps:bodyPr>
                      </wps:wsp>
                      <wps:wsp>
                        <wps:cNvPr id="258" name="Text Box 17"/>
                        <wps:cNvSpPr txBox="1">
                          <a:spLocks noChangeArrowheads="1"/>
                        </wps:cNvSpPr>
                        <wps:spPr bwMode="auto">
                          <a:xfrm>
                            <a:off x="4782" y="10571"/>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sz w:val="20"/>
                                  <w:szCs w:val="20"/>
                                  <w:lang w:val="nl-NL"/>
                                </w:rPr>
                              </w:pPr>
                              <w:r>
                                <w:rPr>
                                  <w:sz w:val="20"/>
                                  <w:szCs w:val="20"/>
                                  <w:lang w:val="nl-NL"/>
                                </w:rPr>
                                <w:t>30</w:t>
                              </w:r>
                            </w:p>
                          </w:txbxContent>
                        </wps:txbx>
                        <wps:bodyPr rot="0" vert="horz" wrap="square" lIns="91440" tIns="45720" rIns="91440" bIns="45720" anchor="t" anchorCtr="0" upright="1">
                          <a:noAutofit/>
                        </wps:bodyPr>
                      </wps:wsp>
                      <wps:wsp>
                        <wps:cNvPr id="260" name="Text Box 147"/>
                        <wps:cNvSpPr txBox="1">
                          <a:spLocks noChangeArrowheads="1"/>
                        </wps:cNvSpPr>
                        <wps:spPr bwMode="auto">
                          <a:xfrm>
                            <a:off x="5607" y="10571"/>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553" w:rsidRDefault="00420553" w:rsidP="00420553">
                              <w:pPr>
                                <w:rPr>
                                  <w:sz w:val="20"/>
                                  <w:szCs w:val="20"/>
                                  <w:lang w:val="nl-NL"/>
                                </w:rPr>
                              </w:pPr>
                              <w:r>
                                <w:rPr>
                                  <w:sz w:val="20"/>
                                  <w:szCs w:val="20"/>
                                  <w:lang w:val="nl-NL"/>
                                </w:rPr>
                                <w:t>40</w:t>
                              </w:r>
                            </w:p>
                          </w:txbxContent>
                        </wps:txbx>
                        <wps:bodyPr rot="0" vert="horz" wrap="square" lIns="91440" tIns="45720" rIns="91440" bIns="45720" anchor="t" anchorCtr="0" upright="1">
                          <a:noAutofit/>
                        </wps:bodyPr>
                      </wps:wsp>
                    </wpg:wgp>
                  </a:graphicData>
                </a:graphic>
              </wp:inline>
            </w:drawing>
          </mc:Choice>
          <mc:Fallback>
            <w:pict>
              <v:group id="Group 2" o:spid="_x0000_s1052" style="width:349.1pt;height:196.35pt;mso-position-horizontal-relative:char;mso-position-vertical-relative:line" coordorigin="20,74" coordsize="69,3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">
                <v:shape id="Text Box 132" o:spid="_x0000_s1053" type="#_x0000_t202" style="position:absolute;left:63;top:105;width:2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420553" w:rsidRDefault="00420553" w:rsidP="00420553">
                        <w:pPr>
                          <w:rPr>
                            <w:lang w:val="nl-NL"/>
                          </w:rPr>
                        </w:pPr>
                        <w:r>
                          <w:rPr>
                            <w:sz w:val="24"/>
                            <w:szCs w:val="24"/>
                            <w:lang w:val="nl-NL"/>
                          </w:rPr>
                          <w:t>Nhiệt độ môi trường (</w:t>
                        </w:r>
                        <w:r>
                          <w:rPr>
                            <w:sz w:val="24"/>
                            <w:szCs w:val="24"/>
                            <w:vertAlign w:val="superscript"/>
                            <w:lang w:val="nl-NL"/>
                          </w:rPr>
                          <w:t>0</w:t>
                        </w:r>
                        <w:r>
                          <w:rPr>
                            <w:sz w:val="24"/>
                            <w:szCs w:val="24"/>
                            <w:lang w:val="nl-NL"/>
                          </w:rPr>
                          <w:t>C)</w:t>
                        </w:r>
                      </w:p>
                    </w:txbxContent>
                  </v:textbox>
                </v:shape>
                <v:line id="Line 4" o:spid="_x0000_s1054" style="position:absolute;visibility:visible;mso-wrap-style:square" from="27,105" to="7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5" o:spid="_x0000_s1055" style="position:absolute;flip:y;visibility:visible;mso-wrap-style:square" from="27,78" to="2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fgMUAAADcAAAADwAAAGRycy9kb3ducmV2LnhtbESPT2vCQBDF74V+h2UKXoJuNLS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fgMUAAADcAAAADwAAAAAAAAAA&#10;AAAAAAChAgAAZHJzL2Rvd25yZXYueG1sUEsFBgAAAAAEAAQA+QAAAJMDAAAAAA==&#10;">
                  <v:stroke endarrow="block"/>
                </v:line>
                <v:line id="Line 6" o:spid="_x0000_s1056" style="position:absolute;flip:y;visibility:visible;mso-wrap-style:square" from="58,104" to="5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7" o:spid="_x0000_s1057" style="position:absolute;flip:y;visibility:visible;mso-wrap-style:square" from="34,104" to="3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8" o:spid="_x0000_s1058" style="position:absolute;flip:y;visibility:visible;mso-wrap-style:square" from="42,104" to="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9" o:spid="_x0000_s1059" style="position:absolute;flip:y;visibility:visible;mso-wrap-style:square" from="50,104" to="5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shape id="FreeForm 10" o:spid="_x0000_s1060" style="position:absolute;left:34;top:92;width:32;height:6;visibility:visible;mso-wrap-style:square;v-text-anchor:top" coordsize="31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scQA&#10;AADcAAAADwAAAGRycy9kb3ducmV2LnhtbESP3YrCMBSE7xd8h3AWvFk0VURK1yiLIAiC4B/i3aE5&#10;25Y2JzWJWt/eCAt7OczMN8xs0ZlG3Mn5yrKC0TABQZxbXXGh4HhYDVIQPiBrbCyTgid5WMx7HzPM&#10;tH3wju77UIgIYZ+hgjKENpPS5yUZ9EPbEkfv1zqDIUpXSO3wEeGmkeMkmUqDFceFEltalpTX+5tR&#10;4C4b0178qfB1OrG6Nl/n7fWmVP+z+/kGEagL/+G/9lorGE9G8D4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LHEAAAA3AAAAA8AAAAAAAAAAAAAAAAAmAIAAGRycy9k&#10;b3ducmV2LnhtbFBLBQYAAAAABAAEAPUAAACJAwAAAAA=&#10;" path="m,600c617,360,1235,120,1653,60,2071,,2252,180,2508,240v256,60,470,120,684,180e" filled="f">
                  <v:path o:connecttype="custom" o:connectlocs="0,600;1653,60;2508,240;3192,420" o:connectangles="0,0,0,0"/>
                </v:shape>
                <v:shape id="FreeForm 11" o:spid="_x0000_s1061" style="position:absolute;left:32;top:84;width:35;height:8;visibility:visible;mso-wrap-style:square;v-text-anchor:top" coordsize="34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tlMQA&#10;AADcAAAADwAAAGRycy9kb3ducmV2LnhtbESPQWsCMRSE7wX/Q3hCbzVrWES2RikFwUMPam17fWye&#10;u4ublzXJ6vrvjVDwOMzMN8xiNdhWXMiHxrGG6SQDQVw603Cl4fC9fpuDCBHZYOuYNNwowGo5ellg&#10;YdyVd3TZx0okCIcCNdQxdoWUoazJYpi4jjh5R+ctxiR9JY3Ha4LbVqosm0mLDaeFGjv6rKk87Xur&#10;4fdrq/w5P/Y/J+q2cd6rXfantH4dDx/vICIN8Rn+b2+MBpX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ZTEAAAA3AAAAA8AAAAAAAAAAAAAAAAAmAIAAGRycy9k&#10;b3ducmV2LnhtbFBLBQYAAAAABAAEAPUAAACJAwAAAAA=&#10;" path="m,780c66,750,133,720,513,600,893,480,1786,120,2280,60,2774,,3125,120,3477,240e" filled="f">
                  <v:path o:connecttype="custom" o:connectlocs="0,780;513,600;2280,60;3477,240" o:connectangles="0,0,0,0"/>
                </v:shape>
                <v:shape id="Text Box 12" o:spid="_x0000_s1062" type="#_x0000_t202" style="position:absolute;left:20;top:74;width:1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420553" w:rsidRDefault="00420553" w:rsidP="00420553">
                        <w:pPr>
                          <w:rPr>
                            <w:lang w:val="nl-NL"/>
                          </w:rPr>
                        </w:pPr>
                        <w:r>
                          <w:rPr>
                            <w:sz w:val="24"/>
                            <w:szCs w:val="24"/>
                            <w:lang w:val="nl-NL"/>
                          </w:rPr>
                          <w:t>ml O</w:t>
                        </w:r>
                        <w:r>
                          <w:rPr>
                            <w:sz w:val="24"/>
                            <w:szCs w:val="24"/>
                            <w:vertAlign w:val="subscript"/>
                            <w:lang w:val="nl-NL"/>
                          </w:rPr>
                          <w:t>2</w:t>
                        </w:r>
                        <w:r>
                          <w:rPr>
                            <w:sz w:val="24"/>
                            <w:szCs w:val="24"/>
                            <w:lang w:val="nl-NL"/>
                          </w:rPr>
                          <w:t>/dm</w:t>
                        </w:r>
                        <w:r>
                          <w:rPr>
                            <w:sz w:val="24"/>
                            <w:szCs w:val="24"/>
                            <w:vertAlign w:val="superscript"/>
                            <w:lang w:val="nl-NL"/>
                          </w:rPr>
                          <w:t>2</w:t>
                        </w:r>
                        <w:r>
                          <w:rPr>
                            <w:sz w:val="24"/>
                            <w:szCs w:val="24"/>
                            <w:lang w:val="nl-NL"/>
                          </w:rPr>
                          <w:t xml:space="preserve"> lá/h</w:t>
                        </w:r>
                      </w:p>
                    </w:txbxContent>
                  </v:textbox>
                </v:shape>
                <v:shape id="Text Box 13" o:spid="_x0000_s1063" type="#_x0000_t202" style="position:absolute;left:36;top:86;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420553" w:rsidRDefault="00420553" w:rsidP="00420553">
                        <w:pPr>
                          <w:rPr>
                            <w:lang w:val="nl-NL"/>
                          </w:rPr>
                        </w:pPr>
                        <w:r>
                          <w:rPr>
                            <w:sz w:val="24"/>
                            <w:szCs w:val="24"/>
                            <w:lang w:val="nl-NL"/>
                          </w:rPr>
                          <w:t>A</w:t>
                        </w:r>
                      </w:p>
                    </w:txbxContent>
                  </v:textbox>
                </v:shape>
                <v:shape id="_x0000_s1064" type="#_x0000_t202" style="position:absolute;left:40;top:95;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420553" w:rsidRDefault="00420553" w:rsidP="00420553">
                        <w:pPr>
                          <w:rPr>
                            <w:lang w:val="nl-NL"/>
                          </w:rPr>
                        </w:pPr>
                        <w:r>
                          <w:rPr>
                            <w:sz w:val="24"/>
                            <w:szCs w:val="24"/>
                            <w:lang w:val="nl-NL"/>
                          </w:rPr>
                          <w:t>B</w:t>
                        </w:r>
                      </w:p>
                    </w:txbxContent>
                  </v:textbox>
                </v:shape>
                <v:shape id="_x0000_s1065" type="#_x0000_t202" style="position:absolute;left:31;top:105;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420553" w:rsidRDefault="00420553" w:rsidP="00420553">
                        <w:pPr>
                          <w:rPr>
                            <w:sz w:val="20"/>
                            <w:szCs w:val="20"/>
                            <w:lang w:val="nl-NL"/>
                          </w:rPr>
                        </w:pPr>
                        <w:r>
                          <w:rPr>
                            <w:sz w:val="20"/>
                            <w:szCs w:val="20"/>
                            <w:lang w:val="nl-NL"/>
                          </w:rPr>
                          <w:t>10</w:t>
                        </w:r>
                      </w:p>
                    </w:txbxContent>
                  </v:textbox>
                </v:shape>
                <v:shape id="Text Box 145" o:spid="_x0000_s1066" type="#_x0000_t202" style="position:absolute;left:40;top:105;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420553" w:rsidRDefault="00420553" w:rsidP="00420553">
                        <w:pPr>
                          <w:rPr>
                            <w:sz w:val="20"/>
                            <w:szCs w:val="20"/>
                            <w:lang w:val="nl-NL"/>
                          </w:rPr>
                        </w:pPr>
                        <w:r>
                          <w:rPr>
                            <w:sz w:val="20"/>
                            <w:szCs w:val="20"/>
                            <w:lang w:val="nl-NL"/>
                          </w:rPr>
                          <w:t>20</w:t>
                        </w:r>
                      </w:p>
                    </w:txbxContent>
                  </v:textbox>
                </v:shape>
                <v:shape id="Text Box 17" o:spid="_x0000_s1067" type="#_x0000_t202" style="position:absolute;left:47;top:105;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420553" w:rsidRDefault="00420553" w:rsidP="00420553">
                        <w:pPr>
                          <w:rPr>
                            <w:sz w:val="20"/>
                            <w:szCs w:val="20"/>
                            <w:lang w:val="nl-NL"/>
                          </w:rPr>
                        </w:pPr>
                        <w:r>
                          <w:rPr>
                            <w:sz w:val="20"/>
                            <w:szCs w:val="20"/>
                            <w:lang w:val="nl-NL"/>
                          </w:rPr>
                          <w:t>30</w:t>
                        </w:r>
                      </w:p>
                    </w:txbxContent>
                  </v:textbox>
                </v:shape>
                <v:shape id="Text Box 147" o:spid="_x0000_s1068" type="#_x0000_t202" style="position:absolute;left:56;top:105;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420553" w:rsidRDefault="00420553" w:rsidP="00420553">
                        <w:pPr>
                          <w:rPr>
                            <w:sz w:val="20"/>
                            <w:szCs w:val="20"/>
                            <w:lang w:val="nl-NL"/>
                          </w:rPr>
                        </w:pPr>
                        <w:r>
                          <w:rPr>
                            <w:sz w:val="20"/>
                            <w:szCs w:val="20"/>
                            <w:lang w:val="nl-NL"/>
                          </w:rPr>
                          <w:t>40</w:t>
                        </w:r>
                      </w:p>
                    </w:txbxContent>
                  </v:textbox>
                </v:shape>
                <w10:anchorlock/>
              </v:group>
            </w:pict>
          </mc:Fallback>
        </mc:AlternateContent>
      </w:r>
    </w:p>
    <w:p w:rsidR="00420553" w:rsidRDefault="00420553" w:rsidP="00420553">
      <w:pPr>
        <w:ind w:firstLine="720"/>
        <w:jc w:val="both"/>
        <w:rPr>
          <w:rFonts w:ascii="Times New Roman" w:hAnsi="Times New Roman" w:cs="Times New Roman"/>
          <w:lang w:val="nl-NL"/>
        </w:rPr>
      </w:pPr>
      <w:r>
        <w:rPr>
          <w:rFonts w:ascii="Times New Roman" w:hAnsi="Times New Roman" w:cs="Times New Roman"/>
          <w:sz w:val="24"/>
          <w:szCs w:val="24"/>
        </w:rPr>
        <w:t>a)</w:t>
      </w:r>
      <w:r>
        <w:rPr>
          <w:rFonts w:ascii="Times New Roman" w:hAnsi="Times New Roman" w:cs="Times New Roman"/>
          <w:sz w:val="24"/>
          <w:szCs w:val="24"/>
          <w:lang w:val="nl-NL"/>
        </w:rPr>
        <w:t>Hãy cho biết đường cong nào biểu diễn sự sản sinh ôxi trong mô lá, đường cong nào biểu diễn sự thải ôxi ra môi trường? Vì sao?</w:t>
      </w:r>
    </w:p>
    <w:p w:rsidR="00420553" w:rsidRDefault="00420553" w:rsidP="00420553">
      <w:pPr>
        <w:ind w:firstLine="720"/>
        <w:jc w:val="both"/>
        <w:rPr>
          <w:rFonts w:ascii="Times New Roman" w:hAnsi="Times New Roman" w:cs="Times New Roman"/>
          <w:b/>
          <w:bCs/>
        </w:rPr>
      </w:pPr>
      <w:r>
        <w:rPr>
          <w:rFonts w:ascii="Times New Roman" w:hAnsi="Times New Roman" w:cs="Times New Roman"/>
          <w:sz w:val="24"/>
          <w:szCs w:val="24"/>
        </w:rPr>
        <w:t>b)</w:t>
      </w:r>
      <w:r>
        <w:rPr>
          <w:rFonts w:ascii="Times New Roman" w:hAnsi="Times New Roman" w:cs="Times New Roman"/>
          <w:sz w:val="24"/>
          <w:szCs w:val="24"/>
          <w:lang w:val="nl-NL"/>
        </w:rPr>
        <w:t>Giải thích sự biến thiên của đường cong A và đường cong B.</w:t>
      </w:r>
    </w:p>
    <w:p w:rsidR="00420553" w:rsidRDefault="00420553" w:rsidP="00420553">
      <w:pPr>
        <w:rPr>
          <w:rFonts w:ascii="Times New Roman" w:hAnsi="Times New Roman" w:cs="Times New Roman"/>
          <w:b/>
          <w:bCs/>
        </w:rPr>
      </w:pPr>
      <w:r>
        <w:rPr>
          <w:rFonts w:ascii="Times New Roman" w:hAnsi="Times New Roman" w:cs="Times New Roman"/>
          <w:b/>
          <w:bCs/>
          <w:sz w:val="24"/>
          <w:szCs w:val="24"/>
        </w:rPr>
        <w:t>Câu 3 (2 điểm): Hô hấp.</w:t>
      </w:r>
    </w:p>
    <w:p w:rsidR="00420553" w:rsidRDefault="00420553" w:rsidP="003300EA">
      <w:pPr>
        <w:numPr>
          <w:ilvl w:val="0"/>
          <w:numId w:val="25"/>
        </w:numPr>
        <w:spacing w:line="240" w:lineRule="auto"/>
        <w:rPr>
          <w:rFonts w:ascii="Times New Roman" w:hAnsi="Times New Roman" w:cs="Times New Roman"/>
        </w:rPr>
      </w:pPr>
      <w:r>
        <w:rPr>
          <w:rFonts w:ascii="Times New Roman" w:hAnsi="Times New Roman" w:cs="Times New Roman"/>
        </w:rPr>
        <w:t>Cho biết cơ sở khoa học. mục đích và các biện pháp bảo quản nông phẩm?</w:t>
      </w:r>
    </w:p>
    <w:p w:rsidR="00420553" w:rsidRDefault="00420553" w:rsidP="00420553">
      <w:pPr>
        <w:pStyle w:val="Heading2"/>
        <w:spacing w:beforeAutospacing="0" w:afterAutospacing="0" w:line="240" w:lineRule="auto"/>
        <w:rPr>
          <w:rFonts w:ascii="Times New Roman" w:hAnsi="Times New Roman" w:hint="default"/>
          <w:b w:val="0"/>
          <w:bCs w:val="0"/>
          <w:sz w:val="24"/>
          <w:szCs w:val="24"/>
        </w:rPr>
      </w:pPr>
      <w:r>
        <w:rPr>
          <w:rStyle w:val="Strong"/>
          <w:rFonts w:ascii="Times New Roman" w:hAnsi="Times New Roman" w:hint="default"/>
          <w:b/>
          <w:bCs/>
          <w:sz w:val="24"/>
          <w:szCs w:val="24"/>
        </w:rPr>
        <w:lastRenderedPageBreak/>
        <w:t>b)Trình bày về quá trình phân giải các chất hữu cơ và chuyển hóa năng lượng trong hô hấp hiếu khí ở thực vật?</w:t>
      </w:r>
    </w:p>
    <w:p w:rsidR="00420553" w:rsidRDefault="00420553" w:rsidP="00420553">
      <w:pPr>
        <w:spacing w:line="240" w:lineRule="auto"/>
        <w:rPr>
          <w:rFonts w:ascii="Times New Roman" w:eastAsia="Times New Roman" w:hAnsi="Times New Roman" w:cs="Times New Roman"/>
          <w:b/>
        </w:rPr>
      </w:pPr>
      <w:r>
        <w:rPr>
          <w:rFonts w:ascii="Times New Roman" w:hAnsi="Times New Roman" w:cs="Times New Roman"/>
          <w:b/>
          <w:bCs/>
          <w:sz w:val="24"/>
          <w:szCs w:val="24"/>
        </w:rPr>
        <w:t xml:space="preserve">Câu 4 (2 điểm): </w:t>
      </w:r>
      <w:r>
        <w:rPr>
          <w:rFonts w:ascii="Times New Roman" w:eastAsia="Times New Roman" w:hAnsi="Times New Roman" w:cs="Times New Roman"/>
          <w:b/>
          <w:sz w:val="24"/>
          <w:szCs w:val="24"/>
        </w:rPr>
        <w:t>Sinh sản, Sinh trưởng và phát triển ở thực vật</w:t>
      </w:r>
    </w:p>
    <w:p w:rsidR="00420553" w:rsidRDefault="00420553" w:rsidP="00420553">
      <w:pPr>
        <w:spacing w:line="240" w:lineRule="auto"/>
        <w:jc w:val="both"/>
        <w:rPr>
          <w:rFonts w:ascii="Times New Roman" w:hAnsi="Times New Roman" w:cs="Times New Roman"/>
          <w:color w:val="000000"/>
          <w:lang w:val="pt-BR"/>
        </w:rPr>
      </w:pPr>
      <w:r>
        <w:rPr>
          <w:rFonts w:ascii="Times New Roman" w:hAnsi="Times New Roman" w:cs="Times New Roman"/>
          <w:color w:val="000000"/>
          <w:sz w:val="24"/>
          <w:szCs w:val="24"/>
          <w:lang w:val="pt-BR"/>
        </w:rPr>
        <w:t>a)Hãy trình bày vai trò của ánh sáng đỏ và hồng ngoại chiếu bổ sung vào đêm dài tới sự ra hoa của cây ngày ngắn và cây ngày dài.</w:t>
      </w:r>
    </w:p>
    <w:p w:rsidR="00420553" w:rsidRDefault="00420553" w:rsidP="00420553">
      <w:pPr>
        <w:spacing w:line="240" w:lineRule="auto"/>
        <w:jc w:val="both"/>
        <w:rPr>
          <w:rFonts w:ascii="Times New Roman" w:eastAsia="Times New Roman" w:hAnsi="Times New Roman" w:cs="Times New Roman"/>
          <w:b/>
        </w:rPr>
      </w:pPr>
      <w:r>
        <w:rPr>
          <w:rFonts w:ascii="Times New Roman" w:hAnsi="Times New Roman" w:cs="Times New Roman"/>
          <w:color w:val="000000"/>
          <w:spacing w:val="-8"/>
          <w:sz w:val="24"/>
          <w:szCs w:val="24"/>
          <w:lang w:val="pt-BR"/>
        </w:rPr>
        <w:t>b) Hoocmon thực vật có tác dụng gì tới việc làm rụng cành cây trong bóng râm?</w:t>
      </w:r>
    </w:p>
    <w:p w:rsidR="00420553" w:rsidRDefault="00420553" w:rsidP="00420553">
      <w:pPr>
        <w:spacing w:line="240" w:lineRule="auto"/>
        <w:jc w:val="both"/>
        <w:rPr>
          <w:rFonts w:ascii="Times New Roman" w:hAnsi="Times New Roman" w:cs="Times New Roman"/>
          <w:b/>
        </w:rPr>
      </w:pPr>
      <w:r>
        <w:rPr>
          <w:rFonts w:ascii="Times New Roman" w:eastAsia="Times New Roman" w:hAnsi="Times New Roman" w:cs="Times New Roman"/>
          <w:b/>
          <w:sz w:val="24"/>
          <w:szCs w:val="24"/>
        </w:rPr>
        <w:t xml:space="preserve">Câu 5 (2 điểm) </w:t>
      </w:r>
      <w:r>
        <w:rPr>
          <w:rFonts w:ascii="Times New Roman" w:hAnsi="Times New Roman" w:cs="Times New Roman"/>
          <w:b/>
          <w:sz w:val="24"/>
          <w:szCs w:val="24"/>
        </w:rPr>
        <w:t>Cảm ứng ở thực vật + Phương án thực hành sinh lí thực vật</w:t>
      </w:r>
    </w:p>
    <w:p w:rsidR="00420553" w:rsidRDefault="00420553" w:rsidP="003300EA">
      <w:pPr>
        <w:numPr>
          <w:ilvl w:val="0"/>
          <w:numId w:val="26"/>
        </w:numPr>
        <w:spacing w:line="240" w:lineRule="auto"/>
        <w:ind w:left="737" w:hanging="197"/>
        <w:jc w:val="both"/>
        <w:rPr>
          <w:rFonts w:ascii="Times New Roman" w:hAnsi="Times New Roman" w:cs="Times New Roman"/>
        </w:rPr>
      </w:pPr>
      <w:r>
        <w:rPr>
          <w:rFonts w:ascii="Times New Roman" w:hAnsi="Times New Roman" w:cs="Times New Roman"/>
          <w:sz w:val="24"/>
          <w:szCs w:val="24"/>
        </w:rPr>
        <w:t>Trình bày hai thí nghiệm để chứng minh mối quan hệ chặt chẽ giữa Pha sáng và Pha tối trong Quang hợp.</w:t>
      </w:r>
    </w:p>
    <w:p w:rsidR="00420553" w:rsidRDefault="00420553" w:rsidP="003300EA">
      <w:pPr>
        <w:numPr>
          <w:ilvl w:val="0"/>
          <w:numId w:val="26"/>
        </w:numPr>
        <w:spacing w:line="240" w:lineRule="auto"/>
        <w:ind w:left="737" w:hanging="197"/>
        <w:jc w:val="both"/>
        <w:rPr>
          <w:rFonts w:ascii="Times New Roman" w:hAnsi="Times New Roman" w:cs="Times New Roman"/>
        </w:rPr>
      </w:pPr>
      <w:r>
        <w:rPr>
          <w:rFonts w:ascii="Times New Roman" w:hAnsi="Times New Roman" w:cs="Times New Roman"/>
          <w:sz w:val="24"/>
          <w:szCs w:val="24"/>
        </w:rPr>
        <w:t>Người ta làm một thí nghiệm như sau: Đặt 1 cây thực vật C3 và 1 cây thực vật C4 (kí hiệu A, B) vào một nhà kính được chiếu sáng với cường độ thích hợp, được cung cấp đầy đủ CO</w:t>
      </w:r>
      <w:r>
        <w:rPr>
          <w:rFonts w:ascii="Times New Roman" w:hAnsi="Times New Roman" w:cs="Times New Roman"/>
          <w:sz w:val="24"/>
          <w:szCs w:val="24"/>
          <w:vertAlign w:val="subscript"/>
        </w:rPr>
        <w:t>2</w:t>
      </w:r>
      <w:r>
        <w:rPr>
          <w:rFonts w:ascii="Times New Roman" w:hAnsi="Times New Roman" w:cs="Times New Roman"/>
          <w:sz w:val="24"/>
          <w:szCs w:val="24"/>
        </w:rPr>
        <w:t xml:space="preserve"> và có thể điều chỉnh nồng độ O</w:t>
      </w:r>
      <w:r>
        <w:rPr>
          <w:rFonts w:ascii="Times New Roman" w:hAnsi="Times New Roman" w:cs="Times New Roman"/>
          <w:sz w:val="24"/>
          <w:szCs w:val="24"/>
          <w:vertAlign w:val="subscript"/>
        </w:rPr>
        <w:t>2</w:t>
      </w:r>
      <w:r>
        <w:rPr>
          <w:rFonts w:ascii="Times New Roman" w:hAnsi="Times New Roman" w:cs="Times New Roman"/>
          <w:sz w:val="24"/>
          <w:szCs w:val="24"/>
        </w:rPr>
        <w:t xml:space="preserve"> từ 0 đến 21%. Tiến hành theo dõi cường độ quang hợp và kết quả thí nghiệm được ghi ở bảng sau:</w:t>
      </w:r>
    </w:p>
    <w:tbl>
      <w:tblPr>
        <w:tblW w:w="8395" w:type="dxa"/>
        <w:jc w:val="center"/>
        <w:tblCellSpacing w:w="15" w:type="dxa"/>
        <w:tblInd w:w="11" w:type="dxa"/>
        <w:tblBorders>
          <w:top w:val="single" w:sz="4" w:space="0" w:color="000000"/>
          <w:left w:val="single" w:sz="4" w:space="0" w:color="000000"/>
          <w:bottom w:val="single" w:sz="4" w:space="0" w:color="000000"/>
          <w:right w:val="single" w:sz="4" w:space="0" w:color="000000"/>
          <w:insideH w:val="outset" w:sz="6" w:space="0" w:color="auto"/>
          <w:insideV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5"/>
        <w:gridCol w:w="3401"/>
        <w:gridCol w:w="2449"/>
      </w:tblGrid>
      <w:tr w:rsidR="00420553" w:rsidTr="00E87D41">
        <w:trPr>
          <w:tblCellSpacing w:w="15" w:type="dxa"/>
          <w:jc w:val="center"/>
        </w:trPr>
        <w:tc>
          <w:tcPr>
            <w:tcW w:w="2500" w:type="dxa"/>
            <w:vMerge w:val="restart"/>
            <w:shd w:val="clear" w:color="auto" w:fill="auto"/>
            <w:vAlign w:val="center"/>
          </w:tcPr>
          <w:p w:rsidR="00420553" w:rsidRDefault="00420553" w:rsidP="00E87D41">
            <w:pPr>
              <w:pStyle w:val="NormalWeb"/>
              <w:spacing w:before="0" w:after="0" w:line="15" w:lineRule="atLeast"/>
              <w:jc w:val="center"/>
            </w:pPr>
            <w:r>
              <w:t>Hàm lượng O</w:t>
            </w:r>
            <w:r>
              <w:rPr>
                <w:vertAlign w:val="subscript"/>
              </w:rPr>
              <w:t>2</w:t>
            </w:r>
          </w:p>
        </w:tc>
        <w:tc>
          <w:tcPr>
            <w:tcW w:w="5805" w:type="dxa"/>
            <w:gridSpan w:val="2"/>
            <w:shd w:val="clear" w:color="auto" w:fill="auto"/>
            <w:vAlign w:val="center"/>
          </w:tcPr>
          <w:p w:rsidR="00420553" w:rsidRDefault="00420553" w:rsidP="00E87D41">
            <w:pPr>
              <w:pStyle w:val="NormalWeb"/>
              <w:spacing w:before="0" w:after="0" w:line="15" w:lineRule="atLeast"/>
              <w:jc w:val="center"/>
            </w:pPr>
            <w:r>
              <w:t>Cường độ quang hợp (mg CO</w:t>
            </w:r>
            <w:r>
              <w:rPr>
                <w:vertAlign w:val="subscript"/>
              </w:rPr>
              <w:t>2</w:t>
            </w:r>
            <w:r>
              <w:t>/dm2/giờ)</w:t>
            </w:r>
          </w:p>
        </w:tc>
      </w:tr>
      <w:tr w:rsidR="00420553" w:rsidTr="00E87D41">
        <w:trPr>
          <w:tblCellSpacing w:w="15" w:type="dxa"/>
          <w:jc w:val="center"/>
        </w:trPr>
        <w:tc>
          <w:tcPr>
            <w:tcW w:w="2500" w:type="dxa"/>
            <w:vMerge/>
            <w:shd w:val="clear" w:color="auto" w:fill="auto"/>
            <w:vAlign w:val="center"/>
          </w:tcPr>
          <w:p w:rsidR="00420553" w:rsidRDefault="00420553" w:rsidP="00E87D41">
            <w:pPr>
              <w:jc w:val="center"/>
              <w:rPr>
                <w:rFonts w:ascii="Times New Roman" w:hAnsi="Times New Roman" w:cs="Times New Roman"/>
              </w:rPr>
            </w:pPr>
          </w:p>
        </w:tc>
        <w:tc>
          <w:tcPr>
            <w:tcW w:w="3371" w:type="dxa"/>
            <w:shd w:val="clear" w:color="auto" w:fill="auto"/>
            <w:vAlign w:val="center"/>
          </w:tcPr>
          <w:p w:rsidR="00420553" w:rsidRDefault="00420553" w:rsidP="00E87D41">
            <w:pPr>
              <w:pStyle w:val="NormalWeb"/>
              <w:spacing w:before="0" w:after="0" w:line="15" w:lineRule="atLeast"/>
              <w:jc w:val="center"/>
            </w:pPr>
            <w:r>
              <w:t>Cây A</w:t>
            </w:r>
          </w:p>
        </w:tc>
        <w:tc>
          <w:tcPr>
            <w:tcW w:w="2404" w:type="dxa"/>
            <w:shd w:val="clear" w:color="auto" w:fill="auto"/>
            <w:vAlign w:val="center"/>
          </w:tcPr>
          <w:p w:rsidR="00420553" w:rsidRDefault="00420553" w:rsidP="00E87D41">
            <w:pPr>
              <w:pStyle w:val="NormalWeb"/>
              <w:spacing w:before="0" w:after="0" w:line="15" w:lineRule="atLeast"/>
              <w:jc w:val="center"/>
            </w:pPr>
            <w:r>
              <w:t>Cây B</w:t>
            </w:r>
          </w:p>
        </w:tc>
      </w:tr>
      <w:tr w:rsidR="00420553" w:rsidTr="00E87D41">
        <w:trPr>
          <w:tblCellSpacing w:w="15" w:type="dxa"/>
          <w:jc w:val="center"/>
        </w:trPr>
        <w:tc>
          <w:tcPr>
            <w:tcW w:w="2500" w:type="dxa"/>
            <w:shd w:val="clear" w:color="auto" w:fill="auto"/>
            <w:vAlign w:val="center"/>
          </w:tcPr>
          <w:p w:rsidR="00420553" w:rsidRDefault="00420553" w:rsidP="00E87D41">
            <w:pPr>
              <w:pStyle w:val="NormalWeb"/>
              <w:spacing w:before="0" w:after="0" w:line="15" w:lineRule="atLeast"/>
              <w:jc w:val="center"/>
            </w:pPr>
            <w:r>
              <w:t>21%</w:t>
            </w:r>
          </w:p>
        </w:tc>
        <w:tc>
          <w:tcPr>
            <w:tcW w:w="3371" w:type="dxa"/>
            <w:shd w:val="clear" w:color="auto" w:fill="auto"/>
            <w:vAlign w:val="center"/>
          </w:tcPr>
          <w:p w:rsidR="00420553" w:rsidRDefault="00420553" w:rsidP="00E87D41">
            <w:pPr>
              <w:pStyle w:val="NormalWeb"/>
              <w:spacing w:before="0" w:after="0" w:line="15" w:lineRule="atLeast"/>
              <w:jc w:val="center"/>
            </w:pPr>
            <w:r>
              <w:t>25</w:t>
            </w:r>
          </w:p>
        </w:tc>
        <w:tc>
          <w:tcPr>
            <w:tcW w:w="2404" w:type="dxa"/>
            <w:shd w:val="clear" w:color="auto" w:fill="auto"/>
            <w:vAlign w:val="center"/>
          </w:tcPr>
          <w:p w:rsidR="00420553" w:rsidRDefault="00420553" w:rsidP="00E87D41">
            <w:pPr>
              <w:pStyle w:val="NormalWeb"/>
              <w:spacing w:before="0" w:after="0" w:line="15" w:lineRule="atLeast"/>
              <w:jc w:val="center"/>
            </w:pPr>
            <w:r>
              <w:t>40</w:t>
            </w:r>
          </w:p>
        </w:tc>
      </w:tr>
      <w:tr w:rsidR="00420553" w:rsidTr="00E87D41">
        <w:trPr>
          <w:tblCellSpacing w:w="15" w:type="dxa"/>
          <w:jc w:val="center"/>
        </w:trPr>
        <w:tc>
          <w:tcPr>
            <w:tcW w:w="2500" w:type="dxa"/>
            <w:shd w:val="clear" w:color="auto" w:fill="auto"/>
            <w:vAlign w:val="center"/>
          </w:tcPr>
          <w:p w:rsidR="00420553" w:rsidRDefault="00420553" w:rsidP="00E87D41">
            <w:pPr>
              <w:pStyle w:val="NormalWeb"/>
              <w:spacing w:before="0" w:after="0" w:line="15" w:lineRule="atLeast"/>
              <w:jc w:val="center"/>
            </w:pPr>
            <w:r>
              <w:t>0%</w:t>
            </w:r>
          </w:p>
        </w:tc>
        <w:tc>
          <w:tcPr>
            <w:tcW w:w="3371" w:type="dxa"/>
            <w:shd w:val="clear" w:color="auto" w:fill="auto"/>
            <w:vAlign w:val="center"/>
          </w:tcPr>
          <w:p w:rsidR="00420553" w:rsidRDefault="00420553" w:rsidP="00E87D41">
            <w:pPr>
              <w:pStyle w:val="NormalWeb"/>
              <w:spacing w:before="0" w:after="0" w:line="15" w:lineRule="atLeast"/>
              <w:jc w:val="center"/>
            </w:pPr>
            <w:r>
              <w:t>40</w:t>
            </w:r>
          </w:p>
        </w:tc>
        <w:tc>
          <w:tcPr>
            <w:tcW w:w="2404" w:type="dxa"/>
            <w:shd w:val="clear" w:color="auto" w:fill="auto"/>
            <w:vAlign w:val="center"/>
          </w:tcPr>
          <w:p w:rsidR="00420553" w:rsidRDefault="00420553" w:rsidP="00E87D41">
            <w:pPr>
              <w:pStyle w:val="NormalWeb"/>
              <w:spacing w:before="0" w:after="0" w:line="15" w:lineRule="atLeast"/>
              <w:jc w:val="center"/>
            </w:pPr>
            <w:r>
              <w:t>40</w:t>
            </w:r>
          </w:p>
        </w:tc>
      </w:tr>
    </w:tbl>
    <w:p w:rsidR="00420553" w:rsidRDefault="00420553" w:rsidP="00420553">
      <w:pPr>
        <w:pStyle w:val="NormalWeb"/>
        <w:jc w:val="both"/>
      </w:pPr>
      <w:r>
        <w:t>Em hãy cho biết cây A, B thuộc thực vật C3 hay thực vật C4? Giải thích.</w:t>
      </w:r>
    </w:p>
    <w:p w:rsidR="00420553" w:rsidRDefault="00420553" w:rsidP="00420553">
      <w:pPr>
        <w:rPr>
          <w:rFonts w:ascii="Times New Roman" w:hAnsi="Times New Roman" w:cs="Times New Roman"/>
          <w:b/>
        </w:rPr>
      </w:pPr>
      <w:r>
        <w:rPr>
          <w:rFonts w:ascii="Times New Roman" w:eastAsia="Times New Roman" w:hAnsi="Times New Roman" w:cs="Times New Roman"/>
          <w:b/>
          <w:sz w:val="24"/>
          <w:szCs w:val="24"/>
        </w:rPr>
        <w:t xml:space="preserve">Câu 6 (1 điểm): </w:t>
      </w:r>
      <w:r>
        <w:rPr>
          <w:rFonts w:ascii="Times New Roman" w:hAnsi="Times New Roman" w:cs="Times New Roman"/>
          <w:b/>
          <w:sz w:val="24"/>
          <w:szCs w:val="24"/>
        </w:rPr>
        <w:t>Tiêu hóa và hô hấp ở động vật</w:t>
      </w:r>
    </w:p>
    <w:p w:rsidR="00420553" w:rsidRDefault="00420553" w:rsidP="003300EA">
      <w:pPr>
        <w:numPr>
          <w:ilvl w:val="0"/>
          <w:numId w:val="27"/>
        </w:numPr>
        <w:ind w:left="1725" w:hanging="450"/>
        <w:rPr>
          <w:rFonts w:ascii="Times New Roman" w:hAnsi="Times New Roman"/>
        </w:rPr>
      </w:pPr>
      <w:r>
        <w:rPr>
          <w:rFonts w:ascii="Times New Roman" w:hAnsi="Times New Roman"/>
          <w:sz w:val="24"/>
          <w:szCs w:val="24"/>
        </w:rPr>
        <w:t>Gan không tiết ra bất cứ enzim nào trong quá trình tiêu hóa thức ăn nhưng tại sao vẫn giữ vai trò quan trọng trong quá trình tiêu hóa và hấp thụ thức ăn?</w:t>
      </w:r>
    </w:p>
    <w:p w:rsidR="00420553" w:rsidRDefault="00420553" w:rsidP="00420553">
      <w:pPr>
        <w:spacing w:after="0" w:line="240" w:lineRule="auto"/>
        <w:rPr>
          <w:rFonts w:ascii="Times New Roman" w:hAnsi="Times New Roman"/>
        </w:rPr>
      </w:pPr>
      <w:r>
        <w:rPr>
          <w:rFonts w:ascii="Times New Roman" w:hAnsi="Times New Roman"/>
        </w:rPr>
        <w:t xml:space="preserve">b) Chức năng của ống khí ở sâu bọ (Chân khớp) và ống khí ở phổi chim khác nhau như thế nào? </w:t>
      </w:r>
    </w:p>
    <w:p w:rsidR="00420553" w:rsidRDefault="00420553" w:rsidP="00420553">
      <w:pPr>
        <w:spacing w:line="336"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Câu 7 (2 điểm) Tuần hoàn </w:t>
      </w:r>
    </w:p>
    <w:p w:rsidR="00420553" w:rsidRDefault="00420553" w:rsidP="003300EA">
      <w:pPr>
        <w:numPr>
          <w:ilvl w:val="0"/>
          <w:numId w:val="28"/>
        </w:numPr>
        <w:spacing w:line="336" w:lineRule="auto"/>
        <w:ind w:left="360" w:hanging="360"/>
        <w:jc w:val="both"/>
        <w:rPr>
          <w:rFonts w:ascii="Times New Roman" w:eastAsia="Times New Roman" w:hAnsi="Times New Roman" w:cs="Times New Roman"/>
          <w:bCs/>
        </w:rPr>
      </w:pPr>
      <w:r>
        <w:rPr>
          <w:rFonts w:ascii="Times New Roman" w:eastAsia="Times New Roman" w:hAnsi="Times New Roman" w:cs="Times New Roman"/>
          <w:bCs/>
          <w:sz w:val="24"/>
          <w:szCs w:val="24"/>
        </w:rPr>
        <w:t>Hãy trình bày cơ chế điều hòa hoạt động tim mạch khi huyết áp giảm và khi nồng độ CO</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 xml:space="preserve"> trong máu tăng?</w:t>
      </w:r>
    </w:p>
    <w:p w:rsidR="00420553" w:rsidRDefault="00420553" w:rsidP="003300EA">
      <w:pPr>
        <w:numPr>
          <w:ilvl w:val="0"/>
          <w:numId w:val="28"/>
        </w:numPr>
        <w:spacing w:line="336" w:lineRule="auto"/>
        <w:ind w:left="360" w:hanging="360"/>
        <w:jc w:val="both"/>
        <w:rPr>
          <w:rFonts w:ascii="Times New Roman" w:eastAsia="Times New Roman" w:hAnsi="Times New Roman" w:cs="Times New Roman"/>
          <w:bCs/>
        </w:rPr>
      </w:pPr>
      <w:r>
        <w:rPr>
          <w:rFonts w:ascii="Times New Roman" w:eastAsia="Times New Roman" w:hAnsi="Times New Roman" w:cs="Times New Roman"/>
          <w:bCs/>
          <w:sz w:val="24"/>
          <w:szCs w:val="24"/>
        </w:rPr>
        <w:t>Tại sao suy tim, sơ vữa động mạch, mất máu lại làm thay đổi huyết áp?</w:t>
      </w:r>
    </w:p>
    <w:p w:rsidR="00420553" w:rsidRDefault="00420553" w:rsidP="00420553">
      <w:pPr>
        <w:spacing w:line="336" w:lineRule="auto"/>
        <w:jc w:val="both"/>
        <w:rPr>
          <w:rFonts w:ascii="Times New Roman" w:eastAsia="Times New Roman" w:hAnsi="Times New Roman" w:cs="Times New Roman"/>
        </w:rPr>
      </w:pPr>
      <w:r>
        <w:rPr>
          <w:rFonts w:ascii="Times New Roman" w:eastAsia="Times New Roman" w:hAnsi="Times New Roman" w:cs="Times New Roman"/>
          <w:b/>
          <w:sz w:val="24"/>
          <w:szCs w:val="24"/>
        </w:rPr>
        <w:t>Câu 8 (2 diểm) Bài tiết, cân bằng nội môi</w:t>
      </w:r>
    </w:p>
    <w:p w:rsidR="00420553" w:rsidRDefault="00420553" w:rsidP="003300EA">
      <w:pPr>
        <w:numPr>
          <w:ilvl w:val="0"/>
          <w:numId w:val="29"/>
        </w:numPr>
        <w:spacing w:line="336" w:lineRule="auto"/>
        <w:ind w:left="851" w:hanging="397"/>
        <w:jc w:val="both"/>
        <w:rPr>
          <w:rFonts w:ascii="Times New Roman" w:eastAsia="Times New Roman" w:hAnsi="Times New Roman" w:cs="Times New Roman"/>
          <w:color w:val="333333"/>
        </w:rPr>
      </w:pPr>
      <w:r>
        <w:rPr>
          <w:rFonts w:ascii="Times New Roman" w:eastAsia="Times New Roman" w:hAnsi="Times New Roman" w:cs="Times New Roman"/>
          <w:color w:val="333333"/>
          <w:sz w:val="24"/>
          <w:szCs w:val="24"/>
        </w:rPr>
        <w:t>Bệnh cao huyết áp (160/100) ở một người đàn ông là do nồng độ aldosteron cao. Hãy cho biết, nồng độ aldosteron cao trong máu của người này còn gây ra những thay đổi nào đối với pH máu, nồng độ K+ trong máu, thể tích dịch ngoại bào và tiết renin? Giải thích.</w:t>
      </w:r>
    </w:p>
    <w:p w:rsidR="00420553" w:rsidRDefault="00420553" w:rsidP="003300EA">
      <w:pPr>
        <w:numPr>
          <w:ilvl w:val="0"/>
          <w:numId w:val="29"/>
        </w:numPr>
        <w:spacing w:line="336" w:lineRule="auto"/>
        <w:ind w:left="851" w:hanging="397"/>
        <w:jc w:val="both"/>
        <w:rPr>
          <w:rFonts w:ascii="Times New Roman" w:eastAsia="Times New Roman" w:hAnsi="Times New Roman" w:cs="Times New Roman"/>
          <w:color w:val="333333"/>
        </w:rPr>
      </w:pPr>
      <w:r>
        <w:rPr>
          <w:rFonts w:ascii="Times New Roman" w:hAnsi="Times New Roman" w:cs="Times New Roman"/>
          <w:sz w:val="24"/>
          <w:szCs w:val="24"/>
        </w:rPr>
        <w:lastRenderedPageBreak/>
        <w:t>Giải thích tai sao bệnh nhân với bệnh giảm chức năng thận thường thiếu máu?Mặt khác ,vì sao một số người bị u tại thận lại bị chứng tăng sản hồng cầu quá mức?</w:t>
      </w:r>
    </w:p>
    <w:p w:rsidR="00420553" w:rsidRDefault="00420553" w:rsidP="00420553">
      <w:pPr>
        <w:spacing w:line="336" w:lineRule="auto"/>
        <w:jc w:val="both"/>
        <w:rPr>
          <w:rFonts w:ascii="Times New Roman" w:hAnsi="Times New Roman" w:cs="Times New Roman"/>
          <w:b/>
        </w:rPr>
      </w:pPr>
      <w:r>
        <w:rPr>
          <w:rFonts w:ascii="Times New Roman" w:eastAsia="Times New Roman" w:hAnsi="Times New Roman" w:cs="Times New Roman"/>
          <w:b/>
          <w:sz w:val="24"/>
          <w:szCs w:val="24"/>
        </w:rPr>
        <w:t xml:space="preserve">Câu 9 (2 điểm) </w:t>
      </w:r>
      <w:r>
        <w:rPr>
          <w:rFonts w:ascii="Times New Roman" w:hAnsi="Times New Roman" w:cs="Times New Roman"/>
          <w:b/>
          <w:sz w:val="24"/>
          <w:szCs w:val="24"/>
        </w:rPr>
        <w:t>Cảm ứng ở động vật</w:t>
      </w:r>
    </w:p>
    <w:p w:rsidR="00420553" w:rsidRDefault="00420553" w:rsidP="00420553">
      <w:pPr>
        <w:jc w:val="both"/>
        <w:rPr>
          <w:rFonts w:ascii="Times New Roman" w:hAnsi="Times New Roman" w:cs="Times New Roman"/>
          <w:bCs/>
          <w:lang w:val="nl-NL"/>
        </w:rPr>
      </w:pPr>
      <w:r>
        <w:rPr>
          <w:rFonts w:ascii="Times New Roman" w:hAnsi="Times New Roman" w:cs="Times New Roman"/>
          <w:bCs/>
          <w:sz w:val="24"/>
          <w:szCs w:val="24"/>
          <w:lang w:val="nl-NL"/>
        </w:rPr>
        <w:t>a. Tại sao bao miêlin có khả năng cách điện?</w:t>
      </w:r>
    </w:p>
    <w:p w:rsidR="00420553" w:rsidRDefault="00420553" w:rsidP="00420553">
      <w:pPr>
        <w:jc w:val="both"/>
        <w:rPr>
          <w:rFonts w:ascii="Times New Roman" w:hAnsi="Times New Roman" w:cs="Times New Roman"/>
          <w:bCs/>
          <w:lang w:val="nl-NL"/>
        </w:rPr>
      </w:pPr>
      <w:r>
        <w:rPr>
          <w:rFonts w:ascii="Times New Roman" w:hAnsi="Times New Roman" w:cs="Times New Roman"/>
          <w:bCs/>
          <w:sz w:val="24"/>
          <w:szCs w:val="24"/>
          <w:lang w:val="nl-NL"/>
        </w:rPr>
        <w:t>b. Tại sao nói chùy xinap có tác dụng bảo vệ hệ thần kinh?</w:t>
      </w:r>
    </w:p>
    <w:p w:rsidR="00420553" w:rsidRDefault="00420553" w:rsidP="00420553">
      <w:pPr>
        <w:spacing w:line="336" w:lineRule="auto"/>
        <w:jc w:val="both"/>
        <w:rPr>
          <w:rFonts w:ascii="Times New Roman" w:hAnsi="Times New Roman" w:cs="Times New Roman"/>
          <w:b/>
        </w:rPr>
      </w:pPr>
      <w:r>
        <w:rPr>
          <w:rFonts w:ascii="Times New Roman" w:hAnsi="Times New Roman" w:cs="Times New Roman"/>
          <w:bCs/>
          <w:sz w:val="24"/>
          <w:szCs w:val="24"/>
          <w:lang w:val="nl-NL"/>
        </w:rPr>
        <w:t>c. Có thể thay đổi được tập tính không? Trong trường hợp nào?</w:t>
      </w:r>
    </w:p>
    <w:p w:rsidR="00420553" w:rsidRDefault="00420553" w:rsidP="00420553">
      <w:pPr>
        <w:spacing w:line="336" w:lineRule="auto"/>
        <w:jc w:val="both"/>
        <w:rPr>
          <w:rFonts w:ascii="Times New Roman" w:hAnsi="Times New Roman" w:cs="Times New Roman"/>
          <w:b/>
        </w:rPr>
      </w:pPr>
      <w:r>
        <w:rPr>
          <w:rFonts w:ascii="Times New Roman" w:eastAsia="Times New Roman" w:hAnsi="Times New Roman" w:cs="Times New Roman"/>
          <w:b/>
          <w:sz w:val="24"/>
          <w:szCs w:val="24"/>
        </w:rPr>
        <w:t xml:space="preserve">Câu 10 (2 điểm)  </w:t>
      </w:r>
      <w:r>
        <w:rPr>
          <w:rFonts w:ascii="Times New Roman" w:hAnsi="Times New Roman" w:cs="Times New Roman"/>
          <w:b/>
          <w:sz w:val="24"/>
          <w:szCs w:val="24"/>
        </w:rPr>
        <w:t>Sinh trưởng, phát triển, sinh sản ở động vật</w:t>
      </w:r>
    </w:p>
    <w:p w:rsidR="00420553" w:rsidRDefault="00420553" w:rsidP="003300EA">
      <w:pPr>
        <w:numPr>
          <w:ilvl w:val="0"/>
          <w:numId w:val="30"/>
        </w:numPr>
        <w:tabs>
          <w:tab w:val="left" w:pos="709"/>
        </w:tabs>
        <w:spacing w:after="0" w:line="240" w:lineRule="auto"/>
        <w:ind w:left="927" w:hanging="360"/>
        <w:rPr>
          <w:rFonts w:ascii="Times New Roman" w:hAnsi="Times New Roman" w:cs="Times New Roman"/>
        </w:rPr>
      </w:pPr>
      <w:r>
        <w:rPr>
          <w:rFonts w:ascii="Times New Roman" w:hAnsi="Times New Roman" w:cs="Times New Roman"/>
          <w:sz w:val="24"/>
          <w:szCs w:val="24"/>
        </w:rPr>
        <w:t>Mọi cơ thể động vật đều cần có sự trao đổi chất và năng lượng để lớn lên. Tuy nhiên ở sâu bọ, để lớn lên chúng còn phải thực hiện 1 quá trình đặc thù với cấu tạo của cơ thể chúng. Hãy cho biết diễn biến quá trình này ở sâu bọ?</w:t>
      </w:r>
    </w:p>
    <w:p w:rsidR="00420553" w:rsidRDefault="00420553" w:rsidP="00420553">
      <w:pPr>
        <w:tabs>
          <w:tab w:val="left" w:pos="6960"/>
        </w:tabs>
        <w:spacing w:line="360" w:lineRule="auto"/>
        <w:jc w:val="both"/>
        <w:rPr>
          <w:rFonts w:ascii="Times New Roman" w:hAnsi="Times New Roman" w:cs="Times New Roman"/>
        </w:rPr>
      </w:pPr>
      <w:r>
        <w:rPr>
          <w:rFonts w:ascii="Times New Roman" w:hAnsi="Times New Roman" w:cs="Times New Roman"/>
          <w:sz w:val="24"/>
          <w:szCs w:val="24"/>
        </w:rPr>
        <w:t>b)</w:t>
      </w:r>
      <w:r>
        <w:rPr>
          <w:rFonts w:ascii="Times New Roman" w:hAnsi="Times New Roman" w:cs="Times New Roman"/>
          <w:sz w:val="24"/>
          <w:szCs w:val="24"/>
          <w:lang w:val="pt-BR"/>
        </w:rPr>
        <w:t>Ở người nữ, hormone của buồng trứng có tác động ngược như thế nào đến tuyến yên và vùng dưới đồi?</w:t>
      </w:r>
    </w:p>
    <w:p w:rsidR="00420553" w:rsidRDefault="00420553" w:rsidP="00420553">
      <w:pPr>
        <w:spacing w:line="336" w:lineRule="auto"/>
        <w:jc w:val="both"/>
        <w:rPr>
          <w:rFonts w:ascii="Times New Roman" w:hAnsi="Times New Roman" w:cs="Times New Roman"/>
          <w:b/>
        </w:rPr>
      </w:pPr>
    </w:p>
    <w:p w:rsidR="00420553" w:rsidRDefault="00420553" w:rsidP="00420553">
      <w:pPr>
        <w:spacing w:line="336" w:lineRule="auto"/>
        <w:jc w:val="both"/>
        <w:rPr>
          <w:rFonts w:ascii="Times New Roman" w:eastAsia="Times New Roman" w:hAnsi="Times New Roman" w:cs="Times New Roman"/>
          <w:b/>
        </w:rPr>
      </w:pPr>
    </w:p>
    <w:p w:rsidR="00420553" w:rsidRDefault="00420553" w:rsidP="00420553">
      <w:pPr>
        <w:rPr>
          <w:rFonts w:ascii="Times New Roman" w:hAnsi="Times New Roman" w:cs="Times New Roman"/>
          <w:b/>
        </w:rPr>
      </w:pPr>
    </w:p>
    <w:p w:rsidR="00420553" w:rsidRDefault="00420553" w:rsidP="00420553">
      <w:pPr>
        <w:rPr>
          <w:rFonts w:ascii="Times New Roman" w:hAnsi="Times New Roman" w:cs="Times New Roman"/>
          <w:b/>
        </w:rPr>
      </w:pPr>
      <w:r>
        <w:rPr>
          <w:rFonts w:ascii="Times New Roman" w:hAnsi="Times New Roman" w:cs="Times New Roman"/>
          <w:b/>
          <w:sz w:val="24"/>
          <w:szCs w:val="24"/>
        </w:rPr>
        <w:br w:type="page"/>
      </w:r>
    </w:p>
    <w:p w:rsidR="00420553" w:rsidRDefault="00420553" w:rsidP="00420553">
      <w:pPr>
        <w:jc w:val="center"/>
        <w:rPr>
          <w:rFonts w:ascii="Times New Roman" w:hAnsi="Times New Roman" w:cs="Times New Roman"/>
          <w:b/>
        </w:rPr>
      </w:pPr>
      <w:r>
        <w:rPr>
          <w:rFonts w:ascii="Times New Roman" w:hAnsi="Times New Roman" w:cs="Times New Roman"/>
          <w:b/>
          <w:sz w:val="24"/>
          <w:szCs w:val="24"/>
        </w:rPr>
        <w:lastRenderedPageBreak/>
        <w:t>HƯỚNG DẪN CHẤM</w:t>
      </w:r>
    </w:p>
    <w:tbl>
      <w:tblPr>
        <w:tblStyle w:val="TableGrid"/>
        <w:tblW w:w="10988" w:type="dxa"/>
        <w:tblInd w:w="-897" w:type="dxa"/>
        <w:tblLayout w:type="fixed"/>
        <w:tblLook w:val="04A0" w:firstRow="1" w:lastRow="0" w:firstColumn="1" w:lastColumn="0" w:noHBand="0" w:noVBand="1"/>
      </w:tblPr>
      <w:tblGrid>
        <w:gridCol w:w="803"/>
        <w:gridCol w:w="9180"/>
        <w:gridCol w:w="1005"/>
      </w:tblGrid>
      <w:tr w:rsidR="00420553" w:rsidTr="00E87D41">
        <w:tc>
          <w:tcPr>
            <w:tcW w:w="803" w:type="dxa"/>
          </w:tcPr>
          <w:p w:rsidR="00420553" w:rsidRDefault="00420553" w:rsidP="00E87D41">
            <w:pPr>
              <w:jc w:val="center"/>
              <w:rPr>
                <w:rFonts w:ascii="Times New Roman" w:hAnsi="Times New Roman" w:cs="Times New Roman"/>
                <w:b/>
                <w:lang w:val="nl-NL"/>
              </w:rPr>
            </w:pPr>
            <w:r>
              <w:rPr>
                <w:rFonts w:ascii="Times New Roman" w:hAnsi="Times New Roman" w:cs="Times New Roman"/>
                <w:b/>
                <w:sz w:val="24"/>
                <w:szCs w:val="24"/>
                <w:lang w:val="nl-NL"/>
              </w:rPr>
              <w:t>CÂU</w:t>
            </w:r>
          </w:p>
        </w:tc>
        <w:tc>
          <w:tcPr>
            <w:tcW w:w="9180" w:type="dxa"/>
          </w:tcPr>
          <w:p w:rsidR="00420553" w:rsidRDefault="00420553" w:rsidP="00E87D41">
            <w:pPr>
              <w:ind w:left="75"/>
              <w:jc w:val="center"/>
              <w:rPr>
                <w:rFonts w:ascii="Times New Roman" w:hAnsi="Times New Roman" w:cs="Times New Roman"/>
                <w:b/>
                <w:lang w:val="nl-NL"/>
              </w:rPr>
            </w:pPr>
            <w:r>
              <w:rPr>
                <w:rFonts w:ascii="Times New Roman" w:hAnsi="Times New Roman" w:cs="Times New Roman"/>
                <w:b/>
                <w:sz w:val="24"/>
                <w:szCs w:val="24"/>
                <w:lang w:val="nl-NL"/>
              </w:rPr>
              <w:t>NỘI DUNG</w:t>
            </w:r>
          </w:p>
        </w:tc>
        <w:tc>
          <w:tcPr>
            <w:tcW w:w="1005" w:type="dxa"/>
          </w:tcPr>
          <w:p w:rsidR="00420553" w:rsidRDefault="00420553" w:rsidP="00E87D41">
            <w:pPr>
              <w:jc w:val="center"/>
              <w:rPr>
                <w:rFonts w:ascii="Times New Roman" w:hAnsi="Times New Roman" w:cs="Times New Roman"/>
                <w:b/>
                <w:lang w:val="nl-NL"/>
              </w:rPr>
            </w:pPr>
            <w:r>
              <w:rPr>
                <w:rFonts w:ascii="Times New Roman" w:hAnsi="Times New Roman" w:cs="Times New Roman"/>
                <w:b/>
                <w:sz w:val="24"/>
                <w:szCs w:val="24"/>
                <w:lang w:val="nl-NL"/>
              </w:rPr>
              <w:t>ĐIỂM</w:t>
            </w:r>
          </w:p>
        </w:tc>
      </w:tr>
      <w:tr w:rsidR="00420553" w:rsidTr="00E87D41">
        <w:tc>
          <w:tcPr>
            <w:tcW w:w="803" w:type="dxa"/>
          </w:tcPr>
          <w:p w:rsidR="00420553" w:rsidRDefault="00420553" w:rsidP="00E87D41">
            <w:pPr>
              <w:jc w:val="center"/>
              <w:rPr>
                <w:rFonts w:ascii="Times New Roman" w:hAnsi="Times New Roman" w:cs="Times New Roman"/>
                <w:b/>
                <w:lang w:val="nl-NL"/>
              </w:rPr>
            </w:pPr>
            <w:r>
              <w:rPr>
                <w:rFonts w:ascii="Times New Roman" w:hAnsi="Times New Roman" w:cs="Times New Roman"/>
                <w:b/>
                <w:sz w:val="24"/>
                <w:szCs w:val="24"/>
                <w:lang w:val="nl-NL"/>
              </w:rPr>
              <w:t>1</w:t>
            </w:r>
          </w:p>
        </w:tc>
        <w:tc>
          <w:tcPr>
            <w:tcW w:w="9180" w:type="dxa"/>
          </w:tcPr>
          <w:p w:rsidR="00420553" w:rsidRDefault="00420553" w:rsidP="00E87D41">
            <w:pPr>
              <w:pStyle w:val="NormalWeb"/>
              <w:spacing w:before="0" w:beforeAutospacing="0" w:after="0" w:afterAutospacing="0"/>
              <w:jc w:val="both"/>
              <w:rPr>
                <w:lang w:val="nl-NL"/>
              </w:rPr>
            </w:pPr>
            <w:r>
              <w:rPr>
                <w:lang w:val="nl-NL"/>
              </w:rPr>
              <w:t xml:space="preserve">a. </w:t>
            </w:r>
          </w:p>
          <w:p w:rsidR="00420553" w:rsidRDefault="00420553" w:rsidP="00E87D41">
            <w:pPr>
              <w:pStyle w:val="NormalWeb"/>
              <w:spacing w:before="0" w:beforeAutospacing="0" w:after="0" w:afterAutospacing="0"/>
              <w:jc w:val="both"/>
              <w:rPr>
                <w:lang w:val="nl-NL"/>
              </w:rPr>
            </w:pPr>
            <w:r>
              <w:rPr>
                <w:lang w:val="nl-NL"/>
              </w:rPr>
              <w:t xml:space="preserve">N, Mg là thành phần của clorôphin, </w:t>
            </w:r>
          </w:p>
          <w:p w:rsidR="00420553" w:rsidRDefault="00420553" w:rsidP="00E87D41">
            <w:pPr>
              <w:pStyle w:val="NormalWeb"/>
              <w:spacing w:before="0" w:beforeAutospacing="0" w:after="0" w:afterAutospacing="0"/>
              <w:jc w:val="both"/>
              <w:rPr>
                <w:lang w:val="nl-NL"/>
              </w:rPr>
            </w:pPr>
            <w:r>
              <w:rPr>
                <w:lang w:val="nl-NL"/>
              </w:rPr>
              <w:t>Fe hoạt hóa enzim tổng hợp clorôphin do đó thiếu một trong các loại nguyên tố trên lá cây không tổng hợp đủ clorôphin nên lá cây sẽ bị vàng.</w:t>
            </w:r>
          </w:p>
          <w:p w:rsidR="00420553" w:rsidRDefault="00420553" w:rsidP="00E87D41">
            <w:pPr>
              <w:pStyle w:val="NormalWeb"/>
              <w:spacing w:before="0" w:beforeAutospacing="0" w:after="0" w:afterAutospacing="0"/>
              <w:jc w:val="both"/>
              <w:rPr>
                <w:lang w:val="nl-NL"/>
              </w:rPr>
            </w:pPr>
            <w:r>
              <w:rPr>
                <w:lang w:val="nl-NL"/>
              </w:rPr>
              <w:t xml:space="preserve">b. </w:t>
            </w:r>
          </w:p>
          <w:p w:rsidR="00420553" w:rsidRDefault="00420553" w:rsidP="00E87D41">
            <w:pPr>
              <w:pStyle w:val="NormalWeb"/>
              <w:spacing w:before="0" w:beforeAutospacing="0" w:after="0" w:afterAutospacing="0"/>
              <w:jc w:val="both"/>
              <w:rPr>
                <w:lang w:val="nl-NL"/>
              </w:rPr>
            </w:pPr>
            <w:r>
              <w:rPr>
                <w:lang w:val="nl-NL"/>
              </w:rPr>
              <w:t>Trong quá trình trao đổi N có quá trình khử NO</w:t>
            </w:r>
            <w:r>
              <w:rPr>
                <w:vertAlign w:val="subscript"/>
                <w:lang w:val="nl-NL"/>
              </w:rPr>
              <w:t>3</w:t>
            </w:r>
            <w:r>
              <w:rPr>
                <w:vertAlign w:val="superscript"/>
                <w:lang w:val="nl-NL"/>
              </w:rPr>
              <w:t>-</w:t>
            </w:r>
            <w:r>
              <w:rPr>
                <w:lang w:val="nl-NL"/>
              </w:rPr>
              <w:t xml:space="preserve"> với 2 bước:</w:t>
            </w:r>
          </w:p>
          <w:p w:rsidR="00420553" w:rsidRDefault="00420553" w:rsidP="00E87D41">
            <w:pPr>
              <w:pStyle w:val="NormalWeb"/>
              <w:spacing w:before="0" w:beforeAutospacing="0" w:after="0" w:afterAutospacing="0"/>
              <w:jc w:val="both"/>
              <w:rPr>
                <w:lang w:val="nl-NL"/>
              </w:rPr>
            </w:pPr>
            <w:r>
              <w:rPr>
                <w:lang w:val="nl-NL"/>
              </w:rPr>
              <w:t xml:space="preserve">                         NO</w:t>
            </w:r>
            <w:r>
              <w:rPr>
                <w:vertAlign w:val="subscript"/>
                <w:lang w:val="nl-NL"/>
              </w:rPr>
              <w:t>3</w:t>
            </w:r>
            <w:r>
              <w:rPr>
                <w:vertAlign w:val="superscript"/>
                <w:lang w:val="nl-NL"/>
              </w:rPr>
              <w:t>-</w:t>
            </w:r>
            <w:r>
              <w:rPr>
                <w:lang w:val="nl-NL"/>
              </w:rPr>
              <w:t>(1) →     NO</w:t>
            </w:r>
            <w:r>
              <w:rPr>
                <w:vertAlign w:val="subscript"/>
                <w:lang w:val="nl-NL"/>
              </w:rPr>
              <w:t>2</w:t>
            </w:r>
            <w:r>
              <w:rPr>
                <w:vertAlign w:val="superscript"/>
                <w:lang w:val="nl-NL"/>
              </w:rPr>
              <w:t>-</w:t>
            </w:r>
            <w:r>
              <w:rPr>
                <w:lang w:val="nl-NL"/>
              </w:rPr>
              <w:t>(2) → NH</w:t>
            </w:r>
            <w:r>
              <w:rPr>
                <w:vertAlign w:val="subscript"/>
                <w:lang w:val="nl-NL"/>
              </w:rPr>
              <w:t>3</w:t>
            </w:r>
          </w:p>
          <w:p w:rsidR="00420553" w:rsidRDefault="00420553" w:rsidP="00E87D41">
            <w:pPr>
              <w:pStyle w:val="NormalWeb"/>
              <w:spacing w:before="0" w:beforeAutospacing="0" w:after="0" w:afterAutospacing="0"/>
              <w:jc w:val="both"/>
              <w:rPr>
                <w:lang w:val="nl-NL"/>
              </w:rPr>
            </w:pPr>
            <w:r>
              <w:rPr>
                <w:lang w:val="nl-NL"/>
              </w:rPr>
              <w:t>Bước (1) cần lực khử là NADH, bước (2) cần lực khử là FredH</w:t>
            </w:r>
            <w:r>
              <w:rPr>
                <w:vertAlign w:val="subscript"/>
                <w:lang w:val="nl-NL"/>
              </w:rPr>
              <w:t>2</w:t>
            </w:r>
            <w:r>
              <w:rPr>
                <w:lang w:val="nl-NL"/>
              </w:rPr>
              <w:t xml:space="preserve"> thì hình thành trong pha sáng quang hợp. </w:t>
            </w:r>
          </w:p>
        </w:tc>
        <w:tc>
          <w:tcPr>
            <w:tcW w:w="1005" w:type="dxa"/>
          </w:tcPr>
          <w:p w:rsidR="00420553" w:rsidRDefault="00420553" w:rsidP="00E87D41">
            <w:pPr>
              <w:jc w:val="center"/>
              <w:rPr>
                <w:rFonts w:ascii="Times New Roman" w:hAnsi="Times New Roman" w:cs="Times New Roman"/>
                <w:bCs/>
                <w:lang w:val="nl-NL"/>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1,0</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1,0</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2</w:t>
            </w:r>
          </w:p>
        </w:tc>
        <w:tc>
          <w:tcPr>
            <w:tcW w:w="9180" w:type="dxa"/>
          </w:tcPr>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a.</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xml:space="preserve">- Đường cong A biểu diễn sự sản sinh ôxi trong mô lá, đường cong B biểu diễn sự thải ôxi ra môi trường. Đường cong A luôn có giá trị lớn hơn đường cong B tại mỗi nhiệt độ xác định. </w:t>
            </w:r>
          </w:p>
          <w:p w:rsidR="00420553" w:rsidRDefault="00420553" w:rsidP="00E87D41">
            <w:pPr>
              <w:rPr>
                <w:rFonts w:ascii="Times New Roman" w:hAnsi="Times New Roman" w:cs="Times New Roman"/>
                <w:b/>
                <w:lang w:val="nl-NL"/>
              </w:rPr>
            </w:pPr>
            <w:r>
              <w:rPr>
                <w:rFonts w:ascii="Times New Roman" w:hAnsi="Times New Roman" w:cs="Times New Roman"/>
                <w:sz w:val="24"/>
                <w:szCs w:val="24"/>
                <w:lang w:val="nl-NL"/>
              </w:rPr>
              <w:t>- Bởi vì lượng ôxi thải ra thực tế qua khí khổng (đường B) chính là lượng ôxi sinh ra trong quang hợp sau khi đã bị hao hụt một phần do sử dụng vào hô hấp, nên có trị số nhỏ hơn so với lượng ôxi sinh ra do quang hợp (đường A).</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b.</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Đường cong A: Khi nhiệt độ còn thấp, quang hợp diễn ra yếu, khi nhiệt độ tăng thì quang hợp tăng dần do vậy lượng ôxi cũng tăng dần đạt tối đa ở khoảng 40</w:t>
            </w:r>
            <w:r>
              <w:rPr>
                <w:rFonts w:ascii="Times New Roman" w:hAnsi="Times New Roman" w:cs="Times New Roman"/>
                <w:sz w:val="24"/>
                <w:szCs w:val="24"/>
                <w:vertAlign w:val="superscript"/>
                <w:lang w:val="nl-NL"/>
              </w:rPr>
              <w:t>0</w:t>
            </w:r>
            <w:r>
              <w:rPr>
                <w:rFonts w:ascii="Times New Roman" w:hAnsi="Times New Roman" w:cs="Times New Roman"/>
                <w:sz w:val="24"/>
                <w:szCs w:val="24"/>
                <w:lang w:val="nl-NL"/>
              </w:rPr>
              <w:t xml:space="preserve">C, sau đó quang hợp không tăng theo nhiệt độ nữa thậm chí có biểu hiện giảm. </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Đường cong B: Sự thải ôxi ra môi trường phụ thuộc cả cường độ quang hợp và cường độ hô hấp. Lượng ôxi thải ra đạt giá trị cực đại khi cường độ quang hợp mạnh nhất, nhưng cường độ hô hấp chưa tăng cao, khi nhiệt độ tiếp tục tăng thì cường độ hô hấp tăng mạnh tiêu hao nhiều ôxi do đó đường cong B đi xuống.</w:t>
            </w:r>
          </w:p>
          <w:p w:rsidR="00420553" w:rsidRDefault="00420553" w:rsidP="00E87D41">
            <w:pPr>
              <w:pStyle w:val="NormalWeb"/>
              <w:spacing w:before="0" w:beforeAutospacing="0" w:after="0" w:afterAutospacing="0"/>
              <w:jc w:val="both"/>
              <w:rPr>
                <w:lang w:val="nl-NL"/>
              </w:rPr>
            </w:pPr>
          </w:p>
        </w:tc>
        <w:tc>
          <w:tcPr>
            <w:tcW w:w="1005" w:type="dxa"/>
          </w:tcPr>
          <w:p w:rsidR="00420553" w:rsidRDefault="00420553" w:rsidP="00E87D41">
            <w:pPr>
              <w:jc w:val="center"/>
              <w:rPr>
                <w:rFonts w:ascii="Times New Roman" w:hAnsi="Times New Roman" w:cs="Times New Roman"/>
                <w:bCs/>
                <w:lang w:val="nl-NL"/>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3</w:t>
            </w:r>
          </w:p>
        </w:tc>
        <w:tc>
          <w:tcPr>
            <w:tcW w:w="9180" w:type="dxa"/>
          </w:tcPr>
          <w:p w:rsidR="00420553" w:rsidRDefault="00420553" w:rsidP="00E87D41">
            <w:pPr>
              <w:rPr>
                <w:rFonts w:ascii="Times New Roman" w:hAnsi="Times New Roman" w:cs="Times New Roman"/>
              </w:rPr>
            </w:pPr>
            <w:r>
              <w:rPr>
                <w:rFonts w:ascii="Times New Roman" w:hAnsi="Times New Roman" w:cs="Times New Roman"/>
                <w:sz w:val="24"/>
                <w:szCs w:val="24"/>
              </w:rPr>
              <w:t xml:space="preserve">a) </w:t>
            </w:r>
            <w:r>
              <w:rPr>
                <w:rFonts w:ascii="Times New Roman" w:hAnsi="Times New Roman" w:cs="Times New Roman"/>
              </w:rPr>
              <w:t xml:space="preserve">- CSKH: làm giảm hô hấp nội bào đến mức tối thiểu </w:t>
            </w:r>
          </w:p>
          <w:p w:rsidR="00420553" w:rsidRDefault="00420553" w:rsidP="00E87D41">
            <w:pPr>
              <w:rPr>
                <w:rFonts w:ascii="Times New Roman" w:hAnsi="Times New Roman" w:cs="Times New Roman"/>
              </w:rPr>
            </w:pPr>
            <w:r>
              <w:rPr>
                <w:rFonts w:ascii="Times New Roman" w:hAnsi="Times New Roman" w:cs="Times New Roman"/>
              </w:rPr>
              <w:t>- Mục đích: Nhằm làm giảm quá trình hô hấp nội bào đến mức tối thiểu để bảo tồn số lượng, chất lượng của nông sản trong quá tình bảo quản</w:t>
            </w:r>
          </w:p>
          <w:p w:rsidR="00420553" w:rsidRDefault="00420553" w:rsidP="00E87D41">
            <w:pPr>
              <w:rPr>
                <w:rFonts w:ascii="Times New Roman" w:hAnsi="Times New Roman" w:cs="Times New Roman"/>
              </w:rPr>
            </w:pPr>
            <w:r>
              <w:rPr>
                <w:rFonts w:ascii="Times New Roman" w:hAnsi="Times New Roman" w:cs="Times New Roman"/>
              </w:rPr>
              <w:t>Vì khi hô hấp mạnh sẽ tiêu hao nhanh chóng số lượng, chất lượng của nông sản</w:t>
            </w:r>
          </w:p>
          <w:p w:rsidR="00420553" w:rsidRDefault="00420553" w:rsidP="00E87D41">
            <w:pPr>
              <w:rPr>
                <w:rFonts w:ascii="Times New Roman" w:hAnsi="Times New Roman" w:cs="Times New Roman"/>
              </w:rPr>
            </w:pPr>
            <w:r>
              <w:rPr>
                <w:rFonts w:ascii="Times New Roman" w:hAnsi="Times New Roman" w:cs="Times New Roman"/>
              </w:rPr>
              <w:t xml:space="preserve"> - Các biện pháp bảo quản:            </w:t>
            </w:r>
          </w:p>
          <w:p w:rsidR="00420553" w:rsidRDefault="00420553" w:rsidP="00E87D41">
            <w:pPr>
              <w:rPr>
                <w:rFonts w:ascii="Times New Roman" w:hAnsi="Times New Roman" w:cs="Times New Roman"/>
              </w:rPr>
            </w:pPr>
            <w:r>
              <w:rPr>
                <w:rFonts w:ascii="Times New Roman" w:hAnsi="Times New Roman" w:cs="Times New Roman"/>
              </w:rPr>
              <w:t>+ Bảo quản khô(đối với các loại hạt giống)</w:t>
            </w:r>
            <w:r>
              <w:rPr>
                <w:rFonts w:ascii="Times New Roman" w:hAnsi="Times New Roman" w:cs="Times New Roman"/>
              </w:rPr>
              <w:tab/>
            </w:r>
          </w:p>
          <w:p w:rsidR="00420553" w:rsidRDefault="00420553" w:rsidP="00E87D41">
            <w:pPr>
              <w:tabs>
                <w:tab w:val="left" w:pos="3580"/>
              </w:tabs>
              <w:rPr>
                <w:rFonts w:ascii="Times New Roman" w:hAnsi="Times New Roman" w:cs="Times New Roman"/>
              </w:rPr>
            </w:pPr>
            <w:r>
              <w:rPr>
                <w:rFonts w:ascii="Times New Roman" w:hAnsi="Times New Roman" w:cs="Times New Roman"/>
              </w:rPr>
              <w:t>+ Bảo quản lạnh(đối với các thực phẩm, rau , quả)</w:t>
            </w:r>
          </w:p>
          <w:p w:rsidR="00420553" w:rsidRDefault="00420553" w:rsidP="00E87D41">
            <w:pPr>
              <w:tabs>
                <w:tab w:val="left" w:pos="3580"/>
              </w:tabs>
              <w:rPr>
                <w:rFonts w:ascii="Times New Roman" w:hAnsi="Times New Roman" w:cs="Times New Roman"/>
              </w:rPr>
            </w:pPr>
            <w:r>
              <w:rPr>
                <w:rFonts w:ascii="Times New Roman" w:hAnsi="Times New Roman" w:cs="Times New Roman"/>
              </w:rPr>
              <w:t>+ Bảo quản ở nồng độ CO</w:t>
            </w:r>
            <w:r>
              <w:rPr>
                <w:rFonts w:ascii="Times New Roman" w:hAnsi="Times New Roman" w:cs="Times New Roman"/>
                <w:vertAlign w:val="subscript"/>
              </w:rPr>
              <w:t>2</w:t>
            </w:r>
            <w:r>
              <w:rPr>
                <w:rFonts w:ascii="Times New Roman" w:hAnsi="Times New Roman" w:cs="Times New Roman"/>
              </w:rPr>
              <w:t xml:space="preserve"> cao</w:t>
            </w:r>
          </w:p>
          <w:p w:rsidR="00420553" w:rsidRDefault="00420553" w:rsidP="00E87D41">
            <w:pPr>
              <w:pStyle w:val="Heading2"/>
              <w:spacing w:beforeAutospacing="0" w:afterAutospacing="0"/>
              <w:outlineLvl w:val="1"/>
              <w:rPr>
                <w:rFonts w:ascii="Times New Roman" w:hAnsi="Times New Roman" w:hint="default"/>
                <w:sz w:val="24"/>
                <w:szCs w:val="24"/>
              </w:rPr>
            </w:pPr>
            <w:r>
              <w:rPr>
                <w:rFonts w:ascii="Times New Roman" w:hAnsi="Times New Roman" w:hint="default"/>
                <w:sz w:val="24"/>
                <w:szCs w:val="24"/>
              </w:rPr>
              <w:t>b) *</w:t>
            </w:r>
            <w:r>
              <w:rPr>
                <w:rStyle w:val="Strong"/>
                <w:rFonts w:ascii="Times New Roman" w:hAnsi="Times New Roman" w:hint="default"/>
                <w:sz w:val="24"/>
                <w:szCs w:val="24"/>
              </w:rPr>
              <w:t xml:space="preserve"> Sự phân giải các nguyên liệu hữu cơ:</w:t>
            </w:r>
          </w:p>
          <w:p w:rsidR="00420553" w:rsidRDefault="00420553" w:rsidP="00E87D41">
            <w:pPr>
              <w:ind w:left="-360" w:firstLineChars="100" w:firstLine="240"/>
              <w:rPr>
                <w:rFonts w:ascii="Times New Roman" w:hAnsi="Times New Roman" w:cs="Times New Roman"/>
              </w:rPr>
            </w:pPr>
            <w:r>
              <w:rPr>
                <w:rFonts w:ascii="Times New Roman" w:hAnsi="Times New Roman" w:cs="Times New Roman"/>
                <w:sz w:val="24"/>
                <w:szCs w:val="24"/>
              </w:rPr>
              <w:t>- Pha yếm khí: Nguyên liệu phổ biến là glucô bị oxi hóa (tách hiđrô) nhờ enzime đehiđrôgennaza có nhóm hoạt động là NAD trải qua một số phản ứng trung gian, cuối cùng tạo thành hai phân tử axít piruvic (CH3COCOOH). Axit pivuric qua phản ứng khử CO2 và tách hiđrô chuyển hóa thành dẫn xuất của axit axctic và côenzim gọi là axêtil côcnzim A.</w:t>
            </w:r>
          </w:p>
          <w:p w:rsidR="00420553" w:rsidRDefault="00420553" w:rsidP="00E87D41">
            <w:pPr>
              <w:pStyle w:val="NormalWeb"/>
              <w:spacing w:before="0" w:beforeAutospacing="0" w:after="0" w:afterAutospacing="0"/>
            </w:pPr>
            <w:r>
              <w:t>- Pha hiếu khí: Phức tạp, chỉ xảy ra ở sinh vật sống hiếu khí bao gồm hơn 10 phản ứng, qua nhiều chất hữu cơ trung gian, con đường chuyển hóa này tạo ra chu trình Crep. Kết quả axêtil coenzim A phân giải hoàn toàn thành CO2 và H20 đồng thời giải phóng và tích năng lượng ở dạng ATP.</w:t>
            </w:r>
          </w:p>
          <w:p w:rsidR="00420553" w:rsidRDefault="00420553" w:rsidP="00E87D41">
            <w:pPr>
              <w:pStyle w:val="Heading2"/>
              <w:spacing w:beforeAutospacing="0" w:afterAutospacing="0"/>
              <w:outlineLvl w:val="1"/>
              <w:rPr>
                <w:rFonts w:ascii="Times New Roman" w:hAnsi="Times New Roman" w:hint="default"/>
                <w:sz w:val="24"/>
                <w:szCs w:val="24"/>
              </w:rPr>
            </w:pPr>
            <w:r>
              <w:rPr>
                <w:rStyle w:val="Strong"/>
                <w:rFonts w:ascii="Times New Roman" w:hAnsi="Times New Roman" w:hint="default"/>
                <w:sz w:val="24"/>
                <w:szCs w:val="24"/>
              </w:rPr>
              <w:t>*Sự giải phóng và chuyển hóa năng lượng trong hô hấp:</w:t>
            </w:r>
          </w:p>
          <w:p w:rsidR="00420553" w:rsidRDefault="00420553" w:rsidP="00E87D41">
            <w:pPr>
              <w:pStyle w:val="NormalWeb"/>
              <w:spacing w:before="0" w:beforeAutospacing="0" w:after="0" w:afterAutospacing="0"/>
            </w:pPr>
            <w:r>
              <w:t>Trong hô hấp diễn ra một loạt các phản ứng oxi hóa khử là phản ứng chuyển điện tử từ chất cho điện tử đến chất nhận điện tử nhờ các coenzim có khả năng chuyển điện tử là NAD hay FAD. Quá trình này giải phóng năng lượng, tạo ATP. Pha yếm khí tạo 2ATP.</w:t>
            </w:r>
          </w:p>
          <w:p w:rsidR="00420553" w:rsidRDefault="00420553" w:rsidP="00E87D41">
            <w:pPr>
              <w:pStyle w:val="NormalWeb"/>
              <w:spacing w:before="0" w:beforeAutospacing="0" w:after="0" w:afterAutospacing="0"/>
            </w:pPr>
            <w:r>
              <w:t xml:space="preserve">Xét về mặt hiệu quả, chuyển hóa năng lượng, hình thức hô hấp hiếu khí hoàn hảo hơn hình </w:t>
            </w:r>
            <w:r>
              <w:lastRenderedPageBreak/>
              <w:t>thức lên men yếm khí và hơn cả các dạng biến đổi năng lượng trong kĩ thuật (thủy điện, nhiệt điện).</w:t>
            </w:r>
          </w:p>
          <w:p w:rsidR="00420553" w:rsidRDefault="00420553" w:rsidP="00E87D41">
            <w:pPr>
              <w:tabs>
                <w:tab w:val="left" w:pos="3580"/>
              </w:tabs>
              <w:rPr>
                <w:rFonts w:ascii="Times New Roman" w:hAnsi="Times New Roman" w:cs="Times New Roman"/>
              </w:rPr>
            </w:pP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lastRenderedPageBreak/>
              <w:t>0,25</w:t>
            </w: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both"/>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both"/>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lastRenderedPageBreak/>
              <w:t>4</w:t>
            </w:r>
          </w:p>
        </w:tc>
        <w:tc>
          <w:tcPr>
            <w:tcW w:w="9180" w:type="dxa"/>
          </w:tcPr>
          <w:p w:rsidR="00420553" w:rsidRDefault="00420553" w:rsidP="00E87D41">
            <w:pPr>
              <w:spacing w:line="360" w:lineRule="auto"/>
              <w:rPr>
                <w:rFonts w:ascii="Times New Roman" w:hAnsi="Times New Roman" w:cs="Times New Roman"/>
                <w:lang w:val="pt-BR"/>
              </w:rPr>
            </w:pPr>
            <w:r>
              <w:rPr>
                <w:rFonts w:ascii="Times New Roman" w:hAnsi="Times New Roman" w:cs="Times New Roman"/>
                <w:sz w:val="24"/>
                <w:szCs w:val="24"/>
                <w:lang w:val="pt-BR"/>
              </w:rPr>
              <w:t>a- Trong đêm dài chiếu bổ sung ánh sáng đỏ làm cho cây ngày dài ra hoa, trái lại nếu chiếu bổ sung ánh sáng hồng ngoại làm cây ngày ngắn ra hoa.</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 Nếu chiếu xen kẽ, bổ sung 2 loại thì lần chiếu cuối cùng có ý nghĩa và hiệu quả hơn cả. Ví dụ trong đêm dài chiếu bổ sung:</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 xml:space="preserve">               1.R........................................cây ngày dài ra hoa.</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 xml:space="preserve">               2.R-FR....................................cây ngày ngắn ra hoa</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 xml:space="preserve">               3.R-FR-R.................................cây ngày dài ra hoa.</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 xml:space="preserve">               4.R-FR-FR..............................cây ngày ngắn ra hoa</w:t>
            </w:r>
          </w:p>
          <w:p w:rsidR="00420553" w:rsidRDefault="00420553" w:rsidP="00E87D41">
            <w:pPr>
              <w:spacing w:line="360" w:lineRule="auto"/>
              <w:rPr>
                <w:rFonts w:ascii="Times New Roman" w:hAnsi="Times New Roman" w:cs="Times New Roman"/>
                <w:lang w:val="pt-BR"/>
              </w:rPr>
            </w:pPr>
            <w:r>
              <w:rPr>
                <w:rFonts w:ascii="Times New Roman" w:hAnsi="Times New Roman" w:cs="Times New Roman"/>
                <w:sz w:val="24"/>
                <w:szCs w:val="24"/>
                <w:lang w:val="pt-BR"/>
              </w:rPr>
              <w:t>b) – Các loại cây xanh mọc ở nơi thoáng đãng có nhiều cành mọc ở suốt dọc thân. Nhưng cũng những loại cây ấy nếu mọc ở nơi có nhiều bóng râm, cây có dạng thân trụi, các cành thấp gần phía gốc bị chết hay gẫy rụng làm cho phần dưới của thân bị trơ trụi.</w:t>
            </w:r>
          </w:p>
          <w:p w:rsidR="00420553" w:rsidRDefault="00420553" w:rsidP="00E87D41">
            <w:pPr>
              <w:spacing w:line="360" w:lineRule="auto"/>
              <w:rPr>
                <w:rFonts w:ascii="Times New Roman" w:hAnsi="Times New Roman" w:cs="Times New Roman"/>
                <w:lang w:val="pt-BR"/>
              </w:rPr>
            </w:pPr>
            <w:r>
              <w:rPr>
                <w:rFonts w:ascii="Times New Roman" w:hAnsi="Times New Roman" w:cs="Times New Roman"/>
                <w:sz w:val="24"/>
                <w:szCs w:val="24"/>
                <w:lang w:val="pt-BR"/>
              </w:rPr>
              <w:t>- Nguyên nhân có thể do tỉ lệ etilen/auxin tăng làm cành khô, gẫy:</w:t>
            </w:r>
          </w:p>
          <w:p w:rsidR="00420553" w:rsidRDefault="00420553" w:rsidP="00E87D41">
            <w:pPr>
              <w:spacing w:line="360" w:lineRule="auto"/>
              <w:rPr>
                <w:rFonts w:ascii="Times New Roman" w:hAnsi="Times New Roman" w:cs="Times New Roman"/>
                <w:lang w:val="pt-BR"/>
              </w:rPr>
            </w:pPr>
            <w:r>
              <w:rPr>
                <w:rFonts w:ascii="Times New Roman" w:hAnsi="Times New Roman" w:cs="Times New Roman"/>
                <w:sz w:val="24"/>
                <w:szCs w:val="24"/>
                <w:lang w:val="pt-BR"/>
              </w:rPr>
              <w:t xml:space="preserve">+ Lá đang phát triển mạnh sản sinh nhiều auxin, nhưng các cành trong bóng râm cường độ quang hợp giảm, lá không phát triển mạnh, auxin giảm hoặc ngừng sản xuất. </w:t>
            </w:r>
          </w:p>
          <w:p w:rsidR="00420553" w:rsidRDefault="00420553" w:rsidP="00E87D41">
            <w:pPr>
              <w:pStyle w:val="NormalWeb"/>
              <w:spacing w:before="0" w:beforeAutospacing="0" w:after="0" w:afterAutospacing="0"/>
              <w:jc w:val="both"/>
              <w:rPr>
                <w:lang w:val="nl-NL"/>
              </w:rPr>
            </w:pPr>
            <w:r>
              <w:rPr>
                <w:lang w:val="pt-BR"/>
              </w:rPr>
              <w:t>+Do ngừng sản xuất auxin có ảnh hưởng và liên quan đến etilen. Etilen làm cho cành già đi, khô và bị gẫy.</w:t>
            </w: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5</w:t>
            </w:r>
          </w:p>
        </w:tc>
        <w:tc>
          <w:tcPr>
            <w:tcW w:w="9180" w:type="dxa"/>
          </w:tcPr>
          <w:p w:rsidR="00420553" w:rsidRDefault="00420553" w:rsidP="00E87D41">
            <w:pPr>
              <w:rPr>
                <w:rFonts w:ascii="Times New Roman" w:hAnsi="Times New Roman" w:cs="Times New Roman"/>
              </w:rPr>
            </w:pPr>
            <w:r>
              <w:rPr>
                <w:rFonts w:ascii="Times New Roman" w:hAnsi="Times New Roman" w:cs="Times New Roman"/>
                <w:sz w:val="24"/>
                <w:szCs w:val="24"/>
              </w:rPr>
              <w:t>a) - Thí nghiệm 1. Cho thêm CO2 vào nước, thấy bọt khí từ cây rong trong chậu nước thải ra nhiều hơn. Như vậy có nghĩa là CO2 thúc đẩy Pha tối hoạt động mạnh hơn và đòi hỏi nhiều ATP và NADPH từ Pha sáng làm Pha sáng phải hoạt động mạnh hơn, do đó oxi thải ra nhiều hơn.</w:t>
            </w:r>
          </w:p>
          <w:p w:rsidR="00420553" w:rsidRDefault="00420553" w:rsidP="00E87D41">
            <w:pPr>
              <w:rPr>
                <w:rFonts w:ascii="Times New Roman" w:hAnsi="Times New Roman" w:cs="Times New Roman"/>
              </w:rPr>
            </w:pPr>
            <w:r>
              <w:rPr>
                <w:rFonts w:ascii="Times New Roman" w:hAnsi="Times New Roman" w:cs="Times New Roman"/>
                <w:sz w:val="24"/>
                <w:szCs w:val="24"/>
              </w:rPr>
              <w:t>- Thí nghiệm 2: Trong điều kiện ánh sáng và CO2 bình thường thì chất nhận CO2 là RiDP và sản phẩm cố định CO2 đầu tiên là APG ở thế cân bằng động, nhưng khi tắt ánh sáng thì APG tăng mạnh và không chuyển được thành RiDP do không có ATP và NADPH, do đó tăng đến cực đại, trong khi đó RiDP giảm vì vẫn được CO2 cố định thành APG, nhưng lại không được phục hồi từ APG, nên giảm đến 0. Trong trường hợp ánh sáng bình thường, nhưng giảm CO2 đến 0, diễn biến lại xảy ra ngược lại. Thí nghiệm này đã chứng minh có mối liên quan chặt chẽ giữa Pha sáng và Pha tối trong Quang hợp.</w:t>
            </w:r>
          </w:p>
          <w:p w:rsidR="00420553" w:rsidRDefault="00420553" w:rsidP="00E87D41">
            <w:pPr>
              <w:rPr>
                <w:rFonts w:ascii="Times New Roman" w:hAnsi="Times New Roman" w:cs="Times New Roman"/>
              </w:rPr>
            </w:pPr>
            <w:r>
              <w:rPr>
                <w:rFonts w:ascii="Times New Roman" w:hAnsi="Times New Roman" w:cs="Times New Roman"/>
                <w:sz w:val="24"/>
                <w:szCs w:val="24"/>
              </w:rPr>
              <w:t xml:space="preserve">b) </w:t>
            </w:r>
            <w:r>
              <w:rPr>
                <w:rFonts w:ascii="Times New Roman" w:hAnsi="Times New Roman" w:cs="Times New Roman"/>
              </w:rPr>
              <w:t>Cây A thuộc thực vật C3, cây B thuộc thực vật C4.</w:t>
            </w:r>
          </w:p>
          <w:p w:rsidR="00420553" w:rsidRDefault="00420553" w:rsidP="00E87D41">
            <w:pPr>
              <w:rPr>
                <w:rFonts w:ascii="Times New Roman" w:hAnsi="Times New Roman" w:cs="Times New Roman"/>
              </w:rPr>
            </w:pPr>
            <w:r>
              <w:rPr>
                <w:rFonts w:ascii="Times New Roman" w:hAnsi="Times New Roman" w:cs="Times New Roman"/>
              </w:rPr>
              <w:t>Giải thích:</w:t>
            </w:r>
          </w:p>
          <w:p w:rsidR="00420553" w:rsidRDefault="00420553" w:rsidP="00E87D41">
            <w:pPr>
              <w:rPr>
                <w:rFonts w:ascii="Times New Roman" w:hAnsi="Times New Roman" w:cs="Times New Roman"/>
              </w:rPr>
            </w:pPr>
            <w:r>
              <w:rPr>
                <w:rFonts w:ascii="Times New Roman" w:hAnsi="Times New Roman" w:cs="Times New Roman"/>
              </w:rPr>
              <w:t>- Thí nghiệm liên quan đến nồng độ O</w:t>
            </w:r>
            <w:r>
              <w:rPr>
                <w:rFonts w:ascii="Times New Roman" w:hAnsi="Times New Roman" w:cs="Times New Roman"/>
                <w:vertAlign w:val="subscript"/>
              </w:rPr>
              <w:t>2</w:t>
            </w:r>
            <w:r>
              <w:rPr>
                <w:rFonts w:ascii="Times New Roman" w:hAnsi="Times New Roman" w:cs="Times New Roman"/>
              </w:rPr>
              <w:t> và cường độ quang hợp nên có liên quan đến hiện tượng hô hấp sáng.</w:t>
            </w:r>
          </w:p>
          <w:p w:rsidR="00420553" w:rsidRDefault="00420553" w:rsidP="00E87D41">
            <w:pPr>
              <w:rPr>
                <w:rFonts w:ascii="Times New Roman" w:hAnsi="Times New Roman" w:cs="Times New Roman"/>
              </w:rPr>
            </w:pPr>
            <w:r>
              <w:rPr>
                <w:rFonts w:ascii="Times New Roman" w:hAnsi="Times New Roman" w:cs="Times New Roman"/>
              </w:rPr>
              <w:t>- Cây C3 có hô hấp sáng nên khi nồng độ O</w:t>
            </w:r>
            <w:r>
              <w:rPr>
                <w:rFonts w:ascii="Times New Roman" w:hAnsi="Times New Roman" w:cs="Times New Roman"/>
                <w:vertAlign w:val="subscript"/>
              </w:rPr>
              <w:t>2</w:t>
            </w:r>
            <w:r>
              <w:rPr>
                <w:rFonts w:ascii="Times New Roman" w:hAnsi="Times New Roman" w:cs="Times New Roman"/>
              </w:rPr>
              <w:t xml:space="preserve"> tăng lên thì xảy ra hô hấp sáng làm giảm cường độ quang hợp. Cây C4 không có hô hấp sáng nên khi thay đổi nồng độ O</w:t>
            </w:r>
            <w:r>
              <w:rPr>
                <w:rFonts w:ascii="Times New Roman" w:hAnsi="Times New Roman" w:cs="Times New Roman"/>
                <w:vertAlign w:val="subscript"/>
              </w:rPr>
              <w:t>2</w:t>
            </w:r>
            <w:r>
              <w:rPr>
                <w:rFonts w:ascii="Times New Roman" w:hAnsi="Times New Roman" w:cs="Times New Roman"/>
              </w:rPr>
              <w:t xml:space="preserve"> thì không ảnh hưởng đến quang hợp.</w:t>
            </w:r>
          </w:p>
          <w:p w:rsidR="00420553" w:rsidRDefault="00420553" w:rsidP="00E87D41">
            <w:pPr>
              <w:rPr>
                <w:rFonts w:ascii="Times New Roman" w:hAnsi="Times New Roman" w:cs="Times New Roman"/>
              </w:rPr>
            </w:pPr>
            <w:r>
              <w:rPr>
                <w:rFonts w:ascii="Times New Roman" w:hAnsi="Times New Roman" w:cs="Times New Roman"/>
              </w:rPr>
              <w:t>- Cây A ở 2 lần thí nghiệm có cường độ quang hợp khác nhau là do khi giảm nồng độ O</w:t>
            </w:r>
            <w:r>
              <w:rPr>
                <w:rFonts w:ascii="Times New Roman" w:hAnsi="Times New Roman" w:cs="Times New Roman"/>
                <w:vertAlign w:val="subscript"/>
              </w:rPr>
              <w:t>2</w:t>
            </w:r>
            <w:r>
              <w:rPr>
                <w:rFonts w:ascii="Times New Roman" w:hAnsi="Times New Roman" w:cs="Times New Roman"/>
              </w:rPr>
              <w:t xml:space="preserve"> xuống 0% đã làm giảm hô hấp sáng xuống thấp nhất do đó cường độ quang hợp tăng lên (từ 25 lên đến 40 mg CO</w:t>
            </w:r>
            <w:r>
              <w:rPr>
                <w:rFonts w:ascii="Times New Roman" w:hAnsi="Times New Roman" w:cs="Times New Roman"/>
                <w:vertAlign w:val="subscript"/>
              </w:rPr>
              <w:t>2</w:t>
            </w:r>
            <w:r>
              <w:rPr>
                <w:rFonts w:ascii="Times New Roman" w:hAnsi="Times New Roman" w:cs="Times New Roman"/>
              </w:rPr>
              <w:t>/dm2/giờ).</w:t>
            </w:r>
          </w:p>
          <w:p w:rsidR="00420553" w:rsidRDefault="00420553" w:rsidP="00E87D41">
            <w:pPr>
              <w:pStyle w:val="NormalWeb"/>
              <w:spacing w:before="0" w:beforeAutospacing="0" w:after="0" w:afterAutospacing="0"/>
              <w:jc w:val="both"/>
            </w:pP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6</w:t>
            </w:r>
          </w:p>
        </w:tc>
        <w:tc>
          <w:tcPr>
            <w:tcW w:w="9180" w:type="dxa"/>
          </w:tcPr>
          <w:p w:rsidR="00420553" w:rsidRDefault="00420553" w:rsidP="00E87D41">
            <w:pPr>
              <w:rPr>
                <w:rFonts w:ascii="Times New Roman" w:hAnsi="Times New Roman"/>
              </w:rPr>
            </w:pPr>
            <w:r>
              <w:rPr>
                <w:rFonts w:ascii="Times New Roman" w:hAnsi="Times New Roman"/>
                <w:sz w:val="24"/>
                <w:szCs w:val="24"/>
              </w:rPr>
              <w:t xml:space="preserve">a)-Gan tiết dịch mật góp phần nhu tương hóa lipit, tạo điều kiện thuận lợi cho sự tiếp xúc </w:t>
            </w:r>
            <w:r>
              <w:rPr>
                <w:rFonts w:ascii="Times New Roman" w:hAnsi="Times New Roman"/>
                <w:sz w:val="24"/>
                <w:szCs w:val="24"/>
              </w:rPr>
              <w:lastRenderedPageBreak/>
              <w:t>giữa enzim lipaza và lipit</w:t>
            </w:r>
            <w:r>
              <w:rPr>
                <w:rFonts w:ascii="Times New Roman" w:hAnsi="Times New Roman"/>
                <w:sz w:val="24"/>
                <w:szCs w:val="24"/>
              </w:rPr>
              <w:sym w:font="Wingdings" w:char="F0E0"/>
            </w:r>
            <w:r>
              <w:rPr>
                <w:rFonts w:ascii="Times New Roman" w:hAnsi="Times New Roman"/>
                <w:sz w:val="24"/>
                <w:szCs w:val="24"/>
              </w:rPr>
              <w:t xml:space="preserve"> biến đổi lipit dễ dàng hơn</w:t>
            </w:r>
          </w:p>
          <w:p w:rsidR="00420553" w:rsidRDefault="00420553" w:rsidP="00E87D41">
            <w:pPr>
              <w:rPr>
                <w:rFonts w:ascii="Times New Roman" w:hAnsi="Times New Roman"/>
              </w:rPr>
            </w:pPr>
            <w:r>
              <w:rPr>
                <w:rFonts w:ascii="Times New Roman" w:hAnsi="Times New Roman"/>
                <w:sz w:val="24"/>
                <w:szCs w:val="24"/>
              </w:rPr>
              <w:t>-Muối mật giúp tăng cường hấp thu qua niêm mạc ruột các sản phẩm từ sự phân giải lipit</w:t>
            </w:r>
          </w:p>
          <w:p w:rsidR="00420553" w:rsidRDefault="00420553" w:rsidP="00E87D41">
            <w:pPr>
              <w:rPr>
                <w:rFonts w:ascii="Times New Roman" w:hAnsi="Times New Roman"/>
              </w:rPr>
            </w:pPr>
            <w:r>
              <w:rPr>
                <w:rFonts w:ascii="Times New Roman" w:hAnsi="Times New Roman"/>
                <w:sz w:val="24"/>
                <w:szCs w:val="24"/>
              </w:rPr>
              <w:t>-Chuyển hóa và dự trữ các sản phẩm của quá trình tiêu hóa: chuyển hóa và dự trữ glicogen, góp phần điều hòa các chất trong máu, tổng hợp các chất cần thiết như albumin, fibrinogen, ..</w:t>
            </w:r>
          </w:p>
          <w:p w:rsidR="00420553" w:rsidRDefault="00420553" w:rsidP="00E87D41">
            <w:pPr>
              <w:rPr>
                <w:rFonts w:ascii="Times New Roman" w:hAnsi="Times New Roman"/>
              </w:rPr>
            </w:pPr>
            <w:r>
              <w:rPr>
                <w:rFonts w:ascii="Times New Roman" w:hAnsi="Times New Roman"/>
                <w:sz w:val="24"/>
                <w:szCs w:val="24"/>
              </w:rPr>
              <w:t>-Khử độc: biến NH</w:t>
            </w:r>
            <w:r>
              <w:rPr>
                <w:rFonts w:ascii="Times New Roman" w:hAnsi="Times New Roman"/>
                <w:sz w:val="24"/>
                <w:szCs w:val="24"/>
                <w:vertAlign w:val="subscript"/>
              </w:rPr>
              <w:t>3</w:t>
            </w:r>
            <w:r>
              <w:rPr>
                <w:rFonts w:ascii="Times New Roman" w:hAnsi="Times New Roman"/>
                <w:sz w:val="24"/>
                <w:szCs w:val="24"/>
              </w:rPr>
              <w:t xml:space="preserve"> thành ure là chất ít độc hơn, tiêu diệt vi khuẩn đột nhập qua đường tiêu hóa</w:t>
            </w:r>
          </w:p>
          <w:p w:rsidR="00420553" w:rsidRDefault="00420553" w:rsidP="00E87D41">
            <w:pPr>
              <w:pStyle w:val="NormalWeb"/>
              <w:spacing w:before="0" w:beforeAutospacing="0" w:after="0" w:afterAutospacing="0"/>
              <w:jc w:val="both"/>
            </w:pPr>
            <w:r>
              <w:t xml:space="preserve">b) - Ống khí của sâu bọ chỉ là đường dẫn khí tương ứng với khí quản và phế quản ở chim. Không khí được ống khí dẫn vào tới tận các tế bào và trao đổi trực tiếp với các tế bào của cơ thể. </w:t>
            </w:r>
          </w:p>
          <w:p w:rsidR="00420553" w:rsidRDefault="00420553" w:rsidP="00E87D41">
            <w:pPr>
              <w:pStyle w:val="NormalWeb"/>
              <w:spacing w:before="0" w:beforeAutospacing="0" w:after="0" w:afterAutospacing="0"/>
              <w:jc w:val="both"/>
            </w:pPr>
            <w:r>
              <w:t xml:space="preserve">+ Sự lưu thông khí qua các ống khí tới tế bào để trao đổi O2 với các tế bào và nhận CO2 từ các tế bào theo ống khí thoát ra môi trường ngoài qua các lỗ thở là nhờ sự co giãn của cơ ở phần bụng. </w:t>
            </w:r>
          </w:p>
          <w:p w:rsidR="00420553" w:rsidRDefault="00420553" w:rsidP="00E87D41">
            <w:pPr>
              <w:pStyle w:val="NormalWeb"/>
              <w:spacing w:before="0" w:beforeAutospacing="0" w:after="0" w:afterAutospacing="0"/>
              <w:jc w:val="both"/>
            </w:pPr>
            <w:r>
              <w:t>- Trong khi đó các ống khí trong phổi chim chính là bề mặt trao đổi khí, mà sự trao đổi khí qua bề mặt này là nhờ sự co giãn của các cơ thở với sự tham gia của các túi khí.</w:t>
            </w: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lastRenderedPageBreak/>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lastRenderedPageBreak/>
              <w:t>7</w:t>
            </w:r>
          </w:p>
        </w:tc>
        <w:tc>
          <w:tcPr>
            <w:tcW w:w="9180" w:type="dxa"/>
          </w:tcPr>
          <w:p w:rsidR="00420553" w:rsidRDefault="00420553" w:rsidP="003300EA">
            <w:pPr>
              <w:pStyle w:val="NormalWeb"/>
              <w:numPr>
                <w:ilvl w:val="0"/>
                <w:numId w:val="31"/>
              </w:numPr>
              <w:spacing w:before="0" w:beforeAutospacing="0" w:after="0" w:afterAutospacing="0" w:line="276" w:lineRule="auto"/>
              <w:jc w:val="both"/>
            </w:pPr>
            <w:r>
              <w:t>- Khi huyết áp giảm thì lượng máu cung cấp cho não không đủ→ hình thành xung thần linh từ các thụ quan áp lực nằm trên cung động mạch chủ và xoang động mạch cổ → gây phản xạ làm tăng cường hoạt động của tim và co mạch ngoại vi→ huyết áp được điều chinht tăng lên. Các mạch máu ở các khu vực không hoạt động co nhiều hơn, ưu tiên máu dồn cho não.</w:t>
            </w:r>
          </w:p>
          <w:p w:rsidR="00420553" w:rsidRDefault="00420553" w:rsidP="00E87D41">
            <w:pPr>
              <w:pStyle w:val="NormalWeb"/>
              <w:spacing w:before="0" w:beforeAutospacing="0" w:after="0" w:afterAutospacing="0"/>
              <w:jc w:val="both"/>
            </w:pPr>
            <w:r>
              <w:t>- Khi nồng độ CO</w:t>
            </w:r>
            <w:r>
              <w:rPr>
                <w:vertAlign w:val="subscript"/>
              </w:rPr>
              <w:t>2</w:t>
            </w:r>
            <w:r>
              <w:t xml:space="preserve"> trong máu tăng → xung thần kinh từ các thụ quan hóa học nằm ở cung động mạch chủ và xoang động mạch cổ truyền theo sợi hướng tâm về trung khu vận mạch trong hành tủy → tăng hoạt động tim mạch, tăng lưu lượng máu → huyết áp tăng. Nồng độ CO</w:t>
            </w:r>
            <w:r>
              <w:rPr>
                <w:vertAlign w:val="subscript"/>
              </w:rPr>
              <w:t>2</w:t>
            </w:r>
            <w:r>
              <w:t xml:space="preserve"> trong máu tăng còn kích thích gây tăng sự thông khí ở phổi ( tăng nhịp thở, lượng khí lưu thông)</w:t>
            </w:r>
          </w:p>
          <w:p w:rsidR="00420553" w:rsidRDefault="00420553" w:rsidP="00E87D41">
            <w:pPr>
              <w:pStyle w:val="NormalWeb"/>
              <w:spacing w:before="0" w:beforeAutospacing="0" w:after="0" w:afterAutospacing="0"/>
              <w:jc w:val="both"/>
            </w:pPr>
            <w:r>
              <w:t>b) Huyết áp phụ thuộc vào 3 yếu tố: nhịp tim, lực co tim, sức cản của mạch máu, khối lượng và độ quánh của máu. Khi có sự biến đổi về các yếu tố này sẽ làm thay đổi huyết áp của cơ thể. Cụ thể:</w:t>
            </w:r>
          </w:p>
          <w:p w:rsidR="00420553" w:rsidRDefault="00420553" w:rsidP="00E87D41">
            <w:pPr>
              <w:pStyle w:val="NormalWeb"/>
              <w:spacing w:before="0" w:beforeAutospacing="0" w:after="0" w:afterAutospacing="0"/>
              <w:jc w:val="both"/>
            </w:pPr>
            <w:r>
              <w:t>- Khi tim đập nhanh và mạnh → huyết áp tăng; tim đập chậm và yếu hoặc suy tim →huyết áp giảm.</w:t>
            </w:r>
          </w:p>
          <w:p w:rsidR="00420553" w:rsidRDefault="00420553" w:rsidP="00E87D41">
            <w:pPr>
              <w:pStyle w:val="NormalWeb"/>
              <w:spacing w:before="0" w:beforeAutospacing="0" w:after="0" w:afterAutospacing="0"/>
              <w:jc w:val="both"/>
            </w:pPr>
            <w:r>
              <w:t>- Khi lòng mạch hẹp lại do lão hóa, thành mạch bị xơ vữa →thành mạch kém đàn hồi → huyết áp tăng.</w:t>
            </w:r>
          </w:p>
          <w:p w:rsidR="00420553" w:rsidRDefault="00420553" w:rsidP="00E87D41">
            <w:pPr>
              <w:pStyle w:val="NormalWeb"/>
              <w:spacing w:before="0" w:beforeAutospacing="0" w:after="0" w:afterAutospacing="0"/>
              <w:jc w:val="both"/>
            </w:pPr>
            <w:r>
              <w:t>- Khi mất máu → huyết áp giảm; ăn mặn thường xuyên làm tăng khối lượng máu, độ quánh của máu → huyết áp tăng.</w:t>
            </w: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both"/>
              <w:rPr>
                <w:rFonts w:ascii="Times New Roman" w:hAnsi="Times New Roman" w:cs="Times New Roman"/>
                <w:bCs/>
              </w:rPr>
            </w:pP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8</w:t>
            </w:r>
          </w:p>
        </w:tc>
        <w:tc>
          <w:tcPr>
            <w:tcW w:w="9180" w:type="dxa"/>
          </w:tcPr>
          <w:p w:rsidR="00420553" w:rsidRDefault="00420553" w:rsidP="00E87D41">
            <w:pPr>
              <w:pStyle w:val="NormalWeb"/>
              <w:spacing w:before="0" w:beforeAutospacing="0" w:after="0" w:afterAutospacing="0"/>
              <w:jc w:val="both"/>
              <w:rPr>
                <w:color w:val="333333"/>
              </w:rPr>
            </w:pPr>
            <w:r>
              <w:rPr>
                <w:color w:val="333333"/>
              </w:rPr>
              <w:t>- Nồng độ aldosteron cao làm cho pH máu tăng, nồng độ K+ giảm, thể tích dịch ngoại bào tăng và không tiết renin.</w:t>
            </w:r>
            <w:r>
              <w:rPr>
                <w:color w:val="333333"/>
              </w:rPr>
              <w:br/>
            </w:r>
            <w:r>
              <w:rPr>
                <w:color w:val="333333"/>
              </w:rPr>
              <w:br/>
              <w:t>- Giải thích:</w:t>
            </w:r>
            <w:r>
              <w:rPr>
                <w:color w:val="333333"/>
              </w:rPr>
              <w:br/>
            </w:r>
            <w:r>
              <w:rPr>
                <w:color w:val="333333"/>
              </w:rPr>
              <w:br/>
              <w:t>+ Aldosteron kích thích ống thận tăng tái hấp thu Na+, tăng thải K+ và H+ vào nước tiểu. Tăng Na+ và tăng thải H+ làm pH máu tăng, tăng thải K+ vào nước tiểu làm K+ trong máu giảm.</w:t>
            </w:r>
            <w:r>
              <w:rPr>
                <w:color w:val="333333"/>
              </w:rPr>
              <w:br/>
            </w:r>
            <w:r>
              <w:rPr>
                <w:color w:val="333333"/>
              </w:rPr>
              <w:br/>
              <w:t>+ Aldosteron kích thích ống thận tăng tái hấp thu Na+ kèm theo nước, dẫn đến tăng huyết áp và tăng thể tích dịch ngoại bào.</w:t>
            </w:r>
            <w:r>
              <w:rPr>
                <w:color w:val="333333"/>
              </w:rPr>
              <w:br/>
            </w:r>
            <w:r>
              <w:rPr>
                <w:color w:val="333333"/>
              </w:rPr>
              <w:br/>
              <w:t xml:space="preserve">+ Huyết áp cao không gây tiết renin. Huyết áp giảm gây tăng renin, angiotensin II, </w:t>
            </w:r>
            <w:r>
              <w:rPr>
                <w:color w:val="333333"/>
              </w:rPr>
              <w:lastRenderedPageBreak/>
              <w:t>Angiotensin II gây tăng aldosteron kích thích ống thận tăng tái hấp thu Na+ và nước đồng thời gây co mạch làm giảm lượng máu qua thận, giảm lọc ở cầu thận. Ngoài ra phản ứng đông máu làm giảm mất máu.</w:t>
            </w:r>
          </w:p>
          <w:p w:rsidR="00420553" w:rsidRDefault="00420553" w:rsidP="00E87D41">
            <w:pPr>
              <w:spacing w:line="360" w:lineRule="auto"/>
              <w:rPr>
                <w:rFonts w:ascii="Times New Roman" w:hAnsi="Times New Roman" w:cs="Times New Roman"/>
                <w:lang w:val="pt-BR"/>
              </w:rPr>
            </w:pPr>
            <w:r>
              <w:rPr>
                <w:rFonts w:ascii="Times New Roman" w:eastAsia="Times New Roman" w:hAnsi="Times New Roman" w:cs="Times New Roman"/>
                <w:color w:val="333333"/>
                <w:sz w:val="24"/>
                <w:szCs w:val="24"/>
              </w:rPr>
              <w:t>b)</w:t>
            </w:r>
            <w:r>
              <w:rPr>
                <w:rFonts w:ascii="Times New Roman" w:hAnsi="Times New Roman" w:cs="Times New Roman"/>
                <w:sz w:val="24"/>
                <w:szCs w:val="24"/>
                <w:lang w:val="pt-BR"/>
              </w:rPr>
              <w:t>- Vì: + Erythrropoietin là hoocmon điều hoà sinh hồng cầu.</w:t>
            </w:r>
          </w:p>
          <w:p w:rsidR="00420553" w:rsidRDefault="00420553" w:rsidP="00E87D41">
            <w:pPr>
              <w:spacing w:line="360" w:lineRule="auto"/>
              <w:ind w:left="360"/>
              <w:rPr>
                <w:rFonts w:ascii="Times New Roman" w:hAnsi="Times New Roman" w:cs="Times New Roman"/>
                <w:lang w:val="pt-BR"/>
              </w:rPr>
            </w:pPr>
            <w:r>
              <w:rPr>
                <w:rFonts w:ascii="Times New Roman" w:hAnsi="Times New Roman" w:cs="Times New Roman"/>
                <w:sz w:val="24"/>
                <w:szCs w:val="24"/>
                <w:lang w:val="pt-BR"/>
              </w:rPr>
              <w:t xml:space="preserve">   + Khi người tập thể thao -&gt; thiếu O2 nặng trong tế bào -&gt; tăng erythrpoietin -&gt; tăng sinh hồng cầu -tăng khả năng kết hợp với O2.</w:t>
            </w:r>
          </w:p>
          <w:p w:rsidR="00420553" w:rsidRDefault="00420553" w:rsidP="00E87D41">
            <w:pPr>
              <w:spacing w:line="360" w:lineRule="auto"/>
              <w:contextualSpacing/>
              <w:rPr>
                <w:rFonts w:ascii="Times New Roman" w:hAnsi="Times New Roman" w:cs="Times New Roman"/>
                <w:lang w:val="pt-BR"/>
              </w:rPr>
            </w:pPr>
            <w:r>
              <w:rPr>
                <w:rFonts w:ascii="Times New Roman" w:hAnsi="Times New Roman" w:cs="Times New Roman"/>
                <w:sz w:val="24"/>
                <w:szCs w:val="24"/>
                <w:lang w:val="pt-BR"/>
              </w:rPr>
              <w:t>- Dự đoán : Nếu sử dụng lâu dài : -&gt; số lượng hồng cầu trong máu ngoại vi tăng lên quá mức-&gt; mất cân bằng -&gt; bệnh đa hồng cầu.-&gt; Tăng độ nhớt của máu -&gt; cản trở cho việc lưu thông máu và hoạt động của tim-&gt; có nguy cơ bị khối huyết hoặc đông máu rải rác trong lòng mạch</w:t>
            </w:r>
          </w:p>
          <w:p w:rsidR="00420553" w:rsidRDefault="00420553" w:rsidP="00E87D41">
            <w:pPr>
              <w:spacing w:line="360" w:lineRule="auto"/>
              <w:contextualSpacing/>
              <w:rPr>
                <w:rFonts w:ascii="Times New Roman" w:hAnsi="Times New Roman" w:cs="Times New Roman"/>
                <w:lang w:val="pt-BR"/>
              </w:rPr>
            </w:pPr>
            <w:r>
              <w:rPr>
                <w:rFonts w:ascii="Times New Roman" w:hAnsi="Times New Roman" w:cs="Times New Roman"/>
                <w:sz w:val="24"/>
                <w:szCs w:val="24"/>
                <w:lang w:val="pt-BR"/>
              </w:rPr>
              <w:t>- Bệnh nhân giảm chức năng thận -&gt; sản xuất ít erythropoietin -&gt; Tuỷ sản xuất ít hồng cầu -&gt; thiếu máu.</w:t>
            </w:r>
          </w:p>
          <w:p w:rsidR="00420553" w:rsidRDefault="00420553" w:rsidP="00E87D41">
            <w:pPr>
              <w:pStyle w:val="NormalWeb"/>
              <w:spacing w:before="0" w:beforeAutospacing="0" w:after="0" w:afterAutospacing="0"/>
              <w:jc w:val="both"/>
              <w:rPr>
                <w:lang w:val="nl-NL"/>
              </w:rPr>
            </w:pPr>
            <w:r>
              <w:rPr>
                <w:lang w:val="pt-BR"/>
              </w:rPr>
              <w:t>- Người bị u tại thận -&gt; tăng hoạt động mô -&gt; tăng sản xuất erythropoientin -&gt; tuỷ xương sản xuất hồng cầu tăng.</w:t>
            </w:r>
            <w:r>
              <w:rPr>
                <w:color w:val="333333"/>
              </w:rPr>
              <w:br/>
            </w: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lastRenderedPageBreak/>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both"/>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both"/>
              <w:rPr>
                <w:rFonts w:ascii="Times New Roman" w:hAnsi="Times New Roman" w:cs="Times New Roman"/>
                <w:bCs/>
              </w:rPr>
            </w:pPr>
            <w:r>
              <w:rPr>
                <w:rFonts w:ascii="Times New Roman" w:hAnsi="Times New Roman" w:cs="Times New Roman"/>
                <w:bCs/>
                <w:sz w:val="24"/>
                <w:szCs w:val="24"/>
              </w:rPr>
              <w:t>0,25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lastRenderedPageBreak/>
              <w:t>9</w:t>
            </w:r>
          </w:p>
        </w:tc>
        <w:tc>
          <w:tcPr>
            <w:tcW w:w="9180" w:type="dxa"/>
          </w:tcPr>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a.</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xml:space="preserve">- Dòng điện có bản chất là điện hóa   </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Ở mỗi bao miêlin trên 1 sợi TK có 1 TB soan → không có gian bào → không có nước → không dẫn điện</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Vòng quấn đầu tiên với axôn quấn rất chặt nên đẩy nhân, TBC ra ngoài → không có nước trong TB → ko dẫn điện</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b. Trong chuỳ xinap có bóng chứa chất hoá học trung gian</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Kích thích có nghĩa → phã vỡ chất hoá học trung gian cho xung TK lan truyền tiếp.</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xml:space="preserve">- Kích thích không có nghĩa → không phá vỡ chất hoá học trung gian → xung thần kinh bị chặn lại </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xml:space="preserve">-  Điều chỉnh xung điện            </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c</w:t>
            </w:r>
            <w:r>
              <w:rPr>
                <w:rFonts w:ascii="Times New Roman" w:hAnsi="Times New Roman" w:cs="Times New Roman"/>
                <w:color w:val="FF0000"/>
                <w:sz w:val="24"/>
                <w:szCs w:val="24"/>
                <w:lang w:val="nl-NL"/>
              </w:rPr>
              <w:t>.</w:t>
            </w:r>
            <w:r>
              <w:rPr>
                <w:rFonts w:ascii="Times New Roman" w:hAnsi="Times New Roman" w:cs="Times New Roman"/>
                <w:sz w:val="24"/>
                <w:szCs w:val="24"/>
                <w:lang w:val="nl-NL"/>
              </w:rPr>
              <w:t>Có thay đổi được trong trường hợp đó là loại tập tính học được hay tập tính hỗn hợp</w:t>
            </w:r>
          </w:p>
          <w:p w:rsidR="00420553" w:rsidRDefault="00420553" w:rsidP="00E87D41">
            <w:pPr>
              <w:rPr>
                <w:rFonts w:ascii="Times New Roman" w:hAnsi="Times New Roman" w:cs="Times New Roman"/>
                <w:lang w:val="nl-NL"/>
              </w:rPr>
            </w:pPr>
            <w:r>
              <w:rPr>
                <w:rFonts w:ascii="Times New Roman" w:hAnsi="Times New Roman" w:cs="Times New Roman"/>
                <w:sz w:val="24"/>
                <w:szCs w:val="24"/>
                <w:lang w:val="nl-NL"/>
              </w:rPr>
              <w:t xml:space="preserve">Thay đổi tập tính là thành lập các phản xạ - chuỗi phản xạ có điều kiện         </w:t>
            </w:r>
          </w:p>
          <w:p w:rsidR="00420553" w:rsidRDefault="00420553" w:rsidP="00E87D41">
            <w:pPr>
              <w:pStyle w:val="NormalWeb"/>
              <w:spacing w:before="0" w:beforeAutospacing="0" w:after="0" w:afterAutospacing="0"/>
              <w:jc w:val="both"/>
              <w:rPr>
                <w:lang w:val="nl-NL"/>
              </w:rPr>
            </w:pPr>
            <w:r>
              <w:rPr>
                <w:lang w:val="nl-NL"/>
              </w:rPr>
              <w:t>- Trường hợp thay đổi tập tính: quá trình thuần hoá vật nuôi, dạy thú làm xiếc, chó trinh sát....</w:t>
            </w:r>
          </w:p>
        </w:tc>
        <w:tc>
          <w:tcPr>
            <w:tcW w:w="1005" w:type="dxa"/>
          </w:tcPr>
          <w:p w:rsidR="00420553" w:rsidRDefault="00420553" w:rsidP="00E87D41">
            <w:pPr>
              <w:jc w:val="center"/>
              <w:rPr>
                <w:rFonts w:ascii="Times New Roman" w:hAnsi="Times New Roman" w:cs="Times New Roman"/>
                <w:bCs/>
                <w:lang w:val="nl-NL"/>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tc>
      </w:tr>
      <w:tr w:rsidR="00420553" w:rsidTr="00E87D41">
        <w:tc>
          <w:tcPr>
            <w:tcW w:w="803" w:type="dxa"/>
          </w:tcPr>
          <w:p w:rsidR="00420553" w:rsidRDefault="00420553" w:rsidP="00E87D41">
            <w:pPr>
              <w:jc w:val="center"/>
              <w:rPr>
                <w:rFonts w:ascii="Times New Roman" w:hAnsi="Times New Roman" w:cs="Times New Roman"/>
                <w:b/>
              </w:rPr>
            </w:pPr>
            <w:r>
              <w:rPr>
                <w:rFonts w:ascii="Times New Roman" w:hAnsi="Times New Roman" w:cs="Times New Roman"/>
                <w:b/>
                <w:sz w:val="24"/>
                <w:szCs w:val="24"/>
              </w:rPr>
              <w:t>10</w:t>
            </w:r>
          </w:p>
        </w:tc>
        <w:tc>
          <w:tcPr>
            <w:tcW w:w="9180" w:type="dxa"/>
          </w:tcPr>
          <w:p w:rsidR="00420553" w:rsidRDefault="00420553" w:rsidP="00E87D41">
            <w:pPr>
              <w:tabs>
                <w:tab w:val="left" w:pos="709"/>
              </w:tabs>
              <w:rPr>
                <w:rFonts w:ascii="Times New Roman" w:hAnsi="Times New Roman" w:cs="Times New Roman"/>
              </w:rPr>
            </w:pPr>
            <w:r>
              <w:rPr>
                <w:rFonts w:ascii="Times New Roman" w:hAnsi="Times New Roman" w:cs="Times New Roman"/>
                <w:sz w:val="24"/>
                <w:szCs w:val="24"/>
              </w:rPr>
              <w:t>a) Do có lớp vỏ kitin bọc ngoài nên sâu bọ phải lột xác mới lớn lên nhờ hoạt động của hoocmon eddixon và juvenin</w:t>
            </w:r>
          </w:p>
          <w:p w:rsidR="00420553" w:rsidRDefault="00420553" w:rsidP="00E87D41">
            <w:pPr>
              <w:tabs>
                <w:tab w:val="left" w:pos="709"/>
              </w:tabs>
              <w:rPr>
                <w:rFonts w:ascii="Times New Roman" w:hAnsi="Times New Roman" w:cs="Times New Roman"/>
              </w:rPr>
            </w:pPr>
            <w:r>
              <w:rPr>
                <w:rFonts w:ascii="Times New Roman" w:hAnsi="Times New Roman" w:cs="Times New Roman"/>
                <w:sz w:val="24"/>
                <w:szCs w:val="24"/>
              </w:rPr>
              <w:t>-Eddixon ở nồng độ thấp: tác động lên tế bào mô bì gây tiết enzim phân giải tầng trong của vỏ kitin</w:t>
            </w:r>
          </w:p>
          <w:p w:rsidR="00420553" w:rsidRDefault="00420553" w:rsidP="00E87D41">
            <w:pPr>
              <w:tabs>
                <w:tab w:val="left" w:pos="709"/>
              </w:tabs>
              <w:rPr>
                <w:rFonts w:ascii="Times New Roman" w:hAnsi="Times New Roman" w:cs="Times New Roman"/>
              </w:rPr>
            </w:pPr>
            <w:r>
              <w:rPr>
                <w:rFonts w:ascii="Times New Roman" w:hAnsi="Times New Roman" w:cs="Times New Roman"/>
                <w:sz w:val="24"/>
                <w:szCs w:val="24"/>
              </w:rPr>
              <w:t>-Eddixon ở nồng độ cao: gây tiết ra lớp vỏ kitin mới, chuẩn bị cho sự lột xác</w:t>
            </w:r>
          </w:p>
          <w:p w:rsidR="00420553" w:rsidRDefault="00420553" w:rsidP="00E87D41">
            <w:pPr>
              <w:tabs>
                <w:tab w:val="left" w:pos="709"/>
              </w:tabs>
              <w:rPr>
                <w:rFonts w:ascii="Times New Roman" w:hAnsi="Times New Roman" w:cs="Times New Roman"/>
              </w:rPr>
            </w:pPr>
            <w:r>
              <w:rPr>
                <w:rFonts w:ascii="Times New Roman" w:hAnsi="Times New Roman" w:cs="Times New Roman"/>
                <w:sz w:val="24"/>
                <w:szCs w:val="24"/>
              </w:rPr>
              <w:t>-Juvenin ở nồng độ cao cản trở quá trình biến sâu thành nhồng và bướm</w:t>
            </w:r>
          </w:p>
          <w:p w:rsidR="00420553" w:rsidRDefault="00420553" w:rsidP="00E87D41">
            <w:pPr>
              <w:pStyle w:val="NormalWeb"/>
              <w:spacing w:before="0" w:beforeAutospacing="0" w:after="0" w:afterAutospacing="0"/>
              <w:jc w:val="both"/>
            </w:pPr>
            <w:r>
              <w:t xml:space="preserve">-Khi lớp kitin mới còn mềm, sâu bọ nuốt căng không khí hoặc nước giúp cơ thể căng lên, tạo sức ép làm nứt lớp vỏ cũ bên ngoài đã bị làm mỏng </w:t>
            </w:r>
          </w:p>
          <w:p w:rsidR="00420553" w:rsidRDefault="00420553" w:rsidP="00E87D41">
            <w:pPr>
              <w:pStyle w:val="NormalWeb"/>
              <w:spacing w:before="0" w:beforeAutospacing="0" w:after="0" w:afterAutospacing="0"/>
              <w:jc w:val="both"/>
            </w:pP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rPr>
              <w:t>b)</w:t>
            </w:r>
            <w:r>
              <w:rPr>
                <w:rFonts w:ascii="Times New Roman" w:hAnsi="Times New Roman" w:cs="Times New Roman"/>
                <w:sz w:val="24"/>
                <w:szCs w:val="24"/>
                <w:lang w:val="pt-BR"/>
              </w:rPr>
              <w:t xml:space="preserve">+Dưới tác dụng của hormone GnRH của vùng dưới đồi, tuyến yên tiết ra FSH và LH kích thích buồng  trứng tiết oestrogen (do nang noãn) và progesteron (do thể vàng). </w:t>
            </w:r>
          </w:p>
          <w:p w:rsidR="00420553" w:rsidRDefault="00420553" w:rsidP="00E87D41">
            <w:pPr>
              <w:spacing w:line="360" w:lineRule="auto"/>
              <w:jc w:val="both"/>
              <w:rPr>
                <w:rFonts w:ascii="Times New Roman" w:hAnsi="Times New Roman" w:cs="Times New Roman"/>
                <w:lang w:val="pt-BR"/>
              </w:rPr>
            </w:pPr>
            <w:r>
              <w:rPr>
                <w:rFonts w:ascii="Times New Roman" w:hAnsi="Times New Roman" w:cs="Times New Roman"/>
                <w:sz w:val="24"/>
                <w:szCs w:val="24"/>
                <w:lang w:val="pt-BR"/>
              </w:rPr>
              <w:tab/>
              <w:t xml:space="preserve">+Ở giai đoạn đầu chu kỳ kinh nguyệt: lượng  oestrogen do nang noãn tiết ra sẽ tác </w:t>
            </w:r>
            <w:r>
              <w:rPr>
                <w:rFonts w:ascii="Times New Roman" w:hAnsi="Times New Roman" w:cs="Times New Roman"/>
                <w:sz w:val="24"/>
                <w:szCs w:val="24"/>
                <w:lang w:val="pt-BR"/>
              </w:rPr>
              <w:lastRenderedPageBreak/>
              <w:t>động ngược lên tuyến  yên, kích thích tăng tiết LH,có tác dụng kích thích trứng chín,rụng.</w:t>
            </w:r>
          </w:p>
          <w:p w:rsidR="00420553" w:rsidRDefault="00420553" w:rsidP="00E87D41">
            <w:pPr>
              <w:pStyle w:val="NormalWeb"/>
              <w:spacing w:before="0" w:beforeAutospacing="0" w:after="0" w:afterAutospacing="0"/>
              <w:jc w:val="both"/>
            </w:pPr>
            <w:r>
              <w:rPr>
                <w:lang w:val="pt-BR"/>
              </w:rPr>
              <w:tab/>
              <w:t xml:space="preserve">+Ở giai đoạn sau của chu kì: hàm lượng estrogen và progesteron tăng cao,gây tác động ngược lên vùng dưới đồi và thùy trước tuyến yên, ức chế tiết FSH,LH </w:t>
            </w:r>
            <w:r>
              <w:sym w:font="Wingdings" w:char="F0E0"/>
            </w:r>
            <w:r>
              <w:rPr>
                <w:lang w:val="pt-BR"/>
              </w:rPr>
              <w:t xml:space="preserve"> ức chế rụng trứng.</w:t>
            </w:r>
          </w:p>
        </w:tc>
        <w:tc>
          <w:tcPr>
            <w:tcW w:w="1005" w:type="dxa"/>
          </w:tcPr>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lastRenderedPageBreak/>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0,5</w:t>
            </w:r>
          </w:p>
          <w:p w:rsidR="00420553" w:rsidRDefault="00420553" w:rsidP="00E87D41">
            <w:pPr>
              <w:jc w:val="both"/>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t>0,25</w:t>
            </w: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p>
          <w:p w:rsidR="00420553" w:rsidRDefault="00420553" w:rsidP="00E87D41">
            <w:pPr>
              <w:jc w:val="center"/>
              <w:rPr>
                <w:rFonts w:ascii="Times New Roman" w:hAnsi="Times New Roman" w:cs="Times New Roman"/>
                <w:bCs/>
              </w:rPr>
            </w:pPr>
            <w:r>
              <w:rPr>
                <w:rFonts w:ascii="Times New Roman" w:hAnsi="Times New Roman" w:cs="Times New Roman"/>
                <w:bCs/>
                <w:sz w:val="24"/>
                <w:szCs w:val="24"/>
              </w:rPr>
              <w:lastRenderedPageBreak/>
              <w:t>0,25</w:t>
            </w:r>
          </w:p>
        </w:tc>
      </w:tr>
    </w:tbl>
    <w:p w:rsidR="00420553" w:rsidRDefault="00420553" w:rsidP="00420553">
      <w:pPr>
        <w:jc w:val="center"/>
        <w:rPr>
          <w:rFonts w:ascii="Times New Roman" w:hAnsi="Times New Roman" w:cs="Times New Roman"/>
          <w:b/>
        </w:rPr>
      </w:pPr>
    </w:p>
    <w:tbl>
      <w:tblPr>
        <w:tblW w:w="10602" w:type="dxa"/>
        <w:tblInd w:w="-405" w:type="dxa"/>
        <w:tblLook w:val="04A0" w:firstRow="1" w:lastRow="0" w:firstColumn="1" w:lastColumn="0" w:noHBand="0" w:noVBand="1"/>
      </w:tblPr>
      <w:tblGrid>
        <w:gridCol w:w="4902"/>
        <w:gridCol w:w="5700"/>
      </w:tblGrid>
      <w:tr w:rsidR="00B13F09" w:rsidRPr="00430DE8" w:rsidTr="00E87D41">
        <w:trPr>
          <w:trHeight w:val="1530"/>
        </w:trPr>
        <w:tc>
          <w:tcPr>
            <w:tcW w:w="4902" w:type="dxa"/>
          </w:tcPr>
          <w:p w:rsidR="00B13F09" w:rsidRPr="00430DE8" w:rsidRDefault="00B13F09" w:rsidP="00E87D41">
            <w:pPr>
              <w:spacing w:line="312" w:lineRule="auto"/>
              <w:ind w:right="29"/>
              <w:jc w:val="center"/>
              <w:rPr>
                <w:b/>
              </w:rPr>
            </w:pPr>
            <w:r w:rsidRPr="00430DE8">
              <w:rPr>
                <w:b/>
              </w:rPr>
              <w:t>SỞ GIÁO DỤC VÀ ĐÀO TẠO HƯNG YÊN</w:t>
            </w:r>
          </w:p>
          <w:p w:rsidR="00B13F09" w:rsidRPr="00430DE8" w:rsidRDefault="00B13F09" w:rsidP="00E87D41">
            <w:pPr>
              <w:spacing w:line="312" w:lineRule="auto"/>
              <w:ind w:right="29"/>
              <w:jc w:val="center"/>
              <w:rPr>
                <w:b/>
              </w:rPr>
            </w:pPr>
            <w:r w:rsidRPr="00430DE8">
              <w:rPr>
                <w:b/>
              </w:rPr>
              <w:t>TRƯỜNG THPT CHUYÊN HƯNG YÊN</w:t>
            </w:r>
          </w:p>
          <w:p w:rsidR="00B13F09" w:rsidRPr="00430DE8" w:rsidRDefault="00B13F09" w:rsidP="00E87D41">
            <w:pPr>
              <w:spacing w:line="312" w:lineRule="auto"/>
              <w:ind w:right="29"/>
              <w:jc w:val="center"/>
              <w:rPr>
                <w:b/>
              </w:rPr>
            </w:pPr>
            <w:r w:rsidRPr="00430DE8">
              <w:rPr>
                <w:b/>
              </w:rPr>
              <w:t>---------------------</w:t>
            </w:r>
          </w:p>
          <w:p w:rsidR="00B13F09" w:rsidRDefault="00B13F09" w:rsidP="00E87D41">
            <w:pPr>
              <w:spacing w:line="312" w:lineRule="auto"/>
              <w:ind w:right="29"/>
              <w:jc w:val="center"/>
              <w:rPr>
                <w:b/>
              </w:rPr>
            </w:pPr>
            <w:r w:rsidRPr="00430DE8">
              <w:rPr>
                <w:b/>
              </w:rPr>
              <w:t>ĐỀ ĐỀ NGHỊ</w:t>
            </w:r>
          </w:p>
          <w:p w:rsidR="00B13F09" w:rsidRPr="005873F8" w:rsidRDefault="00B13F09" w:rsidP="00E87D41">
            <w:pPr>
              <w:spacing w:line="312" w:lineRule="auto"/>
              <w:ind w:right="29"/>
              <w:jc w:val="center"/>
              <w:rPr>
                <w:b/>
                <w:i/>
              </w:rPr>
            </w:pPr>
            <w:r w:rsidRPr="005873F8">
              <w:rPr>
                <w:b/>
                <w:i/>
              </w:rPr>
              <w:t>(Đề thi có 3 trang)</w:t>
            </w:r>
          </w:p>
        </w:tc>
        <w:tc>
          <w:tcPr>
            <w:tcW w:w="5700" w:type="dxa"/>
          </w:tcPr>
          <w:p w:rsidR="00B13F09" w:rsidRPr="00430DE8" w:rsidRDefault="00B13F09" w:rsidP="00E87D41">
            <w:pPr>
              <w:spacing w:line="312" w:lineRule="auto"/>
              <w:jc w:val="center"/>
              <w:rPr>
                <w:b/>
              </w:rPr>
            </w:pPr>
            <w:r w:rsidRPr="00430DE8">
              <w:rPr>
                <w:b/>
              </w:rPr>
              <w:t>KỲ THI CHỌN HSG</w:t>
            </w:r>
          </w:p>
          <w:p w:rsidR="00B13F09" w:rsidRPr="00430DE8" w:rsidRDefault="00B13F09" w:rsidP="00E87D41">
            <w:pPr>
              <w:spacing w:line="312" w:lineRule="auto"/>
              <w:jc w:val="center"/>
              <w:rPr>
                <w:b/>
              </w:rPr>
            </w:pPr>
            <w:r w:rsidRPr="00430DE8">
              <w:rPr>
                <w:b/>
              </w:rPr>
              <w:t xml:space="preserve">KHU VỰC DUYÊN HẢI &amp; ĐỒNG BẰNG BẮC BỘ </w:t>
            </w:r>
          </w:p>
          <w:p w:rsidR="00B13F09" w:rsidRPr="00430DE8" w:rsidRDefault="00B13F09" w:rsidP="00E87D41">
            <w:pPr>
              <w:spacing w:line="312" w:lineRule="auto"/>
              <w:jc w:val="center"/>
              <w:rPr>
                <w:b/>
              </w:rPr>
            </w:pPr>
            <w:r w:rsidRPr="00430DE8">
              <w:rPr>
                <w:b/>
              </w:rPr>
              <w:t>NĂM HỌC 201</w:t>
            </w:r>
            <w:r>
              <w:rPr>
                <w:b/>
              </w:rPr>
              <w:t>7</w:t>
            </w:r>
            <w:r w:rsidRPr="00430DE8">
              <w:rPr>
                <w:b/>
              </w:rPr>
              <w:t xml:space="preserve"> – 201</w:t>
            </w:r>
            <w:r>
              <w:rPr>
                <w:b/>
              </w:rPr>
              <w:t>8</w:t>
            </w:r>
          </w:p>
          <w:p w:rsidR="00B13F09" w:rsidRPr="00430DE8" w:rsidRDefault="00B13F09" w:rsidP="00E87D41">
            <w:pPr>
              <w:spacing w:line="312" w:lineRule="auto"/>
              <w:jc w:val="center"/>
              <w:rPr>
                <w:b/>
              </w:rPr>
            </w:pPr>
            <w:r w:rsidRPr="00430DE8">
              <w:rPr>
                <w:b/>
              </w:rPr>
              <w:t>Môn thi: Sinh học - Lớp 1</w:t>
            </w:r>
            <w:r>
              <w:rPr>
                <w:b/>
              </w:rPr>
              <w:t>1</w:t>
            </w:r>
            <w:r w:rsidRPr="00430DE8">
              <w:rPr>
                <w:b/>
              </w:rPr>
              <w:t xml:space="preserve"> </w:t>
            </w:r>
          </w:p>
          <w:p w:rsidR="00B13F09" w:rsidRPr="00430DE8" w:rsidRDefault="00B13F09" w:rsidP="00E87D41">
            <w:pPr>
              <w:spacing w:line="312" w:lineRule="auto"/>
              <w:jc w:val="center"/>
            </w:pPr>
            <w:r w:rsidRPr="00430DE8">
              <w:t>Thời gian làm bài: 180 phút, không kể thời gian giao đề</w:t>
            </w:r>
          </w:p>
        </w:tc>
      </w:tr>
    </w:tbl>
    <w:p w:rsidR="00B13F09" w:rsidRPr="00430DE8" w:rsidRDefault="00B13F09" w:rsidP="00B13F09">
      <w:pPr>
        <w:spacing w:line="312" w:lineRule="auto"/>
        <w:jc w:val="both"/>
        <w:rPr>
          <w:b/>
        </w:rPr>
      </w:pPr>
    </w:p>
    <w:p w:rsidR="00B13F09" w:rsidRPr="00430DE8" w:rsidRDefault="00B13F09" w:rsidP="00B13F09">
      <w:pPr>
        <w:spacing w:line="312" w:lineRule="auto"/>
        <w:jc w:val="both"/>
        <w:rPr>
          <w:b/>
        </w:rPr>
      </w:pPr>
      <w:r w:rsidRPr="00430DE8">
        <w:rPr>
          <w:b/>
        </w:rPr>
        <w:t xml:space="preserve">Câu 1: </w:t>
      </w:r>
      <w:r>
        <w:rPr>
          <w:b/>
        </w:rPr>
        <w:t xml:space="preserve">Trao đổi nước và dinh dưỡng khoáng </w:t>
      </w:r>
      <w:r w:rsidRPr="00430DE8">
        <w:rPr>
          <w:b/>
        </w:rPr>
        <w:t>(2,0 điểm)</w:t>
      </w:r>
    </w:p>
    <w:p w:rsidR="00B13F09" w:rsidRDefault="00B13F09" w:rsidP="00B13F09">
      <w:pPr>
        <w:spacing w:line="312" w:lineRule="auto"/>
        <w:ind w:firstLine="720"/>
        <w:jc w:val="both"/>
      </w:pPr>
      <w:r>
        <w:t>Về quá trình trao đổi nước ở thực vật, em hãy cho biết:</w:t>
      </w:r>
    </w:p>
    <w:p w:rsidR="00B13F09" w:rsidRDefault="00B13F09" w:rsidP="00B13F09">
      <w:pPr>
        <w:spacing w:line="312" w:lineRule="auto"/>
        <w:ind w:firstLine="720"/>
        <w:jc w:val="both"/>
      </w:pPr>
      <w:r>
        <w:t xml:space="preserve"> - Thoát hơi nước qua bề mặt lá khác nhau như thế nào ở lá già và lá non?</w:t>
      </w:r>
    </w:p>
    <w:p w:rsidR="00B13F09" w:rsidRDefault="00B13F09" w:rsidP="00B13F09">
      <w:pPr>
        <w:spacing w:line="312" w:lineRule="auto"/>
        <w:ind w:firstLine="720"/>
        <w:jc w:val="both"/>
      </w:pPr>
      <w:r>
        <w:t xml:space="preserve"> - Tốc độ thoát hơi nước phụ thuộc vào những yếu tố nào?</w:t>
      </w:r>
    </w:p>
    <w:p w:rsidR="00B13F09" w:rsidRDefault="00B13F09" w:rsidP="00B13F09">
      <w:pPr>
        <w:spacing w:line="312" w:lineRule="auto"/>
        <w:ind w:firstLine="720"/>
        <w:jc w:val="both"/>
      </w:pPr>
      <w:r>
        <w:t xml:space="preserve"> - Trong điều kiện nào tế bào thực vật sẽ hút nước từ dung dịch có áp suất thẩm thấu 1,5 atm? Biết áp suất thẩm thấu của dịch tế bào là 2,2atm.</w:t>
      </w:r>
    </w:p>
    <w:p w:rsidR="00B13F09" w:rsidRPr="00337CF5" w:rsidRDefault="00B13F09" w:rsidP="00B13F09">
      <w:pPr>
        <w:spacing w:line="312" w:lineRule="auto"/>
        <w:ind w:firstLine="720"/>
        <w:jc w:val="both"/>
      </w:pPr>
      <w:r>
        <w:t xml:space="preserve"> - Nêu mối liên quan giữa điểm bù CO</w:t>
      </w:r>
      <w:r>
        <w:rPr>
          <w:vertAlign w:val="subscript"/>
        </w:rPr>
        <w:t>2</w:t>
      </w:r>
      <w:r>
        <w:t xml:space="preserve"> và nhu cầu nước của thực vật C</w:t>
      </w:r>
      <w:r>
        <w:rPr>
          <w:vertAlign w:val="subscript"/>
        </w:rPr>
        <w:t>3</w:t>
      </w:r>
      <w:r>
        <w:t xml:space="preserve"> và C</w:t>
      </w:r>
      <w:r>
        <w:rPr>
          <w:vertAlign w:val="subscript"/>
        </w:rPr>
        <w:t>4</w:t>
      </w:r>
      <w:r>
        <w:t>.</w:t>
      </w:r>
    </w:p>
    <w:p w:rsidR="00B13F09" w:rsidRPr="00746BFB" w:rsidRDefault="00B13F09" w:rsidP="00B13F09">
      <w:pPr>
        <w:spacing w:line="312" w:lineRule="auto"/>
        <w:ind w:firstLine="720"/>
        <w:jc w:val="both"/>
      </w:pPr>
      <w:r w:rsidRPr="00430DE8">
        <w:rPr>
          <w:b/>
        </w:rPr>
        <w:t xml:space="preserve">Câu 2. </w:t>
      </w:r>
      <w:r w:rsidRPr="00746BFB">
        <w:t>Quang hợp ở thực vật (2,0 điểm)</w:t>
      </w:r>
      <w:r w:rsidRPr="00746BFB">
        <w:tab/>
      </w:r>
    </w:p>
    <w:p w:rsidR="00B13F09" w:rsidRPr="00430DE8" w:rsidRDefault="00B13F09" w:rsidP="00B13F09">
      <w:pPr>
        <w:spacing w:line="312" w:lineRule="auto"/>
        <w:ind w:firstLine="720"/>
        <w:jc w:val="both"/>
      </w:pPr>
      <w:r w:rsidRPr="00430DE8">
        <w:t xml:space="preserve">a. </w:t>
      </w:r>
      <w:r>
        <w:t>Dùng hai phương pháp khác nhau chứng minh nước sinh ra ở pha tối của quang hợp</w:t>
      </w:r>
      <w:r w:rsidRPr="00430DE8">
        <w:t>.</w:t>
      </w:r>
    </w:p>
    <w:p w:rsidR="00B13F09" w:rsidRDefault="00B13F09" w:rsidP="00B13F09">
      <w:pPr>
        <w:spacing w:line="312" w:lineRule="auto"/>
        <w:ind w:firstLine="720"/>
        <w:jc w:val="both"/>
      </w:pPr>
      <w:r w:rsidRPr="00430DE8">
        <w:t xml:space="preserve">b. </w:t>
      </w:r>
      <w:r>
        <w:t>Bình thường cây quang hợp sử dụng CO</w:t>
      </w:r>
      <w:r w:rsidRPr="00746BFB">
        <w:t>2</w:t>
      </w:r>
      <w:r>
        <w:t xml:space="preserve"> có đồng vị C</w:t>
      </w:r>
      <w:r w:rsidRPr="00746BFB">
        <w:t>12</w:t>
      </w:r>
      <w:r>
        <w:t>, trong điều kiện thí nghiệm, sau một thời gian cho cây quang hợp với CO</w:t>
      </w:r>
      <w:r w:rsidRPr="00746BFB">
        <w:t>2</w:t>
      </w:r>
      <w:r>
        <w:t xml:space="preserve"> chứa C</w:t>
      </w:r>
      <w:r w:rsidRPr="00746BFB">
        <w:t>12</w:t>
      </w:r>
      <w:r>
        <w:t xml:space="preserve"> thì người ta cho cây tiếp tục quang hợp với CO</w:t>
      </w:r>
      <w:r w:rsidRPr="00746BFB">
        <w:t>2</w:t>
      </w:r>
      <w:r>
        <w:t xml:space="preserve"> chứa C</w:t>
      </w:r>
      <w:r w:rsidRPr="00746BFB">
        <w:t>14</w:t>
      </w:r>
      <w:r>
        <w:t>. Dựa vào kiến thức đã học, em hãy cho biết:</w:t>
      </w:r>
    </w:p>
    <w:p w:rsidR="00B13F09" w:rsidRDefault="00B13F09" w:rsidP="00B13F09">
      <w:pPr>
        <w:spacing w:line="312" w:lineRule="auto"/>
        <w:ind w:firstLine="720"/>
        <w:jc w:val="both"/>
      </w:pPr>
      <w:r>
        <w:t>- Tín hiệu C</w:t>
      </w:r>
      <w:r w:rsidRPr="00746BFB">
        <w:t>14</w:t>
      </w:r>
      <w:r>
        <w:t xml:space="preserve"> trong APG và RiDP khác nhau như thế nào về mức độ và thời điểm xuất hiện? Giải thích.</w:t>
      </w:r>
      <w:r w:rsidRPr="00430DE8">
        <w:t xml:space="preserve">        </w:t>
      </w:r>
    </w:p>
    <w:p w:rsidR="00B13F09" w:rsidRPr="005A4F77" w:rsidRDefault="00B13F09" w:rsidP="00B13F09">
      <w:pPr>
        <w:spacing w:line="312" w:lineRule="auto"/>
        <w:ind w:firstLine="720"/>
        <w:jc w:val="both"/>
        <w:rPr>
          <w:sz w:val="20"/>
        </w:rPr>
      </w:pPr>
      <w:r>
        <w:t>- Nếu ngừng cung cấp CO</w:t>
      </w:r>
      <w:r w:rsidRPr="00746BFB">
        <w:t>2</w:t>
      </w:r>
      <w:r>
        <w:t xml:space="preserve"> nhưng vẫn chiếu sáng thì APG và RiDP thay đổi như thế nào?</w:t>
      </w:r>
    </w:p>
    <w:p w:rsidR="00B13F09" w:rsidRPr="00746BFB" w:rsidRDefault="00B13F09" w:rsidP="00B13F09">
      <w:pPr>
        <w:spacing w:line="312" w:lineRule="auto"/>
        <w:jc w:val="both"/>
        <w:rPr>
          <w:b/>
        </w:rPr>
      </w:pPr>
      <w:r w:rsidRPr="00746BFB">
        <w:rPr>
          <w:b/>
        </w:rPr>
        <w:t>Câu 3: Hô hấp (1 điểm)</w:t>
      </w:r>
    </w:p>
    <w:p w:rsidR="00B13F09" w:rsidRPr="00746BFB" w:rsidRDefault="00B13F09" w:rsidP="00B13F09">
      <w:pPr>
        <w:spacing w:line="312" w:lineRule="auto"/>
        <w:ind w:firstLine="720"/>
        <w:jc w:val="both"/>
      </w:pPr>
      <w:r>
        <w:rPr>
          <w:noProof/>
        </w:rPr>
        <w:lastRenderedPageBreak/>
        <w:drawing>
          <wp:anchor distT="0" distB="0" distL="114300" distR="114300" simplePos="0" relativeHeight="251707392" behindDoc="0" locked="0" layoutInCell="1" allowOverlap="1">
            <wp:simplePos x="0" y="0"/>
            <wp:positionH relativeFrom="column">
              <wp:posOffset>2400300</wp:posOffset>
            </wp:positionH>
            <wp:positionV relativeFrom="paragraph">
              <wp:posOffset>121920</wp:posOffset>
            </wp:positionV>
            <wp:extent cx="3870960" cy="2217420"/>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870960" cy="2217420"/>
                    </a:xfrm>
                    <a:prstGeom prst="rect">
                      <a:avLst/>
                    </a:prstGeom>
                    <a:noFill/>
                    <a:ln w="9525">
                      <a:noFill/>
                      <a:miter lim="800000"/>
                      <a:headEnd/>
                      <a:tailEnd/>
                    </a:ln>
                  </pic:spPr>
                </pic:pic>
              </a:graphicData>
            </a:graphic>
          </wp:anchor>
        </w:drawing>
      </w:r>
      <w:r w:rsidRPr="00746BFB">
        <w:t>Khi ti thể dạng tinh sạch được hoà vào dung dịch đệm chứa ADP, Pi, và một cơ chất có thể bị oxy hoá, ba quá trình sau xảy ra và có thể dễ dàng đo được: Cơ chất đó bị oxy hoá; O2 được tiêu thụ; và ATP được tổng hợp. Cyanua (CN-) là chất ức chế sự vận chuyển điện tử đến O2. Oligomycin ức chế enzyme ATP synthase bằng cách tương tác với tiểu đơn vị F0. 2,4-dinitrophenol (DNP) có thể khuếch tán dễ dàng qua màng ti thể và giải phóng 1 proton vào chất nền, do đó làm giảm sự chênh lệch nồng độ H+ (gradient proton). x, y, z là chất gì? Giải thích từng chất cụ thể.</w:t>
      </w:r>
    </w:p>
    <w:p w:rsidR="00B13F09" w:rsidRPr="00746BFB" w:rsidRDefault="00B13F09" w:rsidP="00B13F09">
      <w:pPr>
        <w:spacing w:line="312" w:lineRule="auto"/>
        <w:jc w:val="both"/>
        <w:rPr>
          <w:b/>
        </w:rPr>
      </w:pPr>
      <w:r w:rsidRPr="00746BFB">
        <w:rPr>
          <w:b/>
        </w:rPr>
        <w:t>Câu 4: Sinh trưởng phát triển, sinh sản ở thực vật (2 điểm)</w:t>
      </w:r>
    </w:p>
    <w:p w:rsidR="00B13F09" w:rsidRDefault="00B13F09" w:rsidP="00B13F09">
      <w:pPr>
        <w:spacing w:line="312" w:lineRule="auto"/>
        <w:ind w:firstLine="720"/>
        <w:jc w:val="both"/>
      </w:pPr>
      <w:r w:rsidRPr="00430DE8">
        <w:t xml:space="preserve">a. </w:t>
      </w:r>
      <w:r>
        <w:t>Tại sao nói sinh sản hữu tính làm giảm ưu thế lai của thực vật?</w:t>
      </w:r>
    </w:p>
    <w:p w:rsidR="00B13F09" w:rsidRPr="00746BFB" w:rsidRDefault="00B13F09" w:rsidP="00B13F09">
      <w:pPr>
        <w:spacing w:line="312" w:lineRule="auto"/>
        <w:ind w:firstLine="720"/>
        <w:jc w:val="both"/>
      </w:pPr>
      <w:r>
        <w:t xml:space="preserve">b. </w:t>
      </w:r>
      <w:r w:rsidRPr="00746BFB">
        <w:t>Ở thực vật có 3 loại mô phân sinh chính, đó là những loại mô phân sinh nào, phân bố ở đâu? Nêu vai trò của chúng với sự sinh trưởng của cây.</w:t>
      </w:r>
    </w:p>
    <w:p w:rsidR="00B13F09" w:rsidRDefault="00B13F09" w:rsidP="00B13F09">
      <w:pPr>
        <w:spacing w:line="312" w:lineRule="auto"/>
        <w:ind w:firstLine="720"/>
        <w:jc w:val="both"/>
      </w:pPr>
      <w:r>
        <w:t xml:space="preserve">c. </w:t>
      </w:r>
      <w:r w:rsidRPr="00746BFB">
        <w:t>Màu của các sắc tố: Hemoglobin, clorophin, phytocrom liên quan như thế nào với chức năng của chúng?</w:t>
      </w:r>
    </w:p>
    <w:p w:rsidR="00B13F09" w:rsidRPr="00430DE8" w:rsidRDefault="00B13F09" w:rsidP="00B13F09">
      <w:pPr>
        <w:spacing w:line="312" w:lineRule="auto"/>
        <w:ind w:firstLine="720"/>
        <w:jc w:val="both"/>
      </w:pPr>
    </w:p>
    <w:p w:rsidR="00B13F09" w:rsidRPr="00430DE8" w:rsidRDefault="00B13F09" w:rsidP="00B13F09">
      <w:pPr>
        <w:pStyle w:val="ListParagraph"/>
        <w:spacing w:line="312" w:lineRule="auto"/>
        <w:ind w:left="0"/>
        <w:rPr>
          <w:b/>
        </w:rPr>
      </w:pPr>
      <w:r w:rsidRPr="00430DE8">
        <w:rPr>
          <w:b/>
        </w:rPr>
        <w:t xml:space="preserve">Câu 5: </w:t>
      </w:r>
      <w:r>
        <w:rPr>
          <w:b/>
        </w:rPr>
        <w:t>Cảm ứng ở thực vật</w:t>
      </w:r>
      <w:r w:rsidRPr="00430DE8">
        <w:rPr>
          <w:b/>
        </w:rPr>
        <w:t xml:space="preserve"> (</w:t>
      </w:r>
      <w:r>
        <w:rPr>
          <w:b/>
        </w:rPr>
        <w:t>1</w:t>
      </w:r>
      <w:r w:rsidRPr="00430DE8">
        <w:rPr>
          <w:b/>
        </w:rPr>
        <w:t xml:space="preserve"> điểm)</w:t>
      </w:r>
    </w:p>
    <w:p w:rsidR="00B13F09" w:rsidRDefault="00B13F09" w:rsidP="00B13F09">
      <w:pPr>
        <w:pStyle w:val="ListParagraph"/>
        <w:spacing w:line="312" w:lineRule="auto"/>
        <w:ind w:left="0" w:firstLine="720"/>
        <w:rPr>
          <w:sz w:val="26"/>
        </w:rPr>
      </w:pPr>
      <w:r w:rsidRPr="00B14587">
        <w:rPr>
          <w:sz w:val="26"/>
        </w:rPr>
        <w:t>Một cây non  trồng trong một hộp xốp chứa mùn ẩm, có nhiều lỗ thủng ở đáy và được treo nghiêng. Sau một thời gian người ta quan sát thấy cây mọc thẳng, trong khi đó rễ lại mọc chui ra khỏi lỗ hộp xốp một đoạn rồi lại chui vào lỗ hộp xốp rồi lại chui ra và cứ như vậy rễ sinh trưởng có kiểu uốn theo kiểu làn sóng. Thí nghiệm này nhằm chứng minh điều gì? Giải thích?</w:t>
      </w:r>
    </w:p>
    <w:p w:rsidR="00B13F09" w:rsidRPr="00216F1D" w:rsidRDefault="00B13F09" w:rsidP="00B13F09">
      <w:pPr>
        <w:pStyle w:val="ListParagraph"/>
        <w:spacing w:line="312" w:lineRule="auto"/>
        <w:ind w:left="0"/>
        <w:rPr>
          <w:b/>
          <w:lang w:val="vi-VN"/>
        </w:rPr>
      </w:pPr>
      <w:r w:rsidRPr="00216F1D">
        <w:rPr>
          <w:b/>
          <w:lang w:val="vi-VN"/>
        </w:rPr>
        <w:t xml:space="preserve">Câu 6: </w:t>
      </w:r>
      <w:r>
        <w:rPr>
          <w:b/>
        </w:rPr>
        <w:t>Tiêu hóa và hô hấp ở động vật</w:t>
      </w:r>
      <w:r w:rsidRPr="00216F1D">
        <w:rPr>
          <w:b/>
          <w:lang w:val="vi-VN"/>
        </w:rPr>
        <w:t xml:space="preserve"> (2 điểm)</w:t>
      </w:r>
    </w:p>
    <w:p w:rsidR="00B13F09" w:rsidRPr="00FA304F" w:rsidRDefault="00B13F09" w:rsidP="00B13F09">
      <w:pPr>
        <w:spacing w:line="360" w:lineRule="auto"/>
        <w:ind w:firstLine="720"/>
        <w:jc w:val="both"/>
        <w:rPr>
          <w:color w:val="000000"/>
          <w:lang w:val="pt-BR"/>
        </w:rPr>
      </w:pPr>
      <w:r w:rsidRPr="00BA3C34">
        <w:rPr>
          <w:lang w:val="vi-VN"/>
        </w:rPr>
        <w:t xml:space="preserve">a. </w:t>
      </w:r>
      <w:r w:rsidRPr="00FA304F">
        <w:rPr>
          <w:color w:val="000000"/>
          <w:lang w:val="pt-BR"/>
        </w:rPr>
        <w:t xml:space="preserve">Thể tích hô hấp được xác định như là thể tích không khí đi vào phổi trong một lần hít vào, thể tích đó gần bằng với thể tích thở ra trong điều kiện hô hấp yên tĩnh, bình thường. Sự trao đổi khí với máu xảy ra trong phế nang của phổi . Trong đường dẫn khí ( như khí quản), cũng chứa một lượng khí và không có trao đổi khí. Khoảng không gian của các đường dẫn khí đó gọi là khoảng chết giải phẫu. Như vậy, khối lượng của không khí mới đi vào phế nang trong mỗi một lần hít vào bằng với thể tích hô hấp trừ đi thể tích của không khí chứa trong khoảng chết giải phẫu. Tổng khối lượng không khí mới vào trong phế nang trong một phút gọi là thông khí phế nang và biểu diễn bằng ml/ </w:t>
      </w:r>
      <w:r>
        <w:rPr>
          <w:color w:val="000000"/>
          <w:lang w:val="pt-BR"/>
        </w:rPr>
        <w:t>phút; nó thay đổi tùy thuộc vào</w:t>
      </w:r>
      <w:r w:rsidRPr="00FA304F">
        <w:rPr>
          <w:color w:val="000000"/>
          <w:lang w:val="pt-BR"/>
        </w:rPr>
        <w:t xml:space="preserve"> tần số hô hấp.</w:t>
      </w:r>
    </w:p>
    <w:p w:rsidR="00B13F09" w:rsidRPr="00FA304F" w:rsidRDefault="00B13F09" w:rsidP="00B13F09">
      <w:pPr>
        <w:spacing w:line="360" w:lineRule="auto"/>
        <w:ind w:left="360"/>
        <w:jc w:val="both"/>
        <w:rPr>
          <w:color w:val="000000"/>
          <w:lang w:val="pt-BR"/>
        </w:rPr>
      </w:pPr>
      <w:r w:rsidRPr="00FA304F">
        <w:rPr>
          <w:color w:val="000000"/>
          <w:lang w:val="pt-BR"/>
        </w:rPr>
        <w:t>Hãy quan sát bảng dười đây về đặc điểm hô hấp giả định của ba cá thể A, B và C:</w:t>
      </w:r>
    </w:p>
    <w:tbl>
      <w:tblPr>
        <w:tblW w:w="8010"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806"/>
        <w:gridCol w:w="2401"/>
        <w:gridCol w:w="2183"/>
      </w:tblGrid>
      <w:tr w:rsidR="00B13F09" w:rsidRPr="00FA304F" w:rsidTr="00E87D41">
        <w:trPr>
          <w:jc w:val="center"/>
        </w:trPr>
        <w:tc>
          <w:tcPr>
            <w:tcW w:w="1620" w:type="dxa"/>
            <w:vAlign w:val="center"/>
          </w:tcPr>
          <w:p w:rsidR="00B13F09" w:rsidRPr="00FA304F" w:rsidRDefault="00B13F09" w:rsidP="00E87D41">
            <w:pPr>
              <w:spacing w:line="360" w:lineRule="auto"/>
              <w:jc w:val="center"/>
              <w:rPr>
                <w:color w:val="000000"/>
              </w:rPr>
            </w:pPr>
            <w:r w:rsidRPr="00FA304F">
              <w:rPr>
                <w:color w:val="000000"/>
              </w:rPr>
              <w:lastRenderedPageBreak/>
              <w:t>Cá thể</w:t>
            </w:r>
          </w:p>
        </w:tc>
        <w:tc>
          <w:tcPr>
            <w:tcW w:w="1806" w:type="dxa"/>
            <w:vAlign w:val="center"/>
          </w:tcPr>
          <w:p w:rsidR="00B13F09" w:rsidRPr="00FA304F" w:rsidRDefault="00B13F09" w:rsidP="00E87D41">
            <w:pPr>
              <w:spacing w:line="360" w:lineRule="auto"/>
              <w:jc w:val="center"/>
              <w:rPr>
                <w:color w:val="000000"/>
              </w:rPr>
            </w:pPr>
            <w:r w:rsidRPr="00FA304F">
              <w:rPr>
                <w:color w:val="000000"/>
              </w:rPr>
              <w:t>Thể tích hô hấp</w:t>
            </w:r>
          </w:p>
        </w:tc>
        <w:tc>
          <w:tcPr>
            <w:tcW w:w="2401" w:type="dxa"/>
            <w:vAlign w:val="center"/>
          </w:tcPr>
          <w:p w:rsidR="00B13F09" w:rsidRPr="00FA304F" w:rsidRDefault="00B13F09" w:rsidP="00E87D41">
            <w:pPr>
              <w:spacing w:line="360" w:lineRule="auto"/>
              <w:jc w:val="center"/>
              <w:rPr>
                <w:color w:val="000000"/>
              </w:rPr>
            </w:pPr>
            <w:r w:rsidRPr="00FA304F">
              <w:rPr>
                <w:color w:val="000000"/>
              </w:rPr>
              <w:t>Tần số hô hấp (số lần thở trong một phút)</w:t>
            </w:r>
          </w:p>
        </w:tc>
        <w:tc>
          <w:tcPr>
            <w:tcW w:w="2183" w:type="dxa"/>
            <w:vAlign w:val="center"/>
          </w:tcPr>
          <w:p w:rsidR="00B13F09" w:rsidRPr="00FA304F" w:rsidRDefault="00B13F09" w:rsidP="00E87D41">
            <w:pPr>
              <w:spacing w:line="360" w:lineRule="auto"/>
              <w:jc w:val="center"/>
              <w:rPr>
                <w:color w:val="000000"/>
              </w:rPr>
            </w:pPr>
            <w:r w:rsidRPr="00FA304F">
              <w:rPr>
                <w:color w:val="000000"/>
              </w:rPr>
              <w:t>Thể tích khí chết</w:t>
            </w:r>
          </w:p>
        </w:tc>
      </w:tr>
      <w:tr w:rsidR="00B13F09" w:rsidRPr="00FA304F" w:rsidTr="00E87D41">
        <w:trPr>
          <w:jc w:val="center"/>
        </w:trPr>
        <w:tc>
          <w:tcPr>
            <w:tcW w:w="1620" w:type="dxa"/>
          </w:tcPr>
          <w:p w:rsidR="00B13F09" w:rsidRPr="00FA304F" w:rsidRDefault="00B13F09" w:rsidP="00E87D41">
            <w:pPr>
              <w:spacing w:line="360" w:lineRule="auto"/>
              <w:jc w:val="center"/>
              <w:rPr>
                <w:color w:val="000000"/>
              </w:rPr>
            </w:pPr>
            <w:r w:rsidRPr="00FA304F">
              <w:rPr>
                <w:color w:val="000000"/>
              </w:rPr>
              <w:t>A</w:t>
            </w:r>
          </w:p>
        </w:tc>
        <w:tc>
          <w:tcPr>
            <w:tcW w:w="1806" w:type="dxa"/>
          </w:tcPr>
          <w:p w:rsidR="00B13F09" w:rsidRPr="00FA304F" w:rsidRDefault="00B13F09" w:rsidP="00E87D41">
            <w:pPr>
              <w:spacing w:line="360" w:lineRule="auto"/>
              <w:jc w:val="center"/>
              <w:rPr>
                <w:color w:val="000000"/>
              </w:rPr>
            </w:pPr>
            <w:r w:rsidRPr="00FA304F">
              <w:rPr>
                <w:color w:val="000000"/>
              </w:rPr>
              <w:t>800</w:t>
            </w:r>
          </w:p>
        </w:tc>
        <w:tc>
          <w:tcPr>
            <w:tcW w:w="2401" w:type="dxa"/>
          </w:tcPr>
          <w:p w:rsidR="00B13F09" w:rsidRPr="00FA304F" w:rsidRDefault="00B13F09" w:rsidP="00E87D41">
            <w:pPr>
              <w:spacing w:line="360" w:lineRule="auto"/>
              <w:jc w:val="center"/>
              <w:rPr>
                <w:color w:val="000000"/>
              </w:rPr>
            </w:pPr>
            <w:r w:rsidRPr="00FA304F">
              <w:rPr>
                <w:color w:val="000000"/>
              </w:rPr>
              <w:t>12</w:t>
            </w:r>
          </w:p>
        </w:tc>
        <w:tc>
          <w:tcPr>
            <w:tcW w:w="2183" w:type="dxa"/>
          </w:tcPr>
          <w:p w:rsidR="00B13F09" w:rsidRPr="00FA304F" w:rsidRDefault="00B13F09" w:rsidP="00E87D41">
            <w:pPr>
              <w:spacing w:line="360" w:lineRule="auto"/>
              <w:jc w:val="center"/>
              <w:rPr>
                <w:color w:val="000000"/>
              </w:rPr>
            </w:pPr>
            <w:r w:rsidRPr="00FA304F">
              <w:rPr>
                <w:color w:val="000000"/>
              </w:rPr>
              <w:t>600</w:t>
            </w:r>
          </w:p>
        </w:tc>
      </w:tr>
      <w:tr w:rsidR="00B13F09" w:rsidRPr="00FA304F" w:rsidTr="00E87D41">
        <w:trPr>
          <w:jc w:val="center"/>
        </w:trPr>
        <w:tc>
          <w:tcPr>
            <w:tcW w:w="1620" w:type="dxa"/>
          </w:tcPr>
          <w:p w:rsidR="00B13F09" w:rsidRPr="00FA304F" w:rsidRDefault="00B13F09" w:rsidP="00E87D41">
            <w:pPr>
              <w:spacing w:line="360" w:lineRule="auto"/>
              <w:jc w:val="center"/>
              <w:rPr>
                <w:color w:val="000000"/>
              </w:rPr>
            </w:pPr>
            <w:r w:rsidRPr="00FA304F">
              <w:rPr>
                <w:color w:val="000000"/>
              </w:rPr>
              <w:t>B</w:t>
            </w:r>
          </w:p>
        </w:tc>
        <w:tc>
          <w:tcPr>
            <w:tcW w:w="1806" w:type="dxa"/>
          </w:tcPr>
          <w:p w:rsidR="00B13F09" w:rsidRPr="00FA304F" w:rsidRDefault="00B13F09" w:rsidP="00E87D41">
            <w:pPr>
              <w:spacing w:line="360" w:lineRule="auto"/>
              <w:jc w:val="center"/>
              <w:rPr>
                <w:color w:val="000000"/>
              </w:rPr>
            </w:pPr>
            <w:r w:rsidRPr="00FA304F">
              <w:rPr>
                <w:color w:val="000000"/>
              </w:rPr>
              <w:t>500</w:t>
            </w:r>
          </w:p>
        </w:tc>
        <w:tc>
          <w:tcPr>
            <w:tcW w:w="2401" w:type="dxa"/>
          </w:tcPr>
          <w:p w:rsidR="00B13F09" w:rsidRPr="00FA304F" w:rsidRDefault="00B13F09" w:rsidP="00E87D41">
            <w:pPr>
              <w:spacing w:line="360" w:lineRule="auto"/>
              <w:jc w:val="center"/>
              <w:rPr>
                <w:color w:val="000000"/>
              </w:rPr>
            </w:pPr>
            <w:r w:rsidRPr="00FA304F">
              <w:rPr>
                <w:color w:val="000000"/>
              </w:rPr>
              <w:t>16</w:t>
            </w:r>
          </w:p>
        </w:tc>
        <w:tc>
          <w:tcPr>
            <w:tcW w:w="2183" w:type="dxa"/>
          </w:tcPr>
          <w:p w:rsidR="00B13F09" w:rsidRPr="00FA304F" w:rsidRDefault="00B13F09" w:rsidP="00E87D41">
            <w:pPr>
              <w:spacing w:line="360" w:lineRule="auto"/>
              <w:jc w:val="center"/>
              <w:rPr>
                <w:color w:val="000000"/>
              </w:rPr>
            </w:pPr>
            <w:r w:rsidRPr="00FA304F">
              <w:rPr>
                <w:color w:val="000000"/>
              </w:rPr>
              <w:t>350</w:t>
            </w:r>
          </w:p>
        </w:tc>
      </w:tr>
      <w:tr w:rsidR="00B13F09" w:rsidRPr="00FA304F" w:rsidTr="00E87D41">
        <w:trPr>
          <w:jc w:val="center"/>
        </w:trPr>
        <w:tc>
          <w:tcPr>
            <w:tcW w:w="1620" w:type="dxa"/>
          </w:tcPr>
          <w:p w:rsidR="00B13F09" w:rsidRPr="00FA304F" w:rsidRDefault="00B13F09" w:rsidP="00E87D41">
            <w:pPr>
              <w:spacing w:line="360" w:lineRule="auto"/>
              <w:jc w:val="center"/>
              <w:rPr>
                <w:color w:val="000000"/>
              </w:rPr>
            </w:pPr>
            <w:r w:rsidRPr="00FA304F">
              <w:rPr>
                <w:color w:val="000000"/>
              </w:rPr>
              <w:t>C</w:t>
            </w:r>
          </w:p>
        </w:tc>
        <w:tc>
          <w:tcPr>
            <w:tcW w:w="1806" w:type="dxa"/>
          </w:tcPr>
          <w:p w:rsidR="00B13F09" w:rsidRPr="00FA304F" w:rsidRDefault="00B13F09" w:rsidP="00E87D41">
            <w:pPr>
              <w:spacing w:line="360" w:lineRule="auto"/>
              <w:jc w:val="center"/>
              <w:rPr>
                <w:color w:val="000000"/>
              </w:rPr>
            </w:pPr>
            <w:r w:rsidRPr="00FA304F">
              <w:rPr>
                <w:color w:val="000000"/>
              </w:rPr>
              <w:t>600</w:t>
            </w:r>
          </w:p>
        </w:tc>
        <w:tc>
          <w:tcPr>
            <w:tcW w:w="2401" w:type="dxa"/>
          </w:tcPr>
          <w:p w:rsidR="00B13F09" w:rsidRPr="00FA304F" w:rsidRDefault="00B13F09" w:rsidP="00E87D41">
            <w:pPr>
              <w:spacing w:line="360" w:lineRule="auto"/>
              <w:jc w:val="center"/>
              <w:rPr>
                <w:color w:val="000000"/>
              </w:rPr>
            </w:pPr>
            <w:r w:rsidRPr="00FA304F">
              <w:rPr>
                <w:color w:val="000000"/>
              </w:rPr>
              <w:t>12</w:t>
            </w:r>
          </w:p>
        </w:tc>
        <w:tc>
          <w:tcPr>
            <w:tcW w:w="2183" w:type="dxa"/>
          </w:tcPr>
          <w:p w:rsidR="00B13F09" w:rsidRPr="00FA304F" w:rsidRDefault="00B13F09" w:rsidP="00E87D41">
            <w:pPr>
              <w:spacing w:line="360" w:lineRule="auto"/>
              <w:jc w:val="center"/>
              <w:rPr>
                <w:color w:val="000000"/>
              </w:rPr>
            </w:pPr>
            <w:r w:rsidRPr="00FA304F">
              <w:rPr>
                <w:color w:val="000000"/>
              </w:rPr>
              <w:t>200</w:t>
            </w:r>
          </w:p>
        </w:tc>
      </w:tr>
    </w:tbl>
    <w:p w:rsidR="00B13F09" w:rsidRPr="00FA304F" w:rsidRDefault="00B13F09" w:rsidP="00B13F09">
      <w:pPr>
        <w:spacing w:line="360" w:lineRule="auto"/>
        <w:ind w:left="360" w:hanging="360"/>
        <w:jc w:val="both"/>
        <w:rPr>
          <w:color w:val="000000"/>
        </w:rPr>
      </w:pPr>
      <w:r w:rsidRPr="00FA304F">
        <w:rPr>
          <w:color w:val="000000"/>
        </w:rPr>
        <w:t xml:space="preserve"> </w:t>
      </w:r>
    </w:p>
    <w:p w:rsidR="00B13F09" w:rsidRDefault="00B13F09" w:rsidP="00B13F09">
      <w:pPr>
        <w:tabs>
          <w:tab w:val="left" w:pos="360"/>
        </w:tabs>
        <w:spacing w:line="360" w:lineRule="auto"/>
        <w:ind w:left="360"/>
        <w:jc w:val="both"/>
        <w:rPr>
          <w:color w:val="000000"/>
        </w:rPr>
      </w:pPr>
      <w:r w:rsidRPr="00FA304F">
        <w:rPr>
          <w:color w:val="000000"/>
        </w:rPr>
        <w:t xml:space="preserve"> Điều nào dưới đây là đúng về sự thông khí phế nang của ba cá thể này? Giải thích.</w:t>
      </w:r>
    </w:p>
    <w:p w:rsidR="00B13F09" w:rsidRPr="00FA304F" w:rsidRDefault="00B13F09" w:rsidP="00B13F09">
      <w:pPr>
        <w:tabs>
          <w:tab w:val="left" w:pos="360"/>
        </w:tabs>
        <w:spacing w:line="360" w:lineRule="auto"/>
        <w:jc w:val="both"/>
        <w:rPr>
          <w:color w:val="000000"/>
        </w:rPr>
      </w:pPr>
      <w:r>
        <w:rPr>
          <w:color w:val="000000"/>
        </w:rPr>
        <w:tab/>
      </w:r>
      <w:r>
        <w:rPr>
          <w:color w:val="000000"/>
        </w:rPr>
        <w:tab/>
        <w:t xml:space="preserve">- </w:t>
      </w:r>
      <w:r w:rsidRPr="00FA304F">
        <w:rPr>
          <w:color w:val="000000"/>
        </w:rPr>
        <w:t>Cá thể B có sự thông khí phế nang lớn hơn cá thể C.</w:t>
      </w:r>
    </w:p>
    <w:p w:rsidR="00B13F09" w:rsidRPr="00FA304F" w:rsidRDefault="00B13F09" w:rsidP="00B13F09">
      <w:pPr>
        <w:tabs>
          <w:tab w:val="left" w:pos="360"/>
          <w:tab w:val="left" w:pos="426"/>
        </w:tabs>
        <w:spacing w:line="360" w:lineRule="auto"/>
        <w:jc w:val="both"/>
        <w:rPr>
          <w:color w:val="000000"/>
        </w:rPr>
      </w:pPr>
      <w:r>
        <w:rPr>
          <w:color w:val="000000"/>
        </w:rPr>
        <w:tab/>
      </w:r>
      <w:r>
        <w:rPr>
          <w:color w:val="000000"/>
        </w:rPr>
        <w:tab/>
      </w:r>
      <w:r>
        <w:rPr>
          <w:color w:val="000000"/>
        </w:rPr>
        <w:tab/>
        <w:t xml:space="preserve">- </w:t>
      </w:r>
      <w:r w:rsidRPr="00FA304F">
        <w:rPr>
          <w:color w:val="000000"/>
        </w:rPr>
        <w:t>Cá thể A có sự thông khí phế nang lớn hơn cá thể C.</w:t>
      </w:r>
    </w:p>
    <w:p w:rsidR="00B13F09" w:rsidRPr="00746BFB" w:rsidRDefault="00B13F09" w:rsidP="00B13F09">
      <w:pPr>
        <w:tabs>
          <w:tab w:val="left" w:pos="360"/>
          <w:tab w:val="left" w:pos="426"/>
        </w:tabs>
        <w:spacing w:line="360" w:lineRule="auto"/>
        <w:jc w:val="both"/>
      </w:pPr>
      <w:r w:rsidRPr="00746BFB">
        <w:tab/>
      </w:r>
      <w:r w:rsidRPr="00746BFB">
        <w:tab/>
      </w:r>
      <w:r w:rsidRPr="00746BFB">
        <w:tab/>
        <w:t>- Cá thể C có sự thông khí phế nang lớn hơn cá thể B</w:t>
      </w:r>
    </w:p>
    <w:p w:rsidR="00B13F09" w:rsidRPr="00FA304F" w:rsidRDefault="00B13F09" w:rsidP="00B13F09">
      <w:pPr>
        <w:tabs>
          <w:tab w:val="left" w:pos="426"/>
        </w:tabs>
        <w:spacing w:line="360" w:lineRule="auto"/>
        <w:jc w:val="both"/>
        <w:rPr>
          <w:color w:val="000000"/>
        </w:rPr>
      </w:pPr>
      <w:r>
        <w:rPr>
          <w:color w:val="000000"/>
        </w:rPr>
        <w:tab/>
      </w:r>
      <w:r>
        <w:rPr>
          <w:color w:val="000000"/>
        </w:rPr>
        <w:tab/>
        <w:t xml:space="preserve">- </w:t>
      </w:r>
      <w:r w:rsidRPr="00FA304F">
        <w:rPr>
          <w:color w:val="000000"/>
        </w:rPr>
        <w:t>Cá thể A có sự thông khí phế nang lớn hơn cá thể B.</w:t>
      </w:r>
    </w:p>
    <w:p w:rsidR="00B13F09" w:rsidRPr="004E0968" w:rsidRDefault="00B13F09" w:rsidP="00B13F09">
      <w:pPr>
        <w:ind w:firstLine="720"/>
        <w:jc w:val="both"/>
        <w:rPr>
          <w:sz w:val="26"/>
          <w:szCs w:val="26"/>
          <w:lang w:val="fr-FR"/>
        </w:rPr>
      </w:pPr>
      <w:r w:rsidRPr="00BA3C34">
        <w:rPr>
          <w:lang w:val="vi-VN"/>
        </w:rPr>
        <w:t>b.</w:t>
      </w:r>
      <w:r w:rsidRPr="004E0968">
        <w:rPr>
          <w:sz w:val="26"/>
          <w:szCs w:val="26"/>
          <w:lang w:val="fr-FR"/>
        </w:rPr>
        <w:t xml:space="preserve"> Một người trước khi lặn đã thở sâu liên tiếp, khi anh ta lặn xuống nước</w:t>
      </w:r>
      <w:r>
        <w:rPr>
          <w:sz w:val="26"/>
          <w:szCs w:val="26"/>
          <w:lang w:val="fr-FR"/>
        </w:rPr>
        <w:t xml:space="preserve"> có thể gặp phải nguy cơ nào</w:t>
      </w:r>
      <w:r w:rsidRPr="004E0968">
        <w:rPr>
          <w:sz w:val="26"/>
          <w:szCs w:val="26"/>
          <w:lang w:val="fr-FR"/>
        </w:rPr>
        <w:t>?</w:t>
      </w:r>
    </w:p>
    <w:p w:rsidR="00B13F09" w:rsidRPr="00BA3C34" w:rsidRDefault="00B13F09" w:rsidP="00B13F09">
      <w:pPr>
        <w:spacing w:line="312" w:lineRule="auto"/>
        <w:jc w:val="both"/>
        <w:rPr>
          <w:b/>
          <w:lang w:val="vi-VN"/>
        </w:rPr>
      </w:pPr>
      <w:r w:rsidRPr="00BA3C34">
        <w:rPr>
          <w:b/>
          <w:lang w:val="vi-VN"/>
        </w:rPr>
        <w:t>Câu 7: Tuần hoàn (2 điểm)</w:t>
      </w:r>
    </w:p>
    <w:p w:rsidR="00B13F09" w:rsidRPr="004E0968" w:rsidRDefault="00B13F09" w:rsidP="00B13F09">
      <w:pPr>
        <w:spacing w:line="240" w:lineRule="atLeast"/>
        <w:ind w:firstLine="720"/>
        <w:jc w:val="both"/>
        <w:rPr>
          <w:color w:val="000000"/>
          <w:sz w:val="26"/>
          <w:szCs w:val="26"/>
          <w:lang w:val="sv-SE"/>
        </w:rPr>
      </w:pPr>
      <w:r w:rsidRPr="004E0968">
        <w:rPr>
          <w:color w:val="000000"/>
          <w:sz w:val="26"/>
          <w:szCs w:val="26"/>
          <w:lang w:val="sv-SE"/>
        </w:rPr>
        <w:t>a. Lượng máu ở động mạch vành tim thay đổi như thế nào khi tim co, tim giãn? giải thích.</w:t>
      </w:r>
    </w:p>
    <w:p w:rsidR="00B13F09" w:rsidRPr="002C3B72" w:rsidRDefault="00B13F09" w:rsidP="00B13F09">
      <w:pPr>
        <w:spacing w:line="240" w:lineRule="atLeast"/>
        <w:ind w:firstLine="720"/>
        <w:jc w:val="both"/>
        <w:rPr>
          <w:color w:val="000000"/>
          <w:sz w:val="26"/>
          <w:szCs w:val="26"/>
          <w:lang w:val="sv-SE"/>
        </w:rPr>
      </w:pPr>
      <w:r w:rsidRPr="004E0968">
        <w:rPr>
          <w:color w:val="000000"/>
          <w:sz w:val="26"/>
          <w:szCs w:val="26"/>
          <w:lang w:val="sv-SE"/>
        </w:rPr>
        <w:t>b</w:t>
      </w:r>
      <w:r w:rsidRPr="004E0968">
        <w:rPr>
          <w:i/>
          <w:color w:val="000000"/>
          <w:sz w:val="26"/>
          <w:szCs w:val="26"/>
          <w:lang w:val="sv-SE"/>
        </w:rPr>
        <w:t>.</w:t>
      </w:r>
      <w:r w:rsidRPr="004E0968">
        <w:rPr>
          <w:color w:val="000000"/>
          <w:sz w:val="26"/>
          <w:szCs w:val="26"/>
          <w:lang w:val="sv-SE"/>
        </w:rPr>
        <w:t>Tế bào hồng cầu của người trưởng thành có những khác biệt cơ bản nào với các loại tế bào khác trong cơ thể? Cho biết ý nghĩa của sự khác biệt đó.</w:t>
      </w:r>
    </w:p>
    <w:p w:rsidR="00B13F09" w:rsidRPr="00430DE8" w:rsidRDefault="00B13F09" w:rsidP="00B13F09">
      <w:pPr>
        <w:spacing w:line="312" w:lineRule="auto"/>
        <w:jc w:val="both"/>
        <w:rPr>
          <w:b/>
        </w:rPr>
      </w:pPr>
      <w:r w:rsidRPr="00430DE8">
        <w:rPr>
          <w:b/>
        </w:rPr>
        <w:t xml:space="preserve">Câu 8: </w:t>
      </w:r>
      <w:r>
        <w:rPr>
          <w:b/>
        </w:rPr>
        <w:t>Bài tiết, cân bằng nội môi</w:t>
      </w:r>
      <w:r w:rsidRPr="00430DE8">
        <w:rPr>
          <w:b/>
        </w:rPr>
        <w:t xml:space="preserve"> (2 điểm)</w:t>
      </w:r>
    </w:p>
    <w:p w:rsidR="00B13F09" w:rsidRPr="00B14587" w:rsidRDefault="00B13F09" w:rsidP="00B13F09">
      <w:pPr>
        <w:spacing w:line="360" w:lineRule="auto"/>
        <w:ind w:firstLine="720"/>
        <w:jc w:val="both"/>
        <w:rPr>
          <w:sz w:val="26"/>
        </w:rPr>
      </w:pPr>
      <w:r w:rsidRPr="00B14587">
        <w:rPr>
          <w:bCs/>
          <w:sz w:val="26"/>
        </w:rPr>
        <w:t xml:space="preserve">a. </w:t>
      </w:r>
      <w:r w:rsidRPr="00B14587">
        <w:rPr>
          <w:sz w:val="26"/>
        </w:rPr>
        <w:t>Em hiểu thế nào về cơ chế nhân nồng độ ngược dòng và nêu rõ ý nghĩa của nó trong hoạt động của thận?</w:t>
      </w:r>
    </w:p>
    <w:p w:rsidR="00B13F09" w:rsidRPr="00B14587" w:rsidRDefault="00B13F09" w:rsidP="00B13F09">
      <w:pPr>
        <w:pStyle w:val="NormalWeb"/>
        <w:spacing w:before="0" w:beforeAutospacing="0" w:after="0" w:afterAutospacing="0" w:line="360" w:lineRule="auto"/>
        <w:ind w:firstLine="720"/>
        <w:jc w:val="both"/>
        <w:rPr>
          <w:sz w:val="26"/>
        </w:rPr>
      </w:pPr>
      <w:r w:rsidRPr="00B14587">
        <w:rPr>
          <w:bCs/>
          <w:sz w:val="26"/>
        </w:rPr>
        <w:t xml:space="preserve">b. </w:t>
      </w:r>
      <w:r w:rsidRPr="00B14587">
        <w:rPr>
          <w:color w:val="000000"/>
          <w:sz w:val="26"/>
        </w:rPr>
        <w:t>So với những người có chế độ ăn bình thường thì những người có chế độ ăn mặn thường xuyên, có hàm lượng renin trong máu thay đổi như thế nào? Giải thích?</w:t>
      </w:r>
    </w:p>
    <w:p w:rsidR="00B13F09" w:rsidRPr="00BA3C34" w:rsidRDefault="00B13F09" w:rsidP="00B13F09">
      <w:pPr>
        <w:spacing w:line="312" w:lineRule="auto"/>
        <w:ind w:firstLine="720"/>
        <w:jc w:val="both"/>
      </w:pPr>
      <w:r w:rsidRPr="00B14587">
        <w:rPr>
          <w:color w:val="000000"/>
          <w:sz w:val="26"/>
        </w:rPr>
        <w:t>c. Thuốc acetazolamide là một loại thuốc lợi tiểu. Thuốc này ức chế hoạt động của enzyme carbonic anhydrase trong tế bào ống lượn gần và ống lượn xa. Tại sao ức chế hoạt động của enzyme này lại gây tăng thải Na</w:t>
      </w:r>
      <w:r w:rsidRPr="00B14587">
        <w:rPr>
          <w:color w:val="000000"/>
          <w:sz w:val="26"/>
          <w:vertAlign w:val="superscript"/>
        </w:rPr>
        <w:t xml:space="preserve">+ </w:t>
      </w:r>
      <w:r w:rsidRPr="00B14587">
        <w:rPr>
          <w:color w:val="000000"/>
          <w:sz w:val="26"/>
        </w:rPr>
        <w:t>qua nước tiểu, tăng pH nước tiểu và thải nhiều nước tiểu?</w:t>
      </w:r>
    </w:p>
    <w:p w:rsidR="00B13F09" w:rsidRPr="00430DE8" w:rsidRDefault="00B13F09" w:rsidP="00B13F09">
      <w:pPr>
        <w:spacing w:line="312" w:lineRule="auto"/>
        <w:jc w:val="both"/>
        <w:rPr>
          <w:b/>
        </w:rPr>
      </w:pPr>
      <w:r w:rsidRPr="00430DE8">
        <w:rPr>
          <w:b/>
        </w:rPr>
        <w:lastRenderedPageBreak/>
        <w:t xml:space="preserve">Câu 9: </w:t>
      </w:r>
      <w:r>
        <w:rPr>
          <w:b/>
        </w:rPr>
        <w:t>Cảm ứng ở động vật</w:t>
      </w:r>
      <w:r w:rsidRPr="00430DE8">
        <w:rPr>
          <w:b/>
        </w:rPr>
        <w:t xml:space="preserve"> (2 điểm)</w:t>
      </w:r>
    </w:p>
    <w:p w:rsidR="00B13F09" w:rsidRDefault="00B13F09" w:rsidP="00B13F09">
      <w:pPr>
        <w:pStyle w:val="NormalWeb"/>
        <w:spacing w:before="0" w:beforeAutospacing="0" w:after="0" w:afterAutospacing="0" w:line="360" w:lineRule="auto"/>
        <w:ind w:firstLine="720"/>
        <w:jc w:val="both"/>
        <w:rPr>
          <w:lang w:val="fr-FR"/>
        </w:rPr>
      </w:pPr>
      <w:r w:rsidRPr="00FA304F">
        <w:rPr>
          <w:lang w:val="fr-FR"/>
        </w:rPr>
        <w:t>Vẽ sơ đồ thể hiện cơ chế vận chuyển các ion Na</w:t>
      </w:r>
      <w:r w:rsidRPr="00FA304F">
        <w:rPr>
          <w:vertAlign w:val="superscript"/>
          <w:lang w:val="fr-FR"/>
        </w:rPr>
        <w:t>+</w:t>
      </w:r>
      <w:r w:rsidRPr="00FA304F">
        <w:rPr>
          <w:lang w:val="fr-FR"/>
        </w:rPr>
        <w:t xml:space="preserve"> và Cl</w:t>
      </w:r>
      <w:r w:rsidRPr="00FA304F">
        <w:rPr>
          <w:vertAlign w:val="superscript"/>
          <w:lang w:val="fr-FR"/>
        </w:rPr>
        <w:t>-</w:t>
      </w:r>
      <w:r w:rsidRPr="00FA304F">
        <w:rPr>
          <w:lang w:val="fr-FR"/>
        </w:rPr>
        <w:t xml:space="preserve"> cở các loại tế bào thần kinh, ở ống lượn gần của thận người</w:t>
      </w:r>
      <w:r w:rsidRPr="00FA304F">
        <w:rPr>
          <w:b/>
          <w:lang w:val="fr-FR"/>
        </w:rPr>
        <w:t xml:space="preserve">, </w:t>
      </w:r>
      <w:r w:rsidRPr="00FA304F">
        <w:rPr>
          <w:lang w:val="fr-FR"/>
        </w:rPr>
        <w:t>nhánh lên quai Henle của thận người. Giải thích.</w:t>
      </w:r>
    </w:p>
    <w:p w:rsidR="00B13F09" w:rsidRPr="008824AB" w:rsidRDefault="00B13F09" w:rsidP="00B13F09">
      <w:pPr>
        <w:pStyle w:val="NormalWeb"/>
        <w:spacing w:before="0" w:beforeAutospacing="0" w:after="0" w:afterAutospacing="0" w:line="360" w:lineRule="auto"/>
        <w:jc w:val="both"/>
        <w:rPr>
          <w:color w:val="000000"/>
          <w:lang w:val="fr-FR"/>
        </w:rPr>
      </w:pPr>
      <w:r w:rsidRPr="008824AB">
        <w:rPr>
          <w:b/>
          <w:lang w:val="fr-FR"/>
        </w:rPr>
        <w:t>Câu 10: Sinh trưởng phát triển, sinh sản ở động vật (1đ).</w:t>
      </w:r>
    </w:p>
    <w:p w:rsidR="00B13F09" w:rsidRDefault="00B13F09" w:rsidP="00B13F09">
      <w:pPr>
        <w:spacing w:line="312" w:lineRule="auto"/>
        <w:ind w:firstLine="720"/>
      </w:pPr>
      <w:r>
        <w:t>Một người có cặp nhiễm sắc thể giới tính XX nhưng lại có kiểu hình là nam, một người khác có cặp nhiễm sắc thể giới tính XY nhưng lại có kiểu hình là nữ. Có thể giải thích hiện tượng trên như thế nào?</w:t>
      </w:r>
    </w:p>
    <w:p w:rsidR="00B13F09" w:rsidRPr="00806F69" w:rsidRDefault="00B13F09" w:rsidP="00B13F09">
      <w:pPr>
        <w:spacing w:line="312" w:lineRule="auto"/>
        <w:rPr>
          <w:b/>
        </w:rPr>
      </w:pPr>
      <w:r w:rsidRPr="00806F69">
        <w:rPr>
          <w:b/>
        </w:rPr>
        <w:t>Câu 11: Nội tiết (2 điểm)</w:t>
      </w:r>
    </w:p>
    <w:p w:rsidR="00B13F09" w:rsidRPr="002C3B72" w:rsidRDefault="00B13F09" w:rsidP="00B13F09">
      <w:pPr>
        <w:pStyle w:val="ListParagraph"/>
        <w:spacing w:line="240" w:lineRule="atLeast"/>
        <w:ind w:left="0" w:firstLine="720"/>
        <w:rPr>
          <w:sz w:val="26"/>
          <w:szCs w:val="26"/>
          <w:lang w:val="sv-SE"/>
        </w:rPr>
      </w:pPr>
      <w:r w:rsidRPr="004E0968">
        <w:rPr>
          <w:color w:val="000000"/>
          <w:sz w:val="26"/>
          <w:szCs w:val="26"/>
          <w:lang w:val="sv-SE"/>
        </w:rPr>
        <w:t xml:space="preserve">a. Một phụ nữ bị rối loạn chức năng vỏ tuyến trên thận, dẫn đến tăng đáng kể hoocmôn sinh dục nam trong máu. Chu kì kinh nguyệt của bệnh nhân có điều gì bất thường không? </w:t>
      </w:r>
    </w:p>
    <w:p w:rsidR="00B13F09" w:rsidRPr="004E0968" w:rsidRDefault="00B13F09" w:rsidP="00B13F09">
      <w:pPr>
        <w:pStyle w:val="ListParagraph"/>
        <w:spacing w:line="240" w:lineRule="atLeast"/>
        <w:ind w:left="0" w:firstLine="720"/>
        <w:rPr>
          <w:sz w:val="26"/>
          <w:szCs w:val="26"/>
          <w:lang w:val="sv-SE"/>
        </w:rPr>
      </w:pPr>
      <w:r w:rsidRPr="004E0968">
        <w:rPr>
          <w:color w:val="000000"/>
          <w:sz w:val="26"/>
          <w:szCs w:val="26"/>
          <w:lang w:val="sv-SE"/>
        </w:rPr>
        <w:t>b.</w:t>
      </w:r>
      <w:r w:rsidRPr="004E0968">
        <w:rPr>
          <w:sz w:val="26"/>
          <w:szCs w:val="26"/>
          <w:lang w:val="sv-SE"/>
        </w:rPr>
        <w:t>Một người có kiểu hình là nữ nhưng không có âm đạo và buồng trứng mà có tinh hoàn. Có thể giải thích hiện tượng trên như thế nào?</w:t>
      </w:r>
    </w:p>
    <w:p w:rsidR="00B13F09" w:rsidRPr="002C3B72" w:rsidRDefault="00B13F09" w:rsidP="00B13F09">
      <w:pPr>
        <w:spacing w:line="312" w:lineRule="auto"/>
        <w:rPr>
          <w:b/>
          <w:lang w:val="sv-SE"/>
        </w:rPr>
      </w:pPr>
      <w:r w:rsidRPr="002C3B72">
        <w:rPr>
          <w:b/>
          <w:lang w:val="sv-SE"/>
        </w:rPr>
        <w:t>Câu 12: Phương án thực hành (GPTV)</w:t>
      </w:r>
    </w:p>
    <w:p w:rsidR="00B13F09" w:rsidRPr="004E0968" w:rsidRDefault="00B13F09" w:rsidP="00B13F09">
      <w:pPr>
        <w:spacing w:line="240" w:lineRule="atLeast"/>
        <w:ind w:firstLine="720"/>
        <w:jc w:val="both"/>
        <w:rPr>
          <w:color w:val="000000"/>
          <w:sz w:val="26"/>
          <w:szCs w:val="26"/>
          <w:lang w:val="sv-SE"/>
        </w:rPr>
      </w:pPr>
      <w:r w:rsidRPr="004E0968">
        <w:rPr>
          <w:color w:val="000000"/>
          <w:sz w:val="26"/>
          <w:szCs w:val="26"/>
          <w:lang w:val="sv-SE"/>
        </w:rPr>
        <w:t>Một bạn học sinh làm thí nghiệm với hai nhóm tế bào của cùng một loài thực vật.</w:t>
      </w:r>
    </w:p>
    <w:p w:rsidR="00B13F09" w:rsidRPr="004E0968" w:rsidRDefault="00B13F09" w:rsidP="00B13F09">
      <w:pPr>
        <w:spacing w:line="240" w:lineRule="atLeast"/>
        <w:ind w:firstLine="720"/>
        <w:jc w:val="both"/>
        <w:rPr>
          <w:color w:val="000000"/>
          <w:sz w:val="26"/>
          <w:szCs w:val="26"/>
          <w:lang w:val="sv-SE"/>
        </w:rPr>
      </w:pPr>
      <w:r w:rsidRPr="004E0968">
        <w:rPr>
          <w:color w:val="000000"/>
          <w:sz w:val="26"/>
          <w:szCs w:val="26"/>
          <w:lang w:val="sv-SE"/>
        </w:rPr>
        <w:t>- Nhóm thứ nhất sau khi tách ra khỏi cơ thể được đưa ngay vào dung dịch nhược trương.</w:t>
      </w:r>
    </w:p>
    <w:p w:rsidR="00B13F09" w:rsidRPr="004E0968" w:rsidRDefault="00B13F09" w:rsidP="00B13F09">
      <w:pPr>
        <w:spacing w:line="240" w:lineRule="atLeast"/>
        <w:ind w:firstLine="720"/>
        <w:jc w:val="both"/>
        <w:rPr>
          <w:color w:val="000000"/>
          <w:sz w:val="26"/>
          <w:szCs w:val="26"/>
          <w:lang w:val="sv-SE"/>
        </w:rPr>
      </w:pPr>
      <w:r w:rsidRPr="004E0968">
        <w:rPr>
          <w:color w:val="000000"/>
          <w:sz w:val="26"/>
          <w:szCs w:val="26"/>
          <w:lang w:val="sv-SE"/>
        </w:rPr>
        <w:t xml:space="preserve">- Nhóm thứ hai được bạn xử lí trước khi cho vào dung dịch nhược trương. </w:t>
      </w:r>
    </w:p>
    <w:p w:rsidR="00B13F09" w:rsidRPr="004E0968" w:rsidRDefault="00B13F09" w:rsidP="00B13F09">
      <w:pPr>
        <w:spacing w:line="240" w:lineRule="atLeast"/>
        <w:ind w:firstLine="720"/>
        <w:jc w:val="both"/>
        <w:rPr>
          <w:color w:val="000000"/>
          <w:sz w:val="26"/>
          <w:szCs w:val="26"/>
          <w:lang w:val="sv-SE"/>
        </w:rPr>
      </w:pPr>
      <w:r w:rsidRPr="004E0968">
        <w:rPr>
          <w:color w:val="000000"/>
          <w:sz w:val="26"/>
          <w:szCs w:val="26"/>
          <w:lang w:val="sv-SE"/>
        </w:rPr>
        <w:t>Kết quả nhóm tế bào thứ nhất giữ nguyên hình dạng, nhóm tế bào thứ hai bị vỡ ra. Hãy giải thích kết quả thí nghiệm của bạn học sinh này và cho biết ý nghĩa của loại tế bào ở nhóm thứ hai.</w:t>
      </w:r>
    </w:p>
    <w:p w:rsidR="00B13F09" w:rsidRPr="002C3B72" w:rsidRDefault="00B13F09" w:rsidP="00B13F09">
      <w:pPr>
        <w:spacing w:line="312" w:lineRule="auto"/>
        <w:jc w:val="both"/>
        <w:rPr>
          <w:lang w:val="sv-SE"/>
        </w:rPr>
      </w:pPr>
    </w:p>
    <w:p w:rsidR="00B13F09" w:rsidRDefault="00B13F09" w:rsidP="00B13F09">
      <w:pPr>
        <w:spacing w:line="312" w:lineRule="auto"/>
        <w:jc w:val="center"/>
      </w:pPr>
      <w:r>
        <w:t>----------------------------------------Hết----------------------------------------</w:t>
      </w:r>
    </w:p>
    <w:p w:rsidR="00B13F09" w:rsidRDefault="00B13F09" w:rsidP="00B13F09">
      <w:pPr>
        <w:spacing w:line="312" w:lineRule="auto"/>
        <w:jc w:val="both"/>
      </w:pPr>
    </w:p>
    <w:p w:rsidR="00B13F09" w:rsidRPr="007F188E" w:rsidRDefault="00B13F09" w:rsidP="00B13F09">
      <w:pPr>
        <w:spacing w:line="312" w:lineRule="auto"/>
        <w:jc w:val="both"/>
        <w:rPr>
          <w:b/>
        </w:rPr>
      </w:pPr>
      <w:r>
        <w:tab/>
      </w:r>
      <w:r>
        <w:tab/>
      </w:r>
      <w:r>
        <w:tab/>
      </w:r>
      <w:r>
        <w:tab/>
      </w:r>
      <w:r>
        <w:tab/>
      </w:r>
      <w:r>
        <w:tab/>
      </w:r>
      <w:r>
        <w:tab/>
      </w:r>
      <w:r>
        <w:tab/>
      </w:r>
      <w:r w:rsidRPr="007F188E">
        <w:rPr>
          <w:b/>
        </w:rPr>
        <w:t>GV ra đề</w:t>
      </w:r>
    </w:p>
    <w:p w:rsidR="00B13F09" w:rsidRPr="007F188E" w:rsidRDefault="00B13F09" w:rsidP="00B13F09">
      <w:pPr>
        <w:spacing w:line="312" w:lineRule="auto"/>
        <w:jc w:val="both"/>
        <w:rPr>
          <w:b/>
        </w:rPr>
      </w:pPr>
      <w:r w:rsidRPr="007F188E">
        <w:rPr>
          <w:b/>
        </w:rPr>
        <w:tab/>
      </w:r>
      <w:r w:rsidRPr="007F188E">
        <w:rPr>
          <w:b/>
        </w:rPr>
        <w:tab/>
      </w:r>
      <w:r w:rsidRPr="007F188E">
        <w:rPr>
          <w:b/>
        </w:rPr>
        <w:tab/>
      </w:r>
      <w:r w:rsidRPr="007F188E">
        <w:rPr>
          <w:b/>
        </w:rPr>
        <w:tab/>
      </w:r>
      <w:r w:rsidRPr="007F188E">
        <w:rPr>
          <w:b/>
        </w:rPr>
        <w:tab/>
      </w:r>
      <w:r w:rsidRPr="007F188E">
        <w:rPr>
          <w:b/>
        </w:rPr>
        <w:tab/>
      </w:r>
      <w:r w:rsidRPr="007F188E">
        <w:rPr>
          <w:b/>
        </w:rPr>
        <w:tab/>
        <w:t xml:space="preserve">Nguyễn Văn Bình </w:t>
      </w:r>
      <w:r>
        <w:rPr>
          <w:b/>
        </w:rPr>
        <w:tab/>
      </w:r>
      <w:r w:rsidRPr="007F188E">
        <w:rPr>
          <w:b/>
        </w:rPr>
        <w:t>ĐT 0968 606 155</w:t>
      </w:r>
    </w:p>
    <w:p w:rsidR="00B13F09" w:rsidRPr="007F188E" w:rsidRDefault="00B13F09" w:rsidP="00B13F09">
      <w:pPr>
        <w:spacing w:line="312" w:lineRule="auto"/>
        <w:jc w:val="both"/>
        <w:rPr>
          <w:b/>
        </w:rPr>
      </w:pPr>
      <w:r w:rsidRPr="007F188E">
        <w:rPr>
          <w:b/>
        </w:rPr>
        <w:tab/>
      </w:r>
      <w:r w:rsidRPr="007F188E">
        <w:rPr>
          <w:b/>
        </w:rPr>
        <w:tab/>
      </w:r>
      <w:r w:rsidRPr="007F188E">
        <w:rPr>
          <w:b/>
        </w:rPr>
        <w:tab/>
      </w:r>
      <w:r w:rsidRPr="007F188E">
        <w:rPr>
          <w:b/>
        </w:rPr>
        <w:tab/>
      </w:r>
      <w:r w:rsidRPr="007F188E">
        <w:rPr>
          <w:b/>
        </w:rPr>
        <w:tab/>
      </w:r>
      <w:r w:rsidRPr="007F188E">
        <w:rPr>
          <w:b/>
        </w:rPr>
        <w:tab/>
      </w:r>
      <w:r w:rsidRPr="007F188E">
        <w:rPr>
          <w:b/>
        </w:rPr>
        <w:tab/>
      </w: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both"/>
      </w:pPr>
    </w:p>
    <w:p w:rsidR="00B13F09" w:rsidRPr="00430DE8" w:rsidRDefault="00B13F09" w:rsidP="00B13F09">
      <w:pPr>
        <w:spacing w:line="312" w:lineRule="auto"/>
        <w:jc w:val="center"/>
        <w:rPr>
          <w:b/>
        </w:rPr>
      </w:pPr>
      <w:r w:rsidRPr="00430DE8">
        <w:rPr>
          <w:b/>
        </w:rPr>
        <w:t>HƯỚNG DẪN CHẤM</w:t>
      </w:r>
    </w:p>
    <w:p w:rsidR="00B13F09" w:rsidRPr="00430DE8" w:rsidRDefault="00B13F09" w:rsidP="00B13F09">
      <w:pPr>
        <w:spacing w:line="312" w:lineRule="auto"/>
        <w:jc w:val="both"/>
      </w:pPr>
    </w:p>
    <w:tbl>
      <w:tblPr>
        <w:tblStyle w:val="TableGrid"/>
        <w:tblW w:w="0" w:type="auto"/>
        <w:tblLook w:val="01E0" w:firstRow="1" w:lastRow="1" w:firstColumn="1" w:lastColumn="1" w:noHBand="0" w:noVBand="0"/>
      </w:tblPr>
      <w:tblGrid>
        <w:gridCol w:w="1134"/>
        <w:gridCol w:w="7980"/>
        <w:gridCol w:w="1024"/>
      </w:tblGrid>
      <w:tr w:rsidR="00B13F09" w:rsidRPr="00430DE8" w:rsidTr="00E87D41">
        <w:tc>
          <w:tcPr>
            <w:tcW w:w="1134" w:type="dxa"/>
          </w:tcPr>
          <w:p w:rsidR="00B13F09" w:rsidRPr="00430DE8" w:rsidRDefault="00B13F09" w:rsidP="00E87D41">
            <w:pPr>
              <w:spacing w:line="312" w:lineRule="auto"/>
              <w:jc w:val="center"/>
              <w:rPr>
                <w:b/>
              </w:rPr>
            </w:pPr>
            <w:r w:rsidRPr="00430DE8">
              <w:rPr>
                <w:b/>
              </w:rPr>
              <w:t>Câu hỏi</w:t>
            </w:r>
          </w:p>
        </w:tc>
        <w:tc>
          <w:tcPr>
            <w:tcW w:w="7980" w:type="dxa"/>
          </w:tcPr>
          <w:p w:rsidR="00B13F09" w:rsidRPr="00430DE8" w:rsidRDefault="00B13F09" w:rsidP="00E87D41">
            <w:pPr>
              <w:spacing w:line="312" w:lineRule="auto"/>
              <w:jc w:val="center"/>
              <w:rPr>
                <w:b/>
              </w:rPr>
            </w:pPr>
            <w:r w:rsidRPr="00430DE8">
              <w:rPr>
                <w:b/>
              </w:rPr>
              <w:t>Nội dung</w:t>
            </w:r>
          </w:p>
        </w:tc>
        <w:tc>
          <w:tcPr>
            <w:tcW w:w="1024" w:type="dxa"/>
          </w:tcPr>
          <w:p w:rsidR="00B13F09" w:rsidRPr="00EE745C" w:rsidRDefault="00B13F09" w:rsidP="00E87D41">
            <w:pPr>
              <w:spacing w:line="312" w:lineRule="auto"/>
              <w:jc w:val="center"/>
              <w:rPr>
                <w:b/>
              </w:rPr>
            </w:pPr>
            <w:r w:rsidRPr="00EE745C">
              <w:rPr>
                <w:b/>
              </w:rPr>
              <w:t>Điểm</w:t>
            </w:r>
          </w:p>
        </w:tc>
      </w:tr>
      <w:tr w:rsidR="00B13F09" w:rsidRPr="00430DE8" w:rsidTr="00E87D41">
        <w:tc>
          <w:tcPr>
            <w:tcW w:w="1134" w:type="dxa"/>
          </w:tcPr>
          <w:p w:rsidR="00B13F09" w:rsidRPr="00430DE8" w:rsidRDefault="00B13F09" w:rsidP="00E87D41">
            <w:pPr>
              <w:spacing w:line="312" w:lineRule="auto"/>
              <w:jc w:val="center"/>
              <w:rPr>
                <w:b/>
              </w:rPr>
            </w:pPr>
            <w:r w:rsidRPr="00430DE8">
              <w:rPr>
                <w:b/>
              </w:rPr>
              <w:t>1</w:t>
            </w:r>
          </w:p>
        </w:tc>
        <w:tc>
          <w:tcPr>
            <w:tcW w:w="7980" w:type="dxa"/>
          </w:tcPr>
          <w:p w:rsidR="00B13F09" w:rsidRDefault="00B13F09" w:rsidP="00E87D41">
            <w:pPr>
              <w:spacing w:line="312" w:lineRule="auto"/>
              <w:jc w:val="both"/>
            </w:pPr>
            <w:r>
              <w:t>- Sự khác nhau giữa lá già và lá non:</w:t>
            </w:r>
          </w:p>
          <w:p w:rsidR="00B13F09" w:rsidRDefault="00B13F09" w:rsidP="00E87D41">
            <w:pPr>
              <w:spacing w:line="312" w:lineRule="auto"/>
              <w:jc w:val="both"/>
            </w:pPr>
            <w:r>
              <w:t xml:space="preserve"> Lá non có bề mặt lá mỏng, chưa thấm cutin nên tốc độ và lượng nước thoát qua bề mặt lá lớn hơn nhiều so với lá già (lá non có thể đạt tới 30 – 50% lượng nước thoát ra trong khi lá già thoát hơi nước qua bề mặt ls chỉ chiếm vài %).</w:t>
            </w:r>
          </w:p>
          <w:p w:rsidR="00B13F09" w:rsidRDefault="00B13F09" w:rsidP="00E87D41">
            <w:pPr>
              <w:spacing w:line="312" w:lineRule="auto"/>
              <w:jc w:val="both"/>
            </w:pPr>
            <w:r>
              <w:t>- Tốc độ thoát hơi nước phụ thuộc vào các yếu tố:</w:t>
            </w:r>
          </w:p>
          <w:p w:rsidR="00B13F09" w:rsidRDefault="00B13F09" w:rsidP="00E87D41">
            <w:pPr>
              <w:spacing w:line="312" w:lineRule="auto"/>
              <w:jc w:val="both"/>
            </w:pPr>
            <w:r>
              <w:t xml:space="preserve"> + Con đường thoát hơi nước (qua khí khổng hay bề mặt lá).</w:t>
            </w:r>
          </w:p>
          <w:p w:rsidR="00B13F09" w:rsidRDefault="00B13F09" w:rsidP="00E87D41">
            <w:pPr>
              <w:spacing w:line="312" w:lineRule="auto"/>
              <w:jc w:val="both"/>
            </w:pPr>
            <w:r>
              <w:t xml:space="preserve"> + Diện tích thoát hơi nước.</w:t>
            </w:r>
          </w:p>
          <w:p w:rsidR="00B13F09" w:rsidRDefault="00B13F09" w:rsidP="00E87D41">
            <w:pPr>
              <w:spacing w:line="312" w:lineRule="auto"/>
              <w:jc w:val="both"/>
            </w:pPr>
            <w:r>
              <w:t xml:space="preserve"> + Sự chênh lệch thế nước giữa lá và không khí.</w:t>
            </w:r>
          </w:p>
          <w:p w:rsidR="00B13F09" w:rsidRDefault="00B13F09" w:rsidP="00E87D41">
            <w:pPr>
              <w:spacing w:line="312" w:lineRule="auto"/>
              <w:jc w:val="both"/>
            </w:pPr>
            <w:r>
              <w:t xml:space="preserve"> + Trạng thái của cây, loại cây.</w:t>
            </w:r>
          </w:p>
          <w:p w:rsidR="00B13F09" w:rsidRDefault="00B13F09" w:rsidP="00E87D41">
            <w:pPr>
              <w:spacing w:line="312" w:lineRule="auto"/>
              <w:jc w:val="both"/>
            </w:pPr>
            <w:r>
              <w:t xml:space="preserve">- Sức hút nước của dung dịch là S = P, sức hút nước của tế bào là S = P – T </w:t>
            </w:r>
          </w:p>
          <w:p w:rsidR="00B13F09" w:rsidRDefault="00B13F09" w:rsidP="00E87D41">
            <w:pPr>
              <w:spacing w:line="312" w:lineRule="auto"/>
              <w:jc w:val="both"/>
            </w:pPr>
            <w:r>
              <w:t xml:space="preserve"> Tế bào hút nước từ dung dịch khi S của tế bào lớn hơn của dung dịch </w:t>
            </w:r>
          </w:p>
          <w:p w:rsidR="00B13F09" w:rsidRDefault="00B13F09" w:rsidP="00E87D41">
            <w:pPr>
              <w:spacing w:line="312" w:lineRule="auto"/>
              <w:jc w:val="both"/>
            </w:pPr>
            <w:r>
              <w:t>=&gt; P – T &gt;1,5 =&gt; 2,2 – T &gt; 1,5 =&gt; T &lt; 0,7 atm.</w:t>
            </w:r>
          </w:p>
          <w:p w:rsidR="00B13F09" w:rsidRDefault="00B13F09" w:rsidP="00E87D41">
            <w:pPr>
              <w:spacing w:line="312" w:lineRule="auto"/>
              <w:jc w:val="both"/>
            </w:pPr>
            <w:r>
              <w:t>- Mối liên quan giữa điểm bù CO</w:t>
            </w:r>
            <w:r>
              <w:rPr>
                <w:vertAlign w:val="subscript"/>
              </w:rPr>
              <w:t>2</w:t>
            </w:r>
            <w:r>
              <w:t xml:space="preserve"> và nhu cầu nước của thực vật C</w:t>
            </w:r>
            <w:r>
              <w:rPr>
                <w:vertAlign w:val="subscript"/>
              </w:rPr>
              <w:t>3</w:t>
            </w:r>
            <w:r>
              <w:t xml:space="preserve"> và C</w:t>
            </w:r>
            <w:r>
              <w:rPr>
                <w:vertAlign w:val="subscript"/>
              </w:rPr>
              <w:t>4</w:t>
            </w:r>
            <w:r>
              <w:t>.</w:t>
            </w:r>
          </w:p>
          <w:p w:rsidR="00B13F09" w:rsidRPr="00F5022A" w:rsidRDefault="00B13F09" w:rsidP="00E87D41">
            <w:pPr>
              <w:spacing w:line="312" w:lineRule="auto"/>
              <w:jc w:val="both"/>
            </w:pPr>
            <w:r>
              <w:t>Để hấp thụ được CO</w:t>
            </w:r>
            <w:r>
              <w:rPr>
                <w:vertAlign w:val="subscript"/>
              </w:rPr>
              <w:t>2</w:t>
            </w:r>
            <w:r>
              <w:t xml:space="preserve"> thì khí khổng phải mở, khi đó cây sẽ thoát hơi nước qua khi khổng.Cây C</w:t>
            </w:r>
            <w:r>
              <w:rPr>
                <w:vertAlign w:val="subscript"/>
              </w:rPr>
              <w:t>3</w:t>
            </w:r>
            <w:r>
              <w:t xml:space="preserve"> có điểm bù CO</w:t>
            </w:r>
            <w:r>
              <w:rPr>
                <w:vertAlign w:val="subscript"/>
              </w:rPr>
              <w:t>2</w:t>
            </w:r>
            <w:r>
              <w:t xml:space="preserve"> cao nên để lấy được nhiều khí CO</w:t>
            </w:r>
            <w:r>
              <w:rPr>
                <w:vertAlign w:val="subscript"/>
              </w:rPr>
              <w:t>2</w:t>
            </w:r>
            <w:r>
              <w:t xml:space="preserve"> thì lượng nước thoát qua khí khổng sẽ nhiều, trong khi đó cây C</w:t>
            </w:r>
            <w:r>
              <w:rPr>
                <w:vertAlign w:val="subscript"/>
              </w:rPr>
              <w:t>4</w:t>
            </w:r>
            <w:r>
              <w:t xml:space="preserve"> có điểm bù CO</w:t>
            </w:r>
            <w:r>
              <w:rPr>
                <w:vertAlign w:val="subscript"/>
              </w:rPr>
              <w:t>2</w:t>
            </w:r>
            <w:r>
              <w:t xml:space="preserve"> rất thấp (từ 0 – 10ppm) nên lượng nước thoát qua khí khổng ít =&gt; nhu cầu nước của thực vật C</w:t>
            </w:r>
            <w:r>
              <w:rPr>
                <w:vertAlign w:val="subscript"/>
              </w:rPr>
              <w:t>3</w:t>
            </w:r>
            <w:r>
              <w:t xml:space="preserve"> cao hơn nhiều so với thực vật C</w:t>
            </w:r>
            <w:r>
              <w:rPr>
                <w:vertAlign w:val="subscript"/>
              </w:rPr>
              <w:t>4</w:t>
            </w:r>
            <w:r>
              <w:t xml:space="preserve"> (thường gấp đôi)</w:t>
            </w:r>
          </w:p>
        </w:tc>
        <w:tc>
          <w:tcPr>
            <w:tcW w:w="1024" w:type="dxa"/>
          </w:tcPr>
          <w:p w:rsidR="00B13F09" w:rsidRPr="00EE745C" w:rsidRDefault="00B13F09" w:rsidP="00E87D41">
            <w:pPr>
              <w:spacing w:line="312" w:lineRule="auto"/>
              <w:jc w:val="center"/>
              <w:rPr>
                <w:b/>
              </w:rPr>
            </w:pPr>
          </w:p>
          <w:p w:rsidR="00B13F09" w:rsidRPr="00EE745C" w:rsidRDefault="00B13F09" w:rsidP="00E87D41">
            <w:pPr>
              <w:spacing w:line="312" w:lineRule="auto"/>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r>
              <w:rPr>
                <w:b/>
              </w:rPr>
              <w:t>0,</w:t>
            </w:r>
            <w:r w:rsidRPr="00EE745C">
              <w:rPr>
                <w:b/>
              </w:rPr>
              <w:t>5</w:t>
            </w: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r w:rsidRPr="00EE745C">
              <w:rPr>
                <w:b/>
              </w:rPr>
              <w:t>0,5</w:t>
            </w:r>
          </w:p>
          <w:p w:rsidR="00B13F09"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t>2</w:t>
            </w:r>
          </w:p>
        </w:tc>
        <w:tc>
          <w:tcPr>
            <w:tcW w:w="7980" w:type="dxa"/>
          </w:tcPr>
          <w:p w:rsidR="00B13F09" w:rsidRPr="00430DE8" w:rsidRDefault="00B13F09" w:rsidP="00E87D41">
            <w:pPr>
              <w:pStyle w:val="ListParagraph"/>
              <w:spacing w:line="312" w:lineRule="auto"/>
              <w:ind w:left="0"/>
            </w:pPr>
            <w:r w:rsidRPr="00DD448D">
              <w:rPr>
                <w:b/>
              </w:rPr>
              <w:t xml:space="preserve">a. </w:t>
            </w:r>
            <w:r>
              <w:rPr>
                <w:b/>
              </w:rPr>
              <w:t>Hai phương pháp chứng minh nước sinh ra ở pha tối trong quang hợp</w:t>
            </w:r>
            <w:r w:rsidRPr="00430DE8">
              <w:t>:</w:t>
            </w:r>
          </w:p>
          <w:p w:rsidR="00B13F09" w:rsidRDefault="00B13F09" w:rsidP="00E87D41">
            <w:pPr>
              <w:pStyle w:val="ListParagraph"/>
              <w:spacing w:line="312" w:lineRule="auto"/>
              <w:ind w:left="0"/>
            </w:pPr>
            <w:r w:rsidRPr="00430DE8">
              <w:t xml:space="preserve"> </w:t>
            </w:r>
            <w:r>
              <w:t>- Cách 1: Dựa vào phương trình tổng quát của quang hợp</w:t>
            </w:r>
          </w:p>
          <w:p w:rsidR="00B13F09" w:rsidRPr="007470CC" w:rsidRDefault="00B13F09" w:rsidP="00E87D41">
            <w:pPr>
              <w:pStyle w:val="ListParagraph"/>
              <w:spacing w:line="312" w:lineRule="auto"/>
              <w:ind w:left="0"/>
            </w:pPr>
            <w:r>
              <w:t xml:space="preserve"> 6CO</w:t>
            </w:r>
            <w:r>
              <w:rPr>
                <w:vertAlign w:val="subscript"/>
              </w:rPr>
              <w:t>2</w:t>
            </w:r>
            <w:r>
              <w:t xml:space="preserve"> + 12H</w:t>
            </w:r>
            <w:r>
              <w:rPr>
                <w:vertAlign w:val="subscript"/>
              </w:rPr>
              <w:t>2</w:t>
            </w:r>
            <w:r>
              <w:t>O → C</w:t>
            </w:r>
            <w:r>
              <w:rPr>
                <w:vertAlign w:val="subscript"/>
              </w:rPr>
              <w:t>6</w:t>
            </w:r>
            <w:r>
              <w:t>H</w:t>
            </w:r>
            <w:r>
              <w:rPr>
                <w:vertAlign w:val="subscript"/>
              </w:rPr>
              <w:t>12</w:t>
            </w:r>
            <w:r>
              <w:t>O</w:t>
            </w:r>
            <w:r>
              <w:rPr>
                <w:vertAlign w:val="subscript"/>
              </w:rPr>
              <w:t>6</w:t>
            </w:r>
            <w:r>
              <w:t xml:space="preserve"> + 6O</w:t>
            </w:r>
            <w:r>
              <w:rPr>
                <w:vertAlign w:val="subscript"/>
              </w:rPr>
              <w:t>2</w:t>
            </w:r>
            <w:r>
              <w:t xml:space="preserve"> + 6H</w:t>
            </w:r>
            <w:r>
              <w:rPr>
                <w:vertAlign w:val="subscript"/>
              </w:rPr>
              <w:t>2</w:t>
            </w:r>
            <w:r>
              <w:t>O</w:t>
            </w:r>
          </w:p>
          <w:p w:rsidR="00B13F09" w:rsidRDefault="00B13F09" w:rsidP="00E87D41">
            <w:pPr>
              <w:pStyle w:val="ListParagraph"/>
              <w:spacing w:line="312" w:lineRule="auto"/>
              <w:ind w:left="0"/>
            </w:pPr>
            <w:r>
              <w:t>Dựa vào phương trình ta thấy oxi được sinh ra từ quá trình quang phân li nước ở pha sáng =&gt; oxi trong nước được sinh ra sẽ lấy từ CO</w:t>
            </w:r>
            <w:r>
              <w:rPr>
                <w:vertAlign w:val="subscript"/>
              </w:rPr>
              <w:t>2</w:t>
            </w:r>
            <w:r>
              <w:t xml:space="preserve"> mà CO</w:t>
            </w:r>
            <w:r>
              <w:rPr>
                <w:vertAlign w:val="subscript"/>
              </w:rPr>
              <w:t>2</w:t>
            </w:r>
            <w:r>
              <w:t xml:space="preserve"> được sử dụng ở pha tối =&gt; nước sinh ra ở pha tối.</w:t>
            </w:r>
          </w:p>
          <w:p w:rsidR="00B13F09" w:rsidRPr="007470CC" w:rsidRDefault="00B13F09" w:rsidP="00E87D41">
            <w:pPr>
              <w:pStyle w:val="ListParagraph"/>
              <w:spacing w:line="312" w:lineRule="auto"/>
              <w:ind w:left="0"/>
            </w:pPr>
            <w:r>
              <w:lastRenderedPageBreak/>
              <w:t>- Cách 2: Sử dụng đồng vị phóng xạ O</w:t>
            </w:r>
            <w:r>
              <w:rPr>
                <w:vertAlign w:val="superscript"/>
              </w:rPr>
              <w:t>18</w:t>
            </w:r>
            <w:r>
              <w:t xml:space="preserve"> đánh dấu trong CO</w:t>
            </w:r>
            <w:r>
              <w:rPr>
                <w:vertAlign w:val="subscript"/>
              </w:rPr>
              <w:t>2</w:t>
            </w:r>
            <w:r>
              <w:t>, nếu thấy O</w:t>
            </w:r>
            <w:r>
              <w:rPr>
                <w:vertAlign w:val="superscript"/>
              </w:rPr>
              <w:t>18</w:t>
            </w:r>
            <w:r>
              <w:t xml:space="preserve"> xuất hiện trong nước chứng tỏ nước được sinh ra ở pha tối (cũng có thể đánh dấu với oxi trong nước).</w:t>
            </w:r>
          </w:p>
          <w:p w:rsidR="00B13F09" w:rsidRPr="00DD448D" w:rsidRDefault="00B13F09" w:rsidP="00E87D41">
            <w:pPr>
              <w:pStyle w:val="ListParagraph"/>
              <w:spacing w:line="312" w:lineRule="auto"/>
              <w:ind w:left="0"/>
              <w:rPr>
                <w:b/>
              </w:rPr>
            </w:pPr>
            <w:r w:rsidRPr="00DD448D">
              <w:rPr>
                <w:b/>
              </w:rPr>
              <w:t xml:space="preserve">b. </w:t>
            </w:r>
          </w:p>
          <w:p w:rsidR="00B13F09" w:rsidRDefault="00B13F09" w:rsidP="00E87D41">
            <w:pPr>
              <w:spacing w:line="312" w:lineRule="auto"/>
              <w:jc w:val="both"/>
            </w:pPr>
            <w:r w:rsidRPr="00430DE8">
              <w:t xml:space="preserve">- </w:t>
            </w:r>
            <w:r>
              <w:t>Tín hiệu C</w:t>
            </w:r>
            <w:r>
              <w:rPr>
                <w:vertAlign w:val="superscript"/>
              </w:rPr>
              <w:t>14</w:t>
            </w:r>
            <w:r>
              <w:t xml:space="preserve"> trong APG sẽ xuất hiện sớm hơn và có mức độ tín hiệu cao hơn so với trong RiDP.</w:t>
            </w:r>
          </w:p>
          <w:p w:rsidR="00B13F09" w:rsidRDefault="00B13F09" w:rsidP="00E87D41">
            <w:pPr>
              <w:spacing w:line="312" w:lineRule="auto"/>
              <w:jc w:val="both"/>
            </w:pPr>
            <w:r>
              <w:t>Giải thích:</w:t>
            </w:r>
          </w:p>
          <w:p w:rsidR="00B13F09" w:rsidRDefault="00B13F09" w:rsidP="00E87D41">
            <w:pPr>
              <w:spacing w:line="312" w:lineRule="auto"/>
              <w:jc w:val="both"/>
            </w:pPr>
            <w:r>
              <w:t xml:space="preserve"> + Khi dùng CO</w:t>
            </w:r>
            <w:r>
              <w:rPr>
                <w:vertAlign w:val="subscript"/>
              </w:rPr>
              <w:t>2</w:t>
            </w:r>
            <w:r>
              <w:t xml:space="preserve"> có chứa C</w:t>
            </w:r>
            <w:r>
              <w:rPr>
                <w:vertAlign w:val="superscript"/>
              </w:rPr>
              <w:t>14</w:t>
            </w:r>
            <w:r>
              <w:t xml:space="preserve"> nó sẽ kết hợp với RiDP để tạo thành hợp chất 6C không bền sau đó chuyển thành APG =&gt; tín hiệu C</w:t>
            </w:r>
            <w:r>
              <w:rPr>
                <w:vertAlign w:val="superscript"/>
              </w:rPr>
              <w:t>14</w:t>
            </w:r>
            <w:r>
              <w:t xml:space="preserve"> trong APG sớm hơn.</w:t>
            </w:r>
          </w:p>
          <w:p w:rsidR="00B13F09" w:rsidRPr="00430DE8" w:rsidRDefault="00B13F09" w:rsidP="00E87D41">
            <w:pPr>
              <w:spacing w:line="312" w:lineRule="auto"/>
              <w:jc w:val="both"/>
            </w:pPr>
            <w:r>
              <w:t xml:space="preserve"> + Khi APG bị khử thành AlPG thì có 1/6 lượng AlPG dùng để tổng hợp chất hữu cơ, chỉ 5/6 lượng AlPG (tương đương APG) được dùng tái tạo RiDP nên mức tín hiệu C</w:t>
            </w:r>
            <w:r>
              <w:rPr>
                <w:vertAlign w:val="superscript"/>
              </w:rPr>
              <w:t>14</w:t>
            </w:r>
            <w:r>
              <w:t xml:space="preserve"> trong APG là cao hơn trong RiDP. </w:t>
            </w:r>
          </w:p>
        </w:tc>
        <w:tc>
          <w:tcPr>
            <w:tcW w:w="1024" w:type="dxa"/>
          </w:tcPr>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0,5</w:t>
            </w: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lastRenderedPageBreak/>
              <w:t>3</w:t>
            </w:r>
          </w:p>
        </w:tc>
        <w:tc>
          <w:tcPr>
            <w:tcW w:w="7980" w:type="dxa"/>
          </w:tcPr>
          <w:p w:rsidR="00B13F09" w:rsidRPr="00D9331D" w:rsidRDefault="00B13F09" w:rsidP="00E87D41">
            <w:pPr>
              <w:jc w:val="both"/>
              <w:rPr>
                <w:b/>
                <w:sz w:val="26"/>
                <w:szCs w:val="26"/>
              </w:rPr>
            </w:pPr>
            <w:r w:rsidRPr="00EC0586">
              <w:rPr>
                <w:sz w:val="26"/>
                <w:szCs w:val="26"/>
              </w:rPr>
              <w:t>x có thể là một cơ chất vì khi cho x vào thì quá trình tiêu thụ O</w:t>
            </w:r>
            <w:r w:rsidRPr="00EC0586">
              <w:rPr>
                <w:sz w:val="26"/>
                <w:szCs w:val="26"/>
                <w:vertAlign w:val="subscript"/>
              </w:rPr>
              <w:t>2</w:t>
            </w:r>
            <w:r w:rsidRPr="00EC0586">
              <w:rPr>
                <w:sz w:val="26"/>
                <w:szCs w:val="26"/>
              </w:rPr>
              <w:t xml:space="preserve"> và quá trình tổng hợp ATP đều tăng</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B13F09" w:rsidRPr="00EC0586" w:rsidRDefault="00B13F09" w:rsidP="00E87D41">
            <w:pPr>
              <w:jc w:val="both"/>
              <w:rPr>
                <w:sz w:val="26"/>
                <w:szCs w:val="26"/>
              </w:rPr>
            </w:pPr>
            <w:r w:rsidRPr="00EC0586">
              <w:rPr>
                <w:sz w:val="26"/>
                <w:szCs w:val="26"/>
              </w:rPr>
              <w:t>y có thể là CN</w:t>
            </w:r>
            <w:r w:rsidRPr="00EC0586">
              <w:rPr>
                <w:sz w:val="26"/>
                <w:szCs w:val="26"/>
                <w:vertAlign w:val="superscript"/>
              </w:rPr>
              <w:t>-</w:t>
            </w:r>
            <w:r w:rsidRPr="00EC0586">
              <w:rPr>
                <w:sz w:val="26"/>
                <w:szCs w:val="26"/>
              </w:rPr>
              <w:t xml:space="preserve"> hoặc oligomycin vì khi cho y vào thì quá trình tiêu thụ O</w:t>
            </w:r>
            <w:r w:rsidRPr="00EC0586">
              <w:rPr>
                <w:sz w:val="26"/>
                <w:szCs w:val="26"/>
                <w:vertAlign w:val="subscript"/>
              </w:rPr>
              <w:t>2</w:t>
            </w:r>
            <w:r w:rsidRPr="00EC0586">
              <w:rPr>
                <w:sz w:val="26"/>
                <w:szCs w:val="26"/>
              </w:rPr>
              <w:t xml:space="preserve"> và quá trình tổng hợp ATP đều giảm.</w:t>
            </w:r>
            <w:r>
              <w:rPr>
                <w:sz w:val="26"/>
                <w:szCs w:val="26"/>
              </w:rPr>
              <w:t xml:space="preserve"> </w:t>
            </w:r>
            <w:r w:rsidRPr="0025043F">
              <w:rPr>
                <w:sz w:val="26"/>
                <w:szCs w:val="26"/>
              </w:rPr>
              <w:t>Trong hình A, y có thể là oligomycin hoặ</w:t>
            </w:r>
            <w:r w:rsidRPr="00EC0586">
              <w:rPr>
                <w:sz w:val="26"/>
                <w:szCs w:val="26"/>
              </w:rPr>
              <w:t>c CN</w:t>
            </w:r>
            <w:r w:rsidRPr="00EC0586">
              <w:rPr>
                <w:sz w:val="26"/>
                <w:szCs w:val="26"/>
                <w:vertAlign w:val="superscript"/>
              </w:rPr>
              <w:t>-</w:t>
            </w:r>
            <w:r w:rsidRPr="00EC0586">
              <w:rPr>
                <w:sz w:val="26"/>
                <w:szCs w:val="26"/>
              </w:rPr>
              <w:t xml:space="preserve">. </w:t>
            </w:r>
            <w:r w:rsidRPr="0025043F">
              <w:rPr>
                <w:sz w:val="26"/>
                <w:szCs w:val="26"/>
              </w:rPr>
              <w:t>Do sự kết hợp của hai quá trình chuy</w:t>
            </w:r>
            <w:r w:rsidRPr="00EC0586">
              <w:rPr>
                <w:sz w:val="26"/>
                <w:szCs w:val="26"/>
              </w:rPr>
              <w:t>ề</w:t>
            </w:r>
            <w:r w:rsidRPr="0025043F">
              <w:rPr>
                <w:sz w:val="26"/>
                <w:szCs w:val="26"/>
              </w:rPr>
              <w:t>n electron và tổng hợp ATP, nếu mộ</w:t>
            </w:r>
            <w:r w:rsidRPr="00EC0586">
              <w:rPr>
                <w:sz w:val="26"/>
                <w:szCs w:val="26"/>
              </w:rPr>
              <w:t>t trong hai quá</w:t>
            </w:r>
            <w:r w:rsidRPr="0025043F">
              <w:rPr>
                <w:sz w:val="26"/>
                <w:szCs w:val="26"/>
              </w:rPr>
              <w:t xml:space="preserve"> trình bị ức chế thì </w:t>
            </w:r>
            <w:r w:rsidRPr="00EC0586">
              <w:rPr>
                <w:sz w:val="26"/>
                <w:szCs w:val="26"/>
              </w:rPr>
              <w:t xml:space="preserve">quá trình kia </w:t>
            </w:r>
            <w:r w:rsidRPr="0025043F">
              <w:rPr>
                <w:sz w:val="26"/>
                <w:szCs w:val="26"/>
              </w:rPr>
              <w:t>không thể xảy ra. CN</w:t>
            </w:r>
            <w:r w:rsidRPr="0025043F">
              <w:rPr>
                <w:sz w:val="26"/>
                <w:szCs w:val="26"/>
                <w:vertAlign w:val="superscript"/>
              </w:rPr>
              <w:t>-</w:t>
            </w:r>
            <w:r w:rsidRPr="0025043F">
              <w:rPr>
                <w:sz w:val="26"/>
                <w:szCs w:val="26"/>
              </w:rPr>
              <w:t xml:space="preserve"> ức chế chuyển electron dẫn đến sự ức chế sự tổng hợp ATP và oligomycin ức chế sự tổng hợp ATP dẫn đến sự ức chế chuy</w:t>
            </w:r>
            <w:r w:rsidRPr="00EC0586">
              <w:rPr>
                <w:sz w:val="26"/>
                <w:szCs w:val="26"/>
              </w:rPr>
              <w:t>ề</w:t>
            </w:r>
            <w:r w:rsidRPr="0025043F">
              <w:rPr>
                <w:sz w:val="26"/>
                <w:szCs w:val="26"/>
              </w:rPr>
              <w:t>n eletron.</w:t>
            </w:r>
            <w:r>
              <w:rPr>
                <w:sz w:val="26"/>
                <w:szCs w:val="26"/>
              </w:rPr>
              <w:tab/>
            </w:r>
          </w:p>
          <w:p w:rsidR="00B13F09" w:rsidRPr="009E3F5C" w:rsidRDefault="00B13F09" w:rsidP="00E87D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EC0586">
              <w:rPr>
                <w:sz w:val="26"/>
                <w:szCs w:val="26"/>
              </w:rPr>
              <w:t>z là DNP: chất này làm giảm sự chệnh lệch H</w:t>
            </w:r>
            <w:r w:rsidRPr="00EC0586">
              <w:rPr>
                <w:sz w:val="26"/>
                <w:szCs w:val="26"/>
                <w:vertAlign w:val="superscript"/>
              </w:rPr>
              <w:t>+</w:t>
            </w:r>
            <w:r w:rsidRPr="00EC0586">
              <w:rPr>
                <w:sz w:val="26"/>
                <w:szCs w:val="26"/>
              </w:rPr>
              <w:t xml:space="preserve"> nên sẽ làm giảm tổng hợp ATP qua ATPaza nhưng chuỗi truyền e vẫn diễn ra bình thườ</w:t>
            </w:r>
            <w:r>
              <w:rPr>
                <w:sz w:val="26"/>
                <w:szCs w:val="26"/>
              </w:rPr>
              <w:t>ng nên lượng O</w:t>
            </w:r>
            <w:r>
              <w:rPr>
                <w:sz w:val="26"/>
                <w:szCs w:val="26"/>
                <w:vertAlign w:val="subscript"/>
              </w:rPr>
              <w:t>2</w:t>
            </w:r>
            <w:r>
              <w:rPr>
                <w:sz w:val="26"/>
                <w:szCs w:val="26"/>
              </w:rPr>
              <w:t xml:space="preserve"> tiêu thụ vẫn tăng.</w:t>
            </w:r>
            <w:r>
              <w:rPr>
                <w:sz w:val="26"/>
                <w:szCs w:val="26"/>
              </w:rPr>
              <w:tab/>
            </w:r>
          </w:p>
        </w:tc>
        <w:tc>
          <w:tcPr>
            <w:tcW w:w="1024" w:type="dxa"/>
          </w:tcPr>
          <w:p w:rsidR="00B13F09" w:rsidRPr="00EE745C" w:rsidRDefault="00B13F09" w:rsidP="00E87D41">
            <w:pPr>
              <w:spacing w:line="312" w:lineRule="auto"/>
              <w:jc w:val="center"/>
              <w:rPr>
                <w:b/>
              </w:rPr>
            </w:pPr>
            <w:r>
              <w:rPr>
                <w:b/>
              </w:rPr>
              <w:t>0,2</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rPr>
                <w:b/>
              </w:rPr>
            </w:pPr>
          </w:p>
          <w:p w:rsidR="00B13F09" w:rsidRPr="00EE745C" w:rsidRDefault="00B13F09" w:rsidP="00E87D41">
            <w:pPr>
              <w:spacing w:line="312" w:lineRule="auto"/>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w:t>
            </w:r>
            <w:r>
              <w:rPr>
                <w:b/>
              </w:rPr>
              <w:t>2</w:t>
            </w:r>
            <w:r w:rsidRPr="00EE745C">
              <w:rPr>
                <w:b/>
              </w:rPr>
              <w:t>5</w:t>
            </w:r>
          </w:p>
        </w:tc>
      </w:tr>
      <w:tr w:rsidR="00B13F09" w:rsidRPr="00430DE8" w:rsidTr="00E87D41">
        <w:tc>
          <w:tcPr>
            <w:tcW w:w="1134" w:type="dxa"/>
          </w:tcPr>
          <w:p w:rsidR="00B13F09" w:rsidRPr="00430DE8" w:rsidRDefault="00B13F09" w:rsidP="00E87D41">
            <w:pPr>
              <w:spacing w:line="312" w:lineRule="auto"/>
              <w:jc w:val="center"/>
              <w:rPr>
                <w:b/>
              </w:rPr>
            </w:pPr>
            <w:r w:rsidRPr="00430DE8">
              <w:rPr>
                <w:b/>
              </w:rPr>
              <w:t>4</w:t>
            </w:r>
          </w:p>
        </w:tc>
        <w:tc>
          <w:tcPr>
            <w:tcW w:w="7980" w:type="dxa"/>
          </w:tcPr>
          <w:p w:rsidR="00B13F09" w:rsidRDefault="00B13F09" w:rsidP="00E87D41">
            <w:pPr>
              <w:spacing w:line="312" w:lineRule="auto"/>
              <w:jc w:val="both"/>
            </w:pPr>
            <w:r w:rsidRPr="00430DE8">
              <w:t>a.</w:t>
            </w:r>
            <w:r>
              <w:t xml:space="preserve"> Sinh sản hữu tính làm giảm ưu thế lai của thực vật vì:</w:t>
            </w:r>
          </w:p>
          <w:p w:rsidR="00B13F09" w:rsidRDefault="00B13F09" w:rsidP="00E87D41">
            <w:pPr>
              <w:spacing w:line="312" w:lineRule="auto"/>
              <w:jc w:val="both"/>
            </w:pPr>
            <w:r>
              <w:t xml:space="preserve"> - Ưu thế lai là hiện tượng con lai có sức sống, khả năng chống chịu, sinh trưởng phát triển, có phẩm chất và năng suất vượt trội so với bố mẹ.</w:t>
            </w:r>
          </w:p>
          <w:p w:rsidR="00B13F09" w:rsidRDefault="00B13F09" w:rsidP="00E87D41">
            <w:pPr>
              <w:spacing w:line="312" w:lineRule="auto"/>
              <w:jc w:val="both"/>
            </w:pPr>
            <w:r>
              <w:t xml:space="preserve"> - Ưu thế lai được giải thích bằng giả thuyết siêu trội, nghĩa là ở trạng thái dị hợp tử về các gen thì con lai vượt trội so với các dạng đồng hợp tương ứng. Dị hợp càng nhiều cạp gen thì ưu thế lai càng cao.</w:t>
            </w:r>
          </w:p>
          <w:p w:rsidR="00B13F09" w:rsidRDefault="00B13F09" w:rsidP="00E87D41">
            <w:pPr>
              <w:spacing w:line="312" w:lineRule="auto"/>
              <w:jc w:val="both"/>
            </w:pPr>
            <w:r>
              <w:t xml:space="preserve"> - Sinh sản hữu tính bằng tự phối làm tăng dần tỉ lệ KG đồng hợp, giảm dần tỉ lệ KG dị hợp nên dẫn đến giảm ưu thế lai.</w:t>
            </w:r>
          </w:p>
          <w:p w:rsidR="00B13F09" w:rsidRPr="00430DE8" w:rsidRDefault="00B13F09" w:rsidP="00E87D41">
            <w:pPr>
              <w:spacing w:line="312" w:lineRule="auto"/>
              <w:jc w:val="both"/>
            </w:pPr>
            <w:r>
              <w:t xml:space="preserve"> - Giao phấn cũng làm giảm ưu thế lai vì làm xuất hiện các kiểu gen đồng hợp, đặc biệt là đồng hợp lặn thường là các tính trạng xấu được biểu hiện.</w:t>
            </w:r>
          </w:p>
          <w:p w:rsidR="00B13F09" w:rsidRPr="00430DE8" w:rsidRDefault="00B13F09" w:rsidP="00E87D41">
            <w:pPr>
              <w:spacing w:line="312" w:lineRule="auto"/>
              <w:jc w:val="both"/>
              <w:rPr>
                <w:b/>
              </w:rPr>
            </w:pPr>
            <w:r w:rsidRPr="00430DE8">
              <w:rPr>
                <w:b/>
              </w:rPr>
              <w:t xml:space="preserve">b. </w:t>
            </w:r>
          </w:p>
          <w:p w:rsidR="00B13F09" w:rsidRPr="003F6B59" w:rsidRDefault="00B13F09" w:rsidP="00E87D41">
            <w:pPr>
              <w:spacing w:before="40" w:after="40" w:line="312" w:lineRule="auto"/>
              <w:jc w:val="both"/>
              <w:rPr>
                <w:sz w:val="26"/>
                <w:szCs w:val="26"/>
              </w:rPr>
            </w:pPr>
            <w:r w:rsidRPr="003F6B59">
              <w:rPr>
                <w:sz w:val="26"/>
                <w:szCs w:val="26"/>
              </w:rPr>
              <w:lastRenderedPageBreak/>
              <w:t xml:space="preserve">- Các loại mô phân sinh chính: </w:t>
            </w:r>
          </w:p>
          <w:p w:rsidR="00B13F09" w:rsidRPr="003F6B59" w:rsidRDefault="00B13F09" w:rsidP="00E87D41">
            <w:pPr>
              <w:spacing w:before="40" w:after="40" w:line="312" w:lineRule="auto"/>
              <w:jc w:val="both"/>
              <w:rPr>
                <w:sz w:val="26"/>
                <w:szCs w:val="26"/>
              </w:rPr>
            </w:pPr>
            <w:r w:rsidRPr="003F6B59">
              <w:rPr>
                <w:sz w:val="26"/>
                <w:szCs w:val="26"/>
              </w:rPr>
              <w:t xml:space="preserve"> + Mô phân sinh đỉnh nằm ở tận cùng của chồi, ngọn, rễ.</w:t>
            </w:r>
          </w:p>
          <w:p w:rsidR="00B13F09" w:rsidRPr="003F6B59" w:rsidRDefault="00B13F09" w:rsidP="00E87D41">
            <w:pPr>
              <w:spacing w:before="40" w:after="40" w:line="312" w:lineRule="auto"/>
              <w:jc w:val="both"/>
              <w:rPr>
                <w:sz w:val="26"/>
                <w:szCs w:val="26"/>
              </w:rPr>
            </w:pPr>
            <w:r w:rsidRPr="003F6B59">
              <w:rPr>
                <w:sz w:val="26"/>
                <w:szCs w:val="26"/>
              </w:rPr>
              <w:t xml:space="preserve"> + Mô phân sinh lóng nằm ở gốc của đốt cây họ đậu, lúa, dừa, cau,...</w:t>
            </w:r>
          </w:p>
          <w:p w:rsidR="00B13F09" w:rsidRPr="003F6B59" w:rsidRDefault="00B13F09" w:rsidP="00E87D41">
            <w:pPr>
              <w:spacing w:before="40" w:after="40" w:line="312" w:lineRule="auto"/>
              <w:jc w:val="both"/>
              <w:rPr>
                <w:sz w:val="26"/>
                <w:szCs w:val="26"/>
              </w:rPr>
            </w:pPr>
            <w:r w:rsidRPr="003F6B59">
              <w:rPr>
                <w:sz w:val="26"/>
                <w:szCs w:val="26"/>
              </w:rPr>
              <w:t xml:space="preserve"> + Mô phân sinh tầng phát sinh mạch (mô phân sinh bên) nằm ở giữa libe và gỗ trong bó mạch.</w:t>
            </w:r>
          </w:p>
          <w:p w:rsidR="00B13F09" w:rsidRPr="003F6B59" w:rsidRDefault="00B13F09" w:rsidP="00E87D41">
            <w:pPr>
              <w:spacing w:before="40" w:after="40" w:line="312" w:lineRule="auto"/>
              <w:jc w:val="both"/>
              <w:rPr>
                <w:sz w:val="26"/>
                <w:szCs w:val="26"/>
              </w:rPr>
            </w:pPr>
            <w:r w:rsidRPr="003F6B59">
              <w:rPr>
                <w:sz w:val="26"/>
                <w:szCs w:val="26"/>
              </w:rPr>
              <w:t>- Vai trò:</w:t>
            </w:r>
          </w:p>
          <w:p w:rsidR="00B13F09" w:rsidRPr="003F6B59" w:rsidRDefault="00B13F09" w:rsidP="00E87D41">
            <w:pPr>
              <w:spacing w:before="40" w:after="40" w:line="312" w:lineRule="auto"/>
              <w:jc w:val="both"/>
              <w:rPr>
                <w:sz w:val="26"/>
                <w:szCs w:val="26"/>
              </w:rPr>
            </w:pPr>
            <w:r w:rsidRPr="003F6B59">
              <w:rPr>
                <w:sz w:val="26"/>
                <w:szCs w:val="26"/>
              </w:rPr>
              <w:t xml:space="preserve"> + Mô phân sinh đỉnh: Sự phân chia của tế bào làm tăng chiều cao, chiều dài của thân cành và rễ tạo nên sinh trưởng sơ cấp.</w:t>
            </w:r>
          </w:p>
          <w:p w:rsidR="00B13F09" w:rsidRPr="003F6B59" w:rsidRDefault="00B13F09" w:rsidP="00E87D41">
            <w:pPr>
              <w:spacing w:before="40" w:after="40" w:line="312" w:lineRule="auto"/>
              <w:jc w:val="both"/>
              <w:rPr>
                <w:sz w:val="26"/>
                <w:szCs w:val="26"/>
              </w:rPr>
            </w:pPr>
            <w:r w:rsidRPr="003F6B59">
              <w:rPr>
                <w:sz w:val="26"/>
                <w:szCs w:val="26"/>
              </w:rPr>
              <w:t xml:space="preserve"> + </w:t>
            </w:r>
            <w:r>
              <w:rPr>
                <w:sz w:val="26"/>
                <w:szCs w:val="26"/>
              </w:rPr>
              <w:t>M</w:t>
            </w:r>
            <w:r w:rsidRPr="003F6B59">
              <w:rPr>
                <w:sz w:val="26"/>
                <w:szCs w:val="26"/>
              </w:rPr>
              <w:t>ô phân sinh lóng: Sự phân chia tế bào làm cho lóng (đốt) dài ra =&gt; cây cao hơn.</w:t>
            </w:r>
          </w:p>
          <w:p w:rsidR="00B13F09" w:rsidRPr="003F6B59" w:rsidRDefault="00B13F09" w:rsidP="00E87D41">
            <w:pPr>
              <w:spacing w:before="40" w:after="40" w:line="312" w:lineRule="auto"/>
              <w:jc w:val="both"/>
              <w:rPr>
                <w:sz w:val="26"/>
                <w:szCs w:val="26"/>
              </w:rPr>
            </w:pPr>
            <w:r w:rsidRPr="003F6B59">
              <w:rPr>
                <w:sz w:val="26"/>
                <w:szCs w:val="26"/>
              </w:rPr>
              <w:t xml:space="preserve"> + Mô phân sinh bên: Sự phân chia của các tế bào làm cho cây tăng trưởng theo chiều ngang (đường kính của thân, cành và rễ tăng lên) tạo sinh trưởng thứ cấp cho cây.</w:t>
            </w:r>
          </w:p>
          <w:p w:rsidR="00B13F09" w:rsidRPr="003F6B59" w:rsidRDefault="00B13F09" w:rsidP="00E87D41">
            <w:pPr>
              <w:jc w:val="both"/>
              <w:rPr>
                <w:sz w:val="26"/>
                <w:szCs w:val="26"/>
              </w:rPr>
            </w:pPr>
            <w:r>
              <w:rPr>
                <w:sz w:val="26"/>
                <w:szCs w:val="26"/>
              </w:rPr>
              <w:t>c</w:t>
            </w:r>
            <w:r w:rsidRPr="003F6B59">
              <w:rPr>
                <w:sz w:val="26"/>
                <w:szCs w:val="26"/>
              </w:rPr>
              <w:t>.</w:t>
            </w:r>
          </w:p>
          <w:p w:rsidR="00B13F09" w:rsidRPr="003F6B59" w:rsidRDefault="00B13F09" w:rsidP="00E87D41">
            <w:pPr>
              <w:jc w:val="both"/>
              <w:rPr>
                <w:sz w:val="26"/>
                <w:szCs w:val="26"/>
              </w:rPr>
            </w:pPr>
            <w:r w:rsidRPr="003F6B59">
              <w:rPr>
                <w:sz w:val="26"/>
                <w:szCs w:val="26"/>
              </w:rPr>
              <w:t xml:space="preserve">- Hemoglobin: + </w:t>
            </w:r>
            <w:r>
              <w:rPr>
                <w:sz w:val="26"/>
                <w:szCs w:val="26"/>
              </w:rPr>
              <w:t>K</w:t>
            </w:r>
            <w:r w:rsidRPr="003F6B59">
              <w:rPr>
                <w:sz w:val="26"/>
                <w:szCs w:val="26"/>
              </w:rPr>
              <w:t>hi hồng cầu có màu đỏ tươi thì máu giàu oxi.</w:t>
            </w:r>
          </w:p>
          <w:p w:rsidR="00B13F09" w:rsidRPr="003F6B59" w:rsidRDefault="00B13F09" w:rsidP="00E87D41">
            <w:pPr>
              <w:jc w:val="both"/>
              <w:rPr>
                <w:sz w:val="26"/>
                <w:szCs w:val="26"/>
              </w:rPr>
            </w:pPr>
            <w:r w:rsidRPr="003F6B59">
              <w:rPr>
                <w:sz w:val="26"/>
                <w:szCs w:val="26"/>
              </w:rPr>
              <w:tab/>
            </w:r>
            <w:r w:rsidRPr="003F6B59">
              <w:rPr>
                <w:sz w:val="26"/>
                <w:szCs w:val="26"/>
              </w:rPr>
              <w:tab/>
              <w:t xml:space="preserve">  + </w:t>
            </w:r>
            <w:r>
              <w:rPr>
                <w:sz w:val="26"/>
                <w:szCs w:val="26"/>
              </w:rPr>
              <w:t>K</w:t>
            </w:r>
            <w:r w:rsidRPr="003F6B59">
              <w:rPr>
                <w:sz w:val="26"/>
                <w:szCs w:val="26"/>
              </w:rPr>
              <w:t>hi hồng cầu có màu đỏ thẫm thì máu nghèo oxi.</w:t>
            </w:r>
          </w:p>
          <w:p w:rsidR="00B13F09" w:rsidRPr="009E3F5C" w:rsidRDefault="00B13F09" w:rsidP="00E87D41">
            <w:pPr>
              <w:jc w:val="both"/>
              <w:rPr>
                <w:sz w:val="26"/>
                <w:szCs w:val="26"/>
              </w:rPr>
            </w:pPr>
            <w:r w:rsidRPr="009E3F5C">
              <w:rPr>
                <w:sz w:val="26"/>
                <w:szCs w:val="26"/>
              </w:rPr>
              <w:t>- Phytocrom: + Khi có màu đỏ (tiếp nhận ánh sáng đỏ) thì kích thích cây ngày ngắn, ức chế cây ngày dài ra hoa.</w:t>
            </w:r>
          </w:p>
          <w:p w:rsidR="00B13F09" w:rsidRPr="009E3F5C" w:rsidRDefault="00B13F09" w:rsidP="00E87D41">
            <w:pPr>
              <w:jc w:val="both"/>
              <w:rPr>
                <w:sz w:val="26"/>
                <w:szCs w:val="26"/>
              </w:rPr>
            </w:pPr>
            <w:r w:rsidRPr="009E3F5C">
              <w:rPr>
                <w:sz w:val="26"/>
                <w:szCs w:val="26"/>
              </w:rPr>
              <w:tab/>
            </w:r>
            <w:r w:rsidRPr="009E3F5C">
              <w:rPr>
                <w:sz w:val="26"/>
                <w:szCs w:val="26"/>
              </w:rPr>
              <w:tab/>
              <w:t>+ Khi có màu đỏ sẫm (tiếp nhận ánh sáng đỏ xa) thì kích thích cây ngày dài, ức chế cây ngày ngắn ra hoa.</w:t>
            </w:r>
          </w:p>
          <w:p w:rsidR="00B13F09" w:rsidRPr="009E3F5C" w:rsidRDefault="00B13F09" w:rsidP="00E87D41">
            <w:pPr>
              <w:jc w:val="both"/>
              <w:rPr>
                <w:sz w:val="26"/>
                <w:szCs w:val="26"/>
              </w:rPr>
            </w:pPr>
            <w:r w:rsidRPr="009E3F5C">
              <w:t>- Clorophin thì màu sắc không liên quan đến chức năng.</w:t>
            </w:r>
          </w:p>
        </w:tc>
        <w:tc>
          <w:tcPr>
            <w:tcW w:w="1024" w:type="dxa"/>
          </w:tcPr>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w:t>
            </w:r>
            <w:r>
              <w:rPr>
                <w:b/>
              </w:rPr>
              <w:t>2</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lastRenderedPageBreak/>
              <w:t>5</w:t>
            </w:r>
          </w:p>
        </w:tc>
        <w:tc>
          <w:tcPr>
            <w:tcW w:w="7980" w:type="dxa"/>
          </w:tcPr>
          <w:p w:rsidR="00B13F09" w:rsidRPr="00E73E6A" w:rsidRDefault="00B13F09" w:rsidP="00E87D41">
            <w:pPr>
              <w:spacing w:line="360" w:lineRule="auto"/>
              <w:jc w:val="both"/>
              <w:rPr>
                <w:sz w:val="26"/>
                <w:lang w:val="vi-VN"/>
              </w:rPr>
            </w:pPr>
            <w:r w:rsidRPr="005A3D92">
              <w:rPr>
                <w:sz w:val="26"/>
              </w:rPr>
              <w:t>+</w:t>
            </w:r>
            <w:r w:rsidRPr="005A3D92">
              <w:rPr>
                <w:sz w:val="26"/>
                <w:lang w:val="vi-VN"/>
              </w:rPr>
              <w:t xml:space="preserve"> Ngọn cây mọc thẳng là do </w:t>
            </w:r>
            <w:r w:rsidRPr="00E73E6A">
              <w:rPr>
                <w:sz w:val="26"/>
                <w:lang w:val="vi-VN"/>
              </w:rPr>
              <w:t>hướng đất âm, hướng sáng dương.</w:t>
            </w:r>
          </w:p>
          <w:p w:rsidR="00B13F09" w:rsidRPr="00E73E6A" w:rsidRDefault="00B13F09" w:rsidP="00E87D41">
            <w:pPr>
              <w:spacing w:line="360" w:lineRule="auto"/>
              <w:jc w:val="both"/>
              <w:rPr>
                <w:sz w:val="26"/>
                <w:lang w:val="vi-VN"/>
              </w:rPr>
            </w:pPr>
            <w:r w:rsidRPr="00E73E6A">
              <w:rPr>
                <w:sz w:val="26"/>
                <w:lang w:val="vi-VN"/>
              </w:rPr>
              <w:t>+ Rễ cây phải mọc theo hướng đất dương theo chiều thẳng đứng nhưng nhu cầu về nước và chất dinh dưỡng nên rễ phải vòng lên qua các lỗ thủng vào nơi chứa đất ẩm, cứ thể tạo nên hình làn sóng của rễ.  Thí nghiệm này thể hiện tính hướng kép: hướng đất và hướng nước.</w:t>
            </w:r>
          </w:p>
          <w:p w:rsidR="00B13F09" w:rsidRPr="005A3D92" w:rsidRDefault="00B13F09" w:rsidP="00E87D41">
            <w:pPr>
              <w:spacing w:line="360" w:lineRule="auto"/>
              <w:jc w:val="both"/>
              <w:rPr>
                <w:sz w:val="26"/>
                <w:lang w:val="vi-VN"/>
              </w:rPr>
            </w:pPr>
            <w:r w:rsidRPr="005A3D92">
              <w:rPr>
                <w:sz w:val="26"/>
                <w:lang w:val="vi-VN"/>
              </w:rPr>
              <w:t>-  Ngọn hướng sáng dương còn đầu rễ hướng đất dương.</w:t>
            </w:r>
          </w:p>
          <w:p w:rsidR="00B13F09" w:rsidRPr="005A3D92" w:rsidRDefault="00B13F09" w:rsidP="00E87D41">
            <w:pPr>
              <w:spacing w:line="360" w:lineRule="auto"/>
              <w:jc w:val="both"/>
              <w:rPr>
                <w:sz w:val="26"/>
                <w:lang w:val="vi-VN"/>
              </w:rPr>
            </w:pPr>
            <w:r w:rsidRPr="005A3D92">
              <w:rPr>
                <w:sz w:val="26"/>
                <w:lang w:val="vi-VN"/>
              </w:rPr>
              <w:t>+ Dưới tác động của ánh sáng auxin ở phần ngọn và phần rễ chuyển về phía không có ánh sáng làm cho sự sinh trưởng, mặt dưới của phần chồi nhanh hơn làm cho phần ngọn mọc thẳng lên theo tính hướng sáng dương.</w:t>
            </w:r>
          </w:p>
          <w:p w:rsidR="00B13F09" w:rsidRPr="00430DE8" w:rsidRDefault="00B13F09" w:rsidP="00E87D41">
            <w:pPr>
              <w:spacing w:line="276" w:lineRule="auto"/>
              <w:jc w:val="both"/>
            </w:pPr>
            <w:r w:rsidRPr="005A3D92">
              <w:rPr>
                <w:sz w:val="26"/>
                <w:lang w:val="vi-VN"/>
              </w:rPr>
              <w:t xml:space="preserve">+ Trong khi đó mặt dưới của rễ hàm lượng auxin lại quá cao do lượng </w:t>
            </w:r>
            <w:r w:rsidRPr="005A3D92">
              <w:rPr>
                <w:sz w:val="26"/>
                <w:lang w:val="vi-VN"/>
              </w:rPr>
              <w:lastRenderedPageBreak/>
              <w:t>auxin từ phần ngọn chuyển xuống gây ức chế sự sinh trưởng ở mặt dưới so với mặt trên. Làm cho đỉnh rễ quay xuống hướng đất dương.</w:t>
            </w:r>
          </w:p>
        </w:tc>
        <w:tc>
          <w:tcPr>
            <w:tcW w:w="1024" w:type="dxa"/>
          </w:tcPr>
          <w:p w:rsidR="00B13F09" w:rsidRPr="00EE745C" w:rsidRDefault="00B13F09" w:rsidP="00E87D41">
            <w:pPr>
              <w:spacing w:line="312" w:lineRule="auto"/>
              <w:jc w:val="center"/>
              <w:rPr>
                <w:b/>
              </w:rPr>
            </w:pPr>
            <w:r w:rsidRPr="00EE745C">
              <w:rPr>
                <w:b/>
              </w:rPr>
              <w:lastRenderedPageBreak/>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lastRenderedPageBreak/>
              <w:t>6</w:t>
            </w:r>
          </w:p>
        </w:tc>
        <w:tc>
          <w:tcPr>
            <w:tcW w:w="7980" w:type="dxa"/>
          </w:tcPr>
          <w:p w:rsidR="00B13F09" w:rsidRPr="007F188E" w:rsidRDefault="00B13F09" w:rsidP="00E87D41">
            <w:pPr>
              <w:spacing w:line="312" w:lineRule="auto"/>
              <w:jc w:val="both"/>
              <w:rPr>
                <w:b/>
              </w:rPr>
            </w:pPr>
            <w:r w:rsidRPr="007F188E">
              <w:rPr>
                <w:b/>
              </w:rPr>
              <w:t>a.</w:t>
            </w:r>
          </w:p>
          <w:p w:rsidR="00B13F09" w:rsidRDefault="00B13F09" w:rsidP="00E87D41">
            <w:pPr>
              <w:spacing w:line="312" w:lineRule="auto"/>
              <w:ind w:left="360"/>
              <w:jc w:val="both"/>
            </w:pPr>
            <w:r>
              <w:t xml:space="preserve">Đáp án C </w:t>
            </w:r>
          </w:p>
          <w:p w:rsidR="00B13F09" w:rsidRDefault="00B13F09" w:rsidP="00E87D41">
            <w:pPr>
              <w:spacing w:line="312" w:lineRule="auto"/>
              <w:ind w:left="360"/>
              <w:jc w:val="both"/>
            </w:pPr>
            <w:r>
              <w:t>- Giải thích:</w:t>
            </w:r>
          </w:p>
          <w:p w:rsidR="00B13F09" w:rsidRPr="007F188E" w:rsidRDefault="00B13F09" w:rsidP="00E87D41">
            <w:pPr>
              <w:spacing w:line="312" w:lineRule="auto"/>
              <w:jc w:val="both"/>
              <w:rPr>
                <w:b/>
              </w:rPr>
            </w:pPr>
            <w:r w:rsidRPr="007F188E">
              <w:rPr>
                <w:b/>
              </w:rPr>
              <w:t>b.</w:t>
            </w:r>
          </w:p>
          <w:p w:rsidR="00B13F09" w:rsidRPr="004E0968" w:rsidRDefault="00B13F09" w:rsidP="00E87D41">
            <w:pPr>
              <w:jc w:val="both"/>
              <w:rPr>
                <w:sz w:val="26"/>
                <w:szCs w:val="26"/>
                <w:lang w:val="fr-FR"/>
              </w:rPr>
            </w:pPr>
            <w:r w:rsidRPr="004E0968">
              <w:rPr>
                <w:sz w:val="26"/>
                <w:szCs w:val="26"/>
                <w:lang w:val="fr-FR"/>
              </w:rPr>
              <w:t>- Thở sâu liên tiếp làm giảm sâu nồng độ CO</w:t>
            </w:r>
            <w:r w:rsidRPr="004E0968">
              <w:rPr>
                <w:sz w:val="26"/>
                <w:szCs w:val="26"/>
                <w:vertAlign w:val="subscript"/>
                <w:lang w:val="fr-FR"/>
              </w:rPr>
              <w:t>2</w:t>
            </w:r>
            <w:r w:rsidRPr="004E0968">
              <w:rPr>
                <w:sz w:val="26"/>
                <w:szCs w:val="26"/>
                <w:lang w:val="fr-FR"/>
              </w:rPr>
              <w:t xml:space="preserve"> đồng thời tăng nồng độ O</w:t>
            </w:r>
            <w:r w:rsidRPr="004E0968">
              <w:rPr>
                <w:sz w:val="26"/>
                <w:szCs w:val="26"/>
                <w:vertAlign w:val="subscript"/>
                <w:lang w:val="fr-FR"/>
              </w:rPr>
              <w:t>2</w:t>
            </w:r>
            <w:r w:rsidRPr="004E0968">
              <w:rPr>
                <w:sz w:val="26"/>
                <w:szCs w:val="26"/>
                <w:lang w:val="fr-FR"/>
              </w:rPr>
              <w:t>.</w:t>
            </w:r>
          </w:p>
          <w:p w:rsidR="00B13F09" w:rsidRPr="008824AB" w:rsidRDefault="00B13F09" w:rsidP="00E87D41">
            <w:pPr>
              <w:spacing w:line="312" w:lineRule="auto"/>
              <w:jc w:val="both"/>
              <w:rPr>
                <w:b/>
                <w:i/>
                <w:lang w:val="fr-FR"/>
              </w:rPr>
            </w:pPr>
            <w:r w:rsidRPr="004E0968">
              <w:rPr>
                <w:sz w:val="26"/>
                <w:szCs w:val="26"/>
                <w:lang w:val="fr-FR"/>
              </w:rPr>
              <w:t>- Khi lặn xuống nước cơ thể sử dụng oxi và giải phóng CO</w:t>
            </w:r>
            <w:r w:rsidRPr="004E0968">
              <w:rPr>
                <w:sz w:val="26"/>
                <w:szCs w:val="26"/>
                <w:vertAlign w:val="subscript"/>
                <w:lang w:val="fr-FR"/>
              </w:rPr>
              <w:t>2</w:t>
            </w:r>
            <w:r w:rsidRPr="004E0968">
              <w:rPr>
                <w:sz w:val="26"/>
                <w:szCs w:val="26"/>
                <w:lang w:val="fr-FR"/>
              </w:rPr>
              <w:t>. Tuy nhiên do thở sâu nên có thể khi thiếu oxi nhưng nồng độ CO</w:t>
            </w:r>
            <w:r w:rsidRPr="004E0968">
              <w:rPr>
                <w:sz w:val="26"/>
                <w:szCs w:val="26"/>
                <w:vertAlign w:val="subscript"/>
                <w:lang w:val="fr-FR"/>
              </w:rPr>
              <w:t>2</w:t>
            </w:r>
            <w:r w:rsidRPr="004E0968">
              <w:rPr>
                <w:sz w:val="26"/>
                <w:szCs w:val="26"/>
                <w:lang w:val="fr-FR"/>
              </w:rPr>
              <w:t xml:space="preserve"> tích lũy chưa cao nên không đủ kích thích trung khu hô hấp, người này có thể bị ngạt, hôn mê,...</w:t>
            </w:r>
          </w:p>
        </w:tc>
        <w:tc>
          <w:tcPr>
            <w:tcW w:w="1024" w:type="dxa"/>
          </w:tcPr>
          <w:p w:rsidR="00B13F09" w:rsidRPr="008824AB" w:rsidRDefault="00B13F09" w:rsidP="00E87D41">
            <w:pPr>
              <w:spacing w:line="312" w:lineRule="auto"/>
              <w:jc w:val="center"/>
              <w:rPr>
                <w:b/>
                <w:lang w:val="fr-FR"/>
              </w:rPr>
            </w:pPr>
          </w:p>
          <w:p w:rsidR="00B13F09" w:rsidRDefault="00B13F09" w:rsidP="00E87D41">
            <w:pPr>
              <w:spacing w:line="312" w:lineRule="auto"/>
              <w:jc w:val="center"/>
              <w:rPr>
                <w:b/>
                <w:lang w:val="fr-FR"/>
              </w:rPr>
            </w:pPr>
            <w:r>
              <w:rPr>
                <w:b/>
                <w:lang w:val="fr-FR"/>
              </w:rPr>
              <w:t>0,5</w:t>
            </w:r>
          </w:p>
          <w:p w:rsidR="00B13F09" w:rsidRDefault="00B13F09" w:rsidP="00E87D41">
            <w:pPr>
              <w:spacing w:line="312" w:lineRule="auto"/>
              <w:jc w:val="center"/>
              <w:rPr>
                <w:b/>
                <w:lang w:val="fr-FR"/>
              </w:rPr>
            </w:pPr>
            <w:r>
              <w:rPr>
                <w:b/>
                <w:lang w:val="fr-FR"/>
              </w:rPr>
              <w:t>0,5</w:t>
            </w:r>
          </w:p>
          <w:p w:rsidR="00B13F09" w:rsidRPr="008824AB" w:rsidRDefault="00B13F09" w:rsidP="00E87D41">
            <w:pPr>
              <w:spacing w:line="312" w:lineRule="auto"/>
              <w:jc w:val="center"/>
              <w:rPr>
                <w:b/>
                <w:lang w:val="fr-FR"/>
              </w:rPr>
            </w:pPr>
          </w:p>
          <w:p w:rsidR="00B13F09" w:rsidRDefault="00B13F09" w:rsidP="00E87D41">
            <w:pPr>
              <w:spacing w:line="312" w:lineRule="auto"/>
              <w:jc w:val="center"/>
              <w:rPr>
                <w:b/>
              </w:rPr>
            </w:pPr>
            <w:r>
              <w:rPr>
                <w:b/>
              </w:rPr>
              <w:t>0,5</w:t>
            </w:r>
          </w:p>
          <w:p w:rsidR="00B13F09" w:rsidRDefault="00B13F09" w:rsidP="00E87D41">
            <w:pPr>
              <w:spacing w:line="312" w:lineRule="auto"/>
              <w:jc w:val="center"/>
              <w:rPr>
                <w:b/>
              </w:rPr>
            </w:pPr>
          </w:p>
          <w:p w:rsidR="00B13F09" w:rsidRDefault="00B13F09" w:rsidP="00E87D41">
            <w:pPr>
              <w:spacing w:line="312" w:lineRule="auto"/>
              <w:jc w:val="center"/>
              <w:rPr>
                <w:b/>
              </w:rPr>
            </w:pPr>
            <w:r>
              <w:rPr>
                <w:b/>
              </w:rPr>
              <w:t>0,5</w:t>
            </w:r>
          </w:p>
          <w:p w:rsidR="00B13F09" w:rsidRDefault="00B13F09" w:rsidP="00E87D41">
            <w:pPr>
              <w:spacing w:line="312" w:lineRule="auto"/>
              <w:jc w:val="center"/>
              <w:rPr>
                <w:b/>
              </w:rPr>
            </w:pP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t>7</w:t>
            </w:r>
          </w:p>
        </w:tc>
        <w:tc>
          <w:tcPr>
            <w:tcW w:w="7980" w:type="dxa"/>
          </w:tcPr>
          <w:p w:rsidR="00B13F09" w:rsidRDefault="00B13F09" w:rsidP="00E87D41">
            <w:pPr>
              <w:spacing w:line="240" w:lineRule="atLeast"/>
              <w:jc w:val="both"/>
            </w:pPr>
            <w:r w:rsidRPr="007F188E">
              <w:rPr>
                <w:b/>
              </w:rPr>
              <w:t>a.</w:t>
            </w:r>
            <w:r w:rsidRPr="00430DE8">
              <w:t xml:space="preserve"> </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Động mạch vành tim xuất phát từ gốc động mạch chủ và đưa máu đi vào nuôi tim</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Khi tim co lượng máu vào động mạch vành ít, khi tim giãn máu đưa vào động mạch vành nhiều.</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Giải thích: Khi co các cơ tim ép lại làm giảm kích thước mạch vành, ngược lại khi tim giãn các cơ giãn ra làm tăng tiết diện mạch, máu dồn ngược về gốc động mạch chủ và vào mạch vành nhiều hơn để nuôi tim.</w:t>
            </w:r>
          </w:p>
          <w:p w:rsidR="00B13F09" w:rsidRPr="008824AB" w:rsidRDefault="00B13F09" w:rsidP="00E87D41">
            <w:pPr>
              <w:spacing w:line="312" w:lineRule="auto"/>
              <w:jc w:val="both"/>
              <w:rPr>
                <w:b/>
                <w:lang w:val="sv-SE"/>
              </w:rPr>
            </w:pPr>
            <w:r w:rsidRPr="008824AB">
              <w:rPr>
                <w:b/>
                <w:lang w:val="sv-SE"/>
              </w:rPr>
              <w:t xml:space="preserve">b. </w:t>
            </w:r>
          </w:p>
          <w:p w:rsidR="00B13F09" w:rsidRPr="004E0968" w:rsidRDefault="00B13F09" w:rsidP="00E87D41">
            <w:pPr>
              <w:spacing w:line="240" w:lineRule="atLeast"/>
              <w:jc w:val="both"/>
              <w:rPr>
                <w:color w:val="000000"/>
                <w:sz w:val="26"/>
                <w:szCs w:val="26"/>
                <w:lang w:val="sv-SE"/>
              </w:rPr>
            </w:pPr>
            <w:r w:rsidRPr="004E0968">
              <w:rPr>
                <w:b/>
                <w:color w:val="000000"/>
                <w:sz w:val="26"/>
                <w:szCs w:val="26"/>
                <w:lang w:val="sv-SE"/>
              </w:rPr>
              <w:t xml:space="preserve">- </w:t>
            </w:r>
            <w:r w:rsidRPr="004E0968">
              <w:rPr>
                <w:color w:val="000000"/>
                <w:sz w:val="26"/>
                <w:szCs w:val="26"/>
                <w:lang w:val="sv-SE"/>
              </w:rPr>
              <w:t>Tế bào hồng cầu trưởng thành của người: Không có nhân, không có ti thể, có chứa các sắc tố hô hấp có dạng hình đĩa lõm hai mặt.</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Ý nghĩa:</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Không có nhân giúp tăng diện tích chứa sắc tố hô hấp.</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Không có ti thể giúp giảm khả năng sử dụng ôxi.</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Hình đĩa lõm hai mặt giúp tăng khả năng tiếp xúc để trao đổi khí và tăng khả năng chịu áp lực, dễ dàng uốn cong khi qua các mao mạch nhỏ.</w:t>
            </w:r>
          </w:p>
          <w:p w:rsidR="00B13F09" w:rsidRPr="008824AB" w:rsidRDefault="00B13F09" w:rsidP="00E87D41">
            <w:pPr>
              <w:spacing w:line="312" w:lineRule="auto"/>
              <w:jc w:val="both"/>
              <w:rPr>
                <w:lang w:val="sv-SE"/>
              </w:rPr>
            </w:pPr>
            <w:r w:rsidRPr="004E0968">
              <w:rPr>
                <w:color w:val="000000"/>
                <w:sz w:val="26"/>
                <w:szCs w:val="26"/>
                <w:lang w:val="sv-SE"/>
              </w:rPr>
              <w:t>+ Sắc tố hô hấp giúp vận chuyển khí, điều hòa pH máu.</w:t>
            </w:r>
          </w:p>
        </w:tc>
        <w:tc>
          <w:tcPr>
            <w:tcW w:w="1024" w:type="dxa"/>
          </w:tcPr>
          <w:p w:rsidR="00B13F09" w:rsidRPr="008824AB" w:rsidRDefault="00B13F09" w:rsidP="00E87D41">
            <w:pPr>
              <w:spacing w:line="312" w:lineRule="auto"/>
              <w:jc w:val="center"/>
              <w:rPr>
                <w:b/>
                <w:lang w:val="sv-SE"/>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rPr>
                <w:b/>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t>8</w:t>
            </w:r>
          </w:p>
        </w:tc>
        <w:tc>
          <w:tcPr>
            <w:tcW w:w="7980" w:type="dxa"/>
          </w:tcPr>
          <w:p w:rsidR="00B13F09" w:rsidRPr="007E2E3E" w:rsidRDefault="00B13F09" w:rsidP="00E87D41">
            <w:pPr>
              <w:spacing w:line="312" w:lineRule="auto"/>
              <w:jc w:val="both"/>
              <w:rPr>
                <w:b/>
              </w:rPr>
            </w:pPr>
            <w:r w:rsidRPr="007E2E3E">
              <w:rPr>
                <w:b/>
              </w:rPr>
              <w:t xml:space="preserve">a. </w:t>
            </w:r>
          </w:p>
          <w:p w:rsidR="00B13F09" w:rsidRPr="002A414A" w:rsidRDefault="00B13F09" w:rsidP="00E87D41">
            <w:pPr>
              <w:spacing w:line="360" w:lineRule="auto"/>
              <w:jc w:val="both"/>
              <w:rPr>
                <w:sz w:val="26"/>
              </w:rPr>
            </w:pPr>
            <w:r w:rsidRPr="002A414A">
              <w:rPr>
                <w:sz w:val="26"/>
              </w:rPr>
              <w:t xml:space="preserve">Cơ chế nhân nồng độ ngược dòng xảy ra chủ yếu ở quai Henle do sự vận chuyển nước và muối ở 2 nhánh xuống và lên của quai Henle </w:t>
            </w:r>
          </w:p>
          <w:p w:rsidR="00B13F09" w:rsidRPr="002A414A" w:rsidRDefault="00B13F09" w:rsidP="00E87D41">
            <w:pPr>
              <w:spacing w:line="360" w:lineRule="auto"/>
              <w:jc w:val="both"/>
              <w:rPr>
                <w:sz w:val="26"/>
              </w:rPr>
            </w:pPr>
            <w:r w:rsidRPr="002A414A">
              <w:rPr>
                <w:sz w:val="26"/>
              </w:rPr>
              <w:t>- Nước ra ở nhánh xuống (theo cơ chế thụ động) làm nồng độ các chất tan trong dịch lọc trong ống thận tăng dần.</w:t>
            </w:r>
          </w:p>
          <w:p w:rsidR="00B13F09" w:rsidRPr="00430DE8" w:rsidRDefault="00B13F09" w:rsidP="00E87D41">
            <w:pPr>
              <w:spacing w:line="312" w:lineRule="auto"/>
              <w:jc w:val="both"/>
            </w:pPr>
            <w:r w:rsidRPr="002A414A">
              <w:rPr>
                <w:sz w:val="26"/>
              </w:rPr>
              <w:t xml:space="preserve">- Trong phần thành dày của nhánh lên, NaCl được bơm ra dịch gian bào (tuy ở đây nước không được thấm ra). Mất nước, dịch lọc loãng dần. Kết quả là gây nên nồng độ nước cực đại ở phần quai, phần lớn nằm trong </w:t>
            </w:r>
            <w:r w:rsidRPr="002A414A">
              <w:rPr>
                <w:sz w:val="26"/>
              </w:rPr>
              <w:lastRenderedPageBreak/>
              <w:t>phần tuỷ thận gây rút nước ở phần ống góp, làm nước tiểu được cô đặc.</w:t>
            </w:r>
          </w:p>
          <w:p w:rsidR="00B13F09" w:rsidRDefault="00B13F09" w:rsidP="00E87D41">
            <w:pPr>
              <w:spacing w:line="312" w:lineRule="auto"/>
              <w:jc w:val="both"/>
            </w:pPr>
            <w:r>
              <w:t>b.</w:t>
            </w:r>
          </w:p>
          <w:p w:rsidR="00B13F09" w:rsidRPr="002A414A" w:rsidRDefault="00B13F09" w:rsidP="00E87D41">
            <w:pPr>
              <w:pStyle w:val="NormalWeb"/>
              <w:spacing w:before="0" w:beforeAutospacing="0" w:afterAutospacing="0" w:line="360" w:lineRule="auto"/>
              <w:jc w:val="both"/>
              <w:rPr>
                <w:sz w:val="26"/>
              </w:rPr>
            </w:pPr>
            <w:r w:rsidRPr="002A414A">
              <w:rPr>
                <w:color w:val="000000"/>
                <w:sz w:val="26"/>
              </w:rPr>
              <w:t>Ăn mặn làm tăng huyết áp, dẫn đến giảm tiết renin.</w:t>
            </w:r>
          </w:p>
          <w:p w:rsidR="00B13F09" w:rsidRPr="002A414A" w:rsidRDefault="00B13F09" w:rsidP="00E87D41">
            <w:pPr>
              <w:pStyle w:val="NormalWeb"/>
              <w:spacing w:before="0" w:beforeAutospacing="0" w:afterAutospacing="0" w:line="360" w:lineRule="auto"/>
              <w:ind w:firstLine="5"/>
              <w:jc w:val="both"/>
              <w:rPr>
                <w:color w:val="000000"/>
                <w:sz w:val="26"/>
              </w:rPr>
            </w:pPr>
            <w:r w:rsidRPr="002A414A">
              <w:rPr>
                <w:color w:val="000000"/>
                <w:sz w:val="26"/>
              </w:rPr>
              <w:t xml:space="preserve">- Ăn mặn gây tăng huyết áp là do: </w:t>
            </w:r>
          </w:p>
          <w:p w:rsidR="00B13F09" w:rsidRPr="002A414A" w:rsidRDefault="00B13F09" w:rsidP="00E87D41">
            <w:pPr>
              <w:pStyle w:val="NormalWeb"/>
              <w:spacing w:before="0" w:beforeAutospacing="0" w:afterAutospacing="0" w:line="360" w:lineRule="auto"/>
              <w:ind w:firstLine="5"/>
              <w:jc w:val="both"/>
              <w:rPr>
                <w:color w:val="000000"/>
                <w:sz w:val="26"/>
              </w:rPr>
            </w:pPr>
            <w:r w:rsidRPr="002A414A">
              <w:rPr>
                <w:color w:val="000000"/>
                <w:sz w:val="26"/>
              </w:rPr>
              <w:t>+</w:t>
            </w:r>
            <w:r>
              <w:rPr>
                <w:color w:val="000000"/>
                <w:sz w:val="26"/>
              </w:rPr>
              <w:t xml:space="preserve"> </w:t>
            </w:r>
            <w:r w:rsidRPr="002A414A">
              <w:rPr>
                <w:color w:val="000000"/>
                <w:sz w:val="26"/>
              </w:rPr>
              <w:t>Tăng nồng độ Na</w:t>
            </w:r>
            <w:r w:rsidRPr="002A414A">
              <w:rPr>
                <w:color w:val="000000"/>
                <w:sz w:val="26"/>
                <w:vertAlign w:val="superscript"/>
              </w:rPr>
              <w:t>+</w:t>
            </w:r>
            <w:r w:rsidRPr="002A414A">
              <w:rPr>
                <w:color w:val="000000"/>
                <w:sz w:val="26"/>
              </w:rPr>
              <w:t xml:space="preserve"> và Cl</w:t>
            </w:r>
            <w:r w:rsidRPr="002A414A">
              <w:rPr>
                <w:color w:val="000000"/>
                <w:sz w:val="26"/>
                <w:vertAlign w:val="superscript"/>
              </w:rPr>
              <w:t xml:space="preserve">- </w:t>
            </w:r>
            <w:r w:rsidRPr="002A414A">
              <w:rPr>
                <w:color w:val="000000"/>
                <w:sz w:val="26"/>
              </w:rPr>
              <w:t xml:space="preserve">trong máu và dịch kẽ, tăng áp suất thẩm thấu, tăng giữ nước. </w:t>
            </w:r>
          </w:p>
          <w:p w:rsidR="00B13F09" w:rsidRPr="002A414A" w:rsidRDefault="00B13F09" w:rsidP="00E87D41">
            <w:pPr>
              <w:pStyle w:val="NormalWeb"/>
              <w:spacing w:before="0" w:beforeAutospacing="0" w:afterAutospacing="0" w:line="360" w:lineRule="auto"/>
              <w:ind w:firstLine="5"/>
              <w:jc w:val="both"/>
              <w:rPr>
                <w:color w:val="000000"/>
                <w:sz w:val="26"/>
              </w:rPr>
            </w:pPr>
            <w:r w:rsidRPr="002A414A">
              <w:rPr>
                <w:color w:val="000000"/>
                <w:sz w:val="26"/>
              </w:rPr>
              <w:t>+</w:t>
            </w:r>
            <w:r>
              <w:rPr>
                <w:color w:val="000000"/>
                <w:sz w:val="26"/>
              </w:rPr>
              <w:t xml:space="preserve"> </w:t>
            </w:r>
            <w:r w:rsidRPr="002A414A">
              <w:rPr>
                <w:color w:val="000000"/>
                <w:sz w:val="26"/>
              </w:rPr>
              <w:t xml:space="preserve">Máu ưu trương gây tiết ADH, dẫn đến tăng tái hấp thu nước ở thận. </w:t>
            </w:r>
          </w:p>
          <w:p w:rsidR="00B13F09" w:rsidRPr="002A414A" w:rsidRDefault="00B13F09" w:rsidP="00E87D41">
            <w:pPr>
              <w:pStyle w:val="NormalWeb"/>
              <w:spacing w:before="0" w:beforeAutospacing="0" w:afterAutospacing="0" w:line="360" w:lineRule="auto"/>
              <w:ind w:firstLine="5"/>
              <w:jc w:val="both"/>
              <w:rPr>
                <w:color w:val="000000"/>
                <w:sz w:val="26"/>
              </w:rPr>
            </w:pPr>
            <w:r w:rsidRPr="002A414A">
              <w:rPr>
                <w:color w:val="000000"/>
                <w:sz w:val="26"/>
              </w:rPr>
              <w:t xml:space="preserve">+Thần kinh giao cảm tăng cường hoạt động gây co mạch. </w:t>
            </w:r>
          </w:p>
          <w:p w:rsidR="00B13F09" w:rsidRDefault="00B13F09" w:rsidP="00E87D41">
            <w:pPr>
              <w:spacing w:line="312" w:lineRule="auto"/>
              <w:jc w:val="both"/>
              <w:rPr>
                <w:sz w:val="26"/>
              </w:rPr>
            </w:pPr>
            <w:r w:rsidRPr="002A414A">
              <w:rPr>
                <w:sz w:val="26"/>
              </w:rPr>
              <w:t xml:space="preserve">- Huyết áp cao và ANP (được tiết ra do huyết áp cao) ức chế bộ máy quản cầu, làm giảm tiết renin. </w:t>
            </w:r>
          </w:p>
          <w:p w:rsidR="00B13F09" w:rsidRDefault="00B13F09" w:rsidP="00E87D41">
            <w:pPr>
              <w:spacing w:line="312" w:lineRule="auto"/>
              <w:jc w:val="both"/>
              <w:rPr>
                <w:sz w:val="26"/>
              </w:rPr>
            </w:pPr>
            <w:r>
              <w:rPr>
                <w:sz w:val="26"/>
              </w:rPr>
              <w:t>c.</w:t>
            </w:r>
          </w:p>
          <w:p w:rsidR="00B13F09" w:rsidRPr="002A414A" w:rsidRDefault="00B13F09" w:rsidP="00E87D41">
            <w:pPr>
              <w:pStyle w:val="NormalWeb"/>
              <w:spacing w:before="0" w:beforeAutospacing="0" w:afterAutospacing="0" w:line="360" w:lineRule="auto"/>
              <w:ind w:firstLine="5"/>
              <w:rPr>
                <w:color w:val="000000"/>
                <w:sz w:val="26"/>
              </w:rPr>
            </w:pPr>
            <w:r w:rsidRPr="002A414A">
              <w:rPr>
                <w:color w:val="000000"/>
                <w:sz w:val="26"/>
              </w:rPr>
              <w:t>Enzyme carbonic anhydrase xúc tác hình thành H</w:t>
            </w:r>
            <w:r w:rsidRPr="002A414A">
              <w:rPr>
                <w:color w:val="000000"/>
                <w:sz w:val="26"/>
                <w:vertAlign w:val="subscript"/>
              </w:rPr>
              <w:t>2</w:t>
            </w:r>
            <w:r w:rsidRPr="002A414A">
              <w:rPr>
                <w:color w:val="000000"/>
                <w:sz w:val="26"/>
              </w:rPr>
              <w:t>CO</w:t>
            </w:r>
            <w:r w:rsidRPr="001555FB">
              <w:rPr>
                <w:color w:val="000000"/>
                <w:sz w:val="26"/>
                <w:vertAlign w:val="subscript"/>
              </w:rPr>
              <w:t>3</w:t>
            </w:r>
            <w:r w:rsidRPr="002A414A">
              <w:rPr>
                <w:color w:val="000000"/>
                <w:sz w:val="26"/>
              </w:rPr>
              <w:t xml:space="preserve"> từ CO</w:t>
            </w:r>
            <w:r w:rsidRPr="002A414A">
              <w:rPr>
                <w:color w:val="000000"/>
                <w:sz w:val="26"/>
                <w:vertAlign w:val="subscript"/>
              </w:rPr>
              <w:t>2</w:t>
            </w:r>
            <w:r w:rsidRPr="002A414A">
              <w:rPr>
                <w:color w:val="000000"/>
                <w:sz w:val="26"/>
              </w:rPr>
              <w:t xml:space="preserve"> và H</w:t>
            </w:r>
            <w:r w:rsidRPr="002A414A">
              <w:rPr>
                <w:color w:val="000000"/>
                <w:sz w:val="26"/>
                <w:vertAlign w:val="subscript"/>
              </w:rPr>
              <w:t>2</w:t>
            </w:r>
            <w:r w:rsidRPr="002A414A">
              <w:rPr>
                <w:color w:val="000000"/>
                <w:sz w:val="26"/>
              </w:rPr>
              <w:t>O, H</w:t>
            </w:r>
            <w:r w:rsidRPr="002A414A">
              <w:rPr>
                <w:color w:val="000000"/>
                <w:sz w:val="26"/>
                <w:vertAlign w:val="subscript"/>
              </w:rPr>
              <w:t>2</w:t>
            </w:r>
            <w:r w:rsidRPr="002A414A">
              <w:rPr>
                <w:color w:val="000000"/>
                <w:sz w:val="26"/>
              </w:rPr>
              <w:t>CO</w:t>
            </w:r>
            <w:r w:rsidRPr="002A414A">
              <w:rPr>
                <w:color w:val="000000"/>
                <w:sz w:val="26"/>
                <w:vertAlign w:val="subscript"/>
              </w:rPr>
              <w:t>3</w:t>
            </w:r>
            <w:r w:rsidRPr="002A414A">
              <w:rPr>
                <w:color w:val="000000"/>
                <w:sz w:val="26"/>
              </w:rPr>
              <w:t xml:space="preserve"> bị phân li thành H</w:t>
            </w:r>
            <w:r w:rsidRPr="002A414A">
              <w:rPr>
                <w:color w:val="000000"/>
                <w:sz w:val="26"/>
                <w:vertAlign w:val="superscript"/>
              </w:rPr>
              <w:t>+</w:t>
            </w:r>
            <w:r w:rsidRPr="002A414A">
              <w:rPr>
                <w:color w:val="000000"/>
                <w:sz w:val="26"/>
              </w:rPr>
              <w:t xml:space="preserve"> và HCO</w:t>
            </w:r>
            <w:r w:rsidRPr="002A414A">
              <w:rPr>
                <w:color w:val="000000"/>
                <w:sz w:val="26"/>
                <w:vertAlign w:val="subscript"/>
              </w:rPr>
              <w:t>3</w:t>
            </w:r>
            <w:r>
              <w:rPr>
                <w:color w:val="000000"/>
                <w:sz w:val="26"/>
                <w:vertAlign w:val="superscript"/>
              </w:rPr>
              <w:t>_</w:t>
            </w:r>
            <w:r w:rsidRPr="002A414A">
              <w:rPr>
                <w:color w:val="000000"/>
                <w:sz w:val="26"/>
              </w:rPr>
              <w:t xml:space="preserve"> . </w:t>
            </w:r>
          </w:p>
          <w:p w:rsidR="00B13F09" w:rsidRPr="002A414A" w:rsidRDefault="00B13F09" w:rsidP="00E87D41">
            <w:pPr>
              <w:pStyle w:val="NormalWeb"/>
              <w:spacing w:before="0" w:beforeAutospacing="0" w:afterAutospacing="0" w:line="360" w:lineRule="auto"/>
              <w:ind w:firstLine="5"/>
              <w:rPr>
                <w:color w:val="000000"/>
                <w:sz w:val="26"/>
              </w:rPr>
            </w:pPr>
            <w:r w:rsidRPr="002A414A">
              <w:rPr>
                <w:color w:val="000000"/>
                <w:sz w:val="26"/>
              </w:rPr>
              <w:t>- Thuốc ức chế hoạt động của enzyme carbonic anhydrase nên làm giảm hình thành H</w:t>
            </w:r>
            <w:r w:rsidRPr="002A414A">
              <w:rPr>
                <w:color w:val="000000"/>
                <w:sz w:val="26"/>
                <w:vertAlign w:val="superscript"/>
              </w:rPr>
              <w:t>+</w:t>
            </w:r>
            <w:r w:rsidRPr="002A414A">
              <w:rPr>
                <w:color w:val="000000"/>
                <w:sz w:val="26"/>
              </w:rPr>
              <w:t xml:space="preserve"> trong tế bào ống thận. </w:t>
            </w:r>
          </w:p>
          <w:p w:rsidR="00B13F09" w:rsidRPr="002A414A" w:rsidRDefault="00B13F09" w:rsidP="00E87D41">
            <w:pPr>
              <w:pStyle w:val="NormalWeb"/>
              <w:spacing w:before="0" w:beforeAutospacing="0" w:afterAutospacing="0" w:line="360" w:lineRule="auto"/>
              <w:ind w:firstLine="5"/>
              <w:rPr>
                <w:sz w:val="26"/>
              </w:rPr>
            </w:pPr>
            <w:r w:rsidRPr="002A414A">
              <w:rPr>
                <w:color w:val="000000"/>
                <w:sz w:val="26"/>
              </w:rPr>
              <w:t>- Do H</w:t>
            </w:r>
            <w:r w:rsidRPr="002A414A">
              <w:rPr>
                <w:color w:val="000000"/>
                <w:sz w:val="26"/>
                <w:vertAlign w:val="superscript"/>
              </w:rPr>
              <w:t>+</w:t>
            </w:r>
            <w:r w:rsidRPr="002A414A">
              <w:rPr>
                <w:color w:val="000000"/>
                <w:sz w:val="26"/>
              </w:rPr>
              <w:t xml:space="preserve"> giảm nên bơm Na-K giảm chuyển H</w:t>
            </w:r>
            <w:r w:rsidRPr="002A414A">
              <w:rPr>
                <w:color w:val="000000"/>
                <w:sz w:val="26"/>
                <w:vertAlign w:val="superscript"/>
              </w:rPr>
              <w:t>+</w:t>
            </w:r>
            <w:r w:rsidRPr="002A414A">
              <w:rPr>
                <w:color w:val="000000"/>
                <w:sz w:val="26"/>
              </w:rPr>
              <w:t xml:space="preserve">  từ tế bào ống thận vào dịch lọc và giảm chuyển Na</w:t>
            </w:r>
            <w:r w:rsidRPr="002A414A">
              <w:rPr>
                <w:color w:val="000000"/>
                <w:sz w:val="26"/>
                <w:vertAlign w:val="superscript"/>
              </w:rPr>
              <w:t>+</w:t>
            </w:r>
            <w:r w:rsidRPr="002A414A">
              <w:rPr>
                <w:color w:val="000000"/>
                <w:sz w:val="26"/>
              </w:rPr>
              <w:t xml:space="preserve"> từ dịch lọc vào tế bào ống thận.</w:t>
            </w:r>
          </w:p>
          <w:p w:rsidR="00B13F09" w:rsidRPr="002A414A" w:rsidRDefault="00B13F09" w:rsidP="00E87D41">
            <w:pPr>
              <w:pStyle w:val="NormalWeb"/>
              <w:spacing w:before="0" w:beforeAutospacing="0" w:afterAutospacing="0" w:line="360" w:lineRule="auto"/>
              <w:rPr>
                <w:sz w:val="26"/>
              </w:rPr>
            </w:pPr>
            <w:r w:rsidRPr="002A414A">
              <w:rPr>
                <w:color w:val="000000"/>
                <w:sz w:val="26"/>
              </w:rPr>
              <w:t>- H</w:t>
            </w:r>
            <w:r w:rsidRPr="002A414A">
              <w:rPr>
                <w:color w:val="000000"/>
                <w:sz w:val="26"/>
                <w:vertAlign w:val="superscript"/>
              </w:rPr>
              <w:t>+</w:t>
            </w:r>
            <w:r w:rsidRPr="002A414A">
              <w:rPr>
                <w:color w:val="000000"/>
                <w:sz w:val="26"/>
              </w:rPr>
              <w:t xml:space="preserve"> vào dịch lọc giảm nên pH nước tiểu tăng. </w:t>
            </w:r>
          </w:p>
          <w:p w:rsidR="00B13F09" w:rsidRPr="00430DE8" w:rsidRDefault="00B13F09" w:rsidP="00E87D41">
            <w:pPr>
              <w:spacing w:line="312" w:lineRule="auto"/>
              <w:jc w:val="both"/>
            </w:pPr>
            <w:r w:rsidRPr="002A414A">
              <w:rPr>
                <w:sz w:val="26"/>
              </w:rPr>
              <w:t>- Do tế bào ống thận giảm tái hấp thu Na</w:t>
            </w:r>
            <w:r w:rsidRPr="002A414A">
              <w:rPr>
                <w:sz w:val="26"/>
                <w:vertAlign w:val="superscript"/>
              </w:rPr>
              <w:t>+</w:t>
            </w:r>
            <w:r w:rsidRPr="002A414A">
              <w:rPr>
                <w:sz w:val="26"/>
              </w:rPr>
              <w:t xml:space="preserve"> nên Na</w:t>
            </w:r>
            <w:r w:rsidRPr="002A414A">
              <w:rPr>
                <w:sz w:val="26"/>
                <w:vertAlign w:val="superscript"/>
              </w:rPr>
              <w:t>+</w:t>
            </w:r>
            <w:r w:rsidRPr="002A414A">
              <w:rPr>
                <w:sz w:val="26"/>
              </w:rPr>
              <w:t xml:space="preserve"> mất nhiều qua nước tiểu kèm theo nước, gây mất nhiều nước tiểu.</w:t>
            </w:r>
          </w:p>
        </w:tc>
        <w:tc>
          <w:tcPr>
            <w:tcW w:w="1024" w:type="dxa"/>
          </w:tcPr>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rPr>
              <w:t>0,</w:t>
            </w:r>
            <w:r>
              <w:rPr>
                <w:b/>
              </w:rPr>
              <w:t>2</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lang w:val="nl-NL"/>
              </w:rPr>
            </w:pPr>
            <w:r w:rsidRPr="00EE745C">
              <w:rPr>
                <w:b/>
                <w:lang w:val="nl-NL"/>
              </w:rPr>
              <w:t>0.25</w:t>
            </w:r>
          </w:p>
          <w:p w:rsidR="00B13F09" w:rsidRPr="00EE745C"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Pr="00EE745C" w:rsidRDefault="00B13F09" w:rsidP="00E87D41">
            <w:pPr>
              <w:spacing w:line="312" w:lineRule="auto"/>
              <w:jc w:val="center"/>
              <w:rPr>
                <w:b/>
              </w:rPr>
            </w:pPr>
            <w:r>
              <w:rPr>
                <w:b/>
                <w:lang w:val="nl-NL"/>
              </w:rPr>
              <w:t>0.</w:t>
            </w:r>
            <w:r w:rsidRPr="00EE745C">
              <w:rPr>
                <w:b/>
                <w:lang w:val="nl-NL"/>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r w:rsidRPr="00EE745C">
              <w:rPr>
                <w:b/>
                <w:lang w:val="nl-NL"/>
              </w:rPr>
              <w:t>0.25</w:t>
            </w: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Pr="00EE745C" w:rsidRDefault="00B13F09" w:rsidP="00E87D41">
            <w:pPr>
              <w:spacing w:line="312" w:lineRule="auto"/>
              <w:jc w:val="center"/>
              <w:rPr>
                <w:b/>
              </w:rPr>
            </w:pPr>
            <w:r w:rsidRPr="00EE745C">
              <w:rPr>
                <w:b/>
                <w:lang w:val="nl-NL"/>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r w:rsidRPr="00EE745C">
              <w:rPr>
                <w:b/>
                <w:lang w:val="nl-NL"/>
              </w:rPr>
              <w:t>0.25</w:t>
            </w: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rPr>
            </w:pPr>
            <w:r w:rsidRPr="00EE745C">
              <w:rPr>
                <w:b/>
                <w:lang w:val="nl-NL"/>
              </w:rPr>
              <w:t>0.25</w:t>
            </w:r>
          </w:p>
          <w:p w:rsidR="00B13F09" w:rsidRPr="00EE745C" w:rsidRDefault="00B13F09" w:rsidP="00E87D41">
            <w:pPr>
              <w:spacing w:line="312" w:lineRule="auto"/>
              <w:jc w:val="center"/>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lastRenderedPageBreak/>
              <w:t>9</w:t>
            </w:r>
          </w:p>
        </w:tc>
        <w:tc>
          <w:tcPr>
            <w:tcW w:w="7980" w:type="dxa"/>
          </w:tcPr>
          <w:p w:rsidR="00B13F09" w:rsidRPr="00827CA1" w:rsidRDefault="00B13F09" w:rsidP="00E87D41">
            <w:pPr>
              <w:pStyle w:val="NormalWeb"/>
              <w:spacing w:before="80" w:line="264" w:lineRule="auto"/>
              <w:jc w:val="both"/>
              <w:rPr>
                <w:sz w:val="26"/>
                <w:szCs w:val="26"/>
                <w:lang w:val="fr-FR"/>
              </w:rPr>
            </w:pPr>
            <w:r w:rsidRPr="00827CA1">
              <w:rPr>
                <w:sz w:val="26"/>
                <w:szCs w:val="26"/>
                <w:lang w:val="fr-FR"/>
              </w:rPr>
              <w:t>-  thứ tự a – Hoạt động của bơm khi chuyển ion natri từ trong ra ngoài, b – khi có kích thích.</w:t>
            </w:r>
          </w:p>
          <w:p w:rsidR="00B13F09" w:rsidRPr="00827CA1" w:rsidRDefault="00B13F09" w:rsidP="00E87D41">
            <w:pPr>
              <w:pStyle w:val="NormalWeb"/>
              <w:spacing w:before="80" w:line="264" w:lineRule="auto"/>
              <w:jc w:val="both"/>
              <w:rPr>
                <w:b/>
                <w:sz w:val="26"/>
                <w:szCs w:val="26"/>
                <w:lang w:val="fr-FR"/>
              </w:rPr>
            </w:pPr>
            <w:r w:rsidRPr="00827CA1">
              <w:rPr>
                <w:sz w:val="26"/>
                <w:szCs w:val="26"/>
                <w:lang w:val="fr-FR"/>
              </w:rPr>
              <w:t>- c - Ở ống lượn gần của thận người vì ở ống lượn gần, Na</w:t>
            </w:r>
            <w:r w:rsidRPr="00827CA1">
              <w:rPr>
                <w:sz w:val="26"/>
                <w:szCs w:val="26"/>
                <w:vertAlign w:val="superscript"/>
                <w:lang w:val="fr-FR"/>
              </w:rPr>
              <w:t>+</w:t>
            </w:r>
            <w:r w:rsidRPr="00827CA1">
              <w:rPr>
                <w:sz w:val="26"/>
                <w:szCs w:val="26"/>
                <w:lang w:val="fr-FR"/>
              </w:rPr>
              <w:t xml:space="preserve"> được vận chuyển tích cực từ dịch lọc vào dịch kẽ và Cl</w:t>
            </w:r>
            <w:r w:rsidRPr="00827CA1">
              <w:rPr>
                <w:sz w:val="26"/>
                <w:szCs w:val="26"/>
                <w:vertAlign w:val="superscript"/>
                <w:lang w:val="fr-FR"/>
              </w:rPr>
              <w:t>-</w:t>
            </w:r>
            <w:r w:rsidRPr="00827CA1">
              <w:rPr>
                <w:sz w:val="26"/>
                <w:szCs w:val="26"/>
                <w:lang w:val="fr-FR"/>
              </w:rPr>
              <w:t xml:space="preserve"> di chuyển theo.</w:t>
            </w:r>
          </w:p>
          <w:p w:rsidR="00B13F09" w:rsidRDefault="00B13F09" w:rsidP="00E87D41">
            <w:pPr>
              <w:spacing w:line="312" w:lineRule="auto"/>
              <w:jc w:val="both"/>
              <w:rPr>
                <w:sz w:val="26"/>
                <w:szCs w:val="26"/>
                <w:lang w:val="fr-FR"/>
              </w:rPr>
            </w:pPr>
            <w:r w:rsidRPr="00827CA1">
              <w:rPr>
                <w:b/>
                <w:sz w:val="26"/>
                <w:szCs w:val="26"/>
                <w:lang w:val="fr-FR"/>
              </w:rPr>
              <w:t xml:space="preserve">- d  - </w:t>
            </w:r>
            <w:r w:rsidRPr="00827CA1">
              <w:rPr>
                <w:sz w:val="26"/>
                <w:szCs w:val="26"/>
                <w:lang w:val="fr-FR"/>
              </w:rPr>
              <w:t>Cơ chế vận chuyển Na</w:t>
            </w:r>
            <w:r w:rsidRPr="00827CA1">
              <w:rPr>
                <w:sz w:val="26"/>
                <w:szCs w:val="26"/>
                <w:vertAlign w:val="superscript"/>
                <w:lang w:val="fr-FR"/>
              </w:rPr>
              <w:t>+</w:t>
            </w:r>
            <w:r w:rsidRPr="00827CA1">
              <w:rPr>
                <w:sz w:val="26"/>
                <w:szCs w:val="26"/>
                <w:lang w:val="fr-FR"/>
              </w:rPr>
              <w:t xml:space="preserve"> và Cl</w:t>
            </w:r>
            <w:r w:rsidRPr="00827CA1">
              <w:rPr>
                <w:sz w:val="26"/>
                <w:szCs w:val="26"/>
                <w:vertAlign w:val="superscript"/>
                <w:lang w:val="fr-FR"/>
              </w:rPr>
              <w:t>-</w:t>
            </w:r>
            <w:r w:rsidRPr="00827CA1">
              <w:rPr>
                <w:sz w:val="26"/>
                <w:szCs w:val="26"/>
                <w:lang w:val="fr-FR"/>
              </w:rPr>
              <w:t xml:space="preserve"> ở tế bào đoạn mảnh nhánh lên quai Henle của thận người vì dịch lọc trong đoạn mảnh nhánh lên quai Henle đã được cô đặc rất nhiều (do nước được tái hấp thu ở nhánh xuống) nên NaCl được khuyếch tán (vận chuyển thụ động) vào dịch kẽ.</w:t>
            </w:r>
          </w:p>
          <w:p w:rsidR="00B13F09" w:rsidRDefault="00352DB4" w:rsidP="00E87D41">
            <w:pPr>
              <w:spacing w:line="312" w:lineRule="auto"/>
              <w:jc w:val="both"/>
              <w:rPr>
                <w:lang w:val="fr-FR"/>
              </w:rPr>
            </w:pPr>
            <w:r>
              <w:rPr>
                <w:noProof/>
              </w:rPr>
              <mc:AlternateContent>
                <mc:Choice Requires="wpg">
                  <w:drawing>
                    <wp:anchor distT="0" distB="0" distL="114300" distR="114300" simplePos="0" relativeHeight="251708416" behindDoc="0" locked="0" layoutInCell="1" allowOverlap="1">
                      <wp:simplePos x="0" y="0"/>
                      <wp:positionH relativeFrom="column">
                        <wp:posOffset>-4445</wp:posOffset>
                      </wp:positionH>
                      <wp:positionV relativeFrom="paragraph">
                        <wp:posOffset>108585</wp:posOffset>
                      </wp:positionV>
                      <wp:extent cx="4952365" cy="3329940"/>
                      <wp:effectExtent l="1270" t="0" r="0" b="571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3329940"/>
                                <a:chOff x="2261" y="1421"/>
                                <a:chExt cx="7799" cy="5244"/>
                              </a:xfrm>
                            </wpg:grpSpPr>
                            <wpg:grpSp>
                              <wpg:cNvPr id="209" name="Group 150"/>
                              <wpg:cNvGrpSpPr>
                                <a:grpSpLocks/>
                              </wpg:cNvGrpSpPr>
                              <wpg:grpSpPr bwMode="auto">
                                <a:xfrm>
                                  <a:off x="2261" y="1421"/>
                                  <a:ext cx="7799" cy="5244"/>
                                  <a:chOff x="2242" y="3929"/>
                                  <a:chExt cx="7799" cy="5244"/>
                                </a:xfrm>
                              </wpg:grpSpPr>
                              <wpg:grpSp>
                                <wpg:cNvPr id="210" name="Group 151"/>
                                <wpg:cNvGrpSpPr>
                                  <a:grpSpLocks/>
                                </wpg:cNvGrpSpPr>
                                <wpg:grpSpPr bwMode="auto">
                                  <a:xfrm>
                                    <a:off x="2242" y="3929"/>
                                    <a:ext cx="7799" cy="5244"/>
                                    <a:chOff x="-406" y="360"/>
                                    <a:chExt cx="11870" cy="8330"/>
                                  </a:xfrm>
                                </wpg:grpSpPr>
                                <pic:pic xmlns:pic="http://schemas.openxmlformats.org/drawingml/2006/picture">
                                  <pic:nvPicPr>
                                    <pic:cNvPr id="211" name="Picture 1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06" y="360"/>
                                      <a:ext cx="11870" cy="8330"/>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53"/>
                                  <wps:cNvSpPr txBox="1">
                                    <a:spLocks noChangeArrowheads="1"/>
                                  </wps:cNvSpPr>
                                  <wps:spPr bwMode="auto">
                                    <a:xfrm>
                                      <a:off x="1191" y="1992"/>
                                      <a:ext cx="2961" cy="1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p w:rsidR="00B13F09" w:rsidRDefault="00B13F09" w:rsidP="00B13F09"/>
                                    </w:txbxContent>
                                  </wps:txbx>
                                  <wps:bodyPr rot="0" vert="horz" wrap="square" lIns="91440" tIns="45720" rIns="91440" bIns="45720" anchor="t" anchorCtr="0" upright="1">
                                    <a:noAutofit/>
                                  </wps:bodyPr>
                                </wps:wsp>
                                <wps:wsp>
                                  <wps:cNvPr id="213" name="Text Box 154"/>
                                  <wps:cNvSpPr txBox="1">
                                    <a:spLocks noChangeArrowheads="1"/>
                                  </wps:cNvSpPr>
                                  <wps:spPr bwMode="auto">
                                    <a:xfrm>
                                      <a:off x="5235" y="2160"/>
                                      <a:ext cx="798"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txbxContent>
                                  </wps:txbx>
                                  <wps:bodyPr rot="0" vert="horz" wrap="square" lIns="91440" tIns="45720" rIns="91440" bIns="45720" anchor="t" anchorCtr="0" upright="1">
                                    <a:noAutofit/>
                                  </wps:bodyPr>
                                </wps:wsp>
                              </wpg:grpSp>
                              <wps:wsp>
                                <wps:cNvPr id="214" name="Text Box 155"/>
                                <wps:cNvSpPr txBox="1">
                                  <a:spLocks noChangeArrowheads="1"/>
                                </wps:cNvSpPr>
                                <wps:spPr bwMode="auto">
                                  <a:xfrm>
                                    <a:off x="5948" y="6494"/>
                                    <a:ext cx="1015"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r>
                                        <w:t>Màng ngoài</w:t>
                                      </w:r>
                                    </w:p>
                                  </w:txbxContent>
                                </wps:txbx>
                                <wps:bodyPr rot="0" vert="horz" wrap="square" lIns="91440" tIns="45720" rIns="91440" bIns="45720" anchor="t" anchorCtr="0" upright="1">
                                  <a:noAutofit/>
                                </wps:bodyPr>
                              </wps:wsp>
                            </wpg:grpSp>
                            <wps:wsp>
                              <wps:cNvPr id="215" name="Text Box 156"/>
                              <wps:cNvSpPr txBox="1">
                                <a:spLocks noChangeArrowheads="1"/>
                              </wps:cNvSpPr>
                              <wps:spPr bwMode="auto">
                                <a:xfrm>
                                  <a:off x="6385" y="1649"/>
                                  <a:ext cx="116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r>
                                      <w:t>Màng trong</w:t>
                                    </w:r>
                                  </w:p>
                                </w:txbxContent>
                              </wps:txbx>
                              <wps:bodyPr rot="0" vert="horz" wrap="square" lIns="91440" tIns="45720" rIns="91440" bIns="45720" anchor="t" anchorCtr="0" upright="1">
                                <a:noAutofit/>
                              </wps:bodyPr>
                            </wps:wsp>
                            <wps:wsp>
                              <wps:cNvPr id="216" name="Text Box 157"/>
                              <wps:cNvSpPr txBox="1">
                                <a:spLocks noChangeArrowheads="1"/>
                              </wps:cNvSpPr>
                              <wps:spPr bwMode="auto">
                                <a:xfrm>
                                  <a:off x="7579" y="1577"/>
                                  <a:ext cx="2481"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pPr>
                                      <w:jc w:val="center"/>
                                    </w:pPr>
                                    <w:r>
                                      <w:t>Lòng ống thận</w:t>
                                    </w:r>
                                  </w:p>
                                </w:txbxContent>
                              </wps:txbx>
                              <wps:bodyPr rot="0" vert="horz" wrap="square" lIns="91440" tIns="45720" rIns="91440" bIns="45720" anchor="t" anchorCtr="0" upright="1">
                                <a:noAutofit/>
                              </wps:bodyPr>
                            </wps:wsp>
                            <wps:wsp>
                              <wps:cNvPr id="217" name="Text Box 158"/>
                              <wps:cNvSpPr txBox="1">
                                <a:spLocks noChangeArrowheads="1"/>
                              </wps:cNvSpPr>
                              <wps:spPr bwMode="auto">
                                <a:xfrm>
                                  <a:off x="4930" y="1634"/>
                                  <a:ext cx="116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r>
                                      <w:t>Màng ngoài</w:t>
                                    </w:r>
                                  </w:p>
                                </w:txbxContent>
                              </wps:txbx>
                              <wps:bodyPr rot="0" vert="horz" wrap="square" lIns="91440" tIns="45720" rIns="91440" bIns="45720" anchor="t" anchorCtr="0" upright="1">
                                <a:noAutofit/>
                              </wps:bodyPr>
                            </wps:wsp>
                            <wps:wsp>
                              <wps:cNvPr id="220" name="Text Box 159"/>
                              <wps:cNvSpPr txBox="1">
                                <a:spLocks noChangeArrowheads="1"/>
                              </wps:cNvSpPr>
                              <wps:spPr bwMode="auto">
                                <a:xfrm>
                                  <a:off x="5020" y="3937"/>
                                  <a:ext cx="107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r>
                                      <w:t xml:space="preserve">Màng </w:t>
                                    </w:r>
                                  </w:p>
                                  <w:p w:rsidR="00B13F09" w:rsidRDefault="00B13F09" w:rsidP="00B13F09">
                                    <w:r>
                                      <w:t>trong</w:t>
                                    </w:r>
                                  </w:p>
                                </w:txbxContent>
                              </wps:txbx>
                              <wps:bodyPr rot="0" vert="horz" wrap="square" lIns="91440" tIns="45720" rIns="91440" bIns="45720" anchor="t" anchorCtr="0" upright="1">
                                <a:noAutofit/>
                              </wps:bodyPr>
                            </wps:wsp>
                            <wps:wsp>
                              <wps:cNvPr id="221" name="Text Box 160"/>
                              <wps:cNvSpPr txBox="1">
                                <a:spLocks noChangeArrowheads="1"/>
                              </wps:cNvSpPr>
                              <wps:spPr bwMode="auto">
                                <a:xfrm>
                                  <a:off x="6938" y="3937"/>
                                  <a:ext cx="2917"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09" w:rsidRDefault="00B13F09" w:rsidP="00B13F09">
                                    <w:pPr>
                                      <w:jc w:val="center"/>
                                    </w:pPr>
                                    <w:r>
                                      <w:t>Dịch kẽ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69" style="position:absolute;left:0;text-align:left;margin-left:-.35pt;margin-top:8.55pt;width:389.95pt;height:262.2pt;z-index:251708416;mso-position-horizontal-relative:text;mso-position-vertical-relative:text" coordorigin="2261,1421" coordsize="7799,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">
                      <v:group id="Group 150" o:spid="_x0000_s1070" style="position:absolute;left:2261;top:1421;width:7799;height:5244" coordorigin="2242,3929" coordsize="7799,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151" o:spid="_x0000_s1071" style="position:absolute;left:2242;top:3929;width:7799;height:5244" coordorigin="-406,360" coordsize="11870,8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152" o:spid="_x0000_s1072" type="#_x0000_t75" style="position:absolute;left:-406;top:360;width:11870;height:8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LSHGAAAA3AAAAA8AAABkcnMvZG93bnJldi54bWxEj0FrwkAUhO9C/8PyCr1I3USKltRViqBY&#10;9KCphx4f2WcSzL4Nu6vG/npXEDwOM/MNM5l1phFncr62rCAdJCCIC6trLhXsfxfvnyB8QNbYWCYF&#10;V/Iwm770Jphpe+EdnfNQighhn6GCKoQ2k9IXFRn0A9sSR+9gncEQpSuldniJcNPIYZKMpMGa40KF&#10;Lc0rKo75yShYbT4K93c9Nku/Xx/GP63vb/83Sr29dt9fIAJ14Rl+tFdawTBN4X4mH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tIcYAAADcAAAADwAAAAAAAAAAAAAA&#10;AACfAgAAZHJzL2Rvd25yZXYueG1sUEsFBgAAAAAEAAQA9wAAAJIDAAAAAA==&#10;">
                            <v:imagedata r:id="rId30" o:title=""/>
                          </v:shape>
                          <v:shape id="Text Box 153" o:spid="_x0000_s1073" type="#_x0000_t202" style="position:absolute;left:1191;top:1992;width:2961;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B13F09" w:rsidRDefault="00B13F09" w:rsidP="00B13F09"/>
                                <w:p w:rsidR="00B13F09" w:rsidRDefault="00B13F09" w:rsidP="00B13F09"/>
                              </w:txbxContent>
                            </v:textbox>
                          </v:shape>
                          <v:shape id="Text Box 154" o:spid="_x0000_s1074" type="#_x0000_t202" style="position:absolute;left:5235;top:2160;width:79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B13F09" w:rsidRDefault="00B13F09" w:rsidP="00B13F09"/>
                              </w:txbxContent>
                            </v:textbox>
                          </v:shape>
                        </v:group>
                        <v:shape id="Text Box 155" o:spid="_x0000_s1075" type="#_x0000_t202" style="position:absolute;left:5948;top:6494;width:101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B13F09" w:rsidRDefault="00B13F09" w:rsidP="00B13F09">
                                <w:r>
                                  <w:t>Màng ngoài</w:t>
                                </w:r>
                              </w:p>
                            </w:txbxContent>
                          </v:textbox>
                        </v:shape>
                      </v:group>
                      <v:shape id="Text Box 156" o:spid="_x0000_s1076" type="#_x0000_t202" style="position:absolute;left:6385;top:1649;width:116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B13F09" w:rsidRDefault="00B13F09" w:rsidP="00B13F09">
                              <w:r>
                                <w:t>Màng trong</w:t>
                              </w:r>
                            </w:p>
                          </w:txbxContent>
                        </v:textbox>
                      </v:shape>
                      <v:shape id="Text Box 157" o:spid="_x0000_s1077" type="#_x0000_t202" style="position:absolute;left:7579;top:1577;width:2481;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B13F09" w:rsidRDefault="00B13F09" w:rsidP="00B13F09">
                              <w:pPr>
                                <w:jc w:val="center"/>
                              </w:pPr>
                              <w:r>
                                <w:t>Lòng ống thận</w:t>
                              </w:r>
                            </w:p>
                          </w:txbxContent>
                        </v:textbox>
                      </v:shape>
                      <v:shape id="Text Box 158" o:spid="_x0000_s1078" type="#_x0000_t202" style="position:absolute;left:4930;top:1634;width:116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B13F09" w:rsidRDefault="00B13F09" w:rsidP="00B13F09">
                              <w:r>
                                <w:t>Màng ngoài</w:t>
                              </w:r>
                            </w:p>
                          </w:txbxContent>
                        </v:textbox>
                      </v:shape>
                      <v:shape id="Text Box 159" o:spid="_x0000_s1079" type="#_x0000_t202" style="position:absolute;left:5020;top:3937;width:107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B13F09" w:rsidRDefault="00B13F09" w:rsidP="00B13F09">
                              <w:r>
                                <w:t xml:space="preserve">Màng </w:t>
                              </w:r>
                            </w:p>
                            <w:p w:rsidR="00B13F09" w:rsidRDefault="00B13F09" w:rsidP="00B13F09">
                              <w:r>
                                <w:t>trong</w:t>
                              </w:r>
                            </w:p>
                          </w:txbxContent>
                        </v:textbox>
                      </v:shape>
                      <v:shape id="Text Box 160" o:spid="_x0000_s1080" type="#_x0000_t202" style="position:absolute;left:6938;top:3937;width:291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B13F09" w:rsidRDefault="00B13F09" w:rsidP="00B13F09">
                              <w:pPr>
                                <w:jc w:val="center"/>
                              </w:pPr>
                              <w:r>
                                <w:t>Dịch kẽ</w:t>
                              </w:r>
                            </w:p>
                          </w:txbxContent>
                        </v:textbox>
                      </v:shape>
                    </v:group>
                  </w:pict>
                </mc:Fallback>
              </mc:AlternateContent>
            </w:r>
          </w:p>
          <w:p w:rsidR="00B13F09" w:rsidRDefault="00B13F09" w:rsidP="00E87D41">
            <w:pPr>
              <w:spacing w:line="312" w:lineRule="auto"/>
              <w:jc w:val="both"/>
              <w:rPr>
                <w:lang w:val="fr-FR"/>
              </w:rPr>
            </w:pPr>
          </w:p>
          <w:p w:rsidR="00B13F09" w:rsidRPr="008824AB" w:rsidRDefault="00B13F09" w:rsidP="00E87D41">
            <w:pPr>
              <w:spacing w:line="312" w:lineRule="auto"/>
              <w:jc w:val="both"/>
              <w:rPr>
                <w:lang w:val="fr-FR"/>
              </w:rPr>
            </w:pPr>
          </w:p>
        </w:tc>
        <w:tc>
          <w:tcPr>
            <w:tcW w:w="1024" w:type="dxa"/>
          </w:tcPr>
          <w:p w:rsidR="00B13F09" w:rsidRPr="008824AB" w:rsidRDefault="00B13F09" w:rsidP="00E87D41">
            <w:pPr>
              <w:spacing w:line="312" w:lineRule="auto"/>
              <w:jc w:val="center"/>
              <w:rPr>
                <w:b/>
                <w:lang w:val="fr-FR"/>
              </w:rPr>
            </w:pPr>
          </w:p>
          <w:p w:rsidR="00B13F09" w:rsidRPr="00EE745C" w:rsidRDefault="00B13F09" w:rsidP="00E87D41">
            <w:pPr>
              <w:spacing w:line="312" w:lineRule="auto"/>
              <w:jc w:val="center"/>
              <w:rPr>
                <w:b/>
              </w:rPr>
            </w:pPr>
            <w:r>
              <w:rPr>
                <w:b/>
              </w:rPr>
              <w:t>0.</w:t>
            </w:r>
            <w:r w:rsidRPr="00EE745C">
              <w:rPr>
                <w:b/>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lang w:val="nl-NL"/>
              </w:rPr>
            </w:pPr>
            <w:r w:rsidRPr="00EE745C">
              <w:rPr>
                <w:b/>
                <w:lang w:val="nl-NL"/>
              </w:rPr>
              <w:t>0.25</w:t>
            </w: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r w:rsidRPr="00EE745C">
              <w:rPr>
                <w:b/>
                <w:lang w:val="nl-NL"/>
              </w:rPr>
              <w:t>0.25</w:t>
            </w: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Pr="00EE745C"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r>
              <w:rPr>
                <w:b/>
                <w:lang w:val="nl-NL"/>
              </w:rPr>
              <w:t>1,0</w:t>
            </w: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Default="00B13F09" w:rsidP="00E87D41">
            <w:pPr>
              <w:spacing w:line="312" w:lineRule="auto"/>
              <w:jc w:val="center"/>
              <w:rPr>
                <w:b/>
                <w:lang w:val="nl-NL"/>
              </w:rPr>
            </w:pPr>
          </w:p>
          <w:p w:rsidR="00B13F09" w:rsidRPr="00EE745C"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Default="00B13F09" w:rsidP="00E87D41">
            <w:pPr>
              <w:spacing w:line="312" w:lineRule="auto"/>
              <w:jc w:val="center"/>
              <w:rPr>
                <w:b/>
              </w:rPr>
            </w:pPr>
          </w:p>
          <w:p w:rsidR="00B13F09" w:rsidRPr="00EE745C" w:rsidRDefault="00B13F09" w:rsidP="00E87D41">
            <w:pPr>
              <w:spacing w:line="312" w:lineRule="auto"/>
              <w:jc w:val="center"/>
              <w:rPr>
                <w:b/>
              </w:rPr>
            </w:pPr>
          </w:p>
        </w:tc>
      </w:tr>
      <w:tr w:rsidR="00B13F09" w:rsidRPr="00430DE8" w:rsidTr="00E87D41">
        <w:tc>
          <w:tcPr>
            <w:tcW w:w="1134" w:type="dxa"/>
          </w:tcPr>
          <w:p w:rsidR="00B13F09" w:rsidRPr="00430DE8" w:rsidRDefault="00B13F09" w:rsidP="00E87D41">
            <w:pPr>
              <w:spacing w:line="312" w:lineRule="auto"/>
              <w:jc w:val="center"/>
              <w:rPr>
                <w:b/>
              </w:rPr>
            </w:pPr>
            <w:r w:rsidRPr="00430DE8">
              <w:rPr>
                <w:b/>
              </w:rPr>
              <w:lastRenderedPageBreak/>
              <w:t>10</w:t>
            </w:r>
          </w:p>
        </w:tc>
        <w:tc>
          <w:tcPr>
            <w:tcW w:w="7980" w:type="dxa"/>
          </w:tcPr>
          <w:p w:rsidR="00B13F09" w:rsidRDefault="00B13F09" w:rsidP="00E87D41">
            <w:pPr>
              <w:spacing w:line="312" w:lineRule="auto"/>
              <w:jc w:val="both"/>
            </w:pPr>
            <w:r>
              <w:t>Ở người, tính trạng giới tính do gen nằm trên nhiễm sắc thể giới tính qui định. Yếu tố qui định giới tính nam nằm trên nhiễm sắc thể Y, yếu tố qui định giới tính nữ nằm trên nhiễm sắc thể X. Người XY là nam giới chứng tỏ yếu tố trên Y ức chế hoạt động của yếu tố DSS trên X.</w:t>
            </w:r>
          </w:p>
          <w:p w:rsidR="00B13F09" w:rsidRDefault="00B13F09" w:rsidP="00E87D41">
            <w:pPr>
              <w:spacing w:line="312" w:lineRule="auto"/>
              <w:jc w:val="both"/>
            </w:pPr>
            <w:r>
              <w:t>- Người XX có kiểu hình là nam giới chứng tỏ trên NST X có chứa SRY qui định giới tính nam. Hiện tượng này có thể do đột biến chuyển đoạn SRY sang NST X.</w:t>
            </w:r>
          </w:p>
          <w:p w:rsidR="00B13F09" w:rsidRPr="00430DE8" w:rsidRDefault="00B13F09" w:rsidP="00E87D41">
            <w:pPr>
              <w:spacing w:line="312" w:lineRule="auto"/>
              <w:jc w:val="both"/>
            </w:pPr>
            <w:r>
              <w:t>- Người có cặp nhiễm sắc thể XY nhưng kiểu hình nữ chứng tỏ gen SRY không hoạt động hoặc bị bất hoạt. Hiện tượng nay giải thích do đột biến gen hoặc đột biến mất đoạn NST chứa SRY.</w:t>
            </w:r>
          </w:p>
        </w:tc>
        <w:tc>
          <w:tcPr>
            <w:tcW w:w="1024" w:type="dxa"/>
          </w:tcPr>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Pr>
                <w:b/>
                <w:lang w:val="nl-NL"/>
              </w:rPr>
              <w:t>0.</w:t>
            </w:r>
            <w:r w:rsidRPr="00EE745C">
              <w:rPr>
                <w:b/>
                <w:lang w:val="nl-NL"/>
              </w:rPr>
              <w:t>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lang w:val="nl-NL"/>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r w:rsidRPr="00EE745C">
              <w:rPr>
                <w:b/>
                <w:lang w:val="nl-NL"/>
              </w:rPr>
              <w:t>0.25</w:t>
            </w:r>
          </w:p>
          <w:p w:rsidR="00B13F09" w:rsidRPr="00EE745C" w:rsidRDefault="00B13F09" w:rsidP="00E87D41">
            <w:pPr>
              <w:spacing w:line="312" w:lineRule="auto"/>
              <w:jc w:val="center"/>
              <w:rPr>
                <w:b/>
              </w:rPr>
            </w:pPr>
          </w:p>
          <w:p w:rsidR="00B13F09" w:rsidRPr="00EE745C" w:rsidRDefault="00B13F09" w:rsidP="00E87D41">
            <w:pPr>
              <w:spacing w:line="312" w:lineRule="auto"/>
              <w:jc w:val="center"/>
              <w:rPr>
                <w:b/>
              </w:rPr>
            </w:pPr>
          </w:p>
        </w:tc>
      </w:tr>
      <w:tr w:rsidR="00B13F09" w:rsidRPr="007A2590" w:rsidTr="00E87D41">
        <w:tc>
          <w:tcPr>
            <w:tcW w:w="1134" w:type="dxa"/>
          </w:tcPr>
          <w:p w:rsidR="00B13F09" w:rsidRPr="00430DE8" w:rsidRDefault="00B13F09" w:rsidP="00E87D41">
            <w:pPr>
              <w:spacing w:line="312" w:lineRule="auto"/>
              <w:jc w:val="center"/>
              <w:rPr>
                <w:b/>
              </w:rPr>
            </w:pPr>
            <w:r>
              <w:rPr>
                <w:b/>
              </w:rPr>
              <w:t>11</w:t>
            </w:r>
          </w:p>
        </w:tc>
        <w:tc>
          <w:tcPr>
            <w:tcW w:w="7980" w:type="dxa"/>
          </w:tcPr>
          <w:p w:rsidR="00B13F09" w:rsidRDefault="00B13F09" w:rsidP="00E87D41">
            <w:pPr>
              <w:spacing w:line="312" w:lineRule="auto"/>
              <w:jc w:val="both"/>
            </w:pPr>
            <w:r>
              <w:t>a.</w:t>
            </w:r>
          </w:p>
          <w:p w:rsidR="00B13F09" w:rsidRPr="004E0968" w:rsidRDefault="00B13F09" w:rsidP="00E87D41">
            <w:pPr>
              <w:spacing w:before="40" w:after="40" w:line="288" w:lineRule="auto"/>
              <w:jc w:val="both"/>
              <w:rPr>
                <w:color w:val="000000"/>
                <w:sz w:val="26"/>
                <w:szCs w:val="26"/>
                <w:lang w:val="sv-SE"/>
              </w:rPr>
            </w:pPr>
            <w:r w:rsidRPr="004E0968">
              <w:rPr>
                <w:color w:val="000000"/>
                <w:sz w:val="26"/>
                <w:szCs w:val="26"/>
                <w:lang w:val="sv-SE"/>
              </w:rPr>
              <w:t>Không có kinh nguyệt, nguyên nhân là do hoocmôn sinh dục nam ức chế vùng dưới đồi gây giảm tiết GnRH, ức chế tuyến yên gây giảm tiết FSH và LH.</w:t>
            </w:r>
          </w:p>
          <w:p w:rsidR="00B13F09" w:rsidRDefault="00B13F09" w:rsidP="00E87D41">
            <w:pPr>
              <w:spacing w:line="312" w:lineRule="auto"/>
              <w:jc w:val="both"/>
              <w:rPr>
                <w:color w:val="000000"/>
                <w:sz w:val="26"/>
                <w:szCs w:val="26"/>
                <w:lang w:val="sv-SE"/>
              </w:rPr>
            </w:pPr>
            <w:r w:rsidRPr="004E0968">
              <w:rPr>
                <w:color w:val="000000"/>
                <w:sz w:val="26"/>
                <w:szCs w:val="26"/>
                <w:lang w:val="sv-SE"/>
              </w:rPr>
              <w:t xml:space="preserve"> - Kết quả là không đủ hoocmôn kích thích lên buồng trứng và làm giảm hoocmôn buồng trứng, gây ra mất kinh nguyệt. </w:t>
            </w:r>
          </w:p>
          <w:p w:rsidR="00B13F09" w:rsidRDefault="00B13F09" w:rsidP="00E87D41">
            <w:pPr>
              <w:spacing w:line="312" w:lineRule="auto"/>
              <w:jc w:val="both"/>
              <w:rPr>
                <w:lang w:val="sv-SE"/>
              </w:rPr>
            </w:pPr>
            <w:r>
              <w:rPr>
                <w:lang w:val="sv-SE"/>
              </w:rPr>
              <w:t>b.</w:t>
            </w:r>
          </w:p>
          <w:p w:rsidR="00B13F09" w:rsidRPr="007A2590" w:rsidRDefault="00B13F09" w:rsidP="00E87D41">
            <w:pPr>
              <w:pStyle w:val="ListParagraph"/>
              <w:spacing w:line="240" w:lineRule="atLeast"/>
              <w:ind w:left="0"/>
              <w:rPr>
                <w:sz w:val="26"/>
                <w:szCs w:val="26"/>
                <w:lang w:val="sv-SE"/>
              </w:rPr>
            </w:pPr>
            <w:r w:rsidRPr="004E0968">
              <w:rPr>
                <w:sz w:val="26"/>
                <w:szCs w:val="26"/>
                <w:lang w:val="fr-FR"/>
              </w:rPr>
              <w:t xml:space="preserve">- </w:t>
            </w:r>
            <w:r w:rsidRPr="007A2590">
              <w:rPr>
                <w:sz w:val="26"/>
                <w:szCs w:val="26"/>
                <w:lang w:val="sv-SE"/>
              </w:rPr>
              <w:t>Người này có tinh hoàn, chứng  tỏ có gen SrY, do đó khả năng NST bình thường XY rất cao.</w:t>
            </w:r>
          </w:p>
          <w:p w:rsidR="00B13F09" w:rsidRPr="007A2590" w:rsidRDefault="00B13F09" w:rsidP="00E87D41">
            <w:pPr>
              <w:pStyle w:val="ListParagraph"/>
              <w:spacing w:line="240" w:lineRule="atLeast"/>
              <w:ind w:left="0"/>
              <w:rPr>
                <w:sz w:val="26"/>
                <w:szCs w:val="26"/>
                <w:lang w:val="sv-SE"/>
              </w:rPr>
            </w:pPr>
            <w:r w:rsidRPr="007A2590">
              <w:rPr>
                <w:sz w:val="26"/>
                <w:szCs w:val="26"/>
                <w:lang w:val="sv-SE"/>
              </w:rPr>
              <w:t>- Có tinh hoàn bình thường chứng tỏ có hormoon sinh dục nam.</w:t>
            </w:r>
          </w:p>
          <w:p w:rsidR="00B13F09" w:rsidRPr="007A2590" w:rsidRDefault="00B13F09" w:rsidP="00E87D41">
            <w:pPr>
              <w:pStyle w:val="ListParagraph"/>
              <w:spacing w:line="240" w:lineRule="atLeast"/>
              <w:ind w:left="0"/>
              <w:rPr>
                <w:sz w:val="26"/>
                <w:szCs w:val="26"/>
                <w:lang w:val="sv-SE"/>
              </w:rPr>
            </w:pPr>
            <w:r w:rsidRPr="007A2590">
              <w:rPr>
                <w:sz w:val="26"/>
                <w:szCs w:val="26"/>
                <w:lang w:val="sv-SE"/>
              </w:rPr>
              <w:t>- Vẫn biểu hiện đặc tính nữ, chứng tỏ hormôn sinh dục nam không có tác dụng.</w:t>
            </w:r>
          </w:p>
          <w:p w:rsidR="00B13F09" w:rsidRPr="007A2590" w:rsidRDefault="00B13F09" w:rsidP="003300EA">
            <w:pPr>
              <w:pStyle w:val="ListParagraph"/>
              <w:numPr>
                <w:ilvl w:val="0"/>
                <w:numId w:val="32"/>
              </w:numPr>
              <w:spacing w:line="240" w:lineRule="atLeast"/>
              <w:jc w:val="both"/>
              <w:rPr>
                <w:sz w:val="26"/>
                <w:szCs w:val="26"/>
                <w:lang w:val="sv-SE"/>
              </w:rPr>
            </w:pPr>
            <w:r w:rsidRPr="007A2590">
              <w:rPr>
                <w:sz w:val="26"/>
                <w:szCs w:val="26"/>
                <w:lang w:val="sv-SE"/>
              </w:rPr>
              <w:t xml:space="preserve">Người này có thụ thể với hormôn sinh dục nam bị thoái hoá. </w:t>
            </w:r>
          </w:p>
          <w:p w:rsidR="00B13F09" w:rsidRPr="007A2590" w:rsidRDefault="00B13F09" w:rsidP="00E87D41">
            <w:pPr>
              <w:spacing w:line="312" w:lineRule="auto"/>
              <w:jc w:val="both"/>
              <w:rPr>
                <w:lang w:val="sv-SE"/>
              </w:rPr>
            </w:pPr>
          </w:p>
        </w:tc>
        <w:tc>
          <w:tcPr>
            <w:tcW w:w="1024" w:type="dxa"/>
          </w:tcPr>
          <w:p w:rsidR="00B13F09" w:rsidRPr="00746BFB" w:rsidRDefault="00B13F09" w:rsidP="00E87D41">
            <w:pPr>
              <w:spacing w:line="312" w:lineRule="auto"/>
              <w:jc w:val="center"/>
              <w:rPr>
                <w:b/>
                <w:lang w:val="sv-SE"/>
              </w:rPr>
            </w:pPr>
          </w:p>
          <w:p w:rsidR="00B13F09" w:rsidRPr="00746BFB" w:rsidRDefault="00B13F09" w:rsidP="00E87D41">
            <w:pPr>
              <w:spacing w:line="312" w:lineRule="auto"/>
              <w:jc w:val="center"/>
              <w:rPr>
                <w:b/>
                <w:lang w:val="sv-SE"/>
              </w:rPr>
            </w:pPr>
          </w:p>
          <w:p w:rsidR="00B13F09" w:rsidRPr="00746BFB" w:rsidRDefault="00B13F09" w:rsidP="00E87D41">
            <w:pPr>
              <w:spacing w:line="312" w:lineRule="auto"/>
              <w:jc w:val="center"/>
              <w:rPr>
                <w:b/>
                <w:lang w:val="sv-SE"/>
              </w:rPr>
            </w:pPr>
            <w:r w:rsidRPr="00746BFB">
              <w:rPr>
                <w:b/>
                <w:lang w:val="sv-SE"/>
              </w:rPr>
              <w:t>0,5</w:t>
            </w:r>
          </w:p>
          <w:p w:rsidR="00B13F09" w:rsidRPr="00746BFB" w:rsidRDefault="00B13F09" w:rsidP="00E87D41">
            <w:pPr>
              <w:spacing w:line="312" w:lineRule="auto"/>
              <w:jc w:val="center"/>
              <w:rPr>
                <w:b/>
                <w:lang w:val="sv-SE"/>
              </w:rPr>
            </w:pPr>
          </w:p>
          <w:p w:rsidR="00B13F09" w:rsidRPr="00746BFB" w:rsidRDefault="00B13F09" w:rsidP="00E87D41">
            <w:pPr>
              <w:spacing w:line="312" w:lineRule="auto"/>
              <w:jc w:val="center"/>
              <w:rPr>
                <w:b/>
                <w:lang w:val="sv-SE"/>
              </w:rPr>
            </w:pPr>
          </w:p>
          <w:p w:rsidR="00B13F09" w:rsidRPr="00746BFB" w:rsidRDefault="00B13F09" w:rsidP="00E87D41">
            <w:pPr>
              <w:spacing w:line="312" w:lineRule="auto"/>
              <w:jc w:val="center"/>
              <w:rPr>
                <w:b/>
                <w:lang w:val="sv-SE"/>
              </w:rPr>
            </w:pPr>
            <w:r w:rsidRPr="00746BFB">
              <w:rPr>
                <w:b/>
                <w:lang w:val="sv-SE"/>
              </w:rPr>
              <w:t>0,5</w:t>
            </w:r>
          </w:p>
          <w:p w:rsidR="00B13F09" w:rsidRPr="00746BFB" w:rsidRDefault="00B13F09" w:rsidP="00E87D41">
            <w:pPr>
              <w:spacing w:line="312" w:lineRule="auto"/>
              <w:jc w:val="center"/>
              <w:rPr>
                <w:b/>
                <w:lang w:val="sv-SE"/>
              </w:rPr>
            </w:pPr>
          </w:p>
          <w:p w:rsidR="00B13F09" w:rsidRPr="00746BFB" w:rsidRDefault="00B13F09" w:rsidP="00E87D41">
            <w:pPr>
              <w:spacing w:line="312" w:lineRule="auto"/>
              <w:jc w:val="center"/>
              <w:rPr>
                <w:b/>
                <w:lang w:val="sv-SE"/>
              </w:rPr>
            </w:pPr>
          </w:p>
          <w:p w:rsidR="00B13F09" w:rsidRPr="00746BFB" w:rsidRDefault="00B13F09" w:rsidP="00E87D41">
            <w:pPr>
              <w:jc w:val="center"/>
              <w:rPr>
                <w:b/>
                <w:sz w:val="26"/>
                <w:szCs w:val="26"/>
              </w:rPr>
            </w:pPr>
            <w:r w:rsidRPr="00746BFB">
              <w:rPr>
                <w:b/>
                <w:sz w:val="26"/>
                <w:szCs w:val="26"/>
              </w:rPr>
              <w:t>0,25đ</w:t>
            </w:r>
          </w:p>
          <w:p w:rsidR="00B13F09" w:rsidRPr="00746BFB" w:rsidRDefault="00B13F09" w:rsidP="00E87D41">
            <w:pPr>
              <w:jc w:val="center"/>
              <w:rPr>
                <w:b/>
                <w:sz w:val="26"/>
                <w:szCs w:val="26"/>
              </w:rPr>
            </w:pPr>
          </w:p>
          <w:p w:rsidR="00B13F09" w:rsidRPr="00746BFB" w:rsidRDefault="00B13F09" w:rsidP="00E87D41">
            <w:pPr>
              <w:jc w:val="center"/>
              <w:rPr>
                <w:b/>
                <w:sz w:val="26"/>
                <w:szCs w:val="26"/>
              </w:rPr>
            </w:pPr>
            <w:r w:rsidRPr="00746BFB">
              <w:rPr>
                <w:b/>
                <w:sz w:val="26"/>
                <w:szCs w:val="26"/>
              </w:rPr>
              <w:t>0,25đ</w:t>
            </w:r>
          </w:p>
          <w:p w:rsidR="00B13F09" w:rsidRPr="00746BFB" w:rsidRDefault="00B13F09" w:rsidP="00E87D41">
            <w:pPr>
              <w:jc w:val="center"/>
              <w:rPr>
                <w:b/>
                <w:sz w:val="26"/>
                <w:szCs w:val="26"/>
              </w:rPr>
            </w:pPr>
            <w:r w:rsidRPr="00746BFB">
              <w:rPr>
                <w:b/>
                <w:sz w:val="26"/>
                <w:szCs w:val="26"/>
              </w:rPr>
              <w:t>0,25đ</w:t>
            </w:r>
          </w:p>
          <w:p w:rsidR="00B13F09" w:rsidRPr="00746BFB" w:rsidRDefault="00B13F09" w:rsidP="00E87D41">
            <w:pPr>
              <w:jc w:val="center"/>
              <w:rPr>
                <w:b/>
                <w:sz w:val="26"/>
                <w:szCs w:val="26"/>
              </w:rPr>
            </w:pPr>
          </w:p>
          <w:p w:rsidR="00B13F09" w:rsidRPr="00746BFB" w:rsidRDefault="00B13F09" w:rsidP="00E87D41">
            <w:pPr>
              <w:spacing w:line="312" w:lineRule="auto"/>
              <w:jc w:val="center"/>
              <w:rPr>
                <w:b/>
                <w:lang w:val="sv-SE"/>
              </w:rPr>
            </w:pPr>
            <w:r w:rsidRPr="00746BFB">
              <w:rPr>
                <w:b/>
                <w:sz w:val="26"/>
                <w:szCs w:val="26"/>
              </w:rPr>
              <w:t>0,25đ</w:t>
            </w:r>
          </w:p>
        </w:tc>
      </w:tr>
      <w:tr w:rsidR="00B13F09" w:rsidRPr="00746BFB" w:rsidTr="00E87D41">
        <w:tc>
          <w:tcPr>
            <w:tcW w:w="1134" w:type="dxa"/>
          </w:tcPr>
          <w:p w:rsidR="00B13F09" w:rsidRPr="00430DE8" w:rsidRDefault="00B13F09" w:rsidP="00E87D41">
            <w:pPr>
              <w:spacing w:line="312" w:lineRule="auto"/>
              <w:jc w:val="center"/>
              <w:rPr>
                <w:b/>
              </w:rPr>
            </w:pPr>
            <w:r>
              <w:rPr>
                <w:b/>
              </w:rPr>
              <w:lastRenderedPageBreak/>
              <w:t>12</w:t>
            </w:r>
          </w:p>
        </w:tc>
        <w:tc>
          <w:tcPr>
            <w:tcW w:w="7980" w:type="dxa"/>
          </w:tcPr>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Khi đưa tế bào vào môi trường nhược trương nước sẽ đi vào trong tế bào.</w:t>
            </w:r>
          </w:p>
          <w:p w:rsidR="00B13F09" w:rsidRPr="004E0968" w:rsidRDefault="00B13F09" w:rsidP="00E87D41">
            <w:pPr>
              <w:spacing w:line="240" w:lineRule="atLeast"/>
              <w:jc w:val="both"/>
              <w:rPr>
                <w:color w:val="000000"/>
                <w:sz w:val="26"/>
                <w:szCs w:val="26"/>
                <w:lang w:val="sv-SE"/>
              </w:rPr>
            </w:pPr>
            <w:r w:rsidRPr="004E0968">
              <w:rPr>
                <w:color w:val="000000"/>
                <w:sz w:val="26"/>
                <w:szCs w:val="26"/>
                <w:lang w:val="sv-SE"/>
              </w:rPr>
              <w:t>- Nhóm tế bào thứ nhất có thành nên dù nước di vào tế bào nhưng cung không làm tế bào bị vỡ ra =&gt; Vẫn giữ nguyên hình dạng.</w:t>
            </w:r>
          </w:p>
          <w:p w:rsidR="00B13F09" w:rsidRDefault="00B13F09" w:rsidP="00E87D41">
            <w:pPr>
              <w:spacing w:line="240" w:lineRule="atLeast"/>
              <w:jc w:val="both"/>
              <w:rPr>
                <w:color w:val="000000"/>
                <w:sz w:val="26"/>
                <w:szCs w:val="26"/>
                <w:lang w:val="sv-SE"/>
              </w:rPr>
            </w:pPr>
            <w:r w:rsidRPr="004E0968">
              <w:rPr>
                <w:color w:val="000000"/>
                <w:sz w:val="26"/>
                <w:szCs w:val="26"/>
                <w:lang w:val="sv-SE"/>
              </w:rPr>
              <w:t>- Nhóm thứ 2 bạn học sinh đã xử lí loại bỏ thành tế bào nên khi đưa vào môi trường nhược trương nước thẩm thấu vào gây vỡ tế bào.</w:t>
            </w:r>
          </w:p>
          <w:p w:rsidR="00B13F09" w:rsidRPr="00746BFB" w:rsidRDefault="00B13F09" w:rsidP="00E87D41">
            <w:pPr>
              <w:spacing w:line="312" w:lineRule="auto"/>
              <w:jc w:val="both"/>
              <w:rPr>
                <w:lang w:val="sv-SE"/>
              </w:rPr>
            </w:pPr>
            <w:r w:rsidRPr="004E0968">
              <w:rPr>
                <w:color w:val="000000"/>
                <w:sz w:val="26"/>
                <w:szCs w:val="26"/>
                <w:lang w:val="sv-SE"/>
              </w:rPr>
              <w:t>- Loại tế bào thứ hai là tế bào trần, có thể ứng dụng trong phương pháp dung hợp tế bào trần.</w:t>
            </w:r>
          </w:p>
        </w:tc>
        <w:tc>
          <w:tcPr>
            <w:tcW w:w="1024" w:type="dxa"/>
          </w:tcPr>
          <w:p w:rsidR="00B13F09" w:rsidRPr="00746BFB" w:rsidRDefault="00B13F09" w:rsidP="00E87D41">
            <w:pPr>
              <w:jc w:val="center"/>
              <w:rPr>
                <w:b/>
                <w:sz w:val="26"/>
                <w:szCs w:val="26"/>
              </w:rPr>
            </w:pPr>
            <w:r w:rsidRPr="00746BFB">
              <w:rPr>
                <w:b/>
                <w:sz w:val="26"/>
                <w:szCs w:val="26"/>
              </w:rPr>
              <w:t>0,25đ</w:t>
            </w:r>
          </w:p>
          <w:p w:rsidR="00B13F09" w:rsidRPr="00746BFB" w:rsidRDefault="00B13F09" w:rsidP="00E87D41">
            <w:pPr>
              <w:jc w:val="center"/>
              <w:rPr>
                <w:b/>
                <w:sz w:val="26"/>
                <w:szCs w:val="26"/>
              </w:rPr>
            </w:pPr>
          </w:p>
          <w:p w:rsidR="00B13F09" w:rsidRPr="00746BFB" w:rsidRDefault="00B13F09" w:rsidP="00E87D41">
            <w:pPr>
              <w:jc w:val="center"/>
              <w:rPr>
                <w:b/>
                <w:sz w:val="26"/>
                <w:szCs w:val="26"/>
              </w:rPr>
            </w:pPr>
            <w:r w:rsidRPr="00746BFB">
              <w:rPr>
                <w:b/>
                <w:sz w:val="26"/>
                <w:szCs w:val="26"/>
              </w:rPr>
              <w:t>0,25đ</w:t>
            </w:r>
          </w:p>
          <w:p w:rsidR="00B13F09" w:rsidRDefault="00B13F09" w:rsidP="00E87D41">
            <w:pPr>
              <w:jc w:val="center"/>
              <w:rPr>
                <w:b/>
                <w:sz w:val="26"/>
                <w:szCs w:val="26"/>
              </w:rPr>
            </w:pPr>
          </w:p>
          <w:p w:rsidR="00B13F09" w:rsidRPr="00746BFB" w:rsidRDefault="00B13F09" w:rsidP="00E87D41">
            <w:pPr>
              <w:jc w:val="center"/>
              <w:rPr>
                <w:b/>
                <w:sz w:val="26"/>
                <w:szCs w:val="26"/>
              </w:rPr>
            </w:pPr>
            <w:r w:rsidRPr="00746BFB">
              <w:rPr>
                <w:b/>
                <w:sz w:val="26"/>
                <w:szCs w:val="26"/>
              </w:rPr>
              <w:t>0,25đ</w:t>
            </w:r>
          </w:p>
          <w:p w:rsidR="00B13F09" w:rsidRPr="00746BFB" w:rsidRDefault="00B13F09" w:rsidP="00E87D41">
            <w:pPr>
              <w:jc w:val="center"/>
              <w:rPr>
                <w:b/>
                <w:sz w:val="26"/>
                <w:szCs w:val="26"/>
              </w:rPr>
            </w:pPr>
          </w:p>
          <w:p w:rsidR="00B13F09" w:rsidRPr="00746BFB" w:rsidRDefault="00B13F09" w:rsidP="00E87D41">
            <w:pPr>
              <w:spacing w:line="312" w:lineRule="auto"/>
              <w:jc w:val="center"/>
              <w:rPr>
                <w:b/>
                <w:lang w:val="sv-SE"/>
              </w:rPr>
            </w:pPr>
            <w:r w:rsidRPr="00746BFB">
              <w:rPr>
                <w:b/>
                <w:sz w:val="26"/>
                <w:szCs w:val="26"/>
              </w:rPr>
              <w:t>0,25đ</w:t>
            </w:r>
          </w:p>
        </w:tc>
      </w:tr>
    </w:tbl>
    <w:p w:rsidR="00B13F09" w:rsidRPr="00746BFB" w:rsidRDefault="00B13F09" w:rsidP="00B13F09">
      <w:pPr>
        <w:spacing w:line="312" w:lineRule="auto"/>
        <w:jc w:val="both"/>
        <w:rPr>
          <w:lang w:val="sv-SE"/>
        </w:rPr>
      </w:pPr>
    </w:p>
    <w:tbl>
      <w:tblPr>
        <w:tblW w:w="10763" w:type="dxa"/>
        <w:tblInd w:w="-732" w:type="dxa"/>
        <w:tblLook w:val="01E0" w:firstRow="1" w:lastRow="1" w:firstColumn="1" w:lastColumn="1" w:noHBand="0" w:noVBand="0"/>
      </w:tblPr>
      <w:tblGrid>
        <w:gridCol w:w="4280"/>
        <w:gridCol w:w="6483"/>
      </w:tblGrid>
      <w:tr w:rsidR="00B3206B" w:rsidRPr="001012DD" w:rsidTr="00E87D41">
        <w:trPr>
          <w:trHeight w:val="2373"/>
        </w:trPr>
        <w:tc>
          <w:tcPr>
            <w:tcW w:w="4280" w:type="dxa"/>
            <w:hideMark/>
          </w:tcPr>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SỞ GD&amp;ĐT LÀO CAI</w:t>
            </w:r>
          </w:p>
          <w:p w:rsidR="00B3206B" w:rsidRPr="001012DD" w:rsidRDefault="00352DB4" w:rsidP="00E87D41">
            <w:pPr>
              <w:spacing w:after="0" w:line="240" w:lineRule="auto"/>
              <w:jc w:val="center"/>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464820</wp:posOffset>
                      </wp:positionH>
                      <wp:positionV relativeFrom="paragraph">
                        <wp:posOffset>414655</wp:posOffset>
                      </wp:positionV>
                      <wp:extent cx="1522730" cy="294640"/>
                      <wp:effectExtent l="0" t="0" r="20320" b="10160"/>
                      <wp:wrapNone/>
                      <wp:docPr id="2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94640"/>
                              </a:xfrm>
                              <a:prstGeom prst="rect">
                                <a:avLst/>
                              </a:prstGeom>
                              <a:solidFill>
                                <a:srgbClr val="FFFFFF"/>
                              </a:solidFill>
                              <a:ln w="9525">
                                <a:solidFill>
                                  <a:srgbClr val="000000"/>
                                </a:solidFill>
                                <a:miter lim="800000"/>
                                <a:headEnd/>
                                <a:tailEnd/>
                              </a:ln>
                            </wps:spPr>
                            <wps:txbx>
                              <w:txbxContent>
                                <w:p w:rsidR="00B3206B" w:rsidRPr="00AE7D53" w:rsidRDefault="00B3206B" w:rsidP="00B3206B">
                                  <w:pPr>
                                    <w:jc w:val="center"/>
                                  </w:pPr>
                                  <w:r w:rsidRPr="00AE7D53">
                                    <w:t>ĐỀ ĐỀ NGHỊ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1" type="#_x0000_t202" style="position:absolute;left:0;text-align:left;margin-left:36.6pt;margin-top:32.65pt;width:119.9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">
                      <v:textbox>
                        <w:txbxContent>
                          <w:p w:rsidR="00B3206B" w:rsidRPr="00AE7D53" w:rsidRDefault="00B3206B" w:rsidP="00B3206B">
                            <w:pPr>
                              <w:jc w:val="center"/>
                            </w:pPr>
                            <w:r w:rsidRPr="00AE7D53">
                              <w:t>ĐỀ ĐỀ NGHỊ</w:t>
                            </w:r>
                          </w:p>
                        </w:txbxContent>
                      </v:textbox>
                    </v:shape>
                  </w:pict>
                </mc:Fallback>
              </mc:AlternateContent>
            </w:r>
            <w:r w:rsidR="00B3206B" w:rsidRPr="001012DD">
              <w:rPr>
                <w:rFonts w:ascii="Times New Roman" w:hAnsi="Times New Roman"/>
                <w:b/>
                <w:sz w:val="24"/>
                <w:szCs w:val="24"/>
              </w:rPr>
              <w:t>TRƯỜNG THPT CHUYÊN LÀO CAI</w:t>
            </w:r>
          </w:p>
        </w:tc>
        <w:tc>
          <w:tcPr>
            <w:tcW w:w="6483" w:type="dxa"/>
          </w:tcPr>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KỲ THI CHỌN HỌC SINH GIỎI</w:t>
            </w:r>
          </w:p>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KHU VỰC DUYÊN HẢI VÀ ĐỒNG BẰNG BẮC BỘ</w:t>
            </w:r>
          </w:p>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LẦN THỨ X - NĂM 2018</w:t>
            </w:r>
          </w:p>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MÔN THI: SINH HỌC</w:t>
            </w:r>
          </w:p>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KHỐI: 11</w:t>
            </w:r>
          </w:p>
          <w:p w:rsidR="00B3206B" w:rsidRPr="001012DD" w:rsidRDefault="00B3206B" w:rsidP="00E87D41">
            <w:pPr>
              <w:spacing w:after="0" w:line="240" w:lineRule="auto"/>
              <w:jc w:val="center"/>
              <w:rPr>
                <w:rFonts w:ascii="Times New Roman" w:hAnsi="Times New Roman"/>
                <w:b/>
                <w:sz w:val="24"/>
                <w:szCs w:val="24"/>
              </w:rPr>
            </w:pPr>
            <w:r w:rsidRPr="001012DD">
              <w:rPr>
                <w:rFonts w:ascii="Times New Roman" w:hAnsi="Times New Roman"/>
                <w:b/>
                <w:sz w:val="24"/>
                <w:szCs w:val="24"/>
              </w:rPr>
              <w:t>(Thời gian: 180’ không kể thời gian giao đề)</w:t>
            </w:r>
          </w:p>
          <w:p w:rsidR="00B3206B" w:rsidRPr="001012DD" w:rsidRDefault="00352DB4" w:rsidP="00E87D41">
            <w:pPr>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712512" behindDoc="0" locked="0" layoutInCell="1" allowOverlap="1">
                      <wp:simplePos x="0" y="0"/>
                      <wp:positionH relativeFrom="column">
                        <wp:posOffset>692785</wp:posOffset>
                      </wp:positionH>
                      <wp:positionV relativeFrom="paragraph">
                        <wp:posOffset>266064</wp:posOffset>
                      </wp:positionV>
                      <wp:extent cx="2628900" cy="0"/>
                      <wp:effectExtent l="0" t="19050" r="0" b="19050"/>
                      <wp:wrapNone/>
                      <wp:docPr id="20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5pt,20.95pt" to="261.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Hw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" strokeweight="2.25pt"/>
                  </w:pict>
                </mc:Fallback>
              </mc:AlternateContent>
            </w:r>
            <w:r w:rsidR="00B3206B" w:rsidRPr="001012DD">
              <w:rPr>
                <w:rFonts w:ascii="Times New Roman" w:hAnsi="Times New Roman"/>
                <w:b/>
                <w:sz w:val="24"/>
                <w:szCs w:val="24"/>
              </w:rPr>
              <w:t>(</w:t>
            </w:r>
            <w:r w:rsidR="00B3206B" w:rsidRPr="001012DD">
              <w:rPr>
                <w:rFonts w:ascii="Times New Roman" w:hAnsi="Times New Roman"/>
                <w:sz w:val="24"/>
                <w:szCs w:val="24"/>
              </w:rPr>
              <w:t>Đề thi gồm 12 câu in trong 04 trang)</w:t>
            </w:r>
          </w:p>
          <w:p w:rsidR="00B3206B" w:rsidRPr="001012DD" w:rsidRDefault="00B3206B" w:rsidP="00E87D41">
            <w:pPr>
              <w:spacing w:after="0" w:line="240" w:lineRule="auto"/>
              <w:jc w:val="center"/>
              <w:rPr>
                <w:rFonts w:ascii="Times New Roman" w:hAnsi="Times New Roman"/>
                <w:b/>
                <w:sz w:val="24"/>
                <w:szCs w:val="24"/>
              </w:rPr>
            </w:pPr>
          </w:p>
        </w:tc>
      </w:tr>
    </w:tbl>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1. Trao đổi nước và dinh dưỡng khoáng (2,0 điểm)</w:t>
      </w:r>
    </w:p>
    <w:p w:rsidR="00B3206B" w:rsidRPr="00AE7D53" w:rsidRDefault="00B3206B" w:rsidP="00B3206B">
      <w:pPr>
        <w:spacing w:after="0" w:line="240" w:lineRule="auto"/>
        <w:rPr>
          <w:rFonts w:ascii="Times New Roman" w:hAnsi="Times New Roman"/>
          <w:sz w:val="24"/>
          <w:szCs w:val="24"/>
        </w:rPr>
      </w:pPr>
      <w:r w:rsidRPr="0004022E">
        <w:rPr>
          <w:rFonts w:ascii="Times New Roman" w:hAnsi="Times New Roman"/>
          <w:b/>
          <w:sz w:val="24"/>
          <w:szCs w:val="24"/>
        </w:rPr>
        <w:t>1.</w:t>
      </w:r>
      <w:r w:rsidRPr="00AE7D53">
        <w:rPr>
          <w:rFonts w:ascii="Times New Roman" w:hAnsi="Times New Roman"/>
          <w:sz w:val="24"/>
          <w:szCs w:val="24"/>
        </w:rPr>
        <w:t xml:space="preserve"> Thành tế bào giúp tế bào thực vật duy trì sự ổn định tương đối về thể tích trước nhữngthay đổi lớn về thế năng nước do quá trình thoát hơi nước tạo ra. Thế năng nước (ᴪw)của tế bào thực vật gồm thế năng chất tan (ᴪs) và thế năng áp suất trương (ᴪp). Thểtích tương đối của tế bào tương quan với thế năng nước và các thành phần của nó nhưmô tả trong hình 1.</w:t>
      </w:r>
    </w:p>
    <w:p w:rsidR="00B3206B" w:rsidRPr="00AE7D53"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1990725"/>
            <wp:effectExtent l="19050" t="0" r="0"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b="9747"/>
                    <a:stretch>
                      <a:fillRect/>
                    </a:stretch>
                  </pic:blipFill>
                  <pic:spPr bwMode="auto">
                    <a:xfrm>
                      <a:off x="0" y="0"/>
                      <a:ext cx="3009900" cy="1990725"/>
                    </a:xfrm>
                    <a:prstGeom prst="rect">
                      <a:avLst/>
                    </a:prstGeom>
                    <a:noFill/>
                    <a:ln w="9525">
                      <a:noFill/>
                      <a:miter lim="800000"/>
                      <a:headEnd/>
                      <a:tailEnd/>
                    </a:ln>
                  </pic:spPr>
                </pic:pic>
              </a:graphicData>
            </a:graphic>
          </wp:inline>
        </w:drawing>
      </w:r>
    </w:p>
    <w:p w:rsidR="00B3206B" w:rsidRPr="00B00FB8" w:rsidRDefault="00B3206B" w:rsidP="00B3206B">
      <w:pPr>
        <w:spacing w:after="0" w:line="240" w:lineRule="auto"/>
        <w:jc w:val="center"/>
        <w:rPr>
          <w:rFonts w:ascii="Times New Roman" w:hAnsi="Times New Roman"/>
          <w:i/>
          <w:sz w:val="24"/>
          <w:szCs w:val="24"/>
        </w:rPr>
      </w:pPr>
      <w:r w:rsidRPr="00B00FB8">
        <w:rPr>
          <w:rFonts w:ascii="Times New Roman" w:hAnsi="Times New Roman"/>
          <w:i/>
          <w:sz w:val="24"/>
          <w:szCs w:val="24"/>
        </w:rPr>
        <w:t>Hình 1. Thể tích tương đối của tế bào</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Hãy xác định mỗi câu sau đây là đúng hay sai, giải thích?</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A.  Thay đổi về thế năng nước của tế bào thực vật thường đi kèm với sự thay đổi lớncủa cả áp suất trương và thể tích tế bào.</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B.  Sự mất áp suất trương cho biết điểm kết thúc co nguyên sinh, với sự giảmkhoảng 15% thể tích tế bào.</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C.  Khi thể tích tế bào giảm 10%, hầu như sự thay đổi của thế năng nước của tế bàolà do giảm thế năng chất tan cùng với thay đổi nhỏ của áp suất trương.</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D.  Trong quá trình lấy lại nước (rehydration), sự tăng thể tích tế bào dừng lại khithành tế bào tạo áp suất tương đương với áp suất trương và thế năng nước của tếbào đạt giá trị bằng 0.</w:t>
      </w:r>
    </w:p>
    <w:p w:rsidR="00B3206B" w:rsidRPr="00AE7D53" w:rsidRDefault="00B3206B" w:rsidP="00B3206B">
      <w:pPr>
        <w:spacing w:after="0" w:line="240" w:lineRule="auto"/>
        <w:rPr>
          <w:rFonts w:ascii="Times New Roman" w:hAnsi="Times New Roman"/>
          <w:sz w:val="24"/>
          <w:szCs w:val="24"/>
          <w:lang w:val="vi-VN"/>
        </w:rPr>
      </w:pPr>
      <w:r w:rsidRPr="0004022E">
        <w:rPr>
          <w:rFonts w:ascii="Times New Roman" w:hAnsi="Times New Roman"/>
          <w:b/>
          <w:sz w:val="24"/>
          <w:szCs w:val="24"/>
        </w:rPr>
        <w:t>2.</w:t>
      </w:r>
      <w:r w:rsidRPr="00AE7D53">
        <w:rPr>
          <w:rFonts w:ascii="Times New Roman" w:hAnsi="Times New Roman"/>
          <w:sz w:val="24"/>
          <w:szCs w:val="24"/>
        </w:rPr>
        <w:t xml:space="preserve"> Khi quan sát những cây ngô trong vườn, người ta nhận thấy toàn bộ lá bị vàng. Rà soát các điều kiện trồng trọt cho thấy do nguyên nhân cây trồng thiếu khoáng chất.</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lastRenderedPageBreak/>
        <w:t>a. Hãy chỉ ra 5 nguyên tố khoáng có liên quan đến hiện tượng vàng lá như trên và đề xuất 2 biện pháp để khắc phục</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b. Nếu đất trồng ngô bị kiềm hóa với pH ≈ 8,0 thì hiện tượng vàng lá liên quan đến những nguyên tố khoáng nào? Hãy đề xuất giải pháp để khắc phục hiện tượng vàng lá trong trường hợp này.</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2. Quang hợp (2,0 điểm)</w:t>
      </w:r>
    </w:p>
    <w:p w:rsidR="00B3206B" w:rsidRPr="00AE7D53" w:rsidRDefault="00B3206B" w:rsidP="00B3206B">
      <w:pPr>
        <w:spacing w:after="0" w:line="240" w:lineRule="auto"/>
        <w:ind w:firstLine="720"/>
        <w:jc w:val="both"/>
        <w:rPr>
          <w:rFonts w:ascii="Times New Roman" w:hAnsi="Times New Roman"/>
          <w:sz w:val="24"/>
          <w:szCs w:val="24"/>
          <w:lang w:val="pt-BR"/>
        </w:rPr>
      </w:pPr>
      <w:r w:rsidRPr="00AE7D53">
        <w:rPr>
          <w:rFonts w:ascii="Times New Roman" w:hAnsi="Times New Roman"/>
          <w:sz w:val="24"/>
          <w:szCs w:val="24"/>
          <w:lang w:val="pt-BR"/>
        </w:rPr>
        <w:t>Các nhà khoa học đã sử dụng hai loài cây A và B (một loài thực vật C</w:t>
      </w:r>
      <w:r w:rsidRPr="00AE7D53">
        <w:rPr>
          <w:rFonts w:ascii="Times New Roman" w:hAnsi="Times New Roman"/>
          <w:sz w:val="24"/>
          <w:szCs w:val="24"/>
          <w:vertAlign w:val="subscript"/>
          <w:lang w:val="pt-BR"/>
        </w:rPr>
        <w:t>3</w:t>
      </w:r>
      <w:r w:rsidRPr="00AE7D53">
        <w:rPr>
          <w:rFonts w:ascii="Times New Roman" w:hAnsi="Times New Roman"/>
          <w:sz w:val="24"/>
          <w:szCs w:val="24"/>
          <w:lang w:val="pt-BR"/>
        </w:rPr>
        <w:t xml:space="preserve"> và một loài thực vật C</w:t>
      </w:r>
      <w:r w:rsidRPr="00AE7D53">
        <w:rPr>
          <w:rFonts w:ascii="Times New Roman" w:hAnsi="Times New Roman"/>
          <w:sz w:val="24"/>
          <w:szCs w:val="24"/>
          <w:vertAlign w:val="subscript"/>
          <w:lang w:val="pt-BR"/>
        </w:rPr>
        <w:t>4</w:t>
      </w:r>
      <w:r w:rsidRPr="00AE7D53">
        <w:rPr>
          <w:rFonts w:ascii="Times New Roman" w:hAnsi="Times New Roman"/>
          <w:sz w:val="24"/>
          <w:szCs w:val="24"/>
          <w:lang w:val="pt-BR"/>
        </w:rPr>
        <w:t>) để so sánh giữa hai loài 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ba lần lặp lại thí nghiệm và thể hiện trong bảng dưới đây.</w:t>
      </w:r>
    </w:p>
    <w:p w:rsidR="00B3206B" w:rsidRPr="00AE7D53" w:rsidRDefault="00B3206B" w:rsidP="00B3206B">
      <w:pPr>
        <w:spacing w:after="0" w:line="240" w:lineRule="auto"/>
        <w:jc w:val="both"/>
        <w:rPr>
          <w:rFonts w:ascii="Times New Roman" w:hAnsi="Times New Roman"/>
          <w:sz w:val="24"/>
          <w:szCs w:val="24"/>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3"/>
        <w:gridCol w:w="993"/>
        <w:gridCol w:w="991"/>
        <w:gridCol w:w="993"/>
        <w:gridCol w:w="992"/>
        <w:gridCol w:w="992"/>
      </w:tblGrid>
      <w:tr w:rsidR="00B3206B" w:rsidRPr="001012DD" w:rsidTr="00E87D41">
        <w:tc>
          <w:tcPr>
            <w:tcW w:w="4219"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rsidR="00B3206B" w:rsidRPr="001012DD" w:rsidRDefault="00B3206B" w:rsidP="00E87D41">
            <w:pPr>
              <w:spacing w:after="0" w:line="240" w:lineRule="auto"/>
              <w:jc w:val="both"/>
              <w:rPr>
                <w:rFonts w:ascii="Times New Roman" w:hAnsi="Times New Roman"/>
                <w:sz w:val="24"/>
                <w:szCs w:val="24"/>
              </w:rPr>
            </w:pPr>
            <w:r w:rsidRPr="001012DD">
              <w:rPr>
                <w:rFonts w:ascii="Times New Roman" w:hAnsi="Times New Roman"/>
                <w:sz w:val="24"/>
                <w:szCs w:val="24"/>
              </w:rPr>
              <w:t>Loài cây</w:t>
            </w:r>
          </w:p>
          <w:p w:rsidR="00B3206B" w:rsidRPr="001012DD" w:rsidRDefault="00B3206B" w:rsidP="00E87D41">
            <w:pPr>
              <w:spacing w:after="0" w:line="240" w:lineRule="auto"/>
              <w:jc w:val="both"/>
              <w:rPr>
                <w:rFonts w:ascii="Times New Roman" w:hAnsi="Times New Roman"/>
                <w:sz w:val="24"/>
                <w:szCs w:val="24"/>
              </w:rPr>
            </w:pPr>
            <w:r w:rsidRPr="001012DD">
              <w:rPr>
                <w:rFonts w:ascii="Times New Roman" w:hAnsi="Times New Roman"/>
                <w:sz w:val="24"/>
                <w:szCs w:val="24"/>
              </w:rPr>
              <w:t>Chỉ tiêu</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Loài A</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Loài B</w:t>
            </w:r>
          </w:p>
        </w:tc>
      </w:tr>
      <w:tr w:rsidR="00B3206B" w:rsidRPr="001012DD" w:rsidTr="00E87D41">
        <w:tc>
          <w:tcPr>
            <w:tcW w:w="0" w:type="auto"/>
            <w:vMerge/>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1</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2</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3</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1</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2</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Lần 3</w:t>
            </w:r>
          </w:p>
        </w:tc>
      </w:tr>
      <w:tr w:rsidR="00B3206B" w:rsidRPr="001012DD" w:rsidTr="00E87D41">
        <w:tc>
          <w:tcPr>
            <w:tcW w:w="4219"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both"/>
              <w:rPr>
                <w:rFonts w:ascii="Times New Roman" w:hAnsi="Times New Roman"/>
                <w:sz w:val="24"/>
                <w:szCs w:val="24"/>
              </w:rPr>
            </w:pPr>
            <w:r w:rsidRPr="001012DD">
              <w:rPr>
                <w:rFonts w:ascii="Times New Roman" w:hAnsi="Times New Roman"/>
                <w:sz w:val="24"/>
                <w:szCs w:val="24"/>
              </w:rPr>
              <w:t>Lượng nước hấp thụ (L)</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2,57</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2,54</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2,60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3,82</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3,80</w:t>
            </w:r>
          </w:p>
        </w:tc>
      </w:tr>
      <w:tr w:rsidR="00B3206B" w:rsidRPr="001012DD" w:rsidTr="00E87D41">
        <w:tc>
          <w:tcPr>
            <w:tcW w:w="4219"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both"/>
              <w:rPr>
                <w:rFonts w:ascii="Times New Roman" w:hAnsi="Times New Roman"/>
                <w:sz w:val="24"/>
                <w:szCs w:val="24"/>
              </w:rPr>
            </w:pPr>
            <w:r w:rsidRPr="001012DD">
              <w:rPr>
                <w:rFonts w:ascii="Times New Roman" w:hAnsi="Times New Roman"/>
                <w:sz w:val="24"/>
                <w:szCs w:val="24"/>
              </w:rPr>
              <w:t>Lượng sinh khối khô tăng thêm (g)</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10,09</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10,52</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11,30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7,54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7,63</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7,51</w:t>
            </w:r>
          </w:p>
        </w:tc>
      </w:tr>
    </w:tbl>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a. Mỗi loài A và loài B là thực vật C</w:t>
      </w:r>
      <w:r w:rsidRPr="00AE7D53">
        <w:rPr>
          <w:rFonts w:ascii="Times New Roman" w:hAnsi="Times New Roman"/>
          <w:sz w:val="24"/>
          <w:szCs w:val="24"/>
          <w:vertAlign w:val="subscript"/>
        </w:rPr>
        <w:t>3</w:t>
      </w:r>
      <w:r w:rsidRPr="00AE7D53">
        <w:rPr>
          <w:rFonts w:ascii="Times New Roman" w:hAnsi="Times New Roman"/>
          <w:sz w:val="24"/>
          <w:szCs w:val="24"/>
        </w:rPr>
        <w:t xml:space="preserve"> hay C</w:t>
      </w:r>
      <w:r w:rsidRPr="00AE7D53">
        <w:rPr>
          <w:rFonts w:ascii="Times New Roman" w:hAnsi="Times New Roman"/>
          <w:sz w:val="24"/>
          <w:szCs w:val="24"/>
          <w:vertAlign w:val="subscript"/>
        </w:rPr>
        <w:t>4</w:t>
      </w:r>
      <w:r w:rsidRPr="00AE7D53">
        <w:rPr>
          <w:rFonts w:ascii="Times New Roman" w:hAnsi="Times New Roman"/>
          <w:sz w:val="24"/>
          <w:szCs w:val="24"/>
        </w:rPr>
        <w:t>? Giải thích.</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b. Dựa vào điểm bù CO</w:t>
      </w:r>
      <w:r w:rsidRPr="00AE7D53">
        <w:rPr>
          <w:rFonts w:ascii="Times New Roman" w:hAnsi="Times New Roman"/>
          <w:sz w:val="24"/>
          <w:szCs w:val="24"/>
          <w:vertAlign w:val="subscript"/>
        </w:rPr>
        <w:t>2</w:t>
      </w:r>
      <w:r w:rsidRPr="00AE7D53">
        <w:rPr>
          <w:rFonts w:ascii="Times New Roman" w:hAnsi="Times New Roman"/>
          <w:sz w:val="24"/>
          <w:szCs w:val="24"/>
        </w:rPr>
        <w:t xml:space="preserve"> của thực vật C</w:t>
      </w:r>
      <w:r w:rsidRPr="00AE7D53">
        <w:rPr>
          <w:rFonts w:ascii="Times New Roman" w:hAnsi="Times New Roman"/>
          <w:sz w:val="24"/>
          <w:szCs w:val="24"/>
          <w:vertAlign w:val="subscript"/>
        </w:rPr>
        <w:t>3</w:t>
      </w:r>
      <w:r w:rsidRPr="00AE7D53">
        <w:rPr>
          <w:rFonts w:ascii="Times New Roman" w:hAnsi="Times New Roman"/>
          <w:sz w:val="24"/>
          <w:szCs w:val="24"/>
        </w:rPr>
        <w:t xml:space="preserve"> và C</w:t>
      </w:r>
      <w:r w:rsidRPr="00AE7D53">
        <w:rPr>
          <w:rFonts w:ascii="Times New Roman" w:hAnsi="Times New Roman"/>
          <w:sz w:val="24"/>
          <w:szCs w:val="24"/>
          <w:vertAlign w:val="subscript"/>
        </w:rPr>
        <w:t>4</w:t>
      </w:r>
      <w:r w:rsidRPr="00AE7D53">
        <w:rPr>
          <w:rFonts w:ascii="Times New Roman" w:hAnsi="Times New Roman"/>
          <w:sz w:val="24"/>
          <w:szCs w:val="24"/>
        </w:rPr>
        <w:t>, giải thích kết quả thí nghiệm trên.</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3. Hô hấp (1,0 điểm)</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Thực vật có đáp ứng như thế nào về hô hấp như thế nào trong các trường hợp sau:</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(1)  Khi bón nhiều đạm.</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(2) Cây bị sâu bệnh.</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(3) Cây bị ngập úng.</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4. Sinh sản ở thực vật + Sinh trưởng và phát triển ở thực vật (2,0 điểm)</w:t>
      </w:r>
    </w:p>
    <w:p w:rsidR="00B3206B" w:rsidRPr="00AE7D53" w:rsidRDefault="00B3206B" w:rsidP="00B3206B">
      <w:pPr>
        <w:tabs>
          <w:tab w:val="left" w:pos="1080"/>
        </w:tabs>
        <w:spacing w:after="0" w:line="240" w:lineRule="auto"/>
        <w:rPr>
          <w:rFonts w:ascii="Times New Roman" w:hAnsi="Times New Roman"/>
          <w:sz w:val="24"/>
          <w:szCs w:val="24"/>
        </w:rPr>
      </w:pPr>
      <w:r w:rsidRPr="00AE7D53">
        <w:rPr>
          <w:rFonts w:ascii="Times New Roman" w:hAnsi="Times New Roman"/>
          <w:b/>
          <w:sz w:val="24"/>
          <w:szCs w:val="24"/>
        </w:rPr>
        <w:t xml:space="preserve">1. </w:t>
      </w:r>
      <w:r w:rsidRPr="00AE7D53">
        <w:rPr>
          <w:rFonts w:ascii="Times New Roman" w:hAnsi="Times New Roman"/>
          <w:sz w:val="24"/>
          <w:szCs w:val="24"/>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 Hãy đưa ra 2 giả thuyết cho hiện tượng không ra hoa ở loài thực vật B.</w:t>
      </w:r>
    </w:p>
    <w:p w:rsidR="00B3206B" w:rsidRPr="00AE7D53" w:rsidRDefault="00B3206B" w:rsidP="00B3206B">
      <w:pPr>
        <w:spacing w:after="0" w:line="240" w:lineRule="auto"/>
        <w:rPr>
          <w:rFonts w:ascii="Times New Roman" w:hAnsi="Times New Roman"/>
          <w:sz w:val="24"/>
          <w:szCs w:val="24"/>
        </w:rPr>
      </w:pPr>
      <w:r w:rsidRPr="0004022E">
        <w:rPr>
          <w:rFonts w:ascii="Times New Roman" w:hAnsi="Times New Roman"/>
          <w:b/>
          <w:sz w:val="24"/>
          <w:szCs w:val="24"/>
        </w:rPr>
        <w:t>2.</w:t>
      </w:r>
      <w:r w:rsidRPr="00AE7D53">
        <w:rPr>
          <w:rFonts w:ascii="Times New Roman" w:hAnsi="Times New Roman"/>
          <w:sz w:val="24"/>
          <w:szCs w:val="24"/>
        </w:rPr>
        <w:t xml:space="preserve"> Xét ở góc độ sinh sản hữu tính, một số loài thực vật hoàn toàn tự thụ tinh, những loài khác lại hoàn toàn không tự thụ tinh, một số loài thể hiện “chiến lược hỗn hợp”. Những chiến lược sinh sản này khác biệt nhau về tiềm năng tiến hóa. Ở những loài tự không tương thích có ưu thế tiến hóa gì so với loài tự thụ tinh?</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5. Cảm ứng ở thực vật (1,0 điểm)</w:t>
      </w:r>
    </w:p>
    <w:p w:rsidR="00B3206B" w:rsidRPr="00AE7D53" w:rsidRDefault="00B3206B" w:rsidP="00B3206B">
      <w:pPr>
        <w:widowControl w:val="0"/>
        <w:spacing w:after="0" w:line="240" w:lineRule="auto"/>
        <w:ind w:firstLine="720"/>
        <w:jc w:val="both"/>
        <w:rPr>
          <w:rFonts w:ascii="Times New Roman" w:eastAsia="Verdana" w:hAnsi="Times New Roman"/>
          <w:bCs/>
          <w:color w:val="0D0D0D"/>
          <w:sz w:val="24"/>
          <w:szCs w:val="24"/>
        </w:rPr>
      </w:pPr>
      <w:r w:rsidRPr="00AE7D53">
        <w:rPr>
          <w:rFonts w:ascii="Times New Roman" w:eastAsia="Verdana" w:hAnsi="Times New Roman"/>
          <w:bCs/>
          <w:color w:val="0D0D0D"/>
          <w:sz w:val="24"/>
          <w:szCs w:val="24"/>
        </w:rPr>
        <w:t>Vận động khép lá vào ban đêm của thực vật là tính ứng động ban đêm của lá. Hình 2 mô tả mô hình tương tác của phytochrome, đồng hồ sinh học và IP</w:t>
      </w:r>
      <w:r w:rsidRPr="00AE7D53">
        <w:rPr>
          <w:rFonts w:ascii="Times New Roman" w:eastAsia="Verdana" w:hAnsi="Times New Roman"/>
          <w:bCs/>
          <w:color w:val="0D0D0D"/>
          <w:sz w:val="24"/>
          <w:szCs w:val="24"/>
          <w:vertAlign w:val="subscript"/>
        </w:rPr>
        <w:t>3</w:t>
      </w:r>
      <w:r w:rsidRPr="00AE7D53">
        <w:rPr>
          <w:rFonts w:ascii="Times New Roman" w:eastAsia="Verdana" w:hAnsi="Times New Roman"/>
          <w:bCs/>
          <w:color w:val="0D0D0D"/>
          <w:sz w:val="24"/>
          <w:szCs w:val="24"/>
        </w:rPr>
        <w:t xml:space="preserve"> đến vận động khép lá. Thành phần A tượng trưng cho đồng hồ sinh học. Hãy cho biết:</w:t>
      </w:r>
    </w:p>
    <w:p w:rsidR="00B3206B" w:rsidRPr="00AE7D53"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AE7D53">
        <w:rPr>
          <w:rFonts w:ascii="Times New Roman" w:hAnsi="Times New Roman"/>
          <w:color w:val="0D0D0D"/>
          <w:sz w:val="24"/>
          <w:szCs w:val="24"/>
        </w:rPr>
        <w:t>a. Proton được tăng cường giải phóng vào ban ngày hay ban đêm? Giải thích.</w:t>
      </w:r>
    </w:p>
    <w:p w:rsidR="00B3206B" w:rsidRPr="00AE7D53"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AE7D53">
        <w:rPr>
          <w:rFonts w:ascii="Times New Roman" w:hAnsi="Times New Roman"/>
          <w:color w:val="0D0D0D"/>
          <w:sz w:val="24"/>
          <w:szCs w:val="24"/>
        </w:rPr>
        <w:t>b. Tại sao khi có ánh sáng các lá cây lại có thể thoát khỏi trạng thái khép lá?</w:t>
      </w:r>
    </w:p>
    <w:p w:rsidR="00B3206B" w:rsidRPr="00AE7D53"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AE7D53">
        <w:rPr>
          <w:rFonts w:ascii="Times New Roman" w:hAnsi="Times New Roman"/>
          <w:color w:val="0D0D0D"/>
          <w:sz w:val="24"/>
          <w:szCs w:val="24"/>
        </w:rPr>
        <w:t>c. Tế bào có cơ chế điều chỉnh trạng thái nội cân bằng Ca</w:t>
      </w:r>
      <w:r w:rsidRPr="00AE7D53">
        <w:rPr>
          <w:rFonts w:ascii="Times New Roman" w:hAnsi="Times New Roman"/>
          <w:color w:val="0D0D0D"/>
          <w:sz w:val="24"/>
          <w:szCs w:val="24"/>
          <w:vertAlign w:val="superscript"/>
        </w:rPr>
        <w:t>2+</w:t>
      </w:r>
      <w:r w:rsidRPr="00AE7D53">
        <w:rPr>
          <w:rFonts w:ascii="Times New Roman" w:hAnsi="Times New Roman"/>
          <w:color w:val="0D0D0D"/>
          <w:sz w:val="24"/>
          <w:szCs w:val="24"/>
        </w:rPr>
        <w:t xml:space="preserve"> như thế nào?</w:t>
      </w:r>
    </w:p>
    <w:p w:rsidR="00B3206B" w:rsidRPr="00AE7D53"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648200" cy="1619250"/>
            <wp:effectExtent l="19050" t="0" r="0" b="0"/>
            <wp:docPr id="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4648200" cy="1619250"/>
                    </a:xfrm>
                    <a:prstGeom prst="rect">
                      <a:avLst/>
                    </a:prstGeom>
                    <a:noFill/>
                    <a:ln w="9525">
                      <a:noFill/>
                      <a:miter lim="800000"/>
                      <a:headEnd/>
                      <a:tailEnd/>
                    </a:ln>
                  </pic:spPr>
                </pic:pic>
              </a:graphicData>
            </a:graphic>
          </wp:inline>
        </w:drawing>
      </w:r>
    </w:p>
    <w:p w:rsidR="00B3206B" w:rsidRPr="00B00FB8" w:rsidRDefault="00B3206B" w:rsidP="00B3206B">
      <w:pPr>
        <w:widowControl w:val="0"/>
        <w:tabs>
          <w:tab w:val="left" w:pos="821"/>
        </w:tabs>
        <w:autoSpaceDE w:val="0"/>
        <w:autoSpaceDN w:val="0"/>
        <w:spacing w:after="0" w:line="240" w:lineRule="auto"/>
        <w:jc w:val="center"/>
        <w:rPr>
          <w:rFonts w:ascii="Times New Roman" w:eastAsia="Verdana" w:hAnsi="Times New Roman"/>
          <w:bCs/>
          <w:i/>
          <w:color w:val="0D0D0D"/>
          <w:sz w:val="24"/>
          <w:szCs w:val="24"/>
        </w:rPr>
      </w:pPr>
      <w:r w:rsidRPr="00B00FB8">
        <w:rPr>
          <w:rFonts w:ascii="Times New Roman" w:hAnsi="Times New Roman"/>
          <w:b/>
          <w:i/>
          <w:color w:val="0D0D0D"/>
          <w:sz w:val="24"/>
          <w:szCs w:val="24"/>
        </w:rPr>
        <w:lastRenderedPageBreak/>
        <w:t>Hình 2</w:t>
      </w:r>
      <w:r w:rsidRPr="00B00FB8">
        <w:rPr>
          <w:rFonts w:ascii="Times New Roman" w:hAnsi="Times New Roman"/>
          <w:i/>
          <w:color w:val="0D0D0D"/>
          <w:sz w:val="24"/>
          <w:szCs w:val="24"/>
        </w:rPr>
        <w:t>: M</w:t>
      </w:r>
      <w:r w:rsidRPr="00B00FB8">
        <w:rPr>
          <w:rFonts w:ascii="Times New Roman" w:eastAsia="Verdana" w:hAnsi="Times New Roman"/>
          <w:bCs/>
          <w:i/>
          <w:color w:val="0D0D0D"/>
          <w:sz w:val="24"/>
          <w:szCs w:val="24"/>
        </w:rPr>
        <w:t>ô hình tương tác của phytochrome, đồng hồ sinh học và IP</w:t>
      </w:r>
      <w:r w:rsidRPr="00B00FB8">
        <w:rPr>
          <w:rFonts w:ascii="Times New Roman" w:eastAsia="Verdana" w:hAnsi="Times New Roman"/>
          <w:bCs/>
          <w:i/>
          <w:color w:val="0D0D0D"/>
          <w:sz w:val="24"/>
          <w:szCs w:val="24"/>
          <w:vertAlign w:val="subscript"/>
        </w:rPr>
        <w:t>3</w:t>
      </w:r>
      <w:r w:rsidRPr="00B00FB8">
        <w:rPr>
          <w:rFonts w:ascii="Times New Roman" w:eastAsia="Verdana" w:hAnsi="Times New Roman"/>
          <w:bCs/>
          <w:i/>
          <w:color w:val="0D0D0D"/>
          <w:sz w:val="24"/>
          <w:szCs w:val="24"/>
        </w:rPr>
        <w:t xml:space="preserve"> đến tính khép lá ở thực vật</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6. Tiêu hóa và hô hấp ở động vật (2,0 điểm)</w:t>
      </w:r>
    </w:p>
    <w:p w:rsidR="00B3206B" w:rsidRPr="00AE7D53" w:rsidRDefault="00B3206B" w:rsidP="00B3206B">
      <w:pPr>
        <w:spacing w:after="0" w:line="240" w:lineRule="auto"/>
        <w:rPr>
          <w:rFonts w:ascii="Times New Roman" w:hAnsi="Times New Roman"/>
          <w:sz w:val="24"/>
          <w:szCs w:val="24"/>
        </w:rPr>
      </w:pPr>
      <w:r w:rsidRPr="0004022E">
        <w:rPr>
          <w:rFonts w:ascii="Times New Roman" w:hAnsi="Times New Roman"/>
          <w:b/>
          <w:sz w:val="24"/>
          <w:szCs w:val="24"/>
        </w:rPr>
        <w:t>1.</w:t>
      </w:r>
      <w:r w:rsidRPr="00AE7D53">
        <w:rPr>
          <w:rFonts w:ascii="Times New Roman" w:hAnsi="Times New Roman"/>
          <w:sz w:val="24"/>
          <w:szCs w:val="24"/>
        </w:rPr>
        <w:t xml:space="preserve"> Sự xuất bào amilaza của tế bào ngoại tiết tuyến tụy do tácđộngđộc lập của các phân tử Secretin, Cholecystokinin (CCK) và Vasoactive Intestinal Peptit (VIP) qua các thụ thể đặc hiệu tươngứng của chúng. Bốn thuốc A, B, C và D ức chế tiết amilaza của tuyến tụy, mỗi thuốcức chế một con đường khác nhau trong bốn con đường: </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 xml:space="preserve">(1) Con đường tín hiệu Secretin, </w:t>
      </w:r>
      <w:r w:rsidRPr="00AE7D53">
        <w:rPr>
          <w:rFonts w:ascii="Times New Roman" w:hAnsi="Times New Roman"/>
          <w:sz w:val="24"/>
          <w:szCs w:val="24"/>
        </w:rPr>
        <w:tab/>
      </w:r>
      <w:r w:rsidRPr="00AE7D53">
        <w:rPr>
          <w:rFonts w:ascii="Times New Roman" w:hAnsi="Times New Roman"/>
          <w:sz w:val="24"/>
          <w:szCs w:val="24"/>
        </w:rPr>
        <w:tab/>
        <w:t>(2) Con đường tín hiệu CCK,</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(3) Con đường tín hiệu VIP,</w:t>
      </w:r>
      <w:r w:rsidRPr="00AE7D53">
        <w:rPr>
          <w:rFonts w:ascii="Times New Roman" w:hAnsi="Times New Roman"/>
          <w:sz w:val="24"/>
          <w:szCs w:val="24"/>
        </w:rPr>
        <w:tab/>
      </w:r>
      <w:r w:rsidRPr="00AE7D53">
        <w:rPr>
          <w:rFonts w:ascii="Times New Roman" w:hAnsi="Times New Roman"/>
          <w:sz w:val="24"/>
          <w:szCs w:val="24"/>
        </w:rPr>
        <w:tab/>
      </w:r>
      <w:r w:rsidRPr="00AE7D53">
        <w:rPr>
          <w:rFonts w:ascii="Times New Roman" w:hAnsi="Times New Roman"/>
          <w:sz w:val="24"/>
          <w:szCs w:val="24"/>
        </w:rPr>
        <w:tab/>
        <w:t xml:space="preserve">(4) Sự xuất bào. </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Đểtìm hiểu cơ chế tác dụng của từng thuốc, các tế bào tuyến tụyđược tách và nuôi trong môi trường có hoặc không có thuốc (A, B, C và D) và các chất (Secretin, CCK và VIP). Sau 24 giờ nuôi, sự tiết amilaza trong các môi trườngđược xác định như bảng dưới.Ô đánh dấu (×) là dữ liệu không được mô tả.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100"/>
        <w:gridCol w:w="2110"/>
        <w:gridCol w:w="2087"/>
        <w:gridCol w:w="2080"/>
      </w:tblGrid>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352DB4" w:rsidP="00E87D41">
            <w:pPr>
              <w:tabs>
                <w:tab w:val="center" w:pos="993"/>
              </w:tabs>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-66675</wp:posOffset>
                      </wp:positionH>
                      <wp:positionV relativeFrom="paragraph">
                        <wp:posOffset>0</wp:posOffset>
                      </wp:positionV>
                      <wp:extent cx="1400175" cy="428625"/>
                      <wp:effectExtent l="0" t="0" r="28575" b="28575"/>
                      <wp:wrapNone/>
                      <wp:docPr id="2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1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"/>
                  </w:pict>
                </mc:Fallback>
              </mc:AlternateContent>
            </w:r>
            <w:r w:rsidR="00B3206B" w:rsidRPr="001012DD">
              <w:rPr>
                <w:rFonts w:ascii="Times New Roman" w:hAnsi="Times New Roman"/>
                <w:sz w:val="24"/>
                <w:szCs w:val="24"/>
              </w:rPr>
              <w:tab/>
              <w:t xml:space="preserve">        Chất</w:t>
            </w:r>
          </w:p>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Thuốc</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Không có chất</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Secretin</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CCK</w:t>
            </w:r>
          </w:p>
        </w:tc>
        <w:tc>
          <w:tcPr>
            <w:tcW w:w="2204" w:type="dxa"/>
            <w:tcBorders>
              <w:top w:val="single" w:sz="4" w:space="0" w:color="auto"/>
              <w:left w:val="single" w:sz="4" w:space="0" w:color="auto"/>
              <w:bottom w:val="single" w:sz="4" w:space="0" w:color="auto"/>
              <w:right w:val="single" w:sz="4" w:space="0" w:color="auto"/>
            </w:tcBorders>
            <w:vAlign w:val="center"/>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VIP</w:t>
            </w:r>
          </w:p>
        </w:tc>
      </w:tr>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Không có thuốc</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Tiết</w:t>
            </w:r>
          </w:p>
        </w:tc>
        <w:tc>
          <w:tcPr>
            <w:tcW w:w="2204"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r>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Thuốc A</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Tiết</w:t>
            </w:r>
          </w:p>
        </w:tc>
      </w:tr>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Thuốc B</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r>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Thuốc C</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Tiết</w:t>
            </w:r>
          </w:p>
        </w:tc>
      </w:tr>
      <w:tr w:rsidR="00B3206B" w:rsidRPr="001012DD"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rPr>
                <w:rFonts w:ascii="Times New Roman" w:hAnsi="Times New Roman"/>
                <w:sz w:val="24"/>
                <w:szCs w:val="24"/>
              </w:rPr>
            </w:pPr>
            <w:r w:rsidRPr="001012DD">
              <w:rPr>
                <w:rFonts w:ascii="Times New Roman" w:hAnsi="Times New Roman"/>
                <w:sz w:val="24"/>
                <w:szCs w:val="24"/>
              </w:rPr>
              <w:t>Thuốc D</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1012DD" w:rsidRDefault="00B3206B" w:rsidP="00E87D41">
            <w:pPr>
              <w:spacing w:after="0" w:line="240" w:lineRule="auto"/>
              <w:jc w:val="center"/>
              <w:rPr>
                <w:rFonts w:ascii="Times New Roman" w:hAnsi="Times New Roman"/>
                <w:sz w:val="24"/>
                <w:szCs w:val="24"/>
              </w:rPr>
            </w:pPr>
            <w:r w:rsidRPr="001012DD">
              <w:rPr>
                <w:rFonts w:ascii="Times New Roman" w:hAnsi="Times New Roman"/>
                <w:sz w:val="24"/>
                <w:szCs w:val="24"/>
              </w:rPr>
              <w:t>X</w:t>
            </w:r>
          </w:p>
        </w:tc>
      </w:tr>
    </w:tbl>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a. Hãy cho biết mỗi thuốc (A, B, C và D) ức chế tươngứng con đường nào (1, 2, 3 và 4) nêu trên. Giải thích.</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b. Thuốcnào trong bốn thuốc (A, B, C và D) gây thải cacbohydrat nhiều nhất theo đường tiêu hóa. Giải thích</w:t>
      </w:r>
    </w:p>
    <w:p w:rsidR="00B3206B" w:rsidRPr="00AE7D53" w:rsidRDefault="00B3206B" w:rsidP="00B3206B">
      <w:pPr>
        <w:spacing w:after="0" w:line="240" w:lineRule="auto"/>
        <w:jc w:val="both"/>
        <w:rPr>
          <w:rFonts w:ascii="Times New Roman" w:hAnsi="Times New Roman"/>
          <w:sz w:val="24"/>
          <w:szCs w:val="24"/>
        </w:rPr>
      </w:pPr>
      <w:r w:rsidRPr="0004022E">
        <w:rPr>
          <w:rFonts w:ascii="Times New Roman" w:hAnsi="Times New Roman"/>
          <w:b/>
          <w:sz w:val="24"/>
          <w:szCs w:val="24"/>
        </w:rPr>
        <w:t>2.</w:t>
      </w:r>
      <w:r w:rsidRPr="00AE7D53">
        <w:rPr>
          <w:rFonts w:ascii="Times New Roman" w:hAnsi="Times New Roman"/>
          <w:sz w:val="24"/>
          <w:szCs w:val="24"/>
        </w:rPr>
        <w:t xml:space="preserve"> Ở  mang  của  cá  nước  ngọt,  huyết  tương  được  tách  biệt  khỏi  nước  ở  môi  trường ngoài  nhờ  một  lớp  biểu  mô  mỏng,  do  đó  cá  có  nguy  cơ  bị  mất  ion  như  Na   và  Cl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w:t>
      </w:r>
      <w:r>
        <w:rPr>
          <w:rFonts w:ascii="Times New Roman" w:hAnsi="Times New Roman"/>
          <w:color w:val="FF0000"/>
          <w:sz w:val="24"/>
          <w:szCs w:val="24"/>
        </w:rPr>
        <w:t>Hình 3</w:t>
      </w:r>
      <w:r w:rsidRPr="00AE7D53">
        <w:rPr>
          <w:rFonts w:ascii="Times New Roman" w:hAnsi="Times New Roman"/>
          <w:sz w:val="24"/>
          <w:szCs w:val="24"/>
        </w:rPr>
        <w:t>cho thấy cơ chế vận chuyển của bốn ion qua biểu mô mang cá.</w:t>
      </w:r>
    </w:p>
    <w:p w:rsidR="00B3206B"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505075" cy="1924050"/>
            <wp:effectExtent l="19050" t="0" r="9525" b="0"/>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505075" cy="1924050"/>
                    </a:xfrm>
                    <a:prstGeom prst="rect">
                      <a:avLst/>
                    </a:prstGeom>
                    <a:noFill/>
                    <a:ln w="9525">
                      <a:noFill/>
                      <a:miter lim="800000"/>
                      <a:headEnd/>
                      <a:tailEnd/>
                    </a:ln>
                  </pic:spPr>
                </pic:pic>
              </a:graphicData>
            </a:graphic>
          </wp:inline>
        </w:drawing>
      </w:r>
    </w:p>
    <w:p w:rsidR="00B3206B" w:rsidRPr="00B00FB8" w:rsidRDefault="00B3206B" w:rsidP="00B3206B">
      <w:pPr>
        <w:spacing w:after="0" w:line="240" w:lineRule="auto"/>
        <w:jc w:val="center"/>
        <w:rPr>
          <w:rFonts w:ascii="Times New Roman" w:hAnsi="Times New Roman"/>
          <w:i/>
          <w:sz w:val="24"/>
          <w:szCs w:val="24"/>
        </w:rPr>
      </w:pPr>
      <w:r w:rsidRPr="00B00FB8">
        <w:rPr>
          <w:rFonts w:ascii="Times New Roman" w:hAnsi="Times New Roman"/>
          <w:i/>
          <w:sz w:val="24"/>
          <w:szCs w:val="24"/>
        </w:rPr>
        <w:t>Hình 3. Cơ chế vận chuyển các ion qua biểu mô mang cá</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Hãy xác định mỗi câu sau đây là đúng hay sai. Giải thích.</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(1)  Ức chế  bơm Cl</w:t>
      </w:r>
      <w:r w:rsidRPr="00AE7D53">
        <w:rPr>
          <w:rFonts w:ascii="Times New Roman" w:hAnsi="Times New Roman"/>
          <w:sz w:val="24"/>
          <w:szCs w:val="24"/>
          <w:vertAlign w:val="superscript"/>
        </w:rPr>
        <w:t>-</w:t>
      </w:r>
      <w:r w:rsidRPr="00AE7D53">
        <w:rPr>
          <w:rFonts w:ascii="Times New Roman" w:hAnsi="Times New Roman"/>
          <w:sz w:val="24"/>
          <w:szCs w:val="24"/>
        </w:rPr>
        <w:t xml:space="preserve">  làm pH máu tăng.</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(2)  Nồng độ CO</w:t>
      </w:r>
      <w:r w:rsidRPr="00AE7D53">
        <w:rPr>
          <w:rFonts w:ascii="Times New Roman" w:hAnsi="Times New Roman"/>
          <w:sz w:val="24"/>
          <w:szCs w:val="24"/>
          <w:vertAlign w:val="subscript"/>
        </w:rPr>
        <w:t>2</w:t>
      </w:r>
      <w:r w:rsidRPr="00AE7D53">
        <w:rPr>
          <w:rFonts w:ascii="Times New Roman" w:hAnsi="Times New Roman"/>
          <w:sz w:val="24"/>
          <w:szCs w:val="24"/>
        </w:rPr>
        <w:t xml:space="preserve"> tăng do hoạt động trao đổi chất làm tăng vận chuyển Na</w:t>
      </w:r>
      <w:r w:rsidRPr="00AE7D53">
        <w:rPr>
          <w:rFonts w:ascii="Times New Roman" w:hAnsi="Times New Roman"/>
          <w:sz w:val="24"/>
          <w:szCs w:val="24"/>
          <w:vertAlign w:val="superscript"/>
        </w:rPr>
        <w:t xml:space="preserve">+ </w:t>
      </w:r>
      <w:r w:rsidRPr="00AE7D53">
        <w:rPr>
          <w:rFonts w:ascii="Times New Roman" w:hAnsi="Times New Roman"/>
          <w:sz w:val="24"/>
          <w:szCs w:val="24"/>
        </w:rPr>
        <w:t>và Cl</w:t>
      </w:r>
      <w:r w:rsidRPr="00AE7D53">
        <w:rPr>
          <w:rFonts w:ascii="Times New Roman" w:hAnsi="Times New Roman"/>
          <w:sz w:val="24"/>
          <w:szCs w:val="24"/>
          <w:vertAlign w:val="superscript"/>
        </w:rPr>
        <w:t>-</w:t>
      </w:r>
      <w:r w:rsidRPr="00AE7D53">
        <w:rPr>
          <w:rFonts w:ascii="Times New Roman" w:hAnsi="Times New Roman"/>
          <w:sz w:val="24"/>
          <w:szCs w:val="24"/>
        </w:rPr>
        <w:t xml:space="preserve">  qua tế bào biểu mô.</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(3)  Chất ức chế chuỗi truyền điện tử làm giảm dòng Na</w:t>
      </w:r>
      <w:r w:rsidRPr="00AE7D53">
        <w:rPr>
          <w:rFonts w:ascii="Times New Roman" w:hAnsi="Times New Roman"/>
          <w:sz w:val="24"/>
          <w:szCs w:val="24"/>
          <w:vertAlign w:val="superscript"/>
        </w:rPr>
        <w:t>+</w:t>
      </w:r>
      <w:r w:rsidRPr="00AE7D53">
        <w:rPr>
          <w:rFonts w:ascii="Times New Roman" w:hAnsi="Times New Roman"/>
          <w:sz w:val="24"/>
          <w:szCs w:val="24"/>
        </w:rPr>
        <w:t xml:space="preserve"> vào tế bào nhưng không ảnh hưởng đến dòng HCO</w:t>
      </w:r>
      <w:r w:rsidRPr="00AE7D53">
        <w:rPr>
          <w:rFonts w:ascii="Times New Roman" w:hAnsi="Times New Roman"/>
          <w:sz w:val="24"/>
          <w:szCs w:val="24"/>
          <w:vertAlign w:val="subscript"/>
        </w:rPr>
        <w:t>3</w:t>
      </w:r>
      <w:r w:rsidRPr="00AE7D53">
        <w:rPr>
          <w:rFonts w:ascii="Times New Roman" w:hAnsi="Times New Roman"/>
          <w:sz w:val="24"/>
          <w:szCs w:val="24"/>
          <w:vertAlign w:val="superscript"/>
        </w:rPr>
        <w:t>-</w:t>
      </w:r>
      <w:r w:rsidRPr="00AE7D53">
        <w:rPr>
          <w:rFonts w:ascii="Times New Roman" w:hAnsi="Times New Roman"/>
          <w:sz w:val="24"/>
          <w:szCs w:val="24"/>
        </w:rPr>
        <w:t xml:space="preserve"> ra khỏi tế bào tại biểu mô mang.</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(4)  Khi cơ thể bị nhiễm kiềm, tế bào biểu mô tăng cường tổng hợp protein vận chuyển trao đổi ion HCO</w:t>
      </w:r>
      <w:r w:rsidRPr="00AE7D53">
        <w:rPr>
          <w:rFonts w:ascii="Times New Roman" w:hAnsi="Times New Roman"/>
          <w:sz w:val="24"/>
          <w:szCs w:val="24"/>
          <w:vertAlign w:val="subscript"/>
        </w:rPr>
        <w:t>3</w:t>
      </w:r>
      <w:r w:rsidRPr="00AE7D53">
        <w:rPr>
          <w:rFonts w:ascii="Times New Roman" w:hAnsi="Times New Roman"/>
          <w:sz w:val="24"/>
          <w:szCs w:val="24"/>
        </w:rPr>
        <w:t>/Cl</w:t>
      </w:r>
      <w:r w:rsidRPr="00AE7D53">
        <w:rPr>
          <w:rFonts w:ascii="Times New Roman" w:hAnsi="Times New Roman"/>
          <w:sz w:val="24"/>
          <w:szCs w:val="24"/>
          <w:vertAlign w:val="superscript"/>
        </w:rPr>
        <w:t>–</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7. Tuần hoàn (2,0 điểm)</w:t>
      </w:r>
    </w:p>
    <w:p w:rsidR="00B3206B" w:rsidRPr="00AE7D53" w:rsidRDefault="00B3206B" w:rsidP="00B3206B">
      <w:pPr>
        <w:autoSpaceDE w:val="0"/>
        <w:autoSpaceDN w:val="0"/>
        <w:spacing w:after="0" w:line="240" w:lineRule="auto"/>
        <w:jc w:val="both"/>
        <w:rPr>
          <w:rFonts w:ascii="Times New Roman" w:hAnsi="Times New Roman"/>
          <w:sz w:val="24"/>
          <w:szCs w:val="24"/>
        </w:rPr>
      </w:pPr>
      <w:r w:rsidRPr="0004022E">
        <w:rPr>
          <w:rFonts w:ascii="Times New Roman" w:hAnsi="Times New Roman"/>
          <w:b/>
          <w:sz w:val="24"/>
          <w:szCs w:val="24"/>
        </w:rPr>
        <w:lastRenderedPageBreak/>
        <w:t>1.</w:t>
      </w:r>
      <w:r w:rsidRPr="00AE7D53">
        <w:rPr>
          <w:rFonts w:ascii="Times New Roman" w:hAnsi="Times New Roman"/>
          <w:sz w:val="24"/>
          <w:szCs w:val="24"/>
        </w:rPr>
        <w:t xml:space="preserve"> Bác sĩ đo hoạt động tim mạch của một người và nhận thấy lúc tim co đẩy máu lên động mạch chủ, áp suất trong tâm thất trái là 180 mmHg và huyết áp tâm thu ở cung động mạch chủ là 110 mmHg. Khả năng người này bị bệnh gì ở tim? Giải thích.</w:t>
      </w:r>
    </w:p>
    <w:p w:rsidR="00B3206B" w:rsidRPr="00AE7D53" w:rsidRDefault="00B3206B" w:rsidP="00B3206B">
      <w:pPr>
        <w:spacing w:after="0" w:line="240" w:lineRule="auto"/>
        <w:jc w:val="both"/>
        <w:rPr>
          <w:rFonts w:ascii="Times New Roman" w:hAnsi="Times New Roman"/>
          <w:sz w:val="24"/>
          <w:szCs w:val="24"/>
        </w:rPr>
      </w:pPr>
      <w:r w:rsidRPr="0004022E">
        <w:rPr>
          <w:rFonts w:ascii="Times New Roman" w:hAnsi="Times New Roman"/>
          <w:b/>
          <w:sz w:val="24"/>
          <w:szCs w:val="24"/>
        </w:rPr>
        <w:t>2.</w:t>
      </w:r>
      <w:r w:rsidRPr="00AE7D53">
        <w:rPr>
          <w:rFonts w:ascii="Times New Roman" w:hAnsi="Times New Roman"/>
          <w:sz w:val="24"/>
          <w:szCs w:val="24"/>
        </w:rPr>
        <w:t xml:space="preserve">Một cháu bé bị khuyết tật tim bẩm sinh, da xanh và môi tím tái. Kết quả kiểm tra cho thấy tim của cháu đập nhanh và có tiếng thổi trong tim được nghe rõ nhất trong giai đoạn tâm thu. </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Hãy cho biết khẳng định nào sau đây liên quan đến khuyết tật tim bẩm sinh của cháu bé trên là đúng nhất? Giải thích.</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 Các van nhĩ thất hẹp.</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 Van tổ chim (van động mạch) hở.</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 Lỗ thông giữa các động mạch chủ và phổi chưa đóng kín.</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hAnsi="Times New Roman"/>
          <w:sz w:val="24"/>
          <w:szCs w:val="24"/>
        </w:rPr>
        <w:t>- Vách ngăn tâm thất chưa đóng kín.</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8. Bài tiết, cân bằng nội môi (2,0 điểm)</w:t>
      </w:r>
    </w:p>
    <w:p w:rsidR="00B3206B" w:rsidRPr="00AE7D53" w:rsidRDefault="00B3206B" w:rsidP="00B3206B">
      <w:pPr>
        <w:spacing w:after="0" w:line="240" w:lineRule="auto"/>
        <w:ind w:firstLine="720"/>
        <w:rPr>
          <w:rFonts w:ascii="Times New Roman" w:hAnsi="Times New Roman"/>
          <w:sz w:val="24"/>
          <w:szCs w:val="24"/>
        </w:rPr>
      </w:pPr>
      <w:r w:rsidRPr="00B00FB8">
        <w:rPr>
          <w:rFonts w:ascii="Times New Roman" w:hAnsi="Times New Roman"/>
          <w:sz w:val="24"/>
          <w:szCs w:val="24"/>
        </w:rPr>
        <w:t>Hình 4A</w:t>
      </w:r>
      <w:r w:rsidRPr="00AE7D53">
        <w:rPr>
          <w:rFonts w:ascii="Times New Roman" w:hAnsi="Times New Roman"/>
          <w:sz w:val="24"/>
          <w:szCs w:val="24"/>
        </w:rPr>
        <w:t xml:space="preserve"> miêu tả quá trình tiết insulin và cơ chế insulin làm tăng hấp thu glucosevào tế bào. Cơ chế này gồm bốn bước được biểu diễn bởi 4 số được đánh dấu tròn từ 1đến 4.Bốn bệnh nhận E, F, G và H mỗi người bị rối loạn tại một bước, tương ứng là bước1, 2,3, 4 trong quá trình gồm bốn bước này. Có hai test kiểm tra cho những bệnh nhânnày.</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 xml:space="preserve">- Test 1: tách tế bào cơ từ mỗi bệnh nhân và tỉ lệ phần trăm tế bào gắn vớiinsulin ở các nồng độ insulin khác nhau được xác định </w:t>
      </w:r>
      <w:r w:rsidRPr="00AE7D53">
        <w:rPr>
          <w:rFonts w:ascii="Times New Roman" w:hAnsi="Times New Roman"/>
          <w:color w:val="ED7D31"/>
          <w:sz w:val="24"/>
          <w:szCs w:val="24"/>
        </w:rPr>
        <w:t xml:space="preserve">(Hình </w:t>
      </w:r>
      <w:r>
        <w:rPr>
          <w:rFonts w:ascii="Times New Roman" w:hAnsi="Times New Roman"/>
          <w:color w:val="ED7D31"/>
          <w:sz w:val="24"/>
          <w:szCs w:val="24"/>
        </w:rPr>
        <w:t>4B</w:t>
      </w:r>
      <w:r w:rsidRPr="00AE7D53">
        <w:rPr>
          <w:rFonts w:ascii="Times New Roman" w:hAnsi="Times New Roman"/>
          <w:color w:val="ED7D31"/>
          <w:sz w:val="24"/>
          <w:szCs w:val="24"/>
        </w:rPr>
        <w:t>).</w:t>
      </w:r>
    </w:p>
    <w:p w:rsidR="00B3206B" w:rsidRPr="00AE7D53" w:rsidRDefault="00B3206B" w:rsidP="00B3206B">
      <w:pPr>
        <w:spacing w:after="0" w:line="240" w:lineRule="auto"/>
        <w:rPr>
          <w:rFonts w:ascii="Times New Roman" w:hAnsi="Times New Roman"/>
          <w:color w:val="ED7D31"/>
          <w:sz w:val="24"/>
          <w:szCs w:val="24"/>
        </w:rPr>
      </w:pPr>
      <w:r w:rsidRPr="00AE7D53">
        <w:rPr>
          <w:rFonts w:ascii="Times New Roman" w:hAnsi="Times New Roman"/>
          <w:sz w:val="24"/>
          <w:szCs w:val="24"/>
        </w:rPr>
        <w:t>- Test2 : mỗi học sinh được tiêm một lượng insulin tương ứng với khối lượng cơ thể vànồng độ glucose máu của họ được đo tại các thời điểm khác nhau sau khi tiêm (Hình</w:t>
      </w:r>
      <w:r>
        <w:rPr>
          <w:rFonts w:ascii="Times New Roman" w:hAnsi="Times New Roman"/>
          <w:color w:val="ED7D31"/>
          <w:sz w:val="24"/>
          <w:szCs w:val="24"/>
        </w:rPr>
        <w:t>4C</w:t>
      </w:r>
      <w:r w:rsidRPr="00AE7D53">
        <w:rPr>
          <w:rFonts w:ascii="Times New Roman" w:hAnsi="Times New Roman"/>
          <w:color w:val="ED7D31"/>
          <w:sz w:val="24"/>
          <w:szCs w:val="24"/>
        </w:rPr>
        <w:t>).</w:t>
      </w:r>
    </w:p>
    <w:p w:rsidR="00B3206B" w:rsidRDefault="00B3206B" w:rsidP="00B3206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43600" cy="1685925"/>
            <wp:effectExtent l="19050" t="0" r="0" b="0"/>
            <wp:docPr id="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B3206B" w:rsidRPr="00B00FB8" w:rsidRDefault="00B3206B" w:rsidP="00B3206B">
      <w:pPr>
        <w:spacing w:after="0" w:line="240" w:lineRule="auto"/>
        <w:jc w:val="center"/>
        <w:rPr>
          <w:rFonts w:ascii="Times New Roman" w:hAnsi="Times New Roman"/>
          <w:i/>
          <w:sz w:val="24"/>
          <w:szCs w:val="24"/>
        </w:rPr>
      </w:pPr>
      <w:r w:rsidRPr="00B00FB8">
        <w:rPr>
          <w:rFonts w:ascii="Times New Roman" w:hAnsi="Times New Roman"/>
          <w:i/>
          <w:sz w:val="24"/>
          <w:szCs w:val="24"/>
        </w:rPr>
        <w:t>Hình 4. A- quá trình tiết insulin và cơ chế insulin làm tăng hấp thu glucose vào tế bào</w:t>
      </w:r>
    </w:p>
    <w:p w:rsidR="00B3206B" w:rsidRPr="00B00FB8" w:rsidRDefault="00B3206B" w:rsidP="00B3206B">
      <w:pPr>
        <w:spacing w:after="0" w:line="240" w:lineRule="auto"/>
        <w:jc w:val="center"/>
        <w:rPr>
          <w:rFonts w:ascii="Times New Roman" w:hAnsi="Times New Roman"/>
          <w:i/>
          <w:sz w:val="24"/>
          <w:szCs w:val="24"/>
        </w:rPr>
      </w:pPr>
      <w:r w:rsidRPr="00B00FB8">
        <w:rPr>
          <w:rFonts w:ascii="Times New Roman" w:hAnsi="Times New Roman"/>
          <w:i/>
          <w:sz w:val="24"/>
          <w:szCs w:val="24"/>
        </w:rPr>
        <w:t>B- tỉ lệ phần trăm tế bào gắn với insulin ở các nồng độ insulin khác nhau</w:t>
      </w:r>
    </w:p>
    <w:p w:rsidR="00B3206B" w:rsidRPr="00B00FB8" w:rsidRDefault="00B3206B" w:rsidP="00B3206B">
      <w:pPr>
        <w:spacing w:after="0" w:line="240" w:lineRule="auto"/>
        <w:jc w:val="center"/>
        <w:rPr>
          <w:rFonts w:ascii="Times New Roman" w:hAnsi="Times New Roman"/>
          <w:i/>
          <w:sz w:val="24"/>
          <w:szCs w:val="24"/>
        </w:rPr>
      </w:pPr>
      <w:r w:rsidRPr="00B00FB8">
        <w:rPr>
          <w:rFonts w:ascii="Times New Roman" w:hAnsi="Times New Roman"/>
          <w:i/>
          <w:sz w:val="24"/>
          <w:szCs w:val="24"/>
        </w:rPr>
        <w:t>C- nồng độ glucose trong huyết tương tại các thời điểm khác nhau</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Hãy xác định mỗi câu sau đây là đúng hay sai. Giải thích</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(1).  Kết quả của Test 1 của bệnh nhân G được chỉ ra ở đường 1.</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(2)  Đường 2 và 3 tương ứng ghi kết quả của Test1 và 2 của bệnh nhân F.</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(3).  Đường 3 ghi kết quả kiểm tra của bệnh nhân E.</w:t>
      </w:r>
    </w:p>
    <w:p w:rsidR="00B3206B" w:rsidRPr="00AE7D53" w:rsidRDefault="00B3206B" w:rsidP="00B3206B">
      <w:pPr>
        <w:spacing w:after="0" w:line="240" w:lineRule="auto"/>
        <w:rPr>
          <w:rFonts w:ascii="Times New Roman" w:hAnsi="Times New Roman"/>
          <w:sz w:val="24"/>
          <w:szCs w:val="24"/>
        </w:rPr>
      </w:pPr>
      <w:r w:rsidRPr="00AE7D53">
        <w:rPr>
          <w:rFonts w:ascii="Times New Roman" w:hAnsi="Times New Roman"/>
          <w:sz w:val="24"/>
          <w:szCs w:val="24"/>
        </w:rPr>
        <w:t>(4).  Đường 1 và 4 tương ứng ghi kết quả của Test 1 và 2 của bệnh nhân H.</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9. Cảm ứng ở động vật (2,0 điểm)</w:t>
      </w:r>
    </w:p>
    <w:p w:rsidR="00B3206B" w:rsidRPr="00AE7D53" w:rsidRDefault="00B3206B" w:rsidP="00B3206B">
      <w:pPr>
        <w:spacing w:after="0" w:line="240" w:lineRule="auto"/>
        <w:jc w:val="both"/>
        <w:rPr>
          <w:rFonts w:ascii="Times New Roman" w:hAnsi="Times New Roman"/>
          <w:sz w:val="24"/>
          <w:szCs w:val="24"/>
        </w:rPr>
      </w:pPr>
      <w:r w:rsidRPr="0004022E">
        <w:rPr>
          <w:rFonts w:ascii="Times New Roman" w:hAnsi="Times New Roman"/>
          <w:b/>
          <w:sz w:val="24"/>
          <w:szCs w:val="24"/>
        </w:rPr>
        <w:t>1.</w:t>
      </w:r>
      <w:r w:rsidRPr="00AE7D53">
        <w:rPr>
          <w:rFonts w:ascii="Times New Roman" w:hAnsi="Times New Roman"/>
          <w:sz w:val="24"/>
          <w:szCs w:val="24"/>
        </w:rPr>
        <w:t xml:space="preserve"> Hoạt động của curare là cạnh tranh với axêtincôlin ở các vị trí thụ thể ở màng sau xináp của các nơron vận động. Hãy cho biết curare ảnh hưởng như thế nào đến trương lực cơ? Giải thích. </w:t>
      </w:r>
    </w:p>
    <w:p w:rsidR="00B3206B" w:rsidRPr="00AE7D53" w:rsidRDefault="00B3206B" w:rsidP="00B3206B">
      <w:pPr>
        <w:spacing w:after="0" w:line="240" w:lineRule="auto"/>
        <w:jc w:val="both"/>
        <w:rPr>
          <w:rFonts w:ascii="Times New Roman" w:hAnsi="Times New Roman"/>
          <w:sz w:val="24"/>
          <w:szCs w:val="24"/>
        </w:rPr>
      </w:pPr>
      <w:r w:rsidRPr="00AE7D53">
        <w:rPr>
          <w:rFonts w:ascii="Times New Roman" w:eastAsia="Times New Roman" w:hAnsi="Times New Roman"/>
          <w:b/>
          <w:color w:val="000000"/>
          <w:sz w:val="24"/>
          <w:szCs w:val="24"/>
          <w:lang w:val="en-GB" w:eastAsia="id-ID"/>
        </w:rPr>
        <w:t xml:space="preserve">2. </w:t>
      </w:r>
      <w:r w:rsidRPr="00AE7D53">
        <w:rPr>
          <w:rFonts w:ascii="Times New Roman" w:hAnsi="Times New Roman"/>
          <w:sz w:val="24"/>
          <w:szCs w:val="24"/>
        </w:rPr>
        <w:t>Người bị bệnh suy tim (tim co bóp yếu) có thể được điều trị bằng thuốc Digitalis. Thuốc này làm suy yếu hoạt động của bơm Na-K, do đó gián tiếp ảnh hưởng lên hoạt động của bơm Na-Ca ở màng sinh chất của cơ tim. Tại sao sử dụng thuốc Digitalis có thể làm tăng khả năng co bóp của cơ tim?</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10. Sinh trưởng, phát triển, sinh sản ở động vật (1,0 điểm)</w:t>
      </w:r>
    </w:p>
    <w:p w:rsidR="00B3206B" w:rsidRPr="00AE7D53" w:rsidRDefault="00B3206B" w:rsidP="00B3206B">
      <w:pPr>
        <w:spacing w:after="0" w:line="240" w:lineRule="auto"/>
        <w:ind w:firstLine="720"/>
        <w:rPr>
          <w:rFonts w:ascii="Times New Roman" w:hAnsi="Times New Roman"/>
          <w:sz w:val="24"/>
          <w:szCs w:val="24"/>
        </w:rPr>
      </w:pPr>
      <w:r w:rsidRPr="00AE7D53">
        <w:rPr>
          <w:rFonts w:ascii="Times New Roman" w:hAnsi="Times New Roman"/>
          <w:sz w:val="24"/>
          <w:szCs w:val="24"/>
        </w:rPr>
        <w:t>Hội chứng buồng trứng đa nang (Polycystic ovarian syndrome -PCOS) là một rối loạnthường gặp ở phụ nữ, đặc trưng bằng sự tăng nồng độ testosterone và việc trứngkhông thể rụng. Buồng trứng có thể bị kích thích để sản xuất nhiều testosterone hơnkhi nồng độ insulin trong máu cao.</w:t>
      </w:r>
    </w:p>
    <w:p w:rsidR="00B3206B" w:rsidRPr="00AE7D53" w:rsidRDefault="00B3206B" w:rsidP="00B3206B">
      <w:pPr>
        <w:spacing w:after="0" w:line="240" w:lineRule="auto"/>
        <w:rPr>
          <w:rFonts w:ascii="Times New Roman" w:hAnsi="Times New Roman"/>
          <w:sz w:val="24"/>
          <w:szCs w:val="24"/>
        </w:rPr>
      </w:pPr>
      <w:r w:rsidRPr="0004022E">
        <w:rPr>
          <w:rFonts w:ascii="Times New Roman" w:hAnsi="Times New Roman"/>
          <w:b/>
          <w:sz w:val="24"/>
          <w:szCs w:val="24"/>
        </w:rPr>
        <w:t>1.</w:t>
      </w:r>
      <w:r w:rsidRPr="00AE7D53">
        <w:rPr>
          <w:rFonts w:ascii="Times New Roman" w:hAnsi="Times New Roman"/>
          <w:sz w:val="24"/>
          <w:szCs w:val="24"/>
        </w:rPr>
        <w:t xml:space="preserve"> Khả năng bị bệnh PCOS ở phụ nữ béo phì và phụ nữ có cân nặng bình thường như thế nào?</w:t>
      </w:r>
    </w:p>
    <w:p w:rsidR="00B3206B" w:rsidRPr="00AE7D53" w:rsidRDefault="00B3206B" w:rsidP="00B3206B">
      <w:pPr>
        <w:spacing w:after="0" w:line="240" w:lineRule="auto"/>
        <w:rPr>
          <w:rFonts w:ascii="Times New Roman" w:hAnsi="Times New Roman"/>
          <w:sz w:val="24"/>
          <w:szCs w:val="24"/>
        </w:rPr>
      </w:pPr>
      <w:r w:rsidRPr="0004022E">
        <w:rPr>
          <w:rFonts w:ascii="Times New Roman" w:hAnsi="Times New Roman"/>
          <w:b/>
          <w:sz w:val="24"/>
          <w:szCs w:val="24"/>
        </w:rPr>
        <w:lastRenderedPageBreak/>
        <w:t>2.</w:t>
      </w:r>
      <w:r w:rsidRPr="00AE7D53">
        <w:rPr>
          <w:rFonts w:ascii="Times New Roman" w:hAnsi="Times New Roman"/>
          <w:sz w:val="24"/>
          <w:szCs w:val="24"/>
        </w:rPr>
        <w:t>Hãy đưa ra một số giải pháp bằng cách sử dụng hormon sinh dục để tăng khả năng thụ thai cho những người phụ nữ bị bệnh trên?</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11. Nội tiết (2,0 điểm)</w:t>
      </w:r>
    </w:p>
    <w:p w:rsidR="00B3206B" w:rsidRPr="00AE7D53" w:rsidRDefault="00B3206B" w:rsidP="00B3206B">
      <w:pPr>
        <w:spacing w:after="0" w:line="240" w:lineRule="auto"/>
        <w:jc w:val="both"/>
        <w:rPr>
          <w:rFonts w:ascii="Times New Roman" w:hAnsi="Times New Roman"/>
          <w:sz w:val="24"/>
          <w:szCs w:val="24"/>
        </w:rPr>
      </w:pPr>
      <w:r w:rsidRPr="0004022E">
        <w:rPr>
          <w:rFonts w:ascii="Times New Roman" w:hAnsi="Times New Roman"/>
          <w:b/>
          <w:sz w:val="24"/>
          <w:szCs w:val="24"/>
        </w:rPr>
        <w:t>1.</w:t>
      </w:r>
      <w:r w:rsidRPr="00AE7D53">
        <w:rPr>
          <w:rFonts w:ascii="Times New Roman" w:hAnsi="Times New Roman"/>
          <w:sz w:val="24"/>
          <w:szCs w:val="24"/>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AE7D53">
        <w:rPr>
          <w:rFonts w:ascii="Times New Roman" w:hAnsi="Times New Roman"/>
          <w:sz w:val="24"/>
          <w:szCs w:val="24"/>
          <w:vertAlign w:val="superscript"/>
        </w:rPr>
        <w:t>+</w:t>
      </w:r>
      <w:r w:rsidRPr="00AE7D53">
        <w:rPr>
          <w:rFonts w:ascii="Times New Roman" w:hAnsi="Times New Roman"/>
          <w:sz w:val="24"/>
          <w:szCs w:val="24"/>
        </w:rPr>
        <w:t xml:space="preserve"> qua nước tiểu, tăng pH nước tiểu và thải nhiều nước tiểu?</w:t>
      </w:r>
    </w:p>
    <w:p w:rsidR="00B3206B" w:rsidRPr="00AE7D53" w:rsidRDefault="00B3206B" w:rsidP="00B3206B">
      <w:pPr>
        <w:spacing w:after="0" w:line="240" w:lineRule="auto"/>
        <w:jc w:val="both"/>
        <w:rPr>
          <w:rFonts w:ascii="Times New Roman" w:hAnsi="Times New Roman"/>
          <w:sz w:val="24"/>
          <w:szCs w:val="24"/>
        </w:rPr>
      </w:pPr>
      <w:r w:rsidRPr="00B3003B">
        <w:rPr>
          <w:rFonts w:ascii="Times New Roman" w:hAnsi="Times New Roman"/>
          <w:b/>
          <w:color w:val="000000"/>
          <w:sz w:val="24"/>
          <w:szCs w:val="24"/>
        </w:rPr>
        <w:t>2.</w:t>
      </w:r>
      <w:r w:rsidRPr="00AE7D53">
        <w:rPr>
          <w:rFonts w:ascii="Times New Roman" w:hAnsi="Times New Roman"/>
          <w:color w:val="000000"/>
          <w:sz w:val="24"/>
          <w:szCs w:val="24"/>
        </w:rPr>
        <w:t xml:space="preserve"> Một người bị mắc bệnh tiêu chảy do nhiễm khuẩn Escherichia coli thì hoạt động tim, pH máu và lượng nước tiểu có thay đổi không? Giải thích.</w:t>
      </w:r>
    </w:p>
    <w:p w:rsidR="00B3206B" w:rsidRPr="00AE7D53" w:rsidRDefault="00B3206B" w:rsidP="00B3206B">
      <w:pPr>
        <w:spacing w:after="0" w:line="240" w:lineRule="auto"/>
        <w:rPr>
          <w:rFonts w:ascii="Times New Roman" w:hAnsi="Times New Roman"/>
          <w:b/>
          <w:sz w:val="24"/>
          <w:szCs w:val="24"/>
        </w:rPr>
      </w:pPr>
      <w:r w:rsidRPr="00AE7D53">
        <w:rPr>
          <w:rFonts w:ascii="Times New Roman" w:hAnsi="Times New Roman"/>
          <w:b/>
          <w:sz w:val="24"/>
          <w:szCs w:val="24"/>
        </w:rPr>
        <w:t>Câu 12. Phương án thực hành (Giải phẫu thực vật) (1,0 điểm)</w:t>
      </w:r>
    </w:p>
    <w:p w:rsidR="00B3206B" w:rsidRPr="00AE7D53" w:rsidRDefault="00B3206B" w:rsidP="00B3206B">
      <w:pPr>
        <w:spacing w:after="0" w:line="240" w:lineRule="auto"/>
        <w:ind w:firstLine="720"/>
        <w:jc w:val="both"/>
        <w:rPr>
          <w:rFonts w:ascii="Times New Roman" w:hAnsi="Times New Roman"/>
          <w:b/>
          <w:sz w:val="24"/>
          <w:szCs w:val="24"/>
        </w:rPr>
      </w:pPr>
      <w:r w:rsidRPr="00AE7D53">
        <w:rPr>
          <w:rFonts w:ascii="Times New Roman" w:hAnsi="Times New Roman"/>
          <w:sz w:val="24"/>
          <w:szCs w:val="24"/>
        </w:rPr>
        <w:t xml:space="preserve">Cây rong mái chèo </w:t>
      </w:r>
      <w:r w:rsidRPr="00B3003B">
        <w:rPr>
          <w:rFonts w:ascii="Times New Roman" w:hAnsi="Times New Roman"/>
          <w:i/>
          <w:sz w:val="24"/>
          <w:szCs w:val="24"/>
        </w:rPr>
        <w:t>(Vallisneria spiralis)</w:t>
      </w:r>
      <w:r w:rsidRPr="00AE7D53">
        <w:rPr>
          <w:rFonts w:ascii="Times New Roman" w:hAnsi="Times New Roman"/>
          <w:sz w:val="24"/>
          <w:szCs w:val="24"/>
        </w:rPr>
        <w:t xml:space="preserve"> là loài thực vật mọc đáy nước. Để quan sát cấu tạo giải phẫu lá của nhóm thực vật này, người ta tiến hành các bước sau:</w:t>
      </w:r>
    </w:p>
    <w:p w:rsidR="00B3206B" w:rsidRPr="00B3003B" w:rsidRDefault="00B3206B" w:rsidP="00B3206B">
      <w:pPr>
        <w:spacing w:after="0" w:line="240" w:lineRule="auto"/>
        <w:jc w:val="both"/>
        <w:rPr>
          <w:rFonts w:ascii="Times New Roman" w:hAnsi="Times New Roman"/>
          <w:sz w:val="24"/>
          <w:szCs w:val="24"/>
        </w:rPr>
      </w:pPr>
      <w:r w:rsidRPr="00B3003B">
        <w:rPr>
          <w:rFonts w:ascii="Times New Roman" w:hAnsi="Times New Roman"/>
          <w:sz w:val="24"/>
          <w:szCs w:val="24"/>
        </w:rPr>
        <w:t>Bước 1: Dùng dao lam cắt lát lá cắt thật mỏng.</w:t>
      </w:r>
    </w:p>
    <w:p w:rsidR="00B3206B" w:rsidRPr="00B3003B" w:rsidRDefault="00B3206B" w:rsidP="00B3206B">
      <w:pPr>
        <w:spacing w:after="0" w:line="240" w:lineRule="auto"/>
        <w:jc w:val="both"/>
        <w:rPr>
          <w:rFonts w:ascii="Times New Roman" w:hAnsi="Times New Roman"/>
          <w:sz w:val="24"/>
          <w:szCs w:val="24"/>
        </w:rPr>
      </w:pPr>
      <w:r w:rsidRPr="00B3003B">
        <w:rPr>
          <w:rFonts w:ascii="Times New Roman" w:hAnsi="Times New Roman"/>
          <w:sz w:val="24"/>
          <w:szCs w:val="24"/>
        </w:rPr>
        <w:t>Bước 2: Ngâm mẫu vào một đĩa đồng hồ có bổ sung dung dịch Javen 12% trong thời gian 15 phút.</w:t>
      </w:r>
    </w:p>
    <w:p w:rsidR="00B3206B" w:rsidRPr="00B3003B" w:rsidRDefault="00B3206B" w:rsidP="00B3206B">
      <w:pPr>
        <w:spacing w:after="0" w:line="240" w:lineRule="auto"/>
        <w:jc w:val="both"/>
        <w:rPr>
          <w:rFonts w:ascii="Times New Roman" w:hAnsi="Times New Roman"/>
          <w:sz w:val="24"/>
          <w:szCs w:val="24"/>
        </w:rPr>
      </w:pPr>
      <w:r w:rsidRPr="00B3003B">
        <w:rPr>
          <w:rFonts w:ascii="Times New Roman" w:hAnsi="Times New Roman"/>
          <w:sz w:val="24"/>
          <w:szCs w:val="24"/>
        </w:rPr>
        <w:t>Bước 3: Dùng kim mũi mác để chuyển mẫu từ đĩa đồng hồ có đựng javen sang đĩa đồng hồ có đựng nước cất để rửa mẫu. Quá trình này được lặp lại 3 lần.</w:t>
      </w:r>
    </w:p>
    <w:p w:rsidR="00B3206B" w:rsidRPr="00B3003B" w:rsidRDefault="00B3206B" w:rsidP="00B3206B">
      <w:pPr>
        <w:spacing w:after="0" w:line="240" w:lineRule="auto"/>
        <w:jc w:val="both"/>
        <w:rPr>
          <w:rFonts w:ascii="Times New Roman" w:hAnsi="Times New Roman"/>
          <w:sz w:val="24"/>
          <w:szCs w:val="24"/>
        </w:rPr>
      </w:pPr>
      <w:r w:rsidRPr="00B3003B">
        <w:rPr>
          <w:rFonts w:ascii="Times New Roman" w:hAnsi="Times New Roman"/>
          <w:sz w:val="24"/>
          <w:szCs w:val="24"/>
        </w:rPr>
        <w:t xml:space="preserve">Bước 4: Nhuộm hai mẫu trong dung dịch xanh mêtylen 1%  ở đĩa đồng hồ trong thời gian 30 giây. </w:t>
      </w:r>
    </w:p>
    <w:p w:rsidR="00B3206B" w:rsidRPr="00AE7D53" w:rsidRDefault="00B3206B" w:rsidP="00B3206B">
      <w:pPr>
        <w:spacing w:after="0" w:line="240" w:lineRule="auto"/>
        <w:jc w:val="both"/>
        <w:rPr>
          <w:rFonts w:ascii="Times New Roman" w:hAnsi="Times New Roman"/>
          <w:sz w:val="24"/>
          <w:szCs w:val="24"/>
        </w:rPr>
      </w:pPr>
      <w:r w:rsidRPr="00B3003B">
        <w:rPr>
          <w:rFonts w:ascii="Times New Roman" w:hAnsi="Times New Roman"/>
          <w:sz w:val="24"/>
          <w:szCs w:val="24"/>
        </w:rPr>
        <w:t>Bước 5:</w:t>
      </w:r>
      <w:r w:rsidRPr="00AE7D53">
        <w:rPr>
          <w:rFonts w:ascii="Times New Roman" w:hAnsi="Times New Roman"/>
          <w:sz w:val="24"/>
          <w:szCs w:val="24"/>
        </w:rPr>
        <w:t>Rửa mẫu bằng nước cất (chỉ rửa 1 lần) tương tự như bước 3.</w:t>
      </w:r>
    </w:p>
    <w:p w:rsidR="00B3206B" w:rsidRPr="00AE7D53" w:rsidRDefault="00B3206B" w:rsidP="00B3206B">
      <w:pPr>
        <w:spacing w:after="0" w:line="240" w:lineRule="auto"/>
        <w:jc w:val="both"/>
        <w:rPr>
          <w:rFonts w:ascii="Times New Roman" w:hAnsi="Times New Roman"/>
          <w:sz w:val="24"/>
          <w:szCs w:val="24"/>
        </w:rPr>
      </w:pPr>
      <w:r w:rsidRPr="00B3003B">
        <w:rPr>
          <w:rFonts w:ascii="Times New Roman" w:hAnsi="Times New Roman"/>
          <w:b/>
          <w:sz w:val="24"/>
          <w:szCs w:val="24"/>
        </w:rPr>
        <w:t>1.</w:t>
      </w:r>
      <w:r w:rsidRPr="00AE7D53">
        <w:rPr>
          <w:rFonts w:ascii="Times New Roman" w:hAnsi="Times New Roman"/>
          <w:sz w:val="24"/>
          <w:szCs w:val="24"/>
        </w:rPr>
        <w:t xml:space="preserve"> Giải thích cơ sở khoa học của các bước trên?</w:t>
      </w:r>
    </w:p>
    <w:p w:rsidR="00B3206B" w:rsidRPr="00AE7D53" w:rsidRDefault="00B3206B" w:rsidP="00B3206B">
      <w:pPr>
        <w:spacing w:after="0" w:line="240" w:lineRule="auto"/>
        <w:jc w:val="both"/>
        <w:rPr>
          <w:rFonts w:ascii="Times New Roman" w:hAnsi="Times New Roman"/>
          <w:b/>
          <w:sz w:val="24"/>
          <w:szCs w:val="24"/>
        </w:rPr>
      </w:pPr>
      <w:r w:rsidRPr="00B3003B">
        <w:rPr>
          <w:rFonts w:ascii="Times New Roman" w:hAnsi="Times New Roman"/>
          <w:b/>
          <w:sz w:val="24"/>
          <w:szCs w:val="24"/>
        </w:rPr>
        <w:t>2.</w:t>
      </w:r>
      <w:r w:rsidRPr="00AE7D53">
        <w:rPr>
          <w:rFonts w:ascii="Times New Roman" w:hAnsi="Times New Roman"/>
          <w:sz w:val="24"/>
          <w:szCs w:val="24"/>
        </w:rPr>
        <w:t>Hãy cho biết ba đặc điểm cấu tạo đặc biệt ở lá của cây rong để phù hợp với điều kiện sống ngập hoàn toàn trong nước.</w:t>
      </w:r>
    </w:p>
    <w:p w:rsidR="00B3206B" w:rsidRPr="00AE7D53" w:rsidRDefault="00B3206B" w:rsidP="00B3206B">
      <w:pPr>
        <w:spacing w:after="0" w:line="240" w:lineRule="auto"/>
        <w:jc w:val="center"/>
        <w:rPr>
          <w:rFonts w:ascii="Times New Roman" w:hAnsi="Times New Roman"/>
          <w:b/>
          <w:sz w:val="24"/>
          <w:szCs w:val="24"/>
        </w:rPr>
      </w:pPr>
      <w:r>
        <w:rPr>
          <w:rFonts w:ascii="Times New Roman" w:hAnsi="Times New Roman"/>
          <w:b/>
          <w:sz w:val="24"/>
          <w:szCs w:val="24"/>
        </w:rPr>
        <w:t>-------------H</w:t>
      </w:r>
      <w:r w:rsidRPr="00B3003B">
        <w:rPr>
          <w:rFonts w:ascii="Times New Roman" w:hAnsi="Times New Roman"/>
          <w:b/>
          <w:sz w:val="24"/>
          <w:szCs w:val="24"/>
        </w:rPr>
        <w:t>ết</w:t>
      </w:r>
      <w:r>
        <w:rPr>
          <w:rFonts w:ascii="Times New Roman" w:hAnsi="Times New Roman"/>
          <w:b/>
          <w:sz w:val="24"/>
          <w:szCs w:val="24"/>
        </w:rPr>
        <w:t>-------------</w:t>
      </w:r>
    </w:p>
    <w:p w:rsidR="00B3206B" w:rsidRPr="00AE7D53" w:rsidRDefault="00B3206B" w:rsidP="00B3206B">
      <w:pPr>
        <w:spacing w:after="0" w:line="240" w:lineRule="auto"/>
        <w:rPr>
          <w:rFonts w:ascii="Times New Roman" w:hAnsi="Times New Roman"/>
          <w:sz w:val="24"/>
          <w:szCs w:val="24"/>
        </w:rPr>
      </w:pPr>
    </w:p>
    <w:p w:rsidR="00B3206B" w:rsidRPr="00AE7D53" w:rsidRDefault="00B3206B" w:rsidP="00B3206B">
      <w:pPr>
        <w:spacing w:after="0" w:line="240" w:lineRule="auto"/>
        <w:rPr>
          <w:rFonts w:ascii="Times New Roman" w:hAnsi="Times New Roman"/>
          <w:sz w:val="24"/>
          <w:szCs w:val="24"/>
        </w:rPr>
      </w:pPr>
    </w:p>
    <w:p w:rsidR="00B3206B" w:rsidRPr="00AE7D53" w:rsidRDefault="00B3206B" w:rsidP="00B3206B">
      <w:pPr>
        <w:spacing w:after="0" w:line="240" w:lineRule="auto"/>
        <w:rPr>
          <w:rFonts w:ascii="Times New Roman" w:hAnsi="Times New Roman"/>
          <w:sz w:val="24"/>
          <w:szCs w:val="24"/>
        </w:rPr>
      </w:pPr>
    </w:p>
    <w:tbl>
      <w:tblPr>
        <w:tblW w:w="10838" w:type="dxa"/>
        <w:tblInd w:w="-142" w:type="dxa"/>
        <w:tblLook w:val="01E0" w:firstRow="1" w:lastRow="1" w:firstColumn="1" w:lastColumn="1" w:noHBand="0" w:noVBand="0"/>
      </w:tblPr>
      <w:tblGrid>
        <w:gridCol w:w="4310"/>
        <w:gridCol w:w="6528"/>
      </w:tblGrid>
      <w:tr w:rsidR="00B3206B" w:rsidRPr="00042472" w:rsidTr="00E87D41">
        <w:trPr>
          <w:trHeight w:val="2135"/>
        </w:trPr>
        <w:tc>
          <w:tcPr>
            <w:tcW w:w="4310" w:type="dxa"/>
            <w:hideMark/>
          </w:tcPr>
          <w:p w:rsidR="00B3206B" w:rsidRPr="00042472" w:rsidRDefault="00B3206B" w:rsidP="00E87D41">
            <w:pPr>
              <w:spacing w:after="0" w:line="240" w:lineRule="auto"/>
              <w:rPr>
                <w:rFonts w:ascii="Times New Roman" w:hAnsi="Times New Roman"/>
                <w:b/>
              </w:rPr>
            </w:pPr>
            <w:r w:rsidRPr="00042472">
              <w:rPr>
                <w:rFonts w:ascii="Times New Roman" w:hAnsi="Times New Roman"/>
                <w:b/>
              </w:rPr>
              <w:t>SỞ GD&amp;ĐT LÀO CAI</w:t>
            </w:r>
          </w:p>
          <w:p w:rsidR="00B3206B" w:rsidRPr="00042472" w:rsidRDefault="00B3206B" w:rsidP="00E87D41">
            <w:pPr>
              <w:spacing w:after="0" w:line="240" w:lineRule="auto"/>
              <w:rPr>
                <w:rFonts w:ascii="Times New Roman" w:hAnsi="Times New Roman"/>
                <w:b/>
                <w:sz w:val="24"/>
                <w:szCs w:val="20"/>
              </w:rPr>
            </w:pPr>
            <w:r w:rsidRPr="00042472">
              <w:rPr>
                <w:rFonts w:ascii="Times New Roman" w:hAnsi="Times New Roman"/>
                <w:b/>
                <w:sz w:val="24"/>
                <w:szCs w:val="20"/>
              </w:rPr>
              <w:t>TRƯỜNG THPT CHUYÊN LÀO CAI</w:t>
            </w:r>
          </w:p>
          <w:p w:rsidR="00B3206B" w:rsidRPr="00042472" w:rsidRDefault="00B3206B" w:rsidP="00E87D41">
            <w:pPr>
              <w:tabs>
                <w:tab w:val="center" w:pos="2017"/>
              </w:tabs>
              <w:spacing w:after="0" w:line="240" w:lineRule="auto"/>
              <w:rPr>
                <w:rFonts w:ascii="Times New Roman" w:hAnsi="Times New Roman"/>
                <w:sz w:val="28"/>
                <w:szCs w:val="28"/>
              </w:rPr>
            </w:pPr>
            <w:r w:rsidRPr="00042472">
              <w:rPr>
                <w:rFonts w:ascii="Times New Roman" w:hAnsi="Times New Roman"/>
                <w:b/>
              </w:rPr>
              <w:tab/>
            </w:r>
          </w:p>
        </w:tc>
        <w:tc>
          <w:tcPr>
            <w:tcW w:w="6528" w:type="dxa"/>
            <w:hideMark/>
          </w:tcPr>
          <w:p w:rsidR="00B3206B" w:rsidRPr="00042472" w:rsidRDefault="00B3206B" w:rsidP="00E87D41">
            <w:pPr>
              <w:spacing w:after="0" w:line="240" w:lineRule="auto"/>
              <w:jc w:val="center"/>
              <w:rPr>
                <w:rFonts w:ascii="Times New Roman" w:hAnsi="Times New Roman"/>
                <w:b/>
                <w:sz w:val="26"/>
                <w:szCs w:val="26"/>
              </w:rPr>
            </w:pPr>
            <w:r w:rsidRPr="00042472">
              <w:rPr>
                <w:rFonts w:ascii="Times New Roman" w:hAnsi="Times New Roman"/>
                <w:b/>
                <w:sz w:val="26"/>
                <w:szCs w:val="26"/>
              </w:rPr>
              <w:t xml:space="preserve">   KỲ THI CHỌN HỌC SINH GIỎI</w:t>
            </w:r>
          </w:p>
          <w:p w:rsidR="00B3206B" w:rsidRPr="00042472" w:rsidRDefault="00B3206B" w:rsidP="00E87D41">
            <w:pPr>
              <w:spacing w:after="0" w:line="240" w:lineRule="auto"/>
              <w:rPr>
                <w:rFonts w:ascii="Times New Roman" w:hAnsi="Times New Roman"/>
                <w:b/>
                <w:sz w:val="26"/>
                <w:szCs w:val="26"/>
              </w:rPr>
            </w:pPr>
            <w:r w:rsidRPr="00042472">
              <w:rPr>
                <w:rFonts w:ascii="Times New Roman" w:hAnsi="Times New Roman"/>
                <w:b/>
                <w:sz w:val="26"/>
                <w:szCs w:val="26"/>
              </w:rPr>
              <w:t xml:space="preserve">    KHU VỰC DUYÊN HẢI VÀ ĐỒNG BẰNG BẮC BỘ</w:t>
            </w:r>
          </w:p>
          <w:p w:rsidR="00B3206B" w:rsidRPr="00042472" w:rsidRDefault="00B3206B" w:rsidP="00E87D41">
            <w:pPr>
              <w:spacing w:after="0" w:line="240" w:lineRule="auto"/>
              <w:jc w:val="center"/>
              <w:rPr>
                <w:rFonts w:ascii="Times New Roman" w:hAnsi="Times New Roman"/>
                <w:b/>
                <w:sz w:val="26"/>
                <w:szCs w:val="26"/>
              </w:rPr>
            </w:pPr>
            <w:r w:rsidRPr="00042472">
              <w:rPr>
                <w:rFonts w:ascii="Times New Roman" w:hAnsi="Times New Roman"/>
                <w:b/>
                <w:sz w:val="26"/>
                <w:szCs w:val="26"/>
              </w:rPr>
              <w:t>LẦN THỨ X - NĂM 2018</w:t>
            </w:r>
          </w:p>
          <w:p w:rsidR="00B3206B" w:rsidRPr="00042472" w:rsidRDefault="00B3206B" w:rsidP="00E87D41">
            <w:pPr>
              <w:spacing w:after="0" w:line="240" w:lineRule="auto"/>
              <w:jc w:val="center"/>
              <w:rPr>
                <w:rFonts w:ascii="Times New Roman" w:hAnsi="Times New Roman"/>
                <w:b/>
                <w:sz w:val="26"/>
                <w:szCs w:val="26"/>
              </w:rPr>
            </w:pPr>
            <w:r w:rsidRPr="00042472">
              <w:rPr>
                <w:rFonts w:ascii="Times New Roman" w:hAnsi="Times New Roman"/>
                <w:b/>
                <w:sz w:val="26"/>
                <w:szCs w:val="26"/>
              </w:rPr>
              <w:t>MÔN THI: SINH HỌC</w:t>
            </w:r>
          </w:p>
          <w:p w:rsidR="00B3206B" w:rsidRPr="00042472" w:rsidRDefault="00B3206B" w:rsidP="00E87D41">
            <w:pPr>
              <w:spacing w:after="0" w:line="240" w:lineRule="auto"/>
              <w:jc w:val="center"/>
              <w:rPr>
                <w:rFonts w:ascii="Times New Roman" w:hAnsi="Times New Roman"/>
                <w:b/>
                <w:sz w:val="26"/>
                <w:szCs w:val="26"/>
              </w:rPr>
            </w:pPr>
            <w:r w:rsidRPr="00042472">
              <w:rPr>
                <w:rFonts w:ascii="Times New Roman" w:hAnsi="Times New Roman"/>
                <w:b/>
                <w:sz w:val="26"/>
                <w:szCs w:val="26"/>
              </w:rPr>
              <w:t>KHỐI: 11</w:t>
            </w:r>
          </w:p>
          <w:p w:rsidR="00B3206B" w:rsidRPr="00042472" w:rsidRDefault="00352DB4" w:rsidP="00E87D41">
            <w:pPr>
              <w:spacing w:after="0" w:line="240"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4294967295" distB="4294967295" distL="114300" distR="114300" simplePos="0" relativeHeight="251714560" behindDoc="0" locked="0" layoutInCell="1" allowOverlap="1">
                      <wp:simplePos x="0" y="0"/>
                      <wp:positionH relativeFrom="column">
                        <wp:posOffset>960120</wp:posOffset>
                      </wp:positionH>
                      <wp:positionV relativeFrom="paragraph">
                        <wp:posOffset>307339</wp:posOffset>
                      </wp:positionV>
                      <wp:extent cx="2628900" cy="0"/>
                      <wp:effectExtent l="0" t="19050" r="0" b="19050"/>
                      <wp:wrapNone/>
                      <wp:docPr id="20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24.2pt" to="282.6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YqHw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" strokeweight="2.25pt"/>
                  </w:pict>
                </mc:Fallback>
              </mc:AlternateContent>
            </w:r>
            <w:r w:rsidR="00B3206B" w:rsidRPr="00042472">
              <w:rPr>
                <w:rFonts w:ascii="Times New Roman" w:hAnsi="Times New Roman"/>
              </w:rPr>
              <w:t>(Hướng dẫn chấm gồm 12 câu in trong 08 trang)</w:t>
            </w:r>
          </w:p>
        </w:tc>
      </w:tr>
    </w:tbl>
    <w:p w:rsidR="00B3206B" w:rsidRPr="0003033F" w:rsidRDefault="00352DB4" w:rsidP="00B3206B">
      <w:pPr>
        <w:spacing w:after="0" w:line="240" w:lineRule="auto"/>
        <w:rPr>
          <w:rFonts w:ascii="Times New Roman" w:hAnsi="Times New Roman"/>
          <w:sz w:val="24"/>
          <w:szCs w:val="24"/>
        </w:rPr>
      </w:pPr>
      <w:r>
        <w:rPr>
          <w:rFonts w:ascii="Times New Roman" w:hAnsi="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-242570</wp:posOffset>
                </wp:positionH>
                <wp:positionV relativeFrom="paragraph">
                  <wp:posOffset>-904240</wp:posOffset>
                </wp:positionV>
                <wp:extent cx="2974975" cy="438785"/>
                <wp:effectExtent l="0" t="0" r="15875" b="18415"/>
                <wp:wrapNone/>
                <wp:docPr id="2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438785"/>
                        </a:xfrm>
                        <a:prstGeom prst="rect">
                          <a:avLst/>
                        </a:prstGeom>
                        <a:solidFill>
                          <a:srgbClr val="FFFFFF"/>
                        </a:solidFill>
                        <a:ln w="9525">
                          <a:solidFill>
                            <a:srgbClr val="000000"/>
                          </a:solidFill>
                          <a:miter lim="800000"/>
                          <a:headEnd/>
                          <a:tailEnd/>
                        </a:ln>
                      </wps:spPr>
                      <wps:txbx>
                        <w:txbxContent>
                          <w:p w:rsidR="00B3206B" w:rsidRPr="00BB320F" w:rsidRDefault="00B3206B" w:rsidP="00B3206B">
                            <w:pPr>
                              <w:jc w:val="center"/>
                              <w:rPr>
                                <w:rFonts w:ascii="Times New Roman" w:hAnsi="Times New Roman"/>
                                <w:b/>
                                <w:sz w:val="24"/>
                                <w:szCs w:val="24"/>
                              </w:rPr>
                            </w:pPr>
                            <w:r w:rsidRPr="00BB320F">
                              <w:rPr>
                                <w:rFonts w:ascii="Times New Roman" w:hAnsi="Times New Roman"/>
                                <w:b/>
                                <w:sz w:val="24"/>
                                <w:szCs w:val="24"/>
                              </w:rPr>
                              <w:t>HƯỚNG DẪN CHẤMĐỀ ĐỀ NGHỊ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2" type="#_x0000_t202" style="position:absolute;margin-left:-19.1pt;margin-top:-71.2pt;width:234.25pt;height:3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">
                <v:textbox>
                  <w:txbxContent>
                    <w:p w:rsidR="00B3206B" w:rsidRPr="00BB320F" w:rsidRDefault="00B3206B" w:rsidP="00B3206B">
                      <w:pPr>
                        <w:jc w:val="center"/>
                        <w:rPr>
                          <w:rFonts w:ascii="Times New Roman" w:hAnsi="Times New Roman"/>
                          <w:b/>
                          <w:sz w:val="24"/>
                          <w:szCs w:val="24"/>
                        </w:rPr>
                      </w:pPr>
                      <w:r w:rsidRPr="00BB320F">
                        <w:rPr>
                          <w:rFonts w:ascii="Times New Roman" w:hAnsi="Times New Roman"/>
                          <w:b/>
                          <w:sz w:val="24"/>
                          <w:szCs w:val="24"/>
                        </w:rPr>
                        <w:t>HƯỚNG DẪN CHẤMĐỀ ĐỀ NGHỊ</w:t>
                      </w:r>
                    </w:p>
                  </w:txbxContent>
                </v:textbox>
              </v:shape>
            </w:pict>
          </mc:Fallback>
        </mc:AlternateContent>
      </w:r>
    </w:p>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1. Trao đổi nước và dinh dưỡng khoáng (2,0 điểm)</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b/>
          <w:sz w:val="24"/>
          <w:szCs w:val="24"/>
        </w:rPr>
        <w:t>1.</w:t>
      </w:r>
      <w:r w:rsidRPr="0003033F">
        <w:rPr>
          <w:rFonts w:ascii="Times New Roman" w:hAnsi="Times New Roman"/>
          <w:sz w:val="24"/>
          <w:szCs w:val="24"/>
        </w:rPr>
        <w:t xml:space="preserve"> Thành tế bào giúp tế bào thực vật duy trì sự ổn định tương đối về thể tích trước những thay đổi lớn về thế năng nước do quá trình thoát hơi nước tạo ra. Thế năng nước (ᴪw) của tế bào thực vật gồm thế năng chất tan (ᴪs) và thế năng áp suất trương (ᴪp). Thể tích tương đối của tế bào tương quan với thế năng nước và các thành phần của nó như mô tả trong hình 1.</w:t>
      </w:r>
    </w:p>
    <w:p w:rsidR="00B3206B" w:rsidRPr="0003033F"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810000" cy="2514600"/>
            <wp:effectExtent l="19050" t="0" r="0" b="0"/>
            <wp:docPr id="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b="9747"/>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B3206B" w:rsidRPr="0003033F" w:rsidRDefault="00B3206B" w:rsidP="00B3206B">
      <w:pPr>
        <w:spacing w:after="0" w:line="240" w:lineRule="auto"/>
        <w:jc w:val="center"/>
        <w:rPr>
          <w:rFonts w:ascii="Times New Roman" w:hAnsi="Times New Roman"/>
          <w:i/>
          <w:sz w:val="24"/>
          <w:szCs w:val="24"/>
        </w:rPr>
      </w:pPr>
      <w:r w:rsidRPr="0003033F">
        <w:rPr>
          <w:rFonts w:ascii="Times New Roman" w:hAnsi="Times New Roman"/>
          <w:i/>
          <w:sz w:val="24"/>
          <w:szCs w:val="24"/>
        </w:rPr>
        <w:t>Hình 1. Thể tích tương đối của tế bào</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Hãy xác định mỗi câu sau đây là đúng hay sai, giải thích?</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A.  Thay đổi về thế năng nước của tế bào thực vật thường đi kèm với sự thay đổi lớn của cả áp suất trương và thể tích tế bào.</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B.  Sự mất áp suất trương cho biết điểm kết thúc co nguyên sinh, với sự giảm khoảng 15% thể tích tế bào.</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C.  Khi thể tích tế bào giảm 10%, hầu như sự thay đổi của thế năng nước của tế bào là do giảm thế năng chất tan cùng với thay đổi nhỏ của áp suất trương.</w:t>
      </w:r>
    </w:p>
    <w:p w:rsidR="00B3206B"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D.  Trong quá trình lấy lại nước (rehydration), sự tăng thể tích tế bào dừng lại khi thành tế bào tạo áp suất tương đương với áp suất trương và thế năng nước của tế bào đạt giá trị bằng 0.</w:t>
      </w:r>
    </w:p>
    <w:p w:rsidR="00B3206B" w:rsidRPr="0003033F" w:rsidRDefault="00B3206B" w:rsidP="00B3206B">
      <w:pPr>
        <w:spacing w:after="0" w:line="240" w:lineRule="auto"/>
        <w:rPr>
          <w:rFonts w:ascii="Times New Roman" w:hAnsi="Times New Roman"/>
          <w:sz w:val="24"/>
          <w:szCs w:val="24"/>
          <w:lang w:val="vi-VN"/>
        </w:rPr>
      </w:pPr>
      <w:r w:rsidRPr="0003033F">
        <w:rPr>
          <w:rFonts w:ascii="Times New Roman" w:hAnsi="Times New Roman"/>
          <w:b/>
          <w:sz w:val="24"/>
          <w:szCs w:val="24"/>
        </w:rPr>
        <w:t>2.</w:t>
      </w:r>
      <w:r w:rsidRPr="0003033F">
        <w:rPr>
          <w:rFonts w:ascii="Times New Roman" w:hAnsi="Times New Roman"/>
          <w:sz w:val="24"/>
          <w:szCs w:val="24"/>
        </w:rPr>
        <w:t xml:space="preserve"> Khi quan sát những cây ngô trong vườn, người ta nhận thấy toàn bộ lá bị vàng. Rà soát các điều kiện trồng trọt cho thấy do nguyên nhân cây trồng thiếu khoáng chất.</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a. Hãy chỉ ra 5 nguyên tố khoáng có liên quan đến hiện tượng vàng lá như trên và đề xuất 2 biện pháp để khắc phục</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b. Nếu đất trồng ngô bị kiềm hóa với pH ≈ 8,0 thì hiện tượng vàng lá liên quan đến những nguyên tố khoáng nào? Hãy đề xuất giải pháp để khắc phục hiện tượng vàng lá trong trường hợp này.</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A. SAI. Vì sự thay đổi về thế năng nước của tế bào thực vật thường đi kèm với sự thay đổi lớn của cả áp suất trương trong khi đó thể tích tương đối của tế bào tăng rất ít như thấy trong hình vẽ.</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B.  SAI vì: Sự co nguyên sinh bắt đầu khi mà áp suất trương của tế bào biến mất, do vậy sự mất áp suất trương cho biết thời điểm bắt đầu co nguyên sinh. Kết thúc co nguyên sinh thể tích của tế bào giảm 15%; thế nước và thế chất tan đều có giá trị dưới âm 3</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 C. Đúng. Khi thể tích tế bào giảm 10%, hầu như sự thay đổi của thế năng nước của tế bào là do giảm thế năng chất tan cùng với thay đổi nhỏ của áp suất trương.</w:t>
            </w:r>
          </w:p>
          <w:p w:rsidR="00B3206B" w:rsidRPr="00042472" w:rsidRDefault="00B3206B" w:rsidP="00E87D41">
            <w:pPr>
              <w:tabs>
                <w:tab w:val="left" w:pos="9214"/>
              </w:tabs>
              <w:autoSpaceDE w:val="0"/>
              <w:autoSpaceDN w:val="0"/>
              <w:adjustRightInd w:val="0"/>
              <w:spacing w:after="0" w:line="240" w:lineRule="auto"/>
              <w:jc w:val="both"/>
              <w:rPr>
                <w:rFonts w:ascii="Times New Roman" w:hAnsi="Times New Roman"/>
                <w:sz w:val="24"/>
                <w:szCs w:val="24"/>
              </w:rPr>
            </w:pPr>
            <w:r w:rsidRPr="00042472">
              <w:rPr>
                <w:rFonts w:ascii="Times New Roman" w:hAnsi="Times New Roman"/>
                <w:sz w:val="24"/>
                <w:szCs w:val="24"/>
              </w:rPr>
              <w:t>D. Đúng. Quá trình phản co nguyên sinh của tế bào,  tế bào lấy lại nước làm tăng thể tích tế bào dừng lại khi cân bằng khi thành tế bào tạo áp suất tương đương với áp suất trương và thế năng nước của tế bào đạt giá trị bằng 0.</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2. Hiện tượng cây ngô bị vàng lá là dấu hiệu thiếu hụt một hoặc nhiềuhơn các nguyên tố khoáng sau: Fe, N, K, Mg, S, Mo (liệt kê đúng 5 trong 6 nguyên tố trên là được đủ điểm)  </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-Hai phương pháp khắc phục: cung cấp phân bón chứa các nguyên tố khoáng bị thiếu cho đất và phun phân bón chứa các nguyên tố khoáng đó lên lá cây.</w:t>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b) – Khi đất trồng bị kiềm tính với pH ≈ 8,0, rễ cây vẫn hấp thu được các nguyên tố N, S, Mo nhưng không hấp thu được các nguyên tố gây vàng lá khác là Fe, K và Mg.</w:t>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lastRenderedPageBreak/>
              <w:t>- Giải pháp để khắc phục sự vàng lá khi đất có pH ≈ 8,0:</w:t>
            </w:r>
          </w:p>
          <w:p w:rsidR="00B3206B" w:rsidRPr="00042472" w:rsidRDefault="00B3206B" w:rsidP="00E87D41">
            <w:pPr>
              <w:spacing w:after="0" w:line="240" w:lineRule="auto"/>
              <w:rPr>
                <w:rFonts w:ascii="Times New Roman" w:hAnsi="Times New Roman"/>
                <w:sz w:val="24"/>
                <w:szCs w:val="24"/>
                <w:lang w:val="vi-VN"/>
              </w:rPr>
            </w:pPr>
            <w:r w:rsidRPr="00042472">
              <w:rPr>
                <w:rFonts w:ascii="Times New Roman" w:hAnsi="Times New Roman"/>
                <w:sz w:val="24"/>
                <w:szCs w:val="24"/>
              </w:rPr>
              <w:t>+ Trước tiên cần giảm pH củađất về trị số axit nhẹ (từ 5,0đến 6,5) bằng cách cung cấp thêm cho đất sunfat hoặc S (vi sinh vật sẽ sử dụng S và giải phóng ra gốc sunfat làm giảm pH của đất)</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Sau đó cung cấp các loại phân bón có chứa các nguyên tố khoáng bị thiếu(Fe, K và Mg) cho đất</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p>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2. Quang hợp (2,0 điểm)</w:t>
      </w:r>
    </w:p>
    <w:p w:rsidR="00B3206B" w:rsidRPr="0003033F" w:rsidRDefault="00B3206B" w:rsidP="00B3206B">
      <w:pPr>
        <w:spacing w:after="0" w:line="240" w:lineRule="auto"/>
        <w:ind w:firstLine="720"/>
        <w:jc w:val="both"/>
        <w:rPr>
          <w:rFonts w:ascii="Times New Roman" w:hAnsi="Times New Roman"/>
          <w:sz w:val="24"/>
          <w:szCs w:val="24"/>
          <w:lang w:val="pt-BR"/>
        </w:rPr>
      </w:pPr>
      <w:r w:rsidRPr="0003033F">
        <w:rPr>
          <w:rFonts w:ascii="Times New Roman" w:hAnsi="Times New Roman"/>
          <w:sz w:val="24"/>
          <w:szCs w:val="24"/>
          <w:lang w:val="pt-BR"/>
        </w:rPr>
        <w:t>Các nhà khoa học đã sử dụng hai loài cây A và B (một loài thực vật C</w:t>
      </w:r>
      <w:r w:rsidRPr="0003033F">
        <w:rPr>
          <w:rFonts w:ascii="Times New Roman" w:hAnsi="Times New Roman"/>
          <w:sz w:val="24"/>
          <w:szCs w:val="24"/>
          <w:vertAlign w:val="subscript"/>
          <w:lang w:val="pt-BR"/>
        </w:rPr>
        <w:t>3</w:t>
      </w:r>
      <w:r w:rsidRPr="0003033F">
        <w:rPr>
          <w:rFonts w:ascii="Times New Roman" w:hAnsi="Times New Roman"/>
          <w:sz w:val="24"/>
          <w:szCs w:val="24"/>
          <w:lang w:val="pt-BR"/>
        </w:rPr>
        <w:t xml:space="preserve"> và một loài thực vật C</w:t>
      </w:r>
      <w:r w:rsidRPr="0003033F">
        <w:rPr>
          <w:rFonts w:ascii="Times New Roman" w:hAnsi="Times New Roman"/>
          <w:sz w:val="24"/>
          <w:szCs w:val="24"/>
          <w:vertAlign w:val="subscript"/>
          <w:lang w:val="pt-BR"/>
        </w:rPr>
        <w:t>4</w:t>
      </w:r>
      <w:r w:rsidRPr="0003033F">
        <w:rPr>
          <w:rFonts w:ascii="Times New Roman" w:hAnsi="Times New Roman"/>
          <w:sz w:val="24"/>
          <w:szCs w:val="24"/>
          <w:lang w:val="pt-BR"/>
        </w:rPr>
        <w:t>) để so sánh giữa hai loài 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ba lần lặp lại thí nghiệm và thể hiện trong bảng dưới đây.</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3"/>
        <w:gridCol w:w="993"/>
        <w:gridCol w:w="991"/>
        <w:gridCol w:w="993"/>
        <w:gridCol w:w="992"/>
        <w:gridCol w:w="992"/>
      </w:tblGrid>
      <w:tr w:rsidR="00B3206B" w:rsidRPr="00042472" w:rsidTr="00E87D41">
        <w:tc>
          <w:tcPr>
            <w:tcW w:w="4219"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Loài cây</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Chỉ tiêu</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Loài A</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Loài B</w:t>
            </w:r>
          </w:p>
        </w:tc>
      </w:tr>
      <w:tr w:rsidR="00B3206B" w:rsidRPr="00042472" w:rsidTr="00E87D41">
        <w:tc>
          <w:tcPr>
            <w:tcW w:w="0" w:type="auto"/>
            <w:vMerge/>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1</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2</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3</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1</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2</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Lần 3</w:t>
            </w:r>
          </w:p>
        </w:tc>
      </w:tr>
      <w:tr w:rsidR="00B3206B" w:rsidRPr="00042472" w:rsidTr="00E87D41">
        <w:tc>
          <w:tcPr>
            <w:tcW w:w="4219"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Lượng nước hấp thụ (L)</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2,57</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2,54</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2,60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3,82</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3,80</w:t>
            </w:r>
          </w:p>
        </w:tc>
      </w:tr>
      <w:tr w:rsidR="00B3206B" w:rsidRPr="00042472" w:rsidTr="00E87D41">
        <w:tc>
          <w:tcPr>
            <w:tcW w:w="4219"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Lượng sinh khối khô tăng thêm (g)</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10,09</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10,52</w:t>
            </w:r>
          </w:p>
        </w:tc>
        <w:tc>
          <w:tcPr>
            <w:tcW w:w="991"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11,30</w:t>
            </w:r>
          </w:p>
        </w:tc>
        <w:tc>
          <w:tcPr>
            <w:tcW w:w="99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7,54</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7,63</w:t>
            </w:r>
          </w:p>
        </w:tc>
        <w:tc>
          <w:tcPr>
            <w:tcW w:w="992"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7,51</w:t>
            </w:r>
          </w:p>
        </w:tc>
      </w:tr>
    </w:tbl>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a. Mỗi loài A và loài B là thực vật C</w:t>
      </w:r>
      <w:r w:rsidRPr="0003033F">
        <w:rPr>
          <w:rFonts w:ascii="Times New Roman" w:hAnsi="Times New Roman"/>
          <w:sz w:val="24"/>
          <w:szCs w:val="24"/>
          <w:vertAlign w:val="subscript"/>
        </w:rPr>
        <w:t>3</w:t>
      </w:r>
      <w:r w:rsidRPr="0003033F">
        <w:rPr>
          <w:rFonts w:ascii="Times New Roman" w:hAnsi="Times New Roman"/>
          <w:sz w:val="24"/>
          <w:szCs w:val="24"/>
        </w:rPr>
        <w:t xml:space="preserve"> hay C</w:t>
      </w:r>
      <w:r w:rsidRPr="0003033F">
        <w:rPr>
          <w:rFonts w:ascii="Times New Roman" w:hAnsi="Times New Roman"/>
          <w:sz w:val="24"/>
          <w:szCs w:val="24"/>
          <w:vertAlign w:val="subscript"/>
        </w:rPr>
        <w:t>4</w:t>
      </w:r>
      <w:r w:rsidRPr="0003033F">
        <w:rPr>
          <w:rFonts w:ascii="Times New Roman" w:hAnsi="Times New Roman"/>
          <w:sz w:val="24"/>
          <w:szCs w:val="24"/>
        </w:rPr>
        <w:t>? Giải thích.</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b. Dựa vào điểm bù CO</w:t>
      </w:r>
      <w:r w:rsidRPr="0003033F">
        <w:rPr>
          <w:rFonts w:ascii="Times New Roman" w:hAnsi="Times New Roman"/>
          <w:sz w:val="24"/>
          <w:szCs w:val="24"/>
          <w:vertAlign w:val="subscript"/>
        </w:rPr>
        <w:t>2</w:t>
      </w:r>
      <w:r w:rsidRPr="0003033F">
        <w:rPr>
          <w:rFonts w:ascii="Times New Roman" w:hAnsi="Times New Roman"/>
          <w:sz w:val="24"/>
          <w:szCs w:val="24"/>
        </w:rPr>
        <w:t xml:space="preserve"> của thực vật C</w:t>
      </w:r>
      <w:r w:rsidRPr="0003033F">
        <w:rPr>
          <w:rFonts w:ascii="Times New Roman" w:hAnsi="Times New Roman"/>
          <w:sz w:val="24"/>
          <w:szCs w:val="24"/>
          <w:vertAlign w:val="subscript"/>
        </w:rPr>
        <w:t>3</w:t>
      </w:r>
      <w:r w:rsidRPr="0003033F">
        <w:rPr>
          <w:rFonts w:ascii="Times New Roman" w:hAnsi="Times New Roman"/>
          <w:sz w:val="24"/>
          <w:szCs w:val="24"/>
        </w:rPr>
        <w:t xml:space="preserve"> và C</w:t>
      </w:r>
      <w:r w:rsidRPr="0003033F">
        <w:rPr>
          <w:rFonts w:ascii="Times New Roman" w:hAnsi="Times New Roman"/>
          <w:sz w:val="24"/>
          <w:szCs w:val="24"/>
          <w:vertAlign w:val="subscript"/>
        </w:rPr>
        <w:t>4</w:t>
      </w:r>
      <w:r w:rsidRPr="0003033F">
        <w:rPr>
          <w:rFonts w:ascii="Times New Roman" w:hAnsi="Times New Roman"/>
          <w:sz w:val="24"/>
          <w:szCs w:val="24"/>
        </w:rPr>
        <w:t>, giải thích kết quả thí nghiệm trên.</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a. Cây loài A là thực vật C</w:t>
            </w:r>
            <w:r w:rsidRPr="00042472">
              <w:rPr>
                <w:rFonts w:ascii="Times New Roman" w:hAnsi="Times New Roman"/>
                <w:sz w:val="24"/>
                <w:szCs w:val="24"/>
                <w:vertAlign w:val="subscript"/>
              </w:rPr>
              <w:t>4</w:t>
            </w:r>
            <w:r w:rsidRPr="00042472">
              <w:rPr>
                <w:rFonts w:ascii="Times New Roman" w:hAnsi="Times New Roman"/>
                <w:sz w:val="24"/>
                <w:szCs w:val="24"/>
              </w:rPr>
              <w:t xml:space="preserve"> còn cây loài B là thực vật C</w:t>
            </w:r>
            <w:r w:rsidRPr="00042472">
              <w:rPr>
                <w:rFonts w:ascii="Times New Roman" w:hAnsi="Times New Roman"/>
                <w:sz w:val="24"/>
                <w:szCs w:val="24"/>
                <w:vertAlign w:val="subscript"/>
              </w:rPr>
              <w:t>3</w:t>
            </w:r>
            <w:r w:rsidRPr="00042472">
              <w:rPr>
                <w:rFonts w:ascii="Times New Roman" w:hAnsi="Times New Roman"/>
                <w:sz w:val="24"/>
                <w:szCs w:val="24"/>
              </w:rPr>
              <w:t>.</w:t>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Số liệu ở bảng cho thấy, tỷ lệ lượng nước hấp thụ/sinh khối khô tích lũy ở cây loài A xấp xỉ 250/1, còn ở cây loài B xấp xỉ 500/1. Điều này cho thấy, loài A có nhu cầu nước thấp hơn là thực vật C</w:t>
            </w:r>
            <w:r w:rsidRPr="00042472">
              <w:rPr>
                <w:rFonts w:ascii="Times New Roman" w:hAnsi="Times New Roman"/>
                <w:sz w:val="24"/>
                <w:szCs w:val="24"/>
                <w:vertAlign w:val="subscript"/>
              </w:rPr>
              <w:t>4</w:t>
            </w:r>
            <w:r w:rsidRPr="00042472">
              <w:rPr>
                <w:rFonts w:ascii="Times New Roman" w:hAnsi="Times New Roman"/>
                <w:sz w:val="24"/>
                <w:szCs w:val="24"/>
              </w:rPr>
              <w:t>; loài B có nhu cầu nước cao hơn là thực vật C</w:t>
            </w:r>
            <w:r w:rsidRPr="00042472">
              <w:rPr>
                <w:rFonts w:ascii="Times New Roman" w:hAnsi="Times New Roman"/>
                <w:sz w:val="24"/>
                <w:szCs w:val="24"/>
                <w:vertAlign w:val="subscript"/>
              </w:rPr>
              <w:t>3</w:t>
            </w:r>
            <w:r w:rsidRPr="00042472">
              <w:rPr>
                <w:rFonts w:ascii="Times New Roman" w:hAnsi="Times New Roman"/>
                <w:sz w:val="24"/>
                <w:szCs w:val="24"/>
              </w:rPr>
              <w:t>.</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Mặt khác trong cùng một thời gian, hiệu suất tích lũy chất khô của các cây trong nhóm A cao hơn nhóm B.</w:t>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jc w:val="both"/>
              <w:rPr>
                <w:rFonts w:ascii="Times New Roman" w:hAnsi="Times New Roman"/>
                <w:sz w:val="24"/>
                <w:szCs w:val="24"/>
                <w:lang w:val="pt-BR"/>
              </w:rPr>
            </w:pPr>
            <w:r w:rsidRPr="00042472">
              <w:rPr>
                <w:rFonts w:ascii="Times New Roman" w:hAnsi="Times New Roman"/>
                <w:sz w:val="24"/>
                <w:szCs w:val="24"/>
              </w:rPr>
              <w:t>b. Theo phương trình quang hợp, để loài A và B tổng hợp được 170g đường (tương đương 1 phân tử C</w:t>
            </w:r>
            <w:r w:rsidRPr="00042472">
              <w:rPr>
                <w:rFonts w:ascii="Times New Roman" w:hAnsi="Times New Roman"/>
                <w:sz w:val="24"/>
                <w:szCs w:val="24"/>
                <w:vertAlign w:val="subscript"/>
              </w:rPr>
              <w:t>6</w:t>
            </w:r>
            <w:r w:rsidRPr="00042472">
              <w:rPr>
                <w:rFonts w:ascii="Times New Roman" w:hAnsi="Times New Roman"/>
                <w:sz w:val="24"/>
                <w:szCs w:val="24"/>
              </w:rPr>
              <w:t>H</w:t>
            </w:r>
            <w:r w:rsidRPr="00042472">
              <w:rPr>
                <w:rFonts w:ascii="Times New Roman" w:hAnsi="Times New Roman"/>
                <w:sz w:val="24"/>
                <w:szCs w:val="24"/>
                <w:vertAlign w:val="subscript"/>
              </w:rPr>
              <w:t>12</w:t>
            </w:r>
            <w:r w:rsidRPr="00042472">
              <w:rPr>
                <w:rFonts w:ascii="Times New Roman" w:hAnsi="Times New Roman"/>
                <w:sz w:val="24"/>
                <w:szCs w:val="24"/>
              </w:rPr>
              <w:t>O</w:t>
            </w:r>
            <w:r w:rsidRPr="00042472">
              <w:rPr>
                <w:rFonts w:ascii="Times New Roman" w:hAnsi="Times New Roman"/>
                <w:sz w:val="24"/>
                <w:szCs w:val="24"/>
                <w:vertAlign w:val="subscript"/>
              </w:rPr>
              <w:t>6</w:t>
            </w:r>
            <w:r w:rsidRPr="00042472">
              <w:rPr>
                <w:rFonts w:ascii="Times New Roman" w:hAnsi="Times New Roman"/>
                <w:sz w:val="24"/>
                <w:szCs w:val="24"/>
              </w:rPr>
              <w:t>) chỉ cần 216g nước (tương đương 12 phân tử H</w:t>
            </w:r>
            <w:r w:rsidRPr="00042472">
              <w:rPr>
                <w:rFonts w:ascii="Times New Roman" w:hAnsi="Times New Roman"/>
                <w:sz w:val="24"/>
                <w:szCs w:val="24"/>
                <w:vertAlign w:val="subscript"/>
              </w:rPr>
              <w:t>2</w:t>
            </w:r>
            <w:r w:rsidRPr="00042472">
              <w:rPr>
                <w:rFonts w:ascii="Times New Roman" w:hAnsi="Times New Roman"/>
                <w:sz w:val="24"/>
                <w:szCs w:val="24"/>
              </w:rPr>
              <w:t>O), tỷ lệ H</w:t>
            </w:r>
            <w:r w:rsidRPr="00042472">
              <w:rPr>
                <w:rFonts w:ascii="Times New Roman" w:hAnsi="Times New Roman"/>
                <w:sz w:val="24"/>
                <w:szCs w:val="24"/>
                <w:vertAlign w:val="subscript"/>
              </w:rPr>
              <w:t>2</w:t>
            </w:r>
            <w:r w:rsidRPr="00042472">
              <w:rPr>
                <w:rFonts w:ascii="Times New Roman" w:hAnsi="Times New Roman"/>
                <w:sz w:val="24"/>
                <w:szCs w:val="24"/>
              </w:rPr>
              <w:t>O hấp thụ/C</w:t>
            </w:r>
            <w:r w:rsidRPr="00042472">
              <w:rPr>
                <w:rFonts w:ascii="Times New Roman" w:hAnsi="Times New Roman"/>
                <w:sz w:val="24"/>
                <w:szCs w:val="24"/>
                <w:vertAlign w:val="subscript"/>
              </w:rPr>
              <w:t>6</w:t>
            </w:r>
            <w:r w:rsidRPr="00042472">
              <w:rPr>
                <w:rFonts w:ascii="Times New Roman" w:hAnsi="Times New Roman"/>
                <w:sz w:val="24"/>
                <w:szCs w:val="24"/>
              </w:rPr>
              <w:t>H</w:t>
            </w:r>
            <w:r w:rsidRPr="00042472">
              <w:rPr>
                <w:rFonts w:ascii="Times New Roman" w:hAnsi="Times New Roman"/>
                <w:sz w:val="24"/>
                <w:szCs w:val="24"/>
                <w:vertAlign w:val="subscript"/>
              </w:rPr>
              <w:t>12</w:t>
            </w:r>
            <w:r w:rsidRPr="00042472">
              <w:rPr>
                <w:rFonts w:ascii="Times New Roman" w:hAnsi="Times New Roman"/>
                <w:sz w:val="24"/>
                <w:szCs w:val="24"/>
              </w:rPr>
              <w:t>O</w:t>
            </w:r>
            <w:r w:rsidRPr="00042472">
              <w:rPr>
                <w:rFonts w:ascii="Times New Roman" w:hAnsi="Times New Roman"/>
                <w:sz w:val="24"/>
                <w:szCs w:val="24"/>
                <w:vertAlign w:val="subscript"/>
              </w:rPr>
              <w:t>6</w:t>
            </w:r>
            <w:r w:rsidRPr="00042472">
              <w:rPr>
                <w:rFonts w:ascii="Times New Roman" w:hAnsi="Times New Roman"/>
                <w:sz w:val="24"/>
                <w:szCs w:val="24"/>
              </w:rPr>
              <w:t xml:space="preserve"> tổng hợp xấp xỉ 1 : 1. </w:t>
            </w:r>
            <w:r w:rsidRPr="00042472">
              <w:rPr>
                <w:rFonts w:ascii="Times New Roman" w:hAnsi="Times New Roman"/>
                <w:sz w:val="24"/>
                <w:szCs w:val="24"/>
                <w:lang w:val="pt-BR"/>
              </w:rPr>
              <w:t>Trong khi, loài A và B có tỷ lệ H</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O hấp thụ/C</w:t>
            </w:r>
            <w:r w:rsidRPr="00042472">
              <w:rPr>
                <w:rFonts w:ascii="Times New Roman" w:hAnsi="Times New Roman"/>
                <w:sz w:val="24"/>
                <w:szCs w:val="24"/>
                <w:vertAlign w:val="subscript"/>
                <w:lang w:val="pt-BR"/>
              </w:rPr>
              <w:t>6</w:t>
            </w:r>
            <w:r w:rsidRPr="00042472">
              <w:rPr>
                <w:rFonts w:ascii="Times New Roman" w:hAnsi="Times New Roman"/>
                <w:sz w:val="24"/>
                <w:szCs w:val="24"/>
                <w:lang w:val="pt-BR"/>
              </w:rPr>
              <w:t>H</w:t>
            </w:r>
            <w:r w:rsidRPr="00042472">
              <w:rPr>
                <w:rFonts w:ascii="Times New Roman" w:hAnsi="Times New Roman"/>
                <w:sz w:val="24"/>
                <w:szCs w:val="24"/>
                <w:vertAlign w:val="subscript"/>
                <w:lang w:val="pt-BR"/>
              </w:rPr>
              <w:t>12</w:t>
            </w:r>
            <w:r w:rsidRPr="00042472">
              <w:rPr>
                <w:rFonts w:ascii="Times New Roman" w:hAnsi="Times New Roman"/>
                <w:sz w:val="24"/>
                <w:szCs w:val="24"/>
                <w:lang w:val="pt-BR"/>
              </w:rPr>
              <w:t>O</w:t>
            </w:r>
            <w:r w:rsidRPr="00042472">
              <w:rPr>
                <w:rFonts w:ascii="Times New Roman" w:hAnsi="Times New Roman"/>
                <w:sz w:val="24"/>
                <w:szCs w:val="24"/>
                <w:vertAlign w:val="subscript"/>
                <w:lang w:val="pt-BR"/>
              </w:rPr>
              <w:t>6</w:t>
            </w:r>
            <w:r w:rsidRPr="00042472">
              <w:rPr>
                <w:rFonts w:ascii="Times New Roman" w:hAnsi="Times New Roman"/>
                <w:sz w:val="24"/>
                <w:szCs w:val="24"/>
                <w:lang w:val="pt-BR"/>
              </w:rPr>
              <w:t xml:space="preserve"> tổng hợp là 250-500/1. Chứng tỏ, phần lớn nước hấp thụ vào cây bị thoát ra ngoài khí quyển.</w:t>
            </w:r>
          </w:p>
          <w:p w:rsidR="00B3206B" w:rsidRPr="00042472" w:rsidRDefault="00B3206B" w:rsidP="00E87D41">
            <w:pPr>
              <w:spacing w:after="0" w:line="240" w:lineRule="auto"/>
              <w:jc w:val="both"/>
              <w:rPr>
                <w:rFonts w:ascii="Times New Roman" w:hAnsi="Times New Roman"/>
                <w:sz w:val="24"/>
                <w:szCs w:val="24"/>
                <w:lang w:val="pt-BR"/>
              </w:rPr>
            </w:pPr>
            <w:r w:rsidRPr="00042472">
              <w:rPr>
                <w:rFonts w:ascii="Times New Roman" w:hAnsi="Times New Roman"/>
                <w:sz w:val="24"/>
                <w:szCs w:val="24"/>
                <w:lang w:val="pt-BR"/>
              </w:rPr>
              <w:t>- Để các cây loài B có thể tiến hành quang hợp, tích lũy chất hữu cơ thì nồng độ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 xml:space="preserve"> trong lá của các cây trong nhóm này phải cao hơn điểm bù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 Do điểm bù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 xml:space="preserve"> của cây loài B (thực vật C</w:t>
            </w:r>
            <w:r w:rsidRPr="00042472">
              <w:rPr>
                <w:rFonts w:ascii="Times New Roman" w:hAnsi="Times New Roman"/>
                <w:sz w:val="24"/>
                <w:szCs w:val="24"/>
                <w:vertAlign w:val="subscript"/>
                <w:lang w:val="pt-BR"/>
              </w:rPr>
              <w:t>3</w:t>
            </w:r>
            <w:r w:rsidRPr="00042472">
              <w:rPr>
                <w:rFonts w:ascii="Times New Roman" w:hAnsi="Times New Roman"/>
                <w:sz w:val="24"/>
                <w:szCs w:val="24"/>
                <w:lang w:val="pt-BR"/>
              </w:rPr>
              <w:t>) cao hơn nhiều so với điểm bù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 xml:space="preserve"> của cây loài A (thực vật C</w:t>
            </w:r>
            <w:r w:rsidRPr="00042472">
              <w:rPr>
                <w:rFonts w:ascii="Times New Roman" w:hAnsi="Times New Roman"/>
                <w:sz w:val="24"/>
                <w:szCs w:val="24"/>
                <w:vertAlign w:val="subscript"/>
                <w:lang w:val="pt-BR"/>
              </w:rPr>
              <w:t>4</w:t>
            </w:r>
            <w:r w:rsidRPr="00042472">
              <w:rPr>
                <w:rFonts w:ascii="Times New Roman" w:hAnsi="Times New Roman"/>
                <w:sz w:val="24"/>
                <w:szCs w:val="24"/>
                <w:lang w:val="pt-BR"/>
              </w:rPr>
              <w:t>) nên khí khổng ở cây loài B phải mở nhiều hơn (kể cả số lượng và thời gian) để lấy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w:t>
            </w:r>
          </w:p>
          <w:p w:rsidR="00B3206B" w:rsidRPr="00042472" w:rsidRDefault="00B3206B" w:rsidP="00E87D41">
            <w:pPr>
              <w:spacing w:after="0" w:line="240" w:lineRule="auto"/>
              <w:jc w:val="both"/>
              <w:rPr>
                <w:rFonts w:ascii="Times New Roman" w:hAnsi="Times New Roman"/>
                <w:sz w:val="24"/>
                <w:szCs w:val="24"/>
                <w:lang w:val="pt-BR"/>
              </w:rPr>
            </w:pPr>
            <w:r w:rsidRPr="00042472">
              <w:rPr>
                <w:rFonts w:ascii="Times New Roman" w:hAnsi="Times New Roman"/>
                <w:sz w:val="24"/>
                <w:szCs w:val="24"/>
                <w:lang w:val="pt-BR"/>
              </w:rPr>
              <w:t>- Khí khổng mở càng nhiều để lấy CO</w:t>
            </w:r>
            <w:r w:rsidRPr="00042472">
              <w:rPr>
                <w:rFonts w:ascii="Times New Roman" w:hAnsi="Times New Roman"/>
                <w:sz w:val="24"/>
                <w:szCs w:val="24"/>
                <w:vertAlign w:val="subscript"/>
                <w:lang w:val="pt-BR"/>
              </w:rPr>
              <w:t>2</w:t>
            </w:r>
            <w:r w:rsidRPr="00042472">
              <w:rPr>
                <w:rFonts w:ascii="Times New Roman" w:hAnsi="Times New Roman"/>
                <w:sz w:val="24"/>
                <w:szCs w:val="24"/>
                <w:lang w:val="pt-BR"/>
              </w:rPr>
              <w:t xml:space="preserve"> kéo theo hơi nước từ trong lá thoát ra càng nhiều khiến cho cây loài B cần hấp thụ nhiều nước hơn (500g) so với loài A (250g) để tổng hợp 1g được chất khô.</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3. Hô hấp (1,0 điểm)</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Thực vật có đáp ứng như thế nào về hô hấp như thế nào trong các trường hợp sau:</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(1)  Khi bón nhiều đạm.</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(2) Cây bị sâu bệnh.</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(3) Cây bị ngập úng.</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(1)- Bón thừa đạm </w:t>
            </w:r>
            <w:r w:rsidRPr="00042472">
              <w:rPr>
                <w:rFonts w:ascii="Times New Roman" w:hAnsi="Times New Roman"/>
                <w:sz w:val="24"/>
                <w:szCs w:val="24"/>
              </w:rPr>
              <w:sym w:font="Wingdings" w:char="F0E0"/>
            </w:r>
            <w:r w:rsidRPr="00042472">
              <w:rPr>
                <w:rFonts w:ascii="Times New Roman" w:hAnsi="Times New Roman"/>
                <w:sz w:val="24"/>
                <w:szCs w:val="24"/>
              </w:rPr>
              <w:t xml:space="preserve"> tăng hàm lượng NH3 </w:t>
            </w:r>
            <w:r w:rsidRPr="00042472">
              <w:rPr>
                <w:rFonts w:ascii="Times New Roman" w:hAnsi="Times New Roman"/>
                <w:sz w:val="24"/>
                <w:szCs w:val="24"/>
              </w:rPr>
              <w:sym w:font="Wingdings" w:char="F0E0"/>
            </w:r>
            <w:r w:rsidRPr="00042472">
              <w:rPr>
                <w:rFonts w:ascii="Times New Roman" w:hAnsi="Times New Roman"/>
                <w:sz w:val="24"/>
                <w:szCs w:val="24"/>
              </w:rPr>
              <w:t xml:space="preserve"> NH3 tích lũy sẽ gây độc </w:t>
            </w:r>
            <w:r w:rsidRPr="00042472">
              <w:rPr>
                <w:rFonts w:ascii="Times New Roman" w:hAnsi="Times New Roman"/>
                <w:sz w:val="24"/>
                <w:szCs w:val="24"/>
              </w:rPr>
              <w:sym w:font="Wingdings" w:char="F0E0"/>
            </w:r>
            <w:r w:rsidRPr="00042472">
              <w:rPr>
                <w:rFonts w:ascii="Times New Roman" w:hAnsi="Times New Roman"/>
                <w:sz w:val="24"/>
                <w:szCs w:val="24"/>
              </w:rPr>
              <w:t xml:space="preserve"> Hô hấp tạo các ceto axit (R-COOH kết hợp với NH3</w:t>
            </w:r>
            <w:r w:rsidRPr="00042472">
              <w:rPr>
                <w:rFonts w:ascii="Times New Roman" w:hAnsi="Times New Roman"/>
                <w:sz w:val="24"/>
                <w:szCs w:val="24"/>
              </w:rPr>
              <w:sym w:font="Wingdings" w:char="F0E0"/>
            </w:r>
            <w:r w:rsidRPr="00042472">
              <w:rPr>
                <w:rFonts w:ascii="Times New Roman" w:hAnsi="Times New Roman"/>
                <w:sz w:val="24"/>
                <w:szCs w:val="24"/>
              </w:rPr>
              <w:t xml:space="preserve"> aminno acid giải độc</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lastRenderedPageBreak/>
              <w:t xml:space="preserve">(2) Khi bị nhiễm sâu bệnh </w:t>
            </w:r>
            <w:r w:rsidRPr="00042472">
              <w:rPr>
                <w:rFonts w:ascii="Times New Roman" w:hAnsi="Times New Roman"/>
                <w:sz w:val="24"/>
                <w:szCs w:val="24"/>
              </w:rPr>
              <w:sym w:font="Wingdings" w:char="F0E0"/>
            </w:r>
            <w:r w:rsidRPr="00042472">
              <w:rPr>
                <w:rFonts w:ascii="Times New Roman" w:hAnsi="Times New Roman"/>
                <w:sz w:val="24"/>
                <w:szCs w:val="24"/>
              </w:rPr>
              <w:t xml:space="preserve"> hô hấp tăng và giải phóng nhiệt. </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 Trong trường hợp này, quá trình hô hấp và photphoryl hóa là tách biệt và ATP được tạo ra ít hơn, gốc phốt phát vô cơ nhiều hơn </w:t>
            </w:r>
            <w:r w:rsidRPr="00042472">
              <w:rPr>
                <w:rFonts w:ascii="Times New Roman" w:hAnsi="Times New Roman"/>
                <w:sz w:val="24"/>
                <w:szCs w:val="24"/>
              </w:rPr>
              <w:sym w:font="Wingdings" w:char="F0E0"/>
            </w:r>
            <w:r w:rsidRPr="00042472">
              <w:rPr>
                <w:rFonts w:ascii="Times New Roman" w:hAnsi="Times New Roman"/>
                <w:sz w:val="24"/>
                <w:szCs w:val="24"/>
              </w:rPr>
              <w:t xml:space="preserve"> tăng khả năng chống chịu.</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 Hô hấp tăng tạo ra nhiều năng lượng cung cấp cho các quá trình bảo vệ khác. </w:t>
            </w:r>
          </w:p>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sz w:val="24"/>
                <w:szCs w:val="24"/>
              </w:rPr>
              <w:t xml:space="preserve">+ Mặt khác hô hấp tạo ra các sản phẩm khác như phenol, tanin, axit </w:t>
            </w:r>
            <w:r w:rsidRPr="00042472">
              <w:rPr>
                <w:rFonts w:ascii="Times New Roman" w:hAnsi="Times New Roman"/>
                <w:sz w:val="24"/>
                <w:szCs w:val="24"/>
              </w:rPr>
              <w:sym w:font="Wingdings" w:char="F0E0"/>
            </w:r>
            <w:r w:rsidRPr="00042472">
              <w:rPr>
                <w:rFonts w:ascii="Times New Roman" w:hAnsi="Times New Roman"/>
                <w:sz w:val="24"/>
                <w:szCs w:val="24"/>
              </w:rPr>
              <w:t xml:space="preserve"> sát trùng, giảm các độc tố của tác nhân gây bệnh </w:t>
            </w:r>
            <w:r w:rsidRPr="00042472">
              <w:rPr>
                <w:rFonts w:ascii="Times New Roman" w:hAnsi="Times New Roman"/>
                <w:sz w:val="24"/>
                <w:szCs w:val="24"/>
              </w:rPr>
              <w:sym w:font="Wingdings" w:char="F0E0"/>
            </w:r>
            <w:r w:rsidRPr="00042472">
              <w:rPr>
                <w:rFonts w:ascii="Times New Roman" w:hAnsi="Times New Roman"/>
                <w:sz w:val="24"/>
                <w:szCs w:val="24"/>
              </w:rPr>
              <w:t xml:space="preserve"> oxi hóa chúng.</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(3) Khi cây ngập úng, đất thiếu oxi, thiếu oxi cung cấp cho sự hô hấp của hệ rễ do vậy để đảm bảo nhu cầu oxi cho hô hấp thì cây chuyên hóa có hệ rễ khí sinh để lấy oxi; ở các cây không chuyên hóa sản sinh ethylen làm các tế bào vỏ rễ chết theo chương trình để tạo ra các ống thông khí.</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lastRenderedPageBreak/>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p>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4. Sinh sản ở thực vật + Sinh trưởng và phát triển ở thực vật (2,0 điểm)</w:t>
      </w:r>
    </w:p>
    <w:p w:rsidR="00B3206B" w:rsidRPr="0003033F" w:rsidRDefault="00B3206B" w:rsidP="00B3206B">
      <w:pPr>
        <w:tabs>
          <w:tab w:val="left" w:pos="1080"/>
        </w:tabs>
        <w:spacing w:after="0" w:line="240" w:lineRule="auto"/>
        <w:rPr>
          <w:rFonts w:ascii="Times New Roman" w:hAnsi="Times New Roman"/>
          <w:sz w:val="24"/>
          <w:szCs w:val="24"/>
        </w:rPr>
      </w:pPr>
      <w:r w:rsidRPr="0003033F">
        <w:rPr>
          <w:rFonts w:ascii="Times New Roman" w:hAnsi="Times New Roman"/>
          <w:b/>
          <w:sz w:val="24"/>
          <w:szCs w:val="24"/>
        </w:rPr>
        <w:t xml:space="preserve">1. </w:t>
      </w:r>
      <w:r w:rsidRPr="0003033F">
        <w:rPr>
          <w:rFonts w:ascii="Times New Roman" w:hAnsi="Times New Roman"/>
          <w:sz w:val="24"/>
          <w:szCs w:val="24"/>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 Hãy đưa ra 2 giả thuyết cho hiện tượng không ra hoa ở loài thực vật B.</w:t>
      </w:r>
    </w:p>
    <w:p w:rsidR="00B3206B" w:rsidRPr="0003033F" w:rsidRDefault="00B3206B" w:rsidP="00B3206B">
      <w:pPr>
        <w:spacing w:after="0" w:line="240" w:lineRule="auto"/>
        <w:rPr>
          <w:rFonts w:ascii="Times New Roman" w:hAnsi="Times New Roman"/>
          <w:sz w:val="24"/>
          <w:szCs w:val="24"/>
        </w:rPr>
      </w:pPr>
      <w:r w:rsidRPr="008236C9">
        <w:rPr>
          <w:rFonts w:ascii="Times New Roman" w:hAnsi="Times New Roman"/>
          <w:b/>
          <w:sz w:val="24"/>
          <w:szCs w:val="24"/>
        </w:rPr>
        <w:t>2.</w:t>
      </w:r>
      <w:r w:rsidRPr="0003033F">
        <w:rPr>
          <w:rFonts w:ascii="Times New Roman" w:hAnsi="Times New Roman"/>
          <w:sz w:val="24"/>
          <w:szCs w:val="24"/>
        </w:rPr>
        <w:t xml:space="preserve"> Xét ở góc độ sinh sản hữu tính, một số loài thực vật hoàn toàn tự thụ tinh, những loài khác lại hoàn toàn không tự thụ tinh, một số loài thể hiện “chiến lược hỗn hợp”. Những chiến lược sinh sản này khác biệt nhau về tiềm năng tiến hóa. Ở những loài tự không tương thích có ưu thế tiến hóa gì so với loài tự thụ tinh?</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1. Hai giả thuyết cho hiện tượng không ra hoa</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Giả thuyết 1: Loài thực vật B nói trên thuộc nhóm cây trung tính, sự ra hoa của cây không phụ thuộc vào độ dài ngày, đêm. Có thể dự đoán cây ra hoa vào mùa hè là do phù hợp với điều kiện về nhiệt độ, lượng mưa….</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 Giả thuyết 2: Loài thực vật B nói trên thuộc nhóm cây ngày dài, cây không ra hoa vào mùa đông dù được kích thích bằng chớp sáng đỏ. Điều này có thể do liều lượng ánh sáng ngắt đêm chưa đủ lớn, vì vậy cây không tích lũy đủ lượng P730. Để cây ngày dài ra hoa được trong điều kiện ngày ngắn của mùa đông, cần phải ngắt quãng đêm bằng ánh sáng đỏ với liều lượng đủ lớn và đúng thời gian nhạy cảm của cây. </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2. Xét ở góc độ sinh sản hữu tính, một số loài thực vật hoàn toàn tự thụ tinh, những loài khác lại hoàn toàn không tự thụ tinh, một số loài thể hiện “chiến lược hỗn hợp”. Những chiến lược sinh sản này khác biệt nhau về tiềm năng tiến hóa. Ở những loài tự không tương thích có ưu thế tiến hóa gì so với loài tự thụ tinh?</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Đảm bảo sự đa dạng di truyền vì giao tử chỉ có thể đến từ những cá thể khác nhau.</w:t>
            </w:r>
          </w:p>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sz w:val="24"/>
                <w:szCs w:val="24"/>
              </w:rPr>
              <w:t>- Những loài tự không tương thích có thể sống được khi sáng lập quần thể nhỏ hoặc hình thành quần thể mới sau hiệu ứng thắt cổ chai sẽ dần có vốn gen khác biệt với quần thể gốc, góp phần tạo sự đa dạng di truyền.</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5. Cảm ứng ở thực vật (1,0 điểm)</w:t>
      </w:r>
    </w:p>
    <w:p w:rsidR="00B3206B" w:rsidRPr="0003033F" w:rsidRDefault="00B3206B" w:rsidP="00B3206B">
      <w:pPr>
        <w:widowControl w:val="0"/>
        <w:spacing w:after="0" w:line="240" w:lineRule="auto"/>
        <w:ind w:firstLine="720"/>
        <w:jc w:val="both"/>
        <w:rPr>
          <w:rFonts w:ascii="Times New Roman" w:eastAsia="Verdana" w:hAnsi="Times New Roman"/>
          <w:bCs/>
          <w:color w:val="0D0D0D"/>
          <w:sz w:val="24"/>
          <w:szCs w:val="24"/>
        </w:rPr>
      </w:pPr>
      <w:r w:rsidRPr="0003033F">
        <w:rPr>
          <w:rFonts w:ascii="Times New Roman" w:eastAsia="Verdana" w:hAnsi="Times New Roman"/>
          <w:bCs/>
          <w:color w:val="0D0D0D"/>
          <w:sz w:val="24"/>
          <w:szCs w:val="24"/>
        </w:rPr>
        <w:t>Vận động khép lá vào ban đêm của thực vật là tính ứng động ban đêm của lá. Hình 2 mô tả mô hình tương tác của phytochrome, đồng hồ sinh học và IP</w:t>
      </w:r>
      <w:r w:rsidRPr="0003033F">
        <w:rPr>
          <w:rFonts w:ascii="Times New Roman" w:eastAsia="Verdana" w:hAnsi="Times New Roman"/>
          <w:bCs/>
          <w:color w:val="0D0D0D"/>
          <w:sz w:val="24"/>
          <w:szCs w:val="24"/>
          <w:vertAlign w:val="subscript"/>
        </w:rPr>
        <w:t>3</w:t>
      </w:r>
      <w:r w:rsidRPr="0003033F">
        <w:rPr>
          <w:rFonts w:ascii="Times New Roman" w:eastAsia="Verdana" w:hAnsi="Times New Roman"/>
          <w:bCs/>
          <w:color w:val="0D0D0D"/>
          <w:sz w:val="24"/>
          <w:szCs w:val="24"/>
        </w:rPr>
        <w:t xml:space="preserve"> đến vận động khép lá. Thành phần A tượng trưng cho đồng hồ sinh học. Hãy cho biết:</w:t>
      </w:r>
    </w:p>
    <w:p w:rsidR="00B3206B" w:rsidRPr="0003033F"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03033F">
        <w:rPr>
          <w:rFonts w:ascii="Times New Roman" w:hAnsi="Times New Roman"/>
          <w:color w:val="0D0D0D"/>
          <w:sz w:val="24"/>
          <w:szCs w:val="24"/>
        </w:rPr>
        <w:t>a. Proton được tăng cường giải phóng vào ban ngày hay ban đêm? Giải thích.</w:t>
      </w:r>
    </w:p>
    <w:p w:rsidR="00B3206B" w:rsidRPr="0003033F"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03033F">
        <w:rPr>
          <w:rFonts w:ascii="Times New Roman" w:hAnsi="Times New Roman"/>
          <w:color w:val="0D0D0D"/>
          <w:sz w:val="24"/>
          <w:szCs w:val="24"/>
        </w:rPr>
        <w:t>b. Tại sao khi có ánh sáng các lá cây lại có thể thoát khỏi trạng thái khép lá?</w:t>
      </w:r>
    </w:p>
    <w:p w:rsidR="00B3206B" w:rsidRPr="0003033F" w:rsidRDefault="00B3206B" w:rsidP="00B3206B">
      <w:pPr>
        <w:widowControl w:val="0"/>
        <w:tabs>
          <w:tab w:val="left" w:pos="821"/>
        </w:tabs>
        <w:autoSpaceDE w:val="0"/>
        <w:autoSpaceDN w:val="0"/>
        <w:spacing w:after="0" w:line="240" w:lineRule="auto"/>
        <w:jc w:val="both"/>
        <w:rPr>
          <w:rFonts w:ascii="Times New Roman" w:hAnsi="Times New Roman"/>
          <w:sz w:val="24"/>
          <w:szCs w:val="24"/>
        </w:rPr>
      </w:pPr>
      <w:r w:rsidRPr="0003033F">
        <w:rPr>
          <w:rFonts w:ascii="Times New Roman" w:hAnsi="Times New Roman"/>
          <w:color w:val="0D0D0D"/>
          <w:sz w:val="24"/>
          <w:szCs w:val="24"/>
        </w:rPr>
        <w:t>c. Tế bào có cơ chế điều chỉnh trạng thái nội cân bằng Ca</w:t>
      </w:r>
      <w:r w:rsidRPr="0003033F">
        <w:rPr>
          <w:rFonts w:ascii="Times New Roman" w:hAnsi="Times New Roman"/>
          <w:color w:val="0D0D0D"/>
          <w:sz w:val="24"/>
          <w:szCs w:val="24"/>
          <w:vertAlign w:val="superscript"/>
        </w:rPr>
        <w:t>2+</w:t>
      </w:r>
      <w:r w:rsidRPr="0003033F">
        <w:rPr>
          <w:rFonts w:ascii="Times New Roman" w:hAnsi="Times New Roman"/>
          <w:color w:val="0D0D0D"/>
          <w:sz w:val="24"/>
          <w:szCs w:val="24"/>
        </w:rPr>
        <w:t xml:space="preserve"> như thế nào?</w:t>
      </w:r>
    </w:p>
    <w:p w:rsidR="00B3206B" w:rsidRPr="0003033F"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57900" cy="2105025"/>
            <wp:effectExtent l="19050" t="0" r="0" b="0"/>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6057900" cy="2105025"/>
                    </a:xfrm>
                    <a:prstGeom prst="rect">
                      <a:avLst/>
                    </a:prstGeom>
                    <a:noFill/>
                    <a:ln w="9525">
                      <a:noFill/>
                      <a:miter lim="800000"/>
                      <a:headEnd/>
                      <a:tailEnd/>
                    </a:ln>
                  </pic:spPr>
                </pic:pic>
              </a:graphicData>
            </a:graphic>
          </wp:inline>
        </w:drawing>
      </w:r>
    </w:p>
    <w:p w:rsidR="00B3206B" w:rsidRPr="0003033F" w:rsidRDefault="00B3206B" w:rsidP="00B3206B">
      <w:pPr>
        <w:widowControl w:val="0"/>
        <w:tabs>
          <w:tab w:val="left" w:pos="821"/>
        </w:tabs>
        <w:autoSpaceDE w:val="0"/>
        <w:autoSpaceDN w:val="0"/>
        <w:spacing w:after="0" w:line="240" w:lineRule="auto"/>
        <w:jc w:val="center"/>
        <w:rPr>
          <w:rFonts w:ascii="Times New Roman" w:eastAsia="Verdana" w:hAnsi="Times New Roman"/>
          <w:bCs/>
          <w:i/>
          <w:color w:val="0D0D0D"/>
          <w:sz w:val="24"/>
          <w:szCs w:val="24"/>
        </w:rPr>
      </w:pPr>
      <w:r w:rsidRPr="0003033F">
        <w:rPr>
          <w:rFonts w:ascii="Times New Roman" w:hAnsi="Times New Roman"/>
          <w:b/>
          <w:i/>
          <w:color w:val="0D0D0D"/>
          <w:sz w:val="24"/>
          <w:szCs w:val="24"/>
        </w:rPr>
        <w:t>Hình 2</w:t>
      </w:r>
      <w:r w:rsidRPr="0003033F">
        <w:rPr>
          <w:rFonts w:ascii="Times New Roman" w:hAnsi="Times New Roman"/>
          <w:i/>
          <w:color w:val="0D0D0D"/>
          <w:sz w:val="24"/>
          <w:szCs w:val="24"/>
        </w:rPr>
        <w:t>: M</w:t>
      </w:r>
      <w:r w:rsidRPr="0003033F">
        <w:rPr>
          <w:rFonts w:ascii="Times New Roman" w:eastAsia="Verdana" w:hAnsi="Times New Roman"/>
          <w:bCs/>
          <w:i/>
          <w:color w:val="0D0D0D"/>
          <w:sz w:val="24"/>
          <w:szCs w:val="24"/>
        </w:rPr>
        <w:t>ô hình tương tác của phytochrome, đồng hồ sinh học và IP</w:t>
      </w:r>
      <w:r w:rsidRPr="0003033F">
        <w:rPr>
          <w:rFonts w:ascii="Times New Roman" w:eastAsia="Verdana" w:hAnsi="Times New Roman"/>
          <w:bCs/>
          <w:i/>
          <w:color w:val="0D0D0D"/>
          <w:sz w:val="24"/>
          <w:szCs w:val="24"/>
          <w:vertAlign w:val="subscript"/>
        </w:rPr>
        <w:t>3</w:t>
      </w:r>
      <w:r w:rsidRPr="0003033F">
        <w:rPr>
          <w:rFonts w:ascii="Times New Roman" w:eastAsia="Verdana" w:hAnsi="Times New Roman"/>
          <w:bCs/>
          <w:i/>
          <w:color w:val="0D0D0D"/>
          <w:sz w:val="24"/>
          <w:szCs w:val="24"/>
        </w:rPr>
        <w:t xml:space="preserve"> đến tính khép lá ở thực vật</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widowControl w:val="0"/>
              <w:spacing w:after="0" w:line="240" w:lineRule="auto"/>
              <w:jc w:val="both"/>
              <w:rPr>
                <w:rFonts w:ascii="Times New Roman" w:hAnsi="Times New Roman"/>
                <w:color w:val="000000"/>
                <w:sz w:val="24"/>
                <w:szCs w:val="24"/>
              </w:rPr>
            </w:pPr>
            <w:r w:rsidRPr="00042472">
              <w:rPr>
                <w:rFonts w:ascii="Times New Roman" w:hAnsi="Times New Roman"/>
                <w:color w:val="000000"/>
                <w:sz w:val="24"/>
                <w:szCs w:val="24"/>
              </w:rPr>
              <w:t xml:space="preserve"> a. Ban ngày, khi có ánh sáng → tác động tới phytochrome và được điều chỉnh bởi đồng hồ nội sinh, → DAG (diacylglycerol) và IP3 tăng. IP3 làm tăng mức giải thoát canxi tự do. Ca</w:t>
            </w:r>
            <w:r w:rsidRPr="00042472">
              <w:rPr>
                <w:rFonts w:ascii="Times New Roman" w:hAnsi="Times New Roman"/>
                <w:color w:val="000000"/>
                <w:sz w:val="24"/>
                <w:szCs w:val="24"/>
                <w:vertAlign w:val="superscript"/>
              </w:rPr>
              <w:t>2+</w:t>
            </w:r>
            <w:r w:rsidRPr="00042472">
              <w:rPr>
                <w:rFonts w:ascii="Times New Roman" w:hAnsi="Times New Roman"/>
                <w:color w:val="000000"/>
                <w:sz w:val="24"/>
                <w:szCs w:val="24"/>
              </w:rPr>
              <w:t xml:space="preserve"> và và DAG tăng kích thích giải phóng proton.</w:t>
            </w:r>
          </w:p>
          <w:p w:rsidR="00B3206B" w:rsidRPr="00042472" w:rsidRDefault="00B3206B" w:rsidP="00E87D41">
            <w:pPr>
              <w:spacing w:after="0" w:line="240" w:lineRule="auto"/>
              <w:rPr>
                <w:rFonts w:ascii="Times New Roman" w:hAnsi="Times New Roman"/>
                <w:color w:val="000000"/>
                <w:sz w:val="24"/>
                <w:szCs w:val="24"/>
              </w:rPr>
            </w:pPr>
            <w:r w:rsidRPr="00042472">
              <w:rPr>
                <w:rFonts w:ascii="Times New Roman" w:hAnsi="Times New Roman"/>
                <w:color w:val="000000"/>
                <w:sz w:val="24"/>
                <w:szCs w:val="24"/>
              </w:rPr>
              <w:t xml:space="preserve">b. Khi có ánh sáng </w:t>
            </w:r>
            <w:r w:rsidRPr="00042472">
              <w:rPr>
                <w:rFonts w:ascii="Times New Roman" w:hAnsi="Times New Roman"/>
                <w:bCs/>
                <w:color w:val="000000"/>
                <w:sz w:val="24"/>
                <w:szCs w:val="24"/>
              </w:rPr>
              <w:t xml:space="preserve">→ tế bào </w:t>
            </w:r>
            <w:r w:rsidRPr="00042472">
              <w:rPr>
                <w:rFonts w:ascii="Times New Roman" w:hAnsi="Times New Roman"/>
                <w:color w:val="000000"/>
                <w:sz w:val="24"/>
                <w:szCs w:val="24"/>
              </w:rPr>
              <w:t xml:space="preserve"> hấp thu K</w:t>
            </w:r>
            <w:r w:rsidRPr="00042472">
              <w:rPr>
                <w:rFonts w:ascii="Times New Roman" w:hAnsi="Times New Roman"/>
                <w:color w:val="000000"/>
                <w:sz w:val="24"/>
                <w:szCs w:val="24"/>
                <w:vertAlign w:val="superscript"/>
              </w:rPr>
              <w:t>+</w:t>
            </w:r>
            <w:r w:rsidRPr="00042472">
              <w:rPr>
                <w:rFonts w:ascii="Times New Roman" w:hAnsi="Times New Roman"/>
                <w:bCs/>
                <w:color w:val="000000"/>
                <w:sz w:val="24"/>
                <w:szCs w:val="24"/>
              </w:rPr>
              <w:t>→</w:t>
            </w:r>
            <w:r w:rsidRPr="00042472">
              <w:rPr>
                <w:rFonts w:ascii="Times New Roman" w:hAnsi="Times New Roman"/>
                <w:color w:val="000000"/>
                <w:sz w:val="24"/>
                <w:szCs w:val="24"/>
              </w:rPr>
              <w:t xml:space="preserve">sự di chuyển của nước vào trong tế bào </w:t>
            </w:r>
            <w:r w:rsidRPr="00042472">
              <w:rPr>
                <w:rFonts w:ascii="Times New Roman" w:hAnsi="Times New Roman"/>
                <w:bCs/>
                <w:color w:val="000000"/>
                <w:sz w:val="24"/>
                <w:szCs w:val="24"/>
              </w:rPr>
              <w:t xml:space="preserve">→ tế bào trương nước, </w:t>
            </w:r>
            <w:r w:rsidRPr="00042472">
              <w:rPr>
                <w:rFonts w:ascii="Times New Roman" w:hAnsi="Times New Roman"/>
                <w:color w:val="000000"/>
                <w:sz w:val="24"/>
                <w:szCs w:val="24"/>
              </w:rPr>
              <w:t>thoát khỏi trạng thái khép lá.</w:t>
            </w:r>
          </w:p>
          <w:p w:rsidR="00B3206B" w:rsidRPr="00042472" w:rsidRDefault="00B3206B" w:rsidP="00E87D41">
            <w:pPr>
              <w:spacing w:after="0" w:line="240" w:lineRule="auto"/>
              <w:rPr>
                <w:rFonts w:ascii="Times New Roman" w:hAnsi="Times New Roman"/>
                <w:b/>
                <w:sz w:val="24"/>
                <w:szCs w:val="24"/>
              </w:rPr>
            </w:pPr>
            <w:r w:rsidRPr="00042472">
              <w:rPr>
                <w:rFonts w:ascii="Times New Roman" w:eastAsia="Verdana" w:hAnsi="Times New Roman"/>
                <w:bCs/>
                <w:color w:val="000000"/>
                <w:sz w:val="24"/>
                <w:szCs w:val="24"/>
              </w:rPr>
              <w:t>c. Khi có ánh sáng → sự gia tăng Ca</w:t>
            </w:r>
            <w:r w:rsidRPr="00042472">
              <w:rPr>
                <w:rFonts w:ascii="Times New Roman" w:eastAsia="Verdana" w:hAnsi="Times New Roman"/>
                <w:bCs/>
                <w:color w:val="000000"/>
                <w:sz w:val="24"/>
                <w:szCs w:val="24"/>
                <w:vertAlign w:val="superscript"/>
              </w:rPr>
              <w:t>2 +</w:t>
            </w:r>
            <w:r w:rsidRPr="00042472">
              <w:rPr>
                <w:rFonts w:ascii="Times New Roman" w:eastAsia="Verdana" w:hAnsi="Times New Roman"/>
                <w:bCs/>
                <w:color w:val="000000"/>
                <w:sz w:val="24"/>
                <w:szCs w:val="24"/>
              </w:rPr>
              <w:t xml:space="preserve"> → trong tế bào kích thích bơm canxi để giải phóng canxi dư thừa →</w:t>
            </w:r>
            <w:r w:rsidRPr="00042472">
              <w:rPr>
                <w:rFonts w:ascii="Times New Roman" w:eastAsia="Verdana" w:hAnsi="Times New Roman"/>
                <w:bCs/>
                <w:color w:val="000000"/>
                <w:w w:val="105"/>
                <w:sz w:val="24"/>
                <w:szCs w:val="24"/>
              </w:rPr>
              <w:t xml:space="preserve"> Vận chuyển </w:t>
            </w:r>
            <w:r w:rsidRPr="00042472">
              <w:rPr>
                <w:rFonts w:ascii="Times New Roman" w:eastAsia="Verdana" w:hAnsi="Times New Roman"/>
                <w:bCs/>
                <w:color w:val="000000"/>
                <w:sz w:val="24"/>
                <w:szCs w:val="24"/>
              </w:rPr>
              <w:t>Ca</w:t>
            </w:r>
            <w:r w:rsidRPr="00042472">
              <w:rPr>
                <w:rFonts w:ascii="Times New Roman" w:eastAsia="Verdana" w:hAnsi="Times New Roman"/>
                <w:bCs/>
                <w:color w:val="000000"/>
                <w:sz w:val="24"/>
                <w:szCs w:val="24"/>
                <w:vertAlign w:val="superscript"/>
              </w:rPr>
              <w:t>2+</w:t>
            </w:r>
            <w:r w:rsidRPr="00042472">
              <w:rPr>
                <w:rFonts w:ascii="Times New Roman" w:eastAsia="Verdana" w:hAnsi="Times New Roman"/>
                <w:bCs/>
                <w:color w:val="000000"/>
                <w:w w:val="105"/>
                <w:sz w:val="24"/>
                <w:szCs w:val="24"/>
              </w:rPr>
              <w:t>làm giải phóng Ca</w:t>
            </w:r>
            <w:r w:rsidRPr="00042472">
              <w:rPr>
                <w:rFonts w:ascii="Times New Roman" w:eastAsia="Verdana" w:hAnsi="Times New Roman"/>
                <w:bCs/>
                <w:color w:val="000000"/>
                <w:w w:val="105"/>
                <w:sz w:val="24"/>
                <w:szCs w:val="24"/>
                <w:vertAlign w:val="superscript"/>
              </w:rPr>
              <w:t xml:space="preserve">2+ </w:t>
            </w:r>
            <w:r w:rsidRPr="00042472">
              <w:rPr>
                <w:rFonts w:ascii="Times New Roman" w:eastAsia="Verdana" w:hAnsi="Times New Roman"/>
                <w:bCs/>
                <w:color w:val="000000"/>
                <w:w w:val="105"/>
                <w:sz w:val="24"/>
                <w:szCs w:val="24"/>
              </w:rPr>
              <w:t>hoàn trả lại Ca</w:t>
            </w:r>
            <w:r w:rsidRPr="00042472">
              <w:rPr>
                <w:rFonts w:ascii="Times New Roman" w:eastAsia="Verdana" w:hAnsi="Times New Roman"/>
                <w:bCs/>
                <w:color w:val="000000"/>
                <w:w w:val="105"/>
                <w:sz w:val="24"/>
                <w:szCs w:val="24"/>
                <w:vertAlign w:val="superscript"/>
              </w:rPr>
              <w:t>2+</w:t>
            </w:r>
            <w:r w:rsidRPr="00042472">
              <w:rPr>
                <w:rFonts w:ascii="Times New Roman" w:eastAsia="Verdana" w:hAnsi="Times New Roman"/>
                <w:bCs/>
                <w:color w:val="000000"/>
                <w:w w:val="105"/>
                <w:sz w:val="24"/>
                <w:szCs w:val="24"/>
              </w:rPr>
              <w:t xml:space="preserve"> nội cân bằng</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p>
    <w:p w:rsidR="00B3206B" w:rsidRPr="0003033F" w:rsidRDefault="00B3206B" w:rsidP="00B3206B">
      <w:pPr>
        <w:widowControl w:val="0"/>
        <w:spacing w:after="0" w:line="240" w:lineRule="auto"/>
        <w:jc w:val="both"/>
        <w:rPr>
          <w:rFonts w:ascii="Times New Roman" w:hAnsi="Times New Roman"/>
          <w:b/>
          <w:sz w:val="24"/>
          <w:szCs w:val="24"/>
        </w:rPr>
      </w:pPr>
      <w:r w:rsidRPr="0003033F">
        <w:rPr>
          <w:rFonts w:ascii="Times New Roman" w:hAnsi="Times New Roman"/>
          <w:b/>
          <w:sz w:val="24"/>
          <w:szCs w:val="24"/>
        </w:rPr>
        <w:t>Câu 6. Tiêu hóa và hô hấp ở động vật (2,0 điểm)</w:t>
      </w:r>
    </w:p>
    <w:p w:rsidR="00B3206B" w:rsidRPr="0003033F" w:rsidRDefault="00B3206B" w:rsidP="00B3206B">
      <w:pPr>
        <w:spacing w:after="0" w:line="240" w:lineRule="auto"/>
        <w:rPr>
          <w:rFonts w:ascii="Times New Roman" w:hAnsi="Times New Roman"/>
          <w:sz w:val="24"/>
          <w:szCs w:val="24"/>
        </w:rPr>
      </w:pPr>
      <w:r w:rsidRPr="00895870">
        <w:rPr>
          <w:rFonts w:ascii="Times New Roman" w:hAnsi="Times New Roman"/>
          <w:b/>
          <w:sz w:val="24"/>
          <w:szCs w:val="24"/>
        </w:rPr>
        <w:t>1.</w:t>
      </w:r>
      <w:r w:rsidRPr="0003033F">
        <w:rPr>
          <w:rFonts w:ascii="Times New Roman" w:hAnsi="Times New Roman"/>
          <w:sz w:val="24"/>
          <w:szCs w:val="24"/>
        </w:rPr>
        <w:t xml:space="preserve"> Sự xuất bào amilaza của tế bào ngoại tiết tuyến tụy do tác động độc lập của các phân tử Secretin, Cholecystokinin (CCK) và Vasoactive Intestinal Peptit (VIP) qua các thụ thể đặc hiệu tương ứng của chúng. Bốn thuốc A, B, C và D ức chế tiết amilaza của tuyến tụy, mỗi thuốc ức chế một con đường khác nhau trong bốn con đường: </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 xml:space="preserve">(1) Con đường tín hiệu Secretin, </w:t>
      </w:r>
      <w:r w:rsidRPr="0003033F">
        <w:rPr>
          <w:rFonts w:ascii="Times New Roman" w:hAnsi="Times New Roman"/>
          <w:sz w:val="24"/>
          <w:szCs w:val="24"/>
        </w:rPr>
        <w:tab/>
      </w:r>
      <w:r w:rsidRPr="0003033F">
        <w:rPr>
          <w:rFonts w:ascii="Times New Roman" w:hAnsi="Times New Roman"/>
          <w:sz w:val="24"/>
          <w:szCs w:val="24"/>
        </w:rPr>
        <w:tab/>
        <w:t>(2) Con đường tín hiệu CCK,</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(3) Con đường tín hiệu VIP,</w:t>
      </w:r>
      <w:r w:rsidRPr="0003033F">
        <w:rPr>
          <w:rFonts w:ascii="Times New Roman" w:hAnsi="Times New Roman"/>
          <w:sz w:val="24"/>
          <w:szCs w:val="24"/>
        </w:rPr>
        <w:tab/>
      </w:r>
      <w:r w:rsidRPr="0003033F">
        <w:rPr>
          <w:rFonts w:ascii="Times New Roman" w:hAnsi="Times New Roman"/>
          <w:sz w:val="24"/>
          <w:szCs w:val="24"/>
        </w:rPr>
        <w:tab/>
      </w:r>
      <w:r w:rsidRPr="0003033F">
        <w:rPr>
          <w:rFonts w:ascii="Times New Roman" w:hAnsi="Times New Roman"/>
          <w:sz w:val="24"/>
          <w:szCs w:val="24"/>
        </w:rPr>
        <w:tab/>
        <w:t xml:space="preserve">(4) Sự xuất bào. </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Để tìm hiểu cơ chế tác dụng của từng thuốc, các tế bào tuyến tụy được tách và nuôi trong môi trường có hoặc không có thuốc (A, B, C và D) và các chất (Secretin, CCK và VIP). Sau 24 giờ nuôi, sự tiết amilaza trong các môi trường được xác định như bảng dưới. Ô đánh dấu (×) là dữ liệu không được mô tả.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100"/>
        <w:gridCol w:w="2110"/>
        <w:gridCol w:w="2087"/>
        <w:gridCol w:w="2080"/>
      </w:tblGrid>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352DB4" w:rsidP="00E87D41">
            <w:pPr>
              <w:tabs>
                <w:tab w:val="center" w:pos="993"/>
              </w:tabs>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-66675</wp:posOffset>
                      </wp:positionH>
                      <wp:positionV relativeFrom="paragraph">
                        <wp:posOffset>0</wp:posOffset>
                      </wp:positionV>
                      <wp:extent cx="1400175" cy="428625"/>
                      <wp:effectExtent l="0" t="0" r="28575" b="28575"/>
                      <wp:wrapNone/>
                      <wp:docPr id="20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1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"/>
                  </w:pict>
                </mc:Fallback>
              </mc:AlternateContent>
            </w:r>
            <w:r w:rsidR="00B3206B" w:rsidRPr="00042472">
              <w:rPr>
                <w:rFonts w:ascii="Times New Roman" w:hAnsi="Times New Roman"/>
                <w:sz w:val="24"/>
                <w:szCs w:val="24"/>
              </w:rPr>
              <w:tab/>
              <w:t xml:space="preserve">        Chất</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Thuốc</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Không có chất</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Secretin</w:t>
            </w:r>
          </w:p>
        </w:tc>
        <w:tc>
          <w:tcPr>
            <w:tcW w:w="2203"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CCK</w:t>
            </w:r>
          </w:p>
        </w:tc>
        <w:tc>
          <w:tcPr>
            <w:tcW w:w="2204" w:type="dxa"/>
            <w:tcBorders>
              <w:top w:val="single" w:sz="4" w:space="0" w:color="auto"/>
              <w:left w:val="single" w:sz="4" w:space="0" w:color="auto"/>
              <w:bottom w:val="single" w:sz="4" w:space="0" w:color="auto"/>
              <w:right w:val="single" w:sz="4" w:space="0" w:color="auto"/>
            </w:tcBorders>
            <w:vAlign w:val="center"/>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VIP</w:t>
            </w:r>
          </w:p>
        </w:tc>
      </w:tr>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Không có thuốc</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Tiết</w:t>
            </w:r>
          </w:p>
        </w:tc>
        <w:tc>
          <w:tcPr>
            <w:tcW w:w="2204"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r>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Thuốc A</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Tiết</w:t>
            </w:r>
          </w:p>
        </w:tc>
      </w:tr>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Thuốc B</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r>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Thuốc C</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Tiết</w:t>
            </w:r>
          </w:p>
        </w:tc>
      </w:tr>
      <w:tr w:rsidR="00B3206B" w:rsidRPr="00042472" w:rsidTr="00E87D41">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Thuốc D</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Tiết</w:t>
            </w:r>
          </w:p>
        </w:tc>
        <w:tc>
          <w:tcPr>
            <w:tcW w:w="2203"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c>
          <w:tcPr>
            <w:tcW w:w="2204" w:type="dxa"/>
            <w:tcBorders>
              <w:top w:val="single" w:sz="4" w:space="0" w:color="auto"/>
              <w:left w:val="single" w:sz="4" w:space="0" w:color="auto"/>
              <w:bottom w:val="single" w:sz="4" w:space="0" w:color="auto"/>
              <w:right w:val="single" w:sz="4" w:space="0" w:color="auto"/>
            </w:tcBorders>
            <w:hideMark/>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X</w:t>
            </w:r>
          </w:p>
        </w:tc>
      </w:tr>
    </w:tbl>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a. Hãy cho biết mỗi thuốc (A, B, C và D) ức chế tương ứng con đường nào (1, 2, 3 và 4) nêu trên. Giải thích.</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b. Thuốc nào trong bốn thuốc (A, B, C và D) gây thải cacbohydrat nhiều nhất theo đường tiêu hóa. Giải thích</w:t>
      </w:r>
    </w:p>
    <w:p w:rsidR="00B3206B" w:rsidRPr="0003033F" w:rsidRDefault="00B3206B" w:rsidP="00B3206B">
      <w:pPr>
        <w:spacing w:after="0" w:line="240" w:lineRule="auto"/>
        <w:jc w:val="both"/>
        <w:rPr>
          <w:rFonts w:ascii="Times New Roman" w:hAnsi="Times New Roman"/>
          <w:sz w:val="24"/>
          <w:szCs w:val="24"/>
        </w:rPr>
      </w:pPr>
      <w:r w:rsidRPr="00895870">
        <w:rPr>
          <w:rFonts w:ascii="Times New Roman" w:hAnsi="Times New Roman"/>
          <w:b/>
          <w:sz w:val="24"/>
          <w:szCs w:val="24"/>
        </w:rPr>
        <w:t>2.</w:t>
      </w:r>
      <w:r w:rsidRPr="0003033F">
        <w:rPr>
          <w:rFonts w:ascii="Times New Roman" w:hAnsi="Times New Roman"/>
          <w:sz w:val="24"/>
          <w:szCs w:val="24"/>
        </w:rPr>
        <w:t xml:space="preserve"> Ở  mang  của  cá  nước  ngọt,  huyết  tương  được  tách  biệt  khỏi  nước  ở  môi  trường ngoài  nhờ  một  lớp  biểu  mô  mỏng,  do  đó  cá  có  nguy  cơ  bị  mất  ion  như  Na   và  Cl vào môi  trường  và  nước  từ  môi  trường  có  xu  hướng  đi  vào  huyết  tương  qua  biểu  mô  mang cá.  Có  các  cơ  chế  vận  chuyển  làm  các  ion  vô  cơ  và  nước  qua  mang  giúp  duy  trì  sự khác  biệt  về  thành  phần  ion  giữa  huyết  </w:t>
      </w:r>
      <w:r w:rsidRPr="0003033F">
        <w:rPr>
          <w:rFonts w:ascii="Times New Roman" w:hAnsi="Times New Roman"/>
          <w:sz w:val="24"/>
          <w:szCs w:val="24"/>
        </w:rPr>
        <w:lastRenderedPageBreak/>
        <w:t xml:space="preserve">tương  và  nước  ngoài  môi  trường.  </w:t>
      </w:r>
      <w:r w:rsidRPr="0003033F">
        <w:rPr>
          <w:rFonts w:ascii="Times New Roman" w:hAnsi="Times New Roman"/>
          <w:color w:val="FF0000"/>
          <w:sz w:val="24"/>
          <w:szCs w:val="24"/>
        </w:rPr>
        <w:t xml:space="preserve">Hình 3 </w:t>
      </w:r>
      <w:r w:rsidRPr="0003033F">
        <w:rPr>
          <w:rFonts w:ascii="Times New Roman" w:hAnsi="Times New Roman"/>
          <w:sz w:val="24"/>
          <w:szCs w:val="24"/>
        </w:rPr>
        <w:t>cho thấy cơ chế vận chuyển của bốn ion qua biểu mô mang cá.</w:t>
      </w:r>
    </w:p>
    <w:p w:rsidR="00B3206B" w:rsidRPr="0003033F" w:rsidRDefault="00B3206B" w:rsidP="00B3206B">
      <w:pPr>
        <w:spacing w:after="0" w:line="240" w:lineRule="auto"/>
        <w:rPr>
          <w:rFonts w:ascii="Times New Roman" w:hAnsi="Times New Roman"/>
          <w:sz w:val="24"/>
          <w:szCs w:val="24"/>
        </w:rPr>
      </w:pPr>
    </w:p>
    <w:p w:rsidR="00B3206B" w:rsidRPr="0003033F" w:rsidRDefault="00B3206B" w:rsidP="00B3206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505075" cy="1924050"/>
            <wp:effectExtent l="19050" t="0" r="9525" b="0"/>
            <wp:docPr id="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505075" cy="1924050"/>
                    </a:xfrm>
                    <a:prstGeom prst="rect">
                      <a:avLst/>
                    </a:prstGeom>
                    <a:noFill/>
                    <a:ln w="9525">
                      <a:noFill/>
                      <a:miter lim="800000"/>
                      <a:headEnd/>
                      <a:tailEnd/>
                    </a:ln>
                  </pic:spPr>
                </pic:pic>
              </a:graphicData>
            </a:graphic>
          </wp:inline>
        </w:drawing>
      </w:r>
    </w:p>
    <w:p w:rsidR="00B3206B" w:rsidRPr="0003033F" w:rsidRDefault="00B3206B" w:rsidP="00B3206B">
      <w:pPr>
        <w:spacing w:after="0" w:line="240" w:lineRule="auto"/>
        <w:jc w:val="center"/>
        <w:rPr>
          <w:rFonts w:ascii="Times New Roman" w:hAnsi="Times New Roman"/>
          <w:i/>
          <w:sz w:val="24"/>
          <w:szCs w:val="24"/>
        </w:rPr>
      </w:pPr>
      <w:r w:rsidRPr="0003033F">
        <w:rPr>
          <w:rFonts w:ascii="Times New Roman" w:hAnsi="Times New Roman"/>
          <w:i/>
          <w:sz w:val="24"/>
          <w:szCs w:val="24"/>
        </w:rPr>
        <w:t>Hình 3. Cơ chế vận chuyển các ion qua biểu mô mang cá</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Hãy xác định mỗi câu sau đây là đúng hay sai. Giải thích.</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(1)  Ức chế  bơm Cl</w:t>
      </w:r>
      <w:r w:rsidRPr="0003033F">
        <w:rPr>
          <w:rFonts w:ascii="Times New Roman" w:hAnsi="Times New Roman"/>
          <w:sz w:val="24"/>
          <w:szCs w:val="24"/>
          <w:vertAlign w:val="superscript"/>
        </w:rPr>
        <w:t>-</w:t>
      </w:r>
      <w:r w:rsidRPr="0003033F">
        <w:rPr>
          <w:rFonts w:ascii="Times New Roman" w:hAnsi="Times New Roman"/>
          <w:sz w:val="24"/>
          <w:szCs w:val="24"/>
        </w:rPr>
        <w:t xml:space="preserve">  làm pH máu tăng.</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(2)  Nồng độ CO</w:t>
      </w:r>
      <w:r w:rsidRPr="0003033F">
        <w:rPr>
          <w:rFonts w:ascii="Times New Roman" w:hAnsi="Times New Roman"/>
          <w:sz w:val="24"/>
          <w:szCs w:val="24"/>
          <w:vertAlign w:val="subscript"/>
        </w:rPr>
        <w:t>2</w:t>
      </w:r>
      <w:r w:rsidRPr="0003033F">
        <w:rPr>
          <w:rFonts w:ascii="Times New Roman" w:hAnsi="Times New Roman"/>
          <w:sz w:val="24"/>
          <w:szCs w:val="24"/>
        </w:rPr>
        <w:t xml:space="preserve"> tăng do hoạt động trao đổi chất làm tăng vận chuyển Na</w:t>
      </w:r>
      <w:r w:rsidRPr="0003033F">
        <w:rPr>
          <w:rFonts w:ascii="Times New Roman" w:hAnsi="Times New Roman"/>
          <w:sz w:val="24"/>
          <w:szCs w:val="24"/>
          <w:vertAlign w:val="superscript"/>
        </w:rPr>
        <w:t xml:space="preserve">+ </w:t>
      </w:r>
      <w:r w:rsidRPr="0003033F">
        <w:rPr>
          <w:rFonts w:ascii="Times New Roman" w:hAnsi="Times New Roman"/>
          <w:sz w:val="24"/>
          <w:szCs w:val="24"/>
        </w:rPr>
        <w:t>và Cl</w:t>
      </w:r>
      <w:r w:rsidRPr="0003033F">
        <w:rPr>
          <w:rFonts w:ascii="Times New Roman" w:hAnsi="Times New Roman"/>
          <w:sz w:val="24"/>
          <w:szCs w:val="24"/>
          <w:vertAlign w:val="superscript"/>
        </w:rPr>
        <w:t>-</w:t>
      </w:r>
      <w:r w:rsidRPr="0003033F">
        <w:rPr>
          <w:rFonts w:ascii="Times New Roman" w:hAnsi="Times New Roman"/>
          <w:sz w:val="24"/>
          <w:szCs w:val="24"/>
        </w:rPr>
        <w:t xml:space="preserve">  qua tế bào biểu mô.</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(3)  Chất ức chế chuỗi truyền điện tử làm giảm dòng Na</w:t>
      </w:r>
      <w:r w:rsidRPr="0003033F">
        <w:rPr>
          <w:rFonts w:ascii="Times New Roman" w:hAnsi="Times New Roman"/>
          <w:sz w:val="24"/>
          <w:szCs w:val="24"/>
          <w:vertAlign w:val="superscript"/>
        </w:rPr>
        <w:t>+</w:t>
      </w:r>
      <w:r w:rsidRPr="0003033F">
        <w:rPr>
          <w:rFonts w:ascii="Times New Roman" w:hAnsi="Times New Roman"/>
          <w:sz w:val="24"/>
          <w:szCs w:val="24"/>
        </w:rPr>
        <w:t xml:space="preserve"> vào tế bào nhưng không ảnh hưởng đến dòng HCO</w:t>
      </w:r>
      <w:r w:rsidRPr="0003033F">
        <w:rPr>
          <w:rFonts w:ascii="Times New Roman" w:hAnsi="Times New Roman"/>
          <w:sz w:val="24"/>
          <w:szCs w:val="24"/>
          <w:vertAlign w:val="subscript"/>
        </w:rPr>
        <w:t>3</w:t>
      </w:r>
      <w:r w:rsidRPr="0003033F">
        <w:rPr>
          <w:rFonts w:ascii="Times New Roman" w:hAnsi="Times New Roman"/>
          <w:sz w:val="24"/>
          <w:szCs w:val="24"/>
          <w:vertAlign w:val="superscript"/>
        </w:rPr>
        <w:t>-</w:t>
      </w:r>
      <w:r w:rsidRPr="0003033F">
        <w:rPr>
          <w:rFonts w:ascii="Times New Roman" w:hAnsi="Times New Roman"/>
          <w:sz w:val="24"/>
          <w:szCs w:val="24"/>
        </w:rPr>
        <w:t xml:space="preserve"> ra khỏi tế bào tại biểu mô mang.</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(4)  Khi cơ thể bị nhiễm kiềm, tế bào biểu mô tăng cường tổng hợp protein vận chuyển trao đổi ion HCO</w:t>
      </w:r>
      <w:r w:rsidRPr="0003033F">
        <w:rPr>
          <w:rFonts w:ascii="Times New Roman" w:hAnsi="Times New Roman"/>
          <w:sz w:val="24"/>
          <w:szCs w:val="24"/>
          <w:vertAlign w:val="subscript"/>
        </w:rPr>
        <w:t>3</w:t>
      </w:r>
      <w:r w:rsidRPr="0003033F">
        <w:rPr>
          <w:rFonts w:ascii="Times New Roman" w:hAnsi="Times New Roman"/>
          <w:sz w:val="24"/>
          <w:szCs w:val="24"/>
        </w:rPr>
        <w:t>/Cl</w:t>
      </w:r>
      <w:r w:rsidRPr="0003033F">
        <w:rPr>
          <w:rFonts w:ascii="Times New Roman" w:hAnsi="Times New Roman"/>
          <w:sz w:val="24"/>
          <w:szCs w:val="24"/>
          <w:vertAlign w:val="superscript"/>
        </w:rPr>
        <w:t>–</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b/>
                <w:sz w:val="24"/>
                <w:szCs w:val="24"/>
              </w:rPr>
              <w:t>1.</w:t>
            </w:r>
            <w:r w:rsidRPr="00042472">
              <w:rPr>
                <w:rFonts w:ascii="Times New Roman" w:hAnsi="Times New Roman"/>
                <w:sz w:val="24"/>
                <w:szCs w:val="24"/>
              </w:rPr>
              <w:t xml:space="preserve"> a. Cơ chế tác động của thuốc</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Thuốc C ức chế con đường (1) Con đường tín hiệu Secretin; vì bổ sung VIP gây tiết, Secretin không gây tiết, chứng tỏ thuốc C không ức chế sự xuất bào mà ức chế con đường tín hiệu của Secretin.</w:t>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Thuốc A ức chế con đường (2) Con đường tín hiệu CCK; vì bổ sung VIP gây tiết, chứng tỏ thuốc A không ức chế sự xuất bào; Thuốc C ức chế con đường tín hiệu Secretin, do đó, A ức chế con đường tín hiệu của CCK.</w:t>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Thuốc D ức chế con đường (3) Con đường tín hiệu của VIP; vì bổ sung Secretin gây tiết, chứng tỏ thuốc D không ức chế sự xuất bào. A ức chế con đường tín hiệu CCK, do đó, D ức chế con đường tín hiệu của VIP. - Thuốc B ức chế con đường (4) Sự xuất bào. Vì mỗi thuốc ức chế một con đường khác nhau, thuốc B ức chế con đường còn lại là sự xuất bào.</w:t>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b. </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Thuốc B gây ra thải cacbohydrat nhiều nhất theo con đường tiêu hóa.</w:t>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Tác dụng của thuốc B ức chế tiết amilaza mạnh nhất so với ba thuốc còn lại. Giảm tiết amilaza làm giảm tiêu hóa và hấp thu các chất cacbohydrat, dẫn đến tăng thải các chất cacbohydrat theo đường tiêu hóa.</w:t>
            </w:r>
          </w:p>
          <w:p w:rsidR="00B3206B" w:rsidRPr="00042472" w:rsidRDefault="00B3206B" w:rsidP="00E87D41">
            <w:pPr>
              <w:spacing w:after="0" w:line="240" w:lineRule="auto"/>
              <w:contextualSpacing/>
              <w:jc w:val="both"/>
              <w:rPr>
                <w:rFonts w:ascii="Times New Roman" w:hAnsi="Times New Roman"/>
                <w:b/>
                <w:sz w:val="24"/>
                <w:szCs w:val="24"/>
              </w:rPr>
            </w:pPr>
            <w:r w:rsidRPr="00042472">
              <w:rPr>
                <w:rFonts w:ascii="Times New Roman" w:hAnsi="Times New Roman"/>
                <w:b/>
                <w:sz w:val="24"/>
                <w:szCs w:val="24"/>
              </w:rPr>
              <w:t>2.</w:t>
            </w:r>
            <w:r w:rsidRPr="00042472">
              <w:rPr>
                <w:rFonts w:ascii="Times New Roman" w:hAnsi="Times New Roman"/>
                <w:sz w:val="24"/>
                <w:szCs w:val="24"/>
              </w:rPr>
              <w:t xml:space="preserve"> Về hô hấp</w:t>
            </w:r>
          </w:p>
          <w:p w:rsidR="00B3206B" w:rsidRPr="00042472" w:rsidRDefault="00B3206B" w:rsidP="00E87D41">
            <w:pPr>
              <w:spacing w:after="0" w:line="240" w:lineRule="auto"/>
              <w:contextualSpacing/>
              <w:jc w:val="both"/>
              <w:rPr>
                <w:rFonts w:ascii="Times New Roman" w:hAnsi="Times New Roman"/>
                <w:sz w:val="24"/>
                <w:szCs w:val="24"/>
              </w:rPr>
            </w:pPr>
            <w:r w:rsidRPr="00042472">
              <w:rPr>
                <w:rFonts w:ascii="Times New Roman" w:hAnsi="Times New Roman"/>
                <w:sz w:val="24"/>
                <w:szCs w:val="24"/>
              </w:rPr>
              <w:t>(1). Đúng, ức chế bơm Cl</w:t>
            </w:r>
            <w:r w:rsidRPr="00042472">
              <w:rPr>
                <w:rFonts w:ascii="Times New Roman" w:hAnsi="Times New Roman"/>
                <w:sz w:val="24"/>
                <w:szCs w:val="24"/>
              </w:rPr>
              <w:softHyphen/>
            </w:r>
            <w:r w:rsidRPr="00042472">
              <w:rPr>
                <w:rFonts w:ascii="Times New Roman" w:hAnsi="Times New Roman"/>
                <w:sz w:val="24"/>
                <w:szCs w:val="24"/>
                <w:vertAlign w:val="superscript"/>
              </w:rPr>
              <w:softHyphen/>
              <w:t>-</w:t>
            </w:r>
            <w:r w:rsidRPr="00042472">
              <w:rPr>
                <w:rFonts w:ascii="Times New Roman" w:hAnsi="Times New Roman"/>
                <w:sz w:val="24"/>
                <w:szCs w:val="24"/>
              </w:rPr>
              <w:t xml:space="preserve"> là nguyên nhân làm tăng ion HCO</w:t>
            </w:r>
            <w:r w:rsidRPr="00042472">
              <w:rPr>
                <w:rFonts w:ascii="Times New Roman" w:hAnsi="Times New Roman"/>
                <w:sz w:val="24"/>
                <w:szCs w:val="24"/>
                <w:vertAlign w:val="subscript"/>
              </w:rPr>
              <w:t>3</w:t>
            </w:r>
            <w:r w:rsidRPr="00042472">
              <w:rPr>
                <w:rFonts w:ascii="Times New Roman" w:hAnsi="Times New Roman"/>
                <w:sz w:val="24"/>
                <w:szCs w:val="24"/>
                <w:vertAlign w:val="superscript"/>
              </w:rPr>
              <w:t xml:space="preserve">- </w:t>
            </w:r>
            <w:r w:rsidRPr="00042472">
              <w:rPr>
                <w:rFonts w:ascii="Times New Roman" w:hAnsi="Times New Roman"/>
                <w:sz w:val="24"/>
                <w:szCs w:val="24"/>
              </w:rPr>
              <w:t>trong máu, dẫn tới tăng pH của máu.</w:t>
            </w:r>
          </w:p>
          <w:p w:rsidR="00B3206B" w:rsidRPr="00042472" w:rsidRDefault="00B3206B" w:rsidP="00E87D41">
            <w:pPr>
              <w:spacing w:after="0" w:line="240" w:lineRule="auto"/>
              <w:contextualSpacing/>
              <w:jc w:val="both"/>
              <w:rPr>
                <w:rFonts w:ascii="Times New Roman" w:hAnsi="Times New Roman"/>
                <w:sz w:val="24"/>
                <w:szCs w:val="24"/>
              </w:rPr>
            </w:pPr>
            <w:r w:rsidRPr="00042472">
              <w:rPr>
                <w:rFonts w:ascii="Times New Roman" w:hAnsi="Times New Roman"/>
                <w:sz w:val="24"/>
                <w:szCs w:val="24"/>
              </w:rPr>
              <w:t>(2) Đúng, vì  CO</w:t>
            </w:r>
            <w:r w:rsidRPr="00042472">
              <w:rPr>
                <w:rFonts w:ascii="Times New Roman" w:hAnsi="Times New Roman"/>
                <w:sz w:val="24"/>
                <w:szCs w:val="24"/>
                <w:vertAlign w:val="subscript"/>
              </w:rPr>
              <w:t>2</w:t>
            </w:r>
            <w:r w:rsidRPr="00042472">
              <w:rPr>
                <w:rFonts w:ascii="Times New Roman" w:hAnsi="Times New Roman"/>
                <w:sz w:val="24"/>
                <w:szCs w:val="24"/>
              </w:rPr>
              <w:t xml:space="preserve"> tăng thì  CO</w:t>
            </w:r>
            <w:r w:rsidRPr="00042472">
              <w:rPr>
                <w:rFonts w:ascii="Times New Roman" w:hAnsi="Times New Roman"/>
                <w:sz w:val="24"/>
                <w:szCs w:val="24"/>
                <w:vertAlign w:val="subscript"/>
              </w:rPr>
              <w:t xml:space="preserve">2 </w:t>
            </w:r>
            <w:r w:rsidRPr="00042472">
              <w:rPr>
                <w:rFonts w:ascii="Times New Roman" w:hAnsi="Times New Roman"/>
                <w:sz w:val="24"/>
                <w:szCs w:val="24"/>
              </w:rPr>
              <w:t>+ H</w:t>
            </w:r>
            <w:r w:rsidRPr="00042472">
              <w:rPr>
                <w:rFonts w:ascii="Times New Roman" w:hAnsi="Times New Roman"/>
                <w:sz w:val="24"/>
                <w:szCs w:val="24"/>
                <w:vertAlign w:val="subscript"/>
              </w:rPr>
              <w:t>2</w:t>
            </w:r>
            <w:r w:rsidRPr="00042472">
              <w:rPr>
                <w:rFonts w:ascii="Times New Roman" w:hAnsi="Times New Roman"/>
                <w:sz w:val="24"/>
                <w:szCs w:val="24"/>
              </w:rPr>
              <w:t xml:space="preserve">O </w:t>
            </w:r>
            <w:r w:rsidRPr="00042472">
              <w:rPr>
                <w:rFonts w:ascii="Times New Roman" w:hAnsi="Times New Roman"/>
                <w:sz w:val="24"/>
                <w:szCs w:val="24"/>
              </w:rPr>
              <w:sym w:font="Wingdings" w:char="F0E0"/>
            </w:r>
            <w:r w:rsidRPr="00042472">
              <w:rPr>
                <w:rFonts w:ascii="Times New Roman" w:hAnsi="Times New Roman"/>
                <w:sz w:val="24"/>
                <w:szCs w:val="24"/>
              </w:rPr>
              <w:t xml:space="preserve"> H</w:t>
            </w:r>
            <w:r w:rsidRPr="00042472">
              <w:rPr>
                <w:rFonts w:ascii="Times New Roman" w:hAnsi="Times New Roman"/>
                <w:sz w:val="24"/>
                <w:szCs w:val="24"/>
                <w:vertAlign w:val="subscript"/>
              </w:rPr>
              <w:t>2</w:t>
            </w:r>
            <w:r w:rsidRPr="00042472">
              <w:rPr>
                <w:rFonts w:ascii="Times New Roman" w:hAnsi="Times New Roman"/>
                <w:sz w:val="24"/>
                <w:szCs w:val="24"/>
              </w:rPr>
              <w:t>CO</w:t>
            </w:r>
            <w:r w:rsidRPr="00042472">
              <w:rPr>
                <w:rFonts w:ascii="Times New Roman" w:hAnsi="Times New Roman"/>
                <w:sz w:val="24"/>
                <w:szCs w:val="24"/>
                <w:vertAlign w:val="subscript"/>
              </w:rPr>
              <w:t>3</w:t>
            </w:r>
            <w:r w:rsidRPr="00042472">
              <w:rPr>
                <w:rFonts w:ascii="Times New Roman" w:hAnsi="Times New Roman"/>
                <w:sz w:val="24"/>
                <w:szCs w:val="24"/>
              </w:rPr>
              <w:sym w:font="Wingdings" w:char="F0E0"/>
            </w:r>
            <w:r w:rsidRPr="00042472">
              <w:rPr>
                <w:rFonts w:ascii="Times New Roman" w:hAnsi="Times New Roman"/>
                <w:sz w:val="24"/>
                <w:szCs w:val="24"/>
              </w:rPr>
              <w:t xml:space="preserve"> HCO</w:t>
            </w:r>
            <w:r w:rsidRPr="00042472">
              <w:rPr>
                <w:rFonts w:ascii="Times New Roman" w:hAnsi="Times New Roman"/>
                <w:sz w:val="24"/>
                <w:szCs w:val="24"/>
                <w:vertAlign w:val="subscript"/>
              </w:rPr>
              <w:t>3</w:t>
            </w:r>
            <w:r w:rsidRPr="00042472">
              <w:rPr>
                <w:rFonts w:ascii="Times New Roman" w:hAnsi="Times New Roman"/>
                <w:sz w:val="24"/>
                <w:szCs w:val="24"/>
                <w:vertAlign w:val="superscript"/>
              </w:rPr>
              <w:t xml:space="preserve">- </w:t>
            </w:r>
            <w:r w:rsidRPr="00042472">
              <w:rPr>
                <w:rFonts w:ascii="Times New Roman" w:hAnsi="Times New Roman"/>
                <w:sz w:val="24"/>
                <w:szCs w:val="24"/>
              </w:rPr>
              <w:t>+ H</w:t>
            </w:r>
            <w:r w:rsidRPr="00042472">
              <w:rPr>
                <w:rFonts w:ascii="Times New Roman" w:hAnsi="Times New Roman"/>
                <w:sz w:val="24"/>
                <w:szCs w:val="24"/>
                <w:vertAlign w:val="superscript"/>
              </w:rPr>
              <w:t>+</w:t>
            </w:r>
            <w:r w:rsidRPr="00042472">
              <w:rPr>
                <w:rFonts w:ascii="Times New Roman" w:hAnsi="Times New Roman"/>
                <w:sz w:val="24"/>
                <w:szCs w:val="24"/>
              </w:rPr>
              <w:t xml:space="preserve"> sẽ dẫn đến làm tăng hoạt động của đối vận chuyển H</w:t>
            </w:r>
            <w:r w:rsidRPr="00042472">
              <w:rPr>
                <w:rFonts w:ascii="Times New Roman" w:hAnsi="Times New Roman"/>
                <w:sz w:val="24"/>
                <w:szCs w:val="24"/>
                <w:vertAlign w:val="superscript"/>
              </w:rPr>
              <w:t>+</w:t>
            </w:r>
            <w:r w:rsidRPr="00042472">
              <w:rPr>
                <w:rFonts w:ascii="Times New Roman" w:hAnsi="Times New Roman"/>
                <w:sz w:val="24"/>
                <w:szCs w:val="24"/>
              </w:rPr>
              <w:t>/Na</w:t>
            </w:r>
            <w:r w:rsidRPr="00042472">
              <w:rPr>
                <w:rFonts w:ascii="Times New Roman" w:hAnsi="Times New Roman"/>
                <w:sz w:val="24"/>
                <w:szCs w:val="24"/>
                <w:vertAlign w:val="superscript"/>
              </w:rPr>
              <w:t>+</w:t>
            </w:r>
            <w:r w:rsidRPr="00042472">
              <w:rPr>
                <w:rFonts w:ascii="Times New Roman" w:hAnsi="Times New Roman"/>
                <w:sz w:val="24"/>
                <w:szCs w:val="24"/>
              </w:rPr>
              <w:t xml:space="preserve"> và HCO</w:t>
            </w:r>
            <w:r w:rsidRPr="00042472">
              <w:rPr>
                <w:rFonts w:ascii="Times New Roman" w:hAnsi="Times New Roman"/>
                <w:sz w:val="24"/>
                <w:szCs w:val="24"/>
                <w:vertAlign w:val="subscript"/>
              </w:rPr>
              <w:t>3</w:t>
            </w:r>
            <w:r w:rsidRPr="00042472">
              <w:rPr>
                <w:rFonts w:ascii="Times New Roman" w:hAnsi="Times New Roman"/>
                <w:sz w:val="24"/>
                <w:szCs w:val="24"/>
              </w:rPr>
              <w:t>/Cl</w:t>
            </w:r>
            <w:r w:rsidRPr="00042472">
              <w:rPr>
                <w:rFonts w:ascii="Times New Roman" w:hAnsi="Times New Roman"/>
                <w:sz w:val="24"/>
                <w:szCs w:val="24"/>
                <w:vertAlign w:val="superscript"/>
              </w:rPr>
              <w:t>–</w:t>
            </w:r>
            <w:r w:rsidRPr="00042472">
              <w:rPr>
                <w:rFonts w:ascii="Times New Roman" w:hAnsi="Times New Roman"/>
                <w:sz w:val="24"/>
                <w:szCs w:val="24"/>
              </w:rPr>
              <w:t xml:space="preserve"> qua biểu mô mang cá.</w:t>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xml:space="preserve">(3) Sai, vì khi có chất ức chế chuỗi truyền điện tử làm giảm ATP </w:t>
            </w:r>
            <w:r w:rsidRPr="00042472">
              <w:rPr>
                <w:rFonts w:ascii="Times New Roman" w:hAnsi="Times New Roman"/>
                <w:sz w:val="24"/>
                <w:szCs w:val="24"/>
              </w:rPr>
              <w:sym w:font="Wingdings" w:char="F0E0"/>
            </w:r>
            <w:r w:rsidRPr="00042472">
              <w:rPr>
                <w:rFonts w:ascii="Times New Roman" w:hAnsi="Times New Roman"/>
                <w:sz w:val="24"/>
                <w:szCs w:val="24"/>
              </w:rPr>
              <w:t xml:space="preserve"> làm giảm dòng Na</w:t>
            </w:r>
            <w:r w:rsidRPr="00042472">
              <w:rPr>
                <w:rFonts w:ascii="Times New Roman" w:hAnsi="Times New Roman"/>
                <w:sz w:val="24"/>
                <w:szCs w:val="24"/>
                <w:vertAlign w:val="superscript"/>
              </w:rPr>
              <w:t>+</w:t>
            </w:r>
            <w:r w:rsidRPr="00042472">
              <w:rPr>
                <w:rFonts w:ascii="Times New Roman" w:hAnsi="Times New Roman"/>
                <w:sz w:val="24"/>
                <w:szCs w:val="24"/>
              </w:rPr>
              <w:t xml:space="preserve"> vào tế bào và giảm dòng HCO</w:t>
            </w:r>
            <w:r w:rsidRPr="00042472">
              <w:rPr>
                <w:rFonts w:ascii="Times New Roman" w:hAnsi="Times New Roman"/>
                <w:sz w:val="24"/>
                <w:szCs w:val="24"/>
                <w:vertAlign w:val="subscript"/>
              </w:rPr>
              <w:t>3</w:t>
            </w:r>
            <w:r w:rsidRPr="00042472">
              <w:rPr>
                <w:rFonts w:ascii="Times New Roman" w:hAnsi="Times New Roman"/>
                <w:sz w:val="24"/>
                <w:szCs w:val="24"/>
                <w:vertAlign w:val="superscript"/>
              </w:rPr>
              <w:t>-</w:t>
            </w:r>
            <w:r w:rsidRPr="00042472">
              <w:rPr>
                <w:rFonts w:ascii="Times New Roman" w:hAnsi="Times New Roman"/>
                <w:sz w:val="24"/>
                <w:szCs w:val="24"/>
              </w:rPr>
              <w:t xml:space="preserve"> ra khỏi tế bào tại biểu mô mang vì hai bơm này đều sử dụng ATP.</w:t>
            </w:r>
          </w:p>
          <w:p w:rsidR="00B3206B" w:rsidRPr="00042472" w:rsidRDefault="00B3206B" w:rsidP="00E87D41">
            <w:pPr>
              <w:spacing w:after="0" w:line="240" w:lineRule="auto"/>
              <w:contextualSpacing/>
              <w:jc w:val="both"/>
              <w:rPr>
                <w:rFonts w:ascii="Times New Roman" w:hAnsi="Times New Roman"/>
                <w:sz w:val="24"/>
                <w:szCs w:val="24"/>
                <w:vertAlign w:val="superscript"/>
              </w:rPr>
            </w:pPr>
            <w:r w:rsidRPr="00042472">
              <w:rPr>
                <w:rFonts w:ascii="Times New Roman" w:hAnsi="Times New Roman"/>
                <w:sz w:val="24"/>
                <w:szCs w:val="24"/>
              </w:rPr>
              <w:t xml:space="preserve">(4) Đúng, vì khi cơ thể bị nhiễm kiềm, tế bào biểu mô tăng cường tổng hợp protein vận chuyển </w:t>
            </w:r>
            <w:r w:rsidRPr="00042472">
              <w:rPr>
                <w:rFonts w:ascii="Times New Roman" w:hAnsi="Times New Roman"/>
                <w:sz w:val="24"/>
                <w:szCs w:val="24"/>
              </w:rPr>
              <w:lastRenderedPageBreak/>
              <w:t>trao đổi ion HCO</w:t>
            </w:r>
            <w:r w:rsidRPr="00042472">
              <w:rPr>
                <w:rFonts w:ascii="Times New Roman" w:hAnsi="Times New Roman"/>
                <w:sz w:val="24"/>
                <w:szCs w:val="24"/>
                <w:vertAlign w:val="subscript"/>
              </w:rPr>
              <w:t>3</w:t>
            </w:r>
            <w:r w:rsidRPr="00042472">
              <w:rPr>
                <w:rFonts w:ascii="Times New Roman" w:hAnsi="Times New Roman"/>
                <w:sz w:val="24"/>
                <w:szCs w:val="24"/>
              </w:rPr>
              <w:t>/Cl</w:t>
            </w:r>
            <w:r w:rsidRPr="00042472">
              <w:rPr>
                <w:rFonts w:ascii="Times New Roman" w:hAnsi="Times New Roman"/>
                <w:sz w:val="24"/>
                <w:szCs w:val="24"/>
                <w:vertAlign w:val="superscript"/>
              </w:rPr>
              <w:t>–</w:t>
            </w:r>
            <w:r w:rsidRPr="00042472">
              <w:rPr>
                <w:rFonts w:ascii="Times New Roman" w:hAnsi="Times New Roman"/>
                <w:sz w:val="24"/>
                <w:szCs w:val="24"/>
              </w:rPr>
              <w:t xml:space="preserve"> để đẩy HCO</w:t>
            </w:r>
            <w:r w:rsidRPr="00042472">
              <w:rPr>
                <w:rFonts w:ascii="Times New Roman" w:hAnsi="Times New Roman"/>
                <w:sz w:val="24"/>
                <w:szCs w:val="24"/>
                <w:vertAlign w:val="subscript"/>
              </w:rPr>
              <w:t>3</w:t>
            </w:r>
            <w:r w:rsidRPr="00042472">
              <w:rPr>
                <w:rFonts w:ascii="Times New Roman" w:hAnsi="Times New Roman"/>
                <w:sz w:val="24"/>
                <w:szCs w:val="24"/>
                <w:vertAlign w:val="superscript"/>
              </w:rPr>
              <w:t xml:space="preserve">- </w:t>
            </w:r>
            <w:r w:rsidRPr="00042472">
              <w:rPr>
                <w:rFonts w:ascii="Times New Roman" w:hAnsi="Times New Roman"/>
                <w:sz w:val="24"/>
                <w:szCs w:val="24"/>
              </w:rPr>
              <w:t>từ tế bào và trao đổi với Cl</w:t>
            </w:r>
            <w:r w:rsidRPr="00042472">
              <w:rPr>
                <w:rFonts w:ascii="Times New Roman" w:hAnsi="Times New Roman"/>
                <w:sz w:val="24"/>
                <w:szCs w:val="24"/>
                <w:vertAlign w:val="superscript"/>
              </w:rPr>
              <w:t>-</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lastRenderedPageBreak/>
              <w:t>0,25</w:t>
            </w: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lastRenderedPageBreak/>
        <w:t>Câu 7. Tuần hoàn (2,0 điểm)</w:t>
      </w:r>
    </w:p>
    <w:p w:rsidR="00B3206B" w:rsidRPr="0003033F" w:rsidRDefault="00B3206B" w:rsidP="00B3206B">
      <w:pPr>
        <w:autoSpaceDE w:val="0"/>
        <w:autoSpaceDN w:val="0"/>
        <w:spacing w:after="0" w:line="240" w:lineRule="auto"/>
        <w:jc w:val="both"/>
        <w:rPr>
          <w:rFonts w:ascii="Times New Roman" w:hAnsi="Times New Roman"/>
          <w:sz w:val="24"/>
          <w:szCs w:val="24"/>
        </w:rPr>
      </w:pPr>
      <w:r w:rsidRPr="00A3073A">
        <w:rPr>
          <w:rFonts w:ascii="Times New Roman" w:hAnsi="Times New Roman"/>
          <w:b/>
          <w:sz w:val="24"/>
          <w:szCs w:val="24"/>
        </w:rPr>
        <w:t>1.</w:t>
      </w:r>
      <w:r w:rsidRPr="0003033F">
        <w:rPr>
          <w:rFonts w:ascii="Times New Roman" w:hAnsi="Times New Roman"/>
          <w:sz w:val="24"/>
          <w:szCs w:val="24"/>
        </w:rPr>
        <w:t xml:space="preserve"> Bác sĩ đo hoạt động tim mạch của một người và nhận thấy lúc tim co đẩy máu lên động mạch chủ, áp suất trong tâm thất trái là 180 mmHg và huyết áp tâm thu ở cung động mạch chủ là 110 mmHg. Khả năng người này bị bệnh gì ở tim? Giải thích.</w:t>
      </w:r>
    </w:p>
    <w:p w:rsidR="00B3206B" w:rsidRPr="0003033F" w:rsidRDefault="00B3206B" w:rsidP="00B3206B">
      <w:pPr>
        <w:spacing w:after="0" w:line="240" w:lineRule="auto"/>
        <w:jc w:val="both"/>
        <w:rPr>
          <w:rFonts w:ascii="Times New Roman" w:hAnsi="Times New Roman"/>
          <w:sz w:val="24"/>
          <w:szCs w:val="24"/>
        </w:rPr>
      </w:pPr>
      <w:r w:rsidRPr="00A3073A">
        <w:rPr>
          <w:rFonts w:ascii="Times New Roman" w:hAnsi="Times New Roman"/>
          <w:b/>
          <w:sz w:val="24"/>
          <w:szCs w:val="24"/>
        </w:rPr>
        <w:t>2.</w:t>
      </w:r>
      <w:r w:rsidRPr="0003033F">
        <w:rPr>
          <w:rFonts w:ascii="Times New Roman" w:hAnsi="Times New Roman"/>
          <w:sz w:val="24"/>
          <w:szCs w:val="24"/>
        </w:rPr>
        <w:t xml:space="preserve"> Một cháu bé bị khuyết tật tim bẩm sinh, da xanh và môi tím tái. Kết quả kiểm tra cho thấy tim của cháu đập nhanh và có tiếng thổi trong tim được nghe rõ nhất trong giai đoạn tâm thu. </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Hãy cho biết khẳng định nào sau đây liên quan đến khuyết tật tim bẩm sinh của cháu bé trên là đúng nhất? Giải thích.</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 Các van nhĩ thất hẹp.</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 Van tổ chim (van động mạch) hở.</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 Lỗ thông giữa các động mạch chủ và phổi chưa đóng kín.</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 Vách ngăn tâm thất chưa đóng kín.</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1. Người này bị bệnh hẹp van tổ chim ở động mạch chủ.</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ở người bình thường huyết áp tâm thất trái và động mạch chủ cao gần tương đương nhau. Trong trường hợp này áp suất tâm thất trái cao (180 mmHg), nhưng huyết áp trong động mạch chủ thấp hơn nhiều chứng tỏ lực tác động của máu lên cung động mạch chủ thấp, lượng máu lên động mạch chủ thấp.</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2. - Khuyết tật bẩm sinh của cháu bé liên quan đến vách ngăn tâm thất chưa đóng kín. </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 Nếu van nhĩ – thất bị hẹp hay van động mạch (van tổ chim) bị hở gây trào ngược máu dội về tim thì đó là những tiếng thổi lúc dãn tim. Nếu lỗ thông giữa hai động mạch chủ chưa đóng thì tiếng thổi không chỉ nghe thấy trong giai đoạn tâm thu mà còn nghe thấy cả trong giai đoạn tâm trương. </w:t>
            </w:r>
            <w:r w:rsidRPr="00042472">
              <w:rPr>
                <w:rFonts w:ascii="Times New Roman" w:hAnsi="Times New Roman"/>
                <w:sz w:val="24"/>
                <w:szCs w:val="24"/>
              </w:rPr>
              <w:tab/>
            </w:r>
            <w:r w:rsidRPr="00042472">
              <w:rPr>
                <w:rFonts w:ascii="Times New Roman" w:hAnsi="Times New Roman"/>
                <w:sz w:val="24"/>
                <w:szCs w:val="24"/>
              </w:rPr>
              <w:tab/>
            </w:r>
            <w:r w:rsidRPr="00042472">
              <w:rPr>
                <w:rFonts w:ascii="Times New Roman" w:hAnsi="Times New Roman"/>
                <w:sz w:val="24"/>
                <w:szCs w:val="24"/>
              </w:rPr>
              <w:tab/>
            </w:r>
          </w:p>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 Vì vậy, nếu chỉ nghe thấy tiếng thổi trong giai đoạn tâm thu thì đó phải là khuyết tật do vách ngăn hai tâm thất chưa đóng kín. Tiếng thổi được tạo ra do dòng máu đi qua lỗ hở giữa hai tâm thất khi tâm thất thu. Do lỗ hở giữa hai tâm thất, nên máu đi nuôi cơ thể có hàm lượng ôxi giảm, dẫn đến kích thích làm tăng nhịp tim thông qua các thụ thể hóa học ở xoang động mạch cảnh và cung động mạch chủ.</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tc>
      </w:tr>
    </w:tbl>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ab/>
      </w:r>
    </w:p>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8. Bài tiết, cân bằng nội môi (2,0 điểm)</w:t>
      </w:r>
    </w:p>
    <w:p w:rsidR="00B3206B" w:rsidRPr="0003033F" w:rsidRDefault="00B3206B" w:rsidP="00B3206B">
      <w:pPr>
        <w:spacing w:after="0" w:line="240" w:lineRule="auto"/>
        <w:ind w:firstLine="720"/>
        <w:rPr>
          <w:rFonts w:ascii="Times New Roman" w:hAnsi="Times New Roman"/>
          <w:sz w:val="24"/>
          <w:szCs w:val="24"/>
        </w:rPr>
      </w:pPr>
      <w:r w:rsidRPr="0003033F">
        <w:rPr>
          <w:rFonts w:ascii="Times New Roman" w:hAnsi="Times New Roman"/>
          <w:sz w:val="24"/>
          <w:szCs w:val="24"/>
        </w:rPr>
        <w:t>Hình 4A miêu tả quá trình tiết insulin và cơ chế insulin làm tăng hấp thu glucose vào tế bào. Cơ chế này gồm bốn bước được biểu diễn bởi 4 số được đánh dấu tròn từ 1 đến 4. Bốn bệnh nhận E, F, G và H mỗi người bị rối loạn tại một bước, tương ứng là bước1, 2, 3, 4 trong quá trình gồm bốn bước này. Có hai test kiểm tra cho những bệnh nhân này.</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 xml:space="preserve">- Test 1: tách tế bào cơ từ mỗi bệnh nhân và tỉ lệ phần trăm tế bào gắn với insulin ở các nồng độ insulin khác nhau được xác định </w:t>
      </w:r>
      <w:r w:rsidRPr="0003033F">
        <w:rPr>
          <w:rFonts w:ascii="Times New Roman" w:hAnsi="Times New Roman"/>
          <w:color w:val="ED7D31"/>
          <w:sz w:val="24"/>
          <w:szCs w:val="24"/>
        </w:rPr>
        <w:t>(Hình 4B).</w:t>
      </w:r>
    </w:p>
    <w:p w:rsidR="00B3206B" w:rsidRPr="0003033F" w:rsidRDefault="00B3206B" w:rsidP="00B3206B">
      <w:pPr>
        <w:spacing w:after="0" w:line="240" w:lineRule="auto"/>
        <w:rPr>
          <w:rFonts w:ascii="Times New Roman" w:hAnsi="Times New Roman"/>
          <w:color w:val="ED7D31"/>
          <w:sz w:val="24"/>
          <w:szCs w:val="24"/>
        </w:rPr>
      </w:pPr>
      <w:r w:rsidRPr="0003033F">
        <w:rPr>
          <w:rFonts w:ascii="Times New Roman" w:hAnsi="Times New Roman"/>
          <w:sz w:val="24"/>
          <w:szCs w:val="24"/>
        </w:rPr>
        <w:t xml:space="preserve">- Test2 : mỗi học sinh được tiêm một lượng insulin tương ứng với khối lượng cơ thể và nồng độ glucose máu của họ được đo tại các thời điểm khác nhau sau khi tiêm (Hình </w:t>
      </w:r>
      <w:r w:rsidRPr="0003033F">
        <w:rPr>
          <w:rFonts w:ascii="Times New Roman" w:hAnsi="Times New Roman"/>
          <w:color w:val="ED7D31"/>
          <w:sz w:val="24"/>
          <w:szCs w:val="24"/>
        </w:rPr>
        <w:t>4C).</w:t>
      </w:r>
    </w:p>
    <w:p w:rsidR="00B3206B" w:rsidRPr="0003033F" w:rsidRDefault="00B3206B" w:rsidP="00B3206B">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1685925"/>
            <wp:effectExtent l="19050" t="0" r="0" b="0"/>
            <wp:docPr id="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B3206B" w:rsidRPr="0003033F" w:rsidRDefault="00B3206B" w:rsidP="00B3206B">
      <w:pPr>
        <w:spacing w:after="0" w:line="240" w:lineRule="auto"/>
        <w:jc w:val="center"/>
        <w:rPr>
          <w:rFonts w:ascii="Times New Roman" w:hAnsi="Times New Roman"/>
          <w:i/>
          <w:sz w:val="24"/>
          <w:szCs w:val="24"/>
        </w:rPr>
      </w:pPr>
      <w:r w:rsidRPr="0003033F">
        <w:rPr>
          <w:rFonts w:ascii="Times New Roman" w:hAnsi="Times New Roman"/>
          <w:i/>
          <w:sz w:val="24"/>
          <w:szCs w:val="24"/>
        </w:rPr>
        <w:t>Hình 4. A- quá trình tiết insulin và cơ chế insulin làm tăng hấp thu glucose vào tế bào</w:t>
      </w:r>
    </w:p>
    <w:p w:rsidR="00B3206B" w:rsidRPr="0003033F" w:rsidRDefault="00B3206B" w:rsidP="00B3206B">
      <w:pPr>
        <w:spacing w:after="0" w:line="240" w:lineRule="auto"/>
        <w:jc w:val="center"/>
        <w:rPr>
          <w:rFonts w:ascii="Times New Roman" w:hAnsi="Times New Roman"/>
          <w:i/>
          <w:sz w:val="24"/>
          <w:szCs w:val="24"/>
        </w:rPr>
      </w:pPr>
      <w:r w:rsidRPr="0003033F">
        <w:rPr>
          <w:rFonts w:ascii="Times New Roman" w:hAnsi="Times New Roman"/>
          <w:i/>
          <w:sz w:val="24"/>
          <w:szCs w:val="24"/>
        </w:rPr>
        <w:t>B- tỉ lệ phần trăm tế bào gắn với insulin ở các nồng độ insulin khác nhau</w:t>
      </w:r>
    </w:p>
    <w:p w:rsidR="00B3206B" w:rsidRPr="0003033F" w:rsidRDefault="00B3206B" w:rsidP="00B3206B">
      <w:pPr>
        <w:spacing w:after="0" w:line="240" w:lineRule="auto"/>
        <w:jc w:val="center"/>
        <w:rPr>
          <w:rFonts w:ascii="Times New Roman" w:hAnsi="Times New Roman"/>
          <w:i/>
          <w:sz w:val="24"/>
          <w:szCs w:val="24"/>
        </w:rPr>
      </w:pPr>
      <w:r w:rsidRPr="0003033F">
        <w:rPr>
          <w:rFonts w:ascii="Times New Roman" w:hAnsi="Times New Roman"/>
          <w:i/>
          <w:sz w:val="24"/>
          <w:szCs w:val="24"/>
        </w:rPr>
        <w:t>C- nồng độ glucose trong huyết tương tại các thời điểm khác nhau</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Hãy xác định mỗi câu sau đây là đúng hay sai. Giải thích</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(1).  Kết quả của Test 1 của bệnh nhân G được chỉ ra ở đường 1.</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(2)  Đường 2 và 3 tương ứng ghi kết quả của Test1 và 2 của bệnh nhân F.</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(3).  Đường 3 ghi kết quả kiểm tra của bệnh nhân E.</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(4).  Đường 1 và 4 tương ứng ghi kết quả của Test 1 và 2 của bệnh nhân H.</w:t>
      </w:r>
    </w:p>
    <w:p w:rsidR="00B3206B" w:rsidRPr="0003033F" w:rsidRDefault="00B3206B" w:rsidP="00B3206B">
      <w:pPr>
        <w:spacing w:after="0" w:line="240" w:lineRule="auto"/>
        <w:contextualSpacing/>
        <w:jc w:val="both"/>
        <w:rPr>
          <w:rFonts w:ascii="Times New Roman" w:eastAsia="Meiryo" w:hAnsi="Times New Roman"/>
          <w:b/>
          <w:sz w:val="24"/>
          <w:szCs w:val="24"/>
        </w:rPr>
      </w:pP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contextualSpacing/>
              <w:jc w:val="both"/>
              <w:rPr>
                <w:rFonts w:ascii="Times New Roman" w:eastAsia="Meiryo" w:hAnsi="Times New Roman"/>
                <w:sz w:val="24"/>
                <w:szCs w:val="24"/>
              </w:rPr>
            </w:pPr>
            <w:r w:rsidRPr="00042472">
              <w:rPr>
                <w:rFonts w:ascii="Times New Roman" w:eastAsia="Meiryo" w:hAnsi="Times New Roman"/>
                <w:sz w:val="24"/>
                <w:szCs w:val="24"/>
              </w:rPr>
              <w:t>(1) Đúng, sự liên kết giữa insulin và thụ thể diễn ra bình thường ở bệnh nhân G. Vì thế, phần trăm tế bào gắn với insulin tăng khi nồng độ insulin tăng. Tuy nhiên, % tế bào gắn insulin không tăng lên sau đó vì các thụ thể đã bão hòa insulin (đường 1).</w:t>
            </w:r>
          </w:p>
          <w:p w:rsidR="00B3206B" w:rsidRPr="00042472" w:rsidRDefault="00B3206B" w:rsidP="00E87D41">
            <w:pPr>
              <w:spacing w:after="0" w:line="240" w:lineRule="auto"/>
              <w:contextualSpacing/>
              <w:jc w:val="both"/>
              <w:rPr>
                <w:rFonts w:ascii="Times New Roman" w:eastAsia="Meiryo" w:hAnsi="Times New Roman"/>
                <w:sz w:val="24"/>
                <w:szCs w:val="24"/>
              </w:rPr>
            </w:pPr>
            <w:r w:rsidRPr="00042472">
              <w:rPr>
                <w:rFonts w:ascii="Times New Roman" w:eastAsia="Meiryo" w:hAnsi="Times New Roman"/>
                <w:sz w:val="24"/>
                <w:szCs w:val="24"/>
              </w:rPr>
              <w:t>(2) Đúng, sự liên kết giữa insulin và thụ thể bị thiếu hụt ở bệnh nhân F. Vì thế % tế bào liên kết insulin thấp hơn bình thường ở nồng độ insulin tương đương (đường 2). Vì insulin không làm tăng nồng độ gluco trong huyết tương của bệnh nhân này (đường 3).</w:t>
            </w:r>
          </w:p>
          <w:p w:rsidR="00B3206B" w:rsidRPr="00042472" w:rsidRDefault="00B3206B" w:rsidP="00E87D41">
            <w:pPr>
              <w:spacing w:after="0" w:line="240" w:lineRule="auto"/>
              <w:contextualSpacing/>
              <w:jc w:val="both"/>
              <w:rPr>
                <w:rFonts w:ascii="Times New Roman" w:eastAsia="等线" w:hAnsi="Times New Roman"/>
                <w:sz w:val="24"/>
                <w:szCs w:val="24"/>
              </w:rPr>
            </w:pPr>
            <w:r w:rsidRPr="00042472">
              <w:rPr>
                <w:rFonts w:ascii="Times New Roman" w:eastAsia="Meiryo" w:hAnsi="Times New Roman"/>
                <w:sz w:val="24"/>
                <w:szCs w:val="24"/>
              </w:rPr>
              <w:t>(3) Sai vì, sự tiết insulin thiếu hụt ở bệnh nhân F. Vì vậy, đường biểu diễn nồng độ gluco trong huyết tương có lẽ giảm sau khi tiêm insulin. Điều này có nghĩa là đường 3 không phải là kết quả kiểm tra của bệnh nhân E.</w:t>
            </w:r>
          </w:p>
          <w:p w:rsidR="00B3206B" w:rsidRPr="00042472" w:rsidRDefault="00B3206B" w:rsidP="00E87D41">
            <w:pPr>
              <w:spacing w:after="0" w:line="240" w:lineRule="auto"/>
              <w:contextualSpacing/>
              <w:jc w:val="both"/>
              <w:rPr>
                <w:rFonts w:ascii="Times New Roman" w:hAnsi="Times New Roman"/>
                <w:sz w:val="24"/>
                <w:szCs w:val="24"/>
              </w:rPr>
            </w:pPr>
            <w:r w:rsidRPr="00042472">
              <w:rPr>
                <w:rFonts w:ascii="Times New Roman" w:hAnsi="Times New Roman"/>
                <w:sz w:val="24"/>
                <w:szCs w:val="24"/>
              </w:rPr>
              <w:t>(4) Sai vì, sự liên kết giữa insulin và thụ thể bình thường ở bệnh nhân H (đường 1). Sự vận chuyển đường vào tế bào của bệnh nhân H bị hỏng. Vì vậy lượng đường trong huyết tương có lẽ giảm không đáng kể sau khi tiêm insulin. Điều này có nghĩa là đường 4 không phải là kết quả kiểm tra của bệnh nhân H.</w:t>
            </w:r>
          </w:p>
        </w:tc>
        <w:tc>
          <w:tcPr>
            <w:tcW w:w="1132" w:type="dxa"/>
          </w:tcPr>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tc>
      </w:tr>
    </w:tbl>
    <w:p w:rsidR="00B3206B" w:rsidRPr="0003033F" w:rsidRDefault="00B3206B" w:rsidP="00B3206B">
      <w:pPr>
        <w:spacing w:after="0" w:line="240" w:lineRule="auto"/>
        <w:contextualSpacing/>
        <w:jc w:val="both"/>
        <w:rPr>
          <w:rFonts w:ascii="Times New Roman" w:eastAsia="Meiryo" w:hAnsi="Times New Roman"/>
          <w:b/>
          <w:sz w:val="24"/>
          <w:szCs w:val="24"/>
        </w:rPr>
      </w:pPr>
    </w:p>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9. Cảm ứng ở động vật (2,0 điểm)</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 xml:space="preserve">1. Hoạt động của curare là cạnh tranh với axêtincôlin ở các vị trí thụ thể ở màng sau xináp của các nơron vận động. Hãy cho biết curare ảnh hưởng như thế nào đến trương lực cơ? Giải thích. </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eastAsia="Times New Roman" w:hAnsi="Times New Roman"/>
          <w:b/>
          <w:color w:val="000000"/>
          <w:sz w:val="24"/>
          <w:szCs w:val="24"/>
          <w:lang w:val="en-GB" w:eastAsia="id-ID"/>
        </w:rPr>
        <w:t xml:space="preserve">2. </w:t>
      </w:r>
      <w:r w:rsidRPr="0003033F">
        <w:rPr>
          <w:rFonts w:ascii="Times New Roman" w:hAnsi="Times New Roman"/>
          <w:sz w:val="24"/>
          <w:szCs w:val="24"/>
        </w:rPr>
        <w:t>Người bị bệnh suy tim (tim co bóp yếu) có thể được điều trị bằng thuốc Digitalis. Thuốc này làm suy yếu hoạt động của bơm Na-K, do đó gián tiếp ảnh hưởng lên hoạt động của bơm Na-Ca ở màng sinh chất của cơ tim. Tại sao sử dụng thuốc Digitalis có thể làm tăng khả năng co bóp của cơ tim?</w:t>
      </w:r>
    </w:p>
    <w:p w:rsidR="00B3206B" w:rsidRPr="0003033F" w:rsidRDefault="00B3206B" w:rsidP="00B3206B">
      <w:pPr>
        <w:spacing w:after="0" w:line="240" w:lineRule="auto"/>
        <w:rPr>
          <w:rFonts w:ascii="Times New Roman" w:eastAsia="Times New Roman" w:hAnsi="Times New Roman"/>
          <w:b/>
          <w:color w:val="000000"/>
          <w:sz w:val="24"/>
          <w:szCs w:val="24"/>
          <w:lang w:val="en-GB" w:eastAsia="id-ID"/>
        </w:rPr>
      </w:pP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eastAsia="Times New Roman" w:hAnsi="Times New Roman"/>
                <w:bCs/>
                <w:sz w:val="24"/>
                <w:szCs w:val="24"/>
              </w:rPr>
              <w:t xml:space="preserve">1. </w:t>
            </w:r>
            <w:r w:rsidRPr="00042472">
              <w:rPr>
                <w:rFonts w:ascii="Times New Roman" w:hAnsi="Times New Roman"/>
                <w:sz w:val="24"/>
                <w:szCs w:val="24"/>
              </w:rPr>
              <w:t>- Trương lực cơ giảm.</w:t>
            </w:r>
            <w:r w:rsidRPr="00042472">
              <w:rPr>
                <w:rFonts w:ascii="Times New Roman" w:hAnsi="Times New Roman"/>
                <w:b/>
                <w:sz w:val="24"/>
                <w:szCs w:val="24"/>
              </w:rPr>
              <w:tab/>
            </w:r>
            <w:r w:rsidRPr="00042472">
              <w:rPr>
                <w:rFonts w:ascii="Times New Roman" w:hAnsi="Times New Roman"/>
                <w:b/>
                <w:sz w:val="24"/>
                <w:szCs w:val="24"/>
              </w:rPr>
              <w:tab/>
            </w:r>
            <w:r w:rsidRPr="00042472">
              <w:rPr>
                <w:rFonts w:ascii="Times New Roman" w:hAnsi="Times New Roman"/>
                <w:b/>
                <w:sz w:val="24"/>
                <w:szCs w:val="24"/>
              </w:rPr>
              <w:tab/>
            </w:r>
            <w:r w:rsidRPr="00042472">
              <w:rPr>
                <w:rFonts w:ascii="Times New Roman" w:hAnsi="Times New Roman"/>
                <w:b/>
                <w:sz w:val="24"/>
                <w:szCs w:val="24"/>
              </w:rPr>
              <w:tab/>
            </w:r>
            <w:r w:rsidRPr="00042472">
              <w:rPr>
                <w:rFonts w:ascii="Times New Roman" w:hAnsi="Times New Roman"/>
                <w:b/>
                <w:sz w:val="24"/>
                <w:szCs w:val="24"/>
              </w:rPr>
              <w:tab/>
            </w:r>
            <w:r w:rsidRPr="00042472">
              <w:rPr>
                <w:rFonts w:ascii="Times New Roman" w:hAnsi="Times New Roman"/>
                <w:b/>
                <w:sz w:val="24"/>
                <w:szCs w:val="24"/>
              </w:rPr>
              <w:tab/>
            </w:r>
            <w:r w:rsidRPr="00042472">
              <w:rPr>
                <w:rFonts w:ascii="Times New Roman" w:hAnsi="Times New Roman"/>
                <w:b/>
                <w:sz w:val="24"/>
                <w:szCs w:val="24"/>
              </w:rPr>
              <w:tab/>
            </w:r>
          </w:p>
          <w:p w:rsidR="00B3206B" w:rsidRPr="00042472" w:rsidRDefault="00B3206B" w:rsidP="00E87D41">
            <w:pPr>
              <w:spacing w:after="0" w:line="240" w:lineRule="auto"/>
              <w:jc w:val="both"/>
              <w:rPr>
                <w:rFonts w:ascii="Times New Roman" w:hAnsi="Times New Roman"/>
                <w:b/>
                <w:sz w:val="24"/>
                <w:szCs w:val="24"/>
              </w:rPr>
            </w:pPr>
            <w:r w:rsidRPr="00042472">
              <w:rPr>
                <w:rFonts w:ascii="Times New Roman" w:hAnsi="Times New Roman"/>
                <w:sz w:val="24"/>
                <w:szCs w:val="24"/>
              </w:rPr>
              <w:t xml:space="preserve">- Curare cạnh tranh gắn với thụ thể với axêtincôlin, làm mất tín hiệu của axêtincôlin đến thụ thể ở màng tế bào sau synap (tế bào cơ), do đó, không hình thành được điện thế hoạt động ở tế bào cơ – không có co cơ.- Độ mạnh của trương lực cơ (sức cơ) phụ thuộc vào số lượng xung </w:t>
            </w:r>
            <w:r w:rsidRPr="00042472">
              <w:rPr>
                <w:rFonts w:ascii="Times New Roman" w:hAnsi="Times New Roman"/>
                <w:sz w:val="24"/>
                <w:szCs w:val="24"/>
              </w:rPr>
              <w:lastRenderedPageBreak/>
              <w:t xml:space="preserve">thần kinh được gửi đến từ các nơron vận động điều khiển cơ. Curare ức chế hình thành điện thế hoạt động ở màng sau synap. Do đó, làm giảm sự truyền xung thần kinh qua synap của các nơron vận động đến cơ. </w:t>
            </w:r>
            <w:r w:rsidRPr="00042472">
              <w:rPr>
                <w:rFonts w:ascii="Times New Roman" w:hAnsi="Times New Roman"/>
                <w:b/>
                <w:sz w:val="24"/>
                <w:szCs w:val="24"/>
              </w:rPr>
              <w:tab/>
            </w:r>
          </w:p>
          <w:p w:rsidR="00B3206B" w:rsidRPr="00042472" w:rsidRDefault="00B3206B" w:rsidP="00E87D41">
            <w:pPr>
              <w:spacing w:after="0" w:line="240" w:lineRule="auto"/>
              <w:rPr>
                <w:rFonts w:ascii="Times New Roman" w:eastAsia="Times New Roman" w:hAnsi="Times New Roman"/>
                <w:bCs/>
                <w:sz w:val="24"/>
                <w:szCs w:val="24"/>
              </w:rPr>
            </w:pPr>
            <w:r w:rsidRPr="00042472">
              <w:rPr>
                <w:rFonts w:ascii="Times New Roman" w:eastAsia="Times New Roman" w:hAnsi="Times New Roman"/>
                <w:b/>
                <w:bCs/>
                <w:sz w:val="24"/>
                <w:szCs w:val="24"/>
              </w:rPr>
              <w:t xml:space="preserve">2. </w:t>
            </w:r>
            <w:r w:rsidRPr="00042472">
              <w:rPr>
                <w:rFonts w:ascii="Times New Roman" w:eastAsia="Times New Roman" w:hAnsi="Times New Roman"/>
                <w:bCs/>
                <w:sz w:val="24"/>
                <w:szCs w:val="24"/>
              </w:rPr>
              <w:t>T</w:t>
            </w:r>
            <w:r w:rsidRPr="00042472">
              <w:rPr>
                <w:rFonts w:ascii="Times New Roman" w:hAnsi="Times New Roman"/>
                <w:sz w:val="24"/>
                <w:szCs w:val="24"/>
              </w:rPr>
              <w:t>huốc Digitalis</w:t>
            </w:r>
          </w:p>
          <w:p w:rsidR="00B3206B" w:rsidRPr="00042472" w:rsidRDefault="00B3206B" w:rsidP="00E87D41">
            <w:pPr>
              <w:tabs>
                <w:tab w:val="left" w:pos="960"/>
              </w:tabs>
              <w:spacing w:after="0" w:line="240" w:lineRule="auto"/>
              <w:jc w:val="both"/>
              <w:rPr>
                <w:rFonts w:ascii="Times New Roman" w:hAnsi="Times New Roman"/>
                <w:sz w:val="24"/>
                <w:szCs w:val="24"/>
              </w:rPr>
            </w:pPr>
            <w:r w:rsidRPr="00042472">
              <w:rPr>
                <w:rFonts w:ascii="Times New Roman" w:hAnsi="Times New Roman"/>
                <w:sz w:val="24"/>
                <w:szCs w:val="24"/>
              </w:rPr>
              <w:t>- Thuốc gây suy yếu bơm Na-K, làm giảm đưa Na</w:t>
            </w:r>
            <w:r w:rsidRPr="00042472">
              <w:rPr>
                <w:rFonts w:ascii="Times New Roman" w:hAnsi="Times New Roman"/>
                <w:sz w:val="24"/>
                <w:szCs w:val="24"/>
                <w:vertAlign w:val="superscript"/>
              </w:rPr>
              <w:t>+</w:t>
            </w:r>
            <w:r w:rsidRPr="00042472">
              <w:rPr>
                <w:rFonts w:ascii="Times New Roman" w:hAnsi="Times New Roman"/>
                <w:sz w:val="24"/>
                <w:szCs w:val="24"/>
              </w:rPr>
              <w:t xml:space="preserve"> ra ngoài tế bào cơ, do vậy hàm lượng Na</w:t>
            </w:r>
            <w:r w:rsidRPr="00042472">
              <w:rPr>
                <w:rFonts w:ascii="Times New Roman" w:hAnsi="Times New Roman"/>
                <w:sz w:val="24"/>
                <w:szCs w:val="24"/>
                <w:vertAlign w:val="superscript"/>
              </w:rPr>
              <w:t>+</w:t>
            </w:r>
            <w:r w:rsidRPr="00042472">
              <w:rPr>
                <w:rFonts w:ascii="Times New Roman" w:hAnsi="Times New Roman"/>
                <w:sz w:val="24"/>
                <w:szCs w:val="24"/>
              </w:rPr>
              <w:t xml:space="preserve"> trong bào tương tăng.</w:t>
            </w:r>
          </w:p>
          <w:p w:rsidR="00B3206B" w:rsidRPr="00042472" w:rsidRDefault="00B3206B" w:rsidP="00E87D41">
            <w:pPr>
              <w:tabs>
                <w:tab w:val="left" w:pos="960"/>
              </w:tabs>
              <w:spacing w:after="0" w:line="240" w:lineRule="auto"/>
              <w:jc w:val="both"/>
              <w:rPr>
                <w:rFonts w:ascii="Times New Roman" w:hAnsi="Times New Roman"/>
                <w:sz w:val="24"/>
                <w:szCs w:val="24"/>
              </w:rPr>
            </w:pPr>
            <w:r w:rsidRPr="00042472">
              <w:rPr>
                <w:rFonts w:ascii="Times New Roman" w:hAnsi="Times New Roman"/>
                <w:sz w:val="24"/>
                <w:szCs w:val="24"/>
              </w:rPr>
              <w:t>- Tăng Na</w:t>
            </w:r>
            <w:r w:rsidRPr="00042472">
              <w:rPr>
                <w:rFonts w:ascii="Times New Roman" w:hAnsi="Times New Roman"/>
                <w:sz w:val="24"/>
                <w:szCs w:val="24"/>
                <w:vertAlign w:val="superscript"/>
              </w:rPr>
              <w:t>+</w:t>
            </w:r>
            <w:r w:rsidRPr="00042472">
              <w:rPr>
                <w:rFonts w:ascii="Times New Roman" w:hAnsi="Times New Roman"/>
                <w:sz w:val="24"/>
                <w:szCs w:val="24"/>
              </w:rPr>
              <w:t xml:space="preserve"> trong bào tương dẫn đến giảm chênh lệch nồng độ Ca</w:t>
            </w:r>
            <w:r w:rsidRPr="00042472">
              <w:rPr>
                <w:rFonts w:ascii="Times New Roman" w:hAnsi="Times New Roman"/>
                <w:sz w:val="24"/>
                <w:szCs w:val="24"/>
                <w:vertAlign w:val="superscript"/>
              </w:rPr>
              <w:t>2+</w:t>
            </w:r>
            <w:r w:rsidRPr="00042472">
              <w:rPr>
                <w:rFonts w:ascii="Times New Roman" w:hAnsi="Times New Roman"/>
                <w:sz w:val="24"/>
                <w:szCs w:val="24"/>
              </w:rPr>
              <w:t xml:space="preserve"> hai bên màng. Vì vậy, bơm Na-Ca giảm chuyển Na</w:t>
            </w:r>
            <w:r w:rsidRPr="00042472">
              <w:rPr>
                <w:rFonts w:ascii="Times New Roman" w:hAnsi="Times New Roman"/>
                <w:sz w:val="24"/>
                <w:szCs w:val="24"/>
                <w:vertAlign w:val="superscript"/>
              </w:rPr>
              <w:t>+</w:t>
            </w:r>
            <w:r w:rsidRPr="00042472">
              <w:rPr>
                <w:rFonts w:ascii="Times New Roman" w:hAnsi="Times New Roman"/>
                <w:sz w:val="24"/>
                <w:szCs w:val="24"/>
              </w:rPr>
              <w:t xml:space="preserve"> vào và giảm đưa Ca</w:t>
            </w:r>
            <w:r w:rsidRPr="00042472">
              <w:rPr>
                <w:rFonts w:ascii="Times New Roman" w:hAnsi="Times New Roman"/>
                <w:sz w:val="24"/>
                <w:szCs w:val="24"/>
                <w:vertAlign w:val="superscript"/>
              </w:rPr>
              <w:t>2+</w:t>
            </w:r>
            <w:r w:rsidRPr="00042472">
              <w:rPr>
                <w:rFonts w:ascii="Times New Roman" w:hAnsi="Times New Roman"/>
                <w:sz w:val="24"/>
                <w:szCs w:val="24"/>
              </w:rPr>
              <w:t xml:space="preserve"> ra khỏi tế bào cơ.</w:t>
            </w:r>
          </w:p>
          <w:p w:rsidR="00B3206B" w:rsidRPr="00042472" w:rsidRDefault="00B3206B" w:rsidP="00E87D41">
            <w:pPr>
              <w:pStyle w:val="ListParagraph"/>
              <w:tabs>
                <w:tab w:val="left" w:pos="960"/>
              </w:tabs>
              <w:ind w:left="0"/>
              <w:jc w:val="both"/>
              <w:rPr>
                <w:bCs/>
              </w:rPr>
            </w:pPr>
            <w:r w:rsidRPr="00042472">
              <w:t>- Giảm đưa Ca</w:t>
            </w:r>
            <w:r w:rsidRPr="00042472">
              <w:rPr>
                <w:vertAlign w:val="superscript"/>
              </w:rPr>
              <w:t>2+</w:t>
            </w:r>
            <w:r w:rsidRPr="00042472">
              <w:t xml:space="preserve"> ra ngoài gây tăng Ca</w:t>
            </w:r>
            <w:r w:rsidRPr="00042472">
              <w:rPr>
                <w:vertAlign w:val="superscript"/>
              </w:rPr>
              <w:t>2+</w:t>
            </w:r>
            <w:r w:rsidRPr="00042472">
              <w:t xml:space="preserve"> trong bào tương và trong lưới nội chất (nhờ bơm Ca</w:t>
            </w:r>
            <w:r w:rsidRPr="00042472">
              <w:rPr>
                <w:vertAlign w:val="superscript"/>
              </w:rPr>
              <w:t>2+</w:t>
            </w:r>
            <w:r w:rsidRPr="00042472">
              <w:t>).                                                                                                                   - Khi xung thần kinh từ hạch tự động đến gây giải phóng nhiều Ca</w:t>
            </w:r>
            <w:r w:rsidRPr="00042472">
              <w:rPr>
                <w:vertAlign w:val="superscript"/>
              </w:rPr>
              <w:t>2</w:t>
            </w:r>
            <w:r w:rsidRPr="00042472">
              <w:t xml:space="preserve"> ra khỏi lưới nội nội chất làm cơ tim co mạnh hơn.                                                                             </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lastRenderedPageBreak/>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lastRenderedPageBreak/>
        <w:t>Câu 10. Sinh trưởng, phát triển, sinh sản ở động vật (1,0 điểm)</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 xml:space="preserve">Hội chứng buồng trứng đa nang (Polycystic ovarian syndrome -PCOS) là một rối loạn thường gặp ở phụ nữ, đặc trưng bằng sự tăng nồng độ testosterone và việc trứng không thể rụng. Buồng trứng có thể bị kích thích để sản xuất nhiều testosterone hơn khi nồng độ insulin trong máu cao. </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1. Khả năng bị bệnh PCOS ở phụ nữ béo phì và phụ nữ có cân nặng bình thường như thế nào?</w:t>
      </w:r>
    </w:p>
    <w:p w:rsidR="00B3206B" w:rsidRPr="0003033F" w:rsidRDefault="00B3206B" w:rsidP="00B3206B">
      <w:pPr>
        <w:spacing w:after="0" w:line="240" w:lineRule="auto"/>
        <w:rPr>
          <w:rFonts w:ascii="Times New Roman" w:hAnsi="Times New Roman"/>
          <w:sz w:val="24"/>
          <w:szCs w:val="24"/>
        </w:rPr>
      </w:pPr>
      <w:r w:rsidRPr="0003033F">
        <w:rPr>
          <w:rFonts w:ascii="Times New Roman" w:hAnsi="Times New Roman"/>
          <w:sz w:val="24"/>
          <w:szCs w:val="24"/>
        </w:rPr>
        <w:t>2. Hãy đưa ra một số giải pháp bằng cách sử dụng hormon sinh dục để tăng khả năng thụ thai cho những người phụ nữ bị bệnh trên?</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rPr>
                <w:rFonts w:ascii="Times New Roman" w:hAnsi="Times New Roman"/>
                <w:sz w:val="24"/>
                <w:szCs w:val="24"/>
              </w:rPr>
            </w:pPr>
            <w:r w:rsidRPr="00042472">
              <w:rPr>
                <w:rFonts w:ascii="Times New Roman" w:hAnsi="Times New Roman"/>
                <w:sz w:val="24"/>
                <w:szCs w:val="24"/>
              </w:rPr>
              <w:t>1. Ở phụ nữ béo phì có nguy cơ cao hơn mắc bệnh PCOS vì người béo dễ có nồng độ đường trong máu tăng cao, vì vậy buồng trứng bị kích thích để sản sinh nhiều testosteron.</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2. - Sử dụng hormon kích thích trứng phát triển, chín và kích thích rụng trứng (FSH).</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 Ức chế LH: thừa testosteron có thể do LH tiết ra nhiều. </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 Estrogen của nữ một số dạng có thể được chuyển hóa thành testosteron  </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Câu 11. Nội tiết (2,0 điểm)</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1. 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03033F">
        <w:rPr>
          <w:rFonts w:ascii="Times New Roman" w:hAnsi="Times New Roman"/>
          <w:sz w:val="24"/>
          <w:szCs w:val="24"/>
          <w:vertAlign w:val="superscript"/>
        </w:rPr>
        <w:t>+</w:t>
      </w:r>
      <w:r w:rsidRPr="0003033F">
        <w:rPr>
          <w:rFonts w:ascii="Times New Roman" w:hAnsi="Times New Roman"/>
          <w:sz w:val="24"/>
          <w:szCs w:val="24"/>
        </w:rPr>
        <w:t xml:space="preserve"> qua nước tiểu, tăng pH nước tiểu và thải nhiều nước tiểu?</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color w:val="000000"/>
          <w:sz w:val="24"/>
          <w:szCs w:val="24"/>
        </w:rPr>
        <w:t>2. Một người bị mắc bệnh tiêu chảy do nhiễm khuẩn Escherichia coli thì hoạt động tim, pH máu và lượng nước tiểu có thay đổi không? Giải thích.</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pStyle w:val="ListParagraph"/>
              <w:tabs>
                <w:tab w:val="left" w:pos="360"/>
                <w:tab w:val="left" w:pos="720"/>
              </w:tabs>
              <w:ind w:left="0"/>
              <w:jc w:val="both"/>
            </w:pPr>
            <w:r w:rsidRPr="00042472">
              <w:t>1- Enzyme carbonic anhydrase xúc tác hình thành H</w:t>
            </w:r>
            <w:r w:rsidRPr="00042472">
              <w:rPr>
                <w:vertAlign w:val="subscript"/>
              </w:rPr>
              <w:t>2</w:t>
            </w:r>
            <w:r w:rsidRPr="00042472">
              <w:t>CO</w:t>
            </w:r>
            <w:r w:rsidRPr="00042472">
              <w:rPr>
                <w:vertAlign w:val="subscript"/>
              </w:rPr>
              <w:t>3</w:t>
            </w:r>
            <w:r w:rsidRPr="00042472">
              <w:t xml:space="preserve"> từ CO</w:t>
            </w:r>
            <w:r w:rsidRPr="00042472">
              <w:rPr>
                <w:vertAlign w:val="subscript"/>
              </w:rPr>
              <w:t>2</w:t>
            </w:r>
            <w:r w:rsidRPr="00042472">
              <w:t xml:space="preserve"> và H</w:t>
            </w:r>
            <w:r w:rsidRPr="00042472">
              <w:rPr>
                <w:vertAlign w:val="subscript"/>
              </w:rPr>
              <w:t>2</w:t>
            </w:r>
            <w:r w:rsidRPr="00042472">
              <w:t>O. H</w:t>
            </w:r>
            <w:r w:rsidRPr="00042472">
              <w:rPr>
                <w:vertAlign w:val="subscript"/>
              </w:rPr>
              <w:t>2</w:t>
            </w:r>
            <w:r w:rsidRPr="00042472">
              <w:t>CO</w:t>
            </w:r>
            <w:r w:rsidRPr="00042472">
              <w:rPr>
                <w:vertAlign w:val="subscript"/>
              </w:rPr>
              <w:t>3</w:t>
            </w:r>
            <w:r w:rsidRPr="00042472">
              <w:t xml:space="preserve"> phân li thành H</w:t>
            </w:r>
            <w:r w:rsidRPr="00042472">
              <w:rPr>
                <w:vertAlign w:val="superscript"/>
              </w:rPr>
              <w:t>+</w:t>
            </w:r>
            <w:r w:rsidRPr="00042472">
              <w:t xml:space="preserve"> và HCO</w:t>
            </w:r>
            <w:r w:rsidRPr="00042472">
              <w:rPr>
                <w:vertAlign w:val="subscript"/>
              </w:rPr>
              <w:t>3</w:t>
            </w:r>
            <w:r w:rsidRPr="00042472">
              <w:rPr>
                <w:vertAlign w:val="superscript"/>
              </w:rPr>
              <w:t>-</w:t>
            </w:r>
          </w:p>
          <w:p w:rsidR="00B3206B" w:rsidRPr="00042472" w:rsidRDefault="00B3206B" w:rsidP="00E87D41">
            <w:pPr>
              <w:pStyle w:val="ListParagraph"/>
              <w:tabs>
                <w:tab w:val="left" w:pos="360"/>
                <w:tab w:val="left" w:pos="720"/>
              </w:tabs>
              <w:ind w:left="0"/>
              <w:jc w:val="both"/>
            </w:pPr>
            <w:r w:rsidRPr="00042472">
              <w:t>- Thuốc ức chế hoạt động của carbonic anhydrase nên làm giảm hình thành H</w:t>
            </w:r>
            <w:r w:rsidRPr="00042472">
              <w:rPr>
                <w:vertAlign w:val="superscript"/>
              </w:rPr>
              <w:t>+</w:t>
            </w:r>
            <w:r w:rsidRPr="00042472">
              <w:t xml:space="preserve"> trong tế bào ống thận.</w:t>
            </w:r>
          </w:p>
          <w:p w:rsidR="00B3206B" w:rsidRPr="00042472" w:rsidRDefault="00B3206B" w:rsidP="00E87D41">
            <w:pPr>
              <w:pStyle w:val="ListParagraph"/>
              <w:tabs>
                <w:tab w:val="left" w:pos="360"/>
                <w:tab w:val="left" w:pos="720"/>
              </w:tabs>
              <w:ind w:left="0"/>
              <w:jc w:val="both"/>
            </w:pPr>
            <w:r w:rsidRPr="00042472">
              <w:t>- Do H</w:t>
            </w:r>
            <w:r w:rsidRPr="00042472">
              <w:rPr>
                <w:vertAlign w:val="superscript"/>
              </w:rPr>
              <w:t>+</w:t>
            </w:r>
            <w:r w:rsidRPr="00042472">
              <w:t xml:space="preserve"> giảm nên bơm Na-K giảm chuyển H</w:t>
            </w:r>
            <w:r w:rsidRPr="00042472">
              <w:rPr>
                <w:vertAlign w:val="superscript"/>
              </w:rPr>
              <w:t>+</w:t>
            </w:r>
            <w:r w:rsidRPr="00042472">
              <w:t xml:space="preserve"> từ tế bào ống thận vào dịch lọc và giảm chuyển Na</w:t>
            </w:r>
            <w:r w:rsidRPr="00042472">
              <w:rPr>
                <w:vertAlign w:val="superscript"/>
              </w:rPr>
              <w:t xml:space="preserve">+ </w:t>
            </w:r>
            <w:r w:rsidRPr="00042472">
              <w:t>từ dịch lọc vào tế bào ống thận.</w:t>
            </w:r>
          </w:p>
          <w:p w:rsidR="00B3206B" w:rsidRPr="00042472" w:rsidRDefault="00B3206B" w:rsidP="00E87D41">
            <w:pPr>
              <w:tabs>
                <w:tab w:val="left" w:pos="360"/>
                <w:tab w:val="left" w:pos="720"/>
              </w:tabs>
              <w:spacing w:after="0" w:line="240" w:lineRule="auto"/>
              <w:jc w:val="both"/>
              <w:rPr>
                <w:rFonts w:ascii="Times New Roman" w:hAnsi="Times New Roman"/>
                <w:sz w:val="24"/>
                <w:szCs w:val="24"/>
              </w:rPr>
            </w:pPr>
            <w:r w:rsidRPr="00042472">
              <w:rPr>
                <w:rFonts w:ascii="Times New Roman" w:hAnsi="Times New Roman"/>
                <w:sz w:val="24"/>
                <w:szCs w:val="24"/>
              </w:rPr>
              <w:t>- H</w:t>
            </w:r>
            <w:r w:rsidRPr="00042472">
              <w:rPr>
                <w:rFonts w:ascii="Times New Roman" w:hAnsi="Times New Roman"/>
                <w:sz w:val="24"/>
                <w:szCs w:val="24"/>
                <w:vertAlign w:val="superscript"/>
              </w:rPr>
              <w:t>+</w:t>
            </w:r>
            <w:r w:rsidRPr="00042472">
              <w:rPr>
                <w:rFonts w:ascii="Times New Roman" w:hAnsi="Times New Roman"/>
                <w:sz w:val="24"/>
                <w:szCs w:val="24"/>
              </w:rPr>
              <w:t xml:space="preserve"> vào dịch lọc giảm nên pH nước tiểu tăng. </w:t>
            </w:r>
          </w:p>
          <w:p w:rsidR="00B3206B" w:rsidRPr="00042472" w:rsidRDefault="00B3206B" w:rsidP="00E87D41">
            <w:pPr>
              <w:tabs>
                <w:tab w:val="left" w:pos="360"/>
                <w:tab w:val="left" w:pos="720"/>
              </w:tabs>
              <w:spacing w:after="0" w:line="240" w:lineRule="auto"/>
              <w:jc w:val="both"/>
              <w:rPr>
                <w:rFonts w:ascii="Times New Roman" w:hAnsi="Times New Roman"/>
                <w:sz w:val="24"/>
                <w:szCs w:val="24"/>
              </w:rPr>
            </w:pPr>
            <w:r w:rsidRPr="00042472">
              <w:rPr>
                <w:rFonts w:ascii="Times New Roman" w:hAnsi="Times New Roman"/>
                <w:sz w:val="24"/>
                <w:szCs w:val="24"/>
              </w:rPr>
              <w:t>- Do tế bào ống thận giảm tái hấp thu Na</w:t>
            </w:r>
            <w:r w:rsidRPr="00042472">
              <w:rPr>
                <w:rFonts w:ascii="Times New Roman" w:hAnsi="Times New Roman"/>
                <w:sz w:val="24"/>
                <w:szCs w:val="24"/>
                <w:vertAlign w:val="superscript"/>
              </w:rPr>
              <w:t>+</w:t>
            </w:r>
            <w:r w:rsidRPr="00042472">
              <w:rPr>
                <w:rFonts w:ascii="Times New Roman" w:hAnsi="Times New Roman"/>
                <w:sz w:val="24"/>
                <w:szCs w:val="24"/>
              </w:rPr>
              <w:t xml:space="preserve"> nên Na</w:t>
            </w:r>
            <w:r w:rsidRPr="00042472">
              <w:rPr>
                <w:rFonts w:ascii="Times New Roman" w:hAnsi="Times New Roman"/>
                <w:sz w:val="24"/>
                <w:szCs w:val="24"/>
                <w:vertAlign w:val="superscript"/>
              </w:rPr>
              <w:t xml:space="preserve">+ </w:t>
            </w:r>
            <w:r w:rsidRPr="00042472">
              <w:rPr>
                <w:rFonts w:ascii="Times New Roman" w:hAnsi="Times New Roman"/>
                <w:sz w:val="24"/>
                <w:szCs w:val="24"/>
              </w:rPr>
              <w:t>mất nhiều qua nước tiểu kèm theo H</w:t>
            </w:r>
            <w:r w:rsidRPr="00042472">
              <w:rPr>
                <w:rFonts w:ascii="Times New Roman" w:hAnsi="Times New Roman"/>
                <w:sz w:val="24"/>
                <w:szCs w:val="24"/>
                <w:vertAlign w:val="subscript"/>
              </w:rPr>
              <w:t>2</w:t>
            </w:r>
            <w:r w:rsidRPr="00042472">
              <w:rPr>
                <w:rFonts w:ascii="Times New Roman" w:hAnsi="Times New Roman"/>
                <w:sz w:val="24"/>
                <w:szCs w:val="24"/>
              </w:rPr>
              <w:t xml:space="preserve">O, gây mất nhiều nước tiểu.   </w:t>
            </w:r>
          </w:p>
          <w:p w:rsidR="00B3206B" w:rsidRPr="00042472" w:rsidRDefault="00B3206B" w:rsidP="00E87D41">
            <w:pPr>
              <w:spacing w:after="0" w:line="240" w:lineRule="auto"/>
              <w:jc w:val="both"/>
              <w:rPr>
                <w:rFonts w:ascii="Times New Roman" w:hAnsi="Times New Roman"/>
                <w:color w:val="000000"/>
                <w:sz w:val="24"/>
                <w:szCs w:val="24"/>
              </w:rPr>
            </w:pPr>
            <w:r w:rsidRPr="00042472">
              <w:rPr>
                <w:rFonts w:ascii="Times New Roman" w:hAnsi="Times New Roman"/>
                <w:sz w:val="24"/>
                <w:szCs w:val="24"/>
              </w:rPr>
              <w:t xml:space="preserve">2. </w:t>
            </w:r>
            <w:r w:rsidRPr="00042472">
              <w:rPr>
                <w:rFonts w:ascii="Times New Roman" w:hAnsi="Times New Roman"/>
                <w:color w:val="000000"/>
                <w:sz w:val="24"/>
                <w:szCs w:val="24"/>
              </w:rPr>
              <w:t xml:space="preserve">        - Tiêu chảy gây mất nhiều nước làm giảm huyết áp, thụ thể áp lực ở xoang động mạch cảnh và gốc cung động mạch chủ gửi thông tin về trung khu điều hòa tim mạch ở hành não.     </w:t>
            </w:r>
          </w:p>
          <w:p w:rsidR="00B3206B" w:rsidRPr="00042472" w:rsidRDefault="00B3206B" w:rsidP="00E87D41">
            <w:pPr>
              <w:spacing w:after="0" w:line="240" w:lineRule="auto"/>
              <w:jc w:val="both"/>
              <w:rPr>
                <w:rFonts w:ascii="Times New Roman" w:hAnsi="Times New Roman"/>
                <w:b/>
                <w:color w:val="000000"/>
                <w:sz w:val="24"/>
                <w:szCs w:val="24"/>
              </w:rPr>
            </w:pPr>
            <w:r w:rsidRPr="00042472">
              <w:rPr>
                <w:rFonts w:ascii="Times New Roman" w:hAnsi="Times New Roman"/>
                <w:color w:val="000000"/>
                <w:sz w:val="24"/>
                <w:szCs w:val="24"/>
              </w:rPr>
              <w:t xml:space="preserve">        - Xung thần kinh theo dây giao cảm đến tim làm tim đập nhanh và mạnh lên, đồng thời tuyến thượng thận tăng tiết adrênalin làm tim đập nhanh và mạnh lên.</w:t>
            </w:r>
          </w:p>
          <w:p w:rsidR="00B3206B" w:rsidRPr="00042472" w:rsidRDefault="00B3206B" w:rsidP="00E87D41">
            <w:pPr>
              <w:spacing w:after="0" w:line="240" w:lineRule="auto"/>
              <w:jc w:val="both"/>
              <w:rPr>
                <w:rFonts w:ascii="Times New Roman" w:hAnsi="Times New Roman"/>
                <w:color w:val="000000"/>
                <w:sz w:val="24"/>
                <w:szCs w:val="24"/>
              </w:rPr>
            </w:pPr>
            <w:r w:rsidRPr="00042472">
              <w:rPr>
                <w:rFonts w:ascii="Times New Roman" w:hAnsi="Times New Roman"/>
                <w:color w:val="000000"/>
                <w:sz w:val="24"/>
                <w:szCs w:val="24"/>
              </w:rPr>
              <w:t xml:space="preserve">        - Huyết áp giảm gây tăng tiết renin, tăng anđôsterôn, do vậy tăng tái hấp thu Na</w:t>
            </w:r>
            <w:r w:rsidRPr="00042472">
              <w:rPr>
                <w:rFonts w:ascii="Times New Roman" w:hAnsi="Times New Roman"/>
                <w:color w:val="000000"/>
                <w:sz w:val="24"/>
                <w:szCs w:val="24"/>
                <w:vertAlign w:val="superscript"/>
              </w:rPr>
              <w:t>+</w:t>
            </w:r>
            <w:r w:rsidRPr="00042472">
              <w:rPr>
                <w:rFonts w:ascii="Times New Roman" w:hAnsi="Times New Roman"/>
                <w:color w:val="000000"/>
                <w:sz w:val="24"/>
                <w:szCs w:val="24"/>
              </w:rPr>
              <w:t xml:space="preserve">  và tăng </w:t>
            </w:r>
            <w:r w:rsidRPr="00042472">
              <w:rPr>
                <w:rFonts w:ascii="Times New Roman" w:hAnsi="Times New Roman"/>
                <w:color w:val="000000"/>
                <w:sz w:val="24"/>
                <w:szCs w:val="24"/>
              </w:rPr>
              <w:lastRenderedPageBreak/>
              <w:t>thải H</w:t>
            </w:r>
            <w:r w:rsidRPr="00042472">
              <w:rPr>
                <w:rFonts w:ascii="Times New Roman" w:hAnsi="Times New Roman"/>
                <w:color w:val="000000"/>
                <w:sz w:val="24"/>
                <w:szCs w:val="24"/>
                <w:vertAlign w:val="superscript"/>
              </w:rPr>
              <w:t>+</w:t>
            </w:r>
            <w:r w:rsidRPr="00042472">
              <w:rPr>
                <w:rFonts w:ascii="Times New Roman" w:hAnsi="Times New Roman"/>
                <w:color w:val="000000"/>
                <w:sz w:val="24"/>
                <w:szCs w:val="24"/>
              </w:rPr>
              <w:t xml:space="preserve"> vào nước tiểu. Kết quả là pH máu tăng.</w:t>
            </w:r>
          </w:p>
          <w:p w:rsidR="00B3206B" w:rsidRPr="00042472" w:rsidRDefault="00B3206B" w:rsidP="00E87D41">
            <w:pPr>
              <w:spacing w:after="0" w:line="240" w:lineRule="auto"/>
              <w:jc w:val="both"/>
              <w:rPr>
                <w:rFonts w:ascii="Times New Roman" w:hAnsi="Times New Roman"/>
                <w:b/>
                <w:color w:val="000000"/>
                <w:sz w:val="24"/>
                <w:szCs w:val="24"/>
              </w:rPr>
            </w:pPr>
            <w:r w:rsidRPr="00042472">
              <w:rPr>
                <w:rFonts w:ascii="Times New Roman" w:hAnsi="Times New Roman"/>
                <w:color w:val="000000"/>
                <w:sz w:val="24"/>
                <w:szCs w:val="24"/>
              </w:rPr>
              <w:t xml:space="preserve">         - Huyết áp giảm làm áp lực lọc giảm do vậy lượng nước tiểu giảm. Ngoài ra, ADH và anđôsterôn được tiết ra tăng cường tái hấp thu nước nên lượng nước tiểu giảm.</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lastRenderedPageBreak/>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lastRenderedPageBreak/>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Pr="0003033F"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lastRenderedPageBreak/>
        <w:t>Câu 12. Phương án thực hành (Giải phẫu thực vật) (1,0 điểm)</w:t>
      </w:r>
    </w:p>
    <w:p w:rsidR="00B3206B" w:rsidRPr="0003033F" w:rsidRDefault="00B3206B" w:rsidP="00B3206B">
      <w:pPr>
        <w:spacing w:after="0" w:line="240" w:lineRule="auto"/>
        <w:jc w:val="both"/>
        <w:rPr>
          <w:rFonts w:ascii="Times New Roman" w:hAnsi="Times New Roman"/>
          <w:b/>
          <w:sz w:val="24"/>
          <w:szCs w:val="24"/>
        </w:rPr>
      </w:pPr>
      <w:r w:rsidRPr="0003033F">
        <w:rPr>
          <w:rFonts w:ascii="Times New Roman" w:hAnsi="Times New Roman"/>
          <w:sz w:val="24"/>
          <w:szCs w:val="24"/>
        </w:rPr>
        <w:t>Cây rong mái chèo (Vallisneria spiralis) là loài thực vật mọc đáy nước. Để quan sát cấu tạo giải phẫu lá của nhóm thực vật này, người ta tiến hành các bước sau:</w:t>
      </w:r>
    </w:p>
    <w:p w:rsidR="00B3206B" w:rsidRPr="008A6479" w:rsidRDefault="00B3206B" w:rsidP="00B3206B">
      <w:pPr>
        <w:spacing w:after="0" w:line="240" w:lineRule="auto"/>
        <w:jc w:val="both"/>
        <w:rPr>
          <w:rFonts w:ascii="Times New Roman" w:hAnsi="Times New Roman"/>
          <w:sz w:val="24"/>
          <w:szCs w:val="24"/>
        </w:rPr>
      </w:pPr>
      <w:r w:rsidRPr="008A6479">
        <w:rPr>
          <w:rFonts w:ascii="Times New Roman" w:hAnsi="Times New Roman"/>
          <w:sz w:val="24"/>
          <w:szCs w:val="24"/>
        </w:rPr>
        <w:t>Bước 1: Dùng dao lam cắt lát lá cắt thật mỏng.</w:t>
      </w:r>
    </w:p>
    <w:p w:rsidR="00B3206B" w:rsidRPr="008A6479" w:rsidRDefault="00B3206B" w:rsidP="00B3206B">
      <w:pPr>
        <w:spacing w:after="0" w:line="240" w:lineRule="auto"/>
        <w:jc w:val="both"/>
        <w:rPr>
          <w:rFonts w:ascii="Times New Roman" w:hAnsi="Times New Roman"/>
          <w:sz w:val="24"/>
          <w:szCs w:val="24"/>
        </w:rPr>
      </w:pPr>
      <w:r w:rsidRPr="008A6479">
        <w:rPr>
          <w:rFonts w:ascii="Times New Roman" w:hAnsi="Times New Roman"/>
          <w:sz w:val="24"/>
          <w:szCs w:val="24"/>
        </w:rPr>
        <w:t>Bước 2: Ngâm mẫu vào một đĩa đồng hồ có bổ sung dung dịch Javen 12% trong thời gian 15 phút.</w:t>
      </w:r>
    </w:p>
    <w:p w:rsidR="00B3206B" w:rsidRPr="008A6479" w:rsidRDefault="00B3206B" w:rsidP="00B3206B">
      <w:pPr>
        <w:spacing w:after="0" w:line="240" w:lineRule="auto"/>
        <w:jc w:val="both"/>
        <w:rPr>
          <w:rFonts w:ascii="Times New Roman" w:hAnsi="Times New Roman"/>
          <w:sz w:val="24"/>
          <w:szCs w:val="24"/>
        </w:rPr>
      </w:pPr>
      <w:r w:rsidRPr="008A6479">
        <w:rPr>
          <w:rFonts w:ascii="Times New Roman" w:hAnsi="Times New Roman"/>
          <w:sz w:val="24"/>
          <w:szCs w:val="24"/>
        </w:rPr>
        <w:t>Bước 3: Dùng kim mũi mác để chuyển mẫu từ đĩa đồng hồ có đựng javen sang đĩa đồng hồ có đựng nước cất để rửa mẫu. Quá trình này được lặp lại 3 lần.</w:t>
      </w:r>
    </w:p>
    <w:p w:rsidR="00B3206B" w:rsidRPr="008A6479" w:rsidRDefault="00B3206B" w:rsidP="00B3206B">
      <w:pPr>
        <w:spacing w:after="0" w:line="240" w:lineRule="auto"/>
        <w:jc w:val="both"/>
        <w:rPr>
          <w:rFonts w:ascii="Times New Roman" w:hAnsi="Times New Roman"/>
          <w:sz w:val="24"/>
          <w:szCs w:val="24"/>
        </w:rPr>
      </w:pPr>
      <w:r w:rsidRPr="008A6479">
        <w:rPr>
          <w:rFonts w:ascii="Times New Roman" w:hAnsi="Times New Roman"/>
          <w:sz w:val="24"/>
          <w:szCs w:val="24"/>
        </w:rPr>
        <w:t xml:space="preserve">Bước 4: Nhuộm hai mẫu trong dung dịch xanh mêtylen 1%  ở đĩa đồng hồ trong thời gian 30 giây. </w:t>
      </w:r>
    </w:p>
    <w:p w:rsidR="00B3206B" w:rsidRPr="008A6479" w:rsidRDefault="00B3206B" w:rsidP="00B3206B">
      <w:pPr>
        <w:spacing w:after="0" w:line="240" w:lineRule="auto"/>
        <w:jc w:val="both"/>
        <w:rPr>
          <w:rFonts w:ascii="Times New Roman" w:hAnsi="Times New Roman"/>
          <w:sz w:val="24"/>
          <w:szCs w:val="24"/>
        </w:rPr>
      </w:pPr>
      <w:r w:rsidRPr="008A6479">
        <w:rPr>
          <w:rFonts w:ascii="Times New Roman" w:hAnsi="Times New Roman"/>
          <w:sz w:val="24"/>
          <w:szCs w:val="24"/>
        </w:rPr>
        <w:t>Bước 5: Rửa mẫu bằng nước cất (chỉ rửa 1 lần) tương tự như bước 3.</w:t>
      </w:r>
    </w:p>
    <w:p w:rsidR="00B3206B" w:rsidRPr="0003033F" w:rsidRDefault="00B3206B" w:rsidP="00B3206B">
      <w:pPr>
        <w:spacing w:after="0" w:line="240" w:lineRule="auto"/>
        <w:jc w:val="both"/>
        <w:rPr>
          <w:rFonts w:ascii="Times New Roman" w:hAnsi="Times New Roman"/>
          <w:sz w:val="24"/>
          <w:szCs w:val="24"/>
        </w:rPr>
      </w:pPr>
      <w:r w:rsidRPr="0003033F">
        <w:rPr>
          <w:rFonts w:ascii="Times New Roman" w:hAnsi="Times New Roman"/>
          <w:sz w:val="24"/>
          <w:szCs w:val="24"/>
        </w:rPr>
        <w:t>1. Giải thích cơ sở khoa học của các bước trên?</w:t>
      </w:r>
    </w:p>
    <w:p w:rsidR="00B3206B" w:rsidRPr="0003033F" w:rsidRDefault="00B3206B" w:rsidP="00B3206B">
      <w:pPr>
        <w:spacing w:after="0" w:line="240" w:lineRule="auto"/>
        <w:jc w:val="both"/>
        <w:rPr>
          <w:rFonts w:ascii="Times New Roman" w:hAnsi="Times New Roman"/>
          <w:b/>
          <w:sz w:val="24"/>
          <w:szCs w:val="24"/>
        </w:rPr>
      </w:pPr>
      <w:r w:rsidRPr="0003033F">
        <w:rPr>
          <w:rFonts w:ascii="Times New Roman" w:hAnsi="Times New Roman"/>
          <w:sz w:val="24"/>
          <w:szCs w:val="24"/>
        </w:rPr>
        <w:t>2. Hãy cho biết ba đặc điểm cấu tạo đặc biệt ở lá của cây rong để phù hợp với điều kiện sống ngập hoàn toàn trong nước.</w:t>
      </w:r>
    </w:p>
    <w:p w:rsidR="00B3206B" w:rsidRDefault="00B3206B" w:rsidP="00B3206B">
      <w:pPr>
        <w:spacing w:after="0" w:line="240" w:lineRule="auto"/>
        <w:rPr>
          <w:rFonts w:ascii="Times New Roman" w:hAnsi="Times New Roman"/>
          <w:b/>
          <w:sz w:val="24"/>
          <w:szCs w:val="24"/>
        </w:rPr>
      </w:pPr>
      <w:r w:rsidRPr="0003033F">
        <w:rPr>
          <w:rFonts w:ascii="Times New Roman" w:hAnsi="Times New Roman"/>
          <w:b/>
          <w:sz w:val="24"/>
          <w:szCs w:val="24"/>
        </w:rPr>
        <w:t>Hướng dẫn chấm:</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32"/>
      </w:tblGrid>
      <w:tr w:rsidR="00B3206B" w:rsidRPr="00042472" w:rsidTr="00E87D41">
        <w:tc>
          <w:tcPr>
            <w:tcW w:w="9351" w:type="dxa"/>
          </w:tcPr>
          <w:p w:rsidR="00B3206B" w:rsidRPr="00042472" w:rsidRDefault="00B3206B" w:rsidP="00E87D41">
            <w:pPr>
              <w:spacing w:after="0" w:line="240" w:lineRule="auto"/>
              <w:jc w:val="center"/>
              <w:rPr>
                <w:rFonts w:ascii="Times New Roman" w:hAnsi="Times New Roman"/>
                <w:b/>
                <w:sz w:val="24"/>
                <w:szCs w:val="24"/>
              </w:rPr>
            </w:pPr>
            <w:r w:rsidRPr="00042472">
              <w:rPr>
                <w:rFonts w:ascii="Times New Roman" w:hAnsi="Times New Roman"/>
                <w:b/>
                <w:sz w:val="24"/>
                <w:szCs w:val="24"/>
              </w:rPr>
              <w:t>Nội dung hướng dẫn chấm</w:t>
            </w:r>
          </w:p>
        </w:tc>
        <w:tc>
          <w:tcPr>
            <w:tcW w:w="1132" w:type="dxa"/>
          </w:tcPr>
          <w:p w:rsidR="00B3206B" w:rsidRPr="00042472" w:rsidRDefault="00B3206B" w:rsidP="00E87D41">
            <w:pPr>
              <w:spacing w:after="0" w:line="240" w:lineRule="auto"/>
              <w:rPr>
                <w:rFonts w:ascii="Times New Roman" w:hAnsi="Times New Roman"/>
                <w:b/>
                <w:sz w:val="24"/>
                <w:szCs w:val="24"/>
              </w:rPr>
            </w:pPr>
            <w:r w:rsidRPr="00042472">
              <w:rPr>
                <w:rFonts w:ascii="Times New Roman" w:hAnsi="Times New Roman"/>
                <w:b/>
                <w:sz w:val="24"/>
                <w:szCs w:val="24"/>
              </w:rPr>
              <w:t>Điểm</w:t>
            </w:r>
          </w:p>
        </w:tc>
      </w:tr>
      <w:tr w:rsidR="00B3206B" w:rsidRPr="00042472" w:rsidTr="00E87D41">
        <w:tc>
          <w:tcPr>
            <w:tcW w:w="9351" w:type="dxa"/>
          </w:tcPr>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1. Giải thích cơ sở </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2. Ba đặc điểm:</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 Không có khí khổng ở cả biểu bì trên và biểu bì dưới, biểu bì cũng thường không có lớp cutin. </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Mô xốp sắp xếp tạo ra các khoang chứa khí cung cấp CO</w:t>
            </w:r>
            <w:r w:rsidRPr="00042472">
              <w:rPr>
                <w:rFonts w:ascii="Times New Roman" w:hAnsi="Times New Roman"/>
                <w:sz w:val="24"/>
                <w:szCs w:val="24"/>
                <w:vertAlign w:val="subscript"/>
              </w:rPr>
              <w:t>2</w:t>
            </w:r>
            <w:r w:rsidRPr="00042472">
              <w:rPr>
                <w:rFonts w:ascii="Times New Roman" w:hAnsi="Times New Roman"/>
                <w:sz w:val="24"/>
                <w:szCs w:val="24"/>
              </w:rPr>
              <w:t>, O</w:t>
            </w:r>
            <w:r w:rsidRPr="00042472">
              <w:rPr>
                <w:rFonts w:ascii="Times New Roman" w:hAnsi="Times New Roman"/>
                <w:sz w:val="24"/>
                <w:szCs w:val="24"/>
                <w:vertAlign w:val="subscript"/>
              </w:rPr>
              <w:t>2</w:t>
            </w:r>
            <w:r w:rsidRPr="00042472">
              <w:rPr>
                <w:rFonts w:ascii="Times New Roman" w:hAnsi="Times New Roman"/>
                <w:sz w:val="24"/>
                <w:szCs w:val="24"/>
              </w:rPr>
              <w:t xml:space="preserve"> cho quang hợp và hô hấp.</w:t>
            </w:r>
          </w:p>
          <w:p w:rsidR="00B3206B" w:rsidRPr="00042472" w:rsidRDefault="00B3206B" w:rsidP="00E87D41">
            <w:pPr>
              <w:spacing w:after="0" w:line="240" w:lineRule="auto"/>
              <w:jc w:val="both"/>
              <w:rPr>
                <w:rFonts w:ascii="Times New Roman" w:hAnsi="Times New Roman"/>
                <w:sz w:val="24"/>
                <w:szCs w:val="24"/>
              </w:rPr>
            </w:pPr>
            <w:r w:rsidRPr="00042472">
              <w:rPr>
                <w:rFonts w:ascii="Times New Roman" w:hAnsi="Times New Roman"/>
                <w:sz w:val="24"/>
                <w:szCs w:val="24"/>
              </w:rPr>
              <w:t xml:space="preserve">- Mô dậu kém phát triển, lục lạp phân bố trong tế bào biểu bì để dễ hấp thu ánh sáng. </w:t>
            </w:r>
          </w:p>
        </w:tc>
        <w:tc>
          <w:tcPr>
            <w:tcW w:w="1132" w:type="dxa"/>
          </w:tcPr>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p w:rsidR="00B3206B" w:rsidRPr="00042472" w:rsidRDefault="00B3206B" w:rsidP="00E87D41">
            <w:pPr>
              <w:spacing w:after="0" w:line="240" w:lineRule="auto"/>
              <w:jc w:val="center"/>
              <w:rPr>
                <w:rFonts w:ascii="Times New Roman" w:hAnsi="Times New Roman"/>
                <w:sz w:val="24"/>
                <w:szCs w:val="24"/>
              </w:rPr>
            </w:pPr>
            <w:r w:rsidRPr="00042472">
              <w:rPr>
                <w:rFonts w:ascii="Times New Roman" w:hAnsi="Times New Roman"/>
                <w:sz w:val="24"/>
                <w:szCs w:val="24"/>
              </w:rPr>
              <w:t>0,25</w:t>
            </w:r>
          </w:p>
        </w:tc>
      </w:tr>
    </w:tbl>
    <w:p w:rsidR="00B3206B" w:rsidRDefault="00B3206B" w:rsidP="00B3206B">
      <w:pPr>
        <w:spacing w:after="0" w:line="240" w:lineRule="auto"/>
        <w:jc w:val="center"/>
        <w:rPr>
          <w:rFonts w:ascii="Times New Roman" w:hAnsi="Times New Roman"/>
        </w:rPr>
      </w:pPr>
      <w:r>
        <w:rPr>
          <w:rFonts w:ascii="Times New Roman" w:hAnsi="Times New Roman"/>
        </w:rPr>
        <w:t>-----------------H</w:t>
      </w:r>
      <w:r w:rsidRPr="008A6479">
        <w:rPr>
          <w:rFonts w:ascii="Times New Roman" w:hAnsi="Times New Roman"/>
        </w:rPr>
        <w:t>ết</w:t>
      </w:r>
      <w:r>
        <w:rPr>
          <w:rFonts w:ascii="Times New Roman" w:hAnsi="Times New Roman"/>
        </w:rPr>
        <w:t>-----------------</w:t>
      </w:r>
    </w:p>
    <w:p w:rsidR="00B3206B" w:rsidRPr="0003033F" w:rsidRDefault="00B3206B" w:rsidP="00B3206B">
      <w:pPr>
        <w:spacing w:after="0" w:line="240" w:lineRule="auto"/>
        <w:jc w:val="right"/>
        <w:rPr>
          <w:rFonts w:ascii="Times New Roman" w:hAnsi="Times New Roman"/>
        </w:rPr>
      </w:pPr>
      <w:r>
        <w:rPr>
          <w:rFonts w:ascii="Times New Roman" w:hAnsi="Times New Roman"/>
        </w:rPr>
        <w:t>Gi</w:t>
      </w:r>
      <w:r w:rsidRPr="008A6479">
        <w:rPr>
          <w:rFonts w:ascii="Times New Roman" w:hAnsi="Times New Roman"/>
        </w:rPr>
        <w:t>á</w:t>
      </w:r>
      <w:r>
        <w:rPr>
          <w:rFonts w:ascii="Times New Roman" w:hAnsi="Times New Roman"/>
        </w:rPr>
        <w:t>o vi</w:t>
      </w:r>
      <w:r w:rsidRPr="008A6479">
        <w:rPr>
          <w:rFonts w:ascii="Times New Roman" w:hAnsi="Times New Roman"/>
        </w:rPr>
        <w:t>ê</w:t>
      </w:r>
      <w:r>
        <w:rPr>
          <w:rFonts w:ascii="Times New Roman" w:hAnsi="Times New Roman"/>
        </w:rPr>
        <w:t>n ra đ</w:t>
      </w:r>
      <w:r w:rsidRPr="008A6479">
        <w:rPr>
          <w:rFonts w:ascii="Times New Roman" w:hAnsi="Times New Roman"/>
        </w:rPr>
        <w:t>ề</w:t>
      </w:r>
      <w:r>
        <w:rPr>
          <w:rFonts w:ascii="Times New Roman" w:hAnsi="Times New Roman"/>
        </w:rPr>
        <w:t>: L</w:t>
      </w:r>
      <w:r w:rsidRPr="008A6479">
        <w:rPr>
          <w:rFonts w:ascii="Times New Roman" w:hAnsi="Times New Roman"/>
        </w:rPr>
        <w:t>ã</w:t>
      </w:r>
      <w:r>
        <w:rPr>
          <w:rFonts w:ascii="Times New Roman" w:hAnsi="Times New Roman"/>
        </w:rPr>
        <w:t xml:space="preserve"> Th</w:t>
      </w:r>
      <w:r w:rsidRPr="008A6479">
        <w:rPr>
          <w:rFonts w:ascii="Times New Roman" w:hAnsi="Times New Roman"/>
        </w:rPr>
        <w:t>ị</w:t>
      </w:r>
      <w:r>
        <w:rPr>
          <w:rFonts w:ascii="Times New Roman" w:hAnsi="Times New Roman"/>
        </w:rPr>
        <w:t xml:space="preserve"> Luy</w:t>
      </w:r>
      <w:r w:rsidRPr="008A6479">
        <w:rPr>
          <w:rFonts w:ascii="Times New Roman" w:hAnsi="Times New Roman"/>
        </w:rPr>
        <w:t>ến</w:t>
      </w:r>
      <w:r>
        <w:rPr>
          <w:rFonts w:ascii="Times New Roman" w:hAnsi="Times New Roman"/>
        </w:rPr>
        <w:t xml:space="preserve"> 0977.204.907</w:t>
      </w:r>
    </w:p>
    <w:tbl>
      <w:tblPr>
        <w:tblW w:w="0" w:type="auto"/>
        <w:tblLook w:val="01E0" w:firstRow="1" w:lastRow="1" w:firstColumn="1" w:lastColumn="1" w:noHBand="0" w:noVBand="0"/>
      </w:tblPr>
      <w:tblGrid>
        <w:gridCol w:w="4644"/>
        <w:gridCol w:w="5438"/>
      </w:tblGrid>
      <w:tr w:rsidR="00902BAA" w:rsidRPr="00CB07D8" w:rsidTr="00E87D41">
        <w:tc>
          <w:tcPr>
            <w:tcW w:w="4644" w:type="dxa"/>
            <w:shd w:val="clear" w:color="auto" w:fill="auto"/>
          </w:tcPr>
          <w:p w:rsidR="00902BAA" w:rsidRPr="00CB07D8" w:rsidRDefault="00902BAA" w:rsidP="00E87D41">
            <w:pPr>
              <w:spacing w:after="0"/>
              <w:jc w:val="center"/>
              <w:rPr>
                <w:rFonts w:eastAsia="Times New Roman"/>
                <w:b/>
                <w:sz w:val="20"/>
                <w:szCs w:val="20"/>
              </w:rPr>
            </w:pPr>
            <w:r w:rsidRPr="00CB07D8">
              <w:rPr>
                <w:rFonts w:eastAsia="Times New Roman"/>
                <w:b/>
                <w:sz w:val="20"/>
                <w:szCs w:val="20"/>
              </w:rPr>
              <w:t xml:space="preserve">SỞ GIÁO DỤC ĐÀO TẠO </w:t>
            </w:r>
            <w:r>
              <w:rPr>
                <w:rFonts w:eastAsia="Times New Roman"/>
                <w:b/>
                <w:sz w:val="20"/>
                <w:szCs w:val="20"/>
              </w:rPr>
              <w:t>NINH BÌNH</w:t>
            </w:r>
          </w:p>
          <w:p w:rsidR="00902BAA" w:rsidRPr="00CB07D8" w:rsidRDefault="00902BAA" w:rsidP="00E87D41">
            <w:pPr>
              <w:spacing w:after="0"/>
              <w:jc w:val="both"/>
              <w:rPr>
                <w:rFonts w:eastAsia="Times New Roman"/>
                <w:b/>
                <w:sz w:val="20"/>
                <w:szCs w:val="20"/>
              </w:rPr>
            </w:pPr>
            <w:r w:rsidRPr="00CB07D8">
              <w:rPr>
                <w:rFonts w:eastAsia="Times New Roman"/>
                <w:b/>
                <w:sz w:val="20"/>
                <w:szCs w:val="20"/>
              </w:rPr>
              <w:t xml:space="preserve">TRƯỜNG THPT CHUYÊN </w:t>
            </w:r>
            <w:r>
              <w:rPr>
                <w:rFonts w:eastAsia="Times New Roman"/>
                <w:b/>
                <w:sz w:val="20"/>
                <w:szCs w:val="20"/>
              </w:rPr>
              <w:t>LƯƠNG VĂN TỤY</w:t>
            </w:r>
          </w:p>
        </w:tc>
        <w:tc>
          <w:tcPr>
            <w:tcW w:w="5438" w:type="dxa"/>
            <w:shd w:val="clear" w:color="auto" w:fill="auto"/>
          </w:tcPr>
          <w:p w:rsidR="00902BAA" w:rsidRPr="00CB07D8" w:rsidRDefault="00902BAA" w:rsidP="00E87D41">
            <w:pPr>
              <w:spacing w:after="0"/>
              <w:jc w:val="both"/>
              <w:rPr>
                <w:rFonts w:eastAsia="Times New Roman"/>
                <w:b/>
                <w:sz w:val="20"/>
                <w:szCs w:val="20"/>
              </w:rPr>
            </w:pPr>
            <w:r w:rsidRPr="00CB07D8">
              <w:rPr>
                <w:rFonts w:eastAsia="Times New Roman"/>
                <w:b/>
                <w:sz w:val="20"/>
                <w:szCs w:val="20"/>
              </w:rPr>
              <w:t>ĐỀ ĐỀ NGHI THI CHỌN HỌC SINH GIỎI ĐBBB- LỚP 11</w:t>
            </w:r>
          </w:p>
          <w:p w:rsidR="00902BAA" w:rsidRPr="00CB07D8" w:rsidRDefault="00902BAA" w:rsidP="00E87D41">
            <w:pPr>
              <w:spacing w:after="0"/>
              <w:jc w:val="center"/>
              <w:rPr>
                <w:rFonts w:eastAsia="Times New Roman"/>
                <w:b/>
                <w:sz w:val="20"/>
                <w:szCs w:val="20"/>
              </w:rPr>
            </w:pPr>
            <w:r w:rsidRPr="00CB07D8">
              <w:rPr>
                <w:rFonts w:eastAsia="Times New Roman"/>
                <w:b/>
                <w:sz w:val="20"/>
                <w:szCs w:val="20"/>
              </w:rPr>
              <w:t>MÔN SINH HỌC- NĂM HỌC 2017-2018</w:t>
            </w:r>
          </w:p>
          <w:p w:rsidR="00902BAA" w:rsidRPr="00CB07D8" w:rsidRDefault="00902BAA" w:rsidP="00E87D41">
            <w:pPr>
              <w:spacing w:after="0"/>
              <w:jc w:val="center"/>
              <w:rPr>
                <w:rFonts w:eastAsia="Times New Roman"/>
                <w:sz w:val="20"/>
                <w:szCs w:val="20"/>
              </w:rPr>
            </w:pPr>
            <w:r w:rsidRPr="00CB07D8">
              <w:rPr>
                <w:rFonts w:eastAsia="Times New Roman"/>
                <w:sz w:val="20"/>
                <w:szCs w:val="20"/>
              </w:rPr>
              <w:t>Thời gian: 180 phút.</w:t>
            </w:r>
          </w:p>
          <w:p w:rsidR="00902BAA" w:rsidRPr="00CB07D8" w:rsidRDefault="00902BAA" w:rsidP="00E87D41">
            <w:pPr>
              <w:spacing w:after="0"/>
              <w:jc w:val="center"/>
              <w:rPr>
                <w:rFonts w:eastAsia="Times New Roman"/>
                <w:b/>
                <w:sz w:val="20"/>
                <w:szCs w:val="20"/>
              </w:rPr>
            </w:pPr>
            <w:r w:rsidRPr="00CB07D8">
              <w:rPr>
                <w:rFonts w:eastAsia="Times New Roman"/>
                <w:sz w:val="20"/>
                <w:szCs w:val="20"/>
              </w:rPr>
              <w:t>(Không kể thời gian phát đề)</w:t>
            </w:r>
          </w:p>
        </w:tc>
      </w:tr>
    </w:tbl>
    <w:p w:rsidR="00902BAA" w:rsidRPr="00941490" w:rsidRDefault="00902BAA" w:rsidP="00902BAA">
      <w:pPr>
        <w:spacing w:after="0"/>
        <w:jc w:val="both"/>
        <w:rPr>
          <w:b/>
          <w:sz w:val="24"/>
          <w:szCs w:val="24"/>
        </w:rPr>
      </w:pPr>
    </w:p>
    <w:p w:rsidR="00902BAA" w:rsidRPr="002E37B3" w:rsidRDefault="00902BAA" w:rsidP="00902BAA">
      <w:pPr>
        <w:spacing w:after="0"/>
        <w:jc w:val="both"/>
        <w:rPr>
          <w:b/>
          <w:szCs w:val="28"/>
        </w:rPr>
      </w:pPr>
      <w:r w:rsidRPr="002E37B3">
        <w:rPr>
          <w:b/>
          <w:szCs w:val="28"/>
        </w:rPr>
        <w:t xml:space="preserve">Câu 1: Trao đổi nước và khoáng (2 điểm) </w:t>
      </w:r>
    </w:p>
    <w:p w:rsidR="00902BAA" w:rsidRDefault="00902BAA" w:rsidP="00902BAA">
      <w:pPr>
        <w:spacing w:after="0"/>
        <w:jc w:val="both"/>
        <w:rPr>
          <w:szCs w:val="28"/>
        </w:rPr>
      </w:pPr>
      <w:r w:rsidRPr="002E37B3">
        <w:rPr>
          <w:szCs w:val="28"/>
        </w:rPr>
        <w:t xml:space="preserve">1. Sự hấp thụ khoáng ở thực vật sống chìm trong nước và thực vật trên cạn diễn ra qua bộ phận nào? </w:t>
      </w:r>
    </w:p>
    <w:p w:rsidR="00902BAA" w:rsidRPr="002E37B3" w:rsidRDefault="00902BAA" w:rsidP="00902BAA">
      <w:pPr>
        <w:spacing w:after="0"/>
        <w:jc w:val="both"/>
        <w:rPr>
          <w:szCs w:val="28"/>
        </w:rPr>
      </w:pPr>
      <w:r w:rsidRPr="002E37B3">
        <w:rPr>
          <w:szCs w:val="28"/>
        </w:rPr>
        <w:t>2. Để nghiên cứu ảnh hưởng của cây mù tạt tỏi lên sự cộng sinh giữa một số loài cây gỗ (giai đoạn còn non) và nấm, các nhà khoa học ở Mỹ đã tiến hành thí nghiệm trồng cây thích đường non trong các loại đất khác nhau và thu được kết quả như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2268"/>
        <w:gridCol w:w="1985"/>
        <w:gridCol w:w="2177"/>
      </w:tblGrid>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Loại đất</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 xml:space="preserve">Đất lấy từ nơi có cây mù tạt tỏi </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không có cây mù tạt tỏi</w:t>
            </w:r>
          </w:p>
        </w:tc>
        <w:tc>
          <w:tcPr>
            <w:tcW w:w="1985"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có cây mù tạt tỏi đã tiệt trùng</w:t>
            </w:r>
          </w:p>
        </w:tc>
        <w:tc>
          <w:tcPr>
            <w:tcW w:w="2177"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không có cây mù tạt tỏi đã tiệt trùng</w:t>
            </w:r>
          </w:p>
        </w:tc>
      </w:tr>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Sự tăng sinh khối của cây</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20%</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230%</w:t>
            </w:r>
          </w:p>
        </w:tc>
        <w:tc>
          <w:tcPr>
            <w:tcW w:w="1985"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30%</w:t>
            </w:r>
          </w:p>
        </w:tc>
        <w:tc>
          <w:tcPr>
            <w:tcW w:w="2177"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40%</w:t>
            </w:r>
          </w:p>
        </w:tc>
      </w:tr>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Sự hình thành rễ nấm</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20%</w:t>
            </w:r>
          </w:p>
        </w:tc>
        <w:tc>
          <w:tcPr>
            <w:tcW w:w="1985" w:type="dxa"/>
            <w:tcBorders>
              <w:top w:val="single" w:sz="4" w:space="0" w:color="auto"/>
              <w:left w:val="single" w:sz="4" w:space="0" w:color="auto"/>
              <w:bottom w:val="single" w:sz="4" w:space="0" w:color="auto"/>
              <w:right w:val="single" w:sz="4" w:space="0" w:color="auto"/>
            </w:tcBorders>
          </w:tcPr>
          <w:p w:rsidR="00902BAA" w:rsidRPr="002E37B3" w:rsidRDefault="00902BAA" w:rsidP="00E87D41">
            <w:pPr>
              <w:spacing w:after="0"/>
              <w:jc w:val="both"/>
              <w:rPr>
                <w:szCs w:val="28"/>
              </w:rPr>
            </w:pPr>
          </w:p>
        </w:tc>
        <w:tc>
          <w:tcPr>
            <w:tcW w:w="2177" w:type="dxa"/>
            <w:tcBorders>
              <w:top w:val="single" w:sz="4" w:space="0" w:color="auto"/>
              <w:left w:val="single" w:sz="4" w:space="0" w:color="auto"/>
              <w:bottom w:val="single" w:sz="4" w:space="0" w:color="auto"/>
              <w:right w:val="single" w:sz="4" w:space="0" w:color="auto"/>
            </w:tcBorders>
          </w:tcPr>
          <w:p w:rsidR="00902BAA" w:rsidRPr="002E37B3" w:rsidRDefault="00902BAA" w:rsidP="00E87D41">
            <w:pPr>
              <w:spacing w:after="0"/>
              <w:jc w:val="both"/>
              <w:rPr>
                <w:szCs w:val="28"/>
              </w:rPr>
            </w:pPr>
          </w:p>
        </w:tc>
      </w:tr>
    </w:tbl>
    <w:p w:rsidR="00902BAA" w:rsidRPr="002E37B3" w:rsidRDefault="00902BAA" w:rsidP="00902BAA">
      <w:pPr>
        <w:spacing w:after="0"/>
        <w:jc w:val="both"/>
        <w:rPr>
          <w:szCs w:val="28"/>
        </w:rPr>
      </w:pPr>
      <w:r w:rsidRPr="002E37B3">
        <w:rPr>
          <w:szCs w:val="28"/>
        </w:rPr>
        <w:t>Từ kết quả thí nghiệm trên hãy trả lời các câu hỏi sau:</w:t>
      </w:r>
    </w:p>
    <w:p w:rsidR="00902BAA" w:rsidRPr="002E37B3" w:rsidRDefault="00902BAA" w:rsidP="00902BAA">
      <w:pPr>
        <w:spacing w:after="0"/>
        <w:jc w:val="both"/>
        <w:rPr>
          <w:szCs w:val="28"/>
        </w:rPr>
      </w:pPr>
      <w:r w:rsidRPr="002E37B3">
        <w:rPr>
          <w:szCs w:val="28"/>
        </w:rPr>
        <w:t>a. Sự có mặt của cây mù tạt tỏi ảnh hưởng như thế nào đến sự sinh trưởng của cây thích đường non? Giải thích.</w:t>
      </w:r>
    </w:p>
    <w:p w:rsidR="00902BAA" w:rsidRPr="002E37B3" w:rsidRDefault="00902BAA" w:rsidP="00902BAA">
      <w:pPr>
        <w:spacing w:after="0"/>
        <w:jc w:val="both"/>
        <w:rPr>
          <w:szCs w:val="28"/>
        </w:rPr>
      </w:pPr>
      <w:r w:rsidRPr="002E37B3">
        <w:rPr>
          <w:szCs w:val="28"/>
        </w:rPr>
        <w:t>b. Sự cộng sinh giữa cây nấm và cây thích đường là nội cộng sinh hay ngoại cộng sinh, tại sao?</w:t>
      </w:r>
    </w:p>
    <w:p w:rsidR="00902BAA" w:rsidRPr="002E37B3" w:rsidRDefault="00902BAA" w:rsidP="00902BAA">
      <w:pPr>
        <w:spacing w:after="0"/>
        <w:jc w:val="both"/>
        <w:rPr>
          <w:b/>
          <w:szCs w:val="28"/>
        </w:rPr>
      </w:pPr>
      <w:r w:rsidRPr="002E37B3">
        <w:rPr>
          <w:b/>
          <w:szCs w:val="28"/>
        </w:rPr>
        <w:t xml:space="preserve">Câu 2: Quang hợp (2 điểm) </w:t>
      </w:r>
    </w:p>
    <w:p w:rsidR="00902BAA" w:rsidRPr="002E37B3" w:rsidRDefault="00902BAA" w:rsidP="00902BAA">
      <w:pPr>
        <w:spacing w:after="0"/>
        <w:ind w:right="38"/>
        <w:jc w:val="both"/>
        <w:rPr>
          <w:rFonts w:eastAsia="Times New Roman"/>
          <w:color w:val="000000"/>
          <w:position w:val="-3"/>
          <w:szCs w:val="28"/>
        </w:rPr>
      </w:pPr>
      <w:r w:rsidRPr="002E37B3">
        <w:rPr>
          <w:rFonts w:eastAsia="Times New Roman"/>
          <w:color w:val="000000"/>
          <w:szCs w:val="28"/>
        </w:rPr>
        <w:lastRenderedPageBreak/>
        <w:t>Á</w:t>
      </w:r>
      <w:r w:rsidRPr="002E37B3">
        <w:rPr>
          <w:rFonts w:eastAsia="Times New Roman"/>
          <w:color w:val="000000"/>
          <w:spacing w:val="1"/>
          <w:szCs w:val="28"/>
        </w:rPr>
        <w:t>n</w:t>
      </w:r>
      <w:r w:rsidRPr="002E37B3">
        <w:rPr>
          <w:rFonts w:eastAsia="Times New Roman"/>
          <w:color w:val="000000"/>
          <w:szCs w:val="28"/>
        </w:rPr>
        <w:t>h s</w:t>
      </w:r>
      <w:r w:rsidRPr="002E37B3">
        <w:rPr>
          <w:rFonts w:eastAsia="Times New Roman"/>
          <w:color w:val="000000"/>
          <w:spacing w:val="2"/>
          <w:szCs w:val="28"/>
        </w:rPr>
        <w:t>á</w:t>
      </w:r>
      <w:r w:rsidRPr="002E37B3">
        <w:rPr>
          <w:rFonts w:eastAsia="Times New Roman"/>
          <w:color w:val="000000"/>
          <w:spacing w:val="1"/>
          <w:szCs w:val="28"/>
        </w:rPr>
        <w:t>n</w:t>
      </w:r>
      <w:r w:rsidRPr="002E37B3">
        <w:rPr>
          <w:rFonts w:eastAsia="Times New Roman"/>
          <w:color w:val="000000"/>
          <w:szCs w:val="28"/>
        </w:rPr>
        <w:t xml:space="preserve">g là </w:t>
      </w:r>
      <w:r w:rsidRPr="002E37B3">
        <w:rPr>
          <w:rFonts w:eastAsia="Times New Roman"/>
          <w:color w:val="000000"/>
          <w:spacing w:val="1"/>
          <w:szCs w:val="28"/>
        </w:rPr>
        <w:t>n</w:t>
      </w:r>
      <w:r w:rsidRPr="002E37B3">
        <w:rPr>
          <w:rFonts w:eastAsia="Times New Roman"/>
          <w:color w:val="000000"/>
          <w:szCs w:val="28"/>
        </w:rPr>
        <w:t>h</w:t>
      </w:r>
      <w:r w:rsidRPr="002E37B3">
        <w:rPr>
          <w:rFonts w:eastAsia="Times New Roman"/>
          <w:color w:val="000000"/>
          <w:spacing w:val="1"/>
          <w:szCs w:val="28"/>
        </w:rPr>
        <w:t>â</w:t>
      </w:r>
      <w:r w:rsidRPr="002E37B3">
        <w:rPr>
          <w:rFonts w:eastAsia="Times New Roman"/>
          <w:color w:val="000000"/>
          <w:szCs w:val="28"/>
        </w:rPr>
        <w:t xml:space="preserve">n tố </w:t>
      </w:r>
      <w:r w:rsidRPr="002E37B3">
        <w:rPr>
          <w:rFonts w:eastAsia="Times New Roman"/>
          <w:color w:val="000000"/>
          <w:spacing w:val="3"/>
          <w:szCs w:val="28"/>
        </w:rPr>
        <w:t>c</w:t>
      </w:r>
      <w:r w:rsidRPr="002E37B3">
        <w:rPr>
          <w:rFonts w:eastAsia="Times New Roman"/>
          <w:color w:val="000000"/>
          <w:szCs w:val="28"/>
        </w:rPr>
        <w:t>h</w:t>
      </w:r>
      <w:r w:rsidRPr="002E37B3">
        <w:rPr>
          <w:rFonts w:eastAsia="Times New Roman"/>
          <w:color w:val="000000"/>
          <w:spacing w:val="1"/>
          <w:szCs w:val="28"/>
        </w:rPr>
        <w:t>ín</w:t>
      </w:r>
      <w:r w:rsidRPr="002E37B3">
        <w:rPr>
          <w:rFonts w:eastAsia="Times New Roman"/>
          <w:color w:val="000000"/>
          <w:szCs w:val="28"/>
        </w:rPr>
        <w:t xml:space="preserve">h </w:t>
      </w:r>
      <w:r w:rsidRPr="002E37B3">
        <w:rPr>
          <w:rFonts w:eastAsia="Times New Roman"/>
          <w:color w:val="000000"/>
          <w:spacing w:val="3"/>
          <w:szCs w:val="28"/>
        </w:rPr>
        <w:t>ả</w:t>
      </w:r>
      <w:r w:rsidRPr="002E37B3">
        <w:rPr>
          <w:rFonts w:eastAsia="Times New Roman"/>
          <w:color w:val="000000"/>
          <w:spacing w:val="1"/>
          <w:szCs w:val="28"/>
        </w:rPr>
        <w:t>n</w:t>
      </w:r>
      <w:r w:rsidRPr="002E37B3">
        <w:rPr>
          <w:rFonts w:eastAsia="Times New Roman"/>
          <w:color w:val="000000"/>
          <w:szCs w:val="28"/>
        </w:rPr>
        <w:t>h hư</w:t>
      </w:r>
      <w:r w:rsidRPr="002E37B3">
        <w:rPr>
          <w:rFonts w:eastAsia="Times New Roman"/>
          <w:color w:val="000000"/>
          <w:spacing w:val="1"/>
          <w:szCs w:val="28"/>
        </w:rPr>
        <w:t>ở</w:t>
      </w:r>
      <w:r w:rsidRPr="002E37B3">
        <w:rPr>
          <w:rFonts w:eastAsia="Times New Roman"/>
          <w:color w:val="000000"/>
          <w:szCs w:val="28"/>
        </w:rPr>
        <w:t xml:space="preserve">ng </w:t>
      </w:r>
      <w:r w:rsidRPr="002E37B3">
        <w:rPr>
          <w:rFonts w:eastAsia="Times New Roman"/>
          <w:color w:val="000000"/>
          <w:spacing w:val="1"/>
          <w:szCs w:val="28"/>
        </w:rPr>
        <w:t>đ</w:t>
      </w:r>
      <w:r w:rsidRPr="002E37B3">
        <w:rPr>
          <w:rFonts w:eastAsia="Times New Roman"/>
          <w:color w:val="000000"/>
          <w:szCs w:val="28"/>
        </w:rPr>
        <w:t xml:space="preserve">ến </w:t>
      </w:r>
      <w:r w:rsidRPr="002E37B3">
        <w:rPr>
          <w:rFonts w:eastAsia="Times New Roman"/>
          <w:color w:val="000000"/>
          <w:spacing w:val="1"/>
          <w:szCs w:val="28"/>
        </w:rPr>
        <w:t>q</w:t>
      </w:r>
      <w:r w:rsidRPr="002E37B3">
        <w:rPr>
          <w:rFonts w:eastAsia="Times New Roman"/>
          <w:color w:val="000000"/>
          <w:szCs w:val="28"/>
        </w:rPr>
        <w:t>u</w:t>
      </w:r>
      <w:r w:rsidRPr="002E37B3">
        <w:rPr>
          <w:rFonts w:eastAsia="Times New Roman"/>
          <w:color w:val="000000"/>
          <w:spacing w:val="1"/>
          <w:szCs w:val="28"/>
        </w:rPr>
        <w:t>a</w:t>
      </w:r>
      <w:r w:rsidRPr="002E37B3">
        <w:rPr>
          <w:rFonts w:eastAsia="Times New Roman"/>
          <w:color w:val="000000"/>
          <w:szCs w:val="28"/>
        </w:rPr>
        <w:t xml:space="preserve">ng hợp ở </w:t>
      </w:r>
      <w:r w:rsidRPr="002E37B3">
        <w:rPr>
          <w:rFonts w:eastAsia="Times New Roman"/>
          <w:color w:val="000000"/>
          <w:spacing w:val="2"/>
          <w:szCs w:val="28"/>
        </w:rPr>
        <w:t>t</w:t>
      </w:r>
      <w:r w:rsidRPr="002E37B3">
        <w:rPr>
          <w:rFonts w:eastAsia="Times New Roman"/>
          <w:color w:val="000000"/>
          <w:szCs w:val="28"/>
        </w:rPr>
        <w:t>h</w:t>
      </w:r>
      <w:r w:rsidRPr="002E37B3">
        <w:rPr>
          <w:rFonts w:eastAsia="Times New Roman"/>
          <w:color w:val="000000"/>
          <w:spacing w:val="1"/>
          <w:szCs w:val="28"/>
        </w:rPr>
        <w:t>ự</w:t>
      </w:r>
      <w:r w:rsidRPr="002E37B3">
        <w:rPr>
          <w:rFonts w:eastAsia="Times New Roman"/>
          <w:color w:val="000000"/>
          <w:szCs w:val="28"/>
        </w:rPr>
        <w:t xml:space="preserve">c vật. Để </w:t>
      </w:r>
      <w:r w:rsidRPr="002E37B3">
        <w:rPr>
          <w:rFonts w:eastAsia="Times New Roman"/>
          <w:color w:val="000000"/>
          <w:spacing w:val="2"/>
          <w:szCs w:val="28"/>
        </w:rPr>
        <w:t>t</w:t>
      </w:r>
      <w:r w:rsidRPr="002E37B3">
        <w:rPr>
          <w:rFonts w:eastAsia="Times New Roman"/>
          <w:color w:val="000000"/>
          <w:szCs w:val="28"/>
        </w:rPr>
        <w:t>hí</w:t>
      </w:r>
      <w:r w:rsidRPr="002E37B3">
        <w:rPr>
          <w:rFonts w:eastAsia="Times New Roman"/>
          <w:color w:val="000000"/>
          <w:spacing w:val="1"/>
          <w:szCs w:val="28"/>
        </w:rPr>
        <w:t>c</w:t>
      </w:r>
      <w:r w:rsidRPr="002E37B3">
        <w:rPr>
          <w:rFonts w:eastAsia="Times New Roman"/>
          <w:color w:val="000000"/>
          <w:szCs w:val="28"/>
        </w:rPr>
        <w:t xml:space="preserve">h </w:t>
      </w:r>
      <w:r w:rsidRPr="002E37B3">
        <w:rPr>
          <w:rFonts w:eastAsia="Times New Roman"/>
          <w:color w:val="000000"/>
          <w:spacing w:val="2"/>
          <w:szCs w:val="28"/>
        </w:rPr>
        <w:t>ứ</w:t>
      </w:r>
      <w:r w:rsidRPr="002E37B3">
        <w:rPr>
          <w:rFonts w:eastAsia="Times New Roman"/>
          <w:color w:val="000000"/>
          <w:spacing w:val="1"/>
          <w:szCs w:val="28"/>
        </w:rPr>
        <w:t>n</w:t>
      </w:r>
      <w:r w:rsidRPr="002E37B3">
        <w:rPr>
          <w:rFonts w:eastAsia="Times New Roman"/>
          <w:color w:val="000000"/>
          <w:szCs w:val="28"/>
        </w:rPr>
        <w:t xml:space="preserve">g </w:t>
      </w:r>
      <w:r w:rsidRPr="002E37B3">
        <w:rPr>
          <w:rFonts w:eastAsia="Times New Roman"/>
          <w:color w:val="000000"/>
          <w:spacing w:val="-1"/>
          <w:szCs w:val="28"/>
        </w:rPr>
        <w:t>v</w:t>
      </w:r>
      <w:r w:rsidRPr="002E37B3">
        <w:rPr>
          <w:rFonts w:eastAsia="Times New Roman"/>
          <w:color w:val="000000"/>
          <w:szCs w:val="28"/>
        </w:rPr>
        <w:t xml:space="preserve">ới </w:t>
      </w:r>
      <w:r w:rsidRPr="002E37B3">
        <w:rPr>
          <w:rFonts w:eastAsia="Times New Roman"/>
          <w:color w:val="000000"/>
          <w:spacing w:val="1"/>
          <w:szCs w:val="28"/>
        </w:rPr>
        <w:t>đ</w:t>
      </w:r>
      <w:r w:rsidRPr="002E37B3">
        <w:rPr>
          <w:rFonts w:eastAsia="Times New Roman"/>
          <w:color w:val="000000"/>
          <w:szCs w:val="28"/>
        </w:rPr>
        <w:t>i</w:t>
      </w:r>
      <w:r w:rsidRPr="002E37B3">
        <w:rPr>
          <w:rFonts w:eastAsia="Times New Roman"/>
          <w:color w:val="000000"/>
          <w:spacing w:val="3"/>
          <w:szCs w:val="28"/>
        </w:rPr>
        <w:t>ề</w:t>
      </w:r>
      <w:r w:rsidRPr="002E37B3">
        <w:rPr>
          <w:rFonts w:eastAsia="Times New Roman"/>
          <w:color w:val="000000"/>
          <w:szCs w:val="28"/>
        </w:rPr>
        <w:t xml:space="preserve">u </w:t>
      </w:r>
      <w:r w:rsidRPr="002E37B3">
        <w:rPr>
          <w:rFonts w:eastAsia="Times New Roman"/>
          <w:color w:val="000000"/>
          <w:spacing w:val="-1"/>
          <w:szCs w:val="28"/>
        </w:rPr>
        <w:t>k</w:t>
      </w:r>
      <w:r w:rsidRPr="002E37B3">
        <w:rPr>
          <w:rFonts w:eastAsia="Times New Roman"/>
          <w:color w:val="000000"/>
          <w:szCs w:val="28"/>
        </w:rPr>
        <w:t xml:space="preserve">iện </w:t>
      </w:r>
      <w:r w:rsidRPr="002E37B3">
        <w:rPr>
          <w:rFonts w:eastAsia="Times New Roman"/>
          <w:color w:val="000000"/>
          <w:spacing w:val="3"/>
          <w:szCs w:val="28"/>
        </w:rPr>
        <w:t>á</w:t>
      </w:r>
      <w:r w:rsidRPr="002E37B3">
        <w:rPr>
          <w:rFonts w:eastAsia="Times New Roman"/>
          <w:color w:val="000000"/>
          <w:szCs w:val="28"/>
        </w:rPr>
        <w:t>nh s</w:t>
      </w:r>
      <w:r w:rsidRPr="002E37B3">
        <w:rPr>
          <w:rFonts w:eastAsia="Times New Roman"/>
          <w:color w:val="000000"/>
          <w:spacing w:val="2"/>
          <w:szCs w:val="28"/>
        </w:rPr>
        <w:t>á</w:t>
      </w:r>
      <w:r w:rsidRPr="002E37B3">
        <w:rPr>
          <w:rFonts w:eastAsia="Times New Roman"/>
          <w:color w:val="000000"/>
          <w:szCs w:val="28"/>
        </w:rPr>
        <w:t xml:space="preserve">ng của </w:t>
      </w:r>
      <w:r w:rsidRPr="002E37B3">
        <w:rPr>
          <w:rFonts w:eastAsia="Times New Roman"/>
          <w:color w:val="000000"/>
          <w:spacing w:val="-3"/>
          <w:szCs w:val="28"/>
        </w:rPr>
        <w:t>m</w:t>
      </w:r>
      <w:r w:rsidRPr="002E37B3">
        <w:rPr>
          <w:rFonts w:eastAsia="Times New Roman"/>
          <w:color w:val="000000"/>
          <w:spacing w:val="3"/>
          <w:szCs w:val="28"/>
        </w:rPr>
        <w:t>ô</w:t>
      </w:r>
      <w:r w:rsidRPr="002E37B3">
        <w:rPr>
          <w:rFonts w:eastAsia="Times New Roman"/>
          <w:color w:val="000000"/>
          <w:szCs w:val="28"/>
        </w:rPr>
        <w:t>it t</w:t>
      </w:r>
      <w:r w:rsidRPr="002E37B3">
        <w:rPr>
          <w:rFonts w:eastAsia="Times New Roman"/>
          <w:color w:val="000000"/>
          <w:spacing w:val="1"/>
          <w:szCs w:val="28"/>
        </w:rPr>
        <w:t>r</w:t>
      </w:r>
      <w:r w:rsidRPr="002E37B3">
        <w:rPr>
          <w:rFonts w:eastAsia="Times New Roman"/>
          <w:color w:val="000000"/>
          <w:szCs w:val="28"/>
        </w:rPr>
        <w:t>ư</w:t>
      </w:r>
      <w:r w:rsidRPr="002E37B3">
        <w:rPr>
          <w:rFonts w:eastAsia="Times New Roman"/>
          <w:color w:val="000000"/>
          <w:spacing w:val="2"/>
          <w:szCs w:val="28"/>
        </w:rPr>
        <w:t>ờ</w:t>
      </w:r>
      <w:r w:rsidRPr="002E37B3">
        <w:rPr>
          <w:rFonts w:eastAsia="Times New Roman"/>
          <w:color w:val="000000"/>
          <w:szCs w:val="28"/>
        </w:rPr>
        <w:t>ng sốn</w:t>
      </w:r>
      <w:r w:rsidRPr="002E37B3">
        <w:rPr>
          <w:rFonts w:eastAsia="Times New Roman"/>
          <w:color w:val="000000"/>
          <w:spacing w:val="-1"/>
          <w:szCs w:val="28"/>
        </w:rPr>
        <w:t>g</w:t>
      </w:r>
      <w:r w:rsidRPr="002E37B3">
        <w:rPr>
          <w:rFonts w:eastAsia="Times New Roman"/>
          <w:color w:val="000000"/>
          <w:szCs w:val="28"/>
        </w:rPr>
        <w:t>, c</w:t>
      </w:r>
      <w:r w:rsidRPr="002E37B3">
        <w:rPr>
          <w:rFonts w:eastAsia="Times New Roman"/>
          <w:color w:val="000000"/>
          <w:spacing w:val="2"/>
          <w:szCs w:val="28"/>
        </w:rPr>
        <w:t>â</w:t>
      </w:r>
      <w:r w:rsidRPr="002E37B3">
        <w:rPr>
          <w:rFonts w:eastAsia="Times New Roman"/>
          <w:color w:val="000000"/>
          <w:szCs w:val="28"/>
        </w:rPr>
        <w:t>y C</w:t>
      </w:r>
      <w:r w:rsidRPr="002E37B3">
        <w:rPr>
          <w:rFonts w:eastAsia="Times New Roman"/>
          <w:color w:val="000000"/>
          <w:position w:val="-3"/>
          <w:szCs w:val="28"/>
        </w:rPr>
        <w:t xml:space="preserve">3 có </w:t>
      </w:r>
      <w:r w:rsidRPr="002E37B3">
        <w:rPr>
          <w:rFonts w:eastAsia="Times New Roman"/>
          <w:color w:val="000000"/>
          <w:spacing w:val="1"/>
          <w:position w:val="-3"/>
          <w:szCs w:val="28"/>
        </w:rPr>
        <w:t>n</w:t>
      </w:r>
      <w:r w:rsidRPr="002E37B3">
        <w:rPr>
          <w:rFonts w:eastAsia="Times New Roman"/>
          <w:color w:val="000000"/>
          <w:position w:val="-3"/>
          <w:szCs w:val="28"/>
        </w:rPr>
        <w:t xml:space="preserve">hững </w:t>
      </w:r>
      <w:r w:rsidRPr="002E37B3">
        <w:rPr>
          <w:rFonts w:eastAsia="Times New Roman"/>
          <w:color w:val="000000"/>
          <w:spacing w:val="1"/>
          <w:position w:val="-3"/>
          <w:szCs w:val="28"/>
        </w:rPr>
        <w:t>t</w:t>
      </w:r>
      <w:r w:rsidRPr="002E37B3">
        <w:rPr>
          <w:rFonts w:eastAsia="Times New Roman"/>
          <w:color w:val="000000"/>
          <w:position w:val="-3"/>
          <w:szCs w:val="28"/>
        </w:rPr>
        <w:t>h</w:t>
      </w:r>
      <w:r w:rsidRPr="002E37B3">
        <w:rPr>
          <w:rFonts w:eastAsia="Times New Roman"/>
          <w:color w:val="000000"/>
          <w:spacing w:val="1"/>
          <w:position w:val="-3"/>
          <w:szCs w:val="28"/>
        </w:rPr>
        <w:t>a</w:t>
      </w:r>
      <w:r w:rsidRPr="002E37B3">
        <w:rPr>
          <w:rFonts w:eastAsia="Times New Roman"/>
          <w:color w:val="000000"/>
          <w:position w:val="-3"/>
          <w:szCs w:val="28"/>
        </w:rPr>
        <w:t>y đ</w:t>
      </w:r>
      <w:r w:rsidRPr="002E37B3">
        <w:rPr>
          <w:rFonts w:eastAsia="Times New Roman"/>
          <w:color w:val="000000"/>
          <w:spacing w:val="3"/>
          <w:position w:val="-3"/>
          <w:szCs w:val="28"/>
        </w:rPr>
        <w:t>ổ</w:t>
      </w:r>
      <w:r w:rsidRPr="002E37B3">
        <w:rPr>
          <w:rFonts w:eastAsia="Times New Roman"/>
          <w:color w:val="000000"/>
          <w:position w:val="-3"/>
          <w:szCs w:val="28"/>
        </w:rPr>
        <w:t>i về c</w:t>
      </w:r>
      <w:r w:rsidRPr="002E37B3">
        <w:rPr>
          <w:rFonts w:eastAsia="Times New Roman"/>
          <w:color w:val="000000"/>
          <w:spacing w:val="1"/>
          <w:position w:val="-3"/>
          <w:szCs w:val="28"/>
        </w:rPr>
        <w:t>ấ</w:t>
      </w:r>
      <w:r w:rsidRPr="002E37B3">
        <w:rPr>
          <w:rFonts w:eastAsia="Times New Roman"/>
          <w:color w:val="000000"/>
          <w:position w:val="-3"/>
          <w:szCs w:val="28"/>
        </w:rPr>
        <w:t>u t</w:t>
      </w:r>
      <w:r w:rsidRPr="002E37B3">
        <w:rPr>
          <w:rFonts w:eastAsia="Times New Roman"/>
          <w:color w:val="000000"/>
          <w:spacing w:val="2"/>
          <w:position w:val="-3"/>
          <w:szCs w:val="28"/>
        </w:rPr>
        <w:t>r</w:t>
      </w:r>
      <w:r w:rsidRPr="002E37B3">
        <w:rPr>
          <w:rFonts w:eastAsia="Times New Roman"/>
          <w:color w:val="000000"/>
          <w:spacing w:val="-1"/>
          <w:position w:val="-3"/>
          <w:szCs w:val="28"/>
        </w:rPr>
        <w:t>ú</w:t>
      </w:r>
      <w:r w:rsidRPr="002E37B3">
        <w:rPr>
          <w:rFonts w:eastAsia="Times New Roman"/>
          <w:color w:val="000000"/>
          <w:position w:val="-3"/>
          <w:szCs w:val="28"/>
        </w:rPr>
        <w:t xml:space="preserve">c </w:t>
      </w:r>
      <w:r w:rsidRPr="002E37B3">
        <w:rPr>
          <w:rFonts w:eastAsia="Times New Roman"/>
          <w:color w:val="000000"/>
          <w:spacing w:val="-2"/>
          <w:position w:val="-3"/>
          <w:szCs w:val="28"/>
        </w:rPr>
        <w:t>m</w:t>
      </w:r>
      <w:r w:rsidRPr="002E37B3">
        <w:rPr>
          <w:rFonts w:eastAsia="Times New Roman"/>
          <w:color w:val="000000"/>
          <w:position w:val="-3"/>
          <w:szCs w:val="28"/>
        </w:rPr>
        <w:t xml:space="preserve">ô và </w:t>
      </w:r>
      <w:r w:rsidRPr="002E37B3">
        <w:rPr>
          <w:rFonts w:eastAsia="Times New Roman"/>
          <w:color w:val="000000"/>
          <w:spacing w:val="-1"/>
          <w:position w:val="-3"/>
          <w:szCs w:val="28"/>
        </w:rPr>
        <w:t>h</w:t>
      </w:r>
      <w:r w:rsidRPr="002E37B3">
        <w:rPr>
          <w:rFonts w:eastAsia="Times New Roman"/>
          <w:color w:val="000000"/>
          <w:position w:val="-3"/>
          <w:szCs w:val="28"/>
        </w:rPr>
        <w:t xml:space="preserve">ệ </w:t>
      </w:r>
      <w:r w:rsidRPr="002E37B3">
        <w:rPr>
          <w:rFonts w:eastAsia="Times New Roman"/>
          <w:color w:val="000000"/>
          <w:spacing w:val="3"/>
          <w:position w:val="-3"/>
          <w:szCs w:val="28"/>
        </w:rPr>
        <w:t>s</w:t>
      </w:r>
      <w:r w:rsidRPr="002E37B3">
        <w:rPr>
          <w:rFonts w:eastAsia="Times New Roman"/>
          <w:color w:val="000000"/>
          <w:position w:val="-3"/>
          <w:szCs w:val="28"/>
        </w:rPr>
        <w:t xml:space="preserve">ắc tố </w:t>
      </w:r>
      <w:r w:rsidRPr="002E37B3">
        <w:rPr>
          <w:rFonts w:eastAsia="Times New Roman"/>
          <w:color w:val="000000"/>
          <w:spacing w:val="3"/>
          <w:position w:val="-3"/>
          <w:szCs w:val="28"/>
        </w:rPr>
        <w:t>c</w:t>
      </w:r>
      <w:r w:rsidRPr="002E37B3">
        <w:rPr>
          <w:rFonts w:eastAsia="Times New Roman"/>
          <w:color w:val="000000"/>
          <w:spacing w:val="-1"/>
          <w:position w:val="-3"/>
          <w:szCs w:val="28"/>
        </w:rPr>
        <w:t>ủ</w:t>
      </w:r>
      <w:r w:rsidRPr="002E37B3">
        <w:rPr>
          <w:rFonts w:eastAsia="Times New Roman"/>
          <w:color w:val="000000"/>
          <w:position w:val="-3"/>
          <w:szCs w:val="28"/>
        </w:rPr>
        <w:t>a lá.</w:t>
      </w:r>
    </w:p>
    <w:p w:rsidR="00902BAA" w:rsidRPr="002E37B3" w:rsidRDefault="00902BAA" w:rsidP="00902BAA">
      <w:pPr>
        <w:spacing w:after="0"/>
        <w:ind w:right="19"/>
        <w:jc w:val="both"/>
        <w:rPr>
          <w:rFonts w:eastAsia="Times New Roman"/>
          <w:color w:val="000000"/>
          <w:position w:val="-3"/>
          <w:szCs w:val="28"/>
        </w:rPr>
      </w:pPr>
      <w:r w:rsidRPr="002E37B3">
        <w:rPr>
          <w:rFonts w:eastAsia="Times New Roman"/>
          <w:color w:val="000000"/>
          <w:szCs w:val="28"/>
        </w:rPr>
        <w:t>a. H</w:t>
      </w:r>
      <w:r w:rsidRPr="002E37B3">
        <w:rPr>
          <w:rFonts w:eastAsia="Times New Roman"/>
          <w:color w:val="000000"/>
          <w:spacing w:val="3"/>
          <w:szCs w:val="28"/>
        </w:rPr>
        <w:t>ã</w:t>
      </w:r>
      <w:r w:rsidRPr="002E37B3">
        <w:rPr>
          <w:rFonts w:eastAsia="Times New Roman"/>
          <w:color w:val="000000"/>
          <w:szCs w:val="28"/>
        </w:rPr>
        <w:t xml:space="preserve">y cho </w:t>
      </w:r>
      <w:r w:rsidRPr="002E37B3">
        <w:rPr>
          <w:rFonts w:eastAsia="Times New Roman"/>
          <w:color w:val="000000"/>
          <w:spacing w:val="1"/>
          <w:szCs w:val="28"/>
        </w:rPr>
        <w:t>b</w:t>
      </w:r>
      <w:r w:rsidRPr="002E37B3">
        <w:rPr>
          <w:rFonts w:eastAsia="Times New Roman"/>
          <w:color w:val="000000"/>
          <w:szCs w:val="28"/>
        </w:rPr>
        <w:t xml:space="preserve">iết </w:t>
      </w:r>
      <w:r w:rsidRPr="002E37B3">
        <w:rPr>
          <w:rFonts w:eastAsia="Times New Roman"/>
          <w:color w:val="000000"/>
          <w:spacing w:val="2"/>
          <w:szCs w:val="28"/>
        </w:rPr>
        <w:t>c</w:t>
      </w:r>
      <w:r w:rsidRPr="002E37B3">
        <w:rPr>
          <w:rFonts w:eastAsia="Times New Roman"/>
          <w:color w:val="000000"/>
          <w:spacing w:val="-1"/>
          <w:szCs w:val="28"/>
        </w:rPr>
        <w:t>á</w:t>
      </w:r>
      <w:r w:rsidRPr="002E37B3">
        <w:rPr>
          <w:rFonts w:eastAsia="Times New Roman"/>
          <w:color w:val="000000"/>
          <w:szCs w:val="28"/>
        </w:rPr>
        <w:t xml:space="preserve">c </w:t>
      </w:r>
      <w:r w:rsidRPr="002E37B3">
        <w:rPr>
          <w:rFonts w:eastAsia="Times New Roman"/>
          <w:color w:val="000000"/>
          <w:spacing w:val="-5"/>
          <w:szCs w:val="28"/>
        </w:rPr>
        <w:t>h</w:t>
      </w:r>
      <w:r w:rsidRPr="002E37B3">
        <w:rPr>
          <w:rFonts w:eastAsia="Times New Roman"/>
          <w:color w:val="000000"/>
          <w:spacing w:val="-3"/>
          <w:szCs w:val="28"/>
        </w:rPr>
        <w:t>ìn</w:t>
      </w:r>
      <w:r w:rsidRPr="002E37B3">
        <w:rPr>
          <w:rFonts w:eastAsia="Times New Roman"/>
          <w:color w:val="000000"/>
          <w:szCs w:val="28"/>
        </w:rPr>
        <w:t xml:space="preserve">h </w:t>
      </w:r>
      <w:r w:rsidRPr="002E37B3">
        <w:rPr>
          <w:rFonts w:eastAsia="Times New Roman"/>
          <w:color w:val="000000"/>
          <w:spacing w:val="-3"/>
          <w:szCs w:val="28"/>
        </w:rPr>
        <w:t>th</w:t>
      </w:r>
      <w:r w:rsidRPr="002E37B3">
        <w:rPr>
          <w:rFonts w:eastAsia="Times New Roman"/>
          <w:color w:val="000000"/>
          <w:spacing w:val="-5"/>
          <w:szCs w:val="28"/>
        </w:rPr>
        <w:t>ứ</w:t>
      </w:r>
      <w:r w:rsidRPr="002E37B3">
        <w:rPr>
          <w:rFonts w:eastAsia="Times New Roman"/>
          <w:color w:val="000000"/>
          <w:szCs w:val="28"/>
        </w:rPr>
        <w:t xml:space="preserve">c </w:t>
      </w:r>
      <w:r w:rsidRPr="002E37B3">
        <w:rPr>
          <w:rFonts w:eastAsia="Times New Roman"/>
          <w:color w:val="000000"/>
          <w:spacing w:val="-5"/>
          <w:szCs w:val="28"/>
        </w:rPr>
        <w:t>v</w:t>
      </w:r>
      <w:r w:rsidRPr="002E37B3">
        <w:rPr>
          <w:rFonts w:eastAsia="Times New Roman"/>
          <w:color w:val="000000"/>
          <w:spacing w:val="-2"/>
          <w:szCs w:val="28"/>
        </w:rPr>
        <w:t>ậ</w:t>
      </w:r>
      <w:r w:rsidRPr="002E37B3">
        <w:rPr>
          <w:rFonts w:eastAsia="Times New Roman"/>
          <w:color w:val="000000"/>
          <w:szCs w:val="28"/>
        </w:rPr>
        <w:t xml:space="preserve">n </w:t>
      </w:r>
      <w:r w:rsidRPr="002E37B3">
        <w:rPr>
          <w:rFonts w:eastAsia="Times New Roman"/>
          <w:color w:val="000000"/>
          <w:spacing w:val="-4"/>
          <w:szCs w:val="28"/>
        </w:rPr>
        <w:t>đ</w:t>
      </w:r>
      <w:r w:rsidRPr="002E37B3">
        <w:rPr>
          <w:rFonts w:eastAsia="Times New Roman"/>
          <w:color w:val="000000"/>
          <w:spacing w:val="-1"/>
          <w:szCs w:val="28"/>
        </w:rPr>
        <w:t>ộ</w:t>
      </w:r>
      <w:r w:rsidRPr="002E37B3">
        <w:rPr>
          <w:rFonts w:eastAsia="Times New Roman"/>
          <w:color w:val="000000"/>
          <w:spacing w:val="-4"/>
          <w:szCs w:val="28"/>
        </w:rPr>
        <w:t>n</w:t>
      </w:r>
      <w:r w:rsidRPr="002E37B3">
        <w:rPr>
          <w:rFonts w:eastAsia="Times New Roman"/>
          <w:color w:val="000000"/>
          <w:szCs w:val="28"/>
        </w:rPr>
        <w:t xml:space="preserve">g </w:t>
      </w:r>
      <w:r w:rsidRPr="002E37B3">
        <w:rPr>
          <w:rFonts w:eastAsia="Times New Roman"/>
          <w:color w:val="000000"/>
          <w:spacing w:val="-2"/>
          <w:szCs w:val="28"/>
        </w:rPr>
        <w:t>c</w:t>
      </w:r>
      <w:r w:rsidRPr="002E37B3">
        <w:rPr>
          <w:rFonts w:eastAsia="Times New Roman"/>
          <w:color w:val="000000"/>
          <w:spacing w:val="-4"/>
          <w:szCs w:val="28"/>
        </w:rPr>
        <w:t>h</w:t>
      </w:r>
      <w:r w:rsidRPr="002E37B3">
        <w:rPr>
          <w:rFonts w:eastAsia="Times New Roman"/>
          <w:color w:val="000000"/>
          <w:spacing w:val="-2"/>
          <w:szCs w:val="28"/>
        </w:rPr>
        <w:t>í</w:t>
      </w:r>
      <w:r w:rsidRPr="002E37B3">
        <w:rPr>
          <w:rFonts w:eastAsia="Times New Roman"/>
          <w:color w:val="000000"/>
          <w:spacing w:val="-4"/>
          <w:szCs w:val="28"/>
        </w:rPr>
        <w:t>n</w:t>
      </w:r>
      <w:r w:rsidRPr="002E37B3">
        <w:rPr>
          <w:rFonts w:eastAsia="Times New Roman"/>
          <w:color w:val="000000"/>
          <w:szCs w:val="28"/>
        </w:rPr>
        <w:t xml:space="preserve">h </w:t>
      </w:r>
      <w:r w:rsidRPr="002E37B3">
        <w:rPr>
          <w:rFonts w:eastAsia="Times New Roman"/>
          <w:color w:val="000000"/>
          <w:spacing w:val="-2"/>
          <w:szCs w:val="28"/>
        </w:rPr>
        <w:t>c</w:t>
      </w:r>
      <w:r w:rsidRPr="002E37B3">
        <w:rPr>
          <w:rFonts w:eastAsia="Times New Roman"/>
          <w:color w:val="000000"/>
          <w:spacing w:val="-6"/>
          <w:szCs w:val="28"/>
        </w:rPr>
        <w:t>ủ</w:t>
      </w:r>
      <w:r w:rsidRPr="002E37B3">
        <w:rPr>
          <w:rFonts w:eastAsia="Times New Roman"/>
          <w:color w:val="000000"/>
          <w:szCs w:val="28"/>
        </w:rPr>
        <w:t xml:space="preserve">a </w:t>
      </w:r>
      <w:r w:rsidRPr="002E37B3">
        <w:rPr>
          <w:rFonts w:eastAsia="Times New Roman"/>
          <w:color w:val="000000"/>
          <w:spacing w:val="-4"/>
          <w:szCs w:val="28"/>
        </w:rPr>
        <w:t>l</w:t>
      </w:r>
      <w:r w:rsidRPr="002E37B3">
        <w:rPr>
          <w:rFonts w:eastAsia="Times New Roman"/>
          <w:color w:val="000000"/>
          <w:szCs w:val="28"/>
        </w:rPr>
        <w:t xml:space="preserve">á </w:t>
      </w:r>
      <w:r w:rsidRPr="002E37B3">
        <w:rPr>
          <w:rFonts w:eastAsia="Times New Roman"/>
          <w:color w:val="000000"/>
          <w:spacing w:val="-4"/>
          <w:szCs w:val="28"/>
        </w:rPr>
        <w:t>c</w:t>
      </w:r>
      <w:r w:rsidRPr="002E37B3">
        <w:rPr>
          <w:rFonts w:eastAsia="Times New Roman"/>
          <w:color w:val="000000"/>
          <w:spacing w:val="-2"/>
          <w:szCs w:val="28"/>
        </w:rPr>
        <w:t>â</w:t>
      </w:r>
      <w:r w:rsidRPr="002E37B3">
        <w:rPr>
          <w:rFonts w:eastAsia="Times New Roman"/>
          <w:color w:val="000000"/>
          <w:szCs w:val="28"/>
        </w:rPr>
        <w:t xml:space="preserve">y </w:t>
      </w:r>
      <w:r w:rsidRPr="002E37B3">
        <w:rPr>
          <w:rFonts w:eastAsia="Times New Roman"/>
          <w:color w:val="000000"/>
          <w:spacing w:val="-1"/>
          <w:szCs w:val="28"/>
        </w:rPr>
        <w:t>C</w:t>
      </w:r>
      <w:r w:rsidRPr="002E37B3">
        <w:rPr>
          <w:rFonts w:eastAsia="Times New Roman"/>
          <w:color w:val="000000"/>
          <w:position w:val="-3"/>
          <w:szCs w:val="28"/>
        </w:rPr>
        <w:t xml:space="preserve">3 </w:t>
      </w:r>
      <w:r w:rsidRPr="002E37B3">
        <w:rPr>
          <w:rFonts w:eastAsia="Times New Roman"/>
          <w:color w:val="000000"/>
          <w:spacing w:val="-3"/>
          <w:position w:val="-3"/>
          <w:szCs w:val="28"/>
        </w:rPr>
        <w:t>v</w:t>
      </w:r>
      <w:r w:rsidRPr="002E37B3">
        <w:rPr>
          <w:rFonts w:eastAsia="Times New Roman"/>
          <w:color w:val="000000"/>
          <w:position w:val="-3"/>
          <w:szCs w:val="28"/>
        </w:rPr>
        <w:t xml:space="preserve">à </w:t>
      </w:r>
      <w:r w:rsidRPr="002E37B3">
        <w:rPr>
          <w:rFonts w:eastAsia="Times New Roman"/>
          <w:color w:val="000000"/>
          <w:spacing w:val="-3"/>
          <w:position w:val="-3"/>
          <w:szCs w:val="28"/>
        </w:rPr>
        <w:t>l</w:t>
      </w:r>
      <w:r w:rsidRPr="002E37B3">
        <w:rPr>
          <w:rFonts w:eastAsia="Times New Roman"/>
          <w:color w:val="000000"/>
          <w:spacing w:val="-4"/>
          <w:position w:val="-3"/>
          <w:szCs w:val="28"/>
        </w:rPr>
        <w:t>ụ</w:t>
      </w:r>
      <w:r w:rsidRPr="002E37B3">
        <w:rPr>
          <w:rFonts w:eastAsia="Times New Roman"/>
          <w:color w:val="000000"/>
          <w:position w:val="-3"/>
          <w:szCs w:val="28"/>
        </w:rPr>
        <w:t xml:space="preserve">c </w:t>
      </w:r>
      <w:r w:rsidRPr="002E37B3">
        <w:rPr>
          <w:rFonts w:eastAsia="Times New Roman"/>
          <w:color w:val="000000"/>
          <w:spacing w:val="-3"/>
          <w:position w:val="-3"/>
          <w:szCs w:val="28"/>
        </w:rPr>
        <w:t>l</w:t>
      </w:r>
      <w:r w:rsidRPr="002E37B3">
        <w:rPr>
          <w:rFonts w:eastAsia="Times New Roman"/>
          <w:color w:val="000000"/>
          <w:spacing w:val="-4"/>
          <w:position w:val="-3"/>
          <w:szCs w:val="28"/>
        </w:rPr>
        <w:t>ạ</w:t>
      </w:r>
      <w:r w:rsidRPr="002E37B3">
        <w:rPr>
          <w:rFonts w:eastAsia="Times New Roman"/>
          <w:color w:val="000000"/>
          <w:position w:val="-3"/>
          <w:szCs w:val="28"/>
        </w:rPr>
        <w:t xml:space="preserve">p </w:t>
      </w:r>
      <w:r w:rsidRPr="002E37B3">
        <w:rPr>
          <w:rFonts w:eastAsia="Times New Roman"/>
          <w:color w:val="000000"/>
          <w:spacing w:val="-2"/>
          <w:position w:val="-3"/>
          <w:szCs w:val="28"/>
        </w:rPr>
        <w:t>c</w:t>
      </w:r>
      <w:r w:rsidRPr="002E37B3">
        <w:rPr>
          <w:rFonts w:eastAsia="Times New Roman"/>
          <w:color w:val="000000"/>
          <w:spacing w:val="-4"/>
          <w:position w:val="-3"/>
          <w:szCs w:val="28"/>
        </w:rPr>
        <w:t>ủ</w:t>
      </w:r>
      <w:r w:rsidRPr="002E37B3">
        <w:rPr>
          <w:rFonts w:eastAsia="Times New Roman"/>
          <w:color w:val="000000"/>
          <w:position w:val="-3"/>
          <w:szCs w:val="28"/>
        </w:rPr>
        <w:t xml:space="preserve">a </w:t>
      </w:r>
      <w:r w:rsidRPr="002E37B3">
        <w:rPr>
          <w:rFonts w:eastAsia="Times New Roman"/>
          <w:color w:val="000000"/>
          <w:spacing w:val="-5"/>
          <w:position w:val="-3"/>
          <w:szCs w:val="28"/>
        </w:rPr>
        <w:t>n</w:t>
      </w:r>
      <w:r w:rsidRPr="002E37B3">
        <w:rPr>
          <w:rFonts w:eastAsia="Times New Roman"/>
          <w:color w:val="000000"/>
          <w:position w:val="-3"/>
          <w:szCs w:val="28"/>
        </w:rPr>
        <w:t xml:space="preserve">ó </w:t>
      </w:r>
      <w:r w:rsidRPr="002E37B3">
        <w:rPr>
          <w:rFonts w:eastAsia="Times New Roman"/>
          <w:color w:val="000000"/>
          <w:spacing w:val="-1"/>
          <w:position w:val="-3"/>
          <w:szCs w:val="28"/>
        </w:rPr>
        <w:t>đ</w:t>
      </w:r>
      <w:r w:rsidRPr="002E37B3">
        <w:rPr>
          <w:rFonts w:eastAsia="Times New Roman"/>
          <w:color w:val="000000"/>
          <w:position w:val="-3"/>
          <w:szCs w:val="28"/>
        </w:rPr>
        <w:t xml:space="preserve">ể </w:t>
      </w:r>
      <w:r w:rsidRPr="002E37B3">
        <w:rPr>
          <w:rFonts w:eastAsia="Times New Roman"/>
          <w:color w:val="000000"/>
          <w:spacing w:val="-2"/>
          <w:position w:val="-3"/>
          <w:szCs w:val="28"/>
        </w:rPr>
        <w:t>t</w:t>
      </w:r>
      <w:r w:rsidRPr="002E37B3">
        <w:rPr>
          <w:rFonts w:eastAsia="Times New Roman"/>
          <w:color w:val="000000"/>
          <w:spacing w:val="-6"/>
          <w:position w:val="-3"/>
          <w:szCs w:val="28"/>
        </w:rPr>
        <w:t>h</w:t>
      </w:r>
      <w:r w:rsidRPr="002E37B3">
        <w:rPr>
          <w:rFonts w:eastAsia="Times New Roman"/>
          <w:color w:val="000000"/>
          <w:spacing w:val="-5"/>
          <w:position w:val="-3"/>
          <w:szCs w:val="28"/>
        </w:rPr>
        <w:t>í</w:t>
      </w:r>
      <w:r w:rsidRPr="002E37B3">
        <w:rPr>
          <w:rFonts w:eastAsia="Times New Roman"/>
          <w:color w:val="000000"/>
          <w:spacing w:val="-2"/>
          <w:position w:val="-3"/>
          <w:szCs w:val="28"/>
        </w:rPr>
        <w:t>c</w:t>
      </w:r>
      <w:r w:rsidRPr="002E37B3">
        <w:rPr>
          <w:rFonts w:eastAsia="Times New Roman"/>
          <w:color w:val="000000"/>
          <w:position w:val="-3"/>
          <w:szCs w:val="28"/>
        </w:rPr>
        <w:t xml:space="preserve">h </w:t>
      </w:r>
      <w:r w:rsidRPr="002E37B3">
        <w:rPr>
          <w:rFonts w:eastAsia="Times New Roman"/>
          <w:color w:val="000000"/>
          <w:spacing w:val="-3"/>
          <w:position w:val="-3"/>
          <w:szCs w:val="28"/>
        </w:rPr>
        <w:t>ứn</w:t>
      </w:r>
      <w:r w:rsidRPr="002E37B3">
        <w:rPr>
          <w:rFonts w:eastAsia="Times New Roman"/>
          <w:color w:val="000000"/>
          <w:position w:val="-3"/>
          <w:szCs w:val="28"/>
        </w:rPr>
        <w:t xml:space="preserve">g </w:t>
      </w:r>
      <w:r w:rsidRPr="002E37B3">
        <w:rPr>
          <w:rFonts w:eastAsia="Times New Roman"/>
          <w:color w:val="000000"/>
          <w:spacing w:val="-3"/>
          <w:position w:val="-3"/>
          <w:szCs w:val="28"/>
        </w:rPr>
        <w:t>v</w:t>
      </w:r>
      <w:r w:rsidRPr="002E37B3">
        <w:rPr>
          <w:rFonts w:eastAsia="Times New Roman"/>
          <w:color w:val="000000"/>
          <w:spacing w:val="-4"/>
          <w:position w:val="-3"/>
          <w:szCs w:val="28"/>
        </w:rPr>
        <w:t>ớ</w:t>
      </w:r>
      <w:r w:rsidRPr="002E37B3">
        <w:rPr>
          <w:rFonts w:eastAsia="Times New Roman"/>
          <w:color w:val="000000"/>
          <w:position w:val="-3"/>
          <w:szCs w:val="28"/>
        </w:rPr>
        <w:t xml:space="preserve">i </w:t>
      </w:r>
      <w:r w:rsidRPr="002E37B3">
        <w:rPr>
          <w:rFonts w:eastAsia="Times New Roman"/>
          <w:color w:val="000000"/>
          <w:spacing w:val="-3"/>
          <w:position w:val="-3"/>
          <w:szCs w:val="28"/>
        </w:rPr>
        <w:t>s</w:t>
      </w:r>
      <w:r w:rsidRPr="002E37B3">
        <w:rPr>
          <w:rFonts w:eastAsia="Times New Roman"/>
          <w:color w:val="000000"/>
          <w:position w:val="-3"/>
          <w:szCs w:val="28"/>
        </w:rPr>
        <w:t xml:space="preserve">ự </w:t>
      </w:r>
      <w:r w:rsidRPr="002E37B3">
        <w:rPr>
          <w:rFonts w:eastAsia="Times New Roman"/>
          <w:color w:val="000000"/>
          <w:spacing w:val="-2"/>
          <w:position w:val="-3"/>
          <w:szCs w:val="28"/>
        </w:rPr>
        <w:t>t</w:t>
      </w:r>
      <w:r w:rsidRPr="002E37B3">
        <w:rPr>
          <w:rFonts w:eastAsia="Times New Roman"/>
          <w:color w:val="000000"/>
          <w:spacing w:val="-4"/>
          <w:position w:val="-3"/>
          <w:szCs w:val="28"/>
        </w:rPr>
        <w:t>h</w:t>
      </w:r>
      <w:r w:rsidRPr="002E37B3">
        <w:rPr>
          <w:rFonts w:eastAsia="Times New Roman"/>
          <w:color w:val="000000"/>
          <w:spacing w:val="-2"/>
          <w:position w:val="-3"/>
          <w:szCs w:val="28"/>
        </w:rPr>
        <w:t>a</w:t>
      </w:r>
      <w:r w:rsidRPr="002E37B3">
        <w:rPr>
          <w:rFonts w:eastAsia="Times New Roman"/>
          <w:color w:val="000000"/>
          <w:position w:val="-3"/>
          <w:szCs w:val="28"/>
        </w:rPr>
        <w:t xml:space="preserve">y </w:t>
      </w:r>
      <w:r w:rsidRPr="002E37B3">
        <w:rPr>
          <w:rFonts w:eastAsia="Times New Roman"/>
          <w:color w:val="000000"/>
          <w:spacing w:val="-4"/>
          <w:position w:val="-3"/>
          <w:szCs w:val="28"/>
        </w:rPr>
        <w:t>đ</w:t>
      </w:r>
      <w:r w:rsidRPr="002E37B3">
        <w:rPr>
          <w:rFonts w:eastAsia="Times New Roman"/>
          <w:color w:val="000000"/>
          <w:spacing w:val="-1"/>
          <w:position w:val="-3"/>
          <w:szCs w:val="28"/>
        </w:rPr>
        <w:t>ổ</w:t>
      </w:r>
      <w:r w:rsidRPr="002E37B3">
        <w:rPr>
          <w:rFonts w:eastAsia="Times New Roman"/>
          <w:color w:val="000000"/>
          <w:position w:val="-3"/>
          <w:szCs w:val="28"/>
        </w:rPr>
        <w:t xml:space="preserve">i </w:t>
      </w:r>
      <w:r w:rsidRPr="002E37B3">
        <w:rPr>
          <w:rFonts w:eastAsia="Times New Roman"/>
          <w:color w:val="000000"/>
          <w:spacing w:val="-6"/>
          <w:position w:val="-3"/>
          <w:szCs w:val="28"/>
        </w:rPr>
        <w:t>v</w:t>
      </w:r>
      <w:r w:rsidRPr="002E37B3">
        <w:rPr>
          <w:rFonts w:eastAsia="Times New Roman"/>
          <w:color w:val="000000"/>
          <w:position w:val="-3"/>
          <w:szCs w:val="28"/>
        </w:rPr>
        <w:t xml:space="preserve">ề </w:t>
      </w:r>
      <w:r w:rsidRPr="002E37B3">
        <w:rPr>
          <w:rFonts w:eastAsia="Times New Roman"/>
          <w:color w:val="000000"/>
          <w:spacing w:val="-4"/>
          <w:position w:val="-3"/>
          <w:szCs w:val="28"/>
        </w:rPr>
        <w:t>c</w:t>
      </w:r>
      <w:r w:rsidRPr="002E37B3">
        <w:rPr>
          <w:rFonts w:eastAsia="Times New Roman"/>
          <w:color w:val="000000"/>
          <w:spacing w:val="-2"/>
          <w:position w:val="-3"/>
          <w:szCs w:val="28"/>
        </w:rPr>
        <w:t>ườ</w:t>
      </w:r>
      <w:r w:rsidRPr="002E37B3">
        <w:rPr>
          <w:rFonts w:eastAsia="Times New Roman"/>
          <w:color w:val="000000"/>
          <w:spacing w:val="-4"/>
          <w:position w:val="-3"/>
          <w:szCs w:val="28"/>
        </w:rPr>
        <w:t>n</w:t>
      </w:r>
      <w:r w:rsidRPr="002E37B3">
        <w:rPr>
          <w:rFonts w:eastAsia="Times New Roman"/>
          <w:color w:val="000000"/>
          <w:position w:val="-3"/>
          <w:szCs w:val="28"/>
        </w:rPr>
        <w:t xml:space="preserve">g </w:t>
      </w:r>
      <w:r w:rsidRPr="002E37B3">
        <w:rPr>
          <w:rFonts w:eastAsia="Times New Roman"/>
          <w:color w:val="000000"/>
          <w:spacing w:val="-4"/>
          <w:position w:val="-3"/>
          <w:szCs w:val="28"/>
        </w:rPr>
        <w:t>đ</w:t>
      </w:r>
      <w:r w:rsidRPr="002E37B3">
        <w:rPr>
          <w:rFonts w:eastAsia="Times New Roman"/>
          <w:color w:val="000000"/>
          <w:position w:val="-3"/>
          <w:szCs w:val="28"/>
        </w:rPr>
        <w:t xml:space="preserve">ộ </w:t>
      </w:r>
      <w:r w:rsidRPr="002E37B3">
        <w:rPr>
          <w:rFonts w:eastAsia="Times New Roman"/>
          <w:color w:val="000000"/>
          <w:spacing w:val="-1"/>
          <w:position w:val="-3"/>
          <w:szCs w:val="28"/>
        </w:rPr>
        <w:t>á</w:t>
      </w:r>
      <w:r w:rsidRPr="002E37B3">
        <w:rPr>
          <w:rFonts w:eastAsia="Times New Roman"/>
          <w:color w:val="000000"/>
          <w:spacing w:val="-4"/>
          <w:position w:val="-3"/>
          <w:szCs w:val="28"/>
        </w:rPr>
        <w:t>n</w:t>
      </w:r>
      <w:r w:rsidRPr="002E37B3">
        <w:rPr>
          <w:rFonts w:eastAsia="Times New Roman"/>
          <w:color w:val="000000"/>
          <w:position w:val="-3"/>
          <w:szCs w:val="28"/>
        </w:rPr>
        <w:t xml:space="preserve">h </w:t>
      </w:r>
      <w:r w:rsidRPr="002E37B3">
        <w:rPr>
          <w:rFonts w:eastAsia="Times New Roman"/>
          <w:color w:val="000000"/>
          <w:spacing w:val="-5"/>
          <w:position w:val="-3"/>
          <w:szCs w:val="28"/>
        </w:rPr>
        <w:t>s</w:t>
      </w:r>
      <w:r w:rsidRPr="002E37B3">
        <w:rPr>
          <w:rFonts w:eastAsia="Times New Roman"/>
          <w:color w:val="000000"/>
          <w:spacing w:val="-2"/>
          <w:position w:val="-3"/>
          <w:szCs w:val="28"/>
        </w:rPr>
        <w:t>á</w:t>
      </w:r>
      <w:r w:rsidRPr="002E37B3">
        <w:rPr>
          <w:rFonts w:eastAsia="Times New Roman"/>
          <w:color w:val="000000"/>
          <w:spacing w:val="-4"/>
          <w:position w:val="-3"/>
          <w:szCs w:val="28"/>
        </w:rPr>
        <w:t>n</w:t>
      </w:r>
      <w:r w:rsidRPr="002E37B3">
        <w:rPr>
          <w:rFonts w:eastAsia="Times New Roman"/>
          <w:color w:val="000000"/>
          <w:spacing w:val="-6"/>
          <w:position w:val="-3"/>
          <w:szCs w:val="28"/>
        </w:rPr>
        <w:t>g</w:t>
      </w:r>
      <w:r w:rsidRPr="002E37B3">
        <w:rPr>
          <w:rFonts w:eastAsia="Times New Roman"/>
          <w:color w:val="000000"/>
          <w:position w:val="-3"/>
          <w:szCs w:val="28"/>
        </w:rPr>
        <w:t>.</w:t>
      </w:r>
    </w:p>
    <w:p w:rsidR="00902BAA" w:rsidRPr="002E37B3" w:rsidRDefault="00902BAA" w:rsidP="00902BAA">
      <w:pPr>
        <w:spacing w:after="0"/>
        <w:ind w:right="21"/>
        <w:jc w:val="both"/>
        <w:rPr>
          <w:rFonts w:eastAsia="Times New Roman"/>
          <w:color w:val="000000"/>
          <w:position w:val="-3"/>
          <w:szCs w:val="28"/>
        </w:rPr>
      </w:pPr>
      <w:r w:rsidRPr="002E37B3">
        <w:rPr>
          <w:rFonts w:eastAsia="Times New Roman"/>
          <w:color w:val="000000"/>
          <w:szCs w:val="28"/>
        </w:rPr>
        <w:t xml:space="preserve">b. </w:t>
      </w:r>
      <w:r w:rsidRPr="002E37B3">
        <w:rPr>
          <w:rFonts w:eastAsia="Times New Roman"/>
          <w:color w:val="000000"/>
          <w:spacing w:val="1"/>
          <w:szCs w:val="28"/>
        </w:rPr>
        <w:t>P</w:t>
      </w:r>
      <w:r w:rsidRPr="002E37B3">
        <w:rPr>
          <w:rFonts w:eastAsia="Times New Roman"/>
          <w:color w:val="000000"/>
          <w:szCs w:val="28"/>
        </w:rPr>
        <w:t xml:space="preserve">hân </w:t>
      </w:r>
      <w:r w:rsidRPr="002E37B3">
        <w:rPr>
          <w:rFonts w:eastAsia="Times New Roman"/>
          <w:color w:val="000000"/>
          <w:spacing w:val="1"/>
          <w:szCs w:val="28"/>
        </w:rPr>
        <w:t>b</w:t>
      </w:r>
      <w:r w:rsidRPr="002E37B3">
        <w:rPr>
          <w:rFonts w:eastAsia="Times New Roman"/>
          <w:color w:val="000000"/>
          <w:szCs w:val="28"/>
        </w:rPr>
        <w:t>iệt t</w:t>
      </w:r>
      <w:r w:rsidRPr="002E37B3">
        <w:rPr>
          <w:rFonts w:eastAsia="Times New Roman"/>
          <w:color w:val="000000"/>
          <w:spacing w:val="-1"/>
          <w:szCs w:val="28"/>
        </w:rPr>
        <w:t>h</w:t>
      </w:r>
      <w:r w:rsidRPr="002E37B3">
        <w:rPr>
          <w:rFonts w:eastAsia="Times New Roman"/>
          <w:color w:val="000000"/>
          <w:spacing w:val="2"/>
          <w:szCs w:val="28"/>
        </w:rPr>
        <w:t>à</w:t>
      </w:r>
      <w:r w:rsidRPr="002E37B3">
        <w:rPr>
          <w:rFonts w:eastAsia="Times New Roman"/>
          <w:color w:val="000000"/>
          <w:szCs w:val="28"/>
        </w:rPr>
        <w:t xml:space="preserve">nh </w:t>
      </w:r>
      <w:r w:rsidRPr="002E37B3">
        <w:rPr>
          <w:rFonts w:eastAsia="Times New Roman"/>
          <w:color w:val="000000"/>
          <w:spacing w:val="3"/>
          <w:szCs w:val="28"/>
        </w:rPr>
        <w:t>p</w:t>
      </w:r>
      <w:r w:rsidRPr="002E37B3">
        <w:rPr>
          <w:rFonts w:eastAsia="Times New Roman"/>
          <w:color w:val="000000"/>
          <w:szCs w:val="28"/>
        </w:rPr>
        <w:t>hần hệ s</w:t>
      </w:r>
      <w:r w:rsidRPr="002E37B3">
        <w:rPr>
          <w:rFonts w:eastAsia="Times New Roman"/>
          <w:color w:val="000000"/>
          <w:spacing w:val="2"/>
          <w:szCs w:val="28"/>
        </w:rPr>
        <w:t>ắ</w:t>
      </w:r>
      <w:r w:rsidRPr="002E37B3">
        <w:rPr>
          <w:rFonts w:eastAsia="Times New Roman"/>
          <w:color w:val="000000"/>
          <w:szCs w:val="28"/>
        </w:rPr>
        <w:t xml:space="preserve">c tố </w:t>
      </w:r>
      <w:r w:rsidRPr="002E37B3">
        <w:rPr>
          <w:rFonts w:eastAsia="Times New Roman"/>
          <w:color w:val="000000"/>
          <w:spacing w:val="1"/>
          <w:szCs w:val="28"/>
        </w:rPr>
        <w:t>q</w:t>
      </w:r>
      <w:r w:rsidRPr="002E37B3">
        <w:rPr>
          <w:rFonts w:eastAsia="Times New Roman"/>
          <w:color w:val="000000"/>
          <w:szCs w:val="28"/>
        </w:rPr>
        <w:t xml:space="preserve">uang </w:t>
      </w:r>
      <w:r w:rsidRPr="002E37B3">
        <w:rPr>
          <w:rFonts w:eastAsia="Times New Roman"/>
          <w:color w:val="000000"/>
          <w:spacing w:val="-1"/>
          <w:szCs w:val="28"/>
        </w:rPr>
        <w:t>h</w:t>
      </w:r>
      <w:r w:rsidRPr="002E37B3">
        <w:rPr>
          <w:rFonts w:eastAsia="Times New Roman"/>
          <w:color w:val="000000"/>
          <w:szCs w:val="28"/>
        </w:rPr>
        <w:t xml:space="preserve">ợp </w:t>
      </w:r>
      <w:r w:rsidRPr="002E37B3">
        <w:rPr>
          <w:rFonts w:eastAsia="Times New Roman"/>
          <w:color w:val="000000"/>
          <w:spacing w:val="3"/>
          <w:szCs w:val="28"/>
        </w:rPr>
        <w:t>c</w:t>
      </w:r>
      <w:r w:rsidRPr="002E37B3">
        <w:rPr>
          <w:rFonts w:eastAsia="Times New Roman"/>
          <w:color w:val="000000"/>
          <w:szCs w:val="28"/>
        </w:rPr>
        <w:t>h</w:t>
      </w:r>
      <w:r w:rsidRPr="002E37B3">
        <w:rPr>
          <w:rFonts w:eastAsia="Times New Roman"/>
          <w:color w:val="000000"/>
          <w:spacing w:val="1"/>
          <w:szCs w:val="28"/>
        </w:rPr>
        <w:t>í</w:t>
      </w:r>
      <w:r w:rsidRPr="002E37B3">
        <w:rPr>
          <w:rFonts w:eastAsia="Times New Roman"/>
          <w:color w:val="000000"/>
          <w:spacing w:val="-1"/>
          <w:szCs w:val="28"/>
        </w:rPr>
        <w:t>n</w:t>
      </w:r>
      <w:r w:rsidRPr="002E37B3">
        <w:rPr>
          <w:rFonts w:eastAsia="Times New Roman"/>
          <w:color w:val="000000"/>
          <w:szCs w:val="28"/>
        </w:rPr>
        <w:t>h và</w:t>
      </w:r>
      <w:r>
        <w:rPr>
          <w:rFonts w:eastAsia="Times New Roman"/>
          <w:color w:val="000000"/>
          <w:szCs w:val="28"/>
        </w:rPr>
        <w:t xml:space="preserve"> </w:t>
      </w:r>
      <w:r w:rsidRPr="002E37B3">
        <w:rPr>
          <w:rFonts w:eastAsia="Times New Roman"/>
          <w:color w:val="000000"/>
          <w:spacing w:val="1"/>
          <w:szCs w:val="28"/>
        </w:rPr>
        <w:t>ph</w:t>
      </w:r>
      <w:r w:rsidRPr="002E37B3">
        <w:rPr>
          <w:rFonts w:eastAsia="Times New Roman"/>
          <w:color w:val="000000"/>
          <w:szCs w:val="28"/>
        </w:rPr>
        <w:t xml:space="preserve">ụ </w:t>
      </w:r>
      <w:r w:rsidRPr="002E37B3">
        <w:rPr>
          <w:rFonts w:eastAsia="Times New Roman"/>
          <w:color w:val="000000"/>
          <w:spacing w:val="3"/>
          <w:szCs w:val="28"/>
        </w:rPr>
        <w:t>c</w:t>
      </w:r>
      <w:r w:rsidRPr="002E37B3">
        <w:rPr>
          <w:rFonts w:eastAsia="Times New Roman"/>
          <w:color w:val="000000"/>
          <w:szCs w:val="28"/>
        </w:rPr>
        <w:t>ủa c</w:t>
      </w:r>
      <w:r w:rsidRPr="002E37B3">
        <w:rPr>
          <w:rFonts w:eastAsia="Times New Roman"/>
          <w:color w:val="000000"/>
          <w:spacing w:val="3"/>
          <w:szCs w:val="28"/>
        </w:rPr>
        <w:t>â</w:t>
      </w:r>
      <w:r w:rsidRPr="002E37B3">
        <w:rPr>
          <w:rFonts w:eastAsia="Times New Roman"/>
          <w:color w:val="000000"/>
          <w:szCs w:val="28"/>
        </w:rPr>
        <w:t xml:space="preserve">y </w:t>
      </w:r>
      <w:r w:rsidRPr="002E37B3">
        <w:rPr>
          <w:rFonts w:eastAsia="Times New Roman"/>
          <w:color w:val="000000"/>
          <w:spacing w:val="6"/>
          <w:szCs w:val="28"/>
        </w:rPr>
        <w:t>C</w:t>
      </w:r>
      <w:r w:rsidRPr="002E37B3">
        <w:rPr>
          <w:rFonts w:eastAsia="Times New Roman"/>
          <w:color w:val="000000"/>
          <w:position w:val="-3"/>
          <w:szCs w:val="28"/>
        </w:rPr>
        <w:t xml:space="preserve">3. </w:t>
      </w:r>
      <w:r w:rsidRPr="002E37B3">
        <w:rPr>
          <w:rFonts w:eastAsia="Times New Roman"/>
          <w:color w:val="000000"/>
          <w:spacing w:val="3"/>
          <w:position w:val="-3"/>
          <w:szCs w:val="28"/>
        </w:rPr>
        <w:t>N</w:t>
      </w:r>
      <w:r w:rsidRPr="002E37B3">
        <w:rPr>
          <w:rFonts w:eastAsia="Times New Roman"/>
          <w:color w:val="000000"/>
          <w:spacing w:val="-1"/>
          <w:position w:val="-3"/>
          <w:szCs w:val="28"/>
        </w:rPr>
        <w:t>h</w:t>
      </w:r>
      <w:r w:rsidRPr="002E37B3">
        <w:rPr>
          <w:rFonts w:eastAsia="Times New Roman"/>
          <w:color w:val="000000"/>
          <w:spacing w:val="2"/>
          <w:position w:val="-3"/>
          <w:szCs w:val="28"/>
        </w:rPr>
        <w:t>ữ</w:t>
      </w:r>
      <w:r w:rsidRPr="002E37B3">
        <w:rPr>
          <w:rFonts w:eastAsia="Times New Roman"/>
          <w:color w:val="000000"/>
          <w:spacing w:val="-1"/>
          <w:position w:val="-3"/>
          <w:szCs w:val="28"/>
        </w:rPr>
        <w:t>n</w:t>
      </w:r>
      <w:r w:rsidRPr="002E37B3">
        <w:rPr>
          <w:rFonts w:eastAsia="Times New Roman"/>
          <w:color w:val="000000"/>
          <w:position w:val="-3"/>
          <w:szCs w:val="28"/>
        </w:rPr>
        <w:t>g hệ sắc tố n</w:t>
      </w:r>
      <w:r w:rsidRPr="002E37B3">
        <w:rPr>
          <w:rFonts w:eastAsia="Times New Roman"/>
          <w:color w:val="000000"/>
          <w:spacing w:val="2"/>
          <w:position w:val="-3"/>
          <w:szCs w:val="28"/>
        </w:rPr>
        <w:t>à</w:t>
      </w:r>
      <w:r w:rsidRPr="002E37B3">
        <w:rPr>
          <w:rFonts w:eastAsia="Times New Roman"/>
          <w:color w:val="000000"/>
          <w:position w:val="-3"/>
          <w:szCs w:val="28"/>
        </w:rPr>
        <w:t xml:space="preserve">y có </w:t>
      </w:r>
      <w:r w:rsidRPr="002E37B3">
        <w:rPr>
          <w:rFonts w:eastAsia="Times New Roman"/>
          <w:color w:val="000000"/>
          <w:spacing w:val="1"/>
          <w:position w:val="-3"/>
          <w:szCs w:val="28"/>
        </w:rPr>
        <w:t>k</w:t>
      </w:r>
      <w:r w:rsidRPr="002E37B3">
        <w:rPr>
          <w:rFonts w:eastAsia="Times New Roman"/>
          <w:color w:val="000000"/>
          <w:position w:val="-3"/>
          <w:szCs w:val="28"/>
        </w:rPr>
        <w:t xml:space="preserve">hác </w:t>
      </w:r>
      <w:r w:rsidRPr="002E37B3">
        <w:rPr>
          <w:rFonts w:eastAsia="Times New Roman"/>
          <w:color w:val="000000"/>
          <w:spacing w:val="1"/>
          <w:position w:val="-3"/>
          <w:szCs w:val="28"/>
        </w:rPr>
        <w:t>b</w:t>
      </w:r>
      <w:r w:rsidRPr="002E37B3">
        <w:rPr>
          <w:rFonts w:eastAsia="Times New Roman"/>
          <w:color w:val="000000"/>
          <w:position w:val="-3"/>
          <w:szCs w:val="28"/>
        </w:rPr>
        <w:t xml:space="preserve">iệt </w:t>
      </w:r>
      <w:r w:rsidRPr="002E37B3">
        <w:rPr>
          <w:rFonts w:eastAsia="Times New Roman"/>
          <w:color w:val="000000"/>
          <w:spacing w:val="1"/>
          <w:position w:val="-3"/>
          <w:szCs w:val="28"/>
        </w:rPr>
        <w:t>g</w:t>
      </w:r>
      <w:r w:rsidRPr="002E37B3">
        <w:rPr>
          <w:rFonts w:eastAsia="Times New Roman"/>
          <w:color w:val="000000"/>
          <w:position w:val="-3"/>
          <w:szCs w:val="28"/>
        </w:rPr>
        <w:t xml:space="preserve">ì </w:t>
      </w:r>
      <w:r w:rsidRPr="002E37B3">
        <w:rPr>
          <w:rFonts w:eastAsia="Times New Roman"/>
          <w:color w:val="000000"/>
          <w:spacing w:val="1"/>
          <w:position w:val="-3"/>
          <w:szCs w:val="28"/>
        </w:rPr>
        <w:t>g</w:t>
      </w:r>
      <w:r w:rsidRPr="002E37B3">
        <w:rPr>
          <w:rFonts w:eastAsia="Times New Roman"/>
          <w:color w:val="000000"/>
          <w:position w:val="-3"/>
          <w:szCs w:val="28"/>
        </w:rPr>
        <w:t>iữa các c</w:t>
      </w:r>
      <w:r w:rsidRPr="002E37B3">
        <w:rPr>
          <w:rFonts w:eastAsia="Times New Roman"/>
          <w:color w:val="000000"/>
          <w:spacing w:val="3"/>
          <w:position w:val="-3"/>
          <w:szCs w:val="28"/>
        </w:rPr>
        <w:t>â</w:t>
      </w:r>
      <w:r w:rsidRPr="002E37B3">
        <w:rPr>
          <w:rFonts w:eastAsia="Times New Roman"/>
          <w:color w:val="000000"/>
          <w:position w:val="-3"/>
          <w:szCs w:val="28"/>
        </w:rPr>
        <w:t>y C3 c</w:t>
      </w:r>
      <w:r w:rsidRPr="002E37B3">
        <w:rPr>
          <w:rFonts w:eastAsia="Times New Roman"/>
          <w:color w:val="000000"/>
          <w:spacing w:val="2"/>
          <w:position w:val="-3"/>
          <w:szCs w:val="28"/>
        </w:rPr>
        <w:t>ù</w:t>
      </w:r>
      <w:r w:rsidRPr="002E37B3">
        <w:rPr>
          <w:rFonts w:eastAsia="Times New Roman"/>
          <w:color w:val="000000"/>
          <w:spacing w:val="-1"/>
          <w:position w:val="-3"/>
          <w:szCs w:val="28"/>
        </w:rPr>
        <w:t>n</w:t>
      </w:r>
      <w:r w:rsidRPr="002E37B3">
        <w:rPr>
          <w:rFonts w:eastAsia="Times New Roman"/>
          <w:color w:val="000000"/>
          <w:position w:val="-3"/>
          <w:szCs w:val="28"/>
        </w:rPr>
        <w:t xml:space="preserve">g loài ở </w:t>
      </w:r>
      <w:r w:rsidRPr="002E37B3">
        <w:rPr>
          <w:rFonts w:eastAsia="Times New Roman"/>
          <w:color w:val="000000"/>
          <w:spacing w:val="1"/>
          <w:position w:val="-3"/>
          <w:szCs w:val="28"/>
        </w:rPr>
        <w:t>vù</w:t>
      </w:r>
      <w:r w:rsidRPr="002E37B3">
        <w:rPr>
          <w:rFonts w:eastAsia="Times New Roman"/>
          <w:color w:val="000000"/>
          <w:position w:val="-3"/>
          <w:szCs w:val="28"/>
        </w:rPr>
        <w:t xml:space="preserve">ng </w:t>
      </w:r>
      <w:r w:rsidRPr="002E37B3">
        <w:rPr>
          <w:rFonts w:eastAsia="Times New Roman"/>
          <w:color w:val="000000"/>
          <w:spacing w:val="1"/>
          <w:position w:val="-3"/>
          <w:szCs w:val="28"/>
        </w:rPr>
        <w:t>n</w:t>
      </w:r>
      <w:r w:rsidRPr="002E37B3">
        <w:rPr>
          <w:rFonts w:eastAsia="Times New Roman"/>
          <w:color w:val="000000"/>
          <w:position w:val="-3"/>
          <w:szCs w:val="28"/>
        </w:rPr>
        <w:t xml:space="preserve">hiệt đới và ở </w:t>
      </w:r>
      <w:r w:rsidRPr="002E37B3">
        <w:rPr>
          <w:rFonts w:eastAsia="Times New Roman"/>
          <w:color w:val="000000"/>
          <w:spacing w:val="1"/>
          <w:position w:val="-3"/>
          <w:szCs w:val="28"/>
        </w:rPr>
        <w:t>v</w:t>
      </w:r>
      <w:r w:rsidRPr="002E37B3">
        <w:rPr>
          <w:rFonts w:eastAsia="Times New Roman"/>
          <w:color w:val="000000"/>
          <w:position w:val="-3"/>
          <w:szCs w:val="28"/>
        </w:rPr>
        <w:t>ùng ôn đới? Giải thí</w:t>
      </w:r>
      <w:r w:rsidRPr="002E37B3">
        <w:rPr>
          <w:rFonts w:eastAsia="Times New Roman"/>
          <w:color w:val="000000"/>
          <w:spacing w:val="1"/>
          <w:position w:val="-3"/>
          <w:szCs w:val="28"/>
        </w:rPr>
        <w:t>c</w:t>
      </w:r>
      <w:r w:rsidRPr="002E37B3">
        <w:rPr>
          <w:rFonts w:eastAsia="Times New Roman"/>
          <w:color w:val="000000"/>
          <w:position w:val="-3"/>
          <w:szCs w:val="28"/>
        </w:rPr>
        <w:t>h.</w:t>
      </w:r>
    </w:p>
    <w:p w:rsidR="00902BAA" w:rsidRPr="002E37B3" w:rsidRDefault="00902BAA" w:rsidP="00902BAA">
      <w:pPr>
        <w:spacing w:after="0"/>
        <w:ind w:right="14"/>
        <w:jc w:val="both"/>
        <w:rPr>
          <w:b/>
          <w:szCs w:val="28"/>
        </w:rPr>
      </w:pPr>
      <w:r w:rsidRPr="002E37B3">
        <w:rPr>
          <w:rFonts w:eastAsia="Times New Roman"/>
          <w:color w:val="000000"/>
          <w:szCs w:val="28"/>
        </w:rPr>
        <w:t xml:space="preserve">c. </w:t>
      </w:r>
      <w:r w:rsidRPr="002E37B3">
        <w:rPr>
          <w:rFonts w:eastAsia="Times New Roman"/>
          <w:color w:val="000000"/>
          <w:spacing w:val="3"/>
          <w:szCs w:val="28"/>
        </w:rPr>
        <w:t>T</w:t>
      </w:r>
      <w:r w:rsidRPr="002E37B3">
        <w:rPr>
          <w:rFonts w:eastAsia="Times New Roman"/>
          <w:color w:val="000000"/>
          <w:spacing w:val="1"/>
          <w:szCs w:val="28"/>
        </w:rPr>
        <w:t>r</w:t>
      </w:r>
      <w:r w:rsidRPr="002E37B3">
        <w:rPr>
          <w:rFonts w:eastAsia="Times New Roman"/>
          <w:color w:val="000000"/>
          <w:szCs w:val="28"/>
        </w:rPr>
        <w:t>ên cù</w:t>
      </w:r>
      <w:r w:rsidRPr="002E37B3">
        <w:rPr>
          <w:rFonts w:eastAsia="Times New Roman"/>
          <w:color w:val="000000"/>
          <w:spacing w:val="-1"/>
          <w:szCs w:val="28"/>
        </w:rPr>
        <w:t>n</w:t>
      </w:r>
      <w:r w:rsidRPr="002E37B3">
        <w:rPr>
          <w:rFonts w:eastAsia="Times New Roman"/>
          <w:color w:val="000000"/>
          <w:szCs w:val="28"/>
        </w:rPr>
        <w:t xml:space="preserve">g </w:t>
      </w:r>
      <w:r w:rsidRPr="002E37B3">
        <w:rPr>
          <w:rFonts w:eastAsia="Times New Roman"/>
          <w:color w:val="000000"/>
          <w:spacing w:val="-3"/>
          <w:szCs w:val="28"/>
        </w:rPr>
        <w:t>m</w:t>
      </w:r>
      <w:r w:rsidRPr="002E37B3">
        <w:rPr>
          <w:rFonts w:eastAsia="Times New Roman"/>
          <w:color w:val="000000"/>
          <w:szCs w:val="28"/>
        </w:rPr>
        <w:t>ột c</w:t>
      </w:r>
      <w:r w:rsidRPr="002E37B3">
        <w:rPr>
          <w:rFonts w:eastAsia="Times New Roman"/>
          <w:color w:val="000000"/>
          <w:spacing w:val="3"/>
          <w:szCs w:val="28"/>
        </w:rPr>
        <w:t>â</w:t>
      </w:r>
      <w:r w:rsidRPr="002E37B3">
        <w:rPr>
          <w:rFonts w:eastAsia="Times New Roman"/>
          <w:color w:val="000000"/>
          <w:szCs w:val="28"/>
        </w:rPr>
        <w:t xml:space="preserve">y </w:t>
      </w:r>
      <w:r w:rsidRPr="002E37B3">
        <w:rPr>
          <w:rFonts w:eastAsia="Times New Roman"/>
          <w:color w:val="000000"/>
          <w:spacing w:val="1"/>
          <w:szCs w:val="28"/>
        </w:rPr>
        <w:t>C</w:t>
      </w:r>
      <w:r w:rsidRPr="002E37B3">
        <w:rPr>
          <w:rFonts w:eastAsia="Times New Roman"/>
          <w:color w:val="000000"/>
          <w:position w:val="-3"/>
          <w:szCs w:val="28"/>
        </w:rPr>
        <w:t>3, so với lá c</w:t>
      </w:r>
      <w:r w:rsidRPr="002E37B3">
        <w:rPr>
          <w:rFonts w:eastAsia="Times New Roman"/>
          <w:color w:val="000000"/>
          <w:spacing w:val="3"/>
          <w:position w:val="-3"/>
          <w:szCs w:val="28"/>
        </w:rPr>
        <w:t>â</w:t>
      </w:r>
      <w:r w:rsidRPr="002E37B3">
        <w:rPr>
          <w:rFonts w:eastAsia="Times New Roman"/>
          <w:color w:val="000000"/>
          <w:position w:val="-3"/>
          <w:szCs w:val="28"/>
        </w:rPr>
        <w:t xml:space="preserve">y </w:t>
      </w:r>
      <w:r w:rsidRPr="002E37B3">
        <w:rPr>
          <w:rFonts w:eastAsia="Times New Roman"/>
          <w:color w:val="000000"/>
          <w:spacing w:val="1"/>
          <w:position w:val="-3"/>
          <w:szCs w:val="28"/>
        </w:rPr>
        <w:t>đ</w:t>
      </w:r>
      <w:r w:rsidRPr="002E37B3">
        <w:rPr>
          <w:rFonts w:eastAsia="Times New Roman"/>
          <w:color w:val="000000"/>
          <w:position w:val="-3"/>
          <w:szCs w:val="28"/>
        </w:rPr>
        <w:t>ược chiếu s</w:t>
      </w:r>
      <w:r w:rsidRPr="002E37B3">
        <w:rPr>
          <w:rFonts w:eastAsia="Times New Roman"/>
          <w:color w:val="000000"/>
          <w:spacing w:val="2"/>
          <w:position w:val="-3"/>
          <w:szCs w:val="28"/>
        </w:rPr>
        <w:t>á</w:t>
      </w:r>
      <w:r w:rsidRPr="002E37B3">
        <w:rPr>
          <w:rFonts w:eastAsia="Times New Roman"/>
          <w:color w:val="000000"/>
          <w:position w:val="-3"/>
          <w:szCs w:val="28"/>
        </w:rPr>
        <w:t>ng t</w:t>
      </w:r>
      <w:r w:rsidRPr="002E37B3">
        <w:rPr>
          <w:rFonts w:eastAsia="Times New Roman"/>
          <w:color w:val="000000"/>
          <w:spacing w:val="3"/>
          <w:position w:val="-3"/>
          <w:szCs w:val="28"/>
        </w:rPr>
        <w:t>r</w:t>
      </w:r>
      <w:r w:rsidRPr="002E37B3">
        <w:rPr>
          <w:rFonts w:eastAsia="Times New Roman"/>
          <w:color w:val="000000"/>
          <w:position w:val="-3"/>
          <w:szCs w:val="28"/>
        </w:rPr>
        <w:t>ực tiế</w:t>
      </w:r>
      <w:r w:rsidRPr="002E37B3">
        <w:rPr>
          <w:rFonts w:eastAsia="Times New Roman"/>
          <w:color w:val="000000"/>
          <w:spacing w:val="1"/>
          <w:position w:val="-3"/>
          <w:szCs w:val="28"/>
        </w:rPr>
        <w:t>p</w:t>
      </w:r>
      <w:r w:rsidRPr="002E37B3">
        <w:rPr>
          <w:rFonts w:eastAsia="Times New Roman"/>
          <w:color w:val="000000"/>
          <w:position w:val="-3"/>
          <w:szCs w:val="28"/>
        </w:rPr>
        <w:t>, n</w:t>
      </w:r>
      <w:r w:rsidRPr="002E37B3">
        <w:rPr>
          <w:rFonts w:eastAsia="Times New Roman"/>
          <w:color w:val="000000"/>
          <w:spacing w:val="-2"/>
          <w:position w:val="-3"/>
          <w:szCs w:val="28"/>
        </w:rPr>
        <w:t>h</w:t>
      </w:r>
      <w:r w:rsidRPr="002E37B3">
        <w:rPr>
          <w:rFonts w:eastAsia="Times New Roman"/>
          <w:color w:val="000000"/>
          <w:position w:val="-3"/>
          <w:szCs w:val="28"/>
        </w:rPr>
        <w:t>ững lá c</w:t>
      </w:r>
      <w:r w:rsidRPr="002E37B3">
        <w:rPr>
          <w:rFonts w:eastAsia="Times New Roman"/>
          <w:color w:val="000000"/>
          <w:spacing w:val="3"/>
          <w:position w:val="-3"/>
          <w:szCs w:val="28"/>
        </w:rPr>
        <w:t>â</w:t>
      </w:r>
      <w:r w:rsidRPr="002E37B3">
        <w:rPr>
          <w:rFonts w:eastAsia="Times New Roman"/>
          <w:color w:val="000000"/>
          <w:position w:val="-3"/>
          <w:szCs w:val="28"/>
        </w:rPr>
        <w:t xml:space="preserve">y </w:t>
      </w:r>
      <w:r w:rsidRPr="002E37B3">
        <w:rPr>
          <w:rFonts w:eastAsia="Times New Roman"/>
          <w:color w:val="000000"/>
          <w:spacing w:val="1"/>
          <w:position w:val="-3"/>
          <w:szCs w:val="28"/>
        </w:rPr>
        <w:t>b</w:t>
      </w:r>
      <w:r w:rsidRPr="002E37B3">
        <w:rPr>
          <w:rFonts w:eastAsia="Times New Roman"/>
          <w:color w:val="000000"/>
          <w:position w:val="-3"/>
          <w:szCs w:val="28"/>
        </w:rPr>
        <w:t>ị che sáng (t</w:t>
      </w:r>
      <w:r w:rsidRPr="002E37B3">
        <w:rPr>
          <w:rFonts w:eastAsia="Times New Roman"/>
          <w:color w:val="000000"/>
          <w:spacing w:val="1"/>
          <w:position w:val="-3"/>
          <w:szCs w:val="28"/>
        </w:rPr>
        <w:t>ron</w:t>
      </w:r>
      <w:r w:rsidRPr="002E37B3">
        <w:rPr>
          <w:rFonts w:eastAsia="Times New Roman"/>
          <w:color w:val="000000"/>
          <w:position w:val="-3"/>
          <w:szCs w:val="28"/>
        </w:rPr>
        <w:t xml:space="preserve">g </w:t>
      </w:r>
      <w:r w:rsidRPr="002E37B3">
        <w:rPr>
          <w:rFonts w:eastAsia="Times New Roman"/>
          <w:color w:val="000000"/>
          <w:spacing w:val="1"/>
          <w:position w:val="-3"/>
          <w:szCs w:val="28"/>
        </w:rPr>
        <w:t>bó</w:t>
      </w:r>
      <w:r w:rsidRPr="002E37B3">
        <w:rPr>
          <w:rFonts w:eastAsia="Times New Roman"/>
          <w:color w:val="000000"/>
          <w:spacing w:val="-1"/>
          <w:position w:val="-3"/>
          <w:szCs w:val="28"/>
        </w:rPr>
        <w:t>n</w:t>
      </w:r>
      <w:r w:rsidRPr="002E37B3">
        <w:rPr>
          <w:rFonts w:eastAsia="Times New Roman"/>
          <w:color w:val="000000"/>
          <w:position w:val="-3"/>
          <w:szCs w:val="28"/>
        </w:rPr>
        <w:t xml:space="preserve">g </w:t>
      </w:r>
      <w:r w:rsidRPr="002E37B3">
        <w:rPr>
          <w:rFonts w:eastAsia="Times New Roman"/>
          <w:color w:val="000000"/>
          <w:spacing w:val="1"/>
          <w:position w:val="-3"/>
          <w:szCs w:val="28"/>
        </w:rPr>
        <w:t>r</w:t>
      </w:r>
      <w:r w:rsidRPr="002E37B3">
        <w:rPr>
          <w:rFonts w:eastAsia="Times New Roman"/>
          <w:color w:val="000000"/>
          <w:spacing w:val="3"/>
          <w:position w:val="-3"/>
          <w:szCs w:val="28"/>
        </w:rPr>
        <w:t>â</w:t>
      </w:r>
      <w:r w:rsidRPr="002E37B3">
        <w:rPr>
          <w:rFonts w:eastAsia="Times New Roman"/>
          <w:color w:val="000000"/>
          <w:spacing w:val="-3"/>
          <w:position w:val="-3"/>
          <w:szCs w:val="28"/>
        </w:rPr>
        <w:t>m</w:t>
      </w:r>
      <w:r w:rsidRPr="002E37B3">
        <w:rPr>
          <w:rFonts w:eastAsia="Times New Roman"/>
          <w:color w:val="000000"/>
          <w:position w:val="-3"/>
          <w:szCs w:val="28"/>
        </w:rPr>
        <w:t>) t</w:t>
      </w:r>
      <w:r w:rsidRPr="002E37B3">
        <w:rPr>
          <w:rFonts w:eastAsia="Times New Roman"/>
          <w:color w:val="000000"/>
          <w:spacing w:val="-1"/>
          <w:position w:val="-3"/>
          <w:szCs w:val="28"/>
        </w:rPr>
        <w:t>h</w:t>
      </w:r>
      <w:r w:rsidRPr="002E37B3">
        <w:rPr>
          <w:rFonts w:eastAsia="Times New Roman"/>
          <w:color w:val="000000"/>
          <w:spacing w:val="2"/>
          <w:position w:val="-3"/>
          <w:szCs w:val="28"/>
        </w:rPr>
        <w:t>a</w:t>
      </w:r>
      <w:r w:rsidRPr="002E37B3">
        <w:rPr>
          <w:rFonts w:eastAsia="Times New Roman"/>
          <w:color w:val="000000"/>
          <w:position w:val="-3"/>
          <w:szCs w:val="28"/>
        </w:rPr>
        <w:t xml:space="preserve">y </w:t>
      </w:r>
      <w:r w:rsidRPr="002E37B3">
        <w:rPr>
          <w:rFonts w:eastAsia="Times New Roman"/>
          <w:color w:val="000000"/>
          <w:spacing w:val="1"/>
          <w:position w:val="-3"/>
          <w:szCs w:val="28"/>
        </w:rPr>
        <w:t>đổ</w:t>
      </w:r>
      <w:r w:rsidRPr="002E37B3">
        <w:rPr>
          <w:rFonts w:eastAsia="Times New Roman"/>
          <w:color w:val="000000"/>
          <w:position w:val="-3"/>
          <w:szCs w:val="28"/>
        </w:rPr>
        <w:t xml:space="preserve">i </w:t>
      </w:r>
      <w:r w:rsidRPr="002E37B3">
        <w:rPr>
          <w:rFonts w:eastAsia="Times New Roman"/>
          <w:color w:val="000000"/>
          <w:spacing w:val="-1"/>
          <w:position w:val="-3"/>
          <w:szCs w:val="28"/>
        </w:rPr>
        <w:t>n</w:t>
      </w:r>
      <w:r w:rsidRPr="002E37B3">
        <w:rPr>
          <w:rFonts w:eastAsia="Times New Roman"/>
          <w:color w:val="000000"/>
          <w:position w:val="-3"/>
          <w:szCs w:val="28"/>
        </w:rPr>
        <w:t>hư thế nào về cấu t</w:t>
      </w:r>
      <w:r w:rsidRPr="002E37B3">
        <w:rPr>
          <w:rFonts w:eastAsia="Times New Roman"/>
          <w:color w:val="000000"/>
          <w:spacing w:val="2"/>
          <w:position w:val="-3"/>
          <w:szCs w:val="28"/>
        </w:rPr>
        <w:t>r</w:t>
      </w:r>
      <w:r w:rsidRPr="002E37B3">
        <w:rPr>
          <w:rFonts w:eastAsia="Times New Roman"/>
          <w:color w:val="000000"/>
          <w:position w:val="-3"/>
          <w:szCs w:val="28"/>
        </w:rPr>
        <w:t xml:space="preserve">úc </w:t>
      </w:r>
      <w:r w:rsidRPr="002E37B3">
        <w:rPr>
          <w:rFonts w:eastAsia="Times New Roman"/>
          <w:color w:val="000000"/>
          <w:spacing w:val="-3"/>
          <w:position w:val="-3"/>
          <w:szCs w:val="28"/>
        </w:rPr>
        <w:t>m</w:t>
      </w:r>
      <w:r w:rsidRPr="002E37B3">
        <w:rPr>
          <w:rFonts w:eastAsia="Times New Roman"/>
          <w:color w:val="000000"/>
          <w:position w:val="-3"/>
          <w:szCs w:val="28"/>
        </w:rPr>
        <w:t>ô và t</w:t>
      </w:r>
      <w:r w:rsidRPr="002E37B3">
        <w:rPr>
          <w:rFonts w:eastAsia="Times New Roman"/>
          <w:color w:val="000000"/>
          <w:spacing w:val="-1"/>
          <w:position w:val="-3"/>
          <w:szCs w:val="28"/>
        </w:rPr>
        <w:t>h</w:t>
      </w:r>
      <w:r w:rsidRPr="002E37B3">
        <w:rPr>
          <w:rFonts w:eastAsia="Times New Roman"/>
          <w:color w:val="000000"/>
          <w:position w:val="-3"/>
          <w:szCs w:val="28"/>
        </w:rPr>
        <w:t>à</w:t>
      </w:r>
      <w:r w:rsidRPr="002E37B3">
        <w:rPr>
          <w:rFonts w:eastAsia="Times New Roman"/>
          <w:color w:val="000000"/>
          <w:spacing w:val="1"/>
          <w:position w:val="-3"/>
          <w:szCs w:val="28"/>
        </w:rPr>
        <w:t>n</w:t>
      </w:r>
      <w:r w:rsidRPr="002E37B3">
        <w:rPr>
          <w:rFonts w:eastAsia="Times New Roman"/>
          <w:color w:val="000000"/>
          <w:position w:val="-3"/>
          <w:szCs w:val="28"/>
        </w:rPr>
        <w:t>h p</w:t>
      </w:r>
      <w:r w:rsidRPr="002E37B3">
        <w:rPr>
          <w:rFonts w:eastAsia="Times New Roman"/>
          <w:color w:val="000000"/>
          <w:spacing w:val="-1"/>
          <w:position w:val="-3"/>
          <w:szCs w:val="28"/>
        </w:rPr>
        <w:t>h</w:t>
      </w:r>
      <w:r w:rsidRPr="002E37B3">
        <w:rPr>
          <w:rFonts w:eastAsia="Times New Roman"/>
          <w:color w:val="000000"/>
          <w:spacing w:val="2"/>
          <w:position w:val="-3"/>
          <w:szCs w:val="28"/>
        </w:rPr>
        <w:t>ầ</w:t>
      </w:r>
      <w:r w:rsidRPr="002E37B3">
        <w:rPr>
          <w:rFonts w:eastAsia="Times New Roman"/>
          <w:color w:val="000000"/>
          <w:position w:val="-3"/>
          <w:szCs w:val="28"/>
        </w:rPr>
        <w:t>n diệp lục?</w:t>
      </w:r>
    </w:p>
    <w:p w:rsidR="00902BAA" w:rsidRPr="002E37B3" w:rsidRDefault="00902BAA" w:rsidP="00902BAA">
      <w:pPr>
        <w:spacing w:after="0"/>
        <w:ind w:right="14"/>
        <w:jc w:val="both"/>
        <w:rPr>
          <w:b/>
          <w:szCs w:val="28"/>
        </w:rPr>
      </w:pPr>
      <w:r w:rsidRPr="002E37B3">
        <w:rPr>
          <w:b/>
          <w:szCs w:val="28"/>
        </w:rPr>
        <w:t>Câu 3: Hô hấp (1 điểm)</w:t>
      </w:r>
    </w:p>
    <w:p w:rsidR="00902BAA" w:rsidRPr="002E37B3" w:rsidRDefault="00902BAA" w:rsidP="00902BAA">
      <w:pPr>
        <w:spacing w:after="0"/>
        <w:jc w:val="both"/>
        <w:rPr>
          <w:szCs w:val="28"/>
        </w:rPr>
      </w:pPr>
      <w:r w:rsidRPr="002E37B3">
        <w:rPr>
          <w:szCs w:val="28"/>
        </w:rPr>
        <w:t xml:space="preserve">1. Phân tích ý nghĩa của con đường phân giải kị khí ở thực vật? </w:t>
      </w:r>
    </w:p>
    <w:p w:rsidR="00902BAA" w:rsidRPr="002E37B3" w:rsidRDefault="00902BAA" w:rsidP="00902BAA">
      <w:pPr>
        <w:spacing w:after="0"/>
        <w:jc w:val="both"/>
        <w:rPr>
          <w:szCs w:val="28"/>
        </w:rPr>
      </w:pPr>
      <w:r w:rsidRPr="002E37B3">
        <w:rPr>
          <w:szCs w:val="28"/>
        </w:rPr>
        <w:t>2. Tại sao cây bị ngập úng lâu ngày sẽ bị chết?</w:t>
      </w:r>
    </w:p>
    <w:p w:rsidR="00902BAA" w:rsidRPr="002E37B3" w:rsidRDefault="00902BAA" w:rsidP="00902BAA">
      <w:pPr>
        <w:spacing w:after="0"/>
        <w:jc w:val="both"/>
        <w:rPr>
          <w:b/>
          <w:szCs w:val="28"/>
        </w:rPr>
      </w:pPr>
      <w:r w:rsidRPr="002E37B3">
        <w:rPr>
          <w:szCs w:val="28"/>
        </w:rPr>
        <w:t xml:space="preserve">3. </w:t>
      </w:r>
      <w:r w:rsidRPr="002E37B3">
        <w:rPr>
          <w:rFonts w:eastAsia="Times New Roman"/>
          <w:szCs w:val="28"/>
        </w:rPr>
        <w:t>Giải thích vì sao trên tiêu bản cắt ngang của rễ cây ngô bị ngập úng kéo dài có phần vỏ rễ bị phân huỷ mạnh tạo thành các ống rỗng?</w:t>
      </w:r>
    </w:p>
    <w:p w:rsidR="00902BAA" w:rsidRPr="00876A61" w:rsidRDefault="00902BAA" w:rsidP="00902BAA">
      <w:pPr>
        <w:spacing w:after="0"/>
        <w:jc w:val="both"/>
        <w:rPr>
          <w:b/>
          <w:szCs w:val="28"/>
        </w:rPr>
      </w:pPr>
      <w:r w:rsidRPr="002E37B3">
        <w:rPr>
          <w:rFonts w:eastAsia="Times New Roman"/>
          <w:b/>
          <w:szCs w:val="28"/>
          <w:lang w:val="pt-BR"/>
        </w:rPr>
        <w:t xml:space="preserve">Câu 4 (2,0 điểm) </w:t>
      </w:r>
      <w:r w:rsidRPr="00876A61">
        <w:rPr>
          <w:b/>
          <w:szCs w:val="28"/>
        </w:rPr>
        <w:t>Sinh sản ở thực vật + Sinh trưởng và phát triển ở thực vật</w:t>
      </w:r>
    </w:p>
    <w:p w:rsidR="00902BAA" w:rsidRPr="002E37B3" w:rsidRDefault="00902BAA" w:rsidP="00902BAA">
      <w:pPr>
        <w:spacing w:after="0"/>
        <w:jc w:val="both"/>
        <w:rPr>
          <w:szCs w:val="28"/>
        </w:rPr>
      </w:pPr>
      <w:r w:rsidRPr="002E37B3">
        <w:rPr>
          <w:szCs w:val="28"/>
        </w:rPr>
        <w:t>1. Nêu cơ chế Auxin giúp sinh trưởng dãn tế bào? Tại sao ở nồng độ cao thì gây ức chế dãn tế bào?</w:t>
      </w:r>
    </w:p>
    <w:p w:rsidR="00902BAA" w:rsidRPr="002E37B3" w:rsidRDefault="00902BAA" w:rsidP="00902BAA">
      <w:pPr>
        <w:spacing w:after="0"/>
        <w:jc w:val="both"/>
        <w:rPr>
          <w:b/>
          <w:szCs w:val="28"/>
        </w:rPr>
      </w:pPr>
      <w:r w:rsidRPr="002E37B3">
        <w:rPr>
          <w:szCs w:val="28"/>
        </w:rPr>
        <w:t>2. Fusicoccin là một độc tố của nấm kích thích các bơm H+ của màng sinh chất tế bào thực vật. Nó có thể ảnh hưởng như thế nào đến các đoạn thân cắt rời?</w:t>
      </w:r>
    </w:p>
    <w:p w:rsidR="00902BAA" w:rsidRPr="002E37B3" w:rsidRDefault="00902BAA" w:rsidP="00902BAA">
      <w:pPr>
        <w:spacing w:after="0"/>
        <w:jc w:val="both"/>
        <w:rPr>
          <w:b/>
          <w:szCs w:val="28"/>
        </w:rPr>
      </w:pPr>
      <w:r w:rsidRPr="002E37B3">
        <w:rPr>
          <w:b/>
          <w:szCs w:val="28"/>
        </w:rPr>
        <w:t xml:space="preserve">Câu 5: cảm ứng ở thực vật (1 điểm) </w:t>
      </w:r>
    </w:p>
    <w:p w:rsidR="00902BAA" w:rsidRPr="002E37B3" w:rsidRDefault="00902BAA" w:rsidP="00902BAA">
      <w:pPr>
        <w:spacing w:after="0"/>
        <w:jc w:val="both"/>
        <w:rPr>
          <w:szCs w:val="28"/>
        </w:rPr>
      </w:pPr>
      <w:r w:rsidRPr="002E37B3">
        <w:rPr>
          <w:szCs w:val="28"/>
        </w:rPr>
        <w:t>1. Trình bày tác động thuận nghịch của ánh sáng đỏ và ánh sáng đỏ xa lên đáp ứng quang chu kì?</w:t>
      </w:r>
    </w:p>
    <w:p w:rsidR="00902BAA" w:rsidRPr="002E37B3" w:rsidRDefault="00902BAA" w:rsidP="00902BAA">
      <w:pPr>
        <w:spacing w:after="0"/>
        <w:jc w:val="both"/>
        <w:rPr>
          <w:b/>
          <w:szCs w:val="28"/>
        </w:rPr>
      </w:pPr>
      <w:r w:rsidRPr="002E37B3">
        <w:rPr>
          <w:szCs w:val="28"/>
        </w:rPr>
        <w:t>2. Ở điều kiện ngày dài đêm ngắn, một chớp đơn ánh sáng toàn phần sẽ tác động lên mỗi nhóm thực vật như thế nào? Giải thích.</w:t>
      </w:r>
    </w:p>
    <w:p w:rsidR="00902BAA" w:rsidRPr="002E37B3" w:rsidRDefault="00902BAA" w:rsidP="00902BAA">
      <w:pPr>
        <w:spacing w:after="0"/>
        <w:jc w:val="both"/>
        <w:rPr>
          <w:b/>
          <w:szCs w:val="28"/>
        </w:rPr>
      </w:pPr>
      <w:r w:rsidRPr="002E37B3">
        <w:rPr>
          <w:b/>
          <w:szCs w:val="28"/>
        </w:rPr>
        <w:t xml:space="preserve">Câu 6: Tiêu hóa và hô hấp ở ĐV (2 điểm) </w:t>
      </w:r>
    </w:p>
    <w:p w:rsidR="00902BAA" w:rsidRPr="002E37B3" w:rsidRDefault="00902BAA" w:rsidP="00902BAA">
      <w:pPr>
        <w:spacing w:after="0"/>
        <w:jc w:val="both"/>
        <w:rPr>
          <w:spacing w:val="-10"/>
          <w:szCs w:val="28"/>
        </w:rPr>
      </w:pPr>
      <w:r w:rsidRPr="002E37B3">
        <w:rPr>
          <w:spacing w:val="-10"/>
          <w:szCs w:val="28"/>
        </w:rPr>
        <w:t>1. Dịch vị ở người trưởng thành có pH từ 1,5 đến 2,0. Giá trị pH đó có ý nghĩa gì đối với quá trình tiêu hóa?</w:t>
      </w:r>
    </w:p>
    <w:p w:rsidR="00902BAA" w:rsidRPr="002E37B3" w:rsidRDefault="00902BAA" w:rsidP="00902BAA">
      <w:pPr>
        <w:spacing w:after="0"/>
        <w:jc w:val="both"/>
        <w:rPr>
          <w:szCs w:val="28"/>
        </w:rPr>
      </w:pPr>
      <w:r w:rsidRPr="002E37B3">
        <w:rPr>
          <w:szCs w:val="28"/>
        </w:rPr>
        <w:t>2.</w:t>
      </w:r>
      <w:r>
        <w:rPr>
          <w:szCs w:val="28"/>
        </w:rPr>
        <w:t xml:space="preserve"> </w:t>
      </w:r>
      <w:r w:rsidRPr="002E37B3">
        <w:rPr>
          <w:szCs w:val="28"/>
        </w:rPr>
        <w:t>Dame Jane Goodall (1945-nay) đã khám phá rằng các loài linh trưởng cỡ lớn (Hominidae) tiến hóa theo xu hướng ngày càng biết sử dụng các công cụ để lấy được thức ăn giàu dinh dưỡng hơn và săn bắt lấy thịt. Gấu (Ursidae) có các hành vi tương tự; tuy nhiên gấu trúc lớn (Ailuropoda melanoleuca) chỉ ăn tre. Những loài động vật này có cấu trúc giải phẫu ruột tương thích với chế độ ăn của chúng, như Hình dưới đây. Các lược đồ được phóng đại tới mức gần bằng nhau để tiện cho việc so sánh. Chó (Canis lupus) là động vật ăn thịt điển hình. Tê giác (Rhinocerotidae) lại là một động vật ăn thực vật điển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729"/>
      </w:tblGrid>
      <w:tr w:rsidR="00902BAA" w:rsidRPr="002E37B3" w:rsidTr="00E87D41">
        <w:tc>
          <w:tcPr>
            <w:tcW w:w="5245" w:type="dxa"/>
            <w:shd w:val="clear" w:color="auto" w:fill="auto"/>
          </w:tcPr>
          <w:p w:rsidR="00902BAA" w:rsidRPr="002E37B3" w:rsidRDefault="00902BAA" w:rsidP="00E87D41">
            <w:pPr>
              <w:spacing w:after="0"/>
              <w:rPr>
                <w:b/>
                <w:szCs w:val="28"/>
              </w:rPr>
            </w:pPr>
            <w:r w:rsidRPr="002E37B3">
              <w:rPr>
                <w:szCs w:val="28"/>
              </w:rPr>
              <w:t>Mỗi phát biểu dưới đây là Đúng hay Sai. Giải thích?</w:t>
            </w:r>
            <w:r w:rsidRPr="002E37B3">
              <w:rPr>
                <w:szCs w:val="28"/>
              </w:rPr>
              <w:br/>
            </w:r>
            <w:r w:rsidRPr="002E37B3">
              <w:rPr>
                <w:b/>
                <w:bCs/>
                <w:szCs w:val="28"/>
              </w:rPr>
              <w:t xml:space="preserve">A. </w:t>
            </w:r>
            <w:r w:rsidRPr="002E37B3">
              <w:rPr>
                <w:szCs w:val="28"/>
              </w:rPr>
              <w:t>So với tinh tinh (Pan), người tốn nhiều năng lượng hơn để tiêu hóa và hấp thụ</w:t>
            </w:r>
            <w:r w:rsidRPr="002E37B3">
              <w:rPr>
                <w:szCs w:val="28"/>
              </w:rPr>
              <w:br/>
              <w:t>chất dinh dưỡng.</w:t>
            </w:r>
            <w:r w:rsidRPr="002E37B3">
              <w:rPr>
                <w:szCs w:val="28"/>
              </w:rPr>
              <w:br/>
            </w:r>
            <w:r w:rsidRPr="002E37B3">
              <w:rPr>
                <w:b/>
                <w:bCs/>
                <w:szCs w:val="28"/>
              </w:rPr>
              <w:t xml:space="preserve">B. </w:t>
            </w:r>
            <w:r w:rsidRPr="002E37B3">
              <w:rPr>
                <w:szCs w:val="28"/>
              </w:rPr>
              <w:t>Tinh tinh ăn thịt và trái cây nhiều hơn so với đười ươi (Pongo).</w:t>
            </w:r>
            <w:r w:rsidRPr="002E37B3">
              <w:rPr>
                <w:szCs w:val="28"/>
              </w:rPr>
              <w:br/>
            </w:r>
            <w:r w:rsidRPr="002E37B3">
              <w:rPr>
                <w:b/>
                <w:bCs/>
                <w:szCs w:val="28"/>
              </w:rPr>
              <w:t xml:space="preserve">C. </w:t>
            </w:r>
            <w:r w:rsidRPr="002E37B3">
              <w:rPr>
                <w:szCs w:val="28"/>
              </w:rPr>
              <w:t>Hệ tiêu hóa của gấu trúc lớn có khả năng hấp thu hoàn toàn các chất dinh dưỡng</w:t>
            </w:r>
            <w:r w:rsidRPr="002E37B3">
              <w:rPr>
                <w:szCs w:val="28"/>
              </w:rPr>
              <w:br/>
              <w:t>có trong cây tre.</w:t>
            </w:r>
            <w:r w:rsidRPr="002E37B3">
              <w:rPr>
                <w:szCs w:val="28"/>
              </w:rPr>
              <w:br/>
            </w:r>
            <w:r w:rsidRPr="002E37B3">
              <w:rPr>
                <w:b/>
                <w:bCs/>
                <w:szCs w:val="28"/>
              </w:rPr>
              <w:t xml:space="preserve">D. </w:t>
            </w:r>
            <w:r w:rsidRPr="002E37B3">
              <w:rPr>
                <w:szCs w:val="28"/>
              </w:rPr>
              <w:t xml:space="preserve">Thức ăn được vận chuyển qua toàn bộ ống tiêu hóa của đười ươi là nhanh hơn so với ở người. </w:t>
            </w:r>
          </w:p>
        </w:tc>
        <w:tc>
          <w:tcPr>
            <w:tcW w:w="4729" w:type="dxa"/>
            <w:shd w:val="clear" w:color="auto" w:fill="auto"/>
          </w:tcPr>
          <w:p w:rsidR="00902BAA" w:rsidRPr="002E37B3" w:rsidRDefault="00902BAA" w:rsidP="00E87D41">
            <w:pPr>
              <w:spacing w:after="0"/>
              <w:jc w:val="both"/>
              <w:rPr>
                <w:b/>
                <w:szCs w:val="28"/>
              </w:rPr>
            </w:pPr>
            <w:r>
              <w:rPr>
                <w:noProof/>
                <w:szCs w:val="28"/>
              </w:rPr>
              <w:drawing>
                <wp:inline distT="0" distB="0" distL="0" distR="0">
                  <wp:extent cx="3162300" cy="2162175"/>
                  <wp:effectExtent l="19050" t="0" r="0" b="0"/>
                  <wp:docPr id="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3162300" cy="2162175"/>
                          </a:xfrm>
                          <a:prstGeom prst="rect">
                            <a:avLst/>
                          </a:prstGeom>
                          <a:noFill/>
                          <a:ln w="9525">
                            <a:noFill/>
                            <a:miter lim="800000"/>
                            <a:headEnd/>
                            <a:tailEnd/>
                          </a:ln>
                        </pic:spPr>
                      </pic:pic>
                    </a:graphicData>
                  </a:graphic>
                </wp:inline>
              </w:drawing>
            </w:r>
          </w:p>
        </w:tc>
      </w:tr>
    </w:tbl>
    <w:p w:rsidR="00902BAA" w:rsidRPr="002E37B3" w:rsidRDefault="00902BAA" w:rsidP="00902BAA">
      <w:pPr>
        <w:spacing w:after="0"/>
        <w:jc w:val="both"/>
        <w:rPr>
          <w:b/>
          <w:szCs w:val="28"/>
        </w:rPr>
      </w:pPr>
      <w:r w:rsidRPr="002E37B3">
        <w:rPr>
          <w:b/>
          <w:szCs w:val="28"/>
        </w:rPr>
        <w:t xml:space="preserve">Câu 7: Tuần hoàn (2 điểm) </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t>1.Một bệnh nhân bị hở van tim (van nhĩ thất đóng không kín)</w:t>
      </w:r>
      <w:r>
        <w:rPr>
          <w:rFonts w:eastAsia="Times New Roman"/>
          <w:szCs w:val="28"/>
          <w:lang w:val="fr-FR"/>
        </w:rPr>
        <w:t> :</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t>a. Nhịp tim của bệnh nhân có thay đổi không? Tại sao?</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lastRenderedPageBreak/>
        <w:t>b. Lượng máu tim bơm lên động mạch chủ trong mỗi chu kì tim (thể tích tâm thu) có thay đổi không? Tại sao?</w:t>
      </w:r>
    </w:p>
    <w:p w:rsidR="00902BAA" w:rsidRPr="002E37B3" w:rsidRDefault="00902BAA" w:rsidP="00902BAA">
      <w:pPr>
        <w:spacing w:after="0"/>
        <w:jc w:val="both"/>
        <w:rPr>
          <w:rFonts w:eastAsia="Times New Roman"/>
          <w:szCs w:val="28"/>
          <w:lang w:val="vi-VN"/>
        </w:rPr>
      </w:pPr>
      <w:r w:rsidRPr="002E37B3">
        <w:rPr>
          <w:rFonts w:eastAsia="Times New Roman"/>
          <w:szCs w:val="28"/>
          <w:lang w:val="fr-FR"/>
        </w:rPr>
        <w:t>c. Huyết áp động mạch có thay đổi không? Tại sao?</w:t>
      </w:r>
    </w:p>
    <w:p w:rsidR="00902BAA" w:rsidRPr="002E37B3" w:rsidRDefault="00902BAA" w:rsidP="00902BAA">
      <w:pPr>
        <w:spacing w:after="0"/>
        <w:jc w:val="both"/>
        <w:rPr>
          <w:b/>
          <w:szCs w:val="28"/>
        </w:rPr>
      </w:pPr>
      <w:r w:rsidRPr="002E37B3">
        <w:rPr>
          <w:rFonts w:eastAsia="Times New Roman"/>
          <w:szCs w:val="28"/>
        </w:rPr>
        <w:t xml:space="preserve">2. </w:t>
      </w:r>
      <w:r w:rsidRPr="002E37B3">
        <w:rPr>
          <w:rFonts w:eastAsia="Times New Roman"/>
          <w:szCs w:val="28"/>
          <w:lang w:val="vi-VN"/>
        </w:rPr>
        <w:t>Vì sao nhịp tim trung bình ở người trường thành là 75 lần/phút? Tại sao ở đa số động vật, nhịp tim lại tỷ lệ nghịch với khối lượng cơ thể?</w:t>
      </w:r>
    </w:p>
    <w:p w:rsidR="00902BAA" w:rsidRPr="002E37B3" w:rsidRDefault="00902BAA" w:rsidP="00902BAA">
      <w:pPr>
        <w:spacing w:after="0"/>
        <w:jc w:val="both"/>
        <w:rPr>
          <w:b/>
          <w:szCs w:val="28"/>
        </w:rPr>
      </w:pPr>
      <w:r w:rsidRPr="002E37B3">
        <w:rPr>
          <w:b/>
          <w:szCs w:val="28"/>
        </w:rPr>
        <w:t xml:space="preserve">Câu 8: Bài tiết và cân bằng nội môi (2 điểm) </w:t>
      </w:r>
    </w:p>
    <w:p w:rsidR="00902BAA" w:rsidRPr="002E37B3" w:rsidRDefault="00902BAA" w:rsidP="00902BAA">
      <w:pPr>
        <w:spacing w:after="0"/>
        <w:jc w:val="both"/>
        <w:rPr>
          <w:color w:val="000000"/>
          <w:szCs w:val="28"/>
        </w:rPr>
      </w:pPr>
      <w:r w:rsidRPr="002E37B3">
        <w:rPr>
          <w:color w:val="000000"/>
          <w:szCs w:val="28"/>
        </w:rPr>
        <w:t>Một người được sinh ra và lớn lên ở độ cao ngang mực nước biển, sức khỏe bình thường. Sau đó người này được đưa bằng trực thăng, lên độ cao 3000m so với mực nước biển (không có yếu tố vận động). Do vậy người đó có một số đáp ứng để bù đắp cho áp suất O</w:t>
      </w:r>
      <w:r w:rsidRPr="002E37B3">
        <w:rPr>
          <w:color w:val="000000"/>
          <w:szCs w:val="28"/>
          <w:vertAlign w:val="subscript"/>
        </w:rPr>
        <w:t>2</w:t>
      </w:r>
      <w:r w:rsidRPr="002E37B3">
        <w:rPr>
          <w:color w:val="000000"/>
          <w:szCs w:val="28"/>
        </w:rPr>
        <w:t xml:space="preserve"> giảm ở vùng cao.</w:t>
      </w:r>
    </w:p>
    <w:p w:rsidR="00902BAA" w:rsidRPr="002E37B3" w:rsidRDefault="00902BAA" w:rsidP="00902BAA">
      <w:pPr>
        <w:pStyle w:val="ListParagraph"/>
        <w:ind w:left="0"/>
        <w:jc w:val="both"/>
        <w:rPr>
          <w:color w:val="000000"/>
          <w:szCs w:val="28"/>
        </w:rPr>
      </w:pPr>
      <w:r w:rsidRPr="002E37B3">
        <w:rPr>
          <w:color w:val="000000"/>
          <w:szCs w:val="28"/>
        </w:rPr>
        <w:t>1. Đường cong phân li HbO</w:t>
      </w:r>
      <w:r w:rsidRPr="002E37B3">
        <w:rPr>
          <w:color w:val="000000"/>
          <w:szCs w:val="28"/>
          <w:vertAlign w:val="subscript"/>
        </w:rPr>
        <w:t>2</w:t>
      </w:r>
      <w:r w:rsidRPr="002E37B3">
        <w:rPr>
          <w:color w:val="000000"/>
          <w:szCs w:val="28"/>
        </w:rPr>
        <w:t xml:space="preserve"> và độ nhớt máu thay đổi như thế nào? Giải thích.</w:t>
      </w:r>
    </w:p>
    <w:p w:rsidR="00902BAA" w:rsidRPr="002E37B3" w:rsidRDefault="00902BAA" w:rsidP="00902BAA">
      <w:pPr>
        <w:pStyle w:val="ListParagraph"/>
        <w:ind w:left="0"/>
        <w:jc w:val="both"/>
        <w:rPr>
          <w:b/>
          <w:szCs w:val="28"/>
        </w:rPr>
      </w:pPr>
      <w:r w:rsidRPr="002E37B3">
        <w:rPr>
          <w:color w:val="000000"/>
          <w:szCs w:val="28"/>
        </w:rPr>
        <w:t>2. Nhiều người lên núi cao một cách nhanh chóng có biểu hiện của hội chứng say độ cao ở mức độ nào đó (đau đầu, mệt mỏi, nôn mửa...). Có thể sử dụng thuốc gây bài tiết bicarbonate vào nước tiểu để chữa được không? Vì sao?</w:t>
      </w:r>
    </w:p>
    <w:p w:rsidR="00902BAA" w:rsidRPr="002E37B3" w:rsidRDefault="00902BAA" w:rsidP="00902BAA">
      <w:pPr>
        <w:pStyle w:val="ListParagraph"/>
        <w:ind w:left="0"/>
        <w:jc w:val="both"/>
        <w:rPr>
          <w:b/>
          <w:szCs w:val="28"/>
        </w:rPr>
      </w:pPr>
      <w:r w:rsidRPr="002E37B3">
        <w:rPr>
          <w:b/>
          <w:szCs w:val="28"/>
        </w:rPr>
        <w:t xml:space="preserve">Câu 9: Cảm ứng ở ĐV (2 điểm) </w:t>
      </w:r>
    </w:p>
    <w:p w:rsidR="00902BAA" w:rsidRPr="002E37B3" w:rsidRDefault="00902BAA" w:rsidP="00902BAA">
      <w:pPr>
        <w:spacing w:after="0"/>
        <w:jc w:val="both"/>
        <w:rPr>
          <w:spacing w:val="-4"/>
          <w:szCs w:val="28"/>
        </w:rPr>
      </w:pPr>
      <w:r w:rsidRPr="002E37B3">
        <w:rPr>
          <w:spacing w:val="-4"/>
          <w:szCs w:val="28"/>
        </w:rPr>
        <w:t>1. Hai nơron A và B cùng loại, có sự chênh lệch Na</w:t>
      </w:r>
      <w:r w:rsidRPr="002E37B3">
        <w:rPr>
          <w:spacing w:val="-4"/>
          <w:szCs w:val="28"/>
          <w:vertAlign w:val="superscript"/>
        </w:rPr>
        <w:t>+</w:t>
      </w:r>
      <w:r w:rsidRPr="002E37B3">
        <w:rPr>
          <w:spacing w:val="-4"/>
          <w:szCs w:val="28"/>
        </w:rPr>
        <w:t>, K</w:t>
      </w:r>
      <w:r w:rsidRPr="002E37B3">
        <w:rPr>
          <w:spacing w:val="-4"/>
          <w:szCs w:val="28"/>
          <w:vertAlign w:val="superscript"/>
        </w:rPr>
        <w:t>+</w:t>
      </w:r>
      <w:r w:rsidRPr="002E37B3">
        <w:rPr>
          <w:spacing w:val="-4"/>
          <w:szCs w:val="28"/>
        </w:rPr>
        <w:t xml:space="preserve"> giữa bên trong và bên ngoài nơron là như nhau.</w:t>
      </w:r>
    </w:p>
    <w:p w:rsidR="00902BAA" w:rsidRPr="002E37B3" w:rsidRDefault="00902BAA" w:rsidP="00902BAA">
      <w:pPr>
        <w:spacing w:after="0"/>
        <w:jc w:val="both"/>
        <w:rPr>
          <w:szCs w:val="28"/>
        </w:rPr>
      </w:pPr>
      <w:r w:rsidRPr="002E37B3">
        <w:rPr>
          <w:szCs w:val="28"/>
        </w:rPr>
        <w:t>a. Cho chất Digoxin tác động lên nơron A nhưng không cho chất này tác động lên nơron B thì khi kích thích biên độ điện thế hoạt động lan truyền trên mỗi sợi trục có thay đổi không và biên độ điện thế hoạt động của nơron nào lớn hơn? Giải thích.</w:t>
      </w:r>
    </w:p>
    <w:p w:rsidR="00902BAA" w:rsidRPr="002E37B3" w:rsidRDefault="00902BAA" w:rsidP="00902BAA">
      <w:pPr>
        <w:spacing w:after="0"/>
        <w:jc w:val="both"/>
        <w:rPr>
          <w:szCs w:val="28"/>
        </w:rPr>
      </w:pPr>
      <w:r w:rsidRPr="002E37B3">
        <w:rPr>
          <w:szCs w:val="28"/>
        </w:rPr>
        <w:t>b. Cho chất Cyanua (CN</w:t>
      </w:r>
      <w:r w:rsidRPr="002E37B3">
        <w:rPr>
          <w:szCs w:val="28"/>
          <w:vertAlign w:val="superscript"/>
        </w:rPr>
        <w:t>-</w:t>
      </w:r>
      <w:r w:rsidRPr="002E37B3">
        <w:rPr>
          <w:szCs w:val="28"/>
        </w:rPr>
        <w:t>) tác động lên nơron B nhưng không cho chất này tác động lên nơron A thì nồng độ ion K</w:t>
      </w:r>
      <w:r w:rsidRPr="002E37B3">
        <w:rPr>
          <w:szCs w:val="28"/>
          <w:vertAlign w:val="superscript"/>
        </w:rPr>
        <w:t>+</w:t>
      </w:r>
      <w:r w:rsidRPr="002E37B3">
        <w:rPr>
          <w:szCs w:val="28"/>
        </w:rPr>
        <w:t xml:space="preserve"> ở trong nơron nào lớn hơn? Giải thích.</w:t>
      </w:r>
    </w:p>
    <w:p w:rsidR="00902BAA" w:rsidRPr="002E37B3" w:rsidRDefault="00902BAA" w:rsidP="00902BAA">
      <w:pPr>
        <w:spacing w:after="0"/>
        <w:jc w:val="both"/>
        <w:rPr>
          <w:b/>
          <w:szCs w:val="28"/>
        </w:rPr>
      </w:pPr>
      <w:r w:rsidRPr="002E37B3">
        <w:rPr>
          <w:szCs w:val="28"/>
        </w:rPr>
        <w:t>2. Tại truyền tin qua xi náp hóa học chỉ có thể diễn ra theo một chiều?</w:t>
      </w:r>
    </w:p>
    <w:p w:rsidR="00902BAA" w:rsidRPr="002E37B3" w:rsidRDefault="00902BAA" w:rsidP="00902BAA">
      <w:pPr>
        <w:spacing w:after="0"/>
        <w:jc w:val="both"/>
        <w:rPr>
          <w:b/>
          <w:szCs w:val="28"/>
        </w:rPr>
      </w:pPr>
      <w:r w:rsidRPr="002E37B3">
        <w:rPr>
          <w:b/>
          <w:szCs w:val="28"/>
        </w:rPr>
        <w:t xml:space="preserve">Câu 10: Sinh trưởng phát triển và sinh sản ở TV (1 điểm) </w:t>
      </w:r>
    </w:p>
    <w:p w:rsidR="00902BAA" w:rsidRPr="002E37B3" w:rsidRDefault="00902BAA" w:rsidP="00902BAA">
      <w:pPr>
        <w:spacing w:after="0"/>
        <w:jc w:val="both"/>
        <w:rPr>
          <w:b/>
          <w:szCs w:val="28"/>
        </w:rPr>
      </w:pPr>
      <w:r w:rsidRPr="002E37B3">
        <w:rPr>
          <w:szCs w:val="28"/>
        </w:rPr>
        <w:t xml:space="preserve">Ở phụ nữ, hàm lượng hoocmôn ơstrôgen thay đổi như thế nào trong 14 ngày đầu và 14 ngày sau của chu kỳ rụng trứng (với chu kỳ 28 ngày)? Giải thích tại sao có sự thay đổi đó? </w:t>
      </w:r>
    </w:p>
    <w:p w:rsidR="00902BAA" w:rsidRPr="002E37B3" w:rsidRDefault="00902BAA" w:rsidP="00902BAA">
      <w:pPr>
        <w:spacing w:after="0"/>
        <w:jc w:val="both"/>
        <w:rPr>
          <w:b/>
          <w:szCs w:val="28"/>
        </w:rPr>
      </w:pPr>
      <w:r w:rsidRPr="002E37B3">
        <w:rPr>
          <w:b/>
          <w:szCs w:val="28"/>
        </w:rPr>
        <w:t xml:space="preserve">Câu 11: Nội tiết (2 điểm) </w:t>
      </w:r>
    </w:p>
    <w:p w:rsidR="00902BAA" w:rsidRPr="002E37B3" w:rsidRDefault="00902BAA" w:rsidP="00902BAA">
      <w:pPr>
        <w:spacing w:after="0"/>
        <w:jc w:val="both"/>
        <w:rPr>
          <w:szCs w:val="28"/>
        </w:rPr>
      </w:pPr>
      <w:r w:rsidRPr="002E37B3">
        <w:rPr>
          <w:szCs w:val="28"/>
        </w:rPr>
        <w:t xml:space="preserve">1. Một người phụ nữ tiến hành liệu pháp ăn kiêng rất chặt chẽ bằng cách ăn ít, do vậy trọng lượng cơ thể sút giảm rất nghiêm trọng tới 85% so với người bình thường cùng tuổi và giới, đồng thời có biểu hiện chán ăn, nôn mửa liên tục, hạ kali máu. </w:t>
      </w:r>
    </w:p>
    <w:p w:rsidR="00902BAA" w:rsidRPr="002E37B3" w:rsidRDefault="00902BAA" w:rsidP="00902BAA">
      <w:pPr>
        <w:spacing w:after="0"/>
        <w:jc w:val="both"/>
        <w:rPr>
          <w:szCs w:val="28"/>
        </w:rPr>
      </w:pPr>
      <w:r w:rsidRPr="002E37B3">
        <w:rPr>
          <w:szCs w:val="28"/>
        </w:rPr>
        <w:t xml:space="preserve">a. Nồng độ leptin và NPY máu của cô ta thay đổi như thế nào? </w:t>
      </w:r>
    </w:p>
    <w:p w:rsidR="00902BAA" w:rsidRPr="002E37B3" w:rsidRDefault="00902BAA" w:rsidP="00902BAA">
      <w:pPr>
        <w:spacing w:after="0"/>
        <w:jc w:val="both"/>
        <w:rPr>
          <w:szCs w:val="28"/>
        </w:rPr>
      </w:pPr>
      <w:r w:rsidRPr="002E37B3">
        <w:rPr>
          <w:szCs w:val="28"/>
        </w:rPr>
        <w:t xml:space="preserve">b. Khi người này được nhập viện và đo huyết áp là 80/50, nhịp tim 90 nhịp/phút. Giải thích. Nồng độ hormone aldosterone, renin và kali máu thay đổi như thế nào? </w:t>
      </w:r>
    </w:p>
    <w:p w:rsidR="00902BAA" w:rsidRPr="002E37B3" w:rsidRDefault="00902BAA" w:rsidP="00902BAA">
      <w:pPr>
        <w:spacing w:after="0"/>
        <w:jc w:val="both"/>
        <w:rPr>
          <w:b/>
          <w:szCs w:val="28"/>
        </w:rPr>
      </w:pPr>
      <w:r w:rsidRPr="002E37B3">
        <w:rPr>
          <w:szCs w:val="28"/>
        </w:rPr>
        <w:t>2. Hai thùy tuyến yên khác nhau về chức năng như thế nào?</w:t>
      </w:r>
    </w:p>
    <w:p w:rsidR="00902BAA" w:rsidRPr="002E37B3" w:rsidRDefault="00902BAA" w:rsidP="00902BAA">
      <w:pPr>
        <w:spacing w:after="0"/>
        <w:jc w:val="both"/>
        <w:rPr>
          <w:b/>
          <w:szCs w:val="28"/>
        </w:rPr>
      </w:pPr>
      <w:r w:rsidRPr="002E37B3">
        <w:rPr>
          <w:b/>
          <w:szCs w:val="28"/>
        </w:rPr>
        <w:t>Câu 12: Thực hành giải phẫu thực vật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87"/>
      </w:tblGrid>
      <w:tr w:rsidR="00902BAA" w:rsidRPr="002E37B3" w:rsidTr="00E87D41">
        <w:tc>
          <w:tcPr>
            <w:tcW w:w="5495" w:type="dxa"/>
            <w:shd w:val="clear" w:color="auto" w:fill="auto"/>
          </w:tcPr>
          <w:p w:rsidR="00902BAA" w:rsidRPr="002E37B3" w:rsidRDefault="00902BAA" w:rsidP="00E87D41">
            <w:pPr>
              <w:spacing w:after="0"/>
              <w:jc w:val="both"/>
              <w:rPr>
                <w:szCs w:val="28"/>
              </w:rPr>
            </w:pPr>
            <w:r w:rsidRPr="002E37B3">
              <w:rPr>
                <w:szCs w:val="28"/>
              </w:rPr>
              <w:lastRenderedPageBreak/>
              <w:t>Hình bên mô tả cấu tạo sơ cấp của thân cây hai lá mầm. Hãy điền vào các ghi chú từ 1 đến 9 bằng cách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16"/>
            </w:tblGrid>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1</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2</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3</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4</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5</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6</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7</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8</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9</w:t>
                  </w:r>
                </w:p>
              </w:tc>
              <w:tc>
                <w:tcPr>
                  <w:tcW w:w="3816" w:type="dxa"/>
                  <w:shd w:val="clear" w:color="auto" w:fill="auto"/>
                </w:tcPr>
                <w:p w:rsidR="00902BAA" w:rsidRPr="002E37B3" w:rsidRDefault="00902BAA" w:rsidP="00E87D41">
                  <w:pPr>
                    <w:spacing w:after="0"/>
                    <w:jc w:val="both"/>
                    <w:rPr>
                      <w:b/>
                      <w:szCs w:val="28"/>
                    </w:rPr>
                  </w:pPr>
                </w:p>
              </w:tc>
            </w:tr>
          </w:tbl>
          <w:p w:rsidR="00902BAA" w:rsidRDefault="00902BAA" w:rsidP="00E87D41">
            <w:pPr>
              <w:spacing w:after="0"/>
              <w:jc w:val="both"/>
              <w:rPr>
                <w:b/>
                <w:szCs w:val="28"/>
              </w:rPr>
            </w:pPr>
          </w:p>
          <w:p w:rsidR="00902BAA" w:rsidRPr="002E37B3" w:rsidRDefault="00902BAA" w:rsidP="00E87D41">
            <w:pPr>
              <w:spacing w:after="0"/>
              <w:jc w:val="both"/>
              <w:rPr>
                <w:b/>
                <w:szCs w:val="28"/>
              </w:rPr>
            </w:pPr>
          </w:p>
        </w:tc>
        <w:tc>
          <w:tcPr>
            <w:tcW w:w="4587" w:type="dxa"/>
            <w:shd w:val="clear" w:color="auto" w:fill="auto"/>
          </w:tcPr>
          <w:p w:rsidR="00902BAA" w:rsidRPr="002E37B3" w:rsidRDefault="00902BAA" w:rsidP="00E87D41">
            <w:pPr>
              <w:spacing w:after="0"/>
              <w:jc w:val="both"/>
              <w:rPr>
                <w:b/>
                <w:szCs w:val="28"/>
              </w:rPr>
            </w:pPr>
            <w:r>
              <w:rPr>
                <w:b/>
                <w:noProof/>
                <w:szCs w:val="28"/>
              </w:rPr>
              <w:drawing>
                <wp:inline distT="0" distB="0" distL="0" distR="0">
                  <wp:extent cx="2451100" cy="2804160"/>
                  <wp:effectExtent l="1905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a:srcRect/>
                          <a:stretch>
                            <a:fillRect/>
                          </a:stretch>
                        </pic:blipFill>
                        <pic:spPr bwMode="auto">
                          <a:xfrm>
                            <a:off x="0" y="0"/>
                            <a:ext cx="2451100" cy="2804160"/>
                          </a:xfrm>
                          <a:prstGeom prst="rect">
                            <a:avLst/>
                          </a:prstGeom>
                          <a:noFill/>
                        </pic:spPr>
                      </pic:pic>
                    </a:graphicData>
                  </a:graphic>
                </wp:inline>
              </w:drawing>
            </w:r>
          </w:p>
        </w:tc>
      </w:tr>
    </w:tbl>
    <w:p w:rsidR="00902BAA" w:rsidRPr="002E37B3"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Default="00902BAA" w:rsidP="00902BAA">
      <w:pPr>
        <w:spacing w:after="0"/>
        <w:jc w:val="both"/>
        <w:rPr>
          <w:b/>
          <w:szCs w:val="28"/>
        </w:rPr>
      </w:pPr>
    </w:p>
    <w:p w:rsidR="00902BAA" w:rsidRPr="002E37B3" w:rsidRDefault="00902BAA" w:rsidP="00902BAA">
      <w:pPr>
        <w:spacing w:after="0"/>
        <w:jc w:val="both"/>
        <w:rPr>
          <w:b/>
          <w:szCs w:val="28"/>
        </w:rPr>
      </w:pPr>
    </w:p>
    <w:tbl>
      <w:tblPr>
        <w:tblW w:w="0" w:type="auto"/>
        <w:tblLook w:val="01E0" w:firstRow="1" w:lastRow="1" w:firstColumn="1" w:lastColumn="1" w:noHBand="0" w:noVBand="0"/>
      </w:tblPr>
      <w:tblGrid>
        <w:gridCol w:w="4644"/>
        <w:gridCol w:w="5438"/>
      </w:tblGrid>
      <w:tr w:rsidR="00902BAA" w:rsidRPr="002E37B3" w:rsidTr="00E87D41">
        <w:tc>
          <w:tcPr>
            <w:tcW w:w="4644" w:type="dxa"/>
            <w:shd w:val="clear" w:color="auto" w:fill="auto"/>
          </w:tcPr>
          <w:p w:rsidR="00902BAA" w:rsidRPr="002E37B3" w:rsidRDefault="00902BAA" w:rsidP="00E87D41">
            <w:pPr>
              <w:spacing w:after="0"/>
              <w:jc w:val="both"/>
              <w:rPr>
                <w:rFonts w:eastAsia="Times New Roman"/>
                <w:b/>
                <w:sz w:val="20"/>
                <w:szCs w:val="20"/>
              </w:rPr>
            </w:pPr>
            <w:r w:rsidRPr="002E37B3">
              <w:rPr>
                <w:rFonts w:eastAsia="Times New Roman"/>
                <w:b/>
                <w:sz w:val="20"/>
                <w:szCs w:val="20"/>
              </w:rPr>
              <w:t>SỞ GIÁO DỤC ĐÀO TẠO NINH BÌNH</w:t>
            </w:r>
          </w:p>
          <w:p w:rsidR="00902BAA" w:rsidRPr="002E37B3" w:rsidRDefault="00902BAA" w:rsidP="00E87D41">
            <w:pPr>
              <w:spacing w:after="0"/>
              <w:jc w:val="both"/>
              <w:rPr>
                <w:rFonts w:eastAsia="Times New Roman"/>
                <w:b/>
                <w:sz w:val="20"/>
                <w:szCs w:val="20"/>
              </w:rPr>
            </w:pPr>
            <w:r w:rsidRPr="002E37B3">
              <w:rPr>
                <w:rFonts w:eastAsia="Times New Roman"/>
                <w:b/>
                <w:sz w:val="20"/>
                <w:szCs w:val="20"/>
              </w:rPr>
              <w:t>TRƯỜNG THPT CHUYÊN LƯƠNG VĂN TỤY</w:t>
            </w:r>
          </w:p>
        </w:tc>
        <w:tc>
          <w:tcPr>
            <w:tcW w:w="5438" w:type="dxa"/>
            <w:shd w:val="clear" w:color="auto" w:fill="auto"/>
          </w:tcPr>
          <w:p w:rsidR="00902BAA" w:rsidRPr="002E37B3" w:rsidRDefault="00902BAA" w:rsidP="00E87D41">
            <w:pPr>
              <w:spacing w:after="0"/>
              <w:jc w:val="both"/>
              <w:rPr>
                <w:rFonts w:eastAsia="Times New Roman"/>
                <w:b/>
                <w:sz w:val="20"/>
                <w:szCs w:val="20"/>
              </w:rPr>
            </w:pPr>
            <w:r w:rsidRPr="002E37B3">
              <w:rPr>
                <w:rFonts w:eastAsia="Times New Roman"/>
                <w:b/>
                <w:sz w:val="20"/>
                <w:szCs w:val="20"/>
              </w:rPr>
              <w:t>ĐỀ ĐỀ NGHI THI CHỌN HỌC SINH GIỎI ĐBBB- LỚP 11</w:t>
            </w:r>
          </w:p>
          <w:p w:rsidR="00902BAA" w:rsidRPr="002E37B3" w:rsidRDefault="00902BAA" w:rsidP="00E87D41">
            <w:pPr>
              <w:spacing w:after="0"/>
              <w:jc w:val="center"/>
              <w:rPr>
                <w:rFonts w:eastAsia="Times New Roman"/>
                <w:b/>
                <w:sz w:val="20"/>
                <w:szCs w:val="20"/>
              </w:rPr>
            </w:pPr>
            <w:r w:rsidRPr="002E37B3">
              <w:rPr>
                <w:rFonts w:eastAsia="Times New Roman"/>
                <w:b/>
                <w:sz w:val="20"/>
                <w:szCs w:val="20"/>
              </w:rPr>
              <w:t>MÔN SINH HỌC- NĂM HỌC 2017-2018</w:t>
            </w:r>
          </w:p>
          <w:p w:rsidR="00902BAA" w:rsidRPr="002E37B3" w:rsidRDefault="00902BAA" w:rsidP="00E87D41">
            <w:pPr>
              <w:spacing w:after="0"/>
              <w:jc w:val="center"/>
              <w:rPr>
                <w:rFonts w:eastAsia="Times New Roman"/>
                <w:sz w:val="20"/>
                <w:szCs w:val="20"/>
              </w:rPr>
            </w:pPr>
            <w:r w:rsidRPr="002E37B3">
              <w:rPr>
                <w:rFonts w:eastAsia="Times New Roman"/>
                <w:sz w:val="20"/>
                <w:szCs w:val="20"/>
              </w:rPr>
              <w:t>Thời gian: 180 phút.</w:t>
            </w:r>
          </w:p>
          <w:p w:rsidR="00902BAA" w:rsidRPr="002E37B3" w:rsidRDefault="00902BAA" w:rsidP="00E87D41">
            <w:pPr>
              <w:spacing w:after="0"/>
              <w:jc w:val="center"/>
              <w:rPr>
                <w:rFonts w:eastAsia="Times New Roman"/>
                <w:b/>
                <w:sz w:val="20"/>
                <w:szCs w:val="20"/>
              </w:rPr>
            </w:pPr>
            <w:r w:rsidRPr="002E37B3">
              <w:rPr>
                <w:rFonts w:eastAsia="Times New Roman"/>
                <w:sz w:val="20"/>
                <w:szCs w:val="20"/>
              </w:rPr>
              <w:t>(Không kể thời gian phát đề)</w:t>
            </w:r>
          </w:p>
        </w:tc>
      </w:tr>
    </w:tbl>
    <w:p w:rsidR="00902BAA" w:rsidRPr="002E37B3" w:rsidRDefault="00902BAA" w:rsidP="00902BAA">
      <w:pPr>
        <w:spacing w:after="0"/>
        <w:jc w:val="both"/>
        <w:rPr>
          <w:b/>
          <w:szCs w:val="28"/>
        </w:rPr>
      </w:pPr>
    </w:p>
    <w:p w:rsidR="00902BAA" w:rsidRPr="002E37B3" w:rsidRDefault="00902BAA" w:rsidP="00902BAA">
      <w:pPr>
        <w:spacing w:after="0"/>
        <w:jc w:val="both"/>
        <w:rPr>
          <w:b/>
          <w:szCs w:val="28"/>
        </w:rPr>
      </w:pPr>
      <w:r w:rsidRPr="002E37B3">
        <w:rPr>
          <w:b/>
          <w:szCs w:val="28"/>
        </w:rPr>
        <w:t xml:space="preserve">Câu 1: Trao đổi nước và khoáng (2 điểm) </w:t>
      </w:r>
    </w:p>
    <w:p w:rsidR="00902BAA" w:rsidRPr="002E37B3" w:rsidRDefault="00902BAA" w:rsidP="00902BAA">
      <w:pPr>
        <w:spacing w:after="0"/>
        <w:jc w:val="both"/>
        <w:rPr>
          <w:szCs w:val="28"/>
        </w:rPr>
      </w:pPr>
      <w:r w:rsidRPr="002E37B3">
        <w:rPr>
          <w:szCs w:val="28"/>
        </w:rPr>
        <w:t>1. Sự hấp thụ khoáng ở thực vật sống chìm trong nước và thực vật trên cạn diễn ra qua bộ phận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902BAA" w:rsidRPr="002E37B3" w:rsidTr="00E87D41">
        <w:tc>
          <w:tcPr>
            <w:tcW w:w="8897"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1185"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8897" w:type="dxa"/>
            <w:shd w:val="clear" w:color="auto" w:fill="auto"/>
          </w:tcPr>
          <w:p w:rsidR="00902BAA" w:rsidRPr="002E37B3" w:rsidRDefault="00902BAA" w:rsidP="00E87D41">
            <w:pPr>
              <w:spacing w:after="0"/>
              <w:jc w:val="both"/>
              <w:rPr>
                <w:szCs w:val="28"/>
              </w:rPr>
            </w:pPr>
            <w:r w:rsidRPr="002E37B3">
              <w:rPr>
                <w:szCs w:val="28"/>
              </w:rPr>
              <w:t>- Đối với thực vật sống chìm trong nước: Cây hấp thụ khoáng qua toàn bộ bề mặt cơ thể</w:t>
            </w:r>
          </w:p>
          <w:p w:rsidR="00902BAA" w:rsidRPr="002E37B3" w:rsidRDefault="00902BAA" w:rsidP="00E87D41">
            <w:pPr>
              <w:spacing w:after="0"/>
              <w:jc w:val="both"/>
              <w:rPr>
                <w:szCs w:val="28"/>
              </w:rPr>
            </w:pPr>
            <w:r w:rsidRPr="002E37B3">
              <w:rPr>
                <w:szCs w:val="28"/>
              </w:rPr>
              <w:t>- Đối với thực vật sống trên cạn:</w:t>
            </w:r>
          </w:p>
          <w:p w:rsidR="00902BAA" w:rsidRPr="002E37B3" w:rsidRDefault="00902BAA" w:rsidP="00E87D41">
            <w:pPr>
              <w:spacing w:after="0"/>
              <w:jc w:val="both"/>
              <w:rPr>
                <w:szCs w:val="28"/>
              </w:rPr>
            </w:pPr>
            <w:r w:rsidRPr="002E37B3">
              <w:rPr>
                <w:szCs w:val="28"/>
              </w:rPr>
              <w:t>+ Hệ rễ có lông hút giúp cho cây có thể hấp thụ khoáng tốt</w:t>
            </w:r>
          </w:p>
          <w:p w:rsidR="00902BAA" w:rsidRPr="002E37B3" w:rsidRDefault="00902BAA" w:rsidP="00E87D41">
            <w:pPr>
              <w:spacing w:after="0"/>
              <w:jc w:val="both"/>
              <w:rPr>
                <w:szCs w:val="28"/>
              </w:rPr>
            </w:pPr>
            <w:r w:rsidRPr="002E37B3">
              <w:rPr>
                <w:szCs w:val="28"/>
              </w:rPr>
              <w:t>+ Trong một số trường hợp, hệ rễ không có lông hút thì sự hấp thụ khoáng nhờ nấm rễ (sợi nấm tạo bề mặt hấp thu lớn, hấp thu khoáng dễ dàng)</w:t>
            </w:r>
          </w:p>
          <w:p w:rsidR="00902BAA" w:rsidRPr="002E37B3" w:rsidRDefault="00902BAA" w:rsidP="00E87D41">
            <w:pPr>
              <w:spacing w:after="0"/>
              <w:jc w:val="both"/>
              <w:rPr>
                <w:szCs w:val="28"/>
              </w:rPr>
            </w:pPr>
            <w:r w:rsidRPr="002E37B3">
              <w:rPr>
                <w:szCs w:val="28"/>
              </w:rPr>
              <w:t xml:space="preserve">+ Ngoài ra còn một lượng khoáng có thể được hấp thụ qua khí khổng. </w:t>
            </w:r>
          </w:p>
        </w:tc>
        <w:tc>
          <w:tcPr>
            <w:tcW w:w="1185" w:type="dxa"/>
            <w:shd w:val="clear" w:color="auto" w:fill="auto"/>
          </w:tcPr>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tc>
      </w:tr>
    </w:tbl>
    <w:p w:rsidR="00902BAA" w:rsidRPr="002E37B3" w:rsidRDefault="00902BAA" w:rsidP="00902BAA">
      <w:pPr>
        <w:spacing w:after="0"/>
        <w:jc w:val="both"/>
        <w:rPr>
          <w:szCs w:val="28"/>
        </w:rPr>
      </w:pPr>
      <w:r w:rsidRPr="002E37B3">
        <w:rPr>
          <w:szCs w:val="28"/>
        </w:rPr>
        <w:t>2. Để nghiên cứu ảnh hưởng của cây mù tạt tỏi lên sự cộng sinh giữa một số loài cây gỗ (giai đoạn còn non) và nấm, các nhà khoa học ở Mỹ đã tiến hành thí nghiệm trồng cây thích đường non trong các loại đất khác nhau và thu được kết quả như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2268"/>
        <w:gridCol w:w="1985"/>
        <w:gridCol w:w="2177"/>
      </w:tblGrid>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Loại đất</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 xml:space="preserve">Đất lấy từ nơi có cây mù tạt tỏi </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không có cây mù tạt tỏi</w:t>
            </w:r>
          </w:p>
        </w:tc>
        <w:tc>
          <w:tcPr>
            <w:tcW w:w="1985"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có cây mù tạt tỏi đã tiệt trùng</w:t>
            </w:r>
          </w:p>
        </w:tc>
        <w:tc>
          <w:tcPr>
            <w:tcW w:w="2177"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Đất lấy từ nơi không có cây mù tạt tỏi đã tiệt trùng</w:t>
            </w:r>
          </w:p>
        </w:tc>
      </w:tr>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lastRenderedPageBreak/>
              <w:t>Sự tăng sinh khối của cây</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20%</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230%</w:t>
            </w:r>
          </w:p>
        </w:tc>
        <w:tc>
          <w:tcPr>
            <w:tcW w:w="1985"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30%</w:t>
            </w:r>
          </w:p>
        </w:tc>
        <w:tc>
          <w:tcPr>
            <w:tcW w:w="2177"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40%</w:t>
            </w:r>
          </w:p>
        </w:tc>
      </w:tr>
      <w:tr w:rsidR="00902BAA" w:rsidRPr="002E37B3" w:rsidTr="00E87D41">
        <w:tc>
          <w:tcPr>
            <w:tcW w:w="15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Sự hình thành rễ nấm</w:t>
            </w:r>
          </w:p>
        </w:tc>
        <w:tc>
          <w:tcPr>
            <w:tcW w:w="2126"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902BAA" w:rsidRPr="002E37B3" w:rsidRDefault="00902BAA" w:rsidP="00E87D41">
            <w:pPr>
              <w:spacing w:after="0"/>
              <w:jc w:val="both"/>
              <w:rPr>
                <w:szCs w:val="28"/>
              </w:rPr>
            </w:pPr>
            <w:r w:rsidRPr="002E37B3">
              <w:rPr>
                <w:szCs w:val="28"/>
              </w:rPr>
              <w:t>20%</w:t>
            </w:r>
          </w:p>
        </w:tc>
        <w:tc>
          <w:tcPr>
            <w:tcW w:w="1985" w:type="dxa"/>
            <w:tcBorders>
              <w:top w:val="single" w:sz="4" w:space="0" w:color="auto"/>
              <w:left w:val="single" w:sz="4" w:space="0" w:color="auto"/>
              <w:bottom w:val="single" w:sz="4" w:space="0" w:color="auto"/>
              <w:right w:val="single" w:sz="4" w:space="0" w:color="auto"/>
            </w:tcBorders>
          </w:tcPr>
          <w:p w:rsidR="00902BAA" w:rsidRPr="002E37B3" w:rsidRDefault="00902BAA" w:rsidP="00E87D41">
            <w:pPr>
              <w:spacing w:after="0"/>
              <w:jc w:val="both"/>
              <w:rPr>
                <w:szCs w:val="28"/>
              </w:rPr>
            </w:pPr>
          </w:p>
        </w:tc>
        <w:tc>
          <w:tcPr>
            <w:tcW w:w="2177" w:type="dxa"/>
            <w:tcBorders>
              <w:top w:val="single" w:sz="4" w:space="0" w:color="auto"/>
              <w:left w:val="single" w:sz="4" w:space="0" w:color="auto"/>
              <w:bottom w:val="single" w:sz="4" w:space="0" w:color="auto"/>
              <w:right w:val="single" w:sz="4" w:space="0" w:color="auto"/>
            </w:tcBorders>
          </w:tcPr>
          <w:p w:rsidR="00902BAA" w:rsidRPr="002E37B3" w:rsidRDefault="00902BAA" w:rsidP="00E87D41">
            <w:pPr>
              <w:spacing w:after="0"/>
              <w:jc w:val="both"/>
              <w:rPr>
                <w:szCs w:val="28"/>
              </w:rPr>
            </w:pPr>
          </w:p>
        </w:tc>
      </w:tr>
    </w:tbl>
    <w:p w:rsidR="00902BAA" w:rsidRPr="002E37B3" w:rsidRDefault="00902BAA" w:rsidP="00902BAA">
      <w:pPr>
        <w:spacing w:after="0"/>
        <w:jc w:val="both"/>
        <w:rPr>
          <w:szCs w:val="28"/>
        </w:rPr>
      </w:pPr>
      <w:r w:rsidRPr="002E37B3">
        <w:rPr>
          <w:szCs w:val="28"/>
        </w:rPr>
        <w:t>Từ kết quả thí nghiệm trên hãy trả lời các câu hỏi sau:</w:t>
      </w:r>
    </w:p>
    <w:p w:rsidR="00902BAA" w:rsidRPr="002E37B3" w:rsidRDefault="00902BAA" w:rsidP="00902BAA">
      <w:pPr>
        <w:spacing w:after="0"/>
        <w:jc w:val="both"/>
        <w:rPr>
          <w:szCs w:val="28"/>
        </w:rPr>
      </w:pPr>
      <w:r w:rsidRPr="002E37B3">
        <w:rPr>
          <w:szCs w:val="28"/>
        </w:rPr>
        <w:t>a. Sự có mặt của cây mù tạt tỏi ảnh hưởng như thế nào đến sự sinh trưởng của cây thích đường non? Giải thích.</w:t>
      </w:r>
    </w:p>
    <w:p w:rsidR="00902BAA" w:rsidRPr="002E37B3" w:rsidRDefault="00902BAA" w:rsidP="00902BAA">
      <w:pPr>
        <w:spacing w:after="0"/>
        <w:jc w:val="both"/>
        <w:rPr>
          <w:szCs w:val="28"/>
        </w:rPr>
      </w:pPr>
      <w:r w:rsidRPr="002E37B3">
        <w:rPr>
          <w:szCs w:val="28"/>
        </w:rPr>
        <w:t>b. Sự cộng sinh giữa cây nấm và cây thích đường là nội cộng sinh hay ngoại cộng sinh, tại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902BAA" w:rsidRPr="002E37B3" w:rsidTr="00E87D41">
        <w:tc>
          <w:tcPr>
            <w:tcW w:w="8897"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1185"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8897" w:type="dxa"/>
            <w:shd w:val="clear" w:color="auto" w:fill="auto"/>
          </w:tcPr>
          <w:p w:rsidR="00902BAA" w:rsidRPr="002E37B3" w:rsidRDefault="00902BAA" w:rsidP="00E87D41">
            <w:pPr>
              <w:spacing w:after="0"/>
              <w:jc w:val="both"/>
              <w:rPr>
                <w:szCs w:val="28"/>
              </w:rPr>
            </w:pPr>
            <w:r w:rsidRPr="002E37B3">
              <w:rPr>
                <w:szCs w:val="28"/>
              </w:rPr>
              <w:t>a. Mù tạt tỏi làm giảm khả năng sinh trưởng của loài cây thích đường non do làm giảm sự hình thành phức hệ rễ nấm của loài cây này. Vì</w:t>
            </w:r>
          </w:p>
          <w:p w:rsidR="00902BAA" w:rsidRPr="002E37B3" w:rsidRDefault="00902BAA" w:rsidP="00E87D41">
            <w:pPr>
              <w:spacing w:after="0"/>
              <w:jc w:val="both"/>
              <w:rPr>
                <w:szCs w:val="28"/>
              </w:rPr>
            </w:pPr>
            <w:r w:rsidRPr="002E37B3">
              <w:rPr>
                <w:szCs w:val="28"/>
              </w:rPr>
              <w:t>+ Thích đường non chỉ có khả năng tăng sinh khối và hình thành rễ nấm khi được trồng trên đất không bị xâm lấn. Mặt khác trên đất có mù tạt tỏi sinh trưởng và đất bị khử trùng thì sự hình thành rễ nấm của cây thích đường non đều giảm</w:t>
            </w:r>
          </w:p>
          <w:p w:rsidR="00902BAA" w:rsidRPr="002E37B3" w:rsidRDefault="00902BAA" w:rsidP="00E87D41">
            <w:pPr>
              <w:spacing w:after="0"/>
              <w:jc w:val="both"/>
              <w:rPr>
                <w:szCs w:val="28"/>
              </w:rPr>
            </w:pPr>
            <w:r w:rsidRPr="002E37B3">
              <w:rPr>
                <w:szCs w:val="28"/>
              </w:rPr>
              <w:t>+ Điều này cho thấy, cây mù tạt tỏi đã tiết ra đất các yếu tố làm ức chế sự hình thành phức hệ rễ nấm</w:t>
            </w:r>
          </w:p>
          <w:p w:rsidR="00902BAA" w:rsidRPr="002E37B3" w:rsidRDefault="00902BAA" w:rsidP="00E87D41">
            <w:pPr>
              <w:spacing w:after="0"/>
              <w:jc w:val="both"/>
              <w:rPr>
                <w:szCs w:val="28"/>
              </w:rPr>
            </w:pPr>
            <w:r w:rsidRPr="002E37B3">
              <w:rPr>
                <w:szCs w:val="28"/>
              </w:rPr>
              <w:t>b. Sự cộng sinh giữa cây nấm và cây thích đường là nội cộng sinh (nội rễ nấm) vì:</w:t>
            </w:r>
          </w:p>
          <w:p w:rsidR="00902BAA" w:rsidRPr="002E37B3" w:rsidRDefault="00902BAA" w:rsidP="00E87D41">
            <w:pPr>
              <w:spacing w:after="0"/>
              <w:jc w:val="both"/>
              <w:rPr>
                <w:szCs w:val="28"/>
              </w:rPr>
            </w:pPr>
            <w:r w:rsidRPr="002E37B3">
              <w:rPr>
                <w:szCs w:val="28"/>
              </w:rPr>
              <w:t>+ Nếu là ngoại rế nấm thì sựi sinh trưởng của cây thích đường ở đất có cây mù tạt tỏi đã tiệt trùng cũng sẽ giống như ở đất không có cây mù tạt tỏi, trong thực tế ở đất có mù tạt tỏi đã tiệt trùng thì cây thích đường sinh trưởng và phát triển tốt hơn ở đất không có cây mù tạt tỏi nghĩa là có một số nấm đã cộng sinh từ trước khi trồng ở trong rễ cây.</w:t>
            </w:r>
            <w:r w:rsidRPr="002E37B3">
              <w:rPr>
                <w:szCs w:val="28"/>
              </w:rPr>
              <w:br/>
              <w:t>+ Nội rễ nấm vẫn có lông hút, trong khi ngoại rễ nấm thì không có cấu trúc này. Vì vậy ở đất có mù tạt tỏi sinh xâm lấn cây vẫn có thể tăng trưởng (nhưng chậm) và không hình thành rế nấm, còn nếu là ngoại cộng sinh thì cây sẽ không sinh trưởng khi không có rế nấm.</w:t>
            </w:r>
          </w:p>
        </w:tc>
        <w:tc>
          <w:tcPr>
            <w:tcW w:w="1185" w:type="dxa"/>
            <w:shd w:val="clear" w:color="auto" w:fill="auto"/>
          </w:tcPr>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tc>
      </w:tr>
    </w:tbl>
    <w:p w:rsidR="00902BAA" w:rsidRPr="002E37B3" w:rsidRDefault="00902BAA" w:rsidP="00902BAA">
      <w:pPr>
        <w:spacing w:after="0"/>
        <w:jc w:val="both"/>
        <w:rPr>
          <w:b/>
          <w:szCs w:val="28"/>
        </w:rPr>
      </w:pPr>
      <w:r w:rsidRPr="002E37B3">
        <w:rPr>
          <w:b/>
          <w:szCs w:val="28"/>
        </w:rPr>
        <w:t xml:space="preserve">Câu 2: Quang hợp (2 điểm) </w:t>
      </w:r>
    </w:p>
    <w:p w:rsidR="00902BAA" w:rsidRPr="002E37B3" w:rsidRDefault="00902BAA" w:rsidP="00902BAA">
      <w:pPr>
        <w:spacing w:after="0"/>
        <w:ind w:right="38"/>
        <w:jc w:val="both"/>
        <w:rPr>
          <w:rFonts w:eastAsia="Times New Roman"/>
          <w:color w:val="000000"/>
          <w:position w:val="-3"/>
          <w:szCs w:val="28"/>
        </w:rPr>
      </w:pPr>
      <w:r w:rsidRPr="002E37B3">
        <w:rPr>
          <w:rFonts w:eastAsia="Times New Roman"/>
          <w:color w:val="000000"/>
          <w:szCs w:val="28"/>
        </w:rPr>
        <w:t>Á</w:t>
      </w:r>
      <w:r w:rsidRPr="002E37B3">
        <w:rPr>
          <w:rFonts w:eastAsia="Times New Roman"/>
          <w:color w:val="000000"/>
          <w:spacing w:val="1"/>
          <w:szCs w:val="28"/>
        </w:rPr>
        <w:t>n</w:t>
      </w:r>
      <w:r w:rsidRPr="002E37B3">
        <w:rPr>
          <w:rFonts w:eastAsia="Times New Roman"/>
          <w:color w:val="000000"/>
          <w:szCs w:val="28"/>
        </w:rPr>
        <w:t>h s</w:t>
      </w:r>
      <w:r w:rsidRPr="002E37B3">
        <w:rPr>
          <w:rFonts w:eastAsia="Times New Roman"/>
          <w:color w:val="000000"/>
          <w:spacing w:val="2"/>
          <w:szCs w:val="28"/>
        </w:rPr>
        <w:t>á</w:t>
      </w:r>
      <w:r w:rsidRPr="002E37B3">
        <w:rPr>
          <w:rFonts w:eastAsia="Times New Roman"/>
          <w:color w:val="000000"/>
          <w:spacing w:val="1"/>
          <w:szCs w:val="28"/>
        </w:rPr>
        <w:t>n</w:t>
      </w:r>
      <w:r w:rsidRPr="002E37B3">
        <w:rPr>
          <w:rFonts w:eastAsia="Times New Roman"/>
          <w:color w:val="000000"/>
          <w:szCs w:val="28"/>
        </w:rPr>
        <w:t xml:space="preserve">g là </w:t>
      </w:r>
      <w:r w:rsidRPr="002E37B3">
        <w:rPr>
          <w:rFonts w:eastAsia="Times New Roman"/>
          <w:color w:val="000000"/>
          <w:spacing w:val="1"/>
          <w:szCs w:val="28"/>
        </w:rPr>
        <w:t>n</w:t>
      </w:r>
      <w:r w:rsidRPr="002E37B3">
        <w:rPr>
          <w:rFonts w:eastAsia="Times New Roman"/>
          <w:color w:val="000000"/>
          <w:szCs w:val="28"/>
        </w:rPr>
        <w:t>h</w:t>
      </w:r>
      <w:r w:rsidRPr="002E37B3">
        <w:rPr>
          <w:rFonts w:eastAsia="Times New Roman"/>
          <w:color w:val="000000"/>
          <w:spacing w:val="1"/>
          <w:szCs w:val="28"/>
        </w:rPr>
        <w:t>â</w:t>
      </w:r>
      <w:r w:rsidRPr="002E37B3">
        <w:rPr>
          <w:rFonts w:eastAsia="Times New Roman"/>
          <w:color w:val="000000"/>
          <w:szCs w:val="28"/>
        </w:rPr>
        <w:t xml:space="preserve">n tố </w:t>
      </w:r>
      <w:r w:rsidRPr="002E37B3">
        <w:rPr>
          <w:rFonts w:eastAsia="Times New Roman"/>
          <w:color w:val="000000"/>
          <w:spacing w:val="3"/>
          <w:szCs w:val="28"/>
        </w:rPr>
        <w:t>c</w:t>
      </w:r>
      <w:r w:rsidRPr="002E37B3">
        <w:rPr>
          <w:rFonts w:eastAsia="Times New Roman"/>
          <w:color w:val="000000"/>
          <w:szCs w:val="28"/>
        </w:rPr>
        <w:t>h</w:t>
      </w:r>
      <w:r w:rsidRPr="002E37B3">
        <w:rPr>
          <w:rFonts w:eastAsia="Times New Roman"/>
          <w:color w:val="000000"/>
          <w:spacing w:val="1"/>
          <w:szCs w:val="28"/>
        </w:rPr>
        <w:t>ín</w:t>
      </w:r>
      <w:r w:rsidRPr="002E37B3">
        <w:rPr>
          <w:rFonts w:eastAsia="Times New Roman"/>
          <w:color w:val="000000"/>
          <w:szCs w:val="28"/>
        </w:rPr>
        <w:t xml:space="preserve">h </w:t>
      </w:r>
      <w:r w:rsidRPr="002E37B3">
        <w:rPr>
          <w:rFonts w:eastAsia="Times New Roman"/>
          <w:color w:val="000000"/>
          <w:spacing w:val="3"/>
          <w:szCs w:val="28"/>
        </w:rPr>
        <w:t>ả</w:t>
      </w:r>
      <w:r w:rsidRPr="002E37B3">
        <w:rPr>
          <w:rFonts w:eastAsia="Times New Roman"/>
          <w:color w:val="000000"/>
          <w:spacing w:val="1"/>
          <w:szCs w:val="28"/>
        </w:rPr>
        <w:t>n</w:t>
      </w:r>
      <w:r w:rsidRPr="002E37B3">
        <w:rPr>
          <w:rFonts w:eastAsia="Times New Roman"/>
          <w:color w:val="000000"/>
          <w:szCs w:val="28"/>
        </w:rPr>
        <w:t>h hư</w:t>
      </w:r>
      <w:r w:rsidRPr="002E37B3">
        <w:rPr>
          <w:rFonts w:eastAsia="Times New Roman"/>
          <w:color w:val="000000"/>
          <w:spacing w:val="1"/>
          <w:szCs w:val="28"/>
        </w:rPr>
        <w:t>ở</w:t>
      </w:r>
      <w:r w:rsidRPr="002E37B3">
        <w:rPr>
          <w:rFonts w:eastAsia="Times New Roman"/>
          <w:color w:val="000000"/>
          <w:szCs w:val="28"/>
        </w:rPr>
        <w:t xml:space="preserve">ng </w:t>
      </w:r>
      <w:r w:rsidRPr="002E37B3">
        <w:rPr>
          <w:rFonts w:eastAsia="Times New Roman"/>
          <w:color w:val="000000"/>
          <w:spacing w:val="1"/>
          <w:szCs w:val="28"/>
        </w:rPr>
        <w:t>đ</w:t>
      </w:r>
      <w:r w:rsidRPr="002E37B3">
        <w:rPr>
          <w:rFonts w:eastAsia="Times New Roman"/>
          <w:color w:val="000000"/>
          <w:szCs w:val="28"/>
        </w:rPr>
        <w:t xml:space="preserve">ến </w:t>
      </w:r>
      <w:r w:rsidRPr="002E37B3">
        <w:rPr>
          <w:rFonts w:eastAsia="Times New Roman"/>
          <w:color w:val="000000"/>
          <w:spacing w:val="1"/>
          <w:szCs w:val="28"/>
        </w:rPr>
        <w:t>q</w:t>
      </w:r>
      <w:r w:rsidRPr="002E37B3">
        <w:rPr>
          <w:rFonts w:eastAsia="Times New Roman"/>
          <w:color w:val="000000"/>
          <w:szCs w:val="28"/>
        </w:rPr>
        <w:t>u</w:t>
      </w:r>
      <w:r w:rsidRPr="002E37B3">
        <w:rPr>
          <w:rFonts w:eastAsia="Times New Roman"/>
          <w:color w:val="000000"/>
          <w:spacing w:val="1"/>
          <w:szCs w:val="28"/>
        </w:rPr>
        <w:t>a</w:t>
      </w:r>
      <w:r w:rsidRPr="002E37B3">
        <w:rPr>
          <w:rFonts w:eastAsia="Times New Roman"/>
          <w:color w:val="000000"/>
          <w:szCs w:val="28"/>
        </w:rPr>
        <w:t xml:space="preserve">ng hợp ở </w:t>
      </w:r>
      <w:r w:rsidRPr="002E37B3">
        <w:rPr>
          <w:rFonts w:eastAsia="Times New Roman"/>
          <w:color w:val="000000"/>
          <w:spacing w:val="2"/>
          <w:szCs w:val="28"/>
        </w:rPr>
        <w:t>t</w:t>
      </w:r>
      <w:r w:rsidRPr="002E37B3">
        <w:rPr>
          <w:rFonts w:eastAsia="Times New Roman"/>
          <w:color w:val="000000"/>
          <w:szCs w:val="28"/>
        </w:rPr>
        <w:t>h</w:t>
      </w:r>
      <w:r w:rsidRPr="002E37B3">
        <w:rPr>
          <w:rFonts w:eastAsia="Times New Roman"/>
          <w:color w:val="000000"/>
          <w:spacing w:val="1"/>
          <w:szCs w:val="28"/>
        </w:rPr>
        <w:t>ự</w:t>
      </w:r>
      <w:r w:rsidRPr="002E37B3">
        <w:rPr>
          <w:rFonts w:eastAsia="Times New Roman"/>
          <w:color w:val="000000"/>
          <w:szCs w:val="28"/>
        </w:rPr>
        <w:t xml:space="preserve">c vật. Để </w:t>
      </w:r>
      <w:r w:rsidRPr="002E37B3">
        <w:rPr>
          <w:rFonts w:eastAsia="Times New Roman"/>
          <w:color w:val="000000"/>
          <w:spacing w:val="2"/>
          <w:szCs w:val="28"/>
        </w:rPr>
        <w:t>t</w:t>
      </w:r>
      <w:r w:rsidRPr="002E37B3">
        <w:rPr>
          <w:rFonts w:eastAsia="Times New Roman"/>
          <w:color w:val="000000"/>
          <w:szCs w:val="28"/>
        </w:rPr>
        <w:t>hí</w:t>
      </w:r>
      <w:r w:rsidRPr="002E37B3">
        <w:rPr>
          <w:rFonts w:eastAsia="Times New Roman"/>
          <w:color w:val="000000"/>
          <w:spacing w:val="1"/>
          <w:szCs w:val="28"/>
        </w:rPr>
        <w:t>c</w:t>
      </w:r>
      <w:r w:rsidRPr="002E37B3">
        <w:rPr>
          <w:rFonts w:eastAsia="Times New Roman"/>
          <w:color w:val="000000"/>
          <w:szCs w:val="28"/>
        </w:rPr>
        <w:t xml:space="preserve">h </w:t>
      </w:r>
      <w:r w:rsidRPr="002E37B3">
        <w:rPr>
          <w:rFonts w:eastAsia="Times New Roman"/>
          <w:color w:val="000000"/>
          <w:spacing w:val="2"/>
          <w:szCs w:val="28"/>
        </w:rPr>
        <w:t>ứ</w:t>
      </w:r>
      <w:r w:rsidRPr="002E37B3">
        <w:rPr>
          <w:rFonts w:eastAsia="Times New Roman"/>
          <w:color w:val="000000"/>
          <w:spacing w:val="1"/>
          <w:szCs w:val="28"/>
        </w:rPr>
        <w:t>n</w:t>
      </w:r>
      <w:r w:rsidRPr="002E37B3">
        <w:rPr>
          <w:rFonts w:eastAsia="Times New Roman"/>
          <w:color w:val="000000"/>
          <w:szCs w:val="28"/>
        </w:rPr>
        <w:t xml:space="preserve">g </w:t>
      </w:r>
      <w:r w:rsidRPr="002E37B3">
        <w:rPr>
          <w:rFonts w:eastAsia="Times New Roman"/>
          <w:color w:val="000000"/>
          <w:spacing w:val="-1"/>
          <w:szCs w:val="28"/>
        </w:rPr>
        <w:t>v</w:t>
      </w:r>
      <w:r w:rsidRPr="002E37B3">
        <w:rPr>
          <w:rFonts w:eastAsia="Times New Roman"/>
          <w:color w:val="000000"/>
          <w:szCs w:val="28"/>
        </w:rPr>
        <w:t xml:space="preserve">ới </w:t>
      </w:r>
      <w:r w:rsidRPr="002E37B3">
        <w:rPr>
          <w:rFonts w:eastAsia="Times New Roman"/>
          <w:color w:val="000000"/>
          <w:spacing w:val="1"/>
          <w:szCs w:val="28"/>
        </w:rPr>
        <w:t>đ</w:t>
      </w:r>
      <w:r w:rsidRPr="002E37B3">
        <w:rPr>
          <w:rFonts w:eastAsia="Times New Roman"/>
          <w:color w:val="000000"/>
          <w:szCs w:val="28"/>
        </w:rPr>
        <w:t>i</w:t>
      </w:r>
      <w:r w:rsidRPr="002E37B3">
        <w:rPr>
          <w:rFonts w:eastAsia="Times New Roman"/>
          <w:color w:val="000000"/>
          <w:spacing w:val="3"/>
          <w:szCs w:val="28"/>
        </w:rPr>
        <w:t>ề</w:t>
      </w:r>
      <w:r w:rsidRPr="002E37B3">
        <w:rPr>
          <w:rFonts w:eastAsia="Times New Roman"/>
          <w:color w:val="000000"/>
          <w:szCs w:val="28"/>
        </w:rPr>
        <w:t xml:space="preserve">u </w:t>
      </w:r>
      <w:r w:rsidRPr="002E37B3">
        <w:rPr>
          <w:rFonts w:eastAsia="Times New Roman"/>
          <w:color w:val="000000"/>
          <w:spacing w:val="-1"/>
          <w:szCs w:val="28"/>
        </w:rPr>
        <w:t>k</w:t>
      </w:r>
      <w:r w:rsidRPr="002E37B3">
        <w:rPr>
          <w:rFonts w:eastAsia="Times New Roman"/>
          <w:color w:val="000000"/>
          <w:szCs w:val="28"/>
        </w:rPr>
        <w:t xml:space="preserve">iện </w:t>
      </w:r>
      <w:r w:rsidRPr="002E37B3">
        <w:rPr>
          <w:rFonts w:eastAsia="Times New Roman"/>
          <w:color w:val="000000"/>
          <w:spacing w:val="3"/>
          <w:szCs w:val="28"/>
        </w:rPr>
        <w:t>á</w:t>
      </w:r>
      <w:r w:rsidRPr="002E37B3">
        <w:rPr>
          <w:rFonts w:eastAsia="Times New Roman"/>
          <w:color w:val="000000"/>
          <w:szCs w:val="28"/>
        </w:rPr>
        <w:t>nh s</w:t>
      </w:r>
      <w:r w:rsidRPr="002E37B3">
        <w:rPr>
          <w:rFonts w:eastAsia="Times New Roman"/>
          <w:color w:val="000000"/>
          <w:spacing w:val="2"/>
          <w:szCs w:val="28"/>
        </w:rPr>
        <w:t>á</w:t>
      </w:r>
      <w:r w:rsidRPr="002E37B3">
        <w:rPr>
          <w:rFonts w:eastAsia="Times New Roman"/>
          <w:color w:val="000000"/>
          <w:szCs w:val="28"/>
        </w:rPr>
        <w:t xml:space="preserve">ng của </w:t>
      </w:r>
      <w:r w:rsidRPr="002E37B3">
        <w:rPr>
          <w:rFonts w:eastAsia="Times New Roman"/>
          <w:color w:val="000000"/>
          <w:spacing w:val="-3"/>
          <w:szCs w:val="28"/>
        </w:rPr>
        <w:t>m</w:t>
      </w:r>
      <w:r w:rsidRPr="002E37B3">
        <w:rPr>
          <w:rFonts w:eastAsia="Times New Roman"/>
          <w:color w:val="000000"/>
          <w:spacing w:val="3"/>
          <w:szCs w:val="28"/>
        </w:rPr>
        <w:t>ô</w:t>
      </w:r>
      <w:r w:rsidRPr="002E37B3">
        <w:rPr>
          <w:rFonts w:eastAsia="Times New Roman"/>
          <w:color w:val="000000"/>
          <w:szCs w:val="28"/>
        </w:rPr>
        <w:t>it t</w:t>
      </w:r>
      <w:r w:rsidRPr="002E37B3">
        <w:rPr>
          <w:rFonts w:eastAsia="Times New Roman"/>
          <w:color w:val="000000"/>
          <w:spacing w:val="1"/>
          <w:szCs w:val="28"/>
        </w:rPr>
        <w:t>r</w:t>
      </w:r>
      <w:r w:rsidRPr="002E37B3">
        <w:rPr>
          <w:rFonts w:eastAsia="Times New Roman"/>
          <w:color w:val="000000"/>
          <w:szCs w:val="28"/>
        </w:rPr>
        <w:t>ư</w:t>
      </w:r>
      <w:r w:rsidRPr="002E37B3">
        <w:rPr>
          <w:rFonts w:eastAsia="Times New Roman"/>
          <w:color w:val="000000"/>
          <w:spacing w:val="2"/>
          <w:szCs w:val="28"/>
        </w:rPr>
        <w:t>ờ</w:t>
      </w:r>
      <w:r w:rsidRPr="002E37B3">
        <w:rPr>
          <w:rFonts w:eastAsia="Times New Roman"/>
          <w:color w:val="000000"/>
          <w:szCs w:val="28"/>
        </w:rPr>
        <w:t>ng sốn</w:t>
      </w:r>
      <w:r w:rsidRPr="002E37B3">
        <w:rPr>
          <w:rFonts w:eastAsia="Times New Roman"/>
          <w:color w:val="000000"/>
          <w:spacing w:val="-1"/>
          <w:szCs w:val="28"/>
        </w:rPr>
        <w:t>g</w:t>
      </w:r>
      <w:r w:rsidRPr="002E37B3">
        <w:rPr>
          <w:rFonts w:eastAsia="Times New Roman"/>
          <w:color w:val="000000"/>
          <w:szCs w:val="28"/>
        </w:rPr>
        <w:t>, c</w:t>
      </w:r>
      <w:r w:rsidRPr="002E37B3">
        <w:rPr>
          <w:rFonts w:eastAsia="Times New Roman"/>
          <w:color w:val="000000"/>
          <w:spacing w:val="2"/>
          <w:szCs w:val="28"/>
        </w:rPr>
        <w:t>â</w:t>
      </w:r>
      <w:r w:rsidRPr="002E37B3">
        <w:rPr>
          <w:rFonts w:eastAsia="Times New Roman"/>
          <w:color w:val="000000"/>
          <w:szCs w:val="28"/>
        </w:rPr>
        <w:t>y C</w:t>
      </w:r>
      <w:r w:rsidRPr="002E37B3">
        <w:rPr>
          <w:rFonts w:eastAsia="Times New Roman"/>
          <w:color w:val="000000"/>
          <w:position w:val="-3"/>
          <w:szCs w:val="28"/>
        </w:rPr>
        <w:t xml:space="preserve">3 có </w:t>
      </w:r>
      <w:r w:rsidRPr="002E37B3">
        <w:rPr>
          <w:rFonts w:eastAsia="Times New Roman"/>
          <w:color w:val="000000"/>
          <w:spacing w:val="1"/>
          <w:position w:val="-3"/>
          <w:szCs w:val="28"/>
        </w:rPr>
        <w:t>n</w:t>
      </w:r>
      <w:r w:rsidRPr="002E37B3">
        <w:rPr>
          <w:rFonts w:eastAsia="Times New Roman"/>
          <w:color w:val="000000"/>
          <w:position w:val="-3"/>
          <w:szCs w:val="28"/>
        </w:rPr>
        <w:t xml:space="preserve">hững </w:t>
      </w:r>
      <w:r w:rsidRPr="002E37B3">
        <w:rPr>
          <w:rFonts w:eastAsia="Times New Roman"/>
          <w:color w:val="000000"/>
          <w:spacing w:val="1"/>
          <w:position w:val="-3"/>
          <w:szCs w:val="28"/>
        </w:rPr>
        <w:t>t</w:t>
      </w:r>
      <w:r w:rsidRPr="002E37B3">
        <w:rPr>
          <w:rFonts w:eastAsia="Times New Roman"/>
          <w:color w:val="000000"/>
          <w:position w:val="-3"/>
          <w:szCs w:val="28"/>
        </w:rPr>
        <w:t>h</w:t>
      </w:r>
      <w:r w:rsidRPr="002E37B3">
        <w:rPr>
          <w:rFonts w:eastAsia="Times New Roman"/>
          <w:color w:val="000000"/>
          <w:spacing w:val="1"/>
          <w:position w:val="-3"/>
          <w:szCs w:val="28"/>
        </w:rPr>
        <w:t>a</w:t>
      </w:r>
      <w:r w:rsidRPr="002E37B3">
        <w:rPr>
          <w:rFonts w:eastAsia="Times New Roman"/>
          <w:color w:val="000000"/>
          <w:position w:val="-3"/>
          <w:szCs w:val="28"/>
        </w:rPr>
        <w:t>y đ</w:t>
      </w:r>
      <w:r w:rsidRPr="002E37B3">
        <w:rPr>
          <w:rFonts w:eastAsia="Times New Roman"/>
          <w:color w:val="000000"/>
          <w:spacing w:val="3"/>
          <w:position w:val="-3"/>
          <w:szCs w:val="28"/>
        </w:rPr>
        <w:t>ổ</w:t>
      </w:r>
      <w:r w:rsidRPr="002E37B3">
        <w:rPr>
          <w:rFonts w:eastAsia="Times New Roman"/>
          <w:color w:val="000000"/>
          <w:position w:val="-3"/>
          <w:szCs w:val="28"/>
        </w:rPr>
        <w:t>i về c</w:t>
      </w:r>
      <w:r w:rsidRPr="002E37B3">
        <w:rPr>
          <w:rFonts w:eastAsia="Times New Roman"/>
          <w:color w:val="000000"/>
          <w:spacing w:val="1"/>
          <w:position w:val="-3"/>
          <w:szCs w:val="28"/>
        </w:rPr>
        <w:t>ấ</w:t>
      </w:r>
      <w:r w:rsidRPr="002E37B3">
        <w:rPr>
          <w:rFonts w:eastAsia="Times New Roman"/>
          <w:color w:val="000000"/>
          <w:position w:val="-3"/>
          <w:szCs w:val="28"/>
        </w:rPr>
        <w:t>u t</w:t>
      </w:r>
      <w:r w:rsidRPr="002E37B3">
        <w:rPr>
          <w:rFonts w:eastAsia="Times New Roman"/>
          <w:color w:val="000000"/>
          <w:spacing w:val="2"/>
          <w:position w:val="-3"/>
          <w:szCs w:val="28"/>
        </w:rPr>
        <w:t>r</w:t>
      </w:r>
      <w:r w:rsidRPr="002E37B3">
        <w:rPr>
          <w:rFonts w:eastAsia="Times New Roman"/>
          <w:color w:val="000000"/>
          <w:spacing w:val="-1"/>
          <w:position w:val="-3"/>
          <w:szCs w:val="28"/>
        </w:rPr>
        <w:t>ú</w:t>
      </w:r>
      <w:r w:rsidRPr="002E37B3">
        <w:rPr>
          <w:rFonts w:eastAsia="Times New Roman"/>
          <w:color w:val="000000"/>
          <w:position w:val="-3"/>
          <w:szCs w:val="28"/>
        </w:rPr>
        <w:t xml:space="preserve">c </w:t>
      </w:r>
      <w:r w:rsidRPr="002E37B3">
        <w:rPr>
          <w:rFonts w:eastAsia="Times New Roman"/>
          <w:color w:val="000000"/>
          <w:spacing w:val="-2"/>
          <w:position w:val="-3"/>
          <w:szCs w:val="28"/>
        </w:rPr>
        <w:t>m</w:t>
      </w:r>
      <w:r w:rsidRPr="002E37B3">
        <w:rPr>
          <w:rFonts w:eastAsia="Times New Roman"/>
          <w:color w:val="000000"/>
          <w:position w:val="-3"/>
          <w:szCs w:val="28"/>
        </w:rPr>
        <w:t xml:space="preserve">ô và </w:t>
      </w:r>
      <w:r w:rsidRPr="002E37B3">
        <w:rPr>
          <w:rFonts w:eastAsia="Times New Roman"/>
          <w:color w:val="000000"/>
          <w:spacing w:val="-1"/>
          <w:position w:val="-3"/>
          <w:szCs w:val="28"/>
        </w:rPr>
        <w:t>h</w:t>
      </w:r>
      <w:r w:rsidRPr="002E37B3">
        <w:rPr>
          <w:rFonts w:eastAsia="Times New Roman"/>
          <w:color w:val="000000"/>
          <w:position w:val="-3"/>
          <w:szCs w:val="28"/>
        </w:rPr>
        <w:t xml:space="preserve">ệ </w:t>
      </w:r>
      <w:r w:rsidRPr="002E37B3">
        <w:rPr>
          <w:rFonts w:eastAsia="Times New Roman"/>
          <w:color w:val="000000"/>
          <w:spacing w:val="3"/>
          <w:position w:val="-3"/>
          <w:szCs w:val="28"/>
        </w:rPr>
        <w:t>s</w:t>
      </w:r>
      <w:r w:rsidRPr="002E37B3">
        <w:rPr>
          <w:rFonts w:eastAsia="Times New Roman"/>
          <w:color w:val="000000"/>
          <w:position w:val="-3"/>
          <w:szCs w:val="28"/>
        </w:rPr>
        <w:t xml:space="preserve">ắc tố </w:t>
      </w:r>
      <w:r w:rsidRPr="002E37B3">
        <w:rPr>
          <w:rFonts w:eastAsia="Times New Roman"/>
          <w:color w:val="000000"/>
          <w:spacing w:val="3"/>
          <w:position w:val="-3"/>
          <w:szCs w:val="28"/>
        </w:rPr>
        <w:t>c</w:t>
      </w:r>
      <w:r w:rsidRPr="002E37B3">
        <w:rPr>
          <w:rFonts w:eastAsia="Times New Roman"/>
          <w:color w:val="000000"/>
          <w:spacing w:val="-1"/>
          <w:position w:val="-3"/>
          <w:szCs w:val="28"/>
        </w:rPr>
        <w:t>ủ</w:t>
      </w:r>
      <w:r w:rsidRPr="002E37B3">
        <w:rPr>
          <w:rFonts w:eastAsia="Times New Roman"/>
          <w:color w:val="000000"/>
          <w:position w:val="-3"/>
          <w:szCs w:val="28"/>
        </w:rPr>
        <w:t>a lá.</w:t>
      </w:r>
    </w:p>
    <w:p w:rsidR="00902BAA" w:rsidRPr="002E37B3" w:rsidRDefault="00902BAA" w:rsidP="00902BAA">
      <w:pPr>
        <w:spacing w:after="0"/>
        <w:ind w:right="19"/>
        <w:jc w:val="both"/>
        <w:rPr>
          <w:rFonts w:eastAsia="Times New Roman"/>
          <w:color w:val="000000"/>
          <w:position w:val="-3"/>
          <w:szCs w:val="28"/>
        </w:rPr>
      </w:pPr>
      <w:r w:rsidRPr="002E37B3">
        <w:rPr>
          <w:rFonts w:eastAsia="Times New Roman"/>
          <w:color w:val="000000"/>
          <w:szCs w:val="28"/>
        </w:rPr>
        <w:t>a. H</w:t>
      </w:r>
      <w:r w:rsidRPr="002E37B3">
        <w:rPr>
          <w:rFonts w:eastAsia="Times New Roman"/>
          <w:color w:val="000000"/>
          <w:spacing w:val="3"/>
          <w:szCs w:val="28"/>
        </w:rPr>
        <w:t>ã</w:t>
      </w:r>
      <w:r w:rsidRPr="002E37B3">
        <w:rPr>
          <w:rFonts w:eastAsia="Times New Roman"/>
          <w:color w:val="000000"/>
          <w:szCs w:val="28"/>
        </w:rPr>
        <w:t xml:space="preserve">y cho </w:t>
      </w:r>
      <w:r w:rsidRPr="002E37B3">
        <w:rPr>
          <w:rFonts w:eastAsia="Times New Roman"/>
          <w:color w:val="000000"/>
          <w:spacing w:val="1"/>
          <w:szCs w:val="28"/>
        </w:rPr>
        <w:t>b</w:t>
      </w:r>
      <w:r w:rsidRPr="002E37B3">
        <w:rPr>
          <w:rFonts w:eastAsia="Times New Roman"/>
          <w:color w:val="000000"/>
          <w:szCs w:val="28"/>
        </w:rPr>
        <w:t xml:space="preserve">iết </w:t>
      </w:r>
      <w:r w:rsidRPr="002E37B3">
        <w:rPr>
          <w:rFonts w:eastAsia="Times New Roman"/>
          <w:color w:val="000000"/>
          <w:spacing w:val="2"/>
          <w:szCs w:val="28"/>
        </w:rPr>
        <w:t>c</w:t>
      </w:r>
      <w:r w:rsidRPr="002E37B3">
        <w:rPr>
          <w:rFonts w:eastAsia="Times New Roman"/>
          <w:color w:val="000000"/>
          <w:spacing w:val="-1"/>
          <w:szCs w:val="28"/>
        </w:rPr>
        <w:t>á</w:t>
      </w:r>
      <w:r w:rsidRPr="002E37B3">
        <w:rPr>
          <w:rFonts w:eastAsia="Times New Roman"/>
          <w:color w:val="000000"/>
          <w:szCs w:val="28"/>
        </w:rPr>
        <w:t xml:space="preserve">c </w:t>
      </w:r>
      <w:r w:rsidRPr="002E37B3">
        <w:rPr>
          <w:rFonts w:eastAsia="Times New Roman"/>
          <w:color w:val="000000"/>
          <w:spacing w:val="-5"/>
          <w:szCs w:val="28"/>
        </w:rPr>
        <w:t>h</w:t>
      </w:r>
      <w:r w:rsidRPr="002E37B3">
        <w:rPr>
          <w:rFonts w:eastAsia="Times New Roman"/>
          <w:color w:val="000000"/>
          <w:spacing w:val="-3"/>
          <w:szCs w:val="28"/>
        </w:rPr>
        <w:t>ìn</w:t>
      </w:r>
      <w:r w:rsidRPr="002E37B3">
        <w:rPr>
          <w:rFonts w:eastAsia="Times New Roman"/>
          <w:color w:val="000000"/>
          <w:szCs w:val="28"/>
        </w:rPr>
        <w:t xml:space="preserve">h </w:t>
      </w:r>
      <w:r w:rsidRPr="002E37B3">
        <w:rPr>
          <w:rFonts w:eastAsia="Times New Roman"/>
          <w:color w:val="000000"/>
          <w:spacing w:val="-3"/>
          <w:szCs w:val="28"/>
        </w:rPr>
        <w:t>th</w:t>
      </w:r>
      <w:r w:rsidRPr="002E37B3">
        <w:rPr>
          <w:rFonts w:eastAsia="Times New Roman"/>
          <w:color w:val="000000"/>
          <w:spacing w:val="-5"/>
          <w:szCs w:val="28"/>
        </w:rPr>
        <w:t>ứ</w:t>
      </w:r>
      <w:r w:rsidRPr="002E37B3">
        <w:rPr>
          <w:rFonts w:eastAsia="Times New Roman"/>
          <w:color w:val="000000"/>
          <w:szCs w:val="28"/>
        </w:rPr>
        <w:t xml:space="preserve">c </w:t>
      </w:r>
      <w:r w:rsidRPr="002E37B3">
        <w:rPr>
          <w:rFonts w:eastAsia="Times New Roman"/>
          <w:color w:val="000000"/>
          <w:spacing w:val="-5"/>
          <w:szCs w:val="28"/>
        </w:rPr>
        <w:t>v</w:t>
      </w:r>
      <w:r w:rsidRPr="002E37B3">
        <w:rPr>
          <w:rFonts w:eastAsia="Times New Roman"/>
          <w:color w:val="000000"/>
          <w:spacing w:val="-2"/>
          <w:szCs w:val="28"/>
        </w:rPr>
        <w:t>ậ</w:t>
      </w:r>
      <w:r w:rsidRPr="002E37B3">
        <w:rPr>
          <w:rFonts w:eastAsia="Times New Roman"/>
          <w:color w:val="000000"/>
          <w:szCs w:val="28"/>
        </w:rPr>
        <w:t xml:space="preserve">n </w:t>
      </w:r>
      <w:r w:rsidRPr="002E37B3">
        <w:rPr>
          <w:rFonts w:eastAsia="Times New Roman"/>
          <w:color w:val="000000"/>
          <w:spacing w:val="-4"/>
          <w:szCs w:val="28"/>
        </w:rPr>
        <w:t>đ</w:t>
      </w:r>
      <w:r w:rsidRPr="002E37B3">
        <w:rPr>
          <w:rFonts w:eastAsia="Times New Roman"/>
          <w:color w:val="000000"/>
          <w:spacing w:val="-1"/>
          <w:szCs w:val="28"/>
        </w:rPr>
        <w:t>ộ</w:t>
      </w:r>
      <w:r w:rsidRPr="002E37B3">
        <w:rPr>
          <w:rFonts w:eastAsia="Times New Roman"/>
          <w:color w:val="000000"/>
          <w:spacing w:val="-4"/>
          <w:szCs w:val="28"/>
        </w:rPr>
        <w:t>n</w:t>
      </w:r>
      <w:r w:rsidRPr="002E37B3">
        <w:rPr>
          <w:rFonts w:eastAsia="Times New Roman"/>
          <w:color w:val="000000"/>
          <w:szCs w:val="28"/>
        </w:rPr>
        <w:t xml:space="preserve">g </w:t>
      </w:r>
      <w:r w:rsidRPr="002E37B3">
        <w:rPr>
          <w:rFonts w:eastAsia="Times New Roman"/>
          <w:color w:val="000000"/>
          <w:spacing w:val="-2"/>
          <w:szCs w:val="28"/>
        </w:rPr>
        <w:t>c</w:t>
      </w:r>
      <w:r w:rsidRPr="002E37B3">
        <w:rPr>
          <w:rFonts w:eastAsia="Times New Roman"/>
          <w:color w:val="000000"/>
          <w:spacing w:val="-4"/>
          <w:szCs w:val="28"/>
        </w:rPr>
        <w:t>h</w:t>
      </w:r>
      <w:r w:rsidRPr="002E37B3">
        <w:rPr>
          <w:rFonts w:eastAsia="Times New Roman"/>
          <w:color w:val="000000"/>
          <w:spacing w:val="-2"/>
          <w:szCs w:val="28"/>
        </w:rPr>
        <w:t>í</w:t>
      </w:r>
      <w:r w:rsidRPr="002E37B3">
        <w:rPr>
          <w:rFonts w:eastAsia="Times New Roman"/>
          <w:color w:val="000000"/>
          <w:spacing w:val="-4"/>
          <w:szCs w:val="28"/>
        </w:rPr>
        <w:t>n</w:t>
      </w:r>
      <w:r w:rsidRPr="002E37B3">
        <w:rPr>
          <w:rFonts w:eastAsia="Times New Roman"/>
          <w:color w:val="000000"/>
          <w:szCs w:val="28"/>
        </w:rPr>
        <w:t xml:space="preserve">h </w:t>
      </w:r>
      <w:r w:rsidRPr="002E37B3">
        <w:rPr>
          <w:rFonts w:eastAsia="Times New Roman"/>
          <w:color w:val="000000"/>
          <w:spacing w:val="-2"/>
          <w:szCs w:val="28"/>
        </w:rPr>
        <w:t>c</w:t>
      </w:r>
      <w:r w:rsidRPr="002E37B3">
        <w:rPr>
          <w:rFonts w:eastAsia="Times New Roman"/>
          <w:color w:val="000000"/>
          <w:spacing w:val="-6"/>
          <w:szCs w:val="28"/>
        </w:rPr>
        <w:t>ủ</w:t>
      </w:r>
      <w:r w:rsidRPr="002E37B3">
        <w:rPr>
          <w:rFonts w:eastAsia="Times New Roman"/>
          <w:color w:val="000000"/>
          <w:szCs w:val="28"/>
        </w:rPr>
        <w:t xml:space="preserve">a </w:t>
      </w:r>
      <w:r w:rsidRPr="002E37B3">
        <w:rPr>
          <w:rFonts w:eastAsia="Times New Roman"/>
          <w:color w:val="000000"/>
          <w:spacing w:val="-4"/>
          <w:szCs w:val="28"/>
        </w:rPr>
        <w:t>l</w:t>
      </w:r>
      <w:r w:rsidRPr="002E37B3">
        <w:rPr>
          <w:rFonts w:eastAsia="Times New Roman"/>
          <w:color w:val="000000"/>
          <w:szCs w:val="28"/>
        </w:rPr>
        <w:t xml:space="preserve">á </w:t>
      </w:r>
      <w:r w:rsidRPr="002E37B3">
        <w:rPr>
          <w:rFonts w:eastAsia="Times New Roman"/>
          <w:color w:val="000000"/>
          <w:spacing w:val="-4"/>
          <w:szCs w:val="28"/>
        </w:rPr>
        <w:t>c</w:t>
      </w:r>
      <w:r w:rsidRPr="002E37B3">
        <w:rPr>
          <w:rFonts w:eastAsia="Times New Roman"/>
          <w:color w:val="000000"/>
          <w:spacing w:val="-2"/>
          <w:szCs w:val="28"/>
        </w:rPr>
        <w:t>â</w:t>
      </w:r>
      <w:r w:rsidRPr="002E37B3">
        <w:rPr>
          <w:rFonts w:eastAsia="Times New Roman"/>
          <w:color w:val="000000"/>
          <w:szCs w:val="28"/>
        </w:rPr>
        <w:t xml:space="preserve">y </w:t>
      </w:r>
      <w:r w:rsidRPr="002E37B3">
        <w:rPr>
          <w:rFonts w:eastAsia="Times New Roman"/>
          <w:color w:val="000000"/>
          <w:spacing w:val="-1"/>
          <w:szCs w:val="28"/>
        </w:rPr>
        <w:t>C</w:t>
      </w:r>
      <w:r w:rsidRPr="002E37B3">
        <w:rPr>
          <w:rFonts w:eastAsia="Times New Roman"/>
          <w:color w:val="000000"/>
          <w:position w:val="-3"/>
          <w:szCs w:val="28"/>
        </w:rPr>
        <w:t xml:space="preserve">3 </w:t>
      </w:r>
      <w:r w:rsidRPr="002E37B3">
        <w:rPr>
          <w:rFonts w:eastAsia="Times New Roman"/>
          <w:color w:val="000000"/>
          <w:spacing w:val="-3"/>
          <w:position w:val="-3"/>
          <w:szCs w:val="28"/>
        </w:rPr>
        <w:t>v</w:t>
      </w:r>
      <w:r w:rsidRPr="002E37B3">
        <w:rPr>
          <w:rFonts w:eastAsia="Times New Roman"/>
          <w:color w:val="000000"/>
          <w:position w:val="-3"/>
          <w:szCs w:val="28"/>
        </w:rPr>
        <w:t xml:space="preserve">à </w:t>
      </w:r>
      <w:r w:rsidRPr="002E37B3">
        <w:rPr>
          <w:rFonts w:eastAsia="Times New Roman"/>
          <w:color w:val="000000"/>
          <w:spacing w:val="-3"/>
          <w:position w:val="-3"/>
          <w:szCs w:val="28"/>
        </w:rPr>
        <w:t>l</w:t>
      </w:r>
      <w:r w:rsidRPr="002E37B3">
        <w:rPr>
          <w:rFonts w:eastAsia="Times New Roman"/>
          <w:color w:val="000000"/>
          <w:spacing w:val="-4"/>
          <w:position w:val="-3"/>
          <w:szCs w:val="28"/>
        </w:rPr>
        <w:t>ụ</w:t>
      </w:r>
      <w:r w:rsidRPr="002E37B3">
        <w:rPr>
          <w:rFonts w:eastAsia="Times New Roman"/>
          <w:color w:val="000000"/>
          <w:position w:val="-3"/>
          <w:szCs w:val="28"/>
        </w:rPr>
        <w:t xml:space="preserve">c </w:t>
      </w:r>
      <w:r w:rsidRPr="002E37B3">
        <w:rPr>
          <w:rFonts w:eastAsia="Times New Roman"/>
          <w:color w:val="000000"/>
          <w:spacing w:val="-3"/>
          <w:position w:val="-3"/>
          <w:szCs w:val="28"/>
        </w:rPr>
        <w:t>l</w:t>
      </w:r>
      <w:r w:rsidRPr="002E37B3">
        <w:rPr>
          <w:rFonts w:eastAsia="Times New Roman"/>
          <w:color w:val="000000"/>
          <w:spacing w:val="-4"/>
          <w:position w:val="-3"/>
          <w:szCs w:val="28"/>
        </w:rPr>
        <w:t>ạ</w:t>
      </w:r>
      <w:r w:rsidRPr="002E37B3">
        <w:rPr>
          <w:rFonts w:eastAsia="Times New Roman"/>
          <w:color w:val="000000"/>
          <w:position w:val="-3"/>
          <w:szCs w:val="28"/>
        </w:rPr>
        <w:t xml:space="preserve">p </w:t>
      </w:r>
      <w:r w:rsidRPr="002E37B3">
        <w:rPr>
          <w:rFonts w:eastAsia="Times New Roman"/>
          <w:color w:val="000000"/>
          <w:spacing w:val="-2"/>
          <w:position w:val="-3"/>
          <w:szCs w:val="28"/>
        </w:rPr>
        <w:t>c</w:t>
      </w:r>
      <w:r w:rsidRPr="002E37B3">
        <w:rPr>
          <w:rFonts w:eastAsia="Times New Roman"/>
          <w:color w:val="000000"/>
          <w:spacing w:val="-4"/>
          <w:position w:val="-3"/>
          <w:szCs w:val="28"/>
        </w:rPr>
        <w:t>ủ</w:t>
      </w:r>
      <w:r w:rsidRPr="002E37B3">
        <w:rPr>
          <w:rFonts w:eastAsia="Times New Roman"/>
          <w:color w:val="000000"/>
          <w:position w:val="-3"/>
          <w:szCs w:val="28"/>
        </w:rPr>
        <w:t xml:space="preserve">a </w:t>
      </w:r>
      <w:r w:rsidRPr="002E37B3">
        <w:rPr>
          <w:rFonts w:eastAsia="Times New Roman"/>
          <w:color w:val="000000"/>
          <w:spacing w:val="-5"/>
          <w:position w:val="-3"/>
          <w:szCs w:val="28"/>
        </w:rPr>
        <w:t>n</w:t>
      </w:r>
      <w:r w:rsidRPr="002E37B3">
        <w:rPr>
          <w:rFonts w:eastAsia="Times New Roman"/>
          <w:color w:val="000000"/>
          <w:position w:val="-3"/>
          <w:szCs w:val="28"/>
        </w:rPr>
        <w:t xml:space="preserve">ó </w:t>
      </w:r>
      <w:r w:rsidRPr="002E37B3">
        <w:rPr>
          <w:rFonts w:eastAsia="Times New Roman"/>
          <w:color w:val="000000"/>
          <w:spacing w:val="-1"/>
          <w:position w:val="-3"/>
          <w:szCs w:val="28"/>
        </w:rPr>
        <w:t>đ</w:t>
      </w:r>
      <w:r w:rsidRPr="002E37B3">
        <w:rPr>
          <w:rFonts w:eastAsia="Times New Roman"/>
          <w:color w:val="000000"/>
          <w:position w:val="-3"/>
          <w:szCs w:val="28"/>
        </w:rPr>
        <w:t xml:space="preserve">ể </w:t>
      </w:r>
      <w:r w:rsidRPr="002E37B3">
        <w:rPr>
          <w:rFonts w:eastAsia="Times New Roman"/>
          <w:color w:val="000000"/>
          <w:spacing w:val="-2"/>
          <w:position w:val="-3"/>
          <w:szCs w:val="28"/>
        </w:rPr>
        <w:t>t</w:t>
      </w:r>
      <w:r w:rsidRPr="002E37B3">
        <w:rPr>
          <w:rFonts w:eastAsia="Times New Roman"/>
          <w:color w:val="000000"/>
          <w:spacing w:val="-6"/>
          <w:position w:val="-3"/>
          <w:szCs w:val="28"/>
        </w:rPr>
        <w:t>h</w:t>
      </w:r>
      <w:r w:rsidRPr="002E37B3">
        <w:rPr>
          <w:rFonts w:eastAsia="Times New Roman"/>
          <w:color w:val="000000"/>
          <w:spacing w:val="-5"/>
          <w:position w:val="-3"/>
          <w:szCs w:val="28"/>
        </w:rPr>
        <w:t>í</w:t>
      </w:r>
      <w:r w:rsidRPr="002E37B3">
        <w:rPr>
          <w:rFonts w:eastAsia="Times New Roman"/>
          <w:color w:val="000000"/>
          <w:spacing w:val="-2"/>
          <w:position w:val="-3"/>
          <w:szCs w:val="28"/>
        </w:rPr>
        <w:t>c</w:t>
      </w:r>
      <w:r w:rsidRPr="002E37B3">
        <w:rPr>
          <w:rFonts w:eastAsia="Times New Roman"/>
          <w:color w:val="000000"/>
          <w:position w:val="-3"/>
          <w:szCs w:val="28"/>
        </w:rPr>
        <w:t xml:space="preserve">h </w:t>
      </w:r>
      <w:r w:rsidRPr="002E37B3">
        <w:rPr>
          <w:rFonts w:eastAsia="Times New Roman"/>
          <w:color w:val="000000"/>
          <w:spacing w:val="-3"/>
          <w:position w:val="-3"/>
          <w:szCs w:val="28"/>
        </w:rPr>
        <w:t>ứn</w:t>
      </w:r>
      <w:r w:rsidRPr="002E37B3">
        <w:rPr>
          <w:rFonts w:eastAsia="Times New Roman"/>
          <w:color w:val="000000"/>
          <w:position w:val="-3"/>
          <w:szCs w:val="28"/>
        </w:rPr>
        <w:t xml:space="preserve">g </w:t>
      </w:r>
      <w:r w:rsidRPr="002E37B3">
        <w:rPr>
          <w:rFonts w:eastAsia="Times New Roman"/>
          <w:color w:val="000000"/>
          <w:spacing w:val="-3"/>
          <w:position w:val="-3"/>
          <w:szCs w:val="28"/>
        </w:rPr>
        <w:t>v</w:t>
      </w:r>
      <w:r w:rsidRPr="002E37B3">
        <w:rPr>
          <w:rFonts w:eastAsia="Times New Roman"/>
          <w:color w:val="000000"/>
          <w:spacing w:val="-4"/>
          <w:position w:val="-3"/>
          <w:szCs w:val="28"/>
        </w:rPr>
        <w:t>ớ</w:t>
      </w:r>
      <w:r w:rsidRPr="002E37B3">
        <w:rPr>
          <w:rFonts w:eastAsia="Times New Roman"/>
          <w:color w:val="000000"/>
          <w:position w:val="-3"/>
          <w:szCs w:val="28"/>
        </w:rPr>
        <w:t xml:space="preserve">i </w:t>
      </w:r>
      <w:r w:rsidRPr="002E37B3">
        <w:rPr>
          <w:rFonts w:eastAsia="Times New Roman"/>
          <w:color w:val="000000"/>
          <w:spacing w:val="-3"/>
          <w:position w:val="-3"/>
          <w:szCs w:val="28"/>
        </w:rPr>
        <w:t>s</w:t>
      </w:r>
      <w:r w:rsidRPr="002E37B3">
        <w:rPr>
          <w:rFonts w:eastAsia="Times New Roman"/>
          <w:color w:val="000000"/>
          <w:position w:val="-3"/>
          <w:szCs w:val="28"/>
        </w:rPr>
        <w:t xml:space="preserve">ự </w:t>
      </w:r>
      <w:r w:rsidRPr="002E37B3">
        <w:rPr>
          <w:rFonts w:eastAsia="Times New Roman"/>
          <w:color w:val="000000"/>
          <w:spacing w:val="-2"/>
          <w:position w:val="-3"/>
          <w:szCs w:val="28"/>
        </w:rPr>
        <w:t>t</w:t>
      </w:r>
      <w:r w:rsidRPr="002E37B3">
        <w:rPr>
          <w:rFonts w:eastAsia="Times New Roman"/>
          <w:color w:val="000000"/>
          <w:spacing w:val="-4"/>
          <w:position w:val="-3"/>
          <w:szCs w:val="28"/>
        </w:rPr>
        <w:t>h</w:t>
      </w:r>
      <w:r w:rsidRPr="002E37B3">
        <w:rPr>
          <w:rFonts w:eastAsia="Times New Roman"/>
          <w:color w:val="000000"/>
          <w:spacing w:val="-2"/>
          <w:position w:val="-3"/>
          <w:szCs w:val="28"/>
        </w:rPr>
        <w:t>a</w:t>
      </w:r>
      <w:r w:rsidRPr="002E37B3">
        <w:rPr>
          <w:rFonts w:eastAsia="Times New Roman"/>
          <w:color w:val="000000"/>
          <w:position w:val="-3"/>
          <w:szCs w:val="28"/>
        </w:rPr>
        <w:t xml:space="preserve">y </w:t>
      </w:r>
      <w:r w:rsidRPr="002E37B3">
        <w:rPr>
          <w:rFonts w:eastAsia="Times New Roman"/>
          <w:color w:val="000000"/>
          <w:spacing w:val="-4"/>
          <w:position w:val="-3"/>
          <w:szCs w:val="28"/>
        </w:rPr>
        <w:t>đ</w:t>
      </w:r>
      <w:r w:rsidRPr="002E37B3">
        <w:rPr>
          <w:rFonts w:eastAsia="Times New Roman"/>
          <w:color w:val="000000"/>
          <w:spacing w:val="-1"/>
          <w:position w:val="-3"/>
          <w:szCs w:val="28"/>
        </w:rPr>
        <w:t>ổ</w:t>
      </w:r>
      <w:r w:rsidRPr="002E37B3">
        <w:rPr>
          <w:rFonts w:eastAsia="Times New Roman"/>
          <w:color w:val="000000"/>
          <w:position w:val="-3"/>
          <w:szCs w:val="28"/>
        </w:rPr>
        <w:t xml:space="preserve">i </w:t>
      </w:r>
      <w:r w:rsidRPr="002E37B3">
        <w:rPr>
          <w:rFonts w:eastAsia="Times New Roman"/>
          <w:color w:val="000000"/>
          <w:spacing w:val="-6"/>
          <w:position w:val="-3"/>
          <w:szCs w:val="28"/>
        </w:rPr>
        <w:t>v</w:t>
      </w:r>
      <w:r w:rsidRPr="002E37B3">
        <w:rPr>
          <w:rFonts w:eastAsia="Times New Roman"/>
          <w:color w:val="000000"/>
          <w:position w:val="-3"/>
          <w:szCs w:val="28"/>
        </w:rPr>
        <w:t xml:space="preserve">ề </w:t>
      </w:r>
      <w:r w:rsidRPr="002E37B3">
        <w:rPr>
          <w:rFonts w:eastAsia="Times New Roman"/>
          <w:color w:val="000000"/>
          <w:spacing w:val="-4"/>
          <w:position w:val="-3"/>
          <w:szCs w:val="28"/>
        </w:rPr>
        <w:t>c</w:t>
      </w:r>
      <w:r w:rsidRPr="002E37B3">
        <w:rPr>
          <w:rFonts w:eastAsia="Times New Roman"/>
          <w:color w:val="000000"/>
          <w:spacing w:val="-2"/>
          <w:position w:val="-3"/>
          <w:szCs w:val="28"/>
        </w:rPr>
        <w:t>ườ</w:t>
      </w:r>
      <w:r w:rsidRPr="002E37B3">
        <w:rPr>
          <w:rFonts w:eastAsia="Times New Roman"/>
          <w:color w:val="000000"/>
          <w:spacing w:val="-4"/>
          <w:position w:val="-3"/>
          <w:szCs w:val="28"/>
        </w:rPr>
        <w:t>n</w:t>
      </w:r>
      <w:r w:rsidRPr="002E37B3">
        <w:rPr>
          <w:rFonts w:eastAsia="Times New Roman"/>
          <w:color w:val="000000"/>
          <w:position w:val="-3"/>
          <w:szCs w:val="28"/>
        </w:rPr>
        <w:t xml:space="preserve">g </w:t>
      </w:r>
      <w:r w:rsidRPr="002E37B3">
        <w:rPr>
          <w:rFonts w:eastAsia="Times New Roman"/>
          <w:color w:val="000000"/>
          <w:spacing w:val="-4"/>
          <w:position w:val="-3"/>
          <w:szCs w:val="28"/>
        </w:rPr>
        <w:t>đ</w:t>
      </w:r>
      <w:r w:rsidRPr="002E37B3">
        <w:rPr>
          <w:rFonts w:eastAsia="Times New Roman"/>
          <w:color w:val="000000"/>
          <w:position w:val="-3"/>
          <w:szCs w:val="28"/>
        </w:rPr>
        <w:t xml:space="preserve">ộ </w:t>
      </w:r>
      <w:r w:rsidRPr="002E37B3">
        <w:rPr>
          <w:rFonts w:eastAsia="Times New Roman"/>
          <w:color w:val="000000"/>
          <w:spacing w:val="-1"/>
          <w:position w:val="-3"/>
          <w:szCs w:val="28"/>
        </w:rPr>
        <w:t>á</w:t>
      </w:r>
      <w:r w:rsidRPr="002E37B3">
        <w:rPr>
          <w:rFonts w:eastAsia="Times New Roman"/>
          <w:color w:val="000000"/>
          <w:spacing w:val="-4"/>
          <w:position w:val="-3"/>
          <w:szCs w:val="28"/>
        </w:rPr>
        <w:t>n</w:t>
      </w:r>
      <w:r w:rsidRPr="002E37B3">
        <w:rPr>
          <w:rFonts w:eastAsia="Times New Roman"/>
          <w:color w:val="000000"/>
          <w:position w:val="-3"/>
          <w:szCs w:val="28"/>
        </w:rPr>
        <w:t xml:space="preserve">h </w:t>
      </w:r>
      <w:r w:rsidRPr="002E37B3">
        <w:rPr>
          <w:rFonts w:eastAsia="Times New Roman"/>
          <w:color w:val="000000"/>
          <w:spacing w:val="-5"/>
          <w:position w:val="-3"/>
          <w:szCs w:val="28"/>
        </w:rPr>
        <w:t>s</w:t>
      </w:r>
      <w:r w:rsidRPr="002E37B3">
        <w:rPr>
          <w:rFonts w:eastAsia="Times New Roman"/>
          <w:color w:val="000000"/>
          <w:spacing w:val="-2"/>
          <w:position w:val="-3"/>
          <w:szCs w:val="28"/>
        </w:rPr>
        <w:t>á</w:t>
      </w:r>
      <w:r w:rsidRPr="002E37B3">
        <w:rPr>
          <w:rFonts w:eastAsia="Times New Roman"/>
          <w:color w:val="000000"/>
          <w:spacing w:val="-4"/>
          <w:position w:val="-3"/>
          <w:szCs w:val="28"/>
        </w:rPr>
        <w:t>n</w:t>
      </w:r>
      <w:r w:rsidRPr="002E37B3">
        <w:rPr>
          <w:rFonts w:eastAsia="Times New Roman"/>
          <w:color w:val="000000"/>
          <w:spacing w:val="-6"/>
          <w:position w:val="-3"/>
          <w:szCs w:val="28"/>
        </w:rPr>
        <w:t>g</w:t>
      </w:r>
      <w:r w:rsidRPr="002E37B3">
        <w:rPr>
          <w:rFonts w:eastAsia="Times New Roman"/>
          <w:color w:val="000000"/>
          <w:position w:val="-3"/>
          <w:szCs w:val="28"/>
        </w:rPr>
        <w:t>.</w:t>
      </w:r>
    </w:p>
    <w:p w:rsidR="00902BAA" w:rsidRPr="002E37B3" w:rsidRDefault="00902BAA" w:rsidP="00902BAA">
      <w:pPr>
        <w:spacing w:after="0"/>
        <w:ind w:right="21"/>
        <w:jc w:val="both"/>
        <w:rPr>
          <w:rFonts w:eastAsia="Times New Roman"/>
          <w:color w:val="000000"/>
          <w:position w:val="-3"/>
          <w:szCs w:val="28"/>
        </w:rPr>
      </w:pPr>
      <w:r w:rsidRPr="002E37B3">
        <w:rPr>
          <w:rFonts w:eastAsia="Times New Roman"/>
          <w:color w:val="000000"/>
          <w:szCs w:val="28"/>
        </w:rPr>
        <w:t xml:space="preserve">b. </w:t>
      </w:r>
      <w:r w:rsidRPr="002E37B3">
        <w:rPr>
          <w:rFonts w:eastAsia="Times New Roman"/>
          <w:color w:val="000000"/>
          <w:spacing w:val="1"/>
          <w:szCs w:val="28"/>
        </w:rPr>
        <w:t>P</w:t>
      </w:r>
      <w:r w:rsidRPr="002E37B3">
        <w:rPr>
          <w:rFonts w:eastAsia="Times New Roman"/>
          <w:color w:val="000000"/>
          <w:szCs w:val="28"/>
        </w:rPr>
        <w:t xml:space="preserve">hân </w:t>
      </w:r>
      <w:r w:rsidRPr="002E37B3">
        <w:rPr>
          <w:rFonts w:eastAsia="Times New Roman"/>
          <w:color w:val="000000"/>
          <w:spacing w:val="1"/>
          <w:szCs w:val="28"/>
        </w:rPr>
        <w:t>b</w:t>
      </w:r>
      <w:r w:rsidRPr="002E37B3">
        <w:rPr>
          <w:rFonts w:eastAsia="Times New Roman"/>
          <w:color w:val="000000"/>
          <w:szCs w:val="28"/>
        </w:rPr>
        <w:t>iệt t</w:t>
      </w:r>
      <w:r w:rsidRPr="002E37B3">
        <w:rPr>
          <w:rFonts w:eastAsia="Times New Roman"/>
          <w:color w:val="000000"/>
          <w:spacing w:val="-1"/>
          <w:szCs w:val="28"/>
        </w:rPr>
        <w:t>h</w:t>
      </w:r>
      <w:r w:rsidRPr="002E37B3">
        <w:rPr>
          <w:rFonts w:eastAsia="Times New Roman"/>
          <w:color w:val="000000"/>
          <w:spacing w:val="2"/>
          <w:szCs w:val="28"/>
        </w:rPr>
        <w:t>à</w:t>
      </w:r>
      <w:r w:rsidRPr="002E37B3">
        <w:rPr>
          <w:rFonts w:eastAsia="Times New Roman"/>
          <w:color w:val="000000"/>
          <w:szCs w:val="28"/>
        </w:rPr>
        <w:t xml:space="preserve">nh </w:t>
      </w:r>
      <w:r w:rsidRPr="002E37B3">
        <w:rPr>
          <w:rFonts w:eastAsia="Times New Roman"/>
          <w:color w:val="000000"/>
          <w:spacing w:val="3"/>
          <w:szCs w:val="28"/>
        </w:rPr>
        <w:t>p</w:t>
      </w:r>
      <w:r w:rsidRPr="002E37B3">
        <w:rPr>
          <w:rFonts w:eastAsia="Times New Roman"/>
          <w:color w:val="000000"/>
          <w:szCs w:val="28"/>
        </w:rPr>
        <w:t>hần hệ s</w:t>
      </w:r>
      <w:r w:rsidRPr="002E37B3">
        <w:rPr>
          <w:rFonts w:eastAsia="Times New Roman"/>
          <w:color w:val="000000"/>
          <w:spacing w:val="2"/>
          <w:szCs w:val="28"/>
        </w:rPr>
        <w:t>ắ</w:t>
      </w:r>
      <w:r w:rsidRPr="002E37B3">
        <w:rPr>
          <w:rFonts w:eastAsia="Times New Roman"/>
          <w:color w:val="000000"/>
          <w:szCs w:val="28"/>
        </w:rPr>
        <w:t xml:space="preserve">c tố </w:t>
      </w:r>
      <w:r w:rsidRPr="002E37B3">
        <w:rPr>
          <w:rFonts w:eastAsia="Times New Roman"/>
          <w:color w:val="000000"/>
          <w:spacing w:val="1"/>
          <w:szCs w:val="28"/>
        </w:rPr>
        <w:t>q</w:t>
      </w:r>
      <w:r w:rsidRPr="002E37B3">
        <w:rPr>
          <w:rFonts w:eastAsia="Times New Roman"/>
          <w:color w:val="000000"/>
          <w:szCs w:val="28"/>
        </w:rPr>
        <w:t xml:space="preserve">uang </w:t>
      </w:r>
      <w:r w:rsidRPr="002E37B3">
        <w:rPr>
          <w:rFonts w:eastAsia="Times New Roman"/>
          <w:color w:val="000000"/>
          <w:spacing w:val="-1"/>
          <w:szCs w:val="28"/>
        </w:rPr>
        <w:t>h</w:t>
      </w:r>
      <w:r w:rsidRPr="002E37B3">
        <w:rPr>
          <w:rFonts w:eastAsia="Times New Roman"/>
          <w:color w:val="000000"/>
          <w:szCs w:val="28"/>
        </w:rPr>
        <w:t xml:space="preserve">ợp </w:t>
      </w:r>
      <w:r w:rsidRPr="002E37B3">
        <w:rPr>
          <w:rFonts w:eastAsia="Times New Roman"/>
          <w:color w:val="000000"/>
          <w:spacing w:val="3"/>
          <w:szCs w:val="28"/>
        </w:rPr>
        <w:t>c</w:t>
      </w:r>
      <w:r w:rsidRPr="002E37B3">
        <w:rPr>
          <w:rFonts w:eastAsia="Times New Roman"/>
          <w:color w:val="000000"/>
          <w:szCs w:val="28"/>
        </w:rPr>
        <w:t>h</w:t>
      </w:r>
      <w:r w:rsidRPr="002E37B3">
        <w:rPr>
          <w:rFonts w:eastAsia="Times New Roman"/>
          <w:color w:val="000000"/>
          <w:spacing w:val="1"/>
          <w:szCs w:val="28"/>
        </w:rPr>
        <w:t>í</w:t>
      </w:r>
      <w:r w:rsidRPr="002E37B3">
        <w:rPr>
          <w:rFonts w:eastAsia="Times New Roman"/>
          <w:color w:val="000000"/>
          <w:spacing w:val="-1"/>
          <w:szCs w:val="28"/>
        </w:rPr>
        <w:t>n</w:t>
      </w:r>
      <w:r w:rsidRPr="002E37B3">
        <w:rPr>
          <w:rFonts w:eastAsia="Times New Roman"/>
          <w:color w:val="000000"/>
          <w:szCs w:val="28"/>
        </w:rPr>
        <w:t>h và</w:t>
      </w:r>
      <w:r w:rsidRPr="002E37B3">
        <w:rPr>
          <w:rFonts w:eastAsia="Times New Roman"/>
          <w:color w:val="000000"/>
          <w:spacing w:val="1"/>
          <w:szCs w:val="28"/>
        </w:rPr>
        <w:t>ph</w:t>
      </w:r>
      <w:r w:rsidRPr="002E37B3">
        <w:rPr>
          <w:rFonts w:eastAsia="Times New Roman"/>
          <w:color w:val="000000"/>
          <w:szCs w:val="28"/>
        </w:rPr>
        <w:t xml:space="preserve">ụ </w:t>
      </w:r>
      <w:r w:rsidRPr="002E37B3">
        <w:rPr>
          <w:rFonts w:eastAsia="Times New Roman"/>
          <w:color w:val="000000"/>
          <w:spacing w:val="3"/>
          <w:szCs w:val="28"/>
        </w:rPr>
        <w:t>c</w:t>
      </w:r>
      <w:r w:rsidRPr="002E37B3">
        <w:rPr>
          <w:rFonts w:eastAsia="Times New Roman"/>
          <w:color w:val="000000"/>
          <w:szCs w:val="28"/>
        </w:rPr>
        <w:t>ủa c</w:t>
      </w:r>
      <w:r w:rsidRPr="002E37B3">
        <w:rPr>
          <w:rFonts w:eastAsia="Times New Roman"/>
          <w:color w:val="000000"/>
          <w:spacing w:val="3"/>
          <w:szCs w:val="28"/>
        </w:rPr>
        <w:t>â</w:t>
      </w:r>
      <w:r w:rsidRPr="002E37B3">
        <w:rPr>
          <w:rFonts w:eastAsia="Times New Roman"/>
          <w:color w:val="000000"/>
          <w:szCs w:val="28"/>
        </w:rPr>
        <w:t xml:space="preserve">y </w:t>
      </w:r>
      <w:r w:rsidRPr="002E37B3">
        <w:rPr>
          <w:rFonts w:eastAsia="Times New Roman"/>
          <w:color w:val="000000"/>
          <w:spacing w:val="6"/>
          <w:szCs w:val="28"/>
        </w:rPr>
        <w:t>C</w:t>
      </w:r>
      <w:r w:rsidRPr="002E37B3">
        <w:rPr>
          <w:rFonts w:eastAsia="Times New Roman"/>
          <w:color w:val="000000"/>
          <w:position w:val="-3"/>
          <w:szCs w:val="28"/>
        </w:rPr>
        <w:t xml:space="preserve">3. </w:t>
      </w:r>
      <w:r w:rsidRPr="002E37B3">
        <w:rPr>
          <w:rFonts w:eastAsia="Times New Roman"/>
          <w:color w:val="000000"/>
          <w:spacing w:val="3"/>
          <w:position w:val="-3"/>
          <w:szCs w:val="28"/>
        </w:rPr>
        <w:t>N</w:t>
      </w:r>
      <w:r w:rsidRPr="002E37B3">
        <w:rPr>
          <w:rFonts w:eastAsia="Times New Roman"/>
          <w:color w:val="000000"/>
          <w:spacing w:val="-1"/>
          <w:position w:val="-3"/>
          <w:szCs w:val="28"/>
        </w:rPr>
        <w:t>h</w:t>
      </w:r>
      <w:r w:rsidRPr="002E37B3">
        <w:rPr>
          <w:rFonts w:eastAsia="Times New Roman"/>
          <w:color w:val="000000"/>
          <w:spacing w:val="2"/>
          <w:position w:val="-3"/>
          <w:szCs w:val="28"/>
        </w:rPr>
        <w:t>ữ</w:t>
      </w:r>
      <w:r w:rsidRPr="002E37B3">
        <w:rPr>
          <w:rFonts w:eastAsia="Times New Roman"/>
          <w:color w:val="000000"/>
          <w:spacing w:val="-1"/>
          <w:position w:val="-3"/>
          <w:szCs w:val="28"/>
        </w:rPr>
        <w:t>n</w:t>
      </w:r>
      <w:r w:rsidRPr="002E37B3">
        <w:rPr>
          <w:rFonts w:eastAsia="Times New Roman"/>
          <w:color w:val="000000"/>
          <w:position w:val="-3"/>
          <w:szCs w:val="28"/>
        </w:rPr>
        <w:t>g hệ sắc tố n</w:t>
      </w:r>
      <w:r w:rsidRPr="002E37B3">
        <w:rPr>
          <w:rFonts w:eastAsia="Times New Roman"/>
          <w:color w:val="000000"/>
          <w:spacing w:val="2"/>
          <w:position w:val="-3"/>
          <w:szCs w:val="28"/>
        </w:rPr>
        <w:t>à</w:t>
      </w:r>
      <w:r w:rsidRPr="002E37B3">
        <w:rPr>
          <w:rFonts w:eastAsia="Times New Roman"/>
          <w:color w:val="000000"/>
          <w:position w:val="-3"/>
          <w:szCs w:val="28"/>
        </w:rPr>
        <w:t xml:space="preserve">y có </w:t>
      </w:r>
      <w:r w:rsidRPr="002E37B3">
        <w:rPr>
          <w:rFonts w:eastAsia="Times New Roman"/>
          <w:color w:val="000000"/>
          <w:spacing w:val="1"/>
          <w:position w:val="-3"/>
          <w:szCs w:val="28"/>
        </w:rPr>
        <w:t>k</w:t>
      </w:r>
      <w:r w:rsidRPr="002E37B3">
        <w:rPr>
          <w:rFonts w:eastAsia="Times New Roman"/>
          <w:color w:val="000000"/>
          <w:position w:val="-3"/>
          <w:szCs w:val="28"/>
        </w:rPr>
        <w:t xml:space="preserve">hác </w:t>
      </w:r>
      <w:r w:rsidRPr="002E37B3">
        <w:rPr>
          <w:rFonts w:eastAsia="Times New Roman"/>
          <w:color w:val="000000"/>
          <w:spacing w:val="1"/>
          <w:position w:val="-3"/>
          <w:szCs w:val="28"/>
        </w:rPr>
        <w:t>b</w:t>
      </w:r>
      <w:r w:rsidRPr="002E37B3">
        <w:rPr>
          <w:rFonts w:eastAsia="Times New Roman"/>
          <w:color w:val="000000"/>
          <w:position w:val="-3"/>
          <w:szCs w:val="28"/>
        </w:rPr>
        <w:t xml:space="preserve">iệt </w:t>
      </w:r>
      <w:r w:rsidRPr="002E37B3">
        <w:rPr>
          <w:rFonts w:eastAsia="Times New Roman"/>
          <w:color w:val="000000"/>
          <w:spacing w:val="1"/>
          <w:position w:val="-3"/>
          <w:szCs w:val="28"/>
        </w:rPr>
        <w:t>g</w:t>
      </w:r>
      <w:r w:rsidRPr="002E37B3">
        <w:rPr>
          <w:rFonts w:eastAsia="Times New Roman"/>
          <w:color w:val="000000"/>
          <w:position w:val="-3"/>
          <w:szCs w:val="28"/>
        </w:rPr>
        <w:t xml:space="preserve">ì </w:t>
      </w:r>
      <w:r w:rsidRPr="002E37B3">
        <w:rPr>
          <w:rFonts w:eastAsia="Times New Roman"/>
          <w:color w:val="000000"/>
          <w:spacing w:val="1"/>
          <w:position w:val="-3"/>
          <w:szCs w:val="28"/>
        </w:rPr>
        <w:t>g</w:t>
      </w:r>
      <w:r w:rsidRPr="002E37B3">
        <w:rPr>
          <w:rFonts w:eastAsia="Times New Roman"/>
          <w:color w:val="000000"/>
          <w:position w:val="-3"/>
          <w:szCs w:val="28"/>
        </w:rPr>
        <w:t>iữa các c</w:t>
      </w:r>
      <w:r w:rsidRPr="002E37B3">
        <w:rPr>
          <w:rFonts w:eastAsia="Times New Roman"/>
          <w:color w:val="000000"/>
          <w:spacing w:val="3"/>
          <w:position w:val="-3"/>
          <w:szCs w:val="28"/>
        </w:rPr>
        <w:t>â</w:t>
      </w:r>
      <w:r w:rsidRPr="002E37B3">
        <w:rPr>
          <w:rFonts w:eastAsia="Times New Roman"/>
          <w:color w:val="000000"/>
          <w:position w:val="-3"/>
          <w:szCs w:val="28"/>
        </w:rPr>
        <w:t>y C3 c</w:t>
      </w:r>
      <w:r w:rsidRPr="002E37B3">
        <w:rPr>
          <w:rFonts w:eastAsia="Times New Roman"/>
          <w:color w:val="000000"/>
          <w:spacing w:val="2"/>
          <w:position w:val="-3"/>
          <w:szCs w:val="28"/>
        </w:rPr>
        <w:t>ù</w:t>
      </w:r>
      <w:r w:rsidRPr="002E37B3">
        <w:rPr>
          <w:rFonts w:eastAsia="Times New Roman"/>
          <w:color w:val="000000"/>
          <w:spacing w:val="-1"/>
          <w:position w:val="-3"/>
          <w:szCs w:val="28"/>
        </w:rPr>
        <w:t>n</w:t>
      </w:r>
      <w:r w:rsidRPr="002E37B3">
        <w:rPr>
          <w:rFonts w:eastAsia="Times New Roman"/>
          <w:color w:val="000000"/>
          <w:position w:val="-3"/>
          <w:szCs w:val="28"/>
        </w:rPr>
        <w:t xml:space="preserve">g loài ở </w:t>
      </w:r>
      <w:r w:rsidRPr="002E37B3">
        <w:rPr>
          <w:rFonts w:eastAsia="Times New Roman"/>
          <w:color w:val="000000"/>
          <w:spacing w:val="1"/>
          <w:position w:val="-3"/>
          <w:szCs w:val="28"/>
        </w:rPr>
        <w:t>vù</w:t>
      </w:r>
      <w:r w:rsidRPr="002E37B3">
        <w:rPr>
          <w:rFonts w:eastAsia="Times New Roman"/>
          <w:color w:val="000000"/>
          <w:position w:val="-3"/>
          <w:szCs w:val="28"/>
        </w:rPr>
        <w:t xml:space="preserve">ng </w:t>
      </w:r>
      <w:r w:rsidRPr="002E37B3">
        <w:rPr>
          <w:rFonts w:eastAsia="Times New Roman"/>
          <w:color w:val="000000"/>
          <w:spacing w:val="1"/>
          <w:position w:val="-3"/>
          <w:szCs w:val="28"/>
        </w:rPr>
        <w:t>n</w:t>
      </w:r>
      <w:r w:rsidRPr="002E37B3">
        <w:rPr>
          <w:rFonts w:eastAsia="Times New Roman"/>
          <w:color w:val="000000"/>
          <w:position w:val="-3"/>
          <w:szCs w:val="28"/>
        </w:rPr>
        <w:t xml:space="preserve">hiệt đới và ở </w:t>
      </w:r>
      <w:r w:rsidRPr="002E37B3">
        <w:rPr>
          <w:rFonts w:eastAsia="Times New Roman"/>
          <w:color w:val="000000"/>
          <w:spacing w:val="1"/>
          <w:position w:val="-3"/>
          <w:szCs w:val="28"/>
        </w:rPr>
        <w:t>v</w:t>
      </w:r>
      <w:r w:rsidRPr="002E37B3">
        <w:rPr>
          <w:rFonts w:eastAsia="Times New Roman"/>
          <w:color w:val="000000"/>
          <w:position w:val="-3"/>
          <w:szCs w:val="28"/>
        </w:rPr>
        <w:t>ùng ôn đới? Giải thí</w:t>
      </w:r>
      <w:r w:rsidRPr="002E37B3">
        <w:rPr>
          <w:rFonts w:eastAsia="Times New Roman"/>
          <w:color w:val="000000"/>
          <w:spacing w:val="1"/>
          <w:position w:val="-3"/>
          <w:szCs w:val="28"/>
        </w:rPr>
        <w:t>c</w:t>
      </w:r>
      <w:r w:rsidRPr="002E37B3">
        <w:rPr>
          <w:rFonts w:eastAsia="Times New Roman"/>
          <w:color w:val="000000"/>
          <w:position w:val="-3"/>
          <w:szCs w:val="28"/>
        </w:rPr>
        <w:t>h.</w:t>
      </w:r>
    </w:p>
    <w:p w:rsidR="00902BAA" w:rsidRPr="002E37B3" w:rsidRDefault="00902BAA" w:rsidP="00902BAA">
      <w:pPr>
        <w:spacing w:after="0"/>
        <w:ind w:right="14"/>
        <w:jc w:val="both"/>
        <w:rPr>
          <w:rFonts w:eastAsia="Times New Roman"/>
          <w:color w:val="000000"/>
          <w:position w:val="-3"/>
          <w:szCs w:val="28"/>
        </w:rPr>
      </w:pPr>
      <w:r w:rsidRPr="002E37B3">
        <w:rPr>
          <w:rFonts w:eastAsia="Times New Roman"/>
          <w:color w:val="000000"/>
          <w:szCs w:val="28"/>
        </w:rPr>
        <w:t xml:space="preserve">c. </w:t>
      </w:r>
      <w:r w:rsidRPr="002E37B3">
        <w:rPr>
          <w:rFonts w:eastAsia="Times New Roman"/>
          <w:color w:val="000000"/>
          <w:spacing w:val="3"/>
          <w:szCs w:val="28"/>
        </w:rPr>
        <w:t>T</w:t>
      </w:r>
      <w:r w:rsidRPr="002E37B3">
        <w:rPr>
          <w:rFonts w:eastAsia="Times New Roman"/>
          <w:color w:val="000000"/>
          <w:spacing w:val="1"/>
          <w:szCs w:val="28"/>
        </w:rPr>
        <w:t>r</w:t>
      </w:r>
      <w:r w:rsidRPr="002E37B3">
        <w:rPr>
          <w:rFonts w:eastAsia="Times New Roman"/>
          <w:color w:val="000000"/>
          <w:szCs w:val="28"/>
        </w:rPr>
        <w:t>ên cù</w:t>
      </w:r>
      <w:r w:rsidRPr="002E37B3">
        <w:rPr>
          <w:rFonts w:eastAsia="Times New Roman"/>
          <w:color w:val="000000"/>
          <w:spacing w:val="-1"/>
          <w:szCs w:val="28"/>
        </w:rPr>
        <w:t>n</w:t>
      </w:r>
      <w:r w:rsidRPr="002E37B3">
        <w:rPr>
          <w:rFonts w:eastAsia="Times New Roman"/>
          <w:color w:val="000000"/>
          <w:szCs w:val="28"/>
        </w:rPr>
        <w:t xml:space="preserve">g </w:t>
      </w:r>
      <w:r w:rsidRPr="002E37B3">
        <w:rPr>
          <w:rFonts w:eastAsia="Times New Roman"/>
          <w:color w:val="000000"/>
          <w:spacing w:val="-3"/>
          <w:szCs w:val="28"/>
        </w:rPr>
        <w:t>m</w:t>
      </w:r>
      <w:r w:rsidRPr="002E37B3">
        <w:rPr>
          <w:rFonts w:eastAsia="Times New Roman"/>
          <w:color w:val="000000"/>
          <w:szCs w:val="28"/>
        </w:rPr>
        <w:t>ột c</w:t>
      </w:r>
      <w:r w:rsidRPr="002E37B3">
        <w:rPr>
          <w:rFonts w:eastAsia="Times New Roman"/>
          <w:color w:val="000000"/>
          <w:spacing w:val="3"/>
          <w:szCs w:val="28"/>
        </w:rPr>
        <w:t>â</w:t>
      </w:r>
      <w:r w:rsidRPr="002E37B3">
        <w:rPr>
          <w:rFonts w:eastAsia="Times New Roman"/>
          <w:color w:val="000000"/>
          <w:szCs w:val="28"/>
        </w:rPr>
        <w:t xml:space="preserve">y </w:t>
      </w:r>
      <w:r w:rsidRPr="002E37B3">
        <w:rPr>
          <w:rFonts w:eastAsia="Times New Roman"/>
          <w:color w:val="000000"/>
          <w:spacing w:val="1"/>
          <w:szCs w:val="28"/>
        </w:rPr>
        <w:t>C</w:t>
      </w:r>
      <w:r w:rsidRPr="002E37B3">
        <w:rPr>
          <w:rFonts w:eastAsia="Times New Roman"/>
          <w:color w:val="000000"/>
          <w:position w:val="-3"/>
          <w:szCs w:val="28"/>
        </w:rPr>
        <w:t>3, so với lá c</w:t>
      </w:r>
      <w:r w:rsidRPr="002E37B3">
        <w:rPr>
          <w:rFonts w:eastAsia="Times New Roman"/>
          <w:color w:val="000000"/>
          <w:spacing w:val="3"/>
          <w:position w:val="-3"/>
          <w:szCs w:val="28"/>
        </w:rPr>
        <w:t>â</w:t>
      </w:r>
      <w:r w:rsidRPr="002E37B3">
        <w:rPr>
          <w:rFonts w:eastAsia="Times New Roman"/>
          <w:color w:val="000000"/>
          <w:position w:val="-3"/>
          <w:szCs w:val="28"/>
        </w:rPr>
        <w:t xml:space="preserve">y </w:t>
      </w:r>
      <w:r w:rsidRPr="002E37B3">
        <w:rPr>
          <w:rFonts w:eastAsia="Times New Roman"/>
          <w:color w:val="000000"/>
          <w:spacing w:val="1"/>
          <w:position w:val="-3"/>
          <w:szCs w:val="28"/>
        </w:rPr>
        <w:t>đ</w:t>
      </w:r>
      <w:r w:rsidRPr="002E37B3">
        <w:rPr>
          <w:rFonts w:eastAsia="Times New Roman"/>
          <w:color w:val="000000"/>
          <w:position w:val="-3"/>
          <w:szCs w:val="28"/>
        </w:rPr>
        <w:t>ược chiếu s</w:t>
      </w:r>
      <w:r w:rsidRPr="002E37B3">
        <w:rPr>
          <w:rFonts w:eastAsia="Times New Roman"/>
          <w:color w:val="000000"/>
          <w:spacing w:val="2"/>
          <w:position w:val="-3"/>
          <w:szCs w:val="28"/>
        </w:rPr>
        <w:t>á</w:t>
      </w:r>
      <w:r w:rsidRPr="002E37B3">
        <w:rPr>
          <w:rFonts w:eastAsia="Times New Roman"/>
          <w:color w:val="000000"/>
          <w:position w:val="-3"/>
          <w:szCs w:val="28"/>
        </w:rPr>
        <w:t>ng t</w:t>
      </w:r>
      <w:r w:rsidRPr="002E37B3">
        <w:rPr>
          <w:rFonts w:eastAsia="Times New Roman"/>
          <w:color w:val="000000"/>
          <w:spacing w:val="3"/>
          <w:position w:val="-3"/>
          <w:szCs w:val="28"/>
        </w:rPr>
        <w:t>r</w:t>
      </w:r>
      <w:r w:rsidRPr="002E37B3">
        <w:rPr>
          <w:rFonts w:eastAsia="Times New Roman"/>
          <w:color w:val="000000"/>
          <w:position w:val="-3"/>
          <w:szCs w:val="28"/>
        </w:rPr>
        <w:t>ực tiế</w:t>
      </w:r>
      <w:r w:rsidRPr="002E37B3">
        <w:rPr>
          <w:rFonts w:eastAsia="Times New Roman"/>
          <w:color w:val="000000"/>
          <w:spacing w:val="1"/>
          <w:position w:val="-3"/>
          <w:szCs w:val="28"/>
        </w:rPr>
        <w:t>p</w:t>
      </w:r>
      <w:r w:rsidRPr="002E37B3">
        <w:rPr>
          <w:rFonts w:eastAsia="Times New Roman"/>
          <w:color w:val="000000"/>
          <w:position w:val="-3"/>
          <w:szCs w:val="28"/>
        </w:rPr>
        <w:t>, n</w:t>
      </w:r>
      <w:r w:rsidRPr="002E37B3">
        <w:rPr>
          <w:rFonts w:eastAsia="Times New Roman"/>
          <w:color w:val="000000"/>
          <w:spacing w:val="-2"/>
          <w:position w:val="-3"/>
          <w:szCs w:val="28"/>
        </w:rPr>
        <w:t>h</w:t>
      </w:r>
      <w:r w:rsidRPr="002E37B3">
        <w:rPr>
          <w:rFonts w:eastAsia="Times New Roman"/>
          <w:color w:val="000000"/>
          <w:position w:val="-3"/>
          <w:szCs w:val="28"/>
        </w:rPr>
        <w:t>ững lá c</w:t>
      </w:r>
      <w:r w:rsidRPr="002E37B3">
        <w:rPr>
          <w:rFonts w:eastAsia="Times New Roman"/>
          <w:color w:val="000000"/>
          <w:spacing w:val="3"/>
          <w:position w:val="-3"/>
          <w:szCs w:val="28"/>
        </w:rPr>
        <w:t>â</w:t>
      </w:r>
      <w:r w:rsidRPr="002E37B3">
        <w:rPr>
          <w:rFonts w:eastAsia="Times New Roman"/>
          <w:color w:val="000000"/>
          <w:position w:val="-3"/>
          <w:szCs w:val="28"/>
        </w:rPr>
        <w:t xml:space="preserve">y </w:t>
      </w:r>
      <w:r w:rsidRPr="002E37B3">
        <w:rPr>
          <w:rFonts w:eastAsia="Times New Roman"/>
          <w:color w:val="000000"/>
          <w:spacing w:val="1"/>
          <w:position w:val="-3"/>
          <w:szCs w:val="28"/>
        </w:rPr>
        <w:t>b</w:t>
      </w:r>
      <w:r w:rsidRPr="002E37B3">
        <w:rPr>
          <w:rFonts w:eastAsia="Times New Roman"/>
          <w:color w:val="000000"/>
          <w:position w:val="-3"/>
          <w:szCs w:val="28"/>
        </w:rPr>
        <w:t>ị che sáng (t</w:t>
      </w:r>
      <w:r w:rsidRPr="002E37B3">
        <w:rPr>
          <w:rFonts w:eastAsia="Times New Roman"/>
          <w:color w:val="000000"/>
          <w:spacing w:val="1"/>
          <w:position w:val="-3"/>
          <w:szCs w:val="28"/>
        </w:rPr>
        <w:t>ron</w:t>
      </w:r>
      <w:r w:rsidRPr="002E37B3">
        <w:rPr>
          <w:rFonts w:eastAsia="Times New Roman"/>
          <w:color w:val="000000"/>
          <w:position w:val="-3"/>
          <w:szCs w:val="28"/>
        </w:rPr>
        <w:t xml:space="preserve">g </w:t>
      </w:r>
      <w:r w:rsidRPr="002E37B3">
        <w:rPr>
          <w:rFonts w:eastAsia="Times New Roman"/>
          <w:color w:val="000000"/>
          <w:spacing w:val="1"/>
          <w:position w:val="-3"/>
          <w:szCs w:val="28"/>
        </w:rPr>
        <w:t>bó</w:t>
      </w:r>
      <w:r w:rsidRPr="002E37B3">
        <w:rPr>
          <w:rFonts w:eastAsia="Times New Roman"/>
          <w:color w:val="000000"/>
          <w:spacing w:val="-1"/>
          <w:position w:val="-3"/>
          <w:szCs w:val="28"/>
        </w:rPr>
        <w:t>n</w:t>
      </w:r>
      <w:r w:rsidRPr="002E37B3">
        <w:rPr>
          <w:rFonts w:eastAsia="Times New Roman"/>
          <w:color w:val="000000"/>
          <w:position w:val="-3"/>
          <w:szCs w:val="28"/>
        </w:rPr>
        <w:t xml:space="preserve">g </w:t>
      </w:r>
      <w:r w:rsidRPr="002E37B3">
        <w:rPr>
          <w:rFonts w:eastAsia="Times New Roman"/>
          <w:color w:val="000000"/>
          <w:spacing w:val="1"/>
          <w:position w:val="-3"/>
          <w:szCs w:val="28"/>
        </w:rPr>
        <w:t>r</w:t>
      </w:r>
      <w:r w:rsidRPr="002E37B3">
        <w:rPr>
          <w:rFonts w:eastAsia="Times New Roman"/>
          <w:color w:val="000000"/>
          <w:spacing w:val="3"/>
          <w:position w:val="-3"/>
          <w:szCs w:val="28"/>
        </w:rPr>
        <w:t>â</w:t>
      </w:r>
      <w:r w:rsidRPr="002E37B3">
        <w:rPr>
          <w:rFonts w:eastAsia="Times New Roman"/>
          <w:color w:val="000000"/>
          <w:spacing w:val="-3"/>
          <w:position w:val="-3"/>
          <w:szCs w:val="28"/>
        </w:rPr>
        <w:t>m</w:t>
      </w:r>
      <w:r w:rsidRPr="002E37B3">
        <w:rPr>
          <w:rFonts w:eastAsia="Times New Roman"/>
          <w:color w:val="000000"/>
          <w:position w:val="-3"/>
          <w:szCs w:val="28"/>
        </w:rPr>
        <w:t>) t</w:t>
      </w:r>
      <w:r w:rsidRPr="002E37B3">
        <w:rPr>
          <w:rFonts w:eastAsia="Times New Roman"/>
          <w:color w:val="000000"/>
          <w:spacing w:val="-1"/>
          <w:position w:val="-3"/>
          <w:szCs w:val="28"/>
        </w:rPr>
        <w:t>h</w:t>
      </w:r>
      <w:r w:rsidRPr="002E37B3">
        <w:rPr>
          <w:rFonts w:eastAsia="Times New Roman"/>
          <w:color w:val="000000"/>
          <w:spacing w:val="2"/>
          <w:position w:val="-3"/>
          <w:szCs w:val="28"/>
        </w:rPr>
        <w:t>a</w:t>
      </w:r>
      <w:r w:rsidRPr="002E37B3">
        <w:rPr>
          <w:rFonts w:eastAsia="Times New Roman"/>
          <w:color w:val="000000"/>
          <w:position w:val="-3"/>
          <w:szCs w:val="28"/>
        </w:rPr>
        <w:t xml:space="preserve">y </w:t>
      </w:r>
      <w:r w:rsidRPr="002E37B3">
        <w:rPr>
          <w:rFonts w:eastAsia="Times New Roman"/>
          <w:color w:val="000000"/>
          <w:spacing w:val="1"/>
          <w:position w:val="-3"/>
          <w:szCs w:val="28"/>
        </w:rPr>
        <w:t>đổ</w:t>
      </w:r>
      <w:r w:rsidRPr="002E37B3">
        <w:rPr>
          <w:rFonts w:eastAsia="Times New Roman"/>
          <w:color w:val="000000"/>
          <w:position w:val="-3"/>
          <w:szCs w:val="28"/>
        </w:rPr>
        <w:t xml:space="preserve">i </w:t>
      </w:r>
      <w:r w:rsidRPr="002E37B3">
        <w:rPr>
          <w:rFonts w:eastAsia="Times New Roman"/>
          <w:color w:val="000000"/>
          <w:spacing w:val="-1"/>
          <w:position w:val="-3"/>
          <w:szCs w:val="28"/>
        </w:rPr>
        <w:t>n</w:t>
      </w:r>
      <w:r w:rsidRPr="002E37B3">
        <w:rPr>
          <w:rFonts w:eastAsia="Times New Roman"/>
          <w:color w:val="000000"/>
          <w:position w:val="-3"/>
          <w:szCs w:val="28"/>
        </w:rPr>
        <w:t>hư thế nào về cấu t</w:t>
      </w:r>
      <w:r w:rsidRPr="002E37B3">
        <w:rPr>
          <w:rFonts w:eastAsia="Times New Roman"/>
          <w:color w:val="000000"/>
          <w:spacing w:val="2"/>
          <w:position w:val="-3"/>
          <w:szCs w:val="28"/>
        </w:rPr>
        <w:t>r</w:t>
      </w:r>
      <w:r w:rsidRPr="002E37B3">
        <w:rPr>
          <w:rFonts w:eastAsia="Times New Roman"/>
          <w:color w:val="000000"/>
          <w:position w:val="-3"/>
          <w:szCs w:val="28"/>
        </w:rPr>
        <w:t xml:space="preserve">úc </w:t>
      </w:r>
      <w:r w:rsidRPr="002E37B3">
        <w:rPr>
          <w:rFonts w:eastAsia="Times New Roman"/>
          <w:color w:val="000000"/>
          <w:spacing w:val="-3"/>
          <w:position w:val="-3"/>
          <w:szCs w:val="28"/>
        </w:rPr>
        <w:t>m</w:t>
      </w:r>
      <w:r w:rsidRPr="002E37B3">
        <w:rPr>
          <w:rFonts w:eastAsia="Times New Roman"/>
          <w:color w:val="000000"/>
          <w:position w:val="-3"/>
          <w:szCs w:val="28"/>
        </w:rPr>
        <w:t>ô và t</w:t>
      </w:r>
      <w:r w:rsidRPr="002E37B3">
        <w:rPr>
          <w:rFonts w:eastAsia="Times New Roman"/>
          <w:color w:val="000000"/>
          <w:spacing w:val="-1"/>
          <w:position w:val="-3"/>
          <w:szCs w:val="28"/>
        </w:rPr>
        <w:t>h</w:t>
      </w:r>
      <w:r w:rsidRPr="002E37B3">
        <w:rPr>
          <w:rFonts w:eastAsia="Times New Roman"/>
          <w:color w:val="000000"/>
          <w:position w:val="-3"/>
          <w:szCs w:val="28"/>
        </w:rPr>
        <w:t>à</w:t>
      </w:r>
      <w:r w:rsidRPr="002E37B3">
        <w:rPr>
          <w:rFonts w:eastAsia="Times New Roman"/>
          <w:color w:val="000000"/>
          <w:spacing w:val="1"/>
          <w:position w:val="-3"/>
          <w:szCs w:val="28"/>
        </w:rPr>
        <w:t>n</w:t>
      </w:r>
      <w:r w:rsidRPr="002E37B3">
        <w:rPr>
          <w:rFonts w:eastAsia="Times New Roman"/>
          <w:color w:val="000000"/>
          <w:position w:val="-3"/>
          <w:szCs w:val="28"/>
        </w:rPr>
        <w:t>h p</w:t>
      </w:r>
      <w:r w:rsidRPr="002E37B3">
        <w:rPr>
          <w:rFonts w:eastAsia="Times New Roman"/>
          <w:color w:val="000000"/>
          <w:spacing w:val="-1"/>
          <w:position w:val="-3"/>
          <w:szCs w:val="28"/>
        </w:rPr>
        <w:t>h</w:t>
      </w:r>
      <w:r w:rsidRPr="002E37B3">
        <w:rPr>
          <w:rFonts w:eastAsia="Times New Roman"/>
          <w:color w:val="000000"/>
          <w:spacing w:val="2"/>
          <w:position w:val="-3"/>
          <w:szCs w:val="28"/>
        </w:rPr>
        <w:t>ầ</w:t>
      </w:r>
      <w:r w:rsidRPr="002E37B3">
        <w:rPr>
          <w:rFonts w:eastAsia="Times New Roman"/>
          <w:color w:val="000000"/>
          <w:position w:val="-3"/>
          <w:szCs w:val="28"/>
        </w:rPr>
        <w:t>n diệp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902BAA" w:rsidRPr="002E37B3" w:rsidTr="00E87D41">
        <w:tc>
          <w:tcPr>
            <w:tcW w:w="8897"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1185"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8897" w:type="dxa"/>
            <w:shd w:val="clear" w:color="auto" w:fill="auto"/>
          </w:tcPr>
          <w:p w:rsidR="00902BAA" w:rsidRPr="002E37B3" w:rsidRDefault="00902BAA" w:rsidP="00E87D41">
            <w:pPr>
              <w:tabs>
                <w:tab w:val="left" w:pos="8766"/>
              </w:tabs>
              <w:spacing w:after="0"/>
              <w:ind w:right="9"/>
              <w:jc w:val="both"/>
              <w:rPr>
                <w:rFonts w:eastAsia="Times New Roman"/>
                <w:color w:val="000000"/>
                <w:szCs w:val="28"/>
              </w:rPr>
            </w:pPr>
            <w:r w:rsidRPr="002E37B3">
              <w:rPr>
                <w:rFonts w:eastAsia="Times New Roman"/>
                <w:b/>
                <w:color w:val="000000"/>
                <w:szCs w:val="28"/>
              </w:rPr>
              <w:t xml:space="preserve">a. </w:t>
            </w:r>
            <w:r w:rsidRPr="002E37B3">
              <w:rPr>
                <w:rFonts w:eastAsia="Times New Roman"/>
                <w:color w:val="000000"/>
                <w:szCs w:val="28"/>
              </w:rPr>
              <w:t xml:space="preserve">Vận động chính của </w:t>
            </w:r>
            <w:r w:rsidRPr="002E37B3">
              <w:rPr>
                <w:rFonts w:eastAsia="Times New Roman"/>
                <w:color w:val="000000"/>
                <w:spacing w:val="3"/>
                <w:szCs w:val="28"/>
              </w:rPr>
              <w:t>l</w:t>
            </w:r>
            <w:r w:rsidRPr="002E37B3">
              <w:rPr>
                <w:rFonts w:eastAsia="Times New Roman"/>
                <w:color w:val="000000"/>
                <w:szCs w:val="28"/>
              </w:rPr>
              <w:t>á c</w:t>
            </w:r>
            <w:r w:rsidRPr="002E37B3">
              <w:rPr>
                <w:rFonts w:eastAsia="Times New Roman"/>
                <w:color w:val="000000"/>
                <w:spacing w:val="1"/>
                <w:szCs w:val="28"/>
              </w:rPr>
              <w:t>â</w:t>
            </w:r>
            <w:r w:rsidRPr="002E37B3">
              <w:rPr>
                <w:rFonts w:eastAsia="Times New Roman"/>
                <w:color w:val="000000"/>
                <w:spacing w:val="-1"/>
                <w:szCs w:val="28"/>
              </w:rPr>
              <w:t>y</w:t>
            </w:r>
            <w:r w:rsidRPr="002E37B3">
              <w:rPr>
                <w:rFonts w:eastAsia="Times New Roman"/>
                <w:color w:val="000000"/>
                <w:szCs w:val="28"/>
              </w:rPr>
              <w:t>, l</w:t>
            </w:r>
            <w:r w:rsidRPr="002E37B3">
              <w:rPr>
                <w:rFonts w:eastAsia="Times New Roman"/>
                <w:color w:val="000000"/>
                <w:spacing w:val="2"/>
                <w:szCs w:val="28"/>
              </w:rPr>
              <w:t>ụ</w:t>
            </w:r>
            <w:r w:rsidRPr="002E37B3">
              <w:rPr>
                <w:rFonts w:eastAsia="Times New Roman"/>
                <w:color w:val="000000"/>
                <w:szCs w:val="28"/>
              </w:rPr>
              <w:t>c lạ</w:t>
            </w:r>
            <w:r w:rsidRPr="002E37B3">
              <w:rPr>
                <w:rFonts w:eastAsia="Times New Roman"/>
                <w:color w:val="000000"/>
                <w:spacing w:val="2"/>
                <w:szCs w:val="28"/>
              </w:rPr>
              <w:t>p</w:t>
            </w:r>
            <w:r w:rsidRPr="002E37B3">
              <w:rPr>
                <w:rFonts w:eastAsia="Times New Roman"/>
                <w:color w:val="000000"/>
                <w:szCs w:val="28"/>
              </w:rPr>
              <w:t>:</w:t>
            </w:r>
          </w:p>
          <w:p w:rsidR="00902BAA" w:rsidRPr="002E37B3" w:rsidRDefault="00902BAA" w:rsidP="00E87D41">
            <w:pPr>
              <w:tabs>
                <w:tab w:val="left" w:pos="8766"/>
              </w:tabs>
              <w:spacing w:after="0"/>
              <w:ind w:right="9"/>
              <w:jc w:val="both"/>
              <w:rPr>
                <w:rFonts w:eastAsia="Times New Roman"/>
                <w:color w:val="000000"/>
                <w:position w:val="-4"/>
                <w:szCs w:val="28"/>
              </w:rPr>
            </w:pPr>
            <w:r w:rsidRPr="002E37B3">
              <w:rPr>
                <w:rFonts w:eastAsia="Times New Roman"/>
                <w:color w:val="000000"/>
                <w:szCs w:val="28"/>
              </w:rPr>
              <w:t>-</w:t>
            </w:r>
            <w:r w:rsidRPr="002E37B3">
              <w:rPr>
                <w:rFonts w:eastAsia="Times New Roman"/>
                <w:color w:val="000000"/>
                <w:spacing w:val="1"/>
                <w:szCs w:val="28"/>
              </w:rPr>
              <w:t>L</w:t>
            </w:r>
            <w:r w:rsidRPr="002E37B3">
              <w:rPr>
                <w:rFonts w:eastAsia="Times New Roman"/>
                <w:color w:val="000000"/>
                <w:szCs w:val="28"/>
              </w:rPr>
              <w:t>á c</w:t>
            </w:r>
            <w:r w:rsidRPr="002E37B3">
              <w:rPr>
                <w:rFonts w:eastAsia="Times New Roman"/>
                <w:color w:val="000000"/>
                <w:spacing w:val="1"/>
                <w:szCs w:val="28"/>
              </w:rPr>
              <w:t>â</w:t>
            </w:r>
            <w:r w:rsidRPr="002E37B3">
              <w:rPr>
                <w:rFonts w:eastAsia="Times New Roman"/>
                <w:color w:val="000000"/>
                <w:szCs w:val="28"/>
              </w:rPr>
              <w:t xml:space="preserve">y ở </w:t>
            </w:r>
            <w:r w:rsidRPr="002E37B3">
              <w:rPr>
                <w:rFonts w:eastAsia="Times New Roman"/>
                <w:color w:val="000000"/>
                <w:spacing w:val="-2"/>
                <w:szCs w:val="28"/>
              </w:rPr>
              <w:t>m</w:t>
            </w:r>
            <w:r w:rsidRPr="002E37B3">
              <w:rPr>
                <w:rFonts w:eastAsia="Times New Roman"/>
                <w:color w:val="000000"/>
                <w:szCs w:val="28"/>
              </w:rPr>
              <w:t>ột số loài t</w:t>
            </w:r>
            <w:r w:rsidRPr="002E37B3">
              <w:rPr>
                <w:rFonts w:eastAsia="Times New Roman"/>
                <w:color w:val="000000"/>
                <w:spacing w:val="3"/>
                <w:szCs w:val="28"/>
              </w:rPr>
              <w:t>h</w:t>
            </w:r>
            <w:r w:rsidRPr="002E37B3">
              <w:rPr>
                <w:rFonts w:eastAsia="Times New Roman"/>
                <w:color w:val="000000"/>
                <w:szCs w:val="28"/>
              </w:rPr>
              <w:t xml:space="preserve">ực vật </w:t>
            </w:r>
            <w:r w:rsidRPr="002E37B3">
              <w:rPr>
                <w:rFonts w:eastAsia="Times New Roman"/>
                <w:color w:val="000000"/>
                <w:spacing w:val="6"/>
                <w:szCs w:val="28"/>
              </w:rPr>
              <w:t>C</w:t>
            </w:r>
            <w:r w:rsidRPr="002E37B3">
              <w:rPr>
                <w:rFonts w:eastAsia="Times New Roman"/>
                <w:color w:val="000000"/>
                <w:position w:val="-4"/>
                <w:szCs w:val="28"/>
              </w:rPr>
              <w:t>3 có khả năng điều chỉ</w:t>
            </w:r>
            <w:r w:rsidRPr="002E37B3">
              <w:rPr>
                <w:rFonts w:eastAsia="Times New Roman"/>
                <w:color w:val="000000"/>
                <w:spacing w:val="2"/>
                <w:position w:val="-4"/>
                <w:szCs w:val="28"/>
              </w:rPr>
              <w:t>n</w:t>
            </w:r>
            <w:r w:rsidRPr="002E37B3">
              <w:rPr>
                <w:rFonts w:eastAsia="Times New Roman"/>
                <w:color w:val="000000"/>
                <w:position w:val="-4"/>
                <w:szCs w:val="28"/>
              </w:rPr>
              <w:t>h để hấp thụ ít h</w:t>
            </w:r>
            <w:r w:rsidRPr="002E37B3">
              <w:rPr>
                <w:rFonts w:eastAsia="Times New Roman"/>
                <w:color w:val="000000"/>
                <w:spacing w:val="2"/>
                <w:position w:val="-4"/>
                <w:szCs w:val="28"/>
              </w:rPr>
              <w:t>a</w:t>
            </w:r>
            <w:r w:rsidRPr="002E37B3">
              <w:rPr>
                <w:rFonts w:eastAsia="Times New Roman"/>
                <w:color w:val="000000"/>
                <w:position w:val="-4"/>
                <w:szCs w:val="28"/>
              </w:rPr>
              <w:t>y nh</w:t>
            </w:r>
            <w:r w:rsidRPr="002E37B3">
              <w:rPr>
                <w:rFonts w:eastAsia="Times New Roman"/>
                <w:color w:val="000000"/>
                <w:spacing w:val="3"/>
                <w:position w:val="-4"/>
                <w:szCs w:val="28"/>
              </w:rPr>
              <w:t>i</w:t>
            </w:r>
            <w:r w:rsidRPr="002E37B3">
              <w:rPr>
                <w:rFonts w:eastAsia="Times New Roman"/>
                <w:color w:val="000000"/>
                <w:position w:val="-4"/>
                <w:szCs w:val="28"/>
              </w:rPr>
              <w:t>ều n</w:t>
            </w:r>
            <w:r w:rsidRPr="002E37B3">
              <w:rPr>
                <w:rFonts w:eastAsia="Times New Roman"/>
                <w:color w:val="000000"/>
                <w:spacing w:val="2"/>
                <w:position w:val="-4"/>
                <w:szCs w:val="28"/>
              </w:rPr>
              <w:t>ă</w:t>
            </w:r>
            <w:r w:rsidRPr="002E37B3">
              <w:rPr>
                <w:rFonts w:eastAsia="Times New Roman"/>
                <w:color w:val="000000"/>
                <w:position w:val="-4"/>
                <w:szCs w:val="28"/>
              </w:rPr>
              <w:t>ng lượng ánh sá</w:t>
            </w:r>
            <w:r w:rsidRPr="002E37B3">
              <w:rPr>
                <w:rFonts w:eastAsia="Times New Roman"/>
                <w:color w:val="000000"/>
                <w:spacing w:val="1"/>
                <w:position w:val="-4"/>
                <w:szCs w:val="28"/>
              </w:rPr>
              <w:t>n</w:t>
            </w:r>
            <w:r w:rsidRPr="002E37B3">
              <w:rPr>
                <w:rFonts w:eastAsia="Times New Roman"/>
                <w:color w:val="000000"/>
                <w:position w:val="-4"/>
                <w:szCs w:val="28"/>
              </w:rPr>
              <w:t>g bằng cách vận động xo</w:t>
            </w:r>
            <w:r w:rsidRPr="002E37B3">
              <w:rPr>
                <w:rFonts w:eastAsia="Times New Roman"/>
                <w:color w:val="000000"/>
                <w:spacing w:val="2"/>
                <w:position w:val="-4"/>
                <w:szCs w:val="28"/>
              </w:rPr>
              <w:t>a</w:t>
            </w:r>
            <w:r w:rsidRPr="002E37B3">
              <w:rPr>
                <w:rFonts w:eastAsia="Times New Roman"/>
                <w:color w:val="000000"/>
                <w:position w:val="-4"/>
                <w:szCs w:val="28"/>
              </w:rPr>
              <w:t>y n</w:t>
            </w:r>
            <w:r w:rsidRPr="002E37B3">
              <w:rPr>
                <w:rFonts w:eastAsia="Times New Roman"/>
                <w:color w:val="000000"/>
                <w:spacing w:val="2"/>
                <w:position w:val="-4"/>
                <w:szCs w:val="28"/>
              </w:rPr>
              <w:t>g</w:t>
            </w:r>
            <w:r w:rsidRPr="002E37B3">
              <w:rPr>
                <w:rFonts w:eastAsia="Times New Roman"/>
                <w:color w:val="000000"/>
                <w:position w:val="-4"/>
                <w:szCs w:val="28"/>
              </w:rPr>
              <w:t xml:space="preserve">hiêng hoặc </w:t>
            </w:r>
            <w:r w:rsidRPr="002E37B3">
              <w:rPr>
                <w:rFonts w:eastAsia="Times New Roman"/>
                <w:color w:val="000000"/>
                <w:spacing w:val="3"/>
                <w:position w:val="-4"/>
                <w:szCs w:val="28"/>
              </w:rPr>
              <w:t>l</w:t>
            </w:r>
            <w:r w:rsidRPr="002E37B3">
              <w:rPr>
                <w:rFonts w:eastAsia="Times New Roman"/>
                <w:color w:val="000000"/>
                <w:spacing w:val="1"/>
                <w:position w:val="-4"/>
                <w:szCs w:val="28"/>
              </w:rPr>
              <w:t>à</w:t>
            </w:r>
            <w:r w:rsidRPr="002E37B3">
              <w:rPr>
                <w:rFonts w:eastAsia="Times New Roman"/>
                <w:color w:val="000000"/>
                <w:position w:val="-4"/>
                <w:szCs w:val="28"/>
              </w:rPr>
              <w:t xml:space="preserve">m cho </w:t>
            </w:r>
            <w:r w:rsidRPr="002E37B3">
              <w:rPr>
                <w:rFonts w:eastAsia="Times New Roman"/>
                <w:color w:val="000000"/>
                <w:spacing w:val="2"/>
                <w:position w:val="-4"/>
                <w:szCs w:val="28"/>
              </w:rPr>
              <w:t>c</w:t>
            </w:r>
            <w:r w:rsidRPr="002E37B3">
              <w:rPr>
                <w:rFonts w:eastAsia="Times New Roman"/>
                <w:color w:val="000000"/>
                <w:position w:val="-4"/>
                <w:szCs w:val="28"/>
              </w:rPr>
              <w:t>ác tia sáng ch</w:t>
            </w:r>
            <w:r w:rsidRPr="002E37B3">
              <w:rPr>
                <w:rFonts w:eastAsia="Times New Roman"/>
                <w:color w:val="000000"/>
                <w:spacing w:val="1"/>
                <w:position w:val="-4"/>
                <w:szCs w:val="28"/>
              </w:rPr>
              <w:t>i</w:t>
            </w:r>
            <w:r w:rsidRPr="002E37B3">
              <w:rPr>
                <w:rFonts w:eastAsia="Times New Roman"/>
                <w:color w:val="000000"/>
                <w:position w:val="-4"/>
                <w:szCs w:val="28"/>
              </w:rPr>
              <w:t>ếu vuông g</w:t>
            </w:r>
            <w:r w:rsidRPr="002E37B3">
              <w:rPr>
                <w:rFonts w:eastAsia="Times New Roman"/>
                <w:color w:val="000000"/>
                <w:spacing w:val="1"/>
                <w:position w:val="-4"/>
                <w:szCs w:val="28"/>
              </w:rPr>
              <w:t>ó</w:t>
            </w:r>
            <w:r w:rsidRPr="002E37B3">
              <w:rPr>
                <w:rFonts w:eastAsia="Times New Roman"/>
                <w:color w:val="000000"/>
                <w:position w:val="-4"/>
                <w:szCs w:val="28"/>
              </w:rPr>
              <w:t xml:space="preserve">c </w:t>
            </w:r>
            <w:r w:rsidRPr="002E37B3">
              <w:rPr>
                <w:rFonts w:eastAsia="Times New Roman"/>
                <w:color w:val="000000"/>
                <w:spacing w:val="2"/>
                <w:position w:val="-4"/>
                <w:szCs w:val="28"/>
              </w:rPr>
              <w:t>v</w:t>
            </w:r>
            <w:r w:rsidRPr="002E37B3">
              <w:rPr>
                <w:rFonts w:eastAsia="Times New Roman"/>
                <w:color w:val="000000"/>
                <w:position w:val="-4"/>
                <w:szCs w:val="28"/>
              </w:rPr>
              <w:t xml:space="preserve">ào bề </w:t>
            </w:r>
            <w:r w:rsidRPr="002E37B3">
              <w:rPr>
                <w:rFonts w:eastAsia="Times New Roman"/>
                <w:color w:val="000000"/>
                <w:spacing w:val="-1"/>
                <w:position w:val="-4"/>
                <w:szCs w:val="28"/>
              </w:rPr>
              <w:t>m</w:t>
            </w:r>
            <w:r w:rsidRPr="002E37B3">
              <w:rPr>
                <w:rFonts w:eastAsia="Times New Roman"/>
                <w:color w:val="000000"/>
                <w:position w:val="-4"/>
                <w:szCs w:val="28"/>
              </w:rPr>
              <w:t>ặt lá c</w:t>
            </w:r>
            <w:r w:rsidRPr="002E37B3">
              <w:rPr>
                <w:rFonts w:eastAsia="Times New Roman"/>
                <w:color w:val="000000"/>
                <w:spacing w:val="2"/>
                <w:position w:val="-4"/>
                <w:szCs w:val="28"/>
              </w:rPr>
              <w:t>â</w:t>
            </w:r>
            <w:r w:rsidRPr="002E37B3">
              <w:rPr>
                <w:rFonts w:eastAsia="Times New Roman"/>
                <w:color w:val="000000"/>
                <w:spacing w:val="-2"/>
                <w:position w:val="-4"/>
                <w:szCs w:val="28"/>
              </w:rPr>
              <w:t>y</w:t>
            </w:r>
            <w:r w:rsidRPr="002E37B3">
              <w:rPr>
                <w:rFonts w:eastAsia="Times New Roman"/>
                <w:color w:val="000000"/>
                <w:position w:val="-4"/>
                <w:szCs w:val="28"/>
              </w:rPr>
              <w:t xml:space="preserve">. </w:t>
            </w:r>
          </w:p>
          <w:p w:rsidR="00902BAA" w:rsidRPr="002E37B3" w:rsidRDefault="00902BAA" w:rsidP="00E87D41">
            <w:pPr>
              <w:tabs>
                <w:tab w:val="left" w:pos="8766"/>
              </w:tabs>
              <w:spacing w:after="0"/>
              <w:ind w:right="9"/>
              <w:jc w:val="both"/>
              <w:rPr>
                <w:rFonts w:eastAsia="Times New Roman"/>
                <w:color w:val="000000"/>
                <w:position w:val="-4"/>
                <w:szCs w:val="28"/>
              </w:rPr>
            </w:pPr>
            <w:r w:rsidRPr="002E37B3">
              <w:rPr>
                <w:rFonts w:eastAsia="Times New Roman"/>
                <w:color w:val="000000"/>
                <w:szCs w:val="28"/>
              </w:rPr>
              <w:t xml:space="preserve">- Một số loài cây </w:t>
            </w:r>
            <w:r w:rsidRPr="002E37B3">
              <w:rPr>
                <w:rFonts w:eastAsia="Times New Roman"/>
                <w:color w:val="000000"/>
                <w:spacing w:val="-1"/>
                <w:szCs w:val="28"/>
              </w:rPr>
              <w:t>C</w:t>
            </w:r>
            <w:r w:rsidRPr="002E37B3">
              <w:rPr>
                <w:rFonts w:eastAsia="Times New Roman"/>
                <w:color w:val="000000"/>
                <w:position w:val="-4"/>
                <w:szCs w:val="28"/>
              </w:rPr>
              <w:t>3 kh</w:t>
            </w:r>
            <w:r w:rsidRPr="002E37B3">
              <w:rPr>
                <w:rFonts w:eastAsia="Times New Roman"/>
                <w:color w:val="000000"/>
                <w:spacing w:val="2"/>
                <w:position w:val="-4"/>
                <w:szCs w:val="28"/>
              </w:rPr>
              <w:t>á</w:t>
            </w:r>
            <w:r w:rsidRPr="002E37B3">
              <w:rPr>
                <w:rFonts w:eastAsia="Times New Roman"/>
                <w:color w:val="000000"/>
                <w:position w:val="-4"/>
                <w:szCs w:val="28"/>
              </w:rPr>
              <w:t>c có khả năng vận động hướng lá c</w:t>
            </w:r>
            <w:r w:rsidRPr="002E37B3">
              <w:rPr>
                <w:rFonts w:eastAsia="Times New Roman"/>
                <w:color w:val="000000"/>
                <w:spacing w:val="1"/>
                <w:position w:val="-4"/>
                <w:szCs w:val="28"/>
              </w:rPr>
              <w:t>â</w:t>
            </w:r>
            <w:r w:rsidRPr="002E37B3">
              <w:rPr>
                <w:rFonts w:eastAsia="Times New Roman"/>
                <w:color w:val="000000"/>
                <w:position w:val="-4"/>
                <w:szCs w:val="28"/>
              </w:rPr>
              <w:t>y về phía ánh sáng hoặc xo</w:t>
            </w:r>
            <w:r w:rsidRPr="002E37B3">
              <w:rPr>
                <w:rFonts w:eastAsia="Times New Roman"/>
                <w:color w:val="000000"/>
                <w:spacing w:val="2"/>
                <w:position w:val="-4"/>
                <w:szCs w:val="28"/>
              </w:rPr>
              <w:t>a</w:t>
            </w:r>
            <w:r w:rsidRPr="002E37B3">
              <w:rPr>
                <w:rFonts w:eastAsia="Times New Roman"/>
                <w:color w:val="000000"/>
                <w:position w:val="-4"/>
                <w:szCs w:val="28"/>
              </w:rPr>
              <w:t xml:space="preserve">y ngược lại để thích </w:t>
            </w:r>
            <w:r w:rsidRPr="002E37B3">
              <w:rPr>
                <w:rFonts w:eastAsia="Times New Roman"/>
                <w:color w:val="000000"/>
                <w:spacing w:val="-1"/>
                <w:position w:val="-4"/>
                <w:szCs w:val="28"/>
              </w:rPr>
              <w:t>ứ</w:t>
            </w:r>
            <w:r w:rsidRPr="002E37B3">
              <w:rPr>
                <w:rFonts w:eastAsia="Times New Roman"/>
                <w:color w:val="000000"/>
                <w:position w:val="-4"/>
                <w:szCs w:val="28"/>
              </w:rPr>
              <w:t xml:space="preserve">ng </w:t>
            </w:r>
            <w:r w:rsidRPr="002E37B3">
              <w:rPr>
                <w:rFonts w:eastAsia="Times New Roman"/>
                <w:color w:val="000000"/>
                <w:spacing w:val="1"/>
                <w:position w:val="-4"/>
                <w:szCs w:val="28"/>
              </w:rPr>
              <w:t>v</w:t>
            </w:r>
            <w:r w:rsidRPr="002E37B3">
              <w:rPr>
                <w:rFonts w:eastAsia="Times New Roman"/>
                <w:color w:val="000000"/>
                <w:position w:val="-4"/>
                <w:szCs w:val="28"/>
              </w:rPr>
              <w:t>ới hấp thụ năng lượng ánh sáng.</w:t>
            </w:r>
            <w:r w:rsidRPr="002E37B3">
              <w:rPr>
                <w:rFonts w:eastAsia="Times New Roman"/>
                <w:color w:val="000000"/>
                <w:position w:val="-4"/>
                <w:szCs w:val="28"/>
              </w:rPr>
              <w:tab/>
            </w:r>
          </w:p>
          <w:p w:rsidR="00902BAA" w:rsidRPr="002E37B3" w:rsidRDefault="00902BAA" w:rsidP="00E87D41">
            <w:pPr>
              <w:tabs>
                <w:tab w:val="left" w:pos="8766"/>
              </w:tabs>
              <w:spacing w:after="0"/>
              <w:ind w:right="9"/>
              <w:jc w:val="both"/>
              <w:rPr>
                <w:rFonts w:eastAsia="Times New Roman"/>
                <w:color w:val="000000"/>
                <w:spacing w:val="4"/>
                <w:szCs w:val="28"/>
              </w:rPr>
            </w:pPr>
            <w:r w:rsidRPr="002E37B3">
              <w:rPr>
                <w:rFonts w:eastAsia="Times New Roman"/>
                <w:color w:val="000000"/>
                <w:szCs w:val="28"/>
              </w:rPr>
              <w:t>- Lục lạp cũng có thể thay đổi vị t</w:t>
            </w:r>
            <w:r w:rsidRPr="002E37B3">
              <w:rPr>
                <w:rFonts w:eastAsia="Times New Roman"/>
                <w:color w:val="000000"/>
                <w:spacing w:val="1"/>
                <w:szCs w:val="28"/>
              </w:rPr>
              <w:t>r</w:t>
            </w:r>
            <w:r w:rsidRPr="002E37B3">
              <w:rPr>
                <w:rFonts w:eastAsia="Times New Roman"/>
                <w:color w:val="000000"/>
                <w:szCs w:val="28"/>
              </w:rPr>
              <w:t xml:space="preserve">í bằng cách </w:t>
            </w:r>
            <w:r w:rsidRPr="002E37B3">
              <w:rPr>
                <w:rFonts w:eastAsia="Times New Roman"/>
                <w:color w:val="000000"/>
                <w:spacing w:val="2"/>
                <w:szCs w:val="28"/>
              </w:rPr>
              <w:t>x</w:t>
            </w:r>
            <w:r w:rsidRPr="002E37B3">
              <w:rPr>
                <w:rFonts w:eastAsia="Times New Roman"/>
                <w:color w:val="000000"/>
                <w:szCs w:val="28"/>
              </w:rPr>
              <w:t>oay q</w:t>
            </w:r>
            <w:r w:rsidRPr="002E37B3">
              <w:rPr>
                <w:rFonts w:eastAsia="Times New Roman"/>
                <w:color w:val="000000"/>
                <w:spacing w:val="2"/>
                <w:szCs w:val="28"/>
              </w:rPr>
              <w:t>u</w:t>
            </w:r>
            <w:r w:rsidRPr="002E37B3">
              <w:rPr>
                <w:rFonts w:eastAsia="Times New Roman"/>
                <w:color w:val="000000"/>
                <w:szCs w:val="28"/>
              </w:rPr>
              <w:t xml:space="preserve">anh </w:t>
            </w:r>
            <w:r w:rsidRPr="002E37B3">
              <w:rPr>
                <w:rFonts w:eastAsia="Times New Roman"/>
                <w:color w:val="000000"/>
                <w:spacing w:val="-2"/>
                <w:szCs w:val="28"/>
              </w:rPr>
              <w:t>m</w:t>
            </w:r>
            <w:r w:rsidRPr="002E37B3">
              <w:rPr>
                <w:rFonts w:eastAsia="Times New Roman"/>
                <w:color w:val="000000"/>
                <w:szCs w:val="28"/>
              </w:rPr>
              <w:t xml:space="preserve">ình hoặc </w:t>
            </w:r>
            <w:r w:rsidRPr="002E37B3">
              <w:rPr>
                <w:rFonts w:eastAsia="Times New Roman"/>
                <w:color w:val="000000"/>
                <w:spacing w:val="2"/>
                <w:szCs w:val="28"/>
              </w:rPr>
              <w:t>v</w:t>
            </w:r>
            <w:r w:rsidRPr="002E37B3">
              <w:rPr>
                <w:rFonts w:eastAsia="Times New Roman"/>
                <w:color w:val="000000"/>
                <w:szCs w:val="28"/>
              </w:rPr>
              <w:t>ận động chìm sâu vào t</w:t>
            </w:r>
            <w:r w:rsidRPr="002E37B3">
              <w:rPr>
                <w:rFonts w:eastAsia="Times New Roman"/>
                <w:color w:val="000000"/>
                <w:spacing w:val="3"/>
                <w:szCs w:val="28"/>
              </w:rPr>
              <w:t>r</w:t>
            </w:r>
            <w:r w:rsidRPr="002E37B3">
              <w:rPr>
                <w:rFonts w:eastAsia="Times New Roman"/>
                <w:color w:val="000000"/>
                <w:szCs w:val="28"/>
              </w:rPr>
              <w:t>ong tế bào khi ánh sáng q</w:t>
            </w:r>
            <w:r w:rsidRPr="002E37B3">
              <w:rPr>
                <w:rFonts w:eastAsia="Times New Roman"/>
                <w:color w:val="000000"/>
                <w:spacing w:val="1"/>
                <w:szCs w:val="28"/>
              </w:rPr>
              <w:t>u</w:t>
            </w:r>
            <w:r w:rsidRPr="002E37B3">
              <w:rPr>
                <w:rFonts w:eastAsia="Times New Roman"/>
                <w:color w:val="000000"/>
                <w:szCs w:val="28"/>
              </w:rPr>
              <w:t xml:space="preserve">á </w:t>
            </w:r>
            <w:r w:rsidRPr="002E37B3">
              <w:rPr>
                <w:rFonts w:eastAsia="Times New Roman"/>
                <w:color w:val="000000"/>
                <w:spacing w:val="-1"/>
                <w:szCs w:val="28"/>
              </w:rPr>
              <w:t>m</w:t>
            </w:r>
            <w:r w:rsidRPr="002E37B3">
              <w:rPr>
                <w:rFonts w:eastAsia="Times New Roman"/>
                <w:color w:val="000000"/>
                <w:szCs w:val="28"/>
              </w:rPr>
              <w:t xml:space="preserve">ạnh hoặc tập trung ở </w:t>
            </w:r>
            <w:r w:rsidRPr="002E37B3">
              <w:rPr>
                <w:rFonts w:eastAsia="Times New Roman"/>
                <w:color w:val="000000"/>
                <w:spacing w:val="1"/>
                <w:szCs w:val="28"/>
              </w:rPr>
              <w:t>b</w:t>
            </w:r>
            <w:r w:rsidRPr="002E37B3">
              <w:rPr>
                <w:rFonts w:eastAsia="Times New Roman"/>
                <w:color w:val="000000"/>
                <w:szCs w:val="28"/>
              </w:rPr>
              <w:t xml:space="preserve">ề mặt tế bào khi ánh </w:t>
            </w:r>
            <w:r w:rsidRPr="002E37B3">
              <w:rPr>
                <w:rFonts w:eastAsia="Times New Roman"/>
                <w:color w:val="000000"/>
                <w:spacing w:val="1"/>
                <w:szCs w:val="28"/>
              </w:rPr>
              <w:t>s</w:t>
            </w:r>
            <w:r w:rsidRPr="002E37B3">
              <w:rPr>
                <w:rFonts w:eastAsia="Times New Roman"/>
                <w:color w:val="000000"/>
                <w:szCs w:val="28"/>
              </w:rPr>
              <w:t>á</w:t>
            </w:r>
            <w:r w:rsidRPr="002E37B3">
              <w:rPr>
                <w:rFonts w:eastAsia="Times New Roman"/>
                <w:color w:val="000000"/>
                <w:spacing w:val="2"/>
                <w:szCs w:val="28"/>
              </w:rPr>
              <w:t>n</w:t>
            </w:r>
            <w:r w:rsidRPr="002E37B3">
              <w:rPr>
                <w:rFonts w:eastAsia="Times New Roman"/>
                <w:color w:val="000000"/>
                <w:szCs w:val="28"/>
              </w:rPr>
              <w:t xml:space="preserve">g </w:t>
            </w:r>
            <w:r w:rsidRPr="002E37B3">
              <w:rPr>
                <w:rFonts w:eastAsia="Times New Roman"/>
                <w:color w:val="000000"/>
                <w:spacing w:val="-2"/>
                <w:szCs w:val="28"/>
              </w:rPr>
              <w:t>y</w:t>
            </w:r>
            <w:r w:rsidRPr="002E37B3">
              <w:rPr>
                <w:rFonts w:eastAsia="Times New Roman"/>
                <w:color w:val="000000"/>
                <w:spacing w:val="1"/>
                <w:szCs w:val="28"/>
              </w:rPr>
              <w:t>ế</w:t>
            </w:r>
            <w:r w:rsidRPr="002E37B3">
              <w:rPr>
                <w:rFonts w:eastAsia="Times New Roman"/>
                <w:color w:val="000000"/>
                <w:spacing w:val="4"/>
                <w:szCs w:val="28"/>
              </w:rPr>
              <w:t>u</w:t>
            </w:r>
          </w:p>
          <w:p w:rsidR="00902BAA" w:rsidRPr="002E37B3" w:rsidRDefault="00902BAA" w:rsidP="00E87D41">
            <w:pPr>
              <w:tabs>
                <w:tab w:val="left" w:pos="8766"/>
              </w:tabs>
              <w:spacing w:after="0"/>
              <w:ind w:right="9"/>
              <w:jc w:val="both"/>
              <w:rPr>
                <w:rFonts w:eastAsia="Times New Roman"/>
                <w:color w:val="000000"/>
                <w:position w:val="-4"/>
                <w:szCs w:val="28"/>
              </w:rPr>
            </w:pPr>
            <w:r w:rsidRPr="002E37B3">
              <w:rPr>
                <w:rFonts w:eastAsia="Times New Roman"/>
                <w:b/>
                <w:color w:val="000000"/>
                <w:szCs w:val="28"/>
              </w:rPr>
              <w:t xml:space="preserve">b. </w:t>
            </w:r>
            <w:r w:rsidRPr="002E37B3">
              <w:rPr>
                <w:rFonts w:eastAsia="Times New Roman"/>
                <w:color w:val="000000"/>
                <w:szCs w:val="28"/>
              </w:rPr>
              <w:t>Hệ sắc tố của c</w:t>
            </w:r>
            <w:r w:rsidRPr="002E37B3">
              <w:rPr>
                <w:rFonts w:eastAsia="Times New Roman"/>
                <w:color w:val="000000"/>
                <w:spacing w:val="1"/>
                <w:szCs w:val="28"/>
              </w:rPr>
              <w:t>â</w:t>
            </w:r>
            <w:r w:rsidRPr="002E37B3">
              <w:rPr>
                <w:rFonts w:eastAsia="Times New Roman"/>
                <w:color w:val="000000"/>
                <w:szCs w:val="28"/>
              </w:rPr>
              <w:t xml:space="preserve">y </w:t>
            </w:r>
            <w:r w:rsidRPr="002E37B3">
              <w:rPr>
                <w:rFonts w:eastAsia="Times New Roman"/>
                <w:color w:val="000000"/>
                <w:spacing w:val="3"/>
                <w:szCs w:val="28"/>
              </w:rPr>
              <w:t>C</w:t>
            </w:r>
            <w:r w:rsidRPr="002E37B3">
              <w:rPr>
                <w:rFonts w:eastAsia="Times New Roman"/>
                <w:color w:val="000000"/>
                <w:spacing w:val="1"/>
                <w:position w:val="-4"/>
                <w:szCs w:val="28"/>
              </w:rPr>
              <w:t>3</w:t>
            </w:r>
            <w:r w:rsidRPr="002E37B3">
              <w:rPr>
                <w:rFonts w:eastAsia="Times New Roman"/>
                <w:color w:val="000000"/>
                <w:position w:val="-4"/>
                <w:szCs w:val="28"/>
              </w:rPr>
              <w:t>:</w:t>
            </w:r>
          </w:p>
          <w:p w:rsidR="00902BAA" w:rsidRPr="002E37B3" w:rsidRDefault="00902BAA" w:rsidP="00E87D41">
            <w:pPr>
              <w:tabs>
                <w:tab w:val="left" w:pos="8766"/>
              </w:tabs>
              <w:spacing w:after="0"/>
              <w:ind w:right="9"/>
              <w:jc w:val="both"/>
              <w:rPr>
                <w:rFonts w:eastAsia="Times New Roman"/>
                <w:color w:val="000000"/>
                <w:position w:val="-4"/>
                <w:szCs w:val="28"/>
              </w:rPr>
            </w:pPr>
            <w:r w:rsidRPr="002E37B3">
              <w:rPr>
                <w:rFonts w:eastAsia="Times New Roman"/>
                <w:color w:val="000000"/>
                <w:szCs w:val="28"/>
              </w:rPr>
              <w:lastRenderedPageBreak/>
              <w:t>- Ở các thực vật C</w:t>
            </w:r>
            <w:r w:rsidRPr="002E37B3">
              <w:rPr>
                <w:rFonts w:eastAsia="Times New Roman"/>
                <w:color w:val="000000"/>
                <w:spacing w:val="1"/>
                <w:position w:val="-4"/>
                <w:szCs w:val="28"/>
              </w:rPr>
              <w:t>3</w:t>
            </w:r>
            <w:r w:rsidRPr="002E37B3">
              <w:rPr>
                <w:rFonts w:eastAsia="Times New Roman"/>
                <w:color w:val="000000"/>
                <w:position w:val="-4"/>
                <w:szCs w:val="28"/>
              </w:rPr>
              <w:t>:diệp lục a và diệp lục b là sắc tố quang hợp c</w:t>
            </w:r>
            <w:r w:rsidRPr="002E37B3">
              <w:rPr>
                <w:rFonts w:eastAsia="Times New Roman"/>
                <w:color w:val="000000"/>
                <w:spacing w:val="2"/>
                <w:position w:val="-4"/>
                <w:szCs w:val="28"/>
              </w:rPr>
              <w:t>h</w:t>
            </w:r>
            <w:r w:rsidRPr="002E37B3">
              <w:rPr>
                <w:rFonts w:eastAsia="Times New Roman"/>
                <w:color w:val="000000"/>
                <w:position w:val="-4"/>
                <w:szCs w:val="28"/>
              </w:rPr>
              <w:t>ính, carôtenôit là các s</w:t>
            </w:r>
            <w:r w:rsidRPr="002E37B3">
              <w:rPr>
                <w:rFonts w:eastAsia="Times New Roman"/>
                <w:color w:val="000000"/>
                <w:spacing w:val="1"/>
                <w:position w:val="-4"/>
                <w:szCs w:val="28"/>
              </w:rPr>
              <w:t>ắ</w:t>
            </w:r>
            <w:r w:rsidRPr="002E37B3">
              <w:rPr>
                <w:rFonts w:eastAsia="Times New Roman"/>
                <w:color w:val="000000"/>
                <w:position w:val="-4"/>
                <w:szCs w:val="28"/>
              </w:rPr>
              <w:t>c tố quang hợp phụ.</w:t>
            </w:r>
          </w:p>
          <w:p w:rsidR="00902BAA" w:rsidRPr="002E37B3" w:rsidRDefault="00902BAA" w:rsidP="00E87D41">
            <w:pPr>
              <w:tabs>
                <w:tab w:val="left" w:pos="8766"/>
              </w:tabs>
              <w:spacing w:after="0"/>
              <w:ind w:right="9"/>
              <w:jc w:val="both"/>
              <w:rPr>
                <w:rFonts w:eastAsia="Times New Roman"/>
                <w:color w:val="000000"/>
                <w:position w:val="-4"/>
                <w:szCs w:val="28"/>
              </w:rPr>
            </w:pPr>
            <w:r w:rsidRPr="002E37B3">
              <w:rPr>
                <w:rFonts w:eastAsia="Times New Roman"/>
                <w:color w:val="000000"/>
                <w:szCs w:val="28"/>
              </w:rPr>
              <w:t xml:space="preserve">- Những thực </w:t>
            </w:r>
            <w:r w:rsidRPr="002E37B3">
              <w:rPr>
                <w:rFonts w:eastAsia="Times New Roman"/>
                <w:color w:val="000000"/>
                <w:spacing w:val="2"/>
                <w:szCs w:val="28"/>
              </w:rPr>
              <w:t>v</w:t>
            </w:r>
            <w:r w:rsidRPr="002E37B3">
              <w:rPr>
                <w:rFonts w:eastAsia="Times New Roman"/>
                <w:color w:val="000000"/>
                <w:szCs w:val="28"/>
              </w:rPr>
              <w:t>ật C</w:t>
            </w:r>
            <w:r w:rsidRPr="002E37B3">
              <w:rPr>
                <w:rFonts w:eastAsia="Times New Roman"/>
                <w:color w:val="000000"/>
                <w:position w:val="-4"/>
                <w:szCs w:val="28"/>
              </w:rPr>
              <w:t>3 cùng loài nhưng sinh t</w:t>
            </w:r>
            <w:r w:rsidRPr="002E37B3">
              <w:rPr>
                <w:rFonts w:eastAsia="Times New Roman"/>
                <w:color w:val="000000"/>
                <w:spacing w:val="1"/>
                <w:position w:val="-4"/>
                <w:szCs w:val="28"/>
              </w:rPr>
              <w:t>r</w:t>
            </w:r>
            <w:r w:rsidRPr="002E37B3">
              <w:rPr>
                <w:rFonts w:eastAsia="Times New Roman"/>
                <w:color w:val="000000"/>
                <w:position w:val="-4"/>
                <w:szCs w:val="28"/>
              </w:rPr>
              <w:t>ư</w:t>
            </w:r>
            <w:r w:rsidRPr="002E37B3">
              <w:rPr>
                <w:rFonts w:eastAsia="Times New Roman"/>
                <w:color w:val="000000"/>
                <w:spacing w:val="1"/>
                <w:position w:val="-4"/>
                <w:szCs w:val="28"/>
              </w:rPr>
              <w:t>ở</w:t>
            </w:r>
            <w:r w:rsidRPr="002E37B3">
              <w:rPr>
                <w:rFonts w:eastAsia="Times New Roman"/>
                <w:color w:val="000000"/>
                <w:position w:val="-4"/>
                <w:szCs w:val="28"/>
              </w:rPr>
              <w:t>ng ở vùng ôn đới thườ</w:t>
            </w:r>
            <w:r w:rsidRPr="002E37B3">
              <w:rPr>
                <w:rFonts w:eastAsia="Times New Roman"/>
                <w:color w:val="000000"/>
                <w:spacing w:val="1"/>
                <w:position w:val="-4"/>
                <w:szCs w:val="28"/>
              </w:rPr>
              <w:t>n</w:t>
            </w:r>
            <w:r w:rsidRPr="002E37B3">
              <w:rPr>
                <w:rFonts w:eastAsia="Times New Roman"/>
                <w:color w:val="000000"/>
                <w:position w:val="-4"/>
                <w:szCs w:val="28"/>
              </w:rPr>
              <w:t>g có h</w:t>
            </w:r>
            <w:r w:rsidRPr="002E37B3">
              <w:rPr>
                <w:rFonts w:eastAsia="Times New Roman"/>
                <w:color w:val="000000"/>
                <w:spacing w:val="2"/>
                <w:position w:val="-4"/>
                <w:szCs w:val="28"/>
              </w:rPr>
              <w:t>à</w:t>
            </w:r>
            <w:r w:rsidRPr="002E37B3">
              <w:rPr>
                <w:rFonts w:eastAsia="Times New Roman"/>
                <w:color w:val="000000"/>
                <w:position w:val="-4"/>
                <w:szCs w:val="28"/>
              </w:rPr>
              <w:t xml:space="preserve">m lượng </w:t>
            </w:r>
            <w:r w:rsidRPr="002E37B3">
              <w:rPr>
                <w:rFonts w:eastAsia="Times New Roman"/>
                <w:color w:val="000000"/>
                <w:spacing w:val="2"/>
                <w:position w:val="-4"/>
                <w:szCs w:val="28"/>
              </w:rPr>
              <w:t>c</w:t>
            </w:r>
            <w:r w:rsidRPr="002E37B3">
              <w:rPr>
                <w:rFonts w:eastAsia="Times New Roman"/>
                <w:color w:val="000000"/>
                <w:position w:val="-4"/>
                <w:szCs w:val="28"/>
              </w:rPr>
              <w:t xml:space="preserve">ác </w:t>
            </w:r>
            <w:r w:rsidRPr="002E37B3">
              <w:rPr>
                <w:rFonts w:eastAsia="Times New Roman"/>
                <w:color w:val="000000"/>
                <w:spacing w:val="1"/>
                <w:position w:val="-4"/>
                <w:szCs w:val="28"/>
              </w:rPr>
              <w:t>s</w:t>
            </w:r>
            <w:r w:rsidRPr="002E37B3">
              <w:rPr>
                <w:rFonts w:eastAsia="Times New Roman"/>
                <w:color w:val="000000"/>
                <w:position w:val="-4"/>
                <w:szCs w:val="28"/>
              </w:rPr>
              <w:t>ắc tố thuộc nh</w:t>
            </w:r>
            <w:r w:rsidRPr="002E37B3">
              <w:rPr>
                <w:rFonts w:eastAsia="Times New Roman"/>
                <w:color w:val="000000"/>
                <w:spacing w:val="1"/>
                <w:position w:val="-4"/>
                <w:szCs w:val="28"/>
              </w:rPr>
              <w:t>ó</w:t>
            </w:r>
            <w:r w:rsidRPr="002E37B3">
              <w:rPr>
                <w:rFonts w:eastAsia="Times New Roman"/>
                <w:color w:val="000000"/>
                <w:position w:val="-4"/>
                <w:szCs w:val="28"/>
              </w:rPr>
              <w:t>m c</w:t>
            </w:r>
            <w:r w:rsidRPr="002E37B3">
              <w:rPr>
                <w:rFonts w:eastAsia="Times New Roman"/>
                <w:color w:val="000000"/>
                <w:spacing w:val="-1"/>
                <w:position w:val="-4"/>
                <w:szCs w:val="28"/>
              </w:rPr>
              <w:t>a</w:t>
            </w:r>
            <w:r w:rsidRPr="002E37B3">
              <w:rPr>
                <w:rFonts w:eastAsia="Times New Roman"/>
                <w:color w:val="000000"/>
                <w:position w:val="-4"/>
                <w:szCs w:val="28"/>
              </w:rPr>
              <w:t xml:space="preserve">rôtenôit </w:t>
            </w:r>
            <w:r w:rsidRPr="002E37B3">
              <w:rPr>
                <w:rFonts w:eastAsia="Times New Roman"/>
                <w:color w:val="000000"/>
                <w:spacing w:val="2"/>
                <w:position w:val="-4"/>
                <w:szCs w:val="28"/>
              </w:rPr>
              <w:t>t</w:t>
            </w:r>
            <w:r w:rsidRPr="002E37B3">
              <w:rPr>
                <w:rFonts w:eastAsia="Times New Roman"/>
                <w:color w:val="000000"/>
                <w:position w:val="-4"/>
                <w:szCs w:val="28"/>
              </w:rPr>
              <w:t xml:space="preserve">ăng cao hơn so với </w:t>
            </w:r>
            <w:r w:rsidRPr="002E37B3">
              <w:rPr>
                <w:rFonts w:eastAsia="Times New Roman"/>
                <w:color w:val="000000"/>
                <w:spacing w:val="1"/>
                <w:position w:val="-4"/>
                <w:szCs w:val="28"/>
              </w:rPr>
              <w:t>c</w:t>
            </w:r>
            <w:r w:rsidRPr="002E37B3">
              <w:rPr>
                <w:rFonts w:eastAsia="Times New Roman"/>
                <w:color w:val="000000"/>
                <w:position w:val="-4"/>
                <w:szCs w:val="28"/>
              </w:rPr>
              <w:t>ác c</w:t>
            </w:r>
            <w:r w:rsidRPr="002E37B3">
              <w:rPr>
                <w:rFonts w:eastAsia="Times New Roman"/>
                <w:color w:val="000000"/>
                <w:spacing w:val="2"/>
                <w:position w:val="-4"/>
                <w:szCs w:val="28"/>
              </w:rPr>
              <w:t>â</w:t>
            </w:r>
            <w:r w:rsidRPr="002E37B3">
              <w:rPr>
                <w:rFonts w:eastAsia="Times New Roman"/>
                <w:color w:val="000000"/>
                <w:position w:val="-4"/>
                <w:szCs w:val="28"/>
              </w:rPr>
              <w:t xml:space="preserve">y </w:t>
            </w:r>
            <w:r w:rsidRPr="002E37B3">
              <w:rPr>
                <w:rFonts w:eastAsia="Times New Roman"/>
                <w:color w:val="000000"/>
                <w:spacing w:val="-1"/>
                <w:position w:val="-4"/>
                <w:szCs w:val="28"/>
              </w:rPr>
              <w:t>s</w:t>
            </w:r>
            <w:r w:rsidRPr="002E37B3">
              <w:rPr>
                <w:rFonts w:eastAsia="Times New Roman"/>
                <w:color w:val="000000"/>
                <w:position w:val="-4"/>
                <w:szCs w:val="28"/>
              </w:rPr>
              <w:t>inh trư</w:t>
            </w:r>
            <w:r w:rsidRPr="002E37B3">
              <w:rPr>
                <w:rFonts w:eastAsia="Times New Roman"/>
                <w:color w:val="000000"/>
                <w:spacing w:val="1"/>
                <w:position w:val="-4"/>
                <w:szCs w:val="28"/>
              </w:rPr>
              <w:t>ở</w:t>
            </w:r>
            <w:r w:rsidRPr="002E37B3">
              <w:rPr>
                <w:rFonts w:eastAsia="Times New Roman"/>
                <w:color w:val="000000"/>
                <w:position w:val="-4"/>
                <w:szCs w:val="28"/>
              </w:rPr>
              <w:t xml:space="preserve">ng ở vùng nhiệt đới. Năng lượng ánh </w:t>
            </w:r>
            <w:r w:rsidRPr="002E37B3">
              <w:rPr>
                <w:rFonts w:eastAsia="Times New Roman"/>
                <w:color w:val="000000"/>
                <w:spacing w:val="1"/>
                <w:position w:val="-4"/>
                <w:szCs w:val="28"/>
              </w:rPr>
              <w:t>s</w:t>
            </w:r>
            <w:r w:rsidRPr="002E37B3">
              <w:rPr>
                <w:rFonts w:eastAsia="Times New Roman"/>
                <w:color w:val="000000"/>
                <w:position w:val="-4"/>
                <w:szCs w:val="28"/>
              </w:rPr>
              <w:t xml:space="preserve">áng </w:t>
            </w:r>
            <w:r w:rsidRPr="002E37B3">
              <w:rPr>
                <w:rFonts w:eastAsia="Times New Roman"/>
                <w:color w:val="000000"/>
                <w:spacing w:val="-1"/>
                <w:position w:val="-4"/>
                <w:szCs w:val="28"/>
              </w:rPr>
              <w:t>m</w:t>
            </w:r>
            <w:r w:rsidRPr="002E37B3">
              <w:rPr>
                <w:rFonts w:eastAsia="Times New Roman"/>
                <w:color w:val="000000"/>
                <w:position w:val="-4"/>
                <w:szCs w:val="28"/>
              </w:rPr>
              <w:t>ặt t</w:t>
            </w:r>
            <w:r w:rsidRPr="002E37B3">
              <w:rPr>
                <w:rFonts w:eastAsia="Times New Roman"/>
                <w:color w:val="000000"/>
                <w:spacing w:val="1"/>
                <w:position w:val="-4"/>
                <w:szCs w:val="28"/>
              </w:rPr>
              <w:t>r</w:t>
            </w:r>
            <w:r w:rsidRPr="002E37B3">
              <w:rPr>
                <w:rFonts w:eastAsia="Times New Roman"/>
                <w:color w:val="000000"/>
                <w:position w:val="-4"/>
                <w:szCs w:val="28"/>
              </w:rPr>
              <w:t>ời do các sắc tố thuộc nh</w:t>
            </w:r>
            <w:r w:rsidRPr="002E37B3">
              <w:rPr>
                <w:rFonts w:eastAsia="Times New Roman"/>
                <w:color w:val="000000"/>
                <w:spacing w:val="2"/>
                <w:position w:val="-4"/>
                <w:szCs w:val="28"/>
              </w:rPr>
              <w:t>ó</w:t>
            </w:r>
            <w:r w:rsidRPr="002E37B3">
              <w:rPr>
                <w:rFonts w:eastAsia="Times New Roman"/>
                <w:color w:val="000000"/>
                <w:position w:val="-4"/>
                <w:szCs w:val="28"/>
              </w:rPr>
              <w:t>m carôte</w:t>
            </w:r>
            <w:r w:rsidRPr="002E37B3">
              <w:rPr>
                <w:rFonts w:eastAsia="Times New Roman"/>
                <w:color w:val="000000"/>
                <w:spacing w:val="2"/>
                <w:position w:val="-4"/>
                <w:szCs w:val="28"/>
              </w:rPr>
              <w:t>n</w:t>
            </w:r>
            <w:r w:rsidRPr="002E37B3">
              <w:rPr>
                <w:rFonts w:eastAsia="Times New Roman"/>
                <w:color w:val="000000"/>
                <w:position w:val="-4"/>
                <w:szCs w:val="28"/>
              </w:rPr>
              <w:t xml:space="preserve">ôit hấp thụ </w:t>
            </w:r>
            <w:r w:rsidRPr="002E37B3">
              <w:rPr>
                <w:rFonts w:eastAsia="Times New Roman"/>
                <w:color w:val="000000"/>
                <w:spacing w:val="6"/>
                <w:position w:val="-4"/>
                <w:szCs w:val="28"/>
              </w:rPr>
              <w:t>đ</w:t>
            </w:r>
            <w:r w:rsidRPr="002E37B3">
              <w:rPr>
                <w:rFonts w:eastAsia="Times New Roman"/>
                <w:color w:val="000000"/>
                <w:position w:val="-4"/>
                <w:szCs w:val="28"/>
              </w:rPr>
              <w:t>ư</w:t>
            </w:r>
            <w:r w:rsidRPr="002E37B3">
              <w:rPr>
                <w:rFonts w:eastAsia="Times New Roman"/>
                <w:color w:val="000000"/>
                <w:spacing w:val="1"/>
                <w:position w:val="-4"/>
                <w:szCs w:val="28"/>
              </w:rPr>
              <w:t>ợ</w:t>
            </w:r>
            <w:r w:rsidRPr="002E37B3">
              <w:rPr>
                <w:rFonts w:eastAsia="Times New Roman"/>
                <w:color w:val="000000"/>
                <w:position w:val="-4"/>
                <w:szCs w:val="28"/>
              </w:rPr>
              <w:t xml:space="preserve">c </w:t>
            </w:r>
            <w:r w:rsidRPr="002E37B3">
              <w:rPr>
                <w:rFonts w:eastAsia="Times New Roman"/>
                <w:color w:val="000000"/>
                <w:spacing w:val="1"/>
                <w:position w:val="-4"/>
                <w:szCs w:val="28"/>
              </w:rPr>
              <w:t>s</w:t>
            </w:r>
            <w:r w:rsidRPr="002E37B3">
              <w:rPr>
                <w:rFonts w:eastAsia="Times New Roman"/>
                <w:color w:val="000000"/>
                <w:position w:val="-4"/>
                <w:szCs w:val="28"/>
              </w:rPr>
              <w:t xml:space="preserve">ử dụng </w:t>
            </w:r>
            <w:r w:rsidRPr="002E37B3">
              <w:rPr>
                <w:rFonts w:eastAsia="Times New Roman"/>
                <w:color w:val="000000"/>
                <w:spacing w:val="-1"/>
                <w:position w:val="-4"/>
                <w:szCs w:val="28"/>
              </w:rPr>
              <w:t>m</w:t>
            </w:r>
            <w:r w:rsidRPr="002E37B3">
              <w:rPr>
                <w:rFonts w:eastAsia="Times New Roman"/>
                <w:color w:val="000000"/>
                <w:position w:val="-4"/>
                <w:szCs w:val="28"/>
              </w:rPr>
              <w:t xml:space="preserve">ột phần để sưởi </w:t>
            </w:r>
            <w:r w:rsidRPr="002E37B3">
              <w:rPr>
                <w:rFonts w:eastAsia="Times New Roman"/>
                <w:color w:val="000000"/>
                <w:spacing w:val="1"/>
                <w:position w:val="-4"/>
                <w:szCs w:val="28"/>
              </w:rPr>
              <w:t>ấ</w:t>
            </w:r>
            <w:r w:rsidRPr="002E37B3">
              <w:rPr>
                <w:rFonts w:eastAsia="Times New Roman"/>
                <w:color w:val="000000"/>
                <w:position w:val="-4"/>
                <w:szCs w:val="28"/>
              </w:rPr>
              <w:t>m cho c</w:t>
            </w:r>
            <w:r w:rsidRPr="002E37B3">
              <w:rPr>
                <w:rFonts w:eastAsia="Times New Roman"/>
                <w:color w:val="000000"/>
                <w:spacing w:val="1"/>
                <w:position w:val="-4"/>
                <w:szCs w:val="28"/>
              </w:rPr>
              <w:t>â</w:t>
            </w:r>
            <w:r w:rsidRPr="002E37B3">
              <w:rPr>
                <w:rFonts w:eastAsia="Times New Roman"/>
                <w:color w:val="000000"/>
                <w:spacing w:val="-1"/>
                <w:position w:val="-4"/>
                <w:szCs w:val="28"/>
              </w:rPr>
              <w:t>y</w:t>
            </w:r>
            <w:r w:rsidRPr="002E37B3">
              <w:rPr>
                <w:rFonts w:eastAsia="Times New Roman"/>
                <w:color w:val="000000"/>
                <w:position w:val="-4"/>
                <w:szCs w:val="28"/>
              </w:rPr>
              <w:t>.</w:t>
            </w:r>
          </w:p>
          <w:p w:rsidR="00902BAA" w:rsidRPr="002E37B3" w:rsidRDefault="00902BAA" w:rsidP="00E87D41">
            <w:pPr>
              <w:tabs>
                <w:tab w:val="left" w:pos="8766"/>
              </w:tabs>
              <w:spacing w:after="0"/>
              <w:ind w:right="9"/>
              <w:jc w:val="both"/>
              <w:rPr>
                <w:rFonts w:eastAsia="Times New Roman"/>
                <w:color w:val="000000"/>
                <w:szCs w:val="28"/>
              </w:rPr>
            </w:pPr>
            <w:r w:rsidRPr="002E37B3">
              <w:rPr>
                <w:rFonts w:eastAsia="Times New Roman"/>
                <w:b/>
                <w:color w:val="000000"/>
                <w:szCs w:val="28"/>
              </w:rPr>
              <w:t xml:space="preserve">c. </w:t>
            </w:r>
            <w:r w:rsidRPr="002E37B3">
              <w:rPr>
                <w:rFonts w:eastAsia="Times New Roman"/>
                <w:color w:val="000000"/>
                <w:szCs w:val="28"/>
              </w:rPr>
              <w:t xml:space="preserve">Hệ </w:t>
            </w:r>
            <w:r w:rsidRPr="002E37B3">
              <w:rPr>
                <w:rFonts w:eastAsia="Times New Roman"/>
                <w:color w:val="000000"/>
                <w:spacing w:val="-1"/>
                <w:szCs w:val="28"/>
              </w:rPr>
              <w:t>s</w:t>
            </w:r>
            <w:r w:rsidRPr="002E37B3">
              <w:rPr>
                <w:rFonts w:eastAsia="Times New Roman"/>
                <w:color w:val="000000"/>
                <w:spacing w:val="1"/>
                <w:szCs w:val="28"/>
              </w:rPr>
              <w:t>ắ</w:t>
            </w:r>
            <w:r w:rsidRPr="002E37B3">
              <w:rPr>
                <w:rFonts w:eastAsia="Times New Roman"/>
                <w:color w:val="000000"/>
                <w:szCs w:val="28"/>
              </w:rPr>
              <w:t>c tố và c</w:t>
            </w:r>
            <w:r w:rsidRPr="002E37B3">
              <w:rPr>
                <w:rFonts w:eastAsia="Times New Roman"/>
                <w:color w:val="000000"/>
                <w:spacing w:val="1"/>
                <w:szCs w:val="28"/>
              </w:rPr>
              <w:t>ấ</w:t>
            </w:r>
            <w:r w:rsidRPr="002E37B3">
              <w:rPr>
                <w:rFonts w:eastAsia="Times New Roman"/>
                <w:color w:val="000000"/>
                <w:szCs w:val="28"/>
              </w:rPr>
              <w:t>u trúc lá c</w:t>
            </w:r>
            <w:r w:rsidRPr="002E37B3">
              <w:rPr>
                <w:rFonts w:eastAsia="Times New Roman"/>
                <w:color w:val="000000"/>
                <w:spacing w:val="1"/>
                <w:szCs w:val="28"/>
              </w:rPr>
              <w:t>â</w:t>
            </w:r>
            <w:r w:rsidRPr="002E37B3">
              <w:rPr>
                <w:rFonts w:eastAsia="Times New Roman"/>
                <w:color w:val="000000"/>
                <w:szCs w:val="28"/>
              </w:rPr>
              <w:t xml:space="preserve">y trong bóng </w:t>
            </w:r>
            <w:r w:rsidRPr="002E37B3">
              <w:rPr>
                <w:rFonts w:eastAsia="Times New Roman"/>
                <w:color w:val="000000"/>
                <w:spacing w:val="1"/>
                <w:szCs w:val="28"/>
              </w:rPr>
              <w:t>râ</w:t>
            </w:r>
            <w:r w:rsidRPr="002E37B3">
              <w:rPr>
                <w:rFonts w:eastAsia="Times New Roman"/>
                <w:color w:val="000000"/>
                <w:szCs w:val="28"/>
              </w:rPr>
              <w:t>m</w:t>
            </w:r>
          </w:p>
          <w:p w:rsidR="00902BAA" w:rsidRPr="002E37B3" w:rsidRDefault="00902BAA" w:rsidP="00E87D41">
            <w:pPr>
              <w:spacing w:after="0"/>
              <w:ind w:right="9"/>
              <w:jc w:val="both"/>
              <w:rPr>
                <w:rFonts w:eastAsia="Times New Roman"/>
                <w:b/>
                <w:i/>
                <w:color w:val="000000"/>
                <w:position w:val="-4"/>
                <w:szCs w:val="28"/>
              </w:rPr>
            </w:pPr>
            <w:r w:rsidRPr="002E37B3">
              <w:rPr>
                <w:rFonts w:eastAsia="Times New Roman"/>
                <w:color w:val="000000"/>
                <w:szCs w:val="28"/>
              </w:rPr>
              <w:t>-</w:t>
            </w:r>
            <w:r w:rsidRPr="002E37B3">
              <w:rPr>
                <w:rFonts w:eastAsia="Times New Roman"/>
                <w:color w:val="000000"/>
                <w:spacing w:val="1"/>
                <w:szCs w:val="28"/>
              </w:rPr>
              <w:t>T</w:t>
            </w:r>
            <w:r w:rsidRPr="002E37B3">
              <w:rPr>
                <w:rFonts w:eastAsia="Times New Roman"/>
                <w:color w:val="000000"/>
                <w:szCs w:val="28"/>
              </w:rPr>
              <w:t>rên tán lá c</w:t>
            </w:r>
            <w:r w:rsidRPr="002E37B3">
              <w:rPr>
                <w:rFonts w:eastAsia="Times New Roman"/>
                <w:color w:val="000000"/>
                <w:spacing w:val="1"/>
                <w:szCs w:val="28"/>
              </w:rPr>
              <w:t>ủ</w:t>
            </w:r>
            <w:r w:rsidRPr="002E37B3">
              <w:rPr>
                <w:rFonts w:eastAsia="Times New Roman"/>
                <w:color w:val="000000"/>
                <w:szCs w:val="28"/>
              </w:rPr>
              <w:t xml:space="preserve">a </w:t>
            </w:r>
            <w:r w:rsidRPr="002E37B3">
              <w:rPr>
                <w:rFonts w:eastAsia="Times New Roman"/>
                <w:color w:val="000000"/>
                <w:spacing w:val="1"/>
                <w:szCs w:val="28"/>
              </w:rPr>
              <w:t>c</w:t>
            </w:r>
            <w:r w:rsidRPr="002E37B3">
              <w:rPr>
                <w:rFonts w:eastAsia="Times New Roman"/>
                <w:color w:val="000000"/>
                <w:spacing w:val="2"/>
                <w:szCs w:val="28"/>
              </w:rPr>
              <w:t>â</w:t>
            </w:r>
            <w:r w:rsidRPr="002E37B3">
              <w:rPr>
                <w:rFonts w:eastAsia="Times New Roman"/>
                <w:color w:val="000000"/>
                <w:szCs w:val="28"/>
              </w:rPr>
              <w:t>y C</w:t>
            </w:r>
            <w:r w:rsidRPr="002E37B3">
              <w:rPr>
                <w:rFonts w:eastAsia="Times New Roman"/>
                <w:color w:val="000000"/>
                <w:spacing w:val="1"/>
                <w:position w:val="-4"/>
                <w:szCs w:val="28"/>
              </w:rPr>
              <w:t>3</w:t>
            </w:r>
            <w:r w:rsidRPr="002E37B3">
              <w:rPr>
                <w:rFonts w:eastAsia="Times New Roman"/>
                <w:color w:val="000000"/>
                <w:position w:val="-4"/>
                <w:szCs w:val="28"/>
              </w:rPr>
              <w:t xml:space="preserve">,các </w:t>
            </w:r>
            <w:r w:rsidRPr="002E37B3">
              <w:rPr>
                <w:rFonts w:eastAsia="Times New Roman"/>
                <w:color w:val="000000"/>
                <w:spacing w:val="1"/>
                <w:position w:val="-4"/>
                <w:szCs w:val="28"/>
              </w:rPr>
              <w:t>l</w:t>
            </w:r>
            <w:r w:rsidRPr="002E37B3">
              <w:rPr>
                <w:rFonts w:eastAsia="Times New Roman"/>
                <w:color w:val="000000"/>
                <w:position w:val="-4"/>
                <w:szCs w:val="28"/>
              </w:rPr>
              <w:t>á c</w:t>
            </w:r>
            <w:r w:rsidRPr="002E37B3">
              <w:rPr>
                <w:rFonts w:eastAsia="Times New Roman"/>
                <w:color w:val="000000"/>
                <w:spacing w:val="1"/>
                <w:position w:val="-4"/>
                <w:szCs w:val="28"/>
              </w:rPr>
              <w:t>â</w:t>
            </w:r>
            <w:r w:rsidRPr="002E37B3">
              <w:rPr>
                <w:rFonts w:eastAsia="Times New Roman"/>
                <w:color w:val="000000"/>
                <w:position w:val="-4"/>
                <w:szCs w:val="28"/>
              </w:rPr>
              <w:t>y t</w:t>
            </w:r>
            <w:r w:rsidRPr="002E37B3">
              <w:rPr>
                <w:rFonts w:eastAsia="Times New Roman"/>
                <w:color w:val="000000"/>
                <w:spacing w:val="1"/>
                <w:position w:val="-4"/>
                <w:szCs w:val="28"/>
              </w:rPr>
              <w:t>r</w:t>
            </w:r>
            <w:r w:rsidRPr="002E37B3">
              <w:rPr>
                <w:rFonts w:eastAsia="Times New Roman"/>
                <w:color w:val="000000"/>
                <w:position w:val="-4"/>
                <w:szCs w:val="28"/>
              </w:rPr>
              <w:t xml:space="preserve">ong bóng râm </w:t>
            </w:r>
            <w:r w:rsidRPr="002E37B3">
              <w:rPr>
                <w:rFonts w:eastAsia="Times New Roman"/>
                <w:color w:val="000000"/>
                <w:spacing w:val="-1"/>
                <w:position w:val="-4"/>
                <w:szCs w:val="28"/>
              </w:rPr>
              <w:t>m</w:t>
            </w:r>
            <w:r w:rsidRPr="002E37B3">
              <w:rPr>
                <w:rFonts w:eastAsia="Times New Roman"/>
                <w:color w:val="000000"/>
                <w:position w:val="-4"/>
                <w:szCs w:val="28"/>
              </w:rPr>
              <w:t>ỏng hơn so với lá c</w:t>
            </w:r>
            <w:r w:rsidRPr="002E37B3">
              <w:rPr>
                <w:rFonts w:eastAsia="Times New Roman"/>
                <w:color w:val="000000"/>
                <w:spacing w:val="1"/>
                <w:position w:val="-4"/>
                <w:szCs w:val="28"/>
              </w:rPr>
              <w:t>â</w:t>
            </w:r>
            <w:r w:rsidRPr="002E37B3">
              <w:rPr>
                <w:rFonts w:eastAsia="Times New Roman"/>
                <w:color w:val="000000"/>
                <w:position w:val="-4"/>
                <w:szCs w:val="28"/>
              </w:rPr>
              <w:t>y được ch</w:t>
            </w:r>
            <w:r w:rsidRPr="002E37B3">
              <w:rPr>
                <w:rFonts w:eastAsia="Times New Roman"/>
                <w:color w:val="000000"/>
                <w:spacing w:val="1"/>
                <w:position w:val="-4"/>
                <w:szCs w:val="28"/>
              </w:rPr>
              <w:t>i</w:t>
            </w:r>
            <w:r w:rsidRPr="002E37B3">
              <w:rPr>
                <w:rFonts w:eastAsia="Times New Roman"/>
                <w:color w:val="000000"/>
                <w:position w:val="-4"/>
                <w:szCs w:val="28"/>
              </w:rPr>
              <w:t>ếu sáng đ</w:t>
            </w:r>
            <w:r w:rsidRPr="002E37B3">
              <w:rPr>
                <w:rFonts w:eastAsia="Times New Roman"/>
                <w:color w:val="000000"/>
                <w:spacing w:val="2"/>
                <w:position w:val="-4"/>
                <w:szCs w:val="28"/>
              </w:rPr>
              <w:t>ầ</w:t>
            </w:r>
            <w:r w:rsidRPr="002E37B3">
              <w:rPr>
                <w:rFonts w:eastAsia="Times New Roman"/>
                <w:color w:val="000000"/>
                <w:position w:val="-4"/>
                <w:szCs w:val="28"/>
              </w:rPr>
              <w:t>y đ</w:t>
            </w:r>
            <w:r w:rsidRPr="002E37B3">
              <w:rPr>
                <w:rFonts w:eastAsia="Times New Roman"/>
                <w:color w:val="000000"/>
                <w:spacing w:val="6"/>
                <w:position w:val="-4"/>
                <w:szCs w:val="28"/>
              </w:rPr>
              <w:t>ủ</w:t>
            </w:r>
            <w:r w:rsidRPr="002E37B3">
              <w:rPr>
                <w:rFonts w:eastAsia="Times New Roman"/>
                <w:color w:val="000000"/>
                <w:position w:val="-4"/>
                <w:szCs w:val="28"/>
              </w:rPr>
              <w:t>. Do lá c</w:t>
            </w:r>
            <w:r w:rsidRPr="002E37B3">
              <w:rPr>
                <w:rFonts w:eastAsia="Times New Roman"/>
                <w:color w:val="000000"/>
                <w:spacing w:val="1"/>
                <w:position w:val="-4"/>
                <w:szCs w:val="28"/>
              </w:rPr>
              <w:t>â</w:t>
            </w:r>
            <w:r w:rsidRPr="002E37B3">
              <w:rPr>
                <w:rFonts w:eastAsia="Times New Roman"/>
                <w:color w:val="000000"/>
                <w:position w:val="-4"/>
                <w:szCs w:val="28"/>
              </w:rPr>
              <w:t>y t</w:t>
            </w:r>
            <w:r w:rsidRPr="002E37B3">
              <w:rPr>
                <w:rFonts w:eastAsia="Times New Roman"/>
                <w:color w:val="000000"/>
                <w:spacing w:val="1"/>
                <w:position w:val="-4"/>
                <w:szCs w:val="28"/>
              </w:rPr>
              <w:t>r</w:t>
            </w:r>
            <w:r w:rsidRPr="002E37B3">
              <w:rPr>
                <w:rFonts w:eastAsia="Times New Roman"/>
                <w:color w:val="000000"/>
                <w:position w:val="-4"/>
                <w:szCs w:val="28"/>
              </w:rPr>
              <w:t xml:space="preserve">ong bóng </w:t>
            </w:r>
            <w:r w:rsidRPr="002E37B3">
              <w:rPr>
                <w:rFonts w:eastAsia="Times New Roman"/>
                <w:color w:val="000000"/>
                <w:spacing w:val="1"/>
                <w:position w:val="-4"/>
                <w:szCs w:val="28"/>
              </w:rPr>
              <w:t>râ</w:t>
            </w:r>
            <w:r w:rsidRPr="002E37B3">
              <w:rPr>
                <w:rFonts w:eastAsia="Times New Roman"/>
                <w:color w:val="000000"/>
                <w:position w:val="-4"/>
                <w:szCs w:val="28"/>
              </w:rPr>
              <w:t>m t</w:t>
            </w:r>
            <w:r w:rsidRPr="002E37B3">
              <w:rPr>
                <w:rFonts w:eastAsia="Times New Roman"/>
                <w:color w:val="000000"/>
                <w:spacing w:val="2"/>
                <w:position w:val="-4"/>
                <w:szCs w:val="28"/>
              </w:rPr>
              <w:t>h</w:t>
            </w:r>
            <w:r w:rsidRPr="002E37B3">
              <w:rPr>
                <w:rFonts w:eastAsia="Times New Roman"/>
                <w:color w:val="000000"/>
                <w:position w:val="-4"/>
                <w:szCs w:val="28"/>
              </w:rPr>
              <w:t xml:space="preserve">ường chỉ có 1 lớp </w:t>
            </w:r>
            <w:r w:rsidRPr="002E37B3">
              <w:rPr>
                <w:rFonts w:eastAsia="Times New Roman"/>
                <w:color w:val="000000"/>
                <w:spacing w:val="2"/>
                <w:position w:val="-4"/>
                <w:szCs w:val="28"/>
              </w:rPr>
              <w:t>t</w:t>
            </w:r>
            <w:r w:rsidRPr="002E37B3">
              <w:rPr>
                <w:rFonts w:eastAsia="Times New Roman"/>
                <w:color w:val="000000"/>
                <w:position w:val="-4"/>
                <w:szCs w:val="28"/>
              </w:rPr>
              <w:t xml:space="preserve">ế bào </w:t>
            </w:r>
            <w:r w:rsidRPr="002E37B3">
              <w:rPr>
                <w:rFonts w:eastAsia="Times New Roman"/>
                <w:color w:val="000000"/>
                <w:spacing w:val="-1"/>
                <w:position w:val="-4"/>
                <w:szCs w:val="28"/>
              </w:rPr>
              <w:t>m</w:t>
            </w:r>
            <w:r w:rsidRPr="002E37B3">
              <w:rPr>
                <w:rFonts w:eastAsia="Times New Roman"/>
                <w:color w:val="000000"/>
                <w:position w:val="-4"/>
                <w:szCs w:val="28"/>
              </w:rPr>
              <w:t xml:space="preserve">ô dậu với kích thước </w:t>
            </w:r>
            <w:r w:rsidRPr="002E37B3">
              <w:rPr>
                <w:rFonts w:eastAsia="Times New Roman"/>
                <w:color w:val="000000"/>
                <w:spacing w:val="2"/>
                <w:position w:val="-4"/>
                <w:szCs w:val="28"/>
              </w:rPr>
              <w:t>c</w:t>
            </w:r>
            <w:r w:rsidRPr="002E37B3">
              <w:rPr>
                <w:rFonts w:eastAsia="Times New Roman"/>
                <w:color w:val="000000"/>
                <w:position w:val="-4"/>
                <w:szCs w:val="28"/>
              </w:rPr>
              <w:t xml:space="preserve">ủa </w:t>
            </w:r>
            <w:r w:rsidRPr="002E37B3">
              <w:rPr>
                <w:rFonts w:eastAsia="Times New Roman"/>
                <w:color w:val="000000"/>
                <w:spacing w:val="2"/>
                <w:position w:val="-4"/>
                <w:szCs w:val="28"/>
              </w:rPr>
              <w:t>c</w:t>
            </w:r>
            <w:r w:rsidRPr="002E37B3">
              <w:rPr>
                <w:rFonts w:eastAsia="Times New Roman"/>
                <w:color w:val="000000"/>
                <w:position w:val="-4"/>
                <w:szCs w:val="28"/>
              </w:rPr>
              <w:t xml:space="preserve">ác </w:t>
            </w:r>
            <w:r w:rsidRPr="002E37B3">
              <w:rPr>
                <w:rFonts w:eastAsia="Times New Roman"/>
                <w:color w:val="000000"/>
                <w:spacing w:val="3"/>
                <w:position w:val="-4"/>
                <w:szCs w:val="28"/>
              </w:rPr>
              <w:t>t</w:t>
            </w:r>
            <w:r w:rsidRPr="002E37B3">
              <w:rPr>
                <w:rFonts w:eastAsia="Times New Roman"/>
                <w:color w:val="000000"/>
                <w:position w:val="-4"/>
                <w:szCs w:val="28"/>
              </w:rPr>
              <w:t>ế bào n</w:t>
            </w:r>
            <w:r w:rsidRPr="002E37B3">
              <w:rPr>
                <w:rFonts w:eastAsia="Times New Roman"/>
                <w:color w:val="000000"/>
                <w:spacing w:val="2"/>
                <w:position w:val="-4"/>
                <w:szCs w:val="28"/>
              </w:rPr>
              <w:t>g</w:t>
            </w:r>
            <w:r w:rsidRPr="002E37B3">
              <w:rPr>
                <w:rFonts w:eastAsia="Times New Roman"/>
                <w:color w:val="000000"/>
                <w:position w:val="-4"/>
                <w:szCs w:val="28"/>
              </w:rPr>
              <w:t xml:space="preserve">ắn hơn ,ngoài ra phần </w:t>
            </w:r>
            <w:r w:rsidRPr="002E37B3">
              <w:rPr>
                <w:rFonts w:eastAsia="Times New Roman"/>
                <w:color w:val="000000"/>
                <w:spacing w:val="-2"/>
                <w:position w:val="-4"/>
                <w:szCs w:val="28"/>
              </w:rPr>
              <w:t>m</w:t>
            </w:r>
            <w:r w:rsidRPr="002E37B3">
              <w:rPr>
                <w:rFonts w:eastAsia="Times New Roman"/>
                <w:color w:val="000000"/>
                <w:position w:val="-4"/>
                <w:szCs w:val="28"/>
              </w:rPr>
              <w:t xml:space="preserve">ô </w:t>
            </w:r>
            <w:r w:rsidRPr="002E37B3">
              <w:rPr>
                <w:rFonts w:eastAsia="Times New Roman"/>
                <w:color w:val="000000"/>
                <w:spacing w:val="2"/>
                <w:position w:val="-4"/>
                <w:szCs w:val="28"/>
              </w:rPr>
              <w:t>x</w:t>
            </w:r>
            <w:r w:rsidRPr="002E37B3">
              <w:rPr>
                <w:rFonts w:eastAsia="Times New Roman"/>
                <w:color w:val="000000"/>
                <w:position w:val="-4"/>
                <w:szCs w:val="28"/>
              </w:rPr>
              <w:t xml:space="preserve">ốp cũng </w:t>
            </w:r>
            <w:r w:rsidRPr="002E37B3">
              <w:rPr>
                <w:rFonts w:eastAsia="Times New Roman"/>
                <w:color w:val="000000"/>
                <w:spacing w:val="-1"/>
                <w:position w:val="-4"/>
                <w:szCs w:val="28"/>
              </w:rPr>
              <w:t>m</w:t>
            </w:r>
            <w:r w:rsidRPr="002E37B3">
              <w:rPr>
                <w:rFonts w:eastAsia="Times New Roman"/>
                <w:color w:val="000000"/>
                <w:position w:val="-4"/>
                <w:szCs w:val="28"/>
              </w:rPr>
              <w:t>ỏng hơn.</w:t>
            </w:r>
            <w:r w:rsidRPr="002E37B3">
              <w:rPr>
                <w:rFonts w:eastAsia="Times New Roman"/>
                <w:b/>
                <w:i/>
                <w:color w:val="000000"/>
                <w:position w:val="-4"/>
                <w:szCs w:val="28"/>
              </w:rPr>
              <w:t xml:space="preserve"> </w:t>
            </w:r>
          </w:p>
          <w:p w:rsidR="00902BAA" w:rsidRPr="002E37B3" w:rsidRDefault="00902BAA" w:rsidP="00E87D41">
            <w:pPr>
              <w:spacing w:after="0"/>
              <w:ind w:right="9"/>
              <w:jc w:val="both"/>
              <w:rPr>
                <w:szCs w:val="28"/>
              </w:rPr>
            </w:pPr>
            <w:r w:rsidRPr="002E37B3">
              <w:rPr>
                <w:rFonts w:eastAsia="Times New Roman"/>
                <w:b/>
                <w:i/>
                <w:color w:val="000000"/>
                <w:szCs w:val="28"/>
              </w:rPr>
              <w:t xml:space="preserve">- </w:t>
            </w:r>
            <w:r w:rsidRPr="002E37B3">
              <w:rPr>
                <w:rFonts w:eastAsia="Times New Roman"/>
                <w:color w:val="000000"/>
                <w:spacing w:val="1"/>
                <w:szCs w:val="28"/>
              </w:rPr>
              <w:t>L</w:t>
            </w:r>
            <w:r w:rsidRPr="002E37B3">
              <w:rPr>
                <w:rFonts w:eastAsia="Times New Roman"/>
                <w:color w:val="000000"/>
                <w:szCs w:val="28"/>
              </w:rPr>
              <w:t>á c</w:t>
            </w:r>
            <w:r w:rsidRPr="002E37B3">
              <w:rPr>
                <w:rFonts w:eastAsia="Times New Roman"/>
                <w:color w:val="000000"/>
                <w:spacing w:val="1"/>
                <w:szCs w:val="28"/>
              </w:rPr>
              <w:t>â</w:t>
            </w:r>
            <w:r w:rsidRPr="002E37B3">
              <w:rPr>
                <w:rFonts w:eastAsia="Times New Roman"/>
                <w:color w:val="000000"/>
                <w:szCs w:val="28"/>
              </w:rPr>
              <w:t>y t</w:t>
            </w:r>
            <w:r w:rsidRPr="002E37B3">
              <w:rPr>
                <w:rFonts w:eastAsia="Times New Roman"/>
                <w:color w:val="000000"/>
                <w:spacing w:val="1"/>
                <w:szCs w:val="28"/>
              </w:rPr>
              <w:t>r</w:t>
            </w:r>
            <w:r w:rsidRPr="002E37B3">
              <w:rPr>
                <w:rFonts w:eastAsia="Times New Roman"/>
                <w:color w:val="000000"/>
                <w:szCs w:val="28"/>
              </w:rPr>
              <w:t>ong b</w:t>
            </w:r>
            <w:r w:rsidRPr="002E37B3">
              <w:rPr>
                <w:rFonts w:eastAsia="Times New Roman"/>
                <w:color w:val="000000"/>
                <w:spacing w:val="3"/>
                <w:szCs w:val="28"/>
              </w:rPr>
              <w:t>ó</w:t>
            </w:r>
            <w:r w:rsidRPr="002E37B3">
              <w:rPr>
                <w:rFonts w:eastAsia="Times New Roman"/>
                <w:color w:val="000000"/>
                <w:szCs w:val="28"/>
              </w:rPr>
              <w:t>ng r</w:t>
            </w:r>
            <w:r w:rsidRPr="002E37B3">
              <w:rPr>
                <w:rFonts w:eastAsia="Times New Roman"/>
                <w:color w:val="000000"/>
                <w:spacing w:val="2"/>
                <w:szCs w:val="28"/>
              </w:rPr>
              <w:t>â</w:t>
            </w:r>
            <w:r w:rsidRPr="002E37B3">
              <w:rPr>
                <w:rFonts w:eastAsia="Times New Roman"/>
                <w:color w:val="000000"/>
                <w:szCs w:val="28"/>
              </w:rPr>
              <w:t xml:space="preserve">m có </w:t>
            </w:r>
            <w:r w:rsidRPr="002E37B3">
              <w:rPr>
                <w:rFonts w:eastAsia="Times New Roman"/>
                <w:color w:val="000000"/>
                <w:spacing w:val="2"/>
                <w:szCs w:val="28"/>
              </w:rPr>
              <w:t>t</w:t>
            </w:r>
            <w:r w:rsidRPr="002E37B3">
              <w:rPr>
                <w:rFonts w:eastAsia="Times New Roman"/>
                <w:color w:val="000000"/>
                <w:szCs w:val="28"/>
              </w:rPr>
              <w:t xml:space="preserve">ỷ </w:t>
            </w:r>
            <w:r w:rsidRPr="002E37B3">
              <w:rPr>
                <w:rFonts w:eastAsia="Times New Roman"/>
                <w:color w:val="000000"/>
                <w:spacing w:val="2"/>
                <w:szCs w:val="28"/>
              </w:rPr>
              <w:t>l</w:t>
            </w:r>
            <w:r w:rsidRPr="002E37B3">
              <w:rPr>
                <w:rFonts w:eastAsia="Times New Roman"/>
                <w:color w:val="000000"/>
                <w:szCs w:val="28"/>
              </w:rPr>
              <w:t xml:space="preserve">ệ diệp </w:t>
            </w:r>
            <w:r w:rsidRPr="002E37B3">
              <w:rPr>
                <w:rFonts w:eastAsia="Times New Roman"/>
                <w:color w:val="000000"/>
                <w:spacing w:val="3"/>
                <w:szCs w:val="28"/>
              </w:rPr>
              <w:t>l</w:t>
            </w:r>
            <w:r w:rsidRPr="002E37B3">
              <w:rPr>
                <w:rFonts w:eastAsia="Times New Roman"/>
                <w:color w:val="000000"/>
                <w:szCs w:val="28"/>
              </w:rPr>
              <w:t>ục a/b nhỏ hơn c</w:t>
            </w:r>
            <w:r w:rsidRPr="002E37B3">
              <w:rPr>
                <w:rFonts w:eastAsia="Times New Roman"/>
                <w:color w:val="000000"/>
                <w:spacing w:val="1"/>
                <w:szCs w:val="28"/>
              </w:rPr>
              <w:t>ủ</w:t>
            </w:r>
            <w:r w:rsidRPr="002E37B3">
              <w:rPr>
                <w:rFonts w:eastAsia="Times New Roman"/>
                <w:color w:val="000000"/>
                <w:szCs w:val="28"/>
              </w:rPr>
              <w:t>a lá c</w:t>
            </w:r>
            <w:r w:rsidRPr="002E37B3">
              <w:rPr>
                <w:rFonts w:eastAsia="Times New Roman"/>
                <w:color w:val="000000"/>
                <w:spacing w:val="1"/>
                <w:szCs w:val="28"/>
              </w:rPr>
              <w:t>â</w:t>
            </w:r>
            <w:r w:rsidRPr="002E37B3">
              <w:rPr>
                <w:rFonts w:eastAsia="Times New Roman"/>
                <w:color w:val="000000"/>
                <w:szCs w:val="28"/>
              </w:rPr>
              <w:t xml:space="preserve">y </w:t>
            </w:r>
            <w:r w:rsidRPr="002E37B3">
              <w:rPr>
                <w:rFonts w:eastAsia="Times New Roman"/>
                <w:color w:val="000000"/>
                <w:spacing w:val="2"/>
                <w:szCs w:val="28"/>
              </w:rPr>
              <w:t>đ</w:t>
            </w:r>
            <w:r w:rsidRPr="002E37B3">
              <w:rPr>
                <w:rFonts w:eastAsia="Times New Roman"/>
                <w:color w:val="000000"/>
                <w:szCs w:val="28"/>
              </w:rPr>
              <w:t>ư</w:t>
            </w:r>
            <w:r w:rsidRPr="002E37B3">
              <w:rPr>
                <w:rFonts w:eastAsia="Times New Roman"/>
                <w:color w:val="000000"/>
                <w:spacing w:val="1"/>
                <w:szCs w:val="28"/>
              </w:rPr>
              <w:t>ợ</w:t>
            </w:r>
            <w:r w:rsidRPr="002E37B3">
              <w:rPr>
                <w:rFonts w:eastAsia="Times New Roman"/>
                <w:color w:val="000000"/>
                <w:szCs w:val="28"/>
              </w:rPr>
              <w:t>c chiếu sáng đ</w:t>
            </w:r>
            <w:r w:rsidRPr="002E37B3">
              <w:rPr>
                <w:rFonts w:eastAsia="Times New Roman"/>
                <w:color w:val="000000"/>
                <w:spacing w:val="1"/>
                <w:szCs w:val="28"/>
              </w:rPr>
              <w:t>ầ</w:t>
            </w:r>
            <w:r w:rsidRPr="002E37B3">
              <w:rPr>
                <w:rFonts w:eastAsia="Times New Roman"/>
                <w:color w:val="000000"/>
                <w:szCs w:val="28"/>
              </w:rPr>
              <w:t xml:space="preserve">y đủ, vì tang hàm </w:t>
            </w:r>
            <w:r w:rsidRPr="002E37B3">
              <w:rPr>
                <w:rFonts w:eastAsia="Times New Roman"/>
                <w:color w:val="000000"/>
                <w:spacing w:val="1"/>
                <w:szCs w:val="28"/>
              </w:rPr>
              <w:t>l</w:t>
            </w:r>
            <w:r w:rsidRPr="002E37B3">
              <w:rPr>
                <w:rFonts w:eastAsia="Times New Roman"/>
                <w:color w:val="000000"/>
                <w:szCs w:val="28"/>
              </w:rPr>
              <w:t>ượng diệp lục b</w:t>
            </w:r>
          </w:p>
        </w:tc>
        <w:tc>
          <w:tcPr>
            <w:tcW w:w="1185"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lastRenderedPageBreak/>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tc>
      </w:tr>
    </w:tbl>
    <w:p w:rsidR="00902BAA" w:rsidRPr="002E37B3" w:rsidRDefault="00902BAA" w:rsidP="00902BAA">
      <w:pPr>
        <w:spacing w:after="0"/>
        <w:jc w:val="both"/>
        <w:rPr>
          <w:b/>
          <w:szCs w:val="28"/>
        </w:rPr>
      </w:pPr>
      <w:r w:rsidRPr="002E37B3">
        <w:rPr>
          <w:b/>
          <w:szCs w:val="28"/>
        </w:rPr>
        <w:lastRenderedPageBreak/>
        <w:t>Câu 3: Hô hấp (1 điểm)</w:t>
      </w:r>
    </w:p>
    <w:p w:rsidR="00902BAA" w:rsidRPr="002E37B3" w:rsidRDefault="00902BAA" w:rsidP="00902BAA">
      <w:pPr>
        <w:spacing w:after="0"/>
        <w:jc w:val="both"/>
        <w:rPr>
          <w:szCs w:val="28"/>
        </w:rPr>
      </w:pPr>
      <w:r w:rsidRPr="002E37B3">
        <w:rPr>
          <w:szCs w:val="28"/>
        </w:rPr>
        <w:t xml:space="preserve">1. Phân tích ý nghĩa của con đường phân giải kị khí ở thực vật? </w:t>
      </w:r>
    </w:p>
    <w:p w:rsidR="00902BAA" w:rsidRPr="002E37B3" w:rsidRDefault="00902BAA" w:rsidP="00902BAA">
      <w:pPr>
        <w:spacing w:after="0"/>
        <w:jc w:val="both"/>
        <w:rPr>
          <w:szCs w:val="28"/>
        </w:rPr>
      </w:pPr>
      <w:r w:rsidRPr="002E37B3">
        <w:rPr>
          <w:szCs w:val="28"/>
        </w:rPr>
        <w:t>2. Tại sao cây bị ngập úng lâu ngày sẽ bị chết?</w:t>
      </w:r>
    </w:p>
    <w:p w:rsidR="00902BAA" w:rsidRPr="002E37B3" w:rsidRDefault="00902BAA" w:rsidP="00902BAA">
      <w:pPr>
        <w:spacing w:after="0"/>
        <w:jc w:val="both"/>
        <w:rPr>
          <w:b/>
          <w:szCs w:val="28"/>
        </w:rPr>
      </w:pPr>
      <w:r w:rsidRPr="002E37B3">
        <w:rPr>
          <w:szCs w:val="28"/>
        </w:rPr>
        <w:t xml:space="preserve">3. </w:t>
      </w:r>
      <w:r w:rsidRPr="002E37B3">
        <w:rPr>
          <w:rFonts w:eastAsia="Times New Roman"/>
          <w:szCs w:val="28"/>
        </w:rPr>
        <w:t>Giải thích vì sao trên tiêu bản cắt ngang của rễ cây ngô bị ngập úng kéo dài có phần vỏ rễ bị phân huỷ mạnh tạo thành các ống rỗng?</w:t>
      </w:r>
    </w:p>
    <w:p w:rsidR="00902BAA" w:rsidRPr="002E37B3" w:rsidRDefault="00902BAA" w:rsidP="00902BAA">
      <w:pPr>
        <w:spacing w:after="0"/>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szCs w:val="28"/>
              </w:rPr>
            </w:pPr>
            <w:r w:rsidRPr="002E37B3">
              <w:rPr>
                <w:szCs w:val="28"/>
              </w:rPr>
              <w:t>a. Sự phân giải kị khí xảy ra trong trường hợp cây thiếu ôxi, khi phân giải một phân tử glucose chỉ thu được 2ATP và sản phẩm khác (axit lactic hoặc rượu etilic cà CO2). Mặc dù thu được ít năng lượng nhưng phân giải kị khí gióp phần cung cấp ATP khi cây thiếu oxi tạm thời.</w:t>
            </w:r>
          </w:p>
          <w:p w:rsidR="00902BAA" w:rsidRPr="002E37B3" w:rsidRDefault="00902BAA" w:rsidP="00E87D41">
            <w:pPr>
              <w:spacing w:after="0"/>
              <w:jc w:val="both"/>
              <w:rPr>
                <w:szCs w:val="28"/>
              </w:rPr>
            </w:pPr>
            <w:r w:rsidRPr="002E37B3">
              <w:rPr>
                <w:szCs w:val="28"/>
              </w:rPr>
              <w:t>b.  Nếu cây bị ngập úng lâu ngày, do sự phân giải kị khí chỉ tạo được rất ít ATP trong khi tiêu tốn nhiều nguyên liệu đồng thời các sản phẩm phụ tạo ra nhiều (axit lactic hoặc rượu etilic cà CO2) gây độc cho tế bào làm các lông hút bị tiêu biến. Vì vậy cây không lấy được nước và khoáng.</w:t>
            </w:r>
          </w:p>
          <w:p w:rsidR="00902BAA" w:rsidRPr="002E37B3" w:rsidRDefault="00902BAA" w:rsidP="00E87D41">
            <w:pPr>
              <w:spacing w:after="0"/>
              <w:jc w:val="both"/>
              <w:rPr>
                <w:rFonts w:eastAsia="Times New Roman"/>
                <w:szCs w:val="28"/>
              </w:rPr>
            </w:pPr>
            <w:r w:rsidRPr="002E37B3">
              <w:rPr>
                <w:rFonts w:eastAsia="Times New Roman"/>
                <w:szCs w:val="28"/>
              </w:rPr>
              <w:t>c. Trong điều kiện ngập úng kéo dài, cây ngô thiếu ôxi do đất thiếu các khoảng thông khí để cung cấp ôxi cho hô hấp tế bào trong rễ.</w:t>
            </w:r>
          </w:p>
          <w:p w:rsidR="00902BAA" w:rsidRPr="002E37B3" w:rsidRDefault="00902BAA" w:rsidP="00E87D41">
            <w:pPr>
              <w:spacing w:after="0"/>
              <w:jc w:val="both"/>
              <w:rPr>
                <w:rFonts w:eastAsia="Times New Roman"/>
                <w:szCs w:val="28"/>
              </w:rPr>
            </w:pPr>
            <w:r w:rsidRPr="002E37B3">
              <w:rPr>
                <w:rFonts w:eastAsia="Times New Roman"/>
                <w:szCs w:val="28"/>
              </w:rPr>
              <w:t>- Sự thiếu ôxi kích thích việc tạo ra etylen làm cho một số tế bào vỏ rễ trải qua sự chết theo chương trình.</w:t>
            </w:r>
          </w:p>
          <w:p w:rsidR="00902BAA" w:rsidRPr="002E37B3" w:rsidRDefault="00902BAA" w:rsidP="00E87D41">
            <w:pPr>
              <w:spacing w:after="0"/>
              <w:jc w:val="both"/>
              <w:rPr>
                <w:szCs w:val="28"/>
              </w:rPr>
            </w:pPr>
            <w:r w:rsidRPr="002E37B3">
              <w:rPr>
                <w:rFonts w:eastAsia="Times New Roman"/>
                <w:szCs w:val="28"/>
              </w:rPr>
              <w:t>- Sự phân huỷ các tế bào này tạo ra các ống thông khí  có chức năng như các “bình dưỡng khí” cung cấp ôxi cho rễ bị ngập nước.</w:t>
            </w:r>
          </w:p>
        </w:tc>
        <w:tc>
          <w:tcPr>
            <w:tcW w:w="931"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tc>
      </w:tr>
    </w:tbl>
    <w:p w:rsidR="00902BAA" w:rsidRPr="002E37B3" w:rsidRDefault="00902BAA" w:rsidP="00902BAA">
      <w:pPr>
        <w:spacing w:after="0"/>
        <w:jc w:val="both"/>
        <w:rPr>
          <w:szCs w:val="28"/>
        </w:rPr>
      </w:pPr>
      <w:r w:rsidRPr="002E37B3">
        <w:rPr>
          <w:rFonts w:eastAsia="Times New Roman"/>
          <w:b/>
          <w:szCs w:val="28"/>
          <w:lang w:val="pt-BR"/>
        </w:rPr>
        <w:t xml:space="preserve">Câu 4 (2,0 điểm) </w:t>
      </w:r>
      <w:r w:rsidRPr="002E37B3">
        <w:rPr>
          <w:szCs w:val="28"/>
        </w:rPr>
        <w:t>Sinh sản ở thực vật + Sinh trưởng và phát triển ở thực vật</w:t>
      </w:r>
    </w:p>
    <w:p w:rsidR="00902BAA" w:rsidRPr="002E37B3" w:rsidRDefault="00902BAA" w:rsidP="00902BAA">
      <w:pPr>
        <w:spacing w:after="0"/>
        <w:jc w:val="both"/>
        <w:rPr>
          <w:szCs w:val="28"/>
        </w:rPr>
      </w:pPr>
      <w:r w:rsidRPr="002E37B3">
        <w:rPr>
          <w:szCs w:val="28"/>
        </w:rPr>
        <w:t>1. Nêu cơ chế Auxin giúp sinh trưởng dãn tế bào? Tại sao ở nồng độ cao thì gây ức chế dãn tế bào?</w:t>
      </w:r>
    </w:p>
    <w:p w:rsidR="00902BAA" w:rsidRPr="002E37B3" w:rsidRDefault="00902BAA" w:rsidP="00902BAA">
      <w:pPr>
        <w:spacing w:after="0"/>
        <w:jc w:val="both"/>
        <w:rPr>
          <w:szCs w:val="28"/>
        </w:rPr>
      </w:pPr>
      <w:r w:rsidRPr="002E37B3">
        <w:rPr>
          <w:szCs w:val="28"/>
        </w:rPr>
        <w:t>2. Fusicoccin là một độc tố của nấm kích thích các bơm H+ của màng sinh chất tế bào thực vật. Nó có thể ảnh hưởng như thế nào đến các đoạn thân cắt 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rPr>
                <w:szCs w:val="28"/>
              </w:rPr>
            </w:pPr>
            <w:r w:rsidRPr="002E37B3">
              <w:rPr>
                <w:szCs w:val="28"/>
              </w:rPr>
              <w:t>1. Au giúp sinh trưởng dãn tế bào:</w:t>
            </w:r>
          </w:p>
          <w:p w:rsidR="00902BAA" w:rsidRPr="002E37B3" w:rsidRDefault="00902BAA" w:rsidP="00E87D41">
            <w:pPr>
              <w:spacing w:after="0"/>
              <w:rPr>
                <w:szCs w:val="28"/>
              </w:rPr>
            </w:pPr>
            <w:r w:rsidRPr="002E37B3">
              <w:rPr>
                <w:szCs w:val="28"/>
              </w:rPr>
              <w:t>- Kích thích bơm proton của màng sinh chất (bơm H</w:t>
            </w:r>
            <w:r w:rsidRPr="002E37B3">
              <w:rPr>
                <w:szCs w:val="28"/>
                <w:vertAlign w:val="superscript"/>
              </w:rPr>
              <w:t>+</w:t>
            </w:r>
            <w:r w:rsidRPr="002E37B3">
              <w:rPr>
                <w:szCs w:val="28"/>
              </w:rPr>
              <w:t>):</w:t>
            </w:r>
          </w:p>
          <w:p w:rsidR="00902BAA" w:rsidRPr="002E37B3" w:rsidRDefault="00902BAA" w:rsidP="00E87D41">
            <w:pPr>
              <w:spacing w:after="0"/>
              <w:rPr>
                <w:szCs w:val="28"/>
              </w:rPr>
            </w:pPr>
            <w:r w:rsidRPr="002E37B3">
              <w:rPr>
                <w:szCs w:val="28"/>
              </w:rPr>
              <w:t>+Giảm pH thành tế bào-&gt; axit hóa thành, hoạt hóa enzyme expansin phá vỡ liên kết hidro giữa các vi sợi xenluloz và giữa các hợp phần khác của thành-&gt; làm lỏng kết cấu thành.</w:t>
            </w:r>
          </w:p>
          <w:p w:rsidR="00902BAA" w:rsidRPr="002E37B3" w:rsidRDefault="00902BAA" w:rsidP="00E87D41">
            <w:pPr>
              <w:spacing w:after="0"/>
              <w:rPr>
                <w:szCs w:val="28"/>
              </w:rPr>
            </w:pPr>
            <w:r w:rsidRPr="002E37B3">
              <w:rPr>
                <w:szCs w:val="28"/>
              </w:rPr>
              <w:t>+ Tăng điện màng-&gt; tăng hấp thụ ion vào-&gt; tăng Ptt của tế bào, tế bào hút nước và trương nước-&gt; tăng thể tích của tế bào.</w:t>
            </w:r>
          </w:p>
          <w:p w:rsidR="00902BAA" w:rsidRPr="002E37B3" w:rsidRDefault="00902BAA" w:rsidP="00E87D41">
            <w:pPr>
              <w:spacing w:after="0"/>
              <w:rPr>
                <w:szCs w:val="28"/>
              </w:rPr>
            </w:pPr>
            <w:r w:rsidRPr="002E37B3">
              <w:rPr>
                <w:szCs w:val="28"/>
              </w:rPr>
              <w:lastRenderedPageBreak/>
              <w:t>-Thay đổi biểu hiện gen, tạo các protein, yếu tố phiên mã gây kích thích tăng trưởng tế bào, tăng tổng hợp protein và đồngthời kích thích duy trì sự sinh trưởng tế bào.</w:t>
            </w:r>
          </w:p>
          <w:p w:rsidR="00902BAA" w:rsidRPr="002E37B3" w:rsidRDefault="00902BAA" w:rsidP="00E87D41">
            <w:pPr>
              <w:spacing w:after="0"/>
              <w:rPr>
                <w:szCs w:val="28"/>
              </w:rPr>
            </w:pPr>
            <w:r w:rsidRPr="002E37B3">
              <w:rPr>
                <w:szCs w:val="28"/>
              </w:rPr>
              <w:t>- Ở nồng độ cao auxin kích thích hình thành etilen-&gt; ức chế sự kéo dài tế bào.</w:t>
            </w:r>
          </w:p>
          <w:p w:rsidR="00902BAA" w:rsidRPr="002E37B3" w:rsidRDefault="00902BAA" w:rsidP="00E87D41">
            <w:pPr>
              <w:spacing w:after="0"/>
              <w:rPr>
                <w:szCs w:val="28"/>
              </w:rPr>
            </w:pPr>
            <w:r w:rsidRPr="002E37B3">
              <w:rPr>
                <w:szCs w:val="28"/>
              </w:rPr>
              <w:t>2. Vì Fusicoccin có tác kích thích các bơm H+ của màng sinh chất tế bào thực vật nên có thể nói tác động của Fusicoccin gần giống tác động của auxin nghĩa là sẽ có tác dụng làm dãn dài tế bào và kéo dài thân ở các đoạn thân cắt rời nếu bị nhiễm nấm.</w:t>
            </w:r>
          </w:p>
          <w:p w:rsidR="00902BAA" w:rsidRPr="002E37B3" w:rsidRDefault="00902BAA" w:rsidP="00E87D41">
            <w:pPr>
              <w:spacing w:after="0"/>
              <w:jc w:val="both"/>
              <w:rPr>
                <w:szCs w:val="28"/>
              </w:rPr>
            </w:pPr>
          </w:p>
        </w:tc>
        <w:tc>
          <w:tcPr>
            <w:tcW w:w="931"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tc>
      </w:tr>
    </w:tbl>
    <w:p w:rsidR="00902BAA" w:rsidRPr="002E37B3" w:rsidRDefault="00902BAA" w:rsidP="00902BAA">
      <w:pPr>
        <w:spacing w:after="0"/>
        <w:jc w:val="both"/>
        <w:rPr>
          <w:b/>
          <w:szCs w:val="28"/>
        </w:rPr>
      </w:pPr>
      <w:r w:rsidRPr="002E37B3">
        <w:rPr>
          <w:b/>
          <w:szCs w:val="28"/>
        </w:rPr>
        <w:lastRenderedPageBreak/>
        <w:t xml:space="preserve">Câu 5: cảm ứng ở thực vật (1 điểm) </w:t>
      </w:r>
    </w:p>
    <w:p w:rsidR="00902BAA" w:rsidRPr="002E37B3" w:rsidRDefault="00902BAA" w:rsidP="00902BAA">
      <w:pPr>
        <w:spacing w:after="0"/>
        <w:jc w:val="both"/>
        <w:rPr>
          <w:szCs w:val="28"/>
        </w:rPr>
      </w:pPr>
      <w:r w:rsidRPr="002E37B3">
        <w:rPr>
          <w:szCs w:val="28"/>
        </w:rPr>
        <w:t>1. Trình bày tác động thuận nghịch của ánh sáng đỏ và ánh sáng đỏ xa lên đáp ứng quang chu kì?</w:t>
      </w:r>
    </w:p>
    <w:p w:rsidR="00902BAA" w:rsidRPr="002E37B3" w:rsidRDefault="00902BAA" w:rsidP="00902BAA">
      <w:pPr>
        <w:spacing w:after="0"/>
        <w:jc w:val="both"/>
        <w:rPr>
          <w:szCs w:val="28"/>
        </w:rPr>
      </w:pPr>
      <w:r w:rsidRPr="002E37B3">
        <w:rPr>
          <w:szCs w:val="28"/>
        </w:rPr>
        <w:t>2. Ở điều kiện ngày dài đêm ngắn, một chớp đơn ánh sáng toàn phần sẽ tác động lên mỗi nhóm thực vật như thế nào?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rPr>
                <w:szCs w:val="28"/>
              </w:rPr>
            </w:pPr>
            <w:r w:rsidRPr="002E37B3">
              <w:rPr>
                <w:szCs w:val="28"/>
              </w:rPr>
              <w:t>- Trong đêm tối, ánh sáng đỏ rút ngắn chu kì tối và một chớp ánh sáng đỏ xa tiếp theo hủy bỏ tác động của chớp ánh sáng đỏ.</w:t>
            </w:r>
          </w:p>
          <w:p w:rsidR="00902BAA" w:rsidRPr="002E37B3" w:rsidRDefault="00902BAA" w:rsidP="00E87D41">
            <w:pPr>
              <w:spacing w:after="0"/>
              <w:rPr>
                <w:szCs w:val="28"/>
              </w:rPr>
            </w:pPr>
            <w:r w:rsidRPr="002E37B3">
              <w:rPr>
                <w:szCs w:val="28"/>
              </w:rPr>
              <w:t>- Vì vậy: ánh sáng đỏ ức chế sự ra hoa của cây ngày ngắn và kích thích ra hoa của cây ngày dài. Còn ánh sáng đỏ xa, vì hủy bỏ tác dụng ra hoa của ánh sáng đỏ nên cây ngay nagwns không bị ức chế thì ra hoa còn cây ngày dài không được kích thích nên không ra hoa.</w:t>
            </w:r>
          </w:p>
          <w:p w:rsidR="00902BAA" w:rsidRPr="002E37B3" w:rsidRDefault="00902BAA" w:rsidP="00E87D41">
            <w:pPr>
              <w:spacing w:after="0"/>
              <w:jc w:val="both"/>
              <w:rPr>
                <w:szCs w:val="28"/>
              </w:rPr>
            </w:pPr>
            <w:r w:rsidRPr="002E37B3">
              <w:rPr>
                <w:szCs w:val="28"/>
              </w:rPr>
              <w:t>2. Ở điều kiện ngày dài đêm ngắn, một chớp đơn ánh sáng toàn phần thì cây ngày ngắn không ra hoa còn cây ngày dài sẽ ra hoa vì ánh sáng toàn phần gồm cả ánh sáng đỏ và ánh sáng đỏ xa. Khi đó ánh sáng đỏ xa làm mất tác dụng của ánh sáng đỏ.</w:t>
            </w:r>
          </w:p>
        </w:tc>
        <w:tc>
          <w:tcPr>
            <w:tcW w:w="931" w:type="dxa"/>
            <w:shd w:val="clear" w:color="auto" w:fill="auto"/>
          </w:tcPr>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tc>
      </w:tr>
    </w:tbl>
    <w:p w:rsidR="00902BAA" w:rsidRPr="002E37B3" w:rsidRDefault="00902BAA" w:rsidP="00902BAA">
      <w:pPr>
        <w:spacing w:after="0"/>
        <w:jc w:val="both"/>
        <w:rPr>
          <w:b/>
          <w:szCs w:val="28"/>
        </w:rPr>
      </w:pPr>
      <w:r w:rsidRPr="002E37B3">
        <w:rPr>
          <w:b/>
          <w:szCs w:val="28"/>
        </w:rPr>
        <w:t xml:space="preserve">Câu 6: Tiêu hóa và hô hấp ở ĐV (2 điểm) </w:t>
      </w:r>
    </w:p>
    <w:p w:rsidR="00902BAA" w:rsidRPr="002E37B3" w:rsidRDefault="00902BAA" w:rsidP="00902BAA">
      <w:pPr>
        <w:spacing w:after="0"/>
        <w:jc w:val="both"/>
        <w:rPr>
          <w:szCs w:val="28"/>
        </w:rPr>
      </w:pPr>
      <w:r w:rsidRPr="002E37B3">
        <w:rPr>
          <w:szCs w:val="28"/>
        </w:rPr>
        <w:t>1. Dịch vị ở người trưởng thành có pH từ 1,5 đến 2,0. Giá trị pH đó có ý nghĩa gì đối với quá trình tiêu hóa?</w:t>
      </w:r>
    </w:p>
    <w:p w:rsidR="00902BAA" w:rsidRPr="002E37B3" w:rsidRDefault="00902BAA" w:rsidP="00902BAA">
      <w:pPr>
        <w:spacing w:after="0"/>
        <w:jc w:val="both"/>
        <w:rPr>
          <w:szCs w:val="28"/>
        </w:rPr>
      </w:pPr>
      <w:r w:rsidRPr="002E37B3">
        <w:rPr>
          <w:szCs w:val="28"/>
        </w:rPr>
        <w:t>2.  Dame Jane Goodall (1945-nay) đã khám phá rằng các loài linh trưởng cỡ lớn (Hominidae) tiến hóa theo xu hướng ngày càng biết sử dụng các công cụ để lấy được thức ăn giàu dinh dưỡng hơn và săn bắt lấy thịt. Gấu (Ursidae) có các hành vi tương tự; tuy nhiên gấu trúc lớn (Ailuropoda melanoleuca) chỉ ăn tre. Những loài động vật này có cấu trúc giải phẫu ruột tương thích với chế độ ăn của chúng, như Hình dưới đây. Các lược đồ được phóng đại tới mức gần bằng nhau để tiện cho việc so sánh. Chó (Canis lupus) là động vật ăn thịt điển hình. Tê giác (Rhinocerotidae) lại là một động vật ăn thực vật điển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5226"/>
      </w:tblGrid>
      <w:tr w:rsidR="00902BAA" w:rsidRPr="002E37B3" w:rsidTr="00E87D41">
        <w:tc>
          <w:tcPr>
            <w:tcW w:w="4886" w:type="dxa"/>
            <w:shd w:val="clear" w:color="auto" w:fill="auto"/>
          </w:tcPr>
          <w:p w:rsidR="00902BAA" w:rsidRPr="002E37B3" w:rsidRDefault="00902BAA" w:rsidP="00E87D41">
            <w:pPr>
              <w:spacing w:after="0"/>
              <w:rPr>
                <w:szCs w:val="28"/>
              </w:rPr>
            </w:pPr>
            <w:r w:rsidRPr="002E37B3">
              <w:rPr>
                <w:szCs w:val="28"/>
              </w:rPr>
              <w:t>Mỗi phát biểu dưới đây là Đúng hay Sai. Giải thích?</w:t>
            </w:r>
            <w:r w:rsidRPr="002E37B3">
              <w:rPr>
                <w:szCs w:val="28"/>
              </w:rPr>
              <w:br/>
            </w:r>
            <w:r w:rsidRPr="002E37B3">
              <w:rPr>
                <w:b/>
                <w:bCs/>
                <w:szCs w:val="28"/>
              </w:rPr>
              <w:t xml:space="preserve">A. </w:t>
            </w:r>
            <w:r w:rsidRPr="002E37B3">
              <w:rPr>
                <w:szCs w:val="28"/>
              </w:rPr>
              <w:t>So với tinh tinh (Pan), người tốn nhiều năng lượng hơn để tiêu hóa và hấp thụ</w:t>
            </w:r>
            <w:r w:rsidRPr="002E37B3">
              <w:rPr>
                <w:szCs w:val="28"/>
              </w:rPr>
              <w:br/>
              <w:t>chất dinh dưỡng.</w:t>
            </w:r>
            <w:r w:rsidRPr="002E37B3">
              <w:rPr>
                <w:szCs w:val="28"/>
              </w:rPr>
              <w:br/>
            </w:r>
            <w:r w:rsidRPr="002E37B3">
              <w:rPr>
                <w:b/>
                <w:bCs/>
                <w:szCs w:val="28"/>
              </w:rPr>
              <w:t xml:space="preserve">B. </w:t>
            </w:r>
            <w:r w:rsidRPr="002E37B3">
              <w:rPr>
                <w:szCs w:val="28"/>
              </w:rPr>
              <w:t>Tinh tinh ăn thịt và trái cây nhiều hơn so với đười ươi (Pongo).</w:t>
            </w:r>
            <w:r w:rsidRPr="002E37B3">
              <w:rPr>
                <w:szCs w:val="28"/>
              </w:rPr>
              <w:br/>
            </w:r>
            <w:r w:rsidRPr="002E37B3">
              <w:rPr>
                <w:b/>
                <w:bCs/>
                <w:szCs w:val="28"/>
              </w:rPr>
              <w:t xml:space="preserve">C. </w:t>
            </w:r>
            <w:r w:rsidRPr="002E37B3">
              <w:rPr>
                <w:szCs w:val="28"/>
              </w:rPr>
              <w:t>Hệ tiêu hóa của gấu trúc lớn có khả năng hấp thu hoàn toàn các chất dinh dưỡng</w:t>
            </w:r>
            <w:r w:rsidRPr="002E37B3">
              <w:rPr>
                <w:szCs w:val="28"/>
              </w:rPr>
              <w:br/>
              <w:t>có trong cây tre.</w:t>
            </w:r>
            <w:r w:rsidRPr="002E37B3">
              <w:rPr>
                <w:szCs w:val="28"/>
              </w:rPr>
              <w:br/>
            </w:r>
            <w:r w:rsidRPr="002E37B3">
              <w:rPr>
                <w:b/>
                <w:bCs/>
                <w:szCs w:val="28"/>
              </w:rPr>
              <w:t xml:space="preserve">D. </w:t>
            </w:r>
            <w:r w:rsidRPr="002E37B3">
              <w:rPr>
                <w:szCs w:val="28"/>
              </w:rPr>
              <w:t>Thức ăn được vận chuyển qua toàn bộ ống tiêu hóa của đười ươi là nhanh hơn so với ở người.</w:t>
            </w:r>
          </w:p>
          <w:p w:rsidR="00902BAA" w:rsidRPr="002E37B3" w:rsidRDefault="00902BAA" w:rsidP="00E87D41">
            <w:pPr>
              <w:spacing w:after="0"/>
              <w:jc w:val="both"/>
              <w:rPr>
                <w:b/>
                <w:szCs w:val="28"/>
              </w:rPr>
            </w:pPr>
            <w:r w:rsidRPr="002E37B3">
              <w:rPr>
                <w:szCs w:val="28"/>
              </w:rPr>
              <w:t xml:space="preserve"> </w:t>
            </w:r>
          </w:p>
        </w:tc>
        <w:tc>
          <w:tcPr>
            <w:tcW w:w="5196" w:type="dxa"/>
            <w:shd w:val="clear" w:color="auto" w:fill="auto"/>
          </w:tcPr>
          <w:p w:rsidR="00902BAA" w:rsidRPr="002E37B3" w:rsidRDefault="00902BAA" w:rsidP="00E87D41">
            <w:pPr>
              <w:spacing w:after="0"/>
              <w:jc w:val="both"/>
              <w:rPr>
                <w:b/>
                <w:szCs w:val="28"/>
              </w:rPr>
            </w:pPr>
            <w:r>
              <w:rPr>
                <w:noProof/>
                <w:szCs w:val="28"/>
              </w:rPr>
              <w:drawing>
                <wp:inline distT="0" distB="0" distL="0" distR="0">
                  <wp:extent cx="3162300" cy="2162175"/>
                  <wp:effectExtent l="19050" t="0" r="0" b="0"/>
                  <wp:docPr id="2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3162300" cy="2162175"/>
                          </a:xfrm>
                          <a:prstGeom prst="rect">
                            <a:avLst/>
                          </a:prstGeom>
                          <a:noFill/>
                          <a:ln w="9525">
                            <a:noFill/>
                            <a:miter lim="800000"/>
                            <a:headEnd/>
                            <a:tailEnd/>
                          </a:ln>
                        </pic:spPr>
                      </pic:pic>
                    </a:graphicData>
                  </a:graphic>
                </wp:inline>
              </w:drawing>
            </w:r>
          </w:p>
        </w:tc>
      </w:tr>
    </w:tbl>
    <w:p w:rsidR="00902BAA" w:rsidRPr="002E37B3" w:rsidRDefault="00902BAA" w:rsidP="00902BAA">
      <w:pPr>
        <w:spacing w:after="0"/>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rFonts w:eastAsia="Times New Roman"/>
                <w:szCs w:val="28"/>
              </w:rPr>
            </w:pPr>
            <w:r w:rsidRPr="002E37B3">
              <w:rPr>
                <w:rFonts w:eastAsia="Times New Roman"/>
                <w:szCs w:val="28"/>
              </w:rPr>
              <w:t xml:space="preserve">1. </w:t>
            </w:r>
          </w:p>
          <w:p w:rsidR="00902BAA" w:rsidRPr="002E37B3" w:rsidRDefault="00902BAA" w:rsidP="00E87D41">
            <w:pPr>
              <w:spacing w:after="0"/>
              <w:jc w:val="both"/>
              <w:rPr>
                <w:szCs w:val="28"/>
              </w:rPr>
            </w:pPr>
            <w:r w:rsidRPr="002E37B3">
              <w:rPr>
                <w:szCs w:val="28"/>
              </w:rPr>
              <w:lastRenderedPageBreak/>
              <w:t>- Hoạt hóa pepsinôgen ở dạng không hoạt động thành pepsin hoạt động.</w:t>
            </w:r>
          </w:p>
          <w:p w:rsidR="00902BAA" w:rsidRPr="002E37B3" w:rsidRDefault="00902BAA" w:rsidP="00E87D41">
            <w:pPr>
              <w:spacing w:after="0"/>
              <w:jc w:val="both"/>
              <w:rPr>
                <w:szCs w:val="28"/>
              </w:rPr>
            </w:pPr>
            <w:r w:rsidRPr="002E37B3">
              <w:rPr>
                <w:szCs w:val="28"/>
              </w:rPr>
              <w:t>- Gây biến tính prôtêin tạo điều kiện cho tiêu hóa thức ăn prôtêin.</w:t>
            </w:r>
          </w:p>
          <w:p w:rsidR="00902BAA" w:rsidRPr="002E37B3" w:rsidRDefault="00902BAA" w:rsidP="00E87D41">
            <w:pPr>
              <w:spacing w:after="0"/>
              <w:jc w:val="both"/>
              <w:rPr>
                <w:szCs w:val="28"/>
              </w:rPr>
            </w:pPr>
            <w:r w:rsidRPr="002E37B3">
              <w:rPr>
                <w:szCs w:val="28"/>
              </w:rPr>
              <w:t>- Tiêu diệt các vi khuẩn xâm nhập vào cơ thể qua đường tiêu hóa.</w:t>
            </w:r>
          </w:p>
          <w:p w:rsidR="00902BAA" w:rsidRPr="002E37B3" w:rsidRDefault="00902BAA" w:rsidP="00E87D41">
            <w:pPr>
              <w:spacing w:after="0"/>
              <w:jc w:val="both"/>
              <w:rPr>
                <w:rFonts w:eastAsia="Times New Roman"/>
                <w:szCs w:val="28"/>
              </w:rPr>
            </w:pPr>
            <w:r w:rsidRPr="002E37B3">
              <w:rPr>
                <w:szCs w:val="28"/>
              </w:rPr>
              <w:t>- pH thấp làm tăng co bóp dạ dày gây mở môn vị.</w:t>
            </w:r>
            <w:r w:rsidRPr="002E37B3">
              <w:rPr>
                <w:rFonts w:eastAsia="Times New Roman"/>
                <w:szCs w:val="28"/>
              </w:rPr>
              <w:t xml:space="preserve">2. </w:t>
            </w:r>
          </w:p>
          <w:p w:rsidR="00902BAA" w:rsidRPr="002E37B3" w:rsidRDefault="00902BAA" w:rsidP="00E87D41">
            <w:pPr>
              <w:pStyle w:val="NoSpacing"/>
              <w:rPr>
                <w:rFonts w:ascii="Times New Roman" w:hAnsi="Times New Roman"/>
                <w:sz w:val="28"/>
                <w:szCs w:val="28"/>
              </w:rPr>
            </w:pPr>
            <w:r w:rsidRPr="002E37B3">
              <w:rPr>
                <w:rFonts w:ascii="Times New Roman" w:hAnsi="Times New Roman"/>
                <w:sz w:val="28"/>
                <w:szCs w:val="28"/>
              </w:rPr>
              <w:t>2.</w:t>
            </w:r>
          </w:p>
          <w:p w:rsidR="00902BAA" w:rsidRPr="002E37B3" w:rsidRDefault="00902BAA" w:rsidP="00E87D41">
            <w:pPr>
              <w:pStyle w:val="NoSpacing"/>
              <w:rPr>
                <w:rFonts w:ascii="Times New Roman" w:hAnsi="Times New Roman"/>
                <w:sz w:val="28"/>
                <w:szCs w:val="28"/>
              </w:rPr>
            </w:pPr>
            <w:r w:rsidRPr="002E37B3">
              <w:rPr>
                <w:rFonts w:ascii="Times New Roman" w:hAnsi="Times New Roman"/>
                <w:sz w:val="28"/>
                <w:szCs w:val="28"/>
              </w:rPr>
              <w:t xml:space="preserve"> A. Đúng vì tinh tinh ăn thức ăn giàu dinh dưỡng hơn người nên ruột non ngắn hơn vì vậy tiết kiệm năng lượng hơn trong việc tiêu hóa thức ăn.</w:t>
            </w:r>
          </w:p>
          <w:p w:rsidR="00902BAA" w:rsidRPr="002E37B3" w:rsidRDefault="00902BAA" w:rsidP="00E87D41">
            <w:pPr>
              <w:pStyle w:val="NoSpacing"/>
              <w:rPr>
                <w:rFonts w:ascii="Times New Roman" w:hAnsi="Times New Roman"/>
                <w:sz w:val="28"/>
                <w:szCs w:val="28"/>
              </w:rPr>
            </w:pPr>
            <w:r w:rsidRPr="002E37B3">
              <w:rPr>
                <w:rFonts w:ascii="Times New Roman" w:hAnsi="Times New Roman"/>
                <w:sz w:val="28"/>
                <w:szCs w:val="28"/>
              </w:rPr>
              <w:t>B. Sai, ruột đười ươi dài hơn chứng tỏ đười ươi ăn nhiều thức ăn trong đó có thức ăn thực vật hơn tinh tinh.</w:t>
            </w:r>
          </w:p>
          <w:p w:rsidR="00902BAA" w:rsidRPr="002E37B3" w:rsidRDefault="00902BAA" w:rsidP="00E87D41">
            <w:pPr>
              <w:pStyle w:val="NoSpacing"/>
              <w:rPr>
                <w:rFonts w:ascii="Times New Roman" w:hAnsi="Times New Roman"/>
                <w:sz w:val="28"/>
                <w:szCs w:val="28"/>
              </w:rPr>
            </w:pPr>
            <w:r w:rsidRPr="002E37B3">
              <w:rPr>
                <w:rFonts w:ascii="Times New Roman" w:hAnsi="Times New Roman"/>
                <w:sz w:val="28"/>
                <w:szCs w:val="28"/>
              </w:rPr>
              <w:t>C. Sai, Hệ tiêu hóa của gấu trúc gần giống hệ tiêu hóa động vật ăn thịt vì vậy khả năng tiêu hóa xenlulose kém trong khi gấu trúc chỉ ăn tre.</w:t>
            </w:r>
          </w:p>
          <w:p w:rsidR="00902BAA" w:rsidRPr="002E37B3" w:rsidRDefault="00902BAA" w:rsidP="00E87D41">
            <w:pPr>
              <w:pStyle w:val="NoSpacing"/>
              <w:rPr>
                <w:rFonts w:ascii="Times New Roman" w:hAnsi="Times New Roman"/>
                <w:sz w:val="28"/>
                <w:szCs w:val="28"/>
              </w:rPr>
            </w:pPr>
            <w:r w:rsidRPr="002E37B3">
              <w:rPr>
                <w:rFonts w:ascii="Times New Roman" w:hAnsi="Times New Roman"/>
                <w:sz w:val="28"/>
                <w:szCs w:val="28"/>
              </w:rPr>
              <w:t>D. Sai ruột đười ươi dài hơn ruột người do đó thời gian thức ăn đi qua hệ tiêu hóa của đười ươi lâu hơn của người.</w:t>
            </w:r>
          </w:p>
        </w:tc>
        <w:tc>
          <w:tcPr>
            <w:tcW w:w="931"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lastRenderedPageBreak/>
              <w:t>0,25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tc>
      </w:tr>
    </w:tbl>
    <w:p w:rsidR="00902BAA" w:rsidRPr="002E37B3" w:rsidRDefault="00902BAA" w:rsidP="00902BAA">
      <w:pPr>
        <w:spacing w:after="0"/>
        <w:jc w:val="both"/>
        <w:rPr>
          <w:b/>
          <w:szCs w:val="28"/>
        </w:rPr>
      </w:pPr>
      <w:r w:rsidRPr="002E37B3">
        <w:rPr>
          <w:b/>
          <w:szCs w:val="28"/>
        </w:rPr>
        <w:lastRenderedPageBreak/>
        <w:t xml:space="preserve">Câu 7: Tuần hoàn (2 điểm) </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t>1.Một bệnh nhân bị hở van tim (van nhĩ thất đóng không kín)</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t>a. Nhịp tim của bệnh nhân có thay đổi không? Tại sao?</w:t>
      </w:r>
    </w:p>
    <w:p w:rsidR="00902BAA" w:rsidRPr="002E37B3" w:rsidRDefault="00902BAA" w:rsidP="00902BAA">
      <w:pPr>
        <w:spacing w:after="0"/>
        <w:jc w:val="both"/>
        <w:rPr>
          <w:rFonts w:eastAsia="Times New Roman"/>
          <w:szCs w:val="28"/>
          <w:lang w:val="fr-FR"/>
        </w:rPr>
      </w:pPr>
      <w:r w:rsidRPr="002E37B3">
        <w:rPr>
          <w:rFonts w:eastAsia="Times New Roman"/>
          <w:szCs w:val="28"/>
          <w:lang w:val="fr-FR"/>
        </w:rPr>
        <w:t>b. Lượng máu tim bơm lên động mạch chủ trong mỗi chu kì tim (thể tích tâm thu) có thay đổi không? Tại sao?</w:t>
      </w:r>
    </w:p>
    <w:p w:rsidR="00902BAA" w:rsidRPr="002E37B3" w:rsidRDefault="00902BAA" w:rsidP="00902BAA">
      <w:pPr>
        <w:spacing w:after="0"/>
        <w:jc w:val="both"/>
        <w:rPr>
          <w:rFonts w:eastAsia="Times New Roman"/>
          <w:szCs w:val="28"/>
          <w:lang w:val="vi-VN"/>
        </w:rPr>
      </w:pPr>
      <w:r w:rsidRPr="002E37B3">
        <w:rPr>
          <w:rFonts w:eastAsia="Times New Roman"/>
          <w:szCs w:val="28"/>
          <w:lang w:val="fr-FR"/>
        </w:rPr>
        <w:t>c. Huyết áp động mạch có thay đổi không? Tại sao?</w:t>
      </w:r>
    </w:p>
    <w:p w:rsidR="00902BAA" w:rsidRPr="002E37B3" w:rsidRDefault="00902BAA" w:rsidP="00902BAA">
      <w:pPr>
        <w:spacing w:after="0"/>
        <w:jc w:val="both"/>
        <w:rPr>
          <w:rFonts w:eastAsia="Times New Roman"/>
          <w:szCs w:val="28"/>
        </w:rPr>
      </w:pPr>
      <w:r w:rsidRPr="002E37B3">
        <w:rPr>
          <w:rFonts w:eastAsia="Times New Roman"/>
          <w:szCs w:val="28"/>
        </w:rPr>
        <w:t xml:space="preserve">2. </w:t>
      </w:r>
      <w:r w:rsidRPr="002E37B3">
        <w:rPr>
          <w:rFonts w:eastAsia="Times New Roman"/>
          <w:szCs w:val="28"/>
          <w:lang w:val="vi-VN"/>
        </w:rPr>
        <w:t>Vì sao nhịp tim trung bình ở người trường thành là 75 lần/phút? Tại sao ở đa số động vật, nhịp tim lại tỷ lệ nghịch với khối lượng cơ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szCs w:val="28"/>
              </w:rPr>
            </w:pPr>
            <w:r w:rsidRPr="002E37B3">
              <w:rPr>
                <w:szCs w:val="28"/>
              </w:rPr>
              <w:t>1. Một bệnh nhân bị hở van tim thì:</w:t>
            </w:r>
          </w:p>
          <w:p w:rsidR="00902BAA" w:rsidRPr="002E37B3" w:rsidRDefault="00902BAA" w:rsidP="00E87D41">
            <w:pPr>
              <w:spacing w:after="0"/>
              <w:jc w:val="both"/>
              <w:rPr>
                <w:szCs w:val="28"/>
              </w:rPr>
            </w:pPr>
            <w:r w:rsidRPr="002E37B3">
              <w:rPr>
                <w:szCs w:val="28"/>
              </w:rPr>
              <w:t>a. Nhịp tim tăng để đáp ứng nhu cầu máu của các cơ quan.</w:t>
            </w:r>
          </w:p>
          <w:p w:rsidR="00902BAA" w:rsidRPr="002E37B3" w:rsidRDefault="00902BAA" w:rsidP="00E87D41">
            <w:pPr>
              <w:spacing w:after="0"/>
              <w:jc w:val="both"/>
              <w:rPr>
                <w:szCs w:val="28"/>
              </w:rPr>
            </w:pPr>
            <w:r w:rsidRPr="002E37B3">
              <w:rPr>
                <w:szCs w:val="28"/>
              </w:rPr>
              <w:t>b. Lượng máu tim bơm lên động mạch chủ trong mỗi chu kì tim giảm do 1 phần máu quay trở lại tâm nhĩ.</w:t>
            </w:r>
          </w:p>
          <w:p w:rsidR="00902BAA" w:rsidRPr="002E37B3" w:rsidRDefault="00902BAA" w:rsidP="00E87D41">
            <w:pPr>
              <w:spacing w:after="0"/>
              <w:jc w:val="both"/>
              <w:rPr>
                <w:szCs w:val="28"/>
              </w:rPr>
            </w:pPr>
            <w:r w:rsidRPr="002E37B3">
              <w:rPr>
                <w:szCs w:val="28"/>
              </w:rPr>
              <w:t>c. Lúc đầu, nhịp tim tăng nên huyết áp động mạch không đổi. Lúc sau, suy tim nên huyết áp động mạch giảm.</w:t>
            </w:r>
          </w:p>
          <w:p w:rsidR="00902BAA" w:rsidRPr="002E37B3" w:rsidRDefault="00902BAA" w:rsidP="00E87D41">
            <w:pPr>
              <w:spacing w:after="0"/>
              <w:jc w:val="both"/>
              <w:rPr>
                <w:szCs w:val="28"/>
              </w:rPr>
            </w:pPr>
            <w:r w:rsidRPr="002E37B3">
              <w:rPr>
                <w:szCs w:val="28"/>
              </w:rPr>
              <w:t>- Hở van tim gây suy tim do tim phải tăng cường hoạt động trong thời gian dài.</w:t>
            </w:r>
          </w:p>
          <w:p w:rsidR="00902BAA" w:rsidRPr="002E37B3" w:rsidRDefault="00902BAA" w:rsidP="00E87D41">
            <w:pPr>
              <w:spacing w:after="0"/>
              <w:jc w:val="both"/>
              <w:rPr>
                <w:szCs w:val="28"/>
              </w:rPr>
            </w:pPr>
            <w:r w:rsidRPr="002E37B3">
              <w:rPr>
                <w:szCs w:val="28"/>
              </w:rPr>
              <w:t>2. Ở người, thời gian một chu kì tim trung bình khoảng 0,8 giây gồm 3 pha: pha co tâm nhĩ (0,1 giây), pha co tâm thất (0,3 giây), pha giãn chung (0,4 giây)</w:t>
            </w:r>
          </w:p>
          <w:p w:rsidR="00902BAA" w:rsidRPr="002E37B3" w:rsidRDefault="00902BAA" w:rsidP="00E87D41">
            <w:pPr>
              <w:spacing w:after="0"/>
              <w:jc w:val="both"/>
              <w:rPr>
                <w:szCs w:val="28"/>
              </w:rPr>
            </w:pPr>
            <w:r w:rsidRPr="002E37B3">
              <w:rPr>
                <w:szCs w:val="28"/>
              </w:rPr>
              <w:t>- Trong 1 phút (60 giây) sẽ có 60/0,8 = 75 chu kì tim hay ta nói nhịp tim trung bình ở người trưởng thành là 75 lần/phút.</w:t>
            </w:r>
          </w:p>
          <w:p w:rsidR="00902BAA" w:rsidRPr="002E37B3" w:rsidRDefault="00902BAA" w:rsidP="00E87D41">
            <w:pPr>
              <w:spacing w:after="0"/>
              <w:jc w:val="both"/>
              <w:rPr>
                <w:szCs w:val="28"/>
              </w:rPr>
            </w:pPr>
            <w:r w:rsidRPr="002E37B3">
              <w:rPr>
                <w:szCs w:val="28"/>
              </w:rPr>
              <w:t>- Nhịp tim ở đa số động vật tỷ lệ nghịch với khối lượng cơ thể vì động vật càng nhỏ thì tỉ lệ S/V càng lớn (S là diện tích bề mặt cơ thể, V là khối lượng cơ thể) nên nhiệt lượng mất vào môi trường xung quanh càng nhiều. Để bù nhỉệt, cơ thể phải tăng cường chuyển hóa trong tế bào do đó tim phải đập nhanh hơn đễ đáp ứng đủ nhu cầu ôxi cho quá trình chuyển hóa.</w:t>
            </w:r>
          </w:p>
        </w:tc>
        <w:tc>
          <w:tcPr>
            <w:tcW w:w="931"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tc>
      </w:tr>
    </w:tbl>
    <w:p w:rsidR="00902BAA" w:rsidRPr="002E37B3" w:rsidRDefault="00902BAA" w:rsidP="00902BAA">
      <w:pPr>
        <w:spacing w:after="0"/>
        <w:jc w:val="both"/>
        <w:rPr>
          <w:b/>
          <w:szCs w:val="28"/>
        </w:rPr>
      </w:pPr>
      <w:r w:rsidRPr="002E37B3">
        <w:rPr>
          <w:b/>
          <w:szCs w:val="28"/>
        </w:rPr>
        <w:t xml:space="preserve">Câu 8: Bài tiết và cân bằng nội môi (2 điểm) </w:t>
      </w:r>
    </w:p>
    <w:p w:rsidR="00902BAA" w:rsidRPr="002E37B3" w:rsidRDefault="00902BAA" w:rsidP="00902BAA">
      <w:pPr>
        <w:spacing w:after="0"/>
        <w:jc w:val="both"/>
        <w:rPr>
          <w:color w:val="000000"/>
          <w:szCs w:val="28"/>
        </w:rPr>
      </w:pPr>
      <w:r w:rsidRPr="002E37B3">
        <w:rPr>
          <w:color w:val="000000"/>
          <w:szCs w:val="28"/>
        </w:rPr>
        <w:t>Một người được sinh ra và lớn lên ở độ cao ngang mực nước biển, sức khỏe bình thường. Sau đó người này được đưa bằng trực thăng, lên độ cao 3000m so với mực nước biển (không có yếu tố vận động). Do vậy người đó có một số đáp ứng để bù đắp cho áp suất O</w:t>
      </w:r>
      <w:r w:rsidRPr="002E37B3">
        <w:rPr>
          <w:color w:val="000000"/>
          <w:szCs w:val="28"/>
          <w:vertAlign w:val="subscript"/>
        </w:rPr>
        <w:t>2</w:t>
      </w:r>
      <w:r w:rsidRPr="002E37B3">
        <w:rPr>
          <w:color w:val="000000"/>
          <w:szCs w:val="28"/>
        </w:rPr>
        <w:t xml:space="preserve"> giảm ở vùng cao.</w:t>
      </w:r>
    </w:p>
    <w:p w:rsidR="00902BAA" w:rsidRPr="002E37B3" w:rsidRDefault="00902BAA" w:rsidP="00902BAA">
      <w:pPr>
        <w:pStyle w:val="ListParagraph"/>
        <w:ind w:left="0"/>
        <w:jc w:val="both"/>
        <w:rPr>
          <w:color w:val="000000"/>
          <w:szCs w:val="28"/>
        </w:rPr>
      </w:pPr>
      <w:r w:rsidRPr="002E37B3">
        <w:rPr>
          <w:color w:val="000000"/>
          <w:szCs w:val="28"/>
        </w:rPr>
        <w:t>1. Đường cong phân li HbO</w:t>
      </w:r>
      <w:r w:rsidRPr="002E37B3">
        <w:rPr>
          <w:color w:val="000000"/>
          <w:szCs w:val="28"/>
          <w:vertAlign w:val="subscript"/>
        </w:rPr>
        <w:t>2</w:t>
      </w:r>
      <w:r w:rsidRPr="002E37B3">
        <w:rPr>
          <w:color w:val="000000"/>
          <w:szCs w:val="28"/>
        </w:rPr>
        <w:t xml:space="preserve"> và độ nhớt máu thay đổi như thế nào? Giải thích.</w:t>
      </w:r>
    </w:p>
    <w:p w:rsidR="00902BAA" w:rsidRPr="002E37B3" w:rsidRDefault="00902BAA" w:rsidP="00902BAA">
      <w:pPr>
        <w:pStyle w:val="ListParagraph"/>
        <w:ind w:left="0"/>
        <w:jc w:val="both"/>
        <w:rPr>
          <w:color w:val="000000"/>
          <w:szCs w:val="28"/>
        </w:rPr>
      </w:pPr>
      <w:r w:rsidRPr="002E37B3">
        <w:rPr>
          <w:color w:val="000000"/>
          <w:szCs w:val="28"/>
        </w:rPr>
        <w:lastRenderedPageBreak/>
        <w:t>2. Nhiều người lên núi cao một cách nhanh chóng có biểu hiện của hội chứng say độ cao ở mức độ nào đó (đau đầu, mệt mỏi, nôn mửa...). Có thể sử dụng thuốc gây bài tiết bicarbonate vào nước tiểu để chữa được không? Vì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color w:val="000000"/>
                <w:szCs w:val="28"/>
              </w:rPr>
            </w:pPr>
            <w:r w:rsidRPr="002E37B3">
              <w:rPr>
                <w:color w:val="000000"/>
                <w:szCs w:val="28"/>
              </w:rPr>
              <w:t>1.-Đường cong phân li HbO</w:t>
            </w:r>
            <w:r w:rsidRPr="002E37B3">
              <w:rPr>
                <w:color w:val="000000"/>
                <w:szCs w:val="28"/>
                <w:vertAlign w:val="subscript"/>
              </w:rPr>
              <w:t xml:space="preserve">2  </w:t>
            </w:r>
            <w:r w:rsidRPr="002E37B3">
              <w:rPr>
                <w:color w:val="000000"/>
                <w:szCs w:val="28"/>
              </w:rPr>
              <w:t>có thể dịch chuyển sang trái</w:t>
            </w:r>
          </w:p>
          <w:p w:rsidR="00902BAA" w:rsidRPr="002E37B3" w:rsidRDefault="00902BAA" w:rsidP="00E87D41">
            <w:pPr>
              <w:spacing w:after="0"/>
              <w:jc w:val="both"/>
              <w:rPr>
                <w:color w:val="000000"/>
                <w:szCs w:val="28"/>
              </w:rPr>
            </w:pPr>
            <w:r w:rsidRPr="002E37B3">
              <w:rPr>
                <w:color w:val="000000"/>
                <w:szCs w:val="28"/>
              </w:rPr>
              <w:t>+ Ở độ cao 3000m, phân áp O</w:t>
            </w:r>
            <w:r w:rsidRPr="002E37B3">
              <w:rPr>
                <w:color w:val="000000"/>
                <w:szCs w:val="28"/>
                <w:vertAlign w:val="subscript"/>
              </w:rPr>
              <w:t xml:space="preserve">2 </w:t>
            </w:r>
            <w:r w:rsidRPr="002E37B3">
              <w:rPr>
                <w:color w:val="000000"/>
                <w:szCs w:val="28"/>
              </w:rPr>
              <w:t>giảm thấp, kích thích hóa thụ quan ở xoang động mạch cảnh, cung động mạch chủ. Xung thần kinh theo dây cảm giác làm hoạt hóa trung khu hô hấp ở hành não -&gt; tăng nhịp hô hấp -&gt; tăng cường thông khí giúp tăng lấy O</w:t>
            </w:r>
            <w:r w:rsidRPr="002E37B3">
              <w:rPr>
                <w:color w:val="000000"/>
                <w:szCs w:val="28"/>
                <w:vertAlign w:val="subscript"/>
              </w:rPr>
              <w:t>2</w:t>
            </w:r>
            <w:r w:rsidRPr="002E37B3">
              <w:rPr>
                <w:color w:val="000000"/>
                <w:szCs w:val="28"/>
              </w:rPr>
              <w:t>.</w:t>
            </w:r>
          </w:p>
          <w:p w:rsidR="00902BAA" w:rsidRPr="002E37B3" w:rsidRDefault="00902BAA" w:rsidP="00E87D41">
            <w:pPr>
              <w:spacing w:after="0"/>
              <w:jc w:val="both"/>
              <w:rPr>
                <w:color w:val="000000"/>
                <w:szCs w:val="28"/>
              </w:rPr>
            </w:pPr>
            <w:r w:rsidRPr="002E37B3">
              <w:rPr>
                <w:color w:val="000000"/>
                <w:szCs w:val="28"/>
              </w:rPr>
              <w:t xml:space="preserve"> + Tăng thông khí -&gt; tăng lượng CO</w:t>
            </w:r>
            <w:r w:rsidRPr="002E37B3">
              <w:rPr>
                <w:color w:val="000000"/>
                <w:szCs w:val="28"/>
                <w:vertAlign w:val="subscript"/>
              </w:rPr>
              <w:t>2</w:t>
            </w:r>
            <w:r w:rsidRPr="002E37B3">
              <w:rPr>
                <w:color w:val="000000"/>
                <w:szCs w:val="28"/>
              </w:rPr>
              <w:t xml:space="preserve"> thải ra -&gt; giảm hàm lượng CO</w:t>
            </w:r>
            <w:r w:rsidRPr="002E37B3">
              <w:rPr>
                <w:color w:val="000000"/>
                <w:szCs w:val="28"/>
                <w:vertAlign w:val="subscript"/>
              </w:rPr>
              <w:t xml:space="preserve">2 </w:t>
            </w:r>
            <w:r w:rsidRPr="002E37B3">
              <w:rPr>
                <w:color w:val="000000"/>
                <w:szCs w:val="28"/>
              </w:rPr>
              <w:t>phế nang -&gt; nồng độ H</w:t>
            </w:r>
            <w:r w:rsidRPr="002E37B3">
              <w:rPr>
                <w:color w:val="000000"/>
                <w:szCs w:val="28"/>
                <w:vertAlign w:val="superscript"/>
              </w:rPr>
              <w:t>+</w:t>
            </w:r>
            <w:r w:rsidRPr="002E37B3">
              <w:rPr>
                <w:color w:val="000000"/>
                <w:szCs w:val="28"/>
              </w:rPr>
              <w:t xml:space="preserve"> trong máu giảm -&gt; pH máu tăng.</w:t>
            </w:r>
          </w:p>
          <w:p w:rsidR="00902BAA" w:rsidRPr="002E37B3" w:rsidRDefault="00902BAA" w:rsidP="00E87D41">
            <w:pPr>
              <w:spacing w:after="0"/>
              <w:jc w:val="both"/>
              <w:rPr>
                <w:color w:val="000000"/>
                <w:szCs w:val="28"/>
              </w:rPr>
            </w:pPr>
            <w:r w:rsidRPr="002E37B3">
              <w:rPr>
                <w:color w:val="000000"/>
                <w:szCs w:val="28"/>
              </w:rPr>
              <w:t>+ pH máu tăng -&gt; tăng ái lực của Hb với O</w:t>
            </w:r>
            <w:r w:rsidRPr="002E37B3">
              <w:rPr>
                <w:color w:val="000000"/>
                <w:szCs w:val="28"/>
                <w:vertAlign w:val="subscript"/>
              </w:rPr>
              <w:t>2</w:t>
            </w:r>
            <w:r w:rsidRPr="002E37B3">
              <w:rPr>
                <w:color w:val="000000"/>
                <w:szCs w:val="28"/>
              </w:rPr>
              <w:t>, giảm sự phân li HbO</w:t>
            </w:r>
            <w:r w:rsidRPr="002E37B3">
              <w:rPr>
                <w:color w:val="000000"/>
                <w:szCs w:val="28"/>
                <w:vertAlign w:val="subscript"/>
              </w:rPr>
              <w:t>2</w:t>
            </w:r>
            <w:r w:rsidRPr="002E37B3">
              <w:rPr>
                <w:color w:val="000000"/>
                <w:szCs w:val="28"/>
              </w:rPr>
              <w:t>. Do đó đường cong phân li HbO</w:t>
            </w:r>
            <w:r w:rsidRPr="002E37B3">
              <w:rPr>
                <w:color w:val="000000"/>
                <w:szCs w:val="28"/>
                <w:vertAlign w:val="subscript"/>
              </w:rPr>
              <w:t>2</w:t>
            </w:r>
            <w:r w:rsidRPr="002E37B3">
              <w:rPr>
                <w:color w:val="000000"/>
                <w:szCs w:val="28"/>
              </w:rPr>
              <w:t xml:space="preserve"> dịch chuyển sang trái.</w:t>
            </w:r>
          </w:p>
          <w:p w:rsidR="00902BAA" w:rsidRPr="002E37B3" w:rsidRDefault="00902BAA" w:rsidP="00E87D41">
            <w:pPr>
              <w:spacing w:after="0"/>
              <w:jc w:val="both"/>
              <w:rPr>
                <w:color w:val="000000"/>
                <w:szCs w:val="28"/>
              </w:rPr>
            </w:pPr>
            <w:r w:rsidRPr="002E37B3">
              <w:rPr>
                <w:color w:val="000000"/>
                <w:szCs w:val="28"/>
              </w:rPr>
              <w:t>-Độ nhớt của máu tăng do</w:t>
            </w:r>
          </w:p>
          <w:p w:rsidR="00902BAA" w:rsidRPr="002E37B3" w:rsidRDefault="00902BAA" w:rsidP="00E87D41">
            <w:pPr>
              <w:spacing w:after="0"/>
              <w:jc w:val="both"/>
              <w:rPr>
                <w:color w:val="000000"/>
                <w:szCs w:val="28"/>
              </w:rPr>
            </w:pPr>
            <w:r w:rsidRPr="002E37B3">
              <w:rPr>
                <w:color w:val="000000"/>
                <w:szCs w:val="28"/>
              </w:rPr>
              <w:t>+ Phân áp O</w:t>
            </w:r>
            <w:r w:rsidRPr="002E37B3">
              <w:rPr>
                <w:color w:val="000000"/>
                <w:szCs w:val="28"/>
                <w:vertAlign w:val="subscript"/>
              </w:rPr>
              <w:t>2</w:t>
            </w:r>
            <w:r w:rsidRPr="002E37B3">
              <w:rPr>
                <w:color w:val="000000"/>
                <w:szCs w:val="28"/>
              </w:rPr>
              <w:t xml:space="preserve"> giảm, lượng O</w:t>
            </w:r>
            <w:r w:rsidRPr="002E37B3">
              <w:rPr>
                <w:color w:val="000000"/>
                <w:szCs w:val="28"/>
                <w:vertAlign w:val="subscript"/>
              </w:rPr>
              <w:t>2</w:t>
            </w:r>
            <w:r w:rsidRPr="002E37B3">
              <w:rPr>
                <w:color w:val="000000"/>
                <w:szCs w:val="28"/>
              </w:rPr>
              <w:t xml:space="preserve"> đến mô giảm -&gt; kích thích thận tiết hormone EPO tác động lên tủy xương là tăng sẩn sinh hồng cầu.</w:t>
            </w:r>
          </w:p>
          <w:p w:rsidR="00902BAA" w:rsidRPr="002E37B3" w:rsidRDefault="00902BAA" w:rsidP="00E87D41">
            <w:pPr>
              <w:spacing w:after="0"/>
              <w:jc w:val="both"/>
              <w:rPr>
                <w:color w:val="000000"/>
                <w:szCs w:val="28"/>
              </w:rPr>
            </w:pPr>
            <w:r w:rsidRPr="002E37B3">
              <w:rPr>
                <w:color w:val="000000"/>
                <w:szCs w:val="28"/>
              </w:rPr>
              <w:t>+ Lượng tế bào hồng câu tăng -&gt; tăng độ nhớt máu.</w:t>
            </w:r>
          </w:p>
          <w:p w:rsidR="00902BAA" w:rsidRPr="002E37B3" w:rsidRDefault="00902BAA" w:rsidP="00E87D41">
            <w:pPr>
              <w:spacing w:after="0"/>
              <w:jc w:val="both"/>
              <w:rPr>
                <w:color w:val="000000"/>
                <w:szCs w:val="28"/>
              </w:rPr>
            </w:pPr>
            <w:r w:rsidRPr="002E37B3">
              <w:rPr>
                <w:color w:val="000000"/>
                <w:szCs w:val="28"/>
              </w:rPr>
              <w:t>2.Có thể sử dụng</w:t>
            </w:r>
          </w:p>
          <w:p w:rsidR="00902BAA" w:rsidRPr="002E37B3" w:rsidRDefault="00902BAA" w:rsidP="00E87D41">
            <w:pPr>
              <w:spacing w:after="0"/>
              <w:jc w:val="both"/>
              <w:rPr>
                <w:color w:val="000000"/>
                <w:szCs w:val="28"/>
              </w:rPr>
            </w:pPr>
            <w:r w:rsidRPr="002E37B3">
              <w:rPr>
                <w:color w:val="000000"/>
                <w:szCs w:val="28"/>
              </w:rPr>
              <w:t>Sử dụng thuốc làm tăng thải HCO</w:t>
            </w:r>
            <w:r w:rsidRPr="002E37B3">
              <w:rPr>
                <w:color w:val="000000"/>
                <w:szCs w:val="28"/>
                <w:vertAlign w:val="subscript"/>
              </w:rPr>
              <w:t>3</w:t>
            </w:r>
            <w:r w:rsidRPr="002E37B3">
              <w:rPr>
                <w:color w:val="000000"/>
                <w:szCs w:val="28"/>
                <w:vertAlign w:val="superscript"/>
              </w:rPr>
              <w:t>-</w:t>
            </w:r>
            <w:r w:rsidRPr="002E37B3">
              <w:rPr>
                <w:color w:val="000000"/>
                <w:szCs w:val="28"/>
              </w:rPr>
              <w:t xml:space="preserve"> vào nước tiểu, giảm HCO</w:t>
            </w:r>
            <w:r w:rsidRPr="002E37B3">
              <w:rPr>
                <w:color w:val="000000"/>
                <w:szCs w:val="28"/>
                <w:vertAlign w:val="subscript"/>
              </w:rPr>
              <w:t>3</w:t>
            </w:r>
            <w:r w:rsidRPr="002E37B3">
              <w:rPr>
                <w:color w:val="000000"/>
                <w:szCs w:val="28"/>
                <w:vertAlign w:val="superscript"/>
              </w:rPr>
              <w:t xml:space="preserve">- </w:t>
            </w:r>
            <w:r w:rsidRPr="002E37B3">
              <w:rPr>
                <w:color w:val="000000"/>
                <w:szCs w:val="28"/>
              </w:rPr>
              <w:t xml:space="preserve">máu </w:t>
            </w:r>
          </w:p>
          <w:p w:rsidR="00902BAA" w:rsidRPr="002E37B3" w:rsidRDefault="00902BAA" w:rsidP="00E87D41">
            <w:pPr>
              <w:spacing w:after="0"/>
              <w:jc w:val="both"/>
              <w:rPr>
                <w:szCs w:val="28"/>
              </w:rPr>
            </w:pPr>
            <w:r w:rsidRPr="002E37B3">
              <w:rPr>
                <w:color w:val="000000"/>
                <w:szCs w:val="28"/>
              </w:rPr>
              <w:t>-&gt; giảm pH máu -&gt; giảm ái lực giữa Hb và O</w:t>
            </w:r>
            <w:r w:rsidRPr="002E37B3">
              <w:rPr>
                <w:color w:val="000000"/>
                <w:szCs w:val="28"/>
                <w:vertAlign w:val="subscript"/>
              </w:rPr>
              <w:t>2</w:t>
            </w:r>
            <w:r w:rsidRPr="002E37B3">
              <w:rPr>
                <w:color w:val="000000"/>
                <w:szCs w:val="28"/>
              </w:rPr>
              <w:t>, tăng phân li HbO</w:t>
            </w:r>
            <w:r w:rsidRPr="002E37B3">
              <w:rPr>
                <w:color w:val="000000"/>
                <w:szCs w:val="28"/>
                <w:vertAlign w:val="subscript"/>
              </w:rPr>
              <w:t>2</w:t>
            </w:r>
            <w:r w:rsidRPr="002E37B3">
              <w:rPr>
                <w:color w:val="000000"/>
                <w:szCs w:val="28"/>
              </w:rPr>
              <w:t xml:space="preserve"> -&gt; tăng giải phóng O</w:t>
            </w:r>
            <w:r w:rsidRPr="002E37B3">
              <w:rPr>
                <w:color w:val="000000"/>
                <w:szCs w:val="28"/>
                <w:vertAlign w:val="subscript"/>
              </w:rPr>
              <w:t>2</w:t>
            </w:r>
            <w:r w:rsidRPr="002E37B3">
              <w:rPr>
                <w:color w:val="000000"/>
                <w:szCs w:val="28"/>
              </w:rPr>
              <w:t xml:space="preserve"> cung cấp đủ cho các mô của cơ thể.</w:t>
            </w:r>
          </w:p>
        </w:tc>
        <w:tc>
          <w:tcPr>
            <w:tcW w:w="931" w:type="dxa"/>
            <w:shd w:val="clear" w:color="auto" w:fill="auto"/>
          </w:tcPr>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p w:rsidR="00902BAA" w:rsidRPr="002E37B3" w:rsidRDefault="00902BAA" w:rsidP="00E87D41">
            <w:pPr>
              <w:spacing w:after="0"/>
              <w:jc w:val="both"/>
              <w:rPr>
                <w:szCs w:val="28"/>
              </w:rPr>
            </w:pPr>
          </w:p>
        </w:tc>
      </w:tr>
    </w:tbl>
    <w:p w:rsidR="00902BAA" w:rsidRPr="002E37B3" w:rsidRDefault="00902BAA" w:rsidP="00902BAA">
      <w:pPr>
        <w:spacing w:after="0"/>
        <w:jc w:val="both"/>
        <w:rPr>
          <w:b/>
          <w:szCs w:val="28"/>
        </w:rPr>
      </w:pPr>
      <w:r w:rsidRPr="002E37B3">
        <w:rPr>
          <w:b/>
          <w:szCs w:val="28"/>
        </w:rPr>
        <w:t xml:space="preserve">Câu 9: Cảm ứng ở ĐV (2 điểm) </w:t>
      </w:r>
    </w:p>
    <w:p w:rsidR="00902BAA" w:rsidRPr="002E37B3" w:rsidRDefault="00902BAA" w:rsidP="00902BAA">
      <w:pPr>
        <w:spacing w:after="0"/>
        <w:jc w:val="both"/>
        <w:rPr>
          <w:szCs w:val="28"/>
        </w:rPr>
      </w:pPr>
      <w:r w:rsidRPr="002E37B3">
        <w:rPr>
          <w:szCs w:val="28"/>
        </w:rPr>
        <w:t>1. Hai nơron A và B cùng loại, có sự chênh lệch Na</w:t>
      </w:r>
      <w:r w:rsidRPr="002E37B3">
        <w:rPr>
          <w:szCs w:val="28"/>
          <w:vertAlign w:val="superscript"/>
        </w:rPr>
        <w:t>+</w:t>
      </w:r>
      <w:r w:rsidRPr="002E37B3">
        <w:rPr>
          <w:szCs w:val="28"/>
        </w:rPr>
        <w:t>, K</w:t>
      </w:r>
      <w:r w:rsidRPr="002E37B3">
        <w:rPr>
          <w:szCs w:val="28"/>
          <w:vertAlign w:val="superscript"/>
        </w:rPr>
        <w:t>+</w:t>
      </w:r>
      <w:r w:rsidRPr="002E37B3">
        <w:rPr>
          <w:szCs w:val="28"/>
        </w:rPr>
        <w:t xml:space="preserve"> giữa bên trong và bên ngoài nơron là như nhau.</w:t>
      </w:r>
    </w:p>
    <w:p w:rsidR="00902BAA" w:rsidRPr="002E37B3" w:rsidRDefault="00902BAA" w:rsidP="00902BAA">
      <w:pPr>
        <w:spacing w:after="0"/>
        <w:jc w:val="both"/>
        <w:rPr>
          <w:szCs w:val="28"/>
        </w:rPr>
      </w:pPr>
      <w:r w:rsidRPr="002E37B3">
        <w:rPr>
          <w:szCs w:val="28"/>
        </w:rPr>
        <w:t>a. Cho chất Digoxin tác động lên nơron A nhưng không cho chất này tác động lên nơron B thì khi kích thích biên độ điện thế hoạt động lan truyền trên mỗi sợi trục có thay đổi không và biên độ điện thế hoạt động của nơron nào lớn hơn? Giải thích.</w:t>
      </w:r>
    </w:p>
    <w:p w:rsidR="00902BAA" w:rsidRPr="002E37B3" w:rsidRDefault="00902BAA" w:rsidP="00902BAA">
      <w:pPr>
        <w:spacing w:after="0"/>
        <w:jc w:val="both"/>
        <w:rPr>
          <w:szCs w:val="28"/>
        </w:rPr>
      </w:pPr>
      <w:r w:rsidRPr="002E37B3">
        <w:rPr>
          <w:szCs w:val="28"/>
        </w:rPr>
        <w:t>b. Cho chất Cyanua (CN</w:t>
      </w:r>
      <w:r w:rsidRPr="002E37B3">
        <w:rPr>
          <w:szCs w:val="28"/>
          <w:vertAlign w:val="superscript"/>
        </w:rPr>
        <w:t>-</w:t>
      </w:r>
      <w:r w:rsidRPr="002E37B3">
        <w:rPr>
          <w:szCs w:val="28"/>
        </w:rPr>
        <w:t>) tác động lên nơron B nhưng không cho chất này tác động lên nơron A thì nồng độ ion K</w:t>
      </w:r>
      <w:r w:rsidRPr="002E37B3">
        <w:rPr>
          <w:szCs w:val="28"/>
          <w:vertAlign w:val="superscript"/>
        </w:rPr>
        <w:t>+</w:t>
      </w:r>
      <w:r w:rsidRPr="002E37B3">
        <w:rPr>
          <w:szCs w:val="28"/>
        </w:rPr>
        <w:t xml:space="preserve"> ở trong nơron nào lớn hơn? Giải thích.</w:t>
      </w:r>
    </w:p>
    <w:p w:rsidR="00902BAA" w:rsidRPr="002E37B3" w:rsidRDefault="00902BAA" w:rsidP="00902BAA">
      <w:pPr>
        <w:spacing w:after="0"/>
        <w:jc w:val="both"/>
        <w:rPr>
          <w:szCs w:val="28"/>
        </w:rPr>
      </w:pPr>
      <w:r w:rsidRPr="002E37B3">
        <w:rPr>
          <w:szCs w:val="28"/>
        </w:rPr>
        <w:t>2. Tại truyền tin qua xi náp hóa học chỉ có thể diễn ra theo một chiều?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szCs w:val="28"/>
              </w:rPr>
            </w:pPr>
            <w:r w:rsidRPr="002E37B3">
              <w:rPr>
                <w:szCs w:val="28"/>
              </w:rPr>
              <w:t>1</w:t>
            </w:r>
          </w:p>
          <w:p w:rsidR="00902BAA" w:rsidRPr="002E37B3" w:rsidRDefault="00902BAA" w:rsidP="00E87D41">
            <w:pPr>
              <w:spacing w:after="0"/>
              <w:jc w:val="both"/>
              <w:rPr>
                <w:szCs w:val="28"/>
              </w:rPr>
            </w:pPr>
            <w:r w:rsidRPr="002E37B3">
              <w:rPr>
                <w:szCs w:val="28"/>
              </w:rPr>
              <w:t>a.  Biên độ điện thế hoạt động lan truyền trên mỗi sợi trục không thay đổi. Biên độ điện thế hoạt động của nơron B lớn hơn nơron A, bởi vì:</w:t>
            </w:r>
          </w:p>
          <w:p w:rsidR="00902BAA" w:rsidRPr="002E37B3" w:rsidRDefault="00902BAA" w:rsidP="00E87D41">
            <w:pPr>
              <w:spacing w:after="0"/>
              <w:jc w:val="both"/>
              <w:rPr>
                <w:szCs w:val="28"/>
              </w:rPr>
            </w:pPr>
            <w:r w:rsidRPr="002E37B3">
              <w:rPr>
                <w:szCs w:val="28"/>
              </w:rPr>
              <w:t>- Khi xung thần kinh lan truyền trên các sợi trục thì biên độ điện thế hoạt động không thay đổi. Do các yếu tố quyết định biên độ như điện thế nghỉ, chênh lệch nồng độ Na</w:t>
            </w:r>
            <w:r w:rsidRPr="002E37B3">
              <w:rPr>
                <w:szCs w:val="28"/>
                <w:vertAlign w:val="superscript"/>
              </w:rPr>
              <w:t>+</w:t>
            </w:r>
            <w:r w:rsidRPr="002E37B3">
              <w:rPr>
                <w:szCs w:val="28"/>
              </w:rPr>
              <w:t xml:space="preserve"> hai bên màng và tính thấm của màng đối với Na</w:t>
            </w:r>
            <w:r w:rsidRPr="002E37B3">
              <w:rPr>
                <w:szCs w:val="28"/>
                <w:vertAlign w:val="superscript"/>
              </w:rPr>
              <w:t>+</w:t>
            </w:r>
            <w:r w:rsidRPr="002E37B3">
              <w:rPr>
                <w:szCs w:val="28"/>
              </w:rPr>
              <w:t xml:space="preserve"> không thay đổi.</w:t>
            </w:r>
          </w:p>
          <w:p w:rsidR="00902BAA" w:rsidRPr="002E37B3" w:rsidRDefault="00902BAA" w:rsidP="00E87D41">
            <w:pPr>
              <w:spacing w:after="0"/>
              <w:jc w:val="both"/>
              <w:rPr>
                <w:szCs w:val="28"/>
              </w:rPr>
            </w:pPr>
            <w:r w:rsidRPr="002E37B3">
              <w:rPr>
                <w:szCs w:val="28"/>
              </w:rPr>
              <w:t>- Biên độ điện thến hoạt động phụ thuộc vào mức độ phân cực của nơron. Chất Digoxin làm suy yếu hoạt động của bơm Na – K làm Na</w:t>
            </w:r>
            <w:r w:rsidRPr="002E37B3">
              <w:rPr>
                <w:szCs w:val="28"/>
                <w:vertAlign w:val="superscript"/>
              </w:rPr>
              <w:t>+</w:t>
            </w:r>
            <w:r w:rsidRPr="002E37B3">
              <w:rPr>
                <w:szCs w:val="28"/>
              </w:rPr>
              <w:t xml:space="preserve"> đưa ra ngoài và K</w:t>
            </w:r>
            <w:r w:rsidRPr="002E37B3">
              <w:rPr>
                <w:szCs w:val="28"/>
                <w:vertAlign w:val="superscript"/>
              </w:rPr>
              <w:t>+</w:t>
            </w:r>
            <w:r w:rsidRPr="002E37B3">
              <w:rPr>
                <w:szCs w:val="28"/>
              </w:rPr>
              <w:t xml:space="preserve"> đưa vào trong nơron A ít đi, kết quả là giảm chênh mức độ phân cực ở nơron A. Do đó,biến độ điện thế hoạt động của nơron A nhỏ hơn nơron B</w:t>
            </w:r>
          </w:p>
          <w:p w:rsidR="00902BAA" w:rsidRPr="002E37B3" w:rsidRDefault="00902BAA" w:rsidP="00E87D41">
            <w:pPr>
              <w:spacing w:after="0"/>
              <w:jc w:val="both"/>
              <w:rPr>
                <w:szCs w:val="28"/>
              </w:rPr>
            </w:pPr>
            <w:r w:rsidRPr="002E37B3">
              <w:rPr>
                <w:szCs w:val="28"/>
              </w:rPr>
              <w:t>b . Nồng độ ion K</w:t>
            </w:r>
            <w:r w:rsidRPr="002E37B3">
              <w:rPr>
                <w:szCs w:val="28"/>
                <w:vertAlign w:val="superscript"/>
              </w:rPr>
              <w:t>+</w:t>
            </w:r>
            <w:r w:rsidRPr="002E37B3">
              <w:rPr>
                <w:szCs w:val="28"/>
              </w:rPr>
              <w:t xml:space="preserve"> ở trong nơron A lớn hơn so với nơron B, bởi vì:</w:t>
            </w:r>
          </w:p>
          <w:p w:rsidR="00902BAA" w:rsidRPr="002E37B3" w:rsidRDefault="00902BAA" w:rsidP="00E87D41">
            <w:pPr>
              <w:spacing w:after="0"/>
              <w:jc w:val="both"/>
              <w:rPr>
                <w:szCs w:val="28"/>
              </w:rPr>
            </w:pPr>
            <w:r w:rsidRPr="002E37B3">
              <w:rPr>
                <w:szCs w:val="28"/>
              </w:rPr>
              <w:t>- Chất Cyanua (CN</w:t>
            </w:r>
            <w:r w:rsidRPr="002E37B3">
              <w:rPr>
                <w:szCs w:val="28"/>
                <w:vertAlign w:val="superscript"/>
              </w:rPr>
              <w:t>-</w:t>
            </w:r>
            <w:r w:rsidRPr="002E37B3">
              <w:rPr>
                <w:szCs w:val="28"/>
              </w:rPr>
              <w:t>) ức chế chuỗi chuyền điện tử làm giảm số lượng ATP được tạo ra từ ti thể ở nơron B.</w:t>
            </w:r>
          </w:p>
          <w:p w:rsidR="00902BAA" w:rsidRPr="002E37B3" w:rsidRDefault="00902BAA" w:rsidP="00E87D41">
            <w:pPr>
              <w:spacing w:after="0"/>
              <w:jc w:val="both"/>
              <w:rPr>
                <w:szCs w:val="28"/>
              </w:rPr>
            </w:pPr>
            <w:r w:rsidRPr="002E37B3">
              <w:rPr>
                <w:szCs w:val="28"/>
              </w:rPr>
              <w:t>- Số lượng ATP giảm dẫn đến làm suy yếu hoạt động của bơm Na – K trong việc bơm K</w:t>
            </w:r>
            <w:r w:rsidRPr="002E37B3">
              <w:rPr>
                <w:szCs w:val="28"/>
                <w:vertAlign w:val="superscript"/>
              </w:rPr>
              <w:t>+</w:t>
            </w:r>
            <w:r w:rsidRPr="002E37B3">
              <w:rPr>
                <w:szCs w:val="28"/>
              </w:rPr>
              <w:t xml:space="preserve"> vào trong tế </w:t>
            </w:r>
            <w:r w:rsidRPr="002E37B3">
              <w:rPr>
                <w:szCs w:val="28"/>
              </w:rPr>
              <w:lastRenderedPageBreak/>
              <w:t>bào. Sau một thời gian chênh lệch của các ion ở hai phía của màng nơron đạt trạng thái cân bằng. Tế bà nơron mất phân cực. Do đó, nồng độ ion K</w:t>
            </w:r>
            <w:r w:rsidRPr="002E37B3">
              <w:rPr>
                <w:szCs w:val="28"/>
                <w:vertAlign w:val="superscript"/>
              </w:rPr>
              <w:t>+</w:t>
            </w:r>
            <w:r w:rsidRPr="002E37B3">
              <w:rPr>
                <w:szCs w:val="28"/>
              </w:rPr>
              <w:t xml:space="preserve"> ở trong nơron B nhỏ hơn so với ở trong nơron A.</w:t>
            </w:r>
          </w:p>
          <w:p w:rsidR="00902BAA" w:rsidRPr="002E37B3" w:rsidRDefault="00902BAA" w:rsidP="00E87D41">
            <w:pPr>
              <w:spacing w:after="0"/>
              <w:jc w:val="both"/>
              <w:rPr>
                <w:szCs w:val="28"/>
              </w:rPr>
            </w:pPr>
            <w:r w:rsidRPr="002E37B3">
              <w:rPr>
                <w:szCs w:val="28"/>
              </w:rPr>
              <w:t>2. Do cấu tạo của xi náp: Màng sau không có bóng xi náp chứa chất trung gian hóa học, màng trước không có thụ thể tiếp nhận chất trung gian hóa học đồng thời ở chùy xinap không có enzim phân giải chất trung gian hóa học.</w:t>
            </w:r>
          </w:p>
        </w:tc>
        <w:tc>
          <w:tcPr>
            <w:tcW w:w="931"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0,25</w:t>
            </w: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0,5</w:t>
            </w:r>
          </w:p>
        </w:tc>
      </w:tr>
    </w:tbl>
    <w:p w:rsidR="00902BAA" w:rsidRPr="002E37B3" w:rsidRDefault="00902BAA" w:rsidP="00902BAA">
      <w:pPr>
        <w:spacing w:after="0"/>
        <w:jc w:val="both"/>
        <w:rPr>
          <w:b/>
          <w:szCs w:val="28"/>
        </w:rPr>
      </w:pPr>
      <w:r w:rsidRPr="002E37B3">
        <w:rPr>
          <w:b/>
          <w:szCs w:val="28"/>
        </w:rPr>
        <w:lastRenderedPageBreak/>
        <w:t xml:space="preserve">Câu 10: Sinh trưởng phát triển và sinh sản ở TV (1 điểm) </w:t>
      </w:r>
    </w:p>
    <w:p w:rsidR="00902BAA" w:rsidRPr="002E37B3" w:rsidRDefault="00902BAA" w:rsidP="00902BAA">
      <w:pPr>
        <w:spacing w:after="0"/>
        <w:jc w:val="both"/>
        <w:rPr>
          <w:szCs w:val="28"/>
        </w:rPr>
      </w:pPr>
      <w:r w:rsidRPr="002E37B3">
        <w:rPr>
          <w:szCs w:val="28"/>
        </w:rPr>
        <w:t xml:space="preserve">Ở phụ nữ, hàm lượng hoocmôn ơstrôgen thay đổi như thế nào trong 14 ngày đầu và 14 ngày sau của chu kỳ rụng trứng (với chu kỳ 28 ngày)? Giải thích tại sao có sự thay đổi đó?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rPr>
                <w:szCs w:val="28"/>
              </w:rPr>
            </w:pPr>
            <w:r w:rsidRPr="002E37B3">
              <w:rPr>
                <w:szCs w:val="28"/>
              </w:rPr>
              <w:t xml:space="preserve">- </w:t>
            </w:r>
            <w:r w:rsidRPr="002E37B3">
              <w:rPr>
                <w:szCs w:val="28"/>
                <w:lang w:val="vi-VN"/>
              </w:rPr>
              <w:t>Thành phần thuốc tránh thai là progesteron hoặc progesteron và estrogen.</w:t>
            </w:r>
            <w:r w:rsidRPr="002E37B3">
              <w:rPr>
                <w:szCs w:val="28"/>
              </w:rPr>
              <w:t xml:space="preserve"> </w:t>
            </w:r>
          </w:p>
          <w:p w:rsidR="00902BAA" w:rsidRPr="002E37B3" w:rsidRDefault="00902BAA" w:rsidP="00E87D41">
            <w:pPr>
              <w:spacing w:after="0"/>
              <w:rPr>
                <w:i/>
                <w:szCs w:val="28"/>
              </w:rPr>
            </w:pPr>
            <w:r w:rsidRPr="002E37B3">
              <w:rPr>
                <w:szCs w:val="28"/>
              </w:rPr>
              <w:t xml:space="preserve">- </w:t>
            </w:r>
            <w:r w:rsidRPr="002E37B3">
              <w:rPr>
                <w:szCs w:val="28"/>
                <w:lang w:val="vi-VN"/>
              </w:rPr>
              <w:t xml:space="preserve">Các hooc môn này </w:t>
            </w:r>
            <w:r w:rsidRPr="002E37B3">
              <w:rPr>
                <w:szCs w:val="28"/>
              </w:rPr>
              <w:t xml:space="preserve">khi được uống hàng ngày sẽ được duy trì với nồng độ cao trong máu, </w:t>
            </w:r>
            <w:r w:rsidRPr="002E37B3">
              <w:rPr>
                <w:szCs w:val="28"/>
                <w:lang w:val="vi-VN"/>
              </w:rPr>
              <w:t xml:space="preserve">có tác dụng điều hoà ngược âm tính lên vùng dưới đồi, tuyến yên </w:t>
            </w:r>
            <w:r w:rsidRPr="002E37B3">
              <w:rPr>
                <w:i/>
                <w:szCs w:val="28"/>
                <w:lang w:val="vi-VN"/>
              </w:rPr>
              <w:t>→</w:t>
            </w:r>
            <w:r w:rsidRPr="002E37B3">
              <w:rPr>
                <w:szCs w:val="28"/>
                <w:lang w:val="vi-VN"/>
              </w:rPr>
              <w:t xml:space="preserve"> Vùng dưới đồi ngừng tiết GnRH, tuyến yên ngừng tiết FSH, LH </w:t>
            </w:r>
            <w:r w:rsidRPr="002E37B3">
              <w:rPr>
                <w:i/>
                <w:szCs w:val="28"/>
                <w:lang w:val="vi-VN"/>
              </w:rPr>
              <w:t xml:space="preserve">→ không có trứng chín và rụng. </w:t>
            </w:r>
          </w:p>
          <w:p w:rsidR="00902BAA" w:rsidRPr="002E37B3" w:rsidRDefault="00902BAA" w:rsidP="00E87D41">
            <w:pPr>
              <w:spacing w:after="0"/>
              <w:rPr>
                <w:szCs w:val="28"/>
              </w:rPr>
            </w:pPr>
            <w:r w:rsidRPr="002E37B3">
              <w:rPr>
                <w:i/>
                <w:szCs w:val="28"/>
                <w:lang w:val="vi-VN"/>
              </w:rPr>
              <w:t xml:space="preserve">- </w:t>
            </w:r>
            <w:r w:rsidRPr="002E37B3">
              <w:rPr>
                <w:szCs w:val="28"/>
                <w:lang w:val="vi-VN"/>
              </w:rPr>
              <w:t xml:space="preserve">Progesteron và estrogen có trong thuốc tránh thai vẫn kích thích sự dày lên của niêm mạc tử cung. </w:t>
            </w:r>
          </w:p>
          <w:p w:rsidR="00902BAA" w:rsidRPr="002E37B3" w:rsidRDefault="00902BAA" w:rsidP="00E87D41">
            <w:pPr>
              <w:spacing w:after="0"/>
              <w:rPr>
                <w:szCs w:val="28"/>
              </w:rPr>
            </w:pPr>
            <w:r w:rsidRPr="002E37B3">
              <w:rPr>
                <w:szCs w:val="28"/>
              </w:rPr>
              <w:t xml:space="preserve">- </w:t>
            </w:r>
            <w:r w:rsidRPr="002E37B3">
              <w:rPr>
                <w:szCs w:val="28"/>
                <w:lang w:val="vi-VN"/>
              </w:rPr>
              <w:t xml:space="preserve">Trong những ngày người phụ nữ uống đến những viên thuốc không có progesteron và estrogen thì nồng độ 2 hooc môn này giảm đột ngột </w:t>
            </w:r>
            <w:r w:rsidRPr="002E37B3">
              <w:rPr>
                <w:i/>
                <w:szCs w:val="28"/>
                <w:lang w:val="vi-VN"/>
              </w:rPr>
              <w:t xml:space="preserve">→ </w:t>
            </w:r>
            <w:r w:rsidRPr="002E37B3">
              <w:rPr>
                <w:szCs w:val="28"/>
                <w:lang w:val="vi-VN"/>
              </w:rPr>
              <w:t xml:space="preserve">niêm mạc tử cung bong ra </w:t>
            </w:r>
            <w:r w:rsidRPr="002E37B3">
              <w:rPr>
                <w:i/>
                <w:szCs w:val="28"/>
                <w:lang w:val="vi-VN"/>
              </w:rPr>
              <w:t xml:space="preserve">→ </w:t>
            </w:r>
            <w:r w:rsidRPr="002E37B3">
              <w:rPr>
                <w:szCs w:val="28"/>
                <w:lang w:val="vi-VN"/>
              </w:rPr>
              <w:t>kinh nguyệt</w:t>
            </w:r>
          </w:p>
        </w:tc>
        <w:tc>
          <w:tcPr>
            <w:tcW w:w="931" w:type="dxa"/>
            <w:shd w:val="clear" w:color="auto" w:fill="auto"/>
          </w:tcPr>
          <w:p w:rsidR="00902BAA" w:rsidRPr="002E37B3" w:rsidRDefault="00902BAA" w:rsidP="00E87D41">
            <w:pPr>
              <w:spacing w:after="0"/>
              <w:rPr>
                <w:szCs w:val="28"/>
                <w:lang w:val="sv-SE"/>
              </w:rPr>
            </w:pPr>
            <w:r w:rsidRPr="002E37B3">
              <w:rPr>
                <w:szCs w:val="28"/>
                <w:lang w:val="sv-SE"/>
              </w:rPr>
              <w:t>0,25</w:t>
            </w:r>
          </w:p>
          <w:p w:rsidR="00902BAA" w:rsidRPr="002E37B3" w:rsidRDefault="00902BAA" w:rsidP="00E87D41">
            <w:pPr>
              <w:spacing w:after="0"/>
              <w:rPr>
                <w:szCs w:val="28"/>
                <w:lang w:val="sv-SE"/>
              </w:rPr>
            </w:pPr>
            <w:r w:rsidRPr="002E37B3">
              <w:rPr>
                <w:szCs w:val="28"/>
                <w:lang w:val="sv-SE"/>
              </w:rPr>
              <w:t>0,25</w:t>
            </w:r>
          </w:p>
          <w:p w:rsidR="00902BAA" w:rsidRPr="002E37B3" w:rsidRDefault="00902BAA" w:rsidP="00E87D41">
            <w:pPr>
              <w:spacing w:after="0"/>
              <w:rPr>
                <w:szCs w:val="28"/>
                <w:lang w:val="sv-SE"/>
              </w:rPr>
            </w:pPr>
          </w:p>
          <w:p w:rsidR="00902BAA" w:rsidRPr="002E37B3" w:rsidRDefault="00902BAA" w:rsidP="00E87D41">
            <w:pPr>
              <w:spacing w:after="0"/>
              <w:rPr>
                <w:szCs w:val="28"/>
                <w:lang w:val="sv-SE"/>
              </w:rPr>
            </w:pPr>
          </w:p>
          <w:p w:rsidR="00902BAA" w:rsidRPr="002E37B3" w:rsidRDefault="00902BAA" w:rsidP="00E87D41">
            <w:pPr>
              <w:spacing w:after="0"/>
              <w:rPr>
                <w:szCs w:val="28"/>
                <w:lang w:val="sv-SE"/>
              </w:rPr>
            </w:pPr>
            <w:r w:rsidRPr="002E37B3">
              <w:rPr>
                <w:szCs w:val="28"/>
                <w:lang w:val="sv-SE"/>
              </w:rPr>
              <w:t>0,25</w:t>
            </w:r>
          </w:p>
          <w:p w:rsidR="00902BAA" w:rsidRPr="002E37B3" w:rsidRDefault="00902BAA" w:rsidP="00E87D41">
            <w:pPr>
              <w:spacing w:after="0"/>
              <w:rPr>
                <w:szCs w:val="28"/>
                <w:lang w:val="sv-SE"/>
              </w:rPr>
            </w:pPr>
          </w:p>
          <w:p w:rsidR="00902BAA" w:rsidRPr="002E37B3" w:rsidRDefault="00902BAA" w:rsidP="00E87D41">
            <w:pPr>
              <w:spacing w:after="0"/>
              <w:rPr>
                <w:szCs w:val="28"/>
              </w:rPr>
            </w:pPr>
            <w:r w:rsidRPr="002E37B3">
              <w:rPr>
                <w:szCs w:val="28"/>
                <w:lang w:val="sv-SE"/>
              </w:rPr>
              <w:t>0,25</w:t>
            </w:r>
          </w:p>
        </w:tc>
      </w:tr>
    </w:tbl>
    <w:p w:rsidR="00902BAA" w:rsidRPr="002E37B3" w:rsidRDefault="00902BAA" w:rsidP="00902BAA">
      <w:pPr>
        <w:spacing w:after="0"/>
        <w:jc w:val="both"/>
        <w:rPr>
          <w:b/>
          <w:szCs w:val="28"/>
        </w:rPr>
      </w:pPr>
      <w:r w:rsidRPr="002E37B3">
        <w:rPr>
          <w:b/>
          <w:szCs w:val="28"/>
        </w:rPr>
        <w:t xml:space="preserve">Câu 11: Nội tiết (2 điểm) </w:t>
      </w:r>
    </w:p>
    <w:p w:rsidR="00902BAA" w:rsidRPr="002E37B3" w:rsidRDefault="00902BAA" w:rsidP="00902BAA">
      <w:pPr>
        <w:spacing w:after="0"/>
        <w:jc w:val="both"/>
        <w:rPr>
          <w:szCs w:val="28"/>
        </w:rPr>
      </w:pPr>
      <w:r w:rsidRPr="002E37B3">
        <w:rPr>
          <w:szCs w:val="28"/>
        </w:rPr>
        <w:t xml:space="preserve">1. Một người phụ nữ tiến hành liệu pháp ăn kiêng rất chặt chẽ bằng cách ăn ít, do vậy trọng lượng cơ thể sút giảm rất nghiêm trọng tới 85% so với người bình thường cùng tuổi và giới, đồng thời có biểu hiện chán ăn, nôn mửa liên tục, hạ kali máu. </w:t>
      </w:r>
    </w:p>
    <w:p w:rsidR="00902BAA" w:rsidRPr="002E37B3" w:rsidRDefault="00902BAA" w:rsidP="00902BAA">
      <w:pPr>
        <w:spacing w:after="0"/>
        <w:jc w:val="both"/>
        <w:rPr>
          <w:szCs w:val="28"/>
        </w:rPr>
      </w:pPr>
      <w:r w:rsidRPr="002E37B3">
        <w:rPr>
          <w:szCs w:val="28"/>
        </w:rPr>
        <w:t xml:space="preserve">a. Nồng độ leptin và NPY máu của cô ta thay đổi như thế nào? </w:t>
      </w:r>
    </w:p>
    <w:p w:rsidR="00902BAA" w:rsidRPr="002E37B3" w:rsidRDefault="00902BAA" w:rsidP="00902BAA">
      <w:pPr>
        <w:spacing w:after="0"/>
        <w:jc w:val="both"/>
        <w:rPr>
          <w:szCs w:val="28"/>
        </w:rPr>
      </w:pPr>
      <w:r w:rsidRPr="002E37B3">
        <w:rPr>
          <w:szCs w:val="28"/>
        </w:rPr>
        <w:t xml:space="preserve">b. Khi người này được nhập viện và đo huyết áp là 80/50, nhịp tim 90 nhịp/phút. Giải thích. Nồng độ hormone aldosterone, renin và kali máu thay đổi như thế nào? </w:t>
      </w:r>
    </w:p>
    <w:p w:rsidR="00902BAA" w:rsidRPr="002E37B3" w:rsidRDefault="00902BAA" w:rsidP="00902BAA">
      <w:pPr>
        <w:spacing w:after="0"/>
        <w:jc w:val="both"/>
        <w:rPr>
          <w:szCs w:val="28"/>
        </w:rPr>
      </w:pPr>
      <w:r w:rsidRPr="002E37B3">
        <w:rPr>
          <w:szCs w:val="28"/>
        </w:rPr>
        <w:t>2. Hai thùy tuyến yên khác nhau về chức năng như thế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902BAA" w:rsidRPr="002E37B3" w:rsidTr="00E87D41">
        <w:tc>
          <w:tcPr>
            <w:tcW w:w="9151"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931"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9151" w:type="dxa"/>
            <w:shd w:val="clear" w:color="auto" w:fill="auto"/>
          </w:tcPr>
          <w:p w:rsidR="00902BAA" w:rsidRPr="002E37B3" w:rsidRDefault="00902BAA" w:rsidP="00E87D41">
            <w:pPr>
              <w:spacing w:after="0"/>
              <w:jc w:val="both"/>
              <w:rPr>
                <w:szCs w:val="28"/>
              </w:rPr>
            </w:pPr>
            <w:r w:rsidRPr="002E37B3">
              <w:rPr>
                <w:szCs w:val="28"/>
              </w:rPr>
              <w:t xml:space="preserve">1. </w:t>
            </w:r>
          </w:p>
          <w:p w:rsidR="00902BAA" w:rsidRPr="002E37B3" w:rsidRDefault="00902BAA" w:rsidP="00E87D41">
            <w:pPr>
              <w:spacing w:after="0"/>
              <w:jc w:val="both"/>
              <w:rPr>
                <w:szCs w:val="28"/>
              </w:rPr>
            </w:pPr>
            <w:r w:rsidRPr="002E37B3">
              <w:rPr>
                <w:szCs w:val="28"/>
              </w:rPr>
              <w:t xml:space="preserve">a. Nồng độ leptin giảm do leptin sản xuất bởi mô mỡ mà người này đang bị sút cân nghiêm trọng còn NPY tăng </w:t>
            </w:r>
          </w:p>
          <w:p w:rsidR="00902BAA" w:rsidRPr="002E37B3" w:rsidRDefault="00902BAA" w:rsidP="00E87D41">
            <w:pPr>
              <w:spacing w:after="0"/>
              <w:jc w:val="both"/>
              <w:rPr>
                <w:szCs w:val="28"/>
              </w:rPr>
            </w:pPr>
            <w:r w:rsidRPr="002E37B3">
              <w:rPr>
                <w:szCs w:val="28"/>
              </w:rPr>
              <w:t xml:space="preserve">b. Mất nước làm huyết áp giảm, đồng thời mất dịch dạ dày làm mất HCl nên pH máu tăng. </w:t>
            </w:r>
          </w:p>
          <w:p w:rsidR="00902BAA" w:rsidRPr="002E37B3" w:rsidRDefault="00902BAA" w:rsidP="00E87D41">
            <w:pPr>
              <w:spacing w:after="0"/>
              <w:jc w:val="both"/>
              <w:rPr>
                <w:szCs w:val="28"/>
              </w:rPr>
            </w:pPr>
            <w:r w:rsidRPr="002E37B3">
              <w:rPr>
                <w:szCs w:val="28"/>
              </w:rPr>
              <w:t>+ Huyết áp giảm kích thích thụ thể áp lực làm tăng nhịp tim. Tuy nhiên nồng độ Kali máu giảm làm điện thế màng tăng phân cực, do đó giảm tần số phát xung ở mô nút tim dẫn tới rối loạn nhịp.</w:t>
            </w:r>
          </w:p>
          <w:p w:rsidR="00902BAA" w:rsidRPr="002E37B3" w:rsidRDefault="00902BAA" w:rsidP="00E87D41">
            <w:pPr>
              <w:spacing w:after="0"/>
              <w:jc w:val="both"/>
              <w:rPr>
                <w:szCs w:val="28"/>
              </w:rPr>
            </w:pPr>
            <w:r w:rsidRPr="002E37B3">
              <w:rPr>
                <w:szCs w:val="28"/>
              </w:rPr>
              <w:t xml:space="preserve">+ Aldosterone và renin tăng do huyết áp giảm kích thích bộ máy cận tiểu cầu tiết renin. </w:t>
            </w:r>
          </w:p>
          <w:p w:rsidR="00902BAA" w:rsidRPr="002E37B3" w:rsidRDefault="00902BAA" w:rsidP="00E87D41">
            <w:pPr>
              <w:spacing w:after="0"/>
              <w:rPr>
                <w:szCs w:val="28"/>
              </w:rPr>
            </w:pPr>
            <w:r w:rsidRPr="002E37B3">
              <w:rPr>
                <w:szCs w:val="28"/>
              </w:rPr>
              <w:t>Kali máu giảm do aldosterone làm tăng thải Kali ở ống thận.</w:t>
            </w:r>
          </w:p>
          <w:p w:rsidR="00902BAA" w:rsidRPr="002E37B3" w:rsidRDefault="00902BAA" w:rsidP="00E87D41">
            <w:pPr>
              <w:spacing w:after="0"/>
              <w:rPr>
                <w:szCs w:val="28"/>
              </w:rPr>
            </w:pPr>
            <w:r w:rsidRPr="002E37B3">
              <w:rPr>
                <w:szCs w:val="28"/>
              </w:rPr>
              <w:t>2. Sự khác nhau giữa hai thùycủa tuyến yên.</w:t>
            </w:r>
          </w:p>
          <w:p w:rsidR="00902BAA" w:rsidRPr="002E37B3" w:rsidRDefault="00902BAA" w:rsidP="00E87D41">
            <w:pPr>
              <w:spacing w:after="0"/>
              <w:rPr>
                <w:szCs w:val="28"/>
              </w:rPr>
            </w:pPr>
            <w:r w:rsidRPr="002E37B3">
              <w:rPr>
                <w:szCs w:val="28"/>
              </w:rPr>
              <w:t>- Ở thùy sau, phần kéo dài của phần dưới đồi chứa các sợ trục của những tế bào thần kinh, là nơi dự trữ và giải phóng oxytocin và ADH. Thùy sau là phần thần kinh của tuyến yên</w:t>
            </w:r>
          </w:p>
          <w:p w:rsidR="00902BAA" w:rsidRPr="002E37B3" w:rsidRDefault="00902BAA" w:rsidP="00E87D41">
            <w:pPr>
              <w:spacing w:after="0"/>
              <w:rPr>
                <w:szCs w:val="28"/>
              </w:rPr>
            </w:pPr>
            <w:r w:rsidRPr="002E37B3">
              <w:rPr>
                <w:szCs w:val="28"/>
              </w:rPr>
              <w:t>- Thùy trước tuyến yên, cios nguồn gốc từ accs mô ở miệng phôi có các tế bào nội tiết tạo ra ít nhất 6 loại hooc môn khác nhau, sự ché tiết của hooc môn thùy trước tuyến yên được điều khiển bởi các hooc môn vùng dưới đồi đi qua các mạch cửa đi tới thùy trước tuyến yên. Thùy trước tuyến yên là phần nội tiết của tuyến yên.</w:t>
            </w:r>
          </w:p>
        </w:tc>
        <w:tc>
          <w:tcPr>
            <w:tcW w:w="931" w:type="dxa"/>
            <w:shd w:val="clear" w:color="auto" w:fill="auto"/>
          </w:tcPr>
          <w:p w:rsidR="00902BAA" w:rsidRPr="002E37B3" w:rsidRDefault="00902BAA" w:rsidP="00E87D41">
            <w:pPr>
              <w:spacing w:after="0"/>
              <w:rPr>
                <w:szCs w:val="28"/>
              </w:rPr>
            </w:pPr>
          </w:p>
          <w:p w:rsidR="00902BAA" w:rsidRPr="002E37B3" w:rsidRDefault="00902BAA" w:rsidP="00E87D41">
            <w:pPr>
              <w:spacing w:after="0"/>
              <w:rPr>
                <w:szCs w:val="28"/>
              </w:rPr>
            </w:pPr>
            <w:r w:rsidRPr="002E37B3">
              <w:rPr>
                <w:szCs w:val="28"/>
              </w:rPr>
              <w:t>0,5</w:t>
            </w:r>
          </w:p>
          <w:p w:rsidR="00902BAA" w:rsidRPr="002E37B3" w:rsidRDefault="00902BAA" w:rsidP="00E87D41">
            <w:pPr>
              <w:spacing w:after="0"/>
              <w:rPr>
                <w:szCs w:val="28"/>
              </w:rPr>
            </w:pPr>
          </w:p>
          <w:p w:rsidR="00902BAA" w:rsidRPr="002E37B3" w:rsidRDefault="00902BAA" w:rsidP="00E87D41">
            <w:pPr>
              <w:spacing w:after="0"/>
              <w:rPr>
                <w:szCs w:val="28"/>
              </w:rPr>
            </w:pPr>
          </w:p>
          <w:p w:rsidR="00902BAA" w:rsidRPr="002E37B3" w:rsidRDefault="00902BAA" w:rsidP="00E87D41">
            <w:pPr>
              <w:spacing w:after="0"/>
              <w:rPr>
                <w:szCs w:val="28"/>
              </w:rPr>
            </w:pPr>
            <w:r w:rsidRPr="002E37B3">
              <w:rPr>
                <w:szCs w:val="28"/>
              </w:rPr>
              <w:t>0,25</w:t>
            </w:r>
          </w:p>
          <w:p w:rsidR="00902BAA" w:rsidRPr="002E37B3" w:rsidRDefault="00902BAA" w:rsidP="00E87D41">
            <w:pPr>
              <w:spacing w:after="0"/>
              <w:rPr>
                <w:szCs w:val="28"/>
              </w:rPr>
            </w:pPr>
          </w:p>
          <w:p w:rsidR="00902BAA" w:rsidRPr="002E37B3" w:rsidRDefault="00902BAA" w:rsidP="00E87D41">
            <w:pPr>
              <w:spacing w:after="0"/>
              <w:rPr>
                <w:szCs w:val="28"/>
              </w:rPr>
            </w:pPr>
            <w:r w:rsidRPr="002E37B3">
              <w:rPr>
                <w:szCs w:val="28"/>
              </w:rPr>
              <w:t>0,25</w:t>
            </w:r>
          </w:p>
          <w:p w:rsidR="00902BAA" w:rsidRPr="002E37B3" w:rsidRDefault="00902BAA" w:rsidP="00E87D41">
            <w:pPr>
              <w:spacing w:after="0"/>
              <w:rPr>
                <w:szCs w:val="28"/>
              </w:rPr>
            </w:pPr>
          </w:p>
          <w:p w:rsidR="00902BAA" w:rsidRPr="002E37B3" w:rsidRDefault="00902BAA" w:rsidP="00E87D41">
            <w:pPr>
              <w:spacing w:after="0"/>
              <w:rPr>
                <w:szCs w:val="28"/>
              </w:rPr>
            </w:pPr>
          </w:p>
          <w:p w:rsidR="00902BAA" w:rsidRPr="002E37B3" w:rsidRDefault="00902BAA" w:rsidP="00E87D41">
            <w:pPr>
              <w:spacing w:after="0"/>
              <w:rPr>
                <w:szCs w:val="28"/>
              </w:rPr>
            </w:pPr>
          </w:p>
          <w:p w:rsidR="00902BAA" w:rsidRPr="002E37B3" w:rsidRDefault="00902BAA" w:rsidP="00E87D41">
            <w:pPr>
              <w:spacing w:after="0"/>
              <w:rPr>
                <w:szCs w:val="28"/>
              </w:rPr>
            </w:pPr>
          </w:p>
          <w:p w:rsidR="00902BAA" w:rsidRPr="002E37B3" w:rsidRDefault="00902BAA" w:rsidP="00E87D41">
            <w:pPr>
              <w:spacing w:after="0"/>
              <w:rPr>
                <w:szCs w:val="28"/>
              </w:rPr>
            </w:pPr>
            <w:r w:rsidRPr="002E37B3">
              <w:rPr>
                <w:szCs w:val="28"/>
              </w:rPr>
              <w:t>0,5</w:t>
            </w:r>
          </w:p>
          <w:p w:rsidR="00902BAA" w:rsidRPr="002E37B3" w:rsidRDefault="00902BAA" w:rsidP="00E87D41">
            <w:pPr>
              <w:spacing w:after="0"/>
              <w:rPr>
                <w:szCs w:val="28"/>
              </w:rPr>
            </w:pPr>
          </w:p>
          <w:p w:rsidR="00902BAA" w:rsidRPr="002E37B3" w:rsidRDefault="00902BAA" w:rsidP="00E87D41">
            <w:pPr>
              <w:spacing w:after="0"/>
              <w:rPr>
                <w:szCs w:val="28"/>
              </w:rPr>
            </w:pPr>
          </w:p>
          <w:p w:rsidR="00902BAA" w:rsidRPr="002E37B3" w:rsidRDefault="00902BAA" w:rsidP="00E87D41">
            <w:pPr>
              <w:spacing w:after="0"/>
              <w:rPr>
                <w:szCs w:val="28"/>
              </w:rPr>
            </w:pPr>
            <w:r w:rsidRPr="002E37B3">
              <w:rPr>
                <w:szCs w:val="28"/>
              </w:rPr>
              <w:t>0,5</w:t>
            </w:r>
          </w:p>
          <w:p w:rsidR="00902BAA" w:rsidRPr="002E37B3" w:rsidRDefault="00902BAA" w:rsidP="00E87D41">
            <w:pPr>
              <w:spacing w:after="0"/>
              <w:rPr>
                <w:szCs w:val="28"/>
              </w:rPr>
            </w:pPr>
          </w:p>
          <w:p w:rsidR="00902BAA" w:rsidRPr="002E37B3" w:rsidRDefault="00902BAA" w:rsidP="00E87D41">
            <w:pPr>
              <w:spacing w:after="0"/>
              <w:rPr>
                <w:szCs w:val="28"/>
              </w:rPr>
            </w:pPr>
          </w:p>
        </w:tc>
      </w:tr>
    </w:tbl>
    <w:p w:rsidR="00902BAA" w:rsidRPr="002E37B3" w:rsidRDefault="00902BAA" w:rsidP="00902BAA">
      <w:pPr>
        <w:spacing w:after="0"/>
        <w:jc w:val="both"/>
        <w:rPr>
          <w:b/>
          <w:szCs w:val="28"/>
        </w:rPr>
      </w:pPr>
      <w:r w:rsidRPr="002E37B3">
        <w:rPr>
          <w:b/>
          <w:szCs w:val="28"/>
        </w:rPr>
        <w:t>Câu 12: Thực hành giải phẫu thực vật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87"/>
      </w:tblGrid>
      <w:tr w:rsidR="00902BAA" w:rsidRPr="002E37B3" w:rsidTr="00E87D41">
        <w:tc>
          <w:tcPr>
            <w:tcW w:w="5495" w:type="dxa"/>
            <w:shd w:val="clear" w:color="auto" w:fill="auto"/>
          </w:tcPr>
          <w:p w:rsidR="00902BAA" w:rsidRPr="002E37B3" w:rsidRDefault="00902BAA" w:rsidP="00E87D41">
            <w:pPr>
              <w:spacing w:after="0"/>
              <w:jc w:val="both"/>
              <w:rPr>
                <w:szCs w:val="28"/>
              </w:rPr>
            </w:pPr>
            <w:r w:rsidRPr="002E37B3">
              <w:rPr>
                <w:szCs w:val="28"/>
              </w:rPr>
              <w:lastRenderedPageBreak/>
              <w:t>Hình bên mô tả cấu tạo sơ cấp của thân cây hai lá mầm. Hãy điền vào các ghi chú từ 1 đến 9 bằng cách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16"/>
            </w:tblGrid>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1</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2</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3</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4</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5</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6</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7</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8</w:t>
                  </w:r>
                </w:p>
              </w:tc>
              <w:tc>
                <w:tcPr>
                  <w:tcW w:w="3816" w:type="dxa"/>
                  <w:shd w:val="clear" w:color="auto" w:fill="auto"/>
                </w:tcPr>
                <w:p w:rsidR="00902BAA" w:rsidRPr="002E37B3" w:rsidRDefault="00902BAA" w:rsidP="00E87D41">
                  <w:pPr>
                    <w:spacing w:after="0"/>
                    <w:jc w:val="both"/>
                    <w:rPr>
                      <w:b/>
                      <w:szCs w:val="28"/>
                    </w:rPr>
                  </w:pP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9</w:t>
                  </w:r>
                </w:p>
              </w:tc>
              <w:tc>
                <w:tcPr>
                  <w:tcW w:w="3816" w:type="dxa"/>
                  <w:shd w:val="clear" w:color="auto" w:fill="auto"/>
                </w:tcPr>
                <w:p w:rsidR="00902BAA" w:rsidRPr="002E37B3" w:rsidRDefault="00902BAA" w:rsidP="00E87D41">
                  <w:pPr>
                    <w:spacing w:after="0"/>
                    <w:jc w:val="both"/>
                    <w:rPr>
                      <w:b/>
                      <w:szCs w:val="28"/>
                    </w:rPr>
                  </w:pPr>
                </w:p>
              </w:tc>
            </w:tr>
          </w:tbl>
          <w:p w:rsidR="00902BAA" w:rsidRPr="002E37B3" w:rsidRDefault="00902BAA" w:rsidP="00E87D41">
            <w:pPr>
              <w:spacing w:after="0"/>
              <w:jc w:val="both"/>
              <w:rPr>
                <w:b/>
                <w:szCs w:val="28"/>
              </w:rPr>
            </w:pPr>
          </w:p>
        </w:tc>
        <w:tc>
          <w:tcPr>
            <w:tcW w:w="4587" w:type="dxa"/>
            <w:shd w:val="clear" w:color="auto" w:fill="auto"/>
          </w:tcPr>
          <w:p w:rsidR="00902BAA" w:rsidRPr="002E37B3" w:rsidRDefault="00902BAA" w:rsidP="00E87D41">
            <w:pPr>
              <w:spacing w:after="0"/>
              <w:jc w:val="both"/>
              <w:rPr>
                <w:b/>
                <w:szCs w:val="28"/>
              </w:rPr>
            </w:pPr>
            <w:r>
              <w:rPr>
                <w:b/>
                <w:noProof/>
                <w:szCs w:val="28"/>
              </w:rPr>
              <w:drawing>
                <wp:inline distT="0" distB="0" distL="0" distR="0">
                  <wp:extent cx="2451100" cy="2804160"/>
                  <wp:effectExtent l="1905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a:srcRect/>
                          <a:stretch>
                            <a:fillRect/>
                          </a:stretch>
                        </pic:blipFill>
                        <pic:spPr bwMode="auto">
                          <a:xfrm>
                            <a:off x="0" y="0"/>
                            <a:ext cx="2451100" cy="2804160"/>
                          </a:xfrm>
                          <a:prstGeom prst="rect">
                            <a:avLst/>
                          </a:prstGeom>
                          <a:noFill/>
                        </pic:spPr>
                      </pic:pic>
                    </a:graphicData>
                  </a:graphic>
                </wp:inline>
              </w:drawing>
            </w:r>
          </w:p>
        </w:tc>
      </w:tr>
    </w:tbl>
    <w:p w:rsidR="00902BAA" w:rsidRPr="002E37B3" w:rsidRDefault="00902BAA" w:rsidP="00902BAA">
      <w:pPr>
        <w:spacing w:after="0"/>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170"/>
      </w:tblGrid>
      <w:tr w:rsidR="00902BAA" w:rsidRPr="002E37B3" w:rsidTr="00E87D41">
        <w:tc>
          <w:tcPr>
            <w:tcW w:w="6912" w:type="dxa"/>
            <w:shd w:val="clear" w:color="auto" w:fill="auto"/>
          </w:tcPr>
          <w:p w:rsidR="00902BAA" w:rsidRPr="002E37B3" w:rsidRDefault="00902BAA" w:rsidP="00E87D41">
            <w:pPr>
              <w:spacing w:after="0"/>
              <w:jc w:val="center"/>
              <w:rPr>
                <w:b/>
                <w:szCs w:val="28"/>
              </w:rPr>
            </w:pPr>
            <w:r w:rsidRPr="002E37B3">
              <w:rPr>
                <w:b/>
                <w:szCs w:val="28"/>
              </w:rPr>
              <w:t>Hướng dẫn chấm</w:t>
            </w:r>
          </w:p>
        </w:tc>
        <w:tc>
          <w:tcPr>
            <w:tcW w:w="3170" w:type="dxa"/>
            <w:shd w:val="clear" w:color="auto" w:fill="auto"/>
          </w:tcPr>
          <w:p w:rsidR="00902BAA" w:rsidRPr="002E37B3" w:rsidRDefault="00902BAA" w:rsidP="00E87D41">
            <w:pPr>
              <w:spacing w:after="0"/>
              <w:jc w:val="center"/>
              <w:rPr>
                <w:b/>
                <w:szCs w:val="28"/>
              </w:rPr>
            </w:pPr>
            <w:r w:rsidRPr="002E37B3">
              <w:rPr>
                <w:b/>
                <w:szCs w:val="28"/>
              </w:rPr>
              <w:t>Điểm</w:t>
            </w:r>
          </w:p>
        </w:tc>
      </w:tr>
      <w:tr w:rsidR="00902BAA" w:rsidRPr="002E37B3" w:rsidTr="00E87D41">
        <w:tc>
          <w:tcPr>
            <w:tcW w:w="691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16"/>
            </w:tblGrid>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1</w:t>
                  </w:r>
                </w:p>
              </w:tc>
              <w:tc>
                <w:tcPr>
                  <w:tcW w:w="3816" w:type="dxa"/>
                  <w:shd w:val="clear" w:color="auto" w:fill="auto"/>
                </w:tcPr>
                <w:p w:rsidR="00902BAA" w:rsidRPr="002E37B3" w:rsidRDefault="00902BAA" w:rsidP="00E87D41">
                  <w:pPr>
                    <w:spacing w:after="0"/>
                    <w:jc w:val="both"/>
                    <w:rPr>
                      <w:b/>
                      <w:szCs w:val="28"/>
                    </w:rPr>
                  </w:pPr>
                  <w:r w:rsidRPr="002E37B3">
                    <w:rPr>
                      <w:b/>
                      <w:szCs w:val="28"/>
                    </w:rPr>
                    <w:t>Biểu bì</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2</w:t>
                  </w:r>
                </w:p>
              </w:tc>
              <w:tc>
                <w:tcPr>
                  <w:tcW w:w="3816" w:type="dxa"/>
                  <w:shd w:val="clear" w:color="auto" w:fill="auto"/>
                </w:tcPr>
                <w:p w:rsidR="00902BAA" w:rsidRPr="002E37B3" w:rsidRDefault="00902BAA" w:rsidP="00E87D41">
                  <w:pPr>
                    <w:spacing w:after="0"/>
                    <w:jc w:val="both"/>
                    <w:rPr>
                      <w:b/>
                      <w:szCs w:val="28"/>
                    </w:rPr>
                  </w:pPr>
                  <w:r w:rsidRPr="002E37B3">
                    <w:rPr>
                      <w:b/>
                      <w:szCs w:val="28"/>
                    </w:rPr>
                    <w:t>Mô dày</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3</w:t>
                  </w:r>
                </w:p>
              </w:tc>
              <w:tc>
                <w:tcPr>
                  <w:tcW w:w="3816" w:type="dxa"/>
                  <w:shd w:val="clear" w:color="auto" w:fill="auto"/>
                </w:tcPr>
                <w:p w:rsidR="00902BAA" w:rsidRPr="002E37B3" w:rsidRDefault="00902BAA" w:rsidP="00E87D41">
                  <w:pPr>
                    <w:spacing w:after="0"/>
                    <w:jc w:val="both"/>
                    <w:rPr>
                      <w:b/>
                      <w:szCs w:val="28"/>
                    </w:rPr>
                  </w:pPr>
                  <w:r w:rsidRPr="002E37B3">
                    <w:rPr>
                      <w:b/>
                      <w:szCs w:val="28"/>
                    </w:rPr>
                    <w:t>Mô mềm vỏ</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4</w:t>
                  </w:r>
                </w:p>
              </w:tc>
              <w:tc>
                <w:tcPr>
                  <w:tcW w:w="3816" w:type="dxa"/>
                  <w:shd w:val="clear" w:color="auto" w:fill="auto"/>
                </w:tcPr>
                <w:p w:rsidR="00902BAA" w:rsidRPr="002E37B3" w:rsidRDefault="00902BAA" w:rsidP="00E87D41">
                  <w:pPr>
                    <w:spacing w:after="0"/>
                    <w:jc w:val="both"/>
                    <w:rPr>
                      <w:b/>
                      <w:szCs w:val="28"/>
                    </w:rPr>
                  </w:pPr>
                  <w:r w:rsidRPr="002E37B3">
                    <w:rPr>
                      <w:b/>
                      <w:szCs w:val="28"/>
                    </w:rPr>
                    <w:t>Vỏ trong (nội bì)</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5</w:t>
                  </w:r>
                </w:p>
              </w:tc>
              <w:tc>
                <w:tcPr>
                  <w:tcW w:w="3816" w:type="dxa"/>
                  <w:shd w:val="clear" w:color="auto" w:fill="auto"/>
                </w:tcPr>
                <w:p w:rsidR="00902BAA" w:rsidRPr="002E37B3" w:rsidRDefault="00902BAA" w:rsidP="00E87D41">
                  <w:pPr>
                    <w:spacing w:after="0"/>
                    <w:jc w:val="both"/>
                    <w:rPr>
                      <w:b/>
                      <w:szCs w:val="28"/>
                    </w:rPr>
                  </w:pPr>
                  <w:r w:rsidRPr="002E37B3">
                    <w:rPr>
                      <w:b/>
                      <w:szCs w:val="28"/>
                    </w:rPr>
                    <w:t>Vỏ trụ</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6</w:t>
                  </w:r>
                </w:p>
              </w:tc>
              <w:tc>
                <w:tcPr>
                  <w:tcW w:w="3816" w:type="dxa"/>
                  <w:shd w:val="clear" w:color="auto" w:fill="auto"/>
                </w:tcPr>
                <w:p w:rsidR="00902BAA" w:rsidRPr="002E37B3" w:rsidRDefault="00902BAA" w:rsidP="00E87D41">
                  <w:pPr>
                    <w:spacing w:after="0"/>
                    <w:jc w:val="both"/>
                    <w:rPr>
                      <w:b/>
                      <w:szCs w:val="28"/>
                    </w:rPr>
                  </w:pPr>
                  <w:r w:rsidRPr="002E37B3">
                    <w:rPr>
                      <w:b/>
                      <w:szCs w:val="28"/>
                    </w:rPr>
                    <w:t>Libe sơ cấp</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7</w:t>
                  </w:r>
                </w:p>
              </w:tc>
              <w:tc>
                <w:tcPr>
                  <w:tcW w:w="3816" w:type="dxa"/>
                  <w:shd w:val="clear" w:color="auto" w:fill="auto"/>
                </w:tcPr>
                <w:p w:rsidR="00902BAA" w:rsidRPr="002E37B3" w:rsidRDefault="00902BAA" w:rsidP="00E87D41">
                  <w:pPr>
                    <w:spacing w:after="0"/>
                    <w:jc w:val="both"/>
                    <w:rPr>
                      <w:b/>
                      <w:szCs w:val="28"/>
                    </w:rPr>
                  </w:pPr>
                  <w:r w:rsidRPr="002E37B3">
                    <w:rPr>
                      <w:b/>
                      <w:szCs w:val="28"/>
                    </w:rPr>
                    <w:t>Tầng trước phát sinh</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8</w:t>
                  </w:r>
                </w:p>
              </w:tc>
              <w:tc>
                <w:tcPr>
                  <w:tcW w:w="3816" w:type="dxa"/>
                  <w:shd w:val="clear" w:color="auto" w:fill="auto"/>
                </w:tcPr>
                <w:p w:rsidR="00902BAA" w:rsidRPr="002E37B3" w:rsidRDefault="00902BAA" w:rsidP="00E87D41">
                  <w:pPr>
                    <w:spacing w:after="0"/>
                    <w:jc w:val="both"/>
                    <w:rPr>
                      <w:b/>
                      <w:szCs w:val="28"/>
                    </w:rPr>
                  </w:pPr>
                  <w:r w:rsidRPr="002E37B3">
                    <w:rPr>
                      <w:b/>
                      <w:szCs w:val="28"/>
                    </w:rPr>
                    <w:t>Gỗ sơ cấp</w:t>
                  </w:r>
                </w:p>
              </w:tc>
            </w:tr>
            <w:tr w:rsidR="00902BAA" w:rsidRPr="002E37B3" w:rsidTr="00E87D41">
              <w:tc>
                <w:tcPr>
                  <w:tcW w:w="988" w:type="dxa"/>
                  <w:shd w:val="clear" w:color="auto" w:fill="auto"/>
                </w:tcPr>
                <w:p w:rsidR="00902BAA" w:rsidRPr="002E37B3" w:rsidRDefault="00902BAA" w:rsidP="00E87D41">
                  <w:pPr>
                    <w:spacing w:after="0"/>
                    <w:jc w:val="both"/>
                    <w:rPr>
                      <w:b/>
                      <w:szCs w:val="28"/>
                    </w:rPr>
                  </w:pPr>
                  <w:r w:rsidRPr="002E37B3">
                    <w:rPr>
                      <w:b/>
                      <w:szCs w:val="28"/>
                    </w:rPr>
                    <w:t>9</w:t>
                  </w:r>
                </w:p>
              </w:tc>
              <w:tc>
                <w:tcPr>
                  <w:tcW w:w="3816" w:type="dxa"/>
                  <w:shd w:val="clear" w:color="auto" w:fill="auto"/>
                </w:tcPr>
                <w:p w:rsidR="00902BAA" w:rsidRPr="002E37B3" w:rsidRDefault="00902BAA" w:rsidP="00E87D41">
                  <w:pPr>
                    <w:spacing w:after="0"/>
                    <w:jc w:val="both"/>
                    <w:rPr>
                      <w:b/>
                      <w:szCs w:val="28"/>
                    </w:rPr>
                  </w:pPr>
                  <w:r w:rsidRPr="002E37B3">
                    <w:rPr>
                      <w:b/>
                      <w:szCs w:val="28"/>
                    </w:rPr>
                    <w:t>Mô mềm ruột</w:t>
                  </w:r>
                </w:p>
              </w:tc>
            </w:tr>
          </w:tbl>
          <w:p w:rsidR="00902BAA" w:rsidRPr="002E37B3" w:rsidRDefault="00902BAA" w:rsidP="00E87D41">
            <w:pPr>
              <w:spacing w:after="0"/>
              <w:jc w:val="both"/>
              <w:rPr>
                <w:szCs w:val="28"/>
              </w:rPr>
            </w:pPr>
          </w:p>
          <w:p w:rsidR="00902BAA" w:rsidRPr="002E37B3" w:rsidRDefault="00902BAA" w:rsidP="00E87D41">
            <w:pPr>
              <w:spacing w:after="0"/>
              <w:jc w:val="both"/>
              <w:rPr>
                <w:szCs w:val="28"/>
              </w:rPr>
            </w:pPr>
          </w:p>
        </w:tc>
        <w:tc>
          <w:tcPr>
            <w:tcW w:w="3170" w:type="dxa"/>
            <w:shd w:val="clear" w:color="auto" w:fill="auto"/>
          </w:tcPr>
          <w:p w:rsidR="00902BAA" w:rsidRPr="002E37B3" w:rsidRDefault="00902BAA" w:rsidP="00E87D41">
            <w:pPr>
              <w:spacing w:after="0"/>
              <w:jc w:val="both"/>
              <w:rPr>
                <w:szCs w:val="28"/>
              </w:rPr>
            </w:pPr>
          </w:p>
          <w:p w:rsidR="00902BAA" w:rsidRPr="002E37B3" w:rsidRDefault="00902BAA" w:rsidP="00E87D41">
            <w:pPr>
              <w:spacing w:after="0"/>
              <w:jc w:val="both"/>
              <w:rPr>
                <w:szCs w:val="28"/>
              </w:rPr>
            </w:pPr>
            <w:r w:rsidRPr="002E37B3">
              <w:rPr>
                <w:szCs w:val="28"/>
              </w:rPr>
              <w:t>1 điểm (nếu mỗi đáp án sai trừ 0,1 điểm)</w:t>
            </w:r>
          </w:p>
        </w:tc>
      </w:tr>
    </w:tbl>
    <w:p w:rsidR="00902BAA" w:rsidRPr="002E37B3" w:rsidRDefault="00902BAA" w:rsidP="00902BAA">
      <w:pPr>
        <w:spacing w:after="0"/>
        <w:jc w:val="both"/>
        <w:rPr>
          <w:b/>
          <w:szCs w:val="28"/>
        </w:rPr>
      </w:pPr>
    </w:p>
    <w:p w:rsidR="00902BAA" w:rsidRPr="002E37B3" w:rsidRDefault="00902BAA" w:rsidP="00902BAA">
      <w:pPr>
        <w:spacing w:after="0"/>
        <w:jc w:val="both"/>
        <w:rPr>
          <w:b/>
          <w:szCs w:val="28"/>
        </w:rPr>
      </w:pPr>
    </w:p>
    <w:tbl>
      <w:tblPr>
        <w:tblpPr w:leftFromText="180" w:rightFromText="180" w:vertAnchor="text" w:horzAnchor="margin" w:tblpXSpec="center" w:tblpY="-134"/>
        <w:tblW w:w="11684" w:type="dxa"/>
        <w:tblLayout w:type="fixed"/>
        <w:tblLook w:val="0000" w:firstRow="0" w:lastRow="0" w:firstColumn="0" w:lastColumn="0" w:noHBand="0" w:noVBand="0"/>
      </w:tblPr>
      <w:tblGrid>
        <w:gridCol w:w="5795"/>
        <w:gridCol w:w="5889"/>
      </w:tblGrid>
      <w:tr w:rsidR="00902BAA" w:rsidRPr="00700FDC" w:rsidTr="00E87D41">
        <w:trPr>
          <w:trHeight w:val="943"/>
        </w:trPr>
        <w:tc>
          <w:tcPr>
            <w:tcW w:w="5795" w:type="dxa"/>
            <w:shd w:val="clear" w:color="000000" w:fill="FFFFFF"/>
          </w:tcPr>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lang w:val="vi-VN"/>
              </w:rPr>
            </w:pPr>
            <w:r w:rsidRPr="0087470C">
              <w:rPr>
                <w:rFonts w:ascii="Times New Roman" w:eastAsia="Times New Roman" w:hAnsi="Times New Roman"/>
                <w:color w:val="000000"/>
                <w:sz w:val="24"/>
                <w:szCs w:val="24"/>
              </w:rPr>
              <w:t>HỘI CÁC TR</w:t>
            </w:r>
            <w:r w:rsidRPr="0087470C">
              <w:rPr>
                <w:rFonts w:ascii="Times New Roman" w:eastAsia="Times New Roman" w:hAnsi="Times New Roman"/>
                <w:color w:val="000000"/>
                <w:sz w:val="24"/>
                <w:szCs w:val="24"/>
                <w:lang w:val="vi-VN"/>
              </w:rPr>
              <w:t xml:space="preserve">ƯỜNG CHUYÊN </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color w:val="000000"/>
                <w:sz w:val="24"/>
                <w:szCs w:val="24"/>
              </w:rPr>
              <w:t>VÙNG DUYÊN HẢI VÀ ĐỒNG BẰNG BẮC BỘ</w:t>
            </w:r>
          </w:p>
          <w:p w:rsidR="00902BAA" w:rsidRPr="0087470C" w:rsidRDefault="00902BAA" w:rsidP="00E87D41">
            <w:pPr>
              <w:autoSpaceDE w:val="0"/>
              <w:autoSpaceDN w:val="0"/>
              <w:adjustRightInd w:val="0"/>
              <w:spacing w:after="0"/>
              <w:jc w:val="center"/>
              <w:rPr>
                <w:rFonts w:ascii="Times New Roman" w:eastAsia="Times New Roman" w:hAnsi="Times New Roman"/>
                <w:b/>
                <w:color w:val="000000"/>
                <w:sz w:val="24"/>
                <w:szCs w:val="24"/>
              </w:rPr>
            </w:pPr>
            <w:r w:rsidRPr="0087470C">
              <w:rPr>
                <w:rFonts w:ascii="Times New Roman" w:eastAsia="Times New Roman" w:hAnsi="Times New Roman"/>
                <w:b/>
                <w:color w:val="000000"/>
                <w:sz w:val="24"/>
                <w:szCs w:val="24"/>
              </w:rPr>
              <w:t>TR</w:t>
            </w:r>
            <w:r w:rsidRPr="0087470C">
              <w:rPr>
                <w:rFonts w:ascii="Times New Roman" w:eastAsia="Times New Roman" w:hAnsi="Times New Roman"/>
                <w:b/>
                <w:color w:val="000000"/>
                <w:sz w:val="24"/>
                <w:szCs w:val="24"/>
                <w:lang w:val="vi-VN"/>
              </w:rPr>
              <w:t xml:space="preserve">ƯỜNG THPT CHUYÊN </w:t>
            </w:r>
            <w:r w:rsidRPr="0087470C">
              <w:rPr>
                <w:rFonts w:ascii="Times New Roman" w:eastAsia="Times New Roman" w:hAnsi="Times New Roman"/>
                <w:b/>
                <w:color w:val="000000"/>
                <w:sz w:val="24"/>
                <w:szCs w:val="24"/>
              </w:rPr>
              <w:t>NGUYỄN TẤT THÀNH</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b/>
                <w:bCs/>
                <w:color w:val="000000"/>
                <w:sz w:val="24"/>
                <w:szCs w:val="24"/>
                <w:u w:val="single"/>
              </w:rPr>
              <w:t>ĐỀ ĐỀ XUẤT</w:t>
            </w:r>
          </w:p>
        </w:tc>
        <w:tc>
          <w:tcPr>
            <w:tcW w:w="5889" w:type="dxa"/>
            <w:shd w:val="clear" w:color="000000" w:fill="FFFFFF"/>
          </w:tcPr>
          <w:p w:rsidR="00902BAA" w:rsidRPr="0087470C" w:rsidRDefault="00902BAA" w:rsidP="00E87D41">
            <w:pPr>
              <w:autoSpaceDE w:val="0"/>
              <w:autoSpaceDN w:val="0"/>
              <w:adjustRightInd w:val="0"/>
              <w:spacing w:after="0"/>
              <w:jc w:val="center"/>
              <w:rPr>
                <w:rFonts w:ascii="Times New Roman" w:eastAsia="Times New Roman" w:hAnsi="Times New Roman"/>
                <w:b/>
                <w:bCs/>
                <w:color w:val="000000"/>
                <w:sz w:val="24"/>
                <w:szCs w:val="24"/>
              </w:rPr>
            </w:pPr>
            <w:r w:rsidRPr="0087470C">
              <w:rPr>
                <w:rFonts w:ascii="Times New Roman" w:eastAsia="Times New Roman" w:hAnsi="Times New Roman"/>
                <w:b/>
                <w:bCs/>
                <w:color w:val="000000"/>
                <w:sz w:val="24"/>
                <w:szCs w:val="24"/>
              </w:rPr>
              <w:t>ĐỀ THI MÔN: SINH HỌC - KHỐI 11</w:t>
            </w:r>
          </w:p>
          <w:p w:rsidR="00902BAA" w:rsidRPr="0087470C" w:rsidRDefault="00902BAA" w:rsidP="00E87D41">
            <w:pPr>
              <w:autoSpaceDE w:val="0"/>
              <w:autoSpaceDN w:val="0"/>
              <w:adjustRightInd w:val="0"/>
              <w:spacing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NĂM 2018</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color w:val="000000"/>
                <w:sz w:val="24"/>
                <w:szCs w:val="24"/>
              </w:rPr>
              <w:t>Thời gian làm bài: 180 phút</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color w:val="000000"/>
                <w:sz w:val="24"/>
                <w:szCs w:val="24"/>
              </w:rPr>
              <w:t>(</w:t>
            </w:r>
            <w:r w:rsidRPr="0087470C">
              <w:rPr>
                <w:rFonts w:ascii="Times New Roman" w:eastAsia="Times New Roman" w:hAnsi="Times New Roman"/>
                <w:i/>
                <w:iCs/>
                <w:color w:val="000000"/>
                <w:sz w:val="24"/>
                <w:szCs w:val="24"/>
              </w:rPr>
              <w:t>Đề có 02 trang, gồm 1</w:t>
            </w:r>
            <w:r>
              <w:rPr>
                <w:rFonts w:ascii="Times New Roman" w:eastAsia="Times New Roman" w:hAnsi="Times New Roman"/>
                <w:i/>
                <w:iCs/>
                <w:color w:val="000000"/>
                <w:sz w:val="24"/>
                <w:szCs w:val="24"/>
              </w:rPr>
              <w:t>2</w:t>
            </w:r>
            <w:r w:rsidRPr="0087470C">
              <w:rPr>
                <w:rFonts w:ascii="Times New Roman" w:eastAsia="Times New Roman" w:hAnsi="Times New Roman"/>
                <w:i/>
                <w:iCs/>
                <w:color w:val="000000"/>
                <w:sz w:val="24"/>
                <w:szCs w:val="24"/>
              </w:rPr>
              <w:t xml:space="preserve"> câu</w:t>
            </w:r>
            <w:r w:rsidRPr="0087470C">
              <w:rPr>
                <w:rFonts w:ascii="Times New Roman" w:eastAsia="Times New Roman" w:hAnsi="Times New Roman"/>
                <w:color w:val="000000"/>
                <w:sz w:val="24"/>
                <w:szCs w:val="24"/>
              </w:rPr>
              <w:t>)</w:t>
            </w:r>
          </w:p>
          <w:p w:rsidR="00902BAA" w:rsidRPr="0087470C" w:rsidRDefault="00902BAA" w:rsidP="00E87D41">
            <w:pPr>
              <w:autoSpaceDE w:val="0"/>
              <w:autoSpaceDN w:val="0"/>
              <w:adjustRightInd w:val="0"/>
              <w:spacing w:after="0"/>
              <w:rPr>
                <w:rFonts w:ascii="Times New Roman" w:eastAsia="Times New Roman" w:hAnsi="Times New Roman"/>
                <w:color w:val="000000"/>
                <w:sz w:val="24"/>
                <w:szCs w:val="24"/>
              </w:rPr>
            </w:pPr>
          </w:p>
        </w:tc>
      </w:tr>
    </w:tbl>
    <w:p w:rsidR="00902BAA" w:rsidRDefault="00902BAA" w:rsidP="00902BAA">
      <w:pPr>
        <w:spacing w:after="0" w:line="240" w:lineRule="auto"/>
        <w:jc w:val="both"/>
        <w:rPr>
          <w:rFonts w:ascii="Times New Roman" w:hAnsi="Times New Roman"/>
          <w:b/>
          <w:sz w:val="28"/>
          <w:szCs w:val="28"/>
          <w:lang w:val="pt-BR"/>
        </w:rPr>
      </w:pPr>
    </w:p>
    <w:p w:rsidR="00902BAA" w:rsidRPr="00D60364" w:rsidRDefault="00902BAA" w:rsidP="00902BAA">
      <w:pPr>
        <w:spacing w:after="0" w:line="240" w:lineRule="auto"/>
        <w:jc w:val="both"/>
        <w:rPr>
          <w:rFonts w:ascii="Times New Roman" w:hAnsi="Times New Roman"/>
          <w:b/>
          <w:sz w:val="28"/>
          <w:szCs w:val="28"/>
          <w:lang w:val="pt-BR"/>
        </w:rPr>
      </w:pPr>
      <w:r w:rsidRPr="00D60364">
        <w:rPr>
          <w:rFonts w:ascii="Times New Roman" w:hAnsi="Times New Roman"/>
          <w:b/>
          <w:sz w:val="28"/>
          <w:szCs w:val="28"/>
          <w:lang w:val="pt-BR"/>
        </w:rPr>
        <w:t>Câu 1. (2 điểm)</w:t>
      </w:r>
    </w:p>
    <w:p w:rsidR="00902BAA" w:rsidRPr="00A85B51" w:rsidRDefault="00902BAA" w:rsidP="00902BAA">
      <w:pPr>
        <w:spacing w:after="0" w:line="240" w:lineRule="auto"/>
        <w:jc w:val="both"/>
        <w:rPr>
          <w:rFonts w:ascii="Times New Roman" w:hAnsi="Times New Roman"/>
          <w:color w:val="000000"/>
          <w:sz w:val="28"/>
          <w:szCs w:val="28"/>
          <w:lang w:val="pt-BR"/>
        </w:rPr>
      </w:pPr>
      <w:r w:rsidRPr="00A85B51">
        <w:rPr>
          <w:rFonts w:ascii="Times New Roman" w:hAnsi="Times New Roman"/>
          <w:color w:val="000000"/>
          <w:sz w:val="28"/>
          <w:szCs w:val="28"/>
          <w:lang w:val="pt-BR"/>
        </w:rPr>
        <w:t>a. Áp suất âm trong xylem (mạch gỗ) do những yếu tố nào tạo nên? Trong xylem ở thân cây, áp suất âm thay đổi như thế nào theo hướng từ rễ lên ngọn? Giải thích.</w:t>
      </w:r>
    </w:p>
    <w:p w:rsidR="00902BAA" w:rsidRDefault="00902BAA" w:rsidP="00902BAA">
      <w:pPr>
        <w:spacing w:after="0" w:line="240" w:lineRule="auto"/>
        <w:rPr>
          <w:rFonts w:ascii="Times New Roman" w:hAnsi="Times New Roman"/>
          <w:color w:val="000000"/>
          <w:sz w:val="28"/>
          <w:szCs w:val="28"/>
          <w:lang w:val="pt-BR"/>
        </w:rPr>
      </w:pPr>
      <w:r w:rsidRPr="00A85B51">
        <w:rPr>
          <w:rFonts w:ascii="Times New Roman" w:hAnsi="Times New Roman"/>
          <w:color w:val="000000"/>
          <w:sz w:val="28"/>
          <w:szCs w:val="28"/>
          <w:lang w:val="pt-BR"/>
        </w:rPr>
        <w:t xml:space="preserve">b. </w:t>
      </w:r>
      <w:r w:rsidRPr="00D60364">
        <w:rPr>
          <w:rFonts w:ascii="Times New Roman" w:hAnsi="Times New Roman"/>
          <w:color w:val="000000"/>
          <w:sz w:val="28"/>
          <w:szCs w:val="28"/>
          <w:lang w:val="pt-BR"/>
        </w:rPr>
        <w:t>Vì sao quá trình khử nitrate (</w:t>
      </w:r>
      <w:r w:rsidRPr="00D60364">
        <w:rPr>
          <w:rFonts w:ascii="Times New Roman" w:hAnsi="Times New Roman"/>
          <w:sz w:val="28"/>
          <w:szCs w:val="28"/>
          <w:lang w:val="pt-BR"/>
        </w:rPr>
        <w:t>NO</w:t>
      </w:r>
      <w:r w:rsidRPr="00D60364">
        <w:rPr>
          <w:rFonts w:ascii="Times New Roman" w:hAnsi="Times New Roman"/>
          <w:sz w:val="28"/>
          <w:szCs w:val="28"/>
          <w:vertAlign w:val="subscript"/>
          <w:lang w:val="pt-BR"/>
        </w:rPr>
        <w:t>3</w:t>
      </w:r>
      <w:r w:rsidRPr="00D60364">
        <w:rPr>
          <w:rFonts w:ascii="Times New Roman" w:hAnsi="Times New Roman"/>
          <w:sz w:val="28"/>
          <w:szCs w:val="28"/>
          <w:vertAlign w:val="superscript"/>
          <w:lang w:val="pt-BR"/>
        </w:rPr>
        <w:t>-</w:t>
      </w:r>
      <w:r w:rsidRPr="00D60364">
        <w:rPr>
          <w:rFonts w:ascii="Times New Roman" w:hAnsi="Times New Roman"/>
          <w:color w:val="000000"/>
          <w:sz w:val="28"/>
          <w:szCs w:val="28"/>
          <w:lang w:val="pt-BR"/>
        </w:rPr>
        <w:t xml:space="preserve">) ở thực vật có thể làm giảm năng suất sinh học?  Quá trình này có gây hại cho cây trồng không? </w:t>
      </w:r>
      <w:r w:rsidRPr="00A85B51">
        <w:rPr>
          <w:rFonts w:ascii="Times New Roman" w:hAnsi="Times New Roman"/>
          <w:color w:val="000000"/>
          <w:sz w:val="28"/>
          <w:szCs w:val="28"/>
          <w:lang w:val="pt-BR"/>
        </w:rPr>
        <w:t>Giải thích?</w:t>
      </w:r>
      <w:r w:rsidRPr="00D60364">
        <w:rPr>
          <w:rFonts w:ascii="Times New Roman" w:hAnsi="Times New Roman"/>
          <w:color w:val="000000"/>
          <w:sz w:val="28"/>
          <w:szCs w:val="28"/>
          <w:lang w:val="pt-BR"/>
        </w:rPr>
        <w:t xml:space="preserve"> </w:t>
      </w:r>
    </w:p>
    <w:p w:rsidR="00902BAA" w:rsidRPr="00D60364" w:rsidRDefault="00902BAA" w:rsidP="00902BAA">
      <w:pPr>
        <w:spacing w:after="0" w:line="240" w:lineRule="auto"/>
        <w:rPr>
          <w:rFonts w:ascii="Times New Roman" w:hAnsi="Times New Roman"/>
          <w:b/>
          <w:sz w:val="28"/>
          <w:szCs w:val="28"/>
          <w:lang w:val="pt-BR"/>
        </w:rPr>
      </w:pPr>
      <w:r w:rsidRPr="00D60364">
        <w:rPr>
          <w:rFonts w:ascii="Times New Roman" w:hAnsi="Times New Roman"/>
          <w:b/>
          <w:sz w:val="28"/>
          <w:szCs w:val="28"/>
          <w:lang w:val="pt-BR"/>
        </w:rPr>
        <w:t>Câu 2. (2 điểm)</w:t>
      </w:r>
    </w:p>
    <w:p w:rsidR="00902BAA" w:rsidRPr="00D60364" w:rsidRDefault="00902BAA" w:rsidP="00902BAA">
      <w:pPr>
        <w:spacing w:after="0" w:line="240" w:lineRule="auto"/>
        <w:jc w:val="both"/>
        <w:rPr>
          <w:rFonts w:ascii="Times New Roman" w:hAnsi="Times New Roman"/>
          <w:sz w:val="28"/>
          <w:szCs w:val="28"/>
          <w:lang w:val="pt-BR"/>
        </w:rPr>
      </w:pPr>
      <w:r w:rsidRPr="00D60364">
        <w:rPr>
          <w:rFonts w:ascii="Times New Roman" w:hAnsi="Times New Roman"/>
          <w:sz w:val="28"/>
          <w:szCs w:val="28"/>
          <w:lang w:val="pt-BR"/>
        </w:rPr>
        <w:lastRenderedPageBreak/>
        <w:t>Các nhà khoa học đã sử dụng hai loài cây A và B (một loài thực vật C</w:t>
      </w:r>
      <w:r w:rsidRPr="00D60364">
        <w:rPr>
          <w:rFonts w:ascii="Times New Roman" w:hAnsi="Times New Roman"/>
          <w:sz w:val="28"/>
          <w:szCs w:val="28"/>
          <w:vertAlign w:val="subscript"/>
          <w:lang w:val="pt-BR"/>
        </w:rPr>
        <w:t>3</w:t>
      </w:r>
      <w:r w:rsidRPr="00D60364">
        <w:rPr>
          <w:rFonts w:ascii="Times New Roman" w:hAnsi="Times New Roman"/>
          <w:sz w:val="28"/>
          <w:szCs w:val="28"/>
          <w:lang w:val="pt-BR"/>
        </w:rPr>
        <w:t xml:space="preserve"> và một loài thực vật C</w:t>
      </w:r>
      <w:r w:rsidRPr="00D60364">
        <w:rPr>
          <w:rFonts w:ascii="Times New Roman" w:hAnsi="Times New Roman"/>
          <w:sz w:val="28"/>
          <w:szCs w:val="28"/>
          <w:vertAlign w:val="subscript"/>
          <w:lang w:val="pt-BR"/>
        </w:rPr>
        <w:t>4</w:t>
      </w:r>
      <w:r w:rsidRPr="00D60364">
        <w:rPr>
          <w:rFonts w:ascii="Times New Roman" w:hAnsi="Times New Roman"/>
          <w:sz w:val="28"/>
          <w:szCs w:val="28"/>
          <w:lang w:val="pt-BR"/>
        </w:rPr>
        <w:t>) để so sánh giữa hai loài 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ba lần lặp lại thí nghiệm và thể hiện trong bảng dưới đây.</w:t>
      </w:r>
    </w:p>
    <w:p w:rsidR="00902BAA" w:rsidRPr="00D60364" w:rsidRDefault="00902BAA" w:rsidP="00902BAA">
      <w:pPr>
        <w:spacing w:after="0" w:line="240" w:lineRule="auto"/>
        <w:jc w:val="both"/>
        <w:rPr>
          <w:rFonts w:ascii="Times New Roman" w:hAnsi="Times New Roman"/>
          <w:sz w:val="28"/>
          <w:szCs w:val="28"/>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3"/>
        <w:gridCol w:w="993"/>
        <w:gridCol w:w="991"/>
        <w:gridCol w:w="993"/>
        <w:gridCol w:w="992"/>
        <w:gridCol w:w="992"/>
      </w:tblGrid>
      <w:tr w:rsidR="00902BAA" w:rsidRPr="00D60364" w:rsidTr="00E87D41">
        <w:tc>
          <w:tcPr>
            <w:tcW w:w="4219" w:type="dxa"/>
            <w:vMerge w:val="restart"/>
            <w:tcBorders>
              <w:tl2br w:val="single" w:sz="4" w:space="0" w:color="auto"/>
            </w:tcBorders>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lang w:val="pt-BR"/>
              </w:rPr>
              <w:t xml:space="preserve">                   </w:t>
            </w:r>
            <w:r w:rsidRPr="00D60364">
              <w:rPr>
                <w:rFonts w:ascii="Times New Roman" w:hAnsi="Times New Roman"/>
                <w:sz w:val="28"/>
                <w:szCs w:val="28"/>
              </w:rPr>
              <w:t>Loài cây</w:t>
            </w:r>
          </w:p>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t>Chỉ tiêu</w:t>
            </w:r>
          </w:p>
        </w:tc>
        <w:tc>
          <w:tcPr>
            <w:tcW w:w="2977" w:type="dxa"/>
            <w:gridSpan w:val="3"/>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Loài A</w:t>
            </w:r>
          </w:p>
        </w:tc>
        <w:tc>
          <w:tcPr>
            <w:tcW w:w="2977" w:type="dxa"/>
            <w:gridSpan w:val="3"/>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Loài B</w:t>
            </w:r>
          </w:p>
        </w:tc>
      </w:tr>
      <w:tr w:rsidR="00902BAA" w:rsidRPr="00D60364" w:rsidTr="00E87D41">
        <w:tc>
          <w:tcPr>
            <w:tcW w:w="4219" w:type="dxa"/>
            <w:vMerge/>
            <w:tcBorders>
              <w:tl2br w:val="single" w:sz="4" w:space="0" w:color="auto"/>
            </w:tcBorders>
            <w:shd w:val="clear" w:color="auto" w:fill="auto"/>
          </w:tcPr>
          <w:p w:rsidR="00902BAA" w:rsidRPr="00D60364" w:rsidRDefault="00902BAA" w:rsidP="00E87D41">
            <w:pPr>
              <w:spacing w:after="0" w:line="240" w:lineRule="auto"/>
              <w:jc w:val="both"/>
              <w:rPr>
                <w:rFonts w:ascii="Times New Roman" w:hAnsi="Times New Roman"/>
                <w:sz w:val="28"/>
                <w:szCs w:val="28"/>
              </w:rPr>
            </w:pP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1</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2</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3</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1</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2</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3</w:t>
            </w:r>
          </w:p>
        </w:tc>
      </w:tr>
      <w:tr w:rsidR="00902BAA" w:rsidRPr="00D60364" w:rsidTr="00E87D41">
        <w:tc>
          <w:tcPr>
            <w:tcW w:w="4219" w:type="dxa"/>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t>Lượng nước hấp thụ (L)</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2,57</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2,54</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2,60</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3,70</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3,82</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3,80</w:t>
            </w:r>
          </w:p>
        </w:tc>
      </w:tr>
      <w:tr w:rsidR="00902BAA" w:rsidRPr="00D60364" w:rsidTr="00E87D41">
        <w:tc>
          <w:tcPr>
            <w:tcW w:w="4219" w:type="dxa"/>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t>Lượng sinh khối khô tăng thêm (g)</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10,09</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10,52</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11,30</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7,54</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7,63</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7,51</w:t>
            </w:r>
          </w:p>
        </w:tc>
      </w:tr>
    </w:tbl>
    <w:p w:rsidR="00902BAA" w:rsidRPr="00D60364" w:rsidRDefault="00902BAA" w:rsidP="00902BAA">
      <w:pPr>
        <w:spacing w:after="0" w:line="240" w:lineRule="auto"/>
        <w:jc w:val="both"/>
        <w:rPr>
          <w:rFonts w:ascii="Times New Roman" w:hAnsi="Times New Roman"/>
          <w:sz w:val="28"/>
          <w:szCs w:val="28"/>
        </w:rPr>
      </w:pPr>
      <w:r w:rsidRPr="00D60364">
        <w:rPr>
          <w:rFonts w:ascii="Times New Roman" w:hAnsi="Times New Roman"/>
          <w:sz w:val="28"/>
          <w:szCs w:val="28"/>
        </w:rPr>
        <w:t>a. Mỗi loài A và loài B là thực vật C</w:t>
      </w:r>
      <w:r w:rsidRPr="00D60364">
        <w:rPr>
          <w:rFonts w:ascii="Times New Roman" w:hAnsi="Times New Roman"/>
          <w:sz w:val="28"/>
          <w:szCs w:val="28"/>
          <w:vertAlign w:val="subscript"/>
        </w:rPr>
        <w:t>3</w:t>
      </w:r>
      <w:r w:rsidRPr="00D60364">
        <w:rPr>
          <w:rFonts w:ascii="Times New Roman" w:hAnsi="Times New Roman"/>
          <w:sz w:val="28"/>
          <w:szCs w:val="28"/>
        </w:rPr>
        <w:t xml:space="preserve"> hay C</w:t>
      </w:r>
      <w:r w:rsidRPr="00D60364">
        <w:rPr>
          <w:rFonts w:ascii="Times New Roman" w:hAnsi="Times New Roman"/>
          <w:sz w:val="28"/>
          <w:szCs w:val="28"/>
          <w:vertAlign w:val="subscript"/>
        </w:rPr>
        <w:t>4</w:t>
      </w:r>
      <w:r w:rsidRPr="00D60364">
        <w:rPr>
          <w:rFonts w:ascii="Times New Roman" w:hAnsi="Times New Roman"/>
          <w:sz w:val="28"/>
          <w:szCs w:val="28"/>
        </w:rPr>
        <w:t xml:space="preserve"> ? Giải thích.</w:t>
      </w:r>
    </w:p>
    <w:p w:rsidR="00902BAA" w:rsidRPr="00D60364" w:rsidRDefault="00902BAA" w:rsidP="00902BAA">
      <w:pPr>
        <w:spacing w:after="0" w:line="240" w:lineRule="auto"/>
        <w:jc w:val="both"/>
        <w:rPr>
          <w:rFonts w:ascii="Times New Roman" w:hAnsi="Times New Roman"/>
          <w:b/>
          <w:sz w:val="28"/>
          <w:szCs w:val="28"/>
        </w:rPr>
      </w:pPr>
      <w:r w:rsidRPr="00D60364">
        <w:rPr>
          <w:rFonts w:ascii="Times New Roman" w:hAnsi="Times New Roman"/>
          <w:sz w:val="28"/>
          <w:szCs w:val="28"/>
        </w:rPr>
        <w:t>b. Dựa vào điểm bù CO</w:t>
      </w:r>
      <w:r w:rsidRPr="00D60364">
        <w:rPr>
          <w:rFonts w:ascii="Times New Roman" w:hAnsi="Times New Roman"/>
          <w:sz w:val="28"/>
          <w:szCs w:val="28"/>
          <w:vertAlign w:val="subscript"/>
        </w:rPr>
        <w:t>2</w:t>
      </w:r>
      <w:r w:rsidRPr="00D60364">
        <w:rPr>
          <w:rFonts w:ascii="Times New Roman" w:hAnsi="Times New Roman"/>
          <w:sz w:val="28"/>
          <w:szCs w:val="28"/>
        </w:rPr>
        <w:t xml:space="preserve"> của thực vật C</w:t>
      </w:r>
      <w:r w:rsidRPr="00D60364">
        <w:rPr>
          <w:rFonts w:ascii="Times New Roman" w:hAnsi="Times New Roman"/>
          <w:sz w:val="28"/>
          <w:szCs w:val="28"/>
          <w:vertAlign w:val="subscript"/>
        </w:rPr>
        <w:t>3</w:t>
      </w:r>
      <w:r w:rsidRPr="00D60364">
        <w:rPr>
          <w:rFonts w:ascii="Times New Roman" w:hAnsi="Times New Roman"/>
          <w:sz w:val="28"/>
          <w:szCs w:val="28"/>
        </w:rPr>
        <w:t xml:space="preserve"> và C</w:t>
      </w:r>
      <w:r w:rsidRPr="00D60364">
        <w:rPr>
          <w:rFonts w:ascii="Times New Roman" w:hAnsi="Times New Roman"/>
          <w:sz w:val="28"/>
          <w:szCs w:val="28"/>
          <w:vertAlign w:val="subscript"/>
        </w:rPr>
        <w:t>4</w:t>
      </w:r>
      <w:r w:rsidRPr="00D60364">
        <w:rPr>
          <w:rFonts w:ascii="Times New Roman" w:hAnsi="Times New Roman"/>
          <w:sz w:val="28"/>
          <w:szCs w:val="28"/>
        </w:rPr>
        <w:t>, giải thích kết quả thí nghiệm trên.</w:t>
      </w:r>
      <w:r w:rsidRPr="00D60364">
        <w:rPr>
          <w:rFonts w:ascii="Times New Roman" w:hAnsi="Times New Roman"/>
          <w:b/>
          <w:sz w:val="28"/>
          <w:szCs w:val="28"/>
        </w:rPr>
        <w:t xml:space="preserve"> Câu 3. (1 điểm)</w:t>
      </w:r>
    </w:p>
    <w:p w:rsidR="00902BAA"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t xml:space="preserve"> Lấy hai phần, mỗi phần 10g hạt khô. Phần thứ nhất sấy khô ở 100</w:t>
      </w:r>
      <w:r w:rsidRPr="00D60364">
        <w:rPr>
          <w:rFonts w:ascii="Times New Roman" w:hAnsi="Times New Roman"/>
          <w:sz w:val="28"/>
          <w:szCs w:val="28"/>
          <w:vertAlign w:val="superscript"/>
        </w:rPr>
        <w:t>o</w:t>
      </w:r>
      <w:r w:rsidRPr="00D60364">
        <w:rPr>
          <w:rFonts w:ascii="Times New Roman" w:hAnsi="Times New Roman"/>
          <w:sz w:val="28"/>
          <w:szCs w:val="28"/>
        </w:rPr>
        <w:t>C để xác định khô tuyệt đối và được 8.8g. Phần thứ 2 cho vào cát ẩm, một tuần sau rửa sạch, xác định trọng lượng  tươi của mầm được 21.7g và sấy khô được 7.0g. Nguyên nhân dẫn tới sự thay đổi trọng lượng tươi và khô khi nảy mầm? Có những yếu tố nào chi phối quá trình biến đổi khi hạt nảy mầm?</w:t>
      </w:r>
    </w:p>
    <w:p w:rsidR="00902BAA" w:rsidRDefault="00902BAA" w:rsidP="00902BAA">
      <w:pPr>
        <w:spacing w:after="0" w:line="240" w:lineRule="auto"/>
        <w:rPr>
          <w:rFonts w:ascii="Times New Roman" w:hAnsi="Times New Roman"/>
          <w:b/>
          <w:sz w:val="28"/>
          <w:szCs w:val="28"/>
          <w:lang w:val="pt-BR"/>
        </w:rPr>
      </w:pPr>
      <w:r w:rsidRPr="00D60364">
        <w:rPr>
          <w:rFonts w:ascii="Times New Roman" w:hAnsi="Times New Roman"/>
          <w:b/>
          <w:sz w:val="28"/>
          <w:szCs w:val="28"/>
          <w:lang w:val="pt-BR"/>
        </w:rPr>
        <w:t>Câu 4. (</w:t>
      </w:r>
      <w:r w:rsidRPr="00D60364">
        <w:rPr>
          <w:rFonts w:ascii="Times New Roman" w:hAnsi="Times New Roman"/>
          <w:b/>
          <w:i/>
          <w:sz w:val="28"/>
          <w:szCs w:val="28"/>
          <w:lang w:val="pt-BR"/>
        </w:rPr>
        <w:t>2 điểm</w:t>
      </w:r>
      <w:r w:rsidRPr="00D60364">
        <w:rPr>
          <w:rFonts w:ascii="Times New Roman" w:hAnsi="Times New Roman"/>
          <w:b/>
          <w:sz w:val="28"/>
          <w:szCs w:val="28"/>
          <w:lang w:val="pt-BR"/>
        </w:rPr>
        <w:t>)</w:t>
      </w:r>
    </w:p>
    <w:p w:rsidR="00902BAA" w:rsidRPr="00D60364"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t>Nghiên cứu 2 giống cây của loài cây kỳ nham (Hyoscyamus niger) là A và B , trong đó có một giống là cây 2 năm và một giống là cây hằng năm. Tiến hành thí nghiệm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gridCol w:w="3060"/>
        <w:gridCol w:w="2983"/>
      </w:tblGrid>
      <w:tr w:rsidR="00902BAA" w:rsidRPr="00D60364" w:rsidTr="00E87D41">
        <w:tc>
          <w:tcPr>
            <w:tcW w:w="1548"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cây</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Chiếu sáng 8 giờ</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Chiếu sáng 14 giờ</w:t>
            </w:r>
          </w:p>
        </w:tc>
      </w:tr>
      <w:tr w:rsidR="00902BAA" w:rsidRPr="00D60364" w:rsidTr="00E87D41">
        <w:tc>
          <w:tcPr>
            <w:tcW w:w="1548" w:type="dxa"/>
            <w:vMerge w:val="restart"/>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A</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shd w:val="clear" w:color="auto" w:fill="auto"/>
          </w:tcPr>
          <w:p w:rsidR="00902BAA" w:rsidRPr="00D60364" w:rsidRDefault="00902BAA" w:rsidP="00E87D41">
            <w:pPr>
              <w:spacing w:after="0" w:line="240" w:lineRule="auto"/>
              <w:jc w:val="center"/>
              <w:rPr>
                <w:rFonts w:ascii="Times New Roman" w:hAnsi="Times New Roman"/>
                <w:sz w:val="28"/>
                <w:szCs w:val="28"/>
              </w:rPr>
            </w:pP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val="restart"/>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B</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shd w:val="clear" w:color="auto" w:fill="auto"/>
          </w:tcPr>
          <w:p w:rsidR="00902BAA" w:rsidRPr="00D60364" w:rsidRDefault="00902BAA" w:rsidP="00E87D41">
            <w:pPr>
              <w:spacing w:after="0" w:line="240" w:lineRule="auto"/>
              <w:jc w:val="center"/>
              <w:rPr>
                <w:rFonts w:ascii="Times New Roman" w:hAnsi="Times New Roman"/>
                <w:sz w:val="28"/>
                <w:szCs w:val="28"/>
              </w:rPr>
            </w:pP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r>
    </w:tbl>
    <w:p w:rsidR="00902BAA" w:rsidRPr="00D60364" w:rsidRDefault="00902BAA" w:rsidP="003300EA">
      <w:pPr>
        <w:numPr>
          <w:ilvl w:val="0"/>
          <w:numId w:val="34"/>
        </w:numPr>
        <w:spacing w:after="0" w:line="240" w:lineRule="auto"/>
        <w:rPr>
          <w:rFonts w:ascii="Times New Roman" w:hAnsi="Times New Roman"/>
          <w:sz w:val="28"/>
          <w:szCs w:val="28"/>
        </w:rPr>
      </w:pPr>
      <w:r w:rsidRPr="00D60364">
        <w:rPr>
          <w:rFonts w:ascii="Times New Roman" w:hAnsi="Times New Roman"/>
          <w:sz w:val="28"/>
          <w:szCs w:val="28"/>
        </w:rPr>
        <w:t>Hãy cho biết điều kiện ra hoa của giống A và B? Trong 2 giống A và B giống nào là cây 2 năm, giống nào là cây 1 năm?</w:t>
      </w:r>
    </w:p>
    <w:p w:rsidR="00902BAA" w:rsidRPr="00D60364" w:rsidRDefault="00902BAA" w:rsidP="003300EA">
      <w:pPr>
        <w:numPr>
          <w:ilvl w:val="0"/>
          <w:numId w:val="34"/>
        </w:numPr>
        <w:spacing w:after="0" w:line="240" w:lineRule="auto"/>
        <w:rPr>
          <w:rFonts w:ascii="Times New Roman" w:hAnsi="Times New Roman"/>
          <w:sz w:val="28"/>
          <w:szCs w:val="28"/>
        </w:rPr>
      </w:pPr>
      <w:r w:rsidRPr="00D60364">
        <w:rPr>
          <w:rFonts w:ascii="Times New Roman" w:hAnsi="Times New Roman"/>
          <w:sz w:val="28"/>
          <w:szCs w:val="28"/>
        </w:rPr>
        <w:t>Tiến hành thí nghiệm với cây giống A:</w:t>
      </w:r>
    </w:p>
    <w:p w:rsidR="00902BAA" w:rsidRPr="00D60364" w:rsidRDefault="00902BAA" w:rsidP="003300EA">
      <w:pPr>
        <w:numPr>
          <w:ilvl w:val="1"/>
          <w:numId w:val="34"/>
        </w:numPr>
        <w:spacing w:after="0" w:line="240" w:lineRule="auto"/>
        <w:rPr>
          <w:rFonts w:ascii="Times New Roman" w:hAnsi="Times New Roman"/>
          <w:sz w:val="28"/>
          <w:szCs w:val="28"/>
        </w:rPr>
      </w:pPr>
      <w:r w:rsidRPr="00D60364">
        <w:rPr>
          <w:rFonts w:ascii="Times New Roman" w:hAnsi="Times New Roman"/>
          <w:sz w:val="28"/>
          <w:szCs w:val="28"/>
        </w:rPr>
        <w:t>Che ngọn, để thân lá trong điều kiện ngày dài.</w:t>
      </w:r>
    </w:p>
    <w:p w:rsidR="00902BAA" w:rsidRPr="00D60364" w:rsidRDefault="00902BAA" w:rsidP="003300EA">
      <w:pPr>
        <w:numPr>
          <w:ilvl w:val="1"/>
          <w:numId w:val="34"/>
        </w:numPr>
        <w:spacing w:after="0" w:line="240" w:lineRule="auto"/>
        <w:rPr>
          <w:rFonts w:ascii="Times New Roman" w:hAnsi="Times New Roman"/>
          <w:sz w:val="28"/>
          <w:szCs w:val="28"/>
        </w:rPr>
      </w:pPr>
      <w:r w:rsidRPr="00D60364">
        <w:rPr>
          <w:rFonts w:ascii="Times New Roman" w:hAnsi="Times New Roman"/>
          <w:sz w:val="28"/>
          <w:szCs w:val="28"/>
        </w:rPr>
        <w:t>Che lá, để ngọn trong điều kiện ngày dài.</w:t>
      </w:r>
    </w:p>
    <w:p w:rsidR="00902BAA" w:rsidRDefault="00902BAA" w:rsidP="00902BAA">
      <w:pPr>
        <w:spacing w:after="0" w:line="240" w:lineRule="auto"/>
        <w:rPr>
          <w:rFonts w:ascii="Times New Roman" w:hAnsi="Times New Roman"/>
          <w:b/>
          <w:sz w:val="28"/>
          <w:szCs w:val="28"/>
        </w:rPr>
      </w:pPr>
      <w:r w:rsidRPr="00D60364">
        <w:rPr>
          <w:rFonts w:ascii="Times New Roman" w:hAnsi="Times New Roman"/>
          <w:sz w:val="28"/>
          <w:szCs w:val="28"/>
        </w:rPr>
        <w:t xml:space="preserve">    </w:t>
      </w:r>
      <w:r w:rsidRPr="00D60364">
        <w:rPr>
          <w:rFonts w:ascii="Times New Roman" w:hAnsi="Times New Roman"/>
          <w:sz w:val="28"/>
          <w:szCs w:val="28"/>
        </w:rPr>
        <w:tab/>
        <w:t>Trường hợp nào cây ra hoa? Tại sao?</w:t>
      </w:r>
      <w:r w:rsidRPr="00663F56">
        <w:rPr>
          <w:rFonts w:ascii="Times New Roman" w:hAnsi="Times New Roman"/>
          <w:b/>
          <w:sz w:val="28"/>
          <w:szCs w:val="28"/>
        </w:rPr>
        <w:t xml:space="preserve"> </w:t>
      </w:r>
    </w:p>
    <w:p w:rsidR="00902BAA" w:rsidRPr="00663F56" w:rsidRDefault="00902BAA" w:rsidP="00902BAA">
      <w:pPr>
        <w:spacing w:after="0" w:line="240" w:lineRule="auto"/>
        <w:rPr>
          <w:rFonts w:ascii="Times New Roman" w:hAnsi="Times New Roman"/>
          <w:b/>
          <w:color w:val="000000"/>
          <w:sz w:val="28"/>
          <w:szCs w:val="28"/>
        </w:rPr>
      </w:pPr>
      <w:r w:rsidRPr="00663F56">
        <w:rPr>
          <w:rFonts w:ascii="Times New Roman" w:hAnsi="Times New Roman"/>
          <w:b/>
          <w:sz w:val="28"/>
          <w:szCs w:val="28"/>
        </w:rPr>
        <w:t xml:space="preserve">Câu 5. </w:t>
      </w:r>
      <w:r w:rsidRPr="00663F56">
        <w:rPr>
          <w:rFonts w:ascii="Times New Roman" w:hAnsi="Times New Roman"/>
          <w:b/>
          <w:color w:val="000000"/>
          <w:sz w:val="28"/>
          <w:szCs w:val="28"/>
        </w:rPr>
        <w:t>(1 điểm)</w:t>
      </w:r>
    </w:p>
    <w:p w:rsidR="00902BAA" w:rsidRPr="00D60364" w:rsidRDefault="00902BAA" w:rsidP="00902BAA">
      <w:pPr>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Người ta tiến hành thí nghiệm:</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1: Chiếu sáng một chiều lên bao lá mầm.</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2: Cắt bỏ đỉnh ngọn rồi chiếu sáng một chiều.</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3: Che tối phần bao lá mầm, chiếu sáng một chiều.</w:t>
      </w:r>
    </w:p>
    <w:p w:rsidR="00902BAA" w:rsidRDefault="00902BAA" w:rsidP="00902BAA">
      <w:pPr>
        <w:spacing w:after="0" w:line="240" w:lineRule="auto"/>
        <w:jc w:val="both"/>
        <w:rPr>
          <w:rFonts w:ascii="Times New Roman" w:hAnsi="Times New Roman"/>
          <w:b/>
          <w:color w:val="000000"/>
          <w:sz w:val="28"/>
          <w:szCs w:val="28"/>
        </w:rPr>
      </w:pPr>
      <w:r w:rsidRPr="00D60364">
        <w:rPr>
          <w:rFonts w:ascii="Times New Roman" w:hAnsi="Times New Roman"/>
          <w:color w:val="000000"/>
          <w:sz w:val="28"/>
          <w:szCs w:val="28"/>
        </w:rPr>
        <w:t>Cho biết kết quả và giải thích?</w:t>
      </w:r>
    </w:p>
    <w:p w:rsidR="00902BAA" w:rsidRPr="00663F56" w:rsidRDefault="00902BAA" w:rsidP="00902BAA">
      <w:pPr>
        <w:spacing w:after="0" w:line="240" w:lineRule="auto"/>
        <w:jc w:val="both"/>
        <w:rPr>
          <w:rFonts w:ascii="Times New Roman" w:hAnsi="Times New Roman"/>
          <w:b/>
          <w:sz w:val="28"/>
          <w:szCs w:val="28"/>
          <w:lang w:val="nl-NL"/>
        </w:rPr>
      </w:pPr>
      <w:r w:rsidRPr="00663F56">
        <w:rPr>
          <w:rFonts w:ascii="Times New Roman" w:hAnsi="Times New Roman"/>
          <w:b/>
          <w:sz w:val="28"/>
          <w:szCs w:val="28"/>
          <w:lang w:val="nl-NL"/>
        </w:rPr>
        <w:t xml:space="preserve">Câu 6. </w:t>
      </w:r>
      <w:r w:rsidRPr="004B28A2">
        <w:rPr>
          <w:rFonts w:ascii="Times New Roman" w:hAnsi="Times New Roman"/>
          <w:b/>
          <w:sz w:val="28"/>
          <w:szCs w:val="28"/>
          <w:lang w:val="nl-NL"/>
        </w:rPr>
        <w:t>(2,0 điểm)</w:t>
      </w:r>
      <w:r w:rsidRPr="00663F56">
        <w:rPr>
          <w:rFonts w:ascii="Times New Roman" w:hAnsi="Times New Roman"/>
          <w:b/>
          <w:sz w:val="28"/>
          <w:szCs w:val="28"/>
          <w:lang w:val="nl-NL"/>
        </w:rPr>
        <w:t xml:space="preserve"> </w:t>
      </w:r>
    </w:p>
    <w:p w:rsidR="00902BAA" w:rsidRPr="00D60364" w:rsidRDefault="00902BAA" w:rsidP="00902BAA">
      <w:pPr>
        <w:spacing w:after="0" w:line="240" w:lineRule="auto"/>
        <w:ind w:firstLine="720"/>
        <w:jc w:val="both"/>
        <w:rPr>
          <w:rFonts w:ascii="Times New Roman" w:hAnsi="Times New Roman"/>
          <w:sz w:val="28"/>
          <w:szCs w:val="28"/>
          <w:lang w:val="nl-NL"/>
        </w:rPr>
      </w:pPr>
      <w:r w:rsidRPr="00D60364">
        <w:rPr>
          <w:rFonts w:ascii="Times New Roman" w:hAnsi="Times New Roman"/>
          <w:sz w:val="28"/>
          <w:szCs w:val="28"/>
          <w:lang w:val="nl-NL"/>
        </w:rPr>
        <w:lastRenderedPageBreak/>
        <w:t xml:space="preserve">Ở những động vật thở khí trời các ion bicacbonat có trong máu đóng một vai trò hệ đệm quan trọng. Những sự cân bằng khác nhau xảy ra ở phổi và huyết tương được trình bày dưới đây. Hãy chỉ ra các thứ tự những sự kiện xảy ra theo như kết quả của những hoạt tính sau bằng cách điền vào trong các ô trống những số thích hợp từ I đến VI : </w:t>
      </w:r>
    </w:p>
    <w:p w:rsidR="00902BAA" w:rsidRPr="00D60364" w:rsidRDefault="00902BAA" w:rsidP="00902BAA">
      <w:pPr>
        <w:spacing w:after="0" w:line="240" w:lineRule="auto"/>
        <w:ind w:firstLine="720"/>
        <w:jc w:val="both"/>
        <w:rPr>
          <w:rFonts w:ascii="Times New Roman" w:hAnsi="Times New Roman"/>
          <w:sz w:val="28"/>
          <w:szCs w:val="28"/>
          <w:lang w:val="nl-NL"/>
        </w:rPr>
      </w:pPr>
      <w:r w:rsidRPr="00D60364">
        <w:rPr>
          <w:rFonts w:ascii="Times New Roman" w:hAnsi="Times New Roman"/>
          <w:sz w:val="28"/>
          <w:szCs w:val="28"/>
          <w:lang w:val="nl-NL"/>
        </w:rPr>
        <w:t>Các lựa chọn:</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I. Giảm hàm lượng CO</w:t>
      </w:r>
      <w:r w:rsidRPr="00D60364">
        <w:rPr>
          <w:rFonts w:ascii="Times New Roman" w:hAnsi="Times New Roman"/>
          <w:sz w:val="28"/>
          <w:szCs w:val="28"/>
          <w:vertAlign w:val="subscript"/>
          <w:lang w:val="nl-NL"/>
        </w:rPr>
        <w:t>2</w:t>
      </w:r>
      <w:r w:rsidRPr="00D60364">
        <w:rPr>
          <w:rFonts w:ascii="Times New Roman" w:hAnsi="Times New Roman"/>
          <w:sz w:val="28"/>
          <w:szCs w:val="28"/>
          <w:lang w:val="nl-NL"/>
        </w:rPr>
        <w:t xml:space="preserve"> trong huyết tương. </w:t>
      </w:r>
      <w:r w:rsidRPr="00D60364">
        <w:rPr>
          <w:rFonts w:ascii="Times New Roman" w:hAnsi="Times New Roman"/>
          <w:sz w:val="28"/>
          <w:szCs w:val="28"/>
          <w:lang w:val="nl-NL"/>
        </w:rPr>
        <w:tab/>
        <w:t>II. Giảm bicacbonat trong máu.</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III.</w:t>
      </w:r>
      <w:r w:rsidRPr="00D60364">
        <w:rPr>
          <w:rFonts w:ascii="Times New Roman" w:hAnsi="Times New Roman"/>
          <w:sz w:val="28"/>
          <w:szCs w:val="28"/>
          <w:lang w:val="nl-NL"/>
        </w:rPr>
        <w:tab/>
        <w:t xml:space="preserve">Tăng axit máu     </w:t>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t xml:space="preserve">          IV.Tăng bicacbonat trong máu.  </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V.</w:t>
      </w:r>
      <w:r w:rsidRPr="00D60364">
        <w:rPr>
          <w:rFonts w:ascii="Times New Roman" w:hAnsi="Times New Roman"/>
          <w:sz w:val="28"/>
          <w:szCs w:val="28"/>
          <w:lang w:val="nl-NL"/>
        </w:rPr>
        <w:tab/>
        <w:t>Tăng khí CO</w:t>
      </w:r>
      <w:r w:rsidRPr="00D60364">
        <w:rPr>
          <w:rFonts w:ascii="Times New Roman" w:hAnsi="Times New Roman"/>
          <w:sz w:val="28"/>
          <w:szCs w:val="28"/>
          <w:vertAlign w:val="subscript"/>
          <w:lang w:val="nl-NL"/>
        </w:rPr>
        <w:t>2</w:t>
      </w:r>
      <w:r w:rsidRPr="00D60364">
        <w:rPr>
          <w:rFonts w:ascii="Times New Roman" w:hAnsi="Times New Roman"/>
          <w:sz w:val="28"/>
          <w:szCs w:val="28"/>
          <w:lang w:val="nl-NL"/>
        </w:rPr>
        <w:t xml:space="preserve"> trong khí thở ra  </w:t>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t>VI.Tăng kiềm máu</w:t>
      </w:r>
    </w:p>
    <w:p w:rsidR="00902BAA" w:rsidRPr="00D60364" w:rsidRDefault="00902BAA" w:rsidP="00902BAA">
      <w:pPr>
        <w:spacing w:after="0" w:line="240" w:lineRule="auto"/>
        <w:jc w:val="both"/>
        <w:rPr>
          <w:rFonts w:ascii="Times New Roman" w:hAnsi="Times New Roman"/>
          <w:sz w:val="28"/>
          <w:szCs w:val="28"/>
          <w:lang w:val="nl-NL"/>
        </w:rPr>
      </w:pPr>
    </w:p>
    <w:p w:rsidR="00902BAA" w:rsidRPr="00D60364" w:rsidRDefault="00902BAA" w:rsidP="00902BAA">
      <w:pPr>
        <w:tabs>
          <w:tab w:val="left" w:pos="426"/>
        </w:tabs>
        <w:spacing w:after="0" w:line="240" w:lineRule="auto"/>
        <w:jc w:val="both"/>
        <w:rPr>
          <w:rFonts w:ascii="Times New Roman" w:hAnsi="Times New Roman"/>
          <w:sz w:val="28"/>
          <w:szCs w:val="28"/>
          <w:lang w:val="nl-NL"/>
        </w:rPr>
      </w:pPr>
      <w:r w:rsidRPr="00D60364">
        <w:rPr>
          <w:rFonts w:ascii="Times New Roman" w:hAnsi="Times New Roman"/>
          <w:sz w:val="28"/>
          <w:szCs w:val="28"/>
          <w:lang w:val="nl-NL"/>
        </w:rPr>
        <w:tab/>
        <w:t>a.Cá thể được thông khí cao độ do thở gấp.</w:t>
      </w:r>
    </w:p>
    <w:p w:rsidR="00902BAA" w:rsidRPr="00D60364" w:rsidRDefault="00352DB4" w:rsidP="00902BAA">
      <w:pPr>
        <w:spacing w:after="0" w:line="240"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22752" behindDoc="0" locked="0" layoutInCell="1" allowOverlap="1">
                <wp:simplePos x="0" y="0"/>
                <wp:positionH relativeFrom="column">
                  <wp:posOffset>1714500</wp:posOffset>
                </wp:positionH>
                <wp:positionV relativeFrom="paragraph">
                  <wp:posOffset>132080</wp:posOffset>
                </wp:positionV>
                <wp:extent cx="2743200" cy="389890"/>
                <wp:effectExtent l="9525" t="5080" r="9525" b="5080"/>
                <wp:wrapNone/>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89890"/>
                          <a:chOff x="4500" y="3274"/>
                          <a:chExt cx="4320" cy="614"/>
                        </a:xfrm>
                      </wpg:grpSpPr>
                      <wps:wsp>
                        <wps:cNvPr id="195" name="Rectangle 193"/>
                        <wps:cNvSpPr>
                          <a:spLocks noChangeArrowheads="1"/>
                        </wps:cNvSpPr>
                        <wps:spPr bwMode="auto">
                          <a:xfrm>
                            <a:off x="4500" y="3274"/>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94"/>
                        <wps:cNvSpPr>
                          <a:spLocks noChangeArrowheads="1"/>
                        </wps:cNvSpPr>
                        <wps:spPr bwMode="auto">
                          <a:xfrm>
                            <a:off x="5760" y="3290"/>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195"/>
                        <wps:cNvSpPr>
                          <a:spLocks noChangeArrowheads="1"/>
                        </wps:cNvSpPr>
                        <wps:spPr bwMode="auto">
                          <a:xfrm>
                            <a:off x="7020" y="3290"/>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Line 196"/>
                        <wps:cNvCnPr/>
                        <wps:spPr bwMode="auto">
                          <a:xfrm>
                            <a:off x="5220" y="357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97"/>
                        <wps:cNvCnPr/>
                        <wps:spPr bwMode="auto">
                          <a:xfrm>
                            <a:off x="6480" y="357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Rectangle 198"/>
                        <wps:cNvSpPr>
                          <a:spLocks noChangeArrowheads="1"/>
                        </wps:cNvSpPr>
                        <wps:spPr bwMode="auto">
                          <a:xfrm>
                            <a:off x="8280" y="3305"/>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199"/>
                        <wps:cNvCnPr/>
                        <wps:spPr bwMode="auto">
                          <a:xfrm>
                            <a:off x="7740" y="358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135pt;margin-top:10.4pt;width:3in;height:30.7pt;z-index:251722752" coordorigin="4500,3274" coordsize="432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">
                <v:rect id="Rectangle 193" o:spid="_x0000_s1027" style="position:absolute;left:4500;top:3274;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194" o:spid="_x0000_s1028" style="position:absolute;left:5760;top:3290;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195" o:spid="_x0000_s1029" style="position:absolute;left:7020;top:3290;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line id="Line 196" o:spid="_x0000_s1030" style="position:absolute;visibility:visible;mso-wrap-style:square" from="5220,3571" to="558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line id="Line 197" o:spid="_x0000_s1031" style="position:absolute;visibility:visible;mso-wrap-style:square" from="6480,3571" to="684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rect id="Rectangle 198" o:spid="_x0000_s1032" style="position:absolute;left:8280;top:3305;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line id="Line 199" o:spid="_x0000_s1033" style="position:absolute;visibility:visible;mso-wrap-style:square" from="7740,3586" to="81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group>
            </w:pict>
          </mc:Fallback>
        </mc:AlternateContent>
      </w:r>
    </w:p>
    <w:p w:rsidR="00902BAA" w:rsidRPr="00D60364" w:rsidRDefault="00902BAA" w:rsidP="00902BAA">
      <w:pPr>
        <w:pStyle w:val="Quest"/>
        <w:numPr>
          <w:ilvl w:val="0"/>
          <w:numId w:val="0"/>
        </w:numPr>
        <w:tabs>
          <w:tab w:val="left" w:pos="426"/>
        </w:tabs>
        <w:spacing w:line="240" w:lineRule="auto"/>
        <w:jc w:val="both"/>
        <w:rPr>
          <w:rFonts w:ascii="Times New Roman" w:hAnsi="Times New Roman" w:cs="Times New Roman"/>
          <w:sz w:val="28"/>
          <w:szCs w:val="28"/>
          <w:lang w:val="nl-NL"/>
        </w:rPr>
      </w:pPr>
      <w:r w:rsidRPr="00D60364">
        <w:rPr>
          <w:rFonts w:ascii="Times New Roman" w:hAnsi="Times New Roman" w:cs="Times New Roman"/>
          <w:sz w:val="28"/>
          <w:szCs w:val="28"/>
          <w:lang w:val="nl-NL"/>
        </w:rPr>
        <w:tab/>
      </w:r>
    </w:p>
    <w:p w:rsidR="00902BAA" w:rsidRPr="00D60364" w:rsidRDefault="00902BAA" w:rsidP="00902BAA">
      <w:pPr>
        <w:pStyle w:val="Quest"/>
        <w:numPr>
          <w:ilvl w:val="0"/>
          <w:numId w:val="0"/>
        </w:numPr>
        <w:tabs>
          <w:tab w:val="left" w:pos="426"/>
        </w:tabs>
        <w:spacing w:line="240" w:lineRule="auto"/>
        <w:jc w:val="both"/>
        <w:rPr>
          <w:rFonts w:ascii="Times New Roman" w:hAnsi="Times New Roman" w:cs="Times New Roman"/>
          <w:sz w:val="28"/>
          <w:szCs w:val="28"/>
          <w:lang w:val="nl-NL"/>
        </w:rPr>
      </w:pPr>
    </w:p>
    <w:p w:rsidR="00902BAA" w:rsidRPr="00D60364" w:rsidRDefault="00902BAA"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r w:rsidRPr="00D60364">
        <w:rPr>
          <w:rFonts w:ascii="Times New Roman" w:hAnsi="Times New Roman" w:cs="Times New Roman"/>
          <w:sz w:val="28"/>
          <w:szCs w:val="28"/>
          <w:lang w:val="nl-NL"/>
        </w:rPr>
        <w:t>b. Cá thể tiếp tục tập luyện căng thẳng:</w:t>
      </w:r>
    </w:p>
    <w:p w:rsidR="00902BAA" w:rsidRPr="00D60364" w:rsidRDefault="00352DB4"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g">
            <w:drawing>
              <wp:anchor distT="0" distB="0" distL="114300" distR="114300" simplePos="0" relativeHeight="251723776" behindDoc="0" locked="0" layoutInCell="1" allowOverlap="1">
                <wp:simplePos x="0" y="0"/>
                <wp:positionH relativeFrom="column">
                  <wp:posOffset>1714500</wp:posOffset>
                </wp:positionH>
                <wp:positionV relativeFrom="paragraph">
                  <wp:posOffset>58420</wp:posOffset>
                </wp:positionV>
                <wp:extent cx="1143000" cy="380365"/>
                <wp:effectExtent l="9525" t="6350" r="9525" b="13335"/>
                <wp:wrapNone/>
                <wp:docPr id="18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380365"/>
                          <a:chOff x="3834" y="8231"/>
                          <a:chExt cx="1800" cy="599"/>
                        </a:xfrm>
                      </wpg:grpSpPr>
                      <wps:wsp>
                        <wps:cNvPr id="190" name="Rectangle 201"/>
                        <wps:cNvSpPr>
                          <a:spLocks noChangeArrowheads="1"/>
                        </wps:cNvSpPr>
                        <wps:spPr bwMode="auto">
                          <a:xfrm>
                            <a:off x="3834" y="8231"/>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202"/>
                        <wps:cNvSpPr>
                          <a:spLocks noChangeArrowheads="1"/>
                        </wps:cNvSpPr>
                        <wps:spPr bwMode="auto">
                          <a:xfrm>
                            <a:off x="5094" y="8247"/>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Line 203"/>
                        <wps:cNvCnPr/>
                        <wps:spPr bwMode="auto">
                          <a:xfrm>
                            <a:off x="4554" y="852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35pt;margin-top:4.6pt;width:90pt;height:29.95pt;z-index:251723776" coordorigin="3834,8231" coordsize="18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">
                <v:rect id="Rectangle 201" o:spid="_x0000_s1027" style="position:absolute;left:3834;top:8231;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202" o:spid="_x0000_s1028" style="position:absolute;left:5094;top:8247;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line id="Line 203" o:spid="_x0000_s1029" style="position:absolute;visibility:visible;mso-wrap-style:square" from="4554,8528" to="4914,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group>
            </w:pict>
          </mc:Fallback>
        </mc:AlternateContent>
      </w:r>
      <w:r w:rsidR="00902BAA" w:rsidRPr="00D60364">
        <w:rPr>
          <w:rFonts w:ascii="Times New Roman" w:hAnsi="Times New Roman" w:cs="Times New Roman"/>
          <w:sz w:val="28"/>
          <w:szCs w:val="28"/>
          <w:lang w:val="nl-NL"/>
        </w:rPr>
        <w:t xml:space="preserve">                               </w:t>
      </w:r>
    </w:p>
    <w:p w:rsidR="00902BAA" w:rsidRPr="00D60364" w:rsidRDefault="00902BAA"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p>
    <w:p w:rsidR="00902BAA" w:rsidRPr="00A85B51" w:rsidRDefault="00902BAA" w:rsidP="00902BAA">
      <w:pPr>
        <w:spacing w:after="0" w:line="240" w:lineRule="auto"/>
        <w:jc w:val="both"/>
        <w:rPr>
          <w:rFonts w:ascii="Times New Roman" w:hAnsi="Times New Roman"/>
          <w:b/>
          <w:sz w:val="28"/>
          <w:szCs w:val="28"/>
          <w:lang w:val="nl-NL"/>
        </w:rPr>
      </w:pPr>
    </w:p>
    <w:p w:rsidR="00902BAA" w:rsidRPr="00A85B51" w:rsidRDefault="00902BAA" w:rsidP="00902BAA">
      <w:pPr>
        <w:spacing w:after="0" w:line="240" w:lineRule="auto"/>
        <w:jc w:val="both"/>
        <w:rPr>
          <w:rFonts w:ascii="Times New Roman" w:hAnsi="Times New Roman"/>
          <w:b/>
          <w:sz w:val="28"/>
          <w:szCs w:val="28"/>
          <w:lang w:val="nl-NL"/>
        </w:rPr>
      </w:pPr>
      <w:r w:rsidRPr="00A85B51">
        <w:rPr>
          <w:rFonts w:ascii="Times New Roman" w:hAnsi="Times New Roman"/>
          <w:b/>
          <w:sz w:val="28"/>
          <w:szCs w:val="28"/>
          <w:lang w:val="nl-NL"/>
        </w:rPr>
        <w:t>Câu 7. (2 điểm)</w:t>
      </w:r>
    </w:p>
    <w:p w:rsidR="00902BAA" w:rsidRPr="00A85B51" w:rsidRDefault="00902BAA" w:rsidP="00902BAA">
      <w:pPr>
        <w:spacing w:after="0" w:line="240" w:lineRule="auto"/>
        <w:jc w:val="both"/>
        <w:rPr>
          <w:rFonts w:ascii="Times New Roman" w:hAnsi="Times New Roman"/>
          <w:color w:val="000000"/>
          <w:sz w:val="28"/>
          <w:szCs w:val="28"/>
          <w:lang w:val="nl-NL"/>
        </w:rPr>
      </w:pPr>
      <w:r w:rsidRPr="00A85B51">
        <w:rPr>
          <w:rFonts w:ascii="Times New Roman" w:hAnsi="Times New Roman"/>
          <w:color w:val="000000"/>
          <w:sz w:val="28"/>
          <w:szCs w:val="28"/>
          <w:lang w:val="nl-NL"/>
        </w:rPr>
        <w:t>a. Hãy nêu những nguyên nhân trực tiếp gây ra sự thay đổi huyết áp.</w:t>
      </w:r>
    </w:p>
    <w:p w:rsidR="00902BAA" w:rsidRPr="00A85B51" w:rsidRDefault="00902BAA" w:rsidP="00902BAA">
      <w:pPr>
        <w:spacing w:after="0" w:line="240" w:lineRule="auto"/>
        <w:jc w:val="both"/>
        <w:rPr>
          <w:rFonts w:ascii="Times New Roman" w:hAnsi="Times New Roman"/>
          <w:color w:val="000000"/>
          <w:sz w:val="28"/>
          <w:szCs w:val="28"/>
          <w:lang w:val="nl-NL"/>
        </w:rPr>
      </w:pPr>
      <w:r w:rsidRPr="00A85B51">
        <w:rPr>
          <w:rFonts w:ascii="Times New Roman" w:hAnsi="Times New Roman"/>
          <w:color w:val="000000"/>
          <w:sz w:val="28"/>
          <w:szCs w:val="28"/>
          <w:lang w:val="nl-NL"/>
        </w:rPr>
        <w:t>b. Khi huyết áp tối đa - huyết huyết áp tối thiểu  ≤ 20 mmHg thì được gọi là huyết áp kẹt (kẹp). Một bệnh nhân bị huyết áp kẹt. Khi đi khám bệnh, bác sĩ cho biết nguyên nhân là hẹp van hai lá. Tại sao hẹp van hai lá có thể gây huyết áp kẹt? Huyết áp kẹt gây nguy hiểm cho người bệnh như thế nào?</w:t>
      </w:r>
    </w:p>
    <w:p w:rsidR="00902BAA" w:rsidRPr="00A85B51" w:rsidRDefault="00902BAA" w:rsidP="00902BAA">
      <w:pPr>
        <w:spacing w:after="0" w:line="240" w:lineRule="auto"/>
        <w:rPr>
          <w:rFonts w:ascii="Times New Roman" w:hAnsi="Times New Roman"/>
          <w:b/>
          <w:color w:val="000000"/>
          <w:sz w:val="28"/>
          <w:szCs w:val="28"/>
          <w:lang w:val="pt-BR"/>
        </w:rPr>
      </w:pPr>
      <w:r w:rsidRPr="00D60364">
        <w:rPr>
          <w:rFonts w:ascii="Times New Roman" w:hAnsi="Times New Roman"/>
          <w:sz w:val="28"/>
          <w:szCs w:val="28"/>
          <w:lang w:val="pt-BR"/>
        </w:rPr>
        <w:t>c. Tại sao xơ vữa thành mạch máu làm tăng huyết áp? Tại sao huyết áp cao là một yếu tố góp phần tăng nguy cơ tai biến tim (nhồi máu cơ tim) và đột qụy?</w:t>
      </w:r>
    </w:p>
    <w:p w:rsidR="00902BAA" w:rsidRPr="00A85B51" w:rsidRDefault="00902BAA" w:rsidP="00902BAA">
      <w:pPr>
        <w:spacing w:after="0" w:line="240" w:lineRule="auto"/>
        <w:rPr>
          <w:rFonts w:ascii="Times New Roman" w:hAnsi="Times New Roman"/>
          <w:b/>
          <w:color w:val="FF0000"/>
          <w:sz w:val="28"/>
          <w:szCs w:val="28"/>
          <w:lang w:val="pt-BR"/>
        </w:rPr>
      </w:pPr>
      <w:r w:rsidRPr="00A85B51">
        <w:rPr>
          <w:rFonts w:ascii="Times New Roman" w:hAnsi="Times New Roman"/>
          <w:b/>
          <w:sz w:val="28"/>
          <w:szCs w:val="28"/>
          <w:lang w:val="pt-BR"/>
        </w:rPr>
        <w:t>Câu 8. (2 điểm)</w:t>
      </w:r>
    </w:p>
    <w:p w:rsidR="00902BAA" w:rsidRPr="00A85B51" w:rsidRDefault="00902BAA" w:rsidP="00902BAA">
      <w:pPr>
        <w:spacing w:after="0" w:line="240" w:lineRule="auto"/>
        <w:jc w:val="both"/>
        <w:rPr>
          <w:rFonts w:ascii="Times New Roman" w:hAnsi="Times New Roman"/>
          <w:sz w:val="28"/>
          <w:szCs w:val="28"/>
          <w:lang w:val="pt-BR"/>
        </w:rPr>
      </w:pPr>
      <w:r w:rsidRPr="00A85B51">
        <w:rPr>
          <w:rFonts w:ascii="Times New Roman" w:hAnsi="Times New Roman"/>
          <w:sz w:val="28"/>
          <w:szCs w:val="28"/>
          <w:lang w:val="pt-BR"/>
        </w:rPr>
        <w:t xml:space="preserve">a. So với những người có chế độ ăn bình thường thì những người có chế độ ăn mặn thường xuyên, có hàm lượng renin trong máu thay đổi như thế nào? Giải thích.  </w:t>
      </w:r>
    </w:p>
    <w:p w:rsidR="00902BAA" w:rsidRPr="00A85B51" w:rsidRDefault="00902BAA" w:rsidP="00902BAA">
      <w:pPr>
        <w:spacing w:after="0" w:line="240" w:lineRule="auto"/>
        <w:jc w:val="both"/>
        <w:rPr>
          <w:rFonts w:ascii="Times New Roman" w:hAnsi="Times New Roman"/>
          <w:sz w:val="28"/>
          <w:szCs w:val="28"/>
          <w:lang w:val="pt-BR"/>
        </w:rPr>
      </w:pPr>
      <w:r w:rsidRPr="00A85B51">
        <w:rPr>
          <w:rFonts w:ascii="Times New Roman" w:hAnsi="Times New Roman"/>
          <w:sz w:val="28"/>
          <w:szCs w:val="28"/>
          <w:lang w:val="pt-BR"/>
        </w:rPr>
        <w:t>b. 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A85B51">
        <w:rPr>
          <w:rFonts w:ascii="Times New Roman" w:hAnsi="Times New Roman"/>
          <w:sz w:val="28"/>
          <w:szCs w:val="28"/>
          <w:vertAlign w:val="superscript"/>
          <w:lang w:val="pt-BR"/>
        </w:rPr>
        <w:t>+</w:t>
      </w:r>
      <w:r w:rsidRPr="00A85B51">
        <w:rPr>
          <w:rFonts w:ascii="Times New Roman" w:hAnsi="Times New Roman"/>
          <w:sz w:val="28"/>
          <w:szCs w:val="28"/>
          <w:lang w:val="pt-BR"/>
        </w:rPr>
        <w:t xml:space="preserve"> qua nước tiểu, tăng pH nước tiểu và thải nhiều nước tiểu?</w:t>
      </w:r>
    </w:p>
    <w:p w:rsidR="00902BAA" w:rsidRPr="00A85B51" w:rsidRDefault="00902BAA" w:rsidP="00902BAA">
      <w:pPr>
        <w:spacing w:after="0" w:line="240" w:lineRule="auto"/>
        <w:jc w:val="both"/>
        <w:rPr>
          <w:rFonts w:ascii="Times New Roman" w:hAnsi="Times New Roman"/>
          <w:b/>
          <w:sz w:val="28"/>
          <w:szCs w:val="28"/>
          <w:lang w:val="pt-BR"/>
        </w:rPr>
      </w:pPr>
      <w:r w:rsidRPr="00A85B51">
        <w:rPr>
          <w:rFonts w:ascii="Times New Roman" w:hAnsi="Times New Roman"/>
          <w:b/>
          <w:sz w:val="28"/>
          <w:szCs w:val="28"/>
          <w:lang w:val="pt-BR"/>
        </w:rPr>
        <w:t xml:space="preserve"> Câu 9. (2 điểm)</w:t>
      </w:r>
    </w:p>
    <w:p w:rsidR="00902BAA" w:rsidRPr="00A85B51" w:rsidRDefault="00902BAA" w:rsidP="00902BAA">
      <w:pPr>
        <w:spacing w:after="0" w:line="240" w:lineRule="auto"/>
        <w:rPr>
          <w:rFonts w:ascii="Times New Roman" w:hAnsi="Times New Roman"/>
          <w:sz w:val="28"/>
          <w:szCs w:val="28"/>
          <w:lang w:val="pt-BR"/>
        </w:rPr>
      </w:pPr>
      <w:r w:rsidRPr="00A85B51">
        <w:rPr>
          <w:rFonts w:ascii="Times New Roman" w:hAnsi="Times New Roman"/>
          <w:sz w:val="28"/>
          <w:szCs w:val="28"/>
          <w:lang w:val="pt-BR"/>
        </w:rPr>
        <w:t>Một nơron đượcđặt trong các dung dịch nuôi (1, 2 và 3) có nồngđộ ion Na</w:t>
      </w:r>
      <w:r w:rsidRPr="00A85B51">
        <w:rPr>
          <w:rFonts w:ascii="Times New Roman" w:hAnsi="Times New Roman"/>
          <w:sz w:val="28"/>
          <w:szCs w:val="28"/>
          <w:vertAlign w:val="superscript"/>
          <w:lang w:val="pt-BR"/>
        </w:rPr>
        <w:t>+</w:t>
      </w:r>
      <w:r w:rsidRPr="00A85B51">
        <w:rPr>
          <w:rFonts w:ascii="Times New Roman" w:hAnsi="Times New Roman"/>
          <w:sz w:val="28"/>
          <w:szCs w:val="28"/>
          <w:lang w:val="pt-BR"/>
        </w:rPr>
        <w:t xml:space="preserve"> và K</w:t>
      </w:r>
      <w:r w:rsidRPr="00A85B51">
        <w:rPr>
          <w:rFonts w:ascii="Times New Roman" w:hAnsi="Times New Roman"/>
          <w:sz w:val="28"/>
          <w:szCs w:val="28"/>
          <w:vertAlign w:val="superscript"/>
          <w:lang w:val="pt-BR"/>
        </w:rPr>
        <w:t>+</w:t>
      </w:r>
      <w:r w:rsidRPr="00A85B51">
        <w:rPr>
          <w:rFonts w:ascii="Times New Roman" w:hAnsi="Times New Roman"/>
          <w:sz w:val="28"/>
          <w:szCs w:val="28"/>
          <w:lang w:val="pt-BR"/>
        </w:rPr>
        <w:t xml:space="preserve"> khác nhau (bảng dưới) để ghi điện thế hoạtđộng của sợi trục.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250"/>
        <w:gridCol w:w="2160"/>
        <w:gridCol w:w="2250"/>
        <w:gridCol w:w="2160"/>
      </w:tblGrid>
      <w:tr w:rsidR="00902BAA" w:rsidRPr="00D60364" w:rsidTr="00E87D41">
        <w:tc>
          <w:tcPr>
            <w:tcW w:w="1170" w:type="dxa"/>
            <w:vMerge w:val="restart"/>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Ion</w:t>
            </w:r>
          </w:p>
        </w:tc>
        <w:tc>
          <w:tcPr>
            <w:tcW w:w="8820" w:type="dxa"/>
            <w:gridSpan w:val="4"/>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Nồngđộ ion (mM)</w:t>
            </w:r>
          </w:p>
        </w:tc>
      </w:tr>
      <w:tr w:rsidR="00902BAA" w:rsidRPr="00D60364" w:rsidTr="00E87D41">
        <w:tc>
          <w:tcPr>
            <w:tcW w:w="1170" w:type="dxa"/>
            <w:vMerge/>
          </w:tcPr>
          <w:p w:rsidR="00902BAA" w:rsidRPr="00D60364" w:rsidRDefault="00902BAA" w:rsidP="00E87D41">
            <w:pPr>
              <w:spacing w:after="0" w:line="240" w:lineRule="auto"/>
              <w:jc w:val="center"/>
              <w:rPr>
                <w:rFonts w:ascii="Times New Roman" w:hAnsi="Times New Roman"/>
                <w:sz w:val="28"/>
                <w:szCs w:val="28"/>
              </w:rPr>
            </w:pP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Trong nơron</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1</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2</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3</w:t>
            </w:r>
          </w:p>
        </w:tc>
      </w:tr>
      <w:tr w:rsidR="00902BAA" w:rsidRPr="00D60364" w:rsidTr="00E87D41">
        <w:tc>
          <w:tcPr>
            <w:tcW w:w="1170" w:type="dxa"/>
          </w:tcPr>
          <w:p w:rsidR="00902BAA" w:rsidRPr="00D60364" w:rsidRDefault="00902BAA" w:rsidP="00E87D41">
            <w:pPr>
              <w:spacing w:after="0" w:line="240" w:lineRule="auto"/>
              <w:rPr>
                <w:rFonts w:ascii="Times New Roman" w:hAnsi="Times New Roman"/>
                <w:sz w:val="28"/>
                <w:szCs w:val="28"/>
                <w:vertAlign w:val="superscript"/>
              </w:rPr>
            </w:pPr>
            <w:r w:rsidRPr="00D60364">
              <w:rPr>
                <w:rFonts w:ascii="Times New Roman" w:hAnsi="Times New Roman"/>
                <w:sz w:val="28"/>
                <w:szCs w:val="28"/>
              </w:rPr>
              <w:t>Na</w:t>
            </w:r>
            <w:r w:rsidRPr="00D60364">
              <w:rPr>
                <w:rFonts w:ascii="Times New Roman" w:hAnsi="Times New Roman"/>
                <w:sz w:val="28"/>
                <w:szCs w:val="28"/>
                <w:vertAlign w:val="superscript"/>
              </w:rPr>
              <w:t>+</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150</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170</w:t>
            </w:r>
          </w:p>
        </w:tc>
      </w:tr>
      <w:tr w:rsidR="00902BAA" w:rsidRPr="00D60364" w:rsidTr="00E87D41">
        <w:tc>
          <w:tcPr>
            <w:tcW w:w="1170" w:type="dxa"/>
          </w:tcPr>
          <w:p w:rsidR="00902BAA" w:rsidRPr="00D60364" w:rsidRDefault="00902BAA" w:rsidP="00E87D41">
            <w:pPr>
              <w:spacing w:after="0" w:line="240" w:lineRule="auto"/>
              <w:rPr>
                <w:rFonts w:ascii="Times New Roman" w:hAnsi="Times New Roman"/>
                <w:sz w:val="28"/>
                <w:szCs w:val="28"/>
                <w:vertAlign w:val="superscript"/>
              </w:rPr>
            </w:pPr>
            <w:r w:rsidRPr="00D60364">
              <w:rPr>
                <w:rFonts w:ascii="Times New Roman" w:hAnsi="Times New Roman"/>
                <w:sz w:val="28"/>
                <w:szCs w:val="28"/>
              </w:rPr>
              <w:t>K</w:t>
            </w:r>
            <w:r w:rsidRPr="00D60364">
              <w:rPr>
                <w:rFonts w:ascii="Times New Roman" w:hAnsi="Times New Roman"/>
                <w:sz w:val="28"/>
                <w:szCs w:val="28"/>
                <w:vertAlign w:val="superscript"/>
              </w:rPr>
              <w:t>+</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140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5</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5</w:t>
            </w:r>
          </w:p>
        </w:tc>
      </w:tr>
    </w:tbl>
    <w:p w:rsidR="00902BAA" w:rsidRPr="00D60364" w:rsidRDefault="00902BAA" w:rsidP="00902BAA">
      <w:pPr>
        <w:pStyle w:val="ListParagraph"/>
        <w:ind w:left="0"/>
        <w:rPr>
          <w:sz w:val="28"/>
          <w:szCs w:val="28"/>
        </w:rPr>
      </w:pPr>
      <w:r>
        <w:rPr>
          <w:sz w:val="28"/>
          <w:szCs w:val="28"/>
        </w:rPr>
        <w:lastRenderedPageBreak/>
        <w:t xml:space="preserve">a. </w:t>
      </w:r>
      <w:r w:rsidRPr="00D60364">
        <w:rPr>
          <w:sz w:val="28"/>
          <w:szCs w:val="28"/>
        </w:rPr>
        <w:t>Hãy cho biết sự khác biệt về biên độ (độ lớn) điện thế hoạtđộng của sợi trục nơron khi đượcđặt trong dung dịch 2 hoặc dung dịch 3 so với khi được</w:t>
      </w:r>
      <w:r>
        <w:rPr>
          <w:sz w:val="28"/>
          <w:szCs w:val="28"/>
        </w:rPr>
        <w:t xml:space="preserve"> </w:t>
      </w:r>
      <w:r w:rsidRPr="00D60364">
        <w:rPr>
          <w:sz w:val="28"/>
          <w:szCs w:val="28"/>
        </w:rPr>
        <w:t>đặt trong dung dịch 1. Giải thích</w:t>
      </w:r>
    </w:p>
    <w:p w:rsidR="00902BAA" w:rsidRDefault="00902BAA" w:rsidP="00902BAA">
      <w:pPr>
        <w:pStyle w:val="ListParagraph"/>
        <w:ind w:left="0"/>
        <w:rPr>
          <w:rFonts w:eastAsia="Calibri"/>
          <w:b/>
          <w:color w:val="000000"/>
          <w:sz w:val="28"/>
          <w:szCs w:val="28"/>
        </w:rPr>
      </w:pPr>
      <w:r w:rsidRPr="00AC3C56">
        <w:rPr>
          <w:sz w:val="28"/>
          <w:szCs w:val="28"/>
        </w:rPr>
        <w:t>b. Vẽ ba đồ thịđiện thế hoạtđộng của sợi trục nơron ghi được trong mỗi dung dịch 1, 2 và 3. Biết rằng trong dung dịch 1, sợi trục nơron cóđiện thế nghỉ là -70 mV, đỉnh củađiện thế hoạtđộng  là +40 mV và ngưỡng là -54 mV.</w:t>
      </w:r>
    </w:p>
    <w:p w:rsidR="00902BAA" w:rsidRPr="00663F56" w:rsidRDefault="00902BAA" w:rsidP="00902BAA">
      <w:pPr>
        <w:pStyle w:val="ListParagraph"/>
        <w:ind w:left="0"/>
        <w:rPr>
          <w:b/>
          <w:sz w:val="28"/>
          <w:szCs w:val="28"/>
          <w:lang w:val="sv-SE"/>
        </w:rPr>
      </w:pPr>
      <w:r w:rsidRPr="00663F56">
        <w:rPr>
          <w:b/>
          <w:sz w:val="28"/>
          <w:szCs w:val="28"/>
          <w:lang w:val="sv-SE"/>
        </w:rPr>
        <w:t>Câu 10. (1 điểm)</w:t>
      </w: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 xml:space="preserve">Đồ thị sau đây mô tả sự thay đổi nồng độ của 2 loại hoocmôn (A và B) có ảnh hưởng đến sự biến thái ở sâu bướm: </w:t>
      </w:r>
    </w:p>
    <w:p w:rsidR="00902BAA" w:rsidRPr="00663F56" w:rsidRDefault="00352DB4" w:rsidP="00902BAA">
      <w:pPr>
        <w:spacing w:after="0" w:line="240" w:lineRule="auto"/>
        <w:rPr>
          <w:rFonts w:ascii="Times New Roman" w:hAnsi="Times New Roman"/>
          <w:sz w:val="28"/>
          <w:szCs w:val="28"/>
          <w:lang w:val="sv-SE"/>
        </w:rPr>
      </w:pPr>
      <w:r>
        <w:rPr>
          <w:rFonts w:ascii="Times New Roman" w:hAnsi="Times New Roman"/>
          <w:noProof/>
          <w:sz w:val="28"/>
          <w:szCs w:val="28"/>
        </w:rPr>
        <mc:AlternateContent>
          <mc:Choice Requires="wpg">
            <w:drawing>
              <wp:anchor distT="0" distB="0" distL="114300" distR="114300" simplePos="0" relativeHeight="251724800" behindDoc="0" locked="0" layoutInCell="1" allowOverlap="1">
                <wp:simplePos x="0" y="0"/>
                <wp:positionH relativeFrom="column">
                  <wp:posOffset>1828800</wp:posOffset>
                </wp:positionH>
                <wp:positionV relativeFrom="paragraph">
                  <wp:posOffset>79375</wp:posOffset>
                </wp:positionV>
                <wp:extent cx="2628900" cy="1714500"/>
                <wp:effectExtent l="0" t="0" r="0" b="0"/>
                <wp:wrapNone/>
                <wp:docPr id="1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714500"/>
                          <a:chOff x="2891" y="6327"/>
                          <a:chExt cx="4080" cy="2520"/>
                        </a:xfrm>
                      </wpg:grpSpPr>
                      <wpg:grpSp>
                        <wpg:cNvPr id="175" name="Group 3"/>
                        <wpg:cNvGrpSpPr>
                          <a:grpSpLocks/>
                        </wpg:cNvGrpSpPr>
                        <wpg:grpSpPr bwMode="auto">
                          <a:xfrm>
                            <a:off x="2891" y="6327"/>
                            <a:ext cx="4080" cy="2520"/>
                            <a:chOff x="2891" y="6327"/>
                            <a:chExt cx="4080" cy="2520"/>
                          </a:xfrm>
                        </wpg:grpSpPr>
                        <wps:wsp>
                          <wps:cNvPr id="176" name="Line 4"/>
                          <wps:cNvCnPr>
                            <a:cxnSpLocks noChangeShapeType="1"/>
                          </wps:cNvCnPr>
                          <wps:spPr bwMode="auto">
                            <a:xfrm flipV="1">
                              <a:off x="3491" y="6687"/>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5"/>
                          <wps:cNvCnPr>
                            <a:cxnSpLocks noChangeShapeType="1"/>
                          </wps:cNvCnPr>
                          <wps:spPr bwMode="auto">
                            <a:xfrm>
                              <a:off x="3491" y="8307"/>
                              <a:ext cx="2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6"/>
                          <wps:cNvSpPr txBox="1">
                            <a:spLocks noChangeArrowheads="1"/>
                          </wps:cNvSpPr>
                          <wps:spPr bwMode="auto">
                            <a:xfrm>
                              <a:off x="2891" y="632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r>
                                  <w:t>Nồng độ</w:t>
                                </w:r>
                              </w:p>
                            </w:txbxContent>
                          </wps:txbx>
                          <wps:bodyPr rot="0" vert="horz" wrap="square" lIns="91440" tIns="45720" rIns="91440" bIns="45720" anchor="t" anchorCtr="0" upright="1">
                            <a:noAutofit/>
                          </wps:bodyPr>
                        </wps:wsp>
                        <wps:wsp>
                          <wps:cNvPr id="180" name="Text Box 7"/>
                          <wps:cNvSpPr txBox="1">
                            <a:spLocks noChangeArrowheads="1"/>
                          </wps:cNvSpPr>
                          <wps:spPr bwMode="auto">
                            <a:xfrm>
                              <a:off x="5651" y="830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r>
                                  <w:t xml:space="preserve">   Tuổi</w:t>
                                </w:r>
                              </w:p>
                            </w:txbxContent>
                          </wps:txbx>
                          <wps:bodyPr rot="0" vert="horz" wrap="square" lIns="91440" tIns="45720" rIns="91440" bIns="45720" anchor="t" anchorCtr="0" upright="1">
                            <a:noAutofit/>
                          </wps:bodyPr>
                        </wps:wsp>
                        <wps:wsp>
                          <wps:cNvPr id="181" name="Line 8"/>
                          <wps:cNvCnPr>
                            <a:cxnSpLocks noChangeShapeType="1"/>
                          </wps:cNvCnPr>
                          <wps:spPr bwMode="auto">
                            <a:xfrm>
                              <a:off x="3491" y="7047"/>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9"/>
                          <wps:cNvCnPr>
                            <a:cxnSpLocks noChangeShapeType="1"/>
                          </wps:cNvCnPr>
                          <wps:spPr bwMode="auto">
                            <a:xfrm>
                              <a:off x="3491" y="7947"/>
                              <a:ext cx="2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7" name="Text Box 10"/>
                        <wps:cNvSpPr txBox="1">
                          <a:spLocks noChangeArrowheads="1"/>
                        </wps:cNvSpPr>
                        <wps:spPr bwMode="auto">
                          <a:xfrm>
                            <a:off x="5651" y="772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pPr>
                                <w:rPr>
                                  <w:b/>
                                </w:rPr>
                              </w:pPr>
                              <w:r>
                                <w:rPr>
                                  <w:b/>
                                </w:rPr>
                                <w:t>A</w:t>
                              </w:r>
                            </w:p>
                          </w:txbxContent>
                        </wps:txbx>
                        <wps:bodyPr rot="0" vert="horz" wrap="square" lIns="91440" tIns="45720" rIns="91440" bIns="45720" anchor="t" anchorCtr="0" upright="1">
                          <a:noAutofit/>
                        </wps:bodyPr>
                      </wps:wsp>
                      <wps:wsp>
                        <wps:cNvPr id="188" name="Text Box 11"/>
                        <wps:cNvSpPr txBox="1">
                          <a:spLocks noChangeArrowheads="1"/>
                        </wps:cNvSpPr>
                        <wps:spPr bwMode="auto">
                          <a:xfrm>
                            <a:off x="5291" y="796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pP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3" style="position:absolute;margin-left:2in;margin-top:6.25pt;width:207pt;height:135pt;z-index:251724800;mso-position-horizontal-relative:text;mso-position-vertical-relative:text" coordorigin="2891,6327" coordsize="4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">
                <v:group id="Group 3" o:spid="_x0000_s1084" style="position:absolute;left:2891;top:6327;width:4080;height:2520" coordorigin="2891,6327" coordsize="40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4" o:spid="_x0000_s1085" style="position:absolute;flip:y;visibility:visible;mso-wrap-style:square" from="3491,6687" to="349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line id="Line 5" o:spid="_x0000_s1086" style="position:absolute;visibility:visible;mso-wrap-style:square" from="3491,8307" to="625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shape id="Text Box 6" o:spid="_x0000_s1087" type="#_x0000_t202" style="position:absolute;left:2891;top:632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902BAA" w:rsidRDefault="00902BAA" w:rsidP="00902BAA">
                          <w:r>
                            <w:t>Nồng độ</w:t>
                          </w:r>
                        </w:p>
                      </w:txbxContent>
                    </v:textbox>
                  </v:shape>
                  <v:shape id="Text Box 7" o:spid="_x0000_s1088" type="#_x0000_t202" style="position:absolute;left:5651;top:830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902BAA" w:rsidRDefault="00902BAA" w:rsidP="00902BAA">
                          <w:r>
                            <w:t xml:space="preserve">   Tuổi</w:t>
                          </w:r>
                        </w:p>
                      </w:txbxContent>
                    </v:textbox>
                  </v:shape>
                  <v:line id="Line 8" o:spid="_x0000_s1089" style="position:absolute;visibility:visible;mso-wrap-style:square" from="3491,7047" to="5411,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9" o:spid="_x0000_s1090" style="position:absolute;visibility:visible;mso-wrap-style:square" from="3491,7947" to="5771,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uf8QAAADcAAAADwAAAGRycy9kb3ducmV2LnhtbESPQYvCMBCF78L+hzALe9N09yDaNYoI&#10;ggdd0YrnoRnbrs2kJrHWf28EwdsM78373kxmnalFS85XlhV8DxIQxLnVFRcKDtmyPwLhA7LG2jIp&#10;uJOH2fSjN8FU2xvvqN2HQsQQ9ikqKENoUil9XpJBP7ANcdRO1hkMcXWF1A5vMdzU8idJhtJgxZFQ&#10;YkOLkvLz/moiNy/W7nL8P3er02a9vHA7/su2Sn19dvNfEIG68Da/rlc61h8N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G5/xAAAANwAAAAPAAAAAAAAAAAA&#10;AAAAAKECAABkcnMvZG93bnJldi54bWxQSwUGAAAAAAQABAD5AAAAkgMAAAAA&#10;">
                    <v:stroke dashstyle="dash"/>
                  </v:line>
                </v:group>
                <v:shape id="_x0000_s1091" type="#_x0000_t202" style="position:absolute;left:5651;top:772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902BAA" w:rsidRDefault="00902BAA" w:rsidP="00902BAA">
                        <w:pPr>
                          <w:rPr>
                            <w:b/>
                          </w:rPr>
                        </w:pPr>
                        <w:r>
                          <w:rPr>
                            <w:b/>
                          </w:rPr>
                          <w:t>A</w:t>
                        </w:r>
                      </w:p>
                    </w:txbxContent>
                  </v:textbox>
                </v:shape>
                <v:shape id="Text Box 11" o:spid="_x0000_s1092" type="#_x0000_t202" style="position:absolute;left:5291;top:796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902BAA" w:rsidRDefault="00902BAA" w:rsidP="00902BAA">
                        <w:pPr>
                          <w:rPr>
                            <w:b/>
                          </w:rPr>
                        </w:pPr>
                        <w:r>
                          <w:rPr>
                            <w:b/>
                          </w:rPr>
                          <w:t>B</w:t>
                        </w:r>
                      </w:p>
                    </w:txbxContent>
                  </v:textbox>
                </v:shape>
              </v:group>
            </w:pict>
          </mc:Fallback>
        </mc:AlternateContent>
      </w:r>
      <w:r w:rsidR="00902BAA" w:rsidRPr="00663F56">
        <w:rPr>
          <w:rFonts w:ascii="Times New Roman" w:hAnsi="Times New Roman"/>
          <w:sz w:val="28"/>
          <w:szCs w:val="28"/>
          <w:lang w:val="sv-SE"/>
        </w:rPr>
        <w:tab/>
      </w:r>
      <w:r w:rsidR="00902BAA" w:rsidRPr="00663F56">
        <w:rPr>
          <w:rFonts w:ascii="Times New Roman" w:hAnsi="Times New Roman"/>
          <w:sz w:val="28"/>
          <w:szCs w:val="28"/>
          <w:lang w:val="sv-SE"/>
        </w:rPr>
        <w:tab/>
      </w: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ab/>
      </w: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 Nêu tên gọi của hoocmôn A và B?</w:t>
      </w:r>
    </w:p>
    <w:p w:rsidR="00902BAA" w:rsidRPr="00A85B51" w:rsidRDefault="00902BAA" w:rsidP="00902BAA">
      <w:pPr>
        <w:spacing w:after="0" w:line="240" w:lineRule="auto"/>
        <w:rPr>
          <w:rFonts w:ascii="Times New Roman" w:hAnsi="Times New Roman"/>
          <w:b/>
          <w:color w:val="000000"/>
          <w:sz w:val="28"/>
          <w:szCs w:val="28"/>
          <w:lang w:val="sv-SE"/>
        </w:rPr>
      </w:pPr>
      <w:r w:rsidRPr="00663F56">
        <w:rPr>
          <w:rFonts w:ascii="Times New Roman" w:hAnsi="Times New Roman"/>
          <w:sz w:val="28"/>
          <w:szCs w:val="28"/>
          <w:lang w:val="sv-SE"/>
        </w:rPr>
        <w:t>- Nêu chức năng A và B trong sự lột xác của sâu bướm?</w:t>
      </w:r>
    </w:p>
    <w:p w:rsidR="00902BAA" w:rsidRPr="00A85B51" w:rsidRDefault="00902BAA" w:rsidP="00902BAA">
      <w:pPr>
        <w:spacing w:after="0" w:line="240" w:lineRule="auto"/>
        <w:rPr>
          <w:rFonts w:ascii="Times New Roman" w:hAnsi="Times New Roman"/>
          <w:b/>
          <w:sz w:val="28"/>
          <w:szCs w:val="28"/>
          <w:lang w:val="sv-SE"/>
        </w:rPr>
      </w:pPr>
      <w:r w:rsidRPr="00A85B51">
        <w:rPr>
          <w:rFonts w:ascii="Times New Roman" w:hAnsi="Times New Roman"/>
          <w:b/>
          <w:sz w:val="28"/>
          <w:szCs w:val="28"/>
          <w:lang w:val="sv-SE"/>
        </w:rPr>
        <w:t>Câu 11 (2,0 điểm)</w:t>
      </w:r>
    </w:p>
    <w:p w:rsidR="00902BAA" w:rsidRPr="00A85B51" w:rsidRDefault="00902BAA" w:rsidP="00902BAA">
      <w:pPr>
        <w:spacing w:after="0" w:line="240" w:lineRule="auto"/>
        <w:jc w:val="both"/>
        <w:rPr>
          <w:rFonts w:ascii="Times New Roman" w:hAnsi="Times New Roman"/>
          <w:sz w:val="28"/>
          <w:szCs w:val="28"/>
          <w:lang w:val="sv-SE"/>
        </w:rPr>
      </w:pPr>
      <w:r w:rsidRPr="00A85B51">
        <w:rPr>
          <w:rFonts w:ascii="Times New Roman" w:hAnsi="Times New Roman"/>
          <w:sz w:val="28"/>
          <w:szCs w:val="28"/>
          <w:lang w:val="sv-SE"/>
        </w:rPr>
        <w:t>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w:t>
      </w:r>
    </w:p>
    <w:p w:rsidR="00902BAA" w:rsidRPr="00A85B51" w:rsidRDefault="00902BAA" w:rsidP="00902BAA">
      <w:pPr>
        <w:spacing w:after="0" w:line="240" w:lineRule="auto"/>
        <w:jc w:val="both"/>
        <w:rPr>
          <w:rFonts w:ascii="Times New Roman" w:hAnsi="Times New Roman"/>
          <w:b/>
          <w:color w:val="000000"/>
          <w:sz w:val="28"/>
          <w:szCs w:val="28"/>
          <w:lang w:val="sv-SE"/>
        </w:rPr>
      </w:pPr>
      <w:r w:rsidRPr="00A85B51">
        <w:rPr>
          <w:rFonts w:ascii="Times New Roman" w:hAnsi="Times New Roman"/>
          <w:sz w:val="28"/>
          <w:szCs w:val="28"/>
          <w:lang w:val="sv-SE"/>
        </w:rPr>
        <w:t>Nêu hai phương pháp để xác định được chính xác nguyên nhân gây ra sự giảm hàm lượng hoocmon sinh dục ở người phụ nữ này là do rối loạn hoạt động tuyến yên hay rối loạn hoạt động buồng trứng. Giải thích.</w:t>
      </w:r>
    </w:p>
    <w:p w:rsidR="00902BAA" w:rsidRPr="00A85B51" w:rsidRDefault="00902BAA" w:rsidP="00902BAA">
      <w:pPr>
        <w:spacing w:after="0" w:line="240" w:lineRule="auto"/>
        <w:jc w:val="both"/>
        <w:rPr>
          <w:rFonts w:ascii="Times New Roman" w:hAnsi="Times New Roman"/>
          <w:b/>
          <w:sz w:val="28"/>
          <w:szCs w:val="28"/>
          <w:lang w:val="sv-SE"/>
        </w:rPr>
      </w:pPr>
      <w:r w:rsidRPr="00A85B51">
        <w:rPr>
          <w:rFonts w:ascii="Times New Roman" w:hAnsi="Times New Roman"/>
          <w:b/>
          <w:sz w:val="28"/>
          <w:szCs w:val="28"/>
          <w:lang w:val="sv-SE"/>
        </w:rPr>
        <w:t>Câu 12. (1 điểm)</w:t>
      </w:r>
    </w:p>
    <w:p w:rsidR="00902BAA" w:rsidRPr="00A85B51" w:rsidRDefault="00902BAA" w:rsidP="00902BAA">
      <w:pPr>
        <w:spacing w:after="0" w:line="240" w:lineRule="auto"/>
        <w:jc w:val="both"/>
        <w:rPr>
          <w:rFonts w:ascii="Times New Roman" w:hAnsi="Times New Roman"/>
          <w:sz w:val="28"/>
          <w:szCs w:val="28"/>
          <w:lang w:val="sv-SE"/>
        </w:rPr>
      </w:pPr>
      <w:r w:rsidRPr="00A85B51">
        <w:rPr>
          <w:rFonts w:ascii="Times New Roman" w:hAnsi="Times New Roman"/>
          <w:sz w:val="28"/>
          <w:szCs w:val="28"/>
          <w:lang w:val="sv-SE"/>
        </w:rPr>
        <w:t>Khi tiến hành giải phẫu lá của hai loài thực vật, người ta thu được hình ảnh dưới đây.</w:t>
      </w:r>
    </w:p>
    <w:p w:rsidR="00902BAA" w:rsidRPr="00D60364" w:rsidRDefault="00902BAA" w:rsidP="00902BAA">
      <w:pPr>
        <w:tabs>
          <w:tab w:val="left" w:pos="4920"/>
        </w:tabs>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933700" cy="2200275"/>
            <wp:effectExtent l="19050" t="0" r="0" b="0"/>
            <wp:docPr id="242" name="Picture 1" descr="1939-8433-6-28-1-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9-8433-6-28-1-l2"/>
                    <pic:cNvPicPr>
                      <a:picLocks noChangeAspect="1" noChangeArrowheads="1"/>
                    </pic:cNvPicPr>
                  </pic:nvPicPr>
                  <pic:blipFill>
                    <a:blip r:embed="rId37"/>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902BAA" w:rsidRPr="00D60364" w:rsidRDefault="00902BAA" w:rsidP="00902BAA">
      <w:pPr>
        <w:tabs>
          <w:tab w:val="left" w:pos="4920"/>
        </w:tabs>
        <w:spacing w:after="0" w:line="240" w:lineRule="auto"/>
        <w:jc w:val="both"/>
        <w:rPr>
          <w:rFonts w:ascii="Times New Roman" w:hAnsi="Times New Roman"/>
          <w:sz w:val="28"/>
          <w:szCs w:val="28"/>
        </w:rPr>
      </w:pPr>
      <w:r w:rsidRPr="00D60364">
        <w:rPr>
          <w:rFonts w:ascii="Times New Roman" w:hAnsi="Times New Roman"/>
          <w:sz w:val="28"/>
          <w:szCs w:val="28"/>
        </w:rPr>
        <w:t>- Cho biết cấu trúc được đánh dấu bằng số 1 có tên là gì?</w:t>
      </w:r>
    </w:p>
    <w:p w:rsidR="00902BAA" w:rsidRDefault="00902BAA" w:rsidP="00902BAA">
      <w:pPr>
        <w:spacing w:after="0" w:line="240" w:lineRule="auto"/>
        <w:rPr>
          <w:rFonts w:ascii="Times New Roman" w:hAnsi="Times New Roman"/>
          <w:b/>
          <w:color w:val="000000"/>
          <w:sz w:val="28"/>
          <w:szCs w:val="28"/>
        </w:rPr>
      </w:pPr>
      <w:r w:rsidRPr="00D60364">
        <w:rPr>
          <w:rFonts w:ascii="Times New Roman" w:hAnsi="Times New Roman"/>
          <w:sz w:val="28"/>
          <w:szCs w:val="28"/>
        </w:rPr>
        <w:lastRenderedPageBreak/>
        <w:t xml:space="preserve">- Trong hai hình: A (phía trên) và B (phía dưới), hình nào thể hiện cấu trúc lá cây C3, hình nào thể hiện cấu trúc lá cây C4, giải thích? </w:t>
      </w:r>
    </w:p>
    <w:p w:rsidR="00902BAA" w:rsidRDefault="00902BAA" w:rsidP="00902BA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Hết-</w:t>
      </w:r>
    </w:p>
    <w:p w:rsidR="00902BAA" w:rsidRDefault="00902BAA" w:rsidP="00902BAA">
      <w:pPr>
        <w:spacing w:after="0" w:line="240" w:lineRule="auto"/>
        <w:jc w:val="center"/>
        <w:rPr>
          <w:rFonts w:ascii="Times New Roman" w:hAnsi="Times New Roman"/>
          <w:b/>
          <w:sz w:val="28"/>
          <w:szCs w:val="28"/>
          <w:lang w:val="pt-BR"/>
        </w:rPr>
      </w:pPr>
      <w:r>
        <w:rPr>
          <w:rFonts w:ascii="Times New Roman" w:hAnsi="Times New Roman"/>
          <w:b/>
          <w:color w:val="000000"/>
          <w:sz w:val="28"/>
          <w:szCs w:val="28"/>
        </w:rPr>
        <w:br w:type="page"/>
      </w:r>
    </w:p>
    <w:tbl>
      <w:tblPr>
        <w:tblpPr w:leftFromText="180" w:rightFromText="180" w:vertAnchor="text" w:horzAnchor="margin" w:tblpXSpec="center" w:tblpY="-134"/>
        <w:tblW w:w="11684" w:type="dxa"/>
        <w:tblLayout w:type="fixed"/>
        <w:tblLook w:val="0000" w:firstRow="0" w:lastRow="0" w:firstColumn="0" w:lastColumn="0" w:noHBand="0" w:noVBand="0"/>
      </w:tblPr>
      <w:tblGrid>
        <w:gridCol w:w="5795"/>
        <w:gridCol w:w="5889"/>
      </w:tblGrid>
      <w:tr w:rsidR="00902BAA" w:rsidRPr="0087470C" w:rsidTr="00E87D41">
        <w:trPr>
          <w:trHeight w:val="943"/>
        </w:trPr>
        <w:tc>
          <w:tcPr>
            <w:tcW w:w="5795" w:type="dxa"/>
            <w:shd w:val="clear" w:color="000000" w:fill="FFFFFF"/>
          </w:tcPr>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lang w:val="vi-VN"/>
              </w:rPr>
            </w:pPr>
            <w:r w:rsidRPr="00A85B51">
              <w:rPr>
                <w:rFonts w:ascii="Times New Roman" w:eastAsia="Times New Roman" w:hAnsi="Times New Roman"/>
                <w:color w:val="000000"/>
                <w:sz w:val="24"/>
                <w:szCs w:val="24"/>
                <w:lang w:val="pt-BR"/>
              </w:rPr>
              <w:lastRenderedPageBreak/>
              <w:t>HỘI CÁC TR</w:t>
            </w:r>
            <w:r w:rsidRPr="0087470C">
              <w:rPr>
                <w:rFonts w:ascii="Times New Roman" w:eastAsia="Times New Roman" w:hAnsi="Times New Roman"/>
                <w:color w:val="000000"/>
                <w:sz w:val="24"/>
                <w:szCs w:val="24"/>
                <w:lang w:val="vi-VN"/>
              </w:rPr>
              <w:t xml:space="preserve">ƯỜNG CHUYÊN </w:t>
            </w:r>
          </w:p>
          <w:p w:rsidR="00902BAA" w:rsidRPr="00A85B51" w:rsidRDefault="00902BAA" w:rsidP="00E87D41">
            <w:pPr>
              <w:autoSpaceDE w:val="0"/>
              <w:autoSpaceDN w:val="0"/>
              <w:adjustRightInd w:val="0"/>
              <w:spacing w:after="0"/>
              <w:jc w:val="center"/>
              <w:rPr>
                <w:rFonts w:ascii="Times New Roman" w:eastAsia="Times New Roman" w:hAnsi="Times New Roman"/>
                <w:color w:val="000000"/>
                <w:sz w:val="24"/>
                <w:szCs w:val="24"/>
                <w:lang w:val="pt-BR"/>
              </w:rPr>
            </w:pPr>
            <w:r w:rsidRPr="00A85B51">
              <w:rPr>
                <w:rFonts w:ascii="Times New Roman" w:eastAsia="Times New Roman" w:hAnsi="Times New Roman"/>
                <w:color w:val="000000"/>
                <w:sz w:val="24"/>
                <w:szCs w:val="24"/>
                <w:lang w:val="pt-BR"/>
              </w:rPr>
              <w:t>VÙNG DUYÊN HẢI VÀ ĐỒNG BẰNG BẮC BỘ</w:t>
            </w:r>
          </w:p>
          <w:p w:rsidR="00902BAA" w:rsidRPr="00A85B51" w:rsidRDefault="00902BAA" w:rsidP="00E87D41">
            <w:pPr>
              <w:autoSpaceDE w:val="0"/>
              <w:autoSpaceDN w:val="0"/>
              <w:adjustRightInd w:val="0"/>
              <w:spacing w:after="0"/>
              <w:jc w:val="center"/>
              <w:rPr>
                <w:rFonts w:ascii="Times New Roman" w:eastAsia="Times New Roman" w:hAnsi="Times New Roman"/>
                <w:b/>
                <w:color w:val="000000"/>
                <w:sz w:val="24"/>
                <w:szCs w:val="24"/>
                <w:lang w:val="pt-BR"/>
              </w:rPr>
            </w:pPr>
            <w:r w:rsidRPr="00A85B51">
              <w:rPr>
                <w:rFonts w:ascii="Times New Roman" w:eastAsia="Times New Roman" w:hAnsi="Times New Roman"/>
                <w:b/>
                <w:color w:val="000000"/>
                <w:sz w:val="24"/>
                <w:szCs w:val="24"/>
                <w:lang w:val="pt-BR"/>
              </w:rPr>
              <w:t>TR</w:t>
            </w:r>
            <w:r w:rsidRPr="0087470C">
              <w:rPr>
                <w:rFonts w:ascii="Times New Roman" w:eastAsia="Times New Roman" w:hAnsi="Times New Roman"/>
                <w:b/>
                <w:color w:val="000000"/>
                <w:sz w:val="24"/>
                <w:szCs w:val="24"/>
                <w:lang w:val="vi-VN"/>
              </w:rPr>
              <w:t xml:space="preserve">ƯỜNG THPT CHUYÊN </w:t>
            </w:r>
            <w:r w:rsidRPr="00A85B51">
              <w:rPr>
                <w:rFonts w:ascii="Times New Roman" w:eastAsia="Times New Roman" w:hAnsi="Times New Roman"/>
                <w:b/>
                <w:color w:val="000000"/>
                <w:sz w:val="24"/>
                <w:szCs w:val="24"/>
                <w:lang w:val="pt-BR"/>
              </w:rPr>
              <w:t>NGUYỄN TẤT THÀNH</w:t>
            </w:r>
          </w:p>
          <w:p w:rsidR="00902BAA" w:rsidRPr="00A85B51" w:rsidRDefault="00902BAA" w:rsidP="00E87D41">
            <w:pPr>
              <w:autoSpaceDE w:val="0"/>
              <w:autoSpaceDN w:val="0"/>
              <w:adjustRightInd w:val="0"/>
              <w:spacing w:after="0"/>
              <w:jc w:val="center"/>
              <w:rPr>
                <w:rFonts w:ascii="Times New Roman" w:eastAsia="Times New Roman" w:hAnsi="Times New Roman"/>
                <w:color w:val="000000"/>
                <w:sz w:val="24"/>
                <w:szCs w:val="24"/>
                <w:lang w:val="pt-BR"/>
              </w:rPr>
            </w:pPr>
            <w:r w:rsidRPr="00A85B51">
              <w:rPr>
                <w:rFonts w:ascii="Times New Roman" w:eastAsia="Times New Roman" w:hAnsi="Times New Roman"/>
                <w:b/>
                <w:bCs/>
                <w:color w:val="000000"/>
                <w:sz w:val="24"/>
                <w:szCs w:val="24"/>
                <w:u w:val="single"/>
                <w:lang w:val="pt-BR"/>
              </w:rPr>
              <w:t>ĐÁP ÁN ĐỀ ĐỀ XUẤT</w:t>
            </w:r>
          </w:p>
        </w:tc>
        <w:tc>
          <w:tcPr>
            <w:tcW w:w="5889" w:type="dxa"/>
            <w:shd w:val="clear" w:color="000000" w:fill="FFFFFF"/>
          </w:tcPr>
          <w:p w:rsidR="00902BAA" w:rsidRPr="00A85B51" w:rsidRDefault="00902BAA" w:rsidP="00E87D41">
            <w:pPr>
              <w:autoSpaceDE w:val="0"/>
              <w:autoSpaceDN w:val="0"/>
              <w:adjustRightInd w:val="0"/>
              <w:spacing w:after="0"/>
              <w:jc w:val="center"/>
              <w:rPr>
                <w:rFonts w:ascii="Times New Roman" w:eastAsia="Times New Roman" w:hAnsi="Times New Roman"/>
                <w:b/>
                <w:bCs/>
                <w:color w:val="000000"/>
                <w:sz w:val="24"/>
                <w:szCs w:val="24"/>
                <w:lang w:val="pt-BR"/>
              </w:rPr>
            </w:pPr>
            <w:r w:rsidRPr="00A85B51">
              <w:rPr>
                <w:rFonts w:ascii="Times New Roman" w:eastAsia="Times New Roman" w:hAnsi="Times New Roman"/>
                <w:b/>
                <w:bCs/>
                <w:color w:val="000000"/>
                <w:sz w:val="24"/>
                <w:szCs w:val="24"/>
                <w:lang w:val="pt-BR"/>
              </w:rPr>
              <w:t>ĐỀ THI MÔN: SINH HỌC - KHỐI 11</w:t>
            </w:r>
          </w:p>
          <w:p w:rsidR="00902BAA" w:rsidRPr="0087470C" w:rsidRDefault="00902BAA" w:rsidP="00E87D41">
            <w:pPr>
              <w:autoSpaceDE w:val="0"/>
              <w:autoSpaceDN w:val="0"/>
              <w:adjustRightInd w:val="0"/>
              <w:spacing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NĂM 2018</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color w:val="000000"/>
                <w:sz w:val="24"/>
                <w:szCs w:val="24"/>
              </w:rPr>
              <w:t>Thời gian làm bài: 180 phút</w:t>
            </w:r>
          </w:p>
          <w:p w:rsidR="00902BAA" w:rsidRPr="0087470C" w:rsidRDefault="00902BAA" w:rsidP="00E87D41">
            <w:pPr>
              <w:autoSpaceDE w:val="0"/>
              <w:autoSpaceDN w:val="0"/>
              <w:adjustRightInd w:val="0"/>
              <w:spacing w:after="0"/>
              <w:jc w:val="center"/>
              <w:rPr>
                <w:rFonts w:ascii="Times New Roman" w:eastAsia="Times New Roman" w:hAnsi="Times New Roman"/>
                <w:color w:val="000000"/>
                <w:sz w:val="24"/>
                <w:szCs w:val="24"/>
              </w:rPr>
            </w:pPr>
            <w:r w:rsidRPr="0087470C">
              <w:rPr>
                <w:rFonts w:ascii="Times New Roman" w:eastAsia="Times New Roman" w:hAnsi="Times New Roman"/>
                <w:color w:val="000000"/>
                <w:sz w:val="24"/>
                <w:szCs w:val="24"/>
              </w:rPr>
              <w:t>(</w:t>
            </w:r>
            <w:r w:rsidRPr="0087470C">
              <w:rPr>
                <w:rFonts w:ascii="Times New Roman" w:eastAsia="Times New Roman" w:hAnsi="Times New Roman"/>
                <w:i/>
                <w:iCs/>
                <w:color w:val="000000"/>
                <w:sz w:val="24"/>
                <w:szCs w:val="24"/>
              </w:rPr>
              <w:t>Đề có 02 trang, gồm 1</w:t>
            </w:r>
            <w:r>
              <w:rPr>
                <w:rFonts w:ascii="Times New Roman" w:eastAsia="Times New Roman" w:hAnsi="Times New Roman"/>
                <w:i/>
                <w:iCs/>
                <w:color w:val="000000"/>
                <w:sz w:val="24"/>
                <w:szCs w:val="24"/>
              </w:rPr>
              <w:t>2</w:t>
            </w:r>
            <w:r w:rsidRPr="0087470C">
              <w:rPr>
                <w:rFonts w:ascii="Times New Roman" w:eastAsia="Times New Roman" w:hAnsi="Times New Roman"/>
                <w:i/>
                <w:iCs/>
                <w:color w:val="000000"/>
                <w:sz w:val="24"/>
                <w:szCs w:val="24"/>
              </w:rPr>
              <w:t xml:space="preserve"> câu</w:t>
            </w:r>
            <w:r w:rsidRPr="0087470C">
              <w:rPr>
                <w:rFonts w:ascii="Times New Roman" w:eastAsia="Times New Roman" w:hAnsi="Times New Roman"/>
                <w:color w:val="000000"/>
                <w:sz w:val="24"/>
                <w:szCs w:val="24"/>
              </w:rPr>
              <w:t>)</w:t>
            </w:r>
          </w:p>
          <w:p w:rsidR="00902BAA" w:rsidRPr="0087470C" w:rsidRDefault="00902BAA" w:rsidP="00E87D41">
            <w:pPr>
              <w:autoSpaceDE w:val="0"/>
              <w:autoSpaceDN w:val="0"/>
              <w:adjustRightInd w:val="0"/>
              <w:spacing w:after="0"/>
              <w:rPr>
                <w:rFonts w:ascii="Times New Roman" w:eastAsia="Times New Roman" w:hAnsi="Times New Roman"/>
                <w:color w:val="000000"/>
                <w:sz w:val="24"/>
                <w:szCs w:val="24"/>
              </w:rPr>
            </w:pPr>
          </w:p>
        </w:tc>
      </w:tr>
    </w:tbl>
    <w:p w:rsidR="00902BAA" w:rsidRDefault="00902BAA" w:rsidP="00902BAA">
      <w:pPr>
        <w:spacing w:after="0" w:line="240" w:lineRule="auto"/>
        <w:rPr>
          <w:rFonts w:ascii="Times New Roman" w:hAnsi="Times New Roman"/>
          <w:b/>
          <w:sz w:val="28"/>
          <w:szCs w:val="28"/>
          <w:lang w:val="pt-BR"/>
        </w:rPr>
      </w:pPr>
    </w:p>
    <w:p w:rsidR="00902BAA" w:rsidRPr="00D60364" w:rsidRDefault="00902BAA" w:rsidP="00902BAA">
      <w:pPr>
        <w:spacing w:after="0" w:line="240" w:lineRule="auto"/>
        <w:jc w:val="both"/>
        <w:rPr>
          <w:rFonts w:ascii="Times New Roman" w:hAnsi="Times New Roman"/>
          <w:b/>
          <w:sz w:val="28"/>
          <w:szCs w:val="28"/>
          <w:lang w:val="pt-BR"/>
        </w:rPr>
      </w:pPr>
      <w:r w:rsidRPr="00D60364">
        <w:rPr>
          <w:rFonts w:ascii="Times New Roman" w:hAnsi="Times New Roman"/>
          <w:b/>
          <w:sz w:val="28"/>
          <w:szCs w:val="28"/>
          <w:lang w:val="pt-BR"/>
        </w:rPr>
        <w:t>Câu 1. (2 điểm)</w:t>
      </w:r>
    </w:p>
    <w:p w:rsidR="00902BAA" w:rsidRPr="00A85B51" w:rsidRDefault="00902BAA" w:rsidP="00902BAA">
      <w:pPr>
        <w:spacing w:after="0" w:line="240" w:lineRule="auto"/>
        <w:jc w:val="both"/>
        <w:rPr>
          <w:rFonts w:ascii="Times New Roman" w:hAnsi="Times New Roman"/>
          <w:color w:val="000000"/>
          <w:sz w:val="28"/>
          <w:szCs w:val="28"/>
          <w:lang w:val="pt-BR"/>
        </w:rPr>
      </w:pPr>
      <w:r w:rsidRPr="00A85B51">
        <w:rPr>
          <w:rFonts w:ascii="Times New Roman" w:hAnsi="Times New Roman"/>
          <w:color w:val="000000"/>
          <w:sz w:val="28"/>
          <w:szCs w:val="28"/>
          <w:lang w:val="pt-BR"/>
        </w:rPr>
        <w:t>a. Áp suất âm trong xylem (mạch gỗ) do những yếu tố nào tạo nên? Trong xylem ở thân cây, áp suất âm thay đổi như thế nào theo hướng từ rễ lên ngọn? Giải thích.</w:t>
      </w:r>
    </w:p>
    <w:p w:rsidR="00902BAA" w:rsidRPr="00D60364" w:rsidRDefault="00902BAA" w:rsidP="00902BAA">
      <w:pPr>
        <w:spacing w:after="0" w:line="240" w:lineRule="auto"/>
        <w:rPr>
          <w:rFonts w:ascii="Times New Roman" w:hAnsi="Times New Roman"/>
          <w:color w:val="000000"/>
          <w:sz w:val="28"/>
          <w:szCs w:val="28"/>
          <w:lang w:val="pt-BR"/>
        </w:rPr>
      </w:pPr>
      <w:r w:rsidRPr="00A85B51">
        <w:rPr>
          <w:rFonts w:ascii="Times New Roman" w:hAnsi="Times New Roman"/>
          <w:color w:val="000000"/>
          <w:sz w:val="28"/>
          <w:szCs w:val="28"/>
          <w:lang w:val="pt-BR"/>
        </w:rPr>
        <w:t xml:space="preserve">b. </w:t>
      </w:r>
      <w:r w:rsidRPr="00D60364">
        <w:rPr>
          <w:rFonts w:ascii="Times New Roman" w:hAnsi="Times New Roman"/>
          <w:color w:val="000000"/>
          <w:sz w:val="28"/>
          <w:szCs w:val="28"/>
          <w:lang w:val="pt-BR"/>
        </w:rPr>
        <w:t>Vì sao quá trình khử nitrate (</w:t>
      </w:r>
      <w:r w:rsidRPr="00D60364">
        <w:rPr>
          <w:rFonts w:ascii="Times New Roman" w:hAnsi="Times New Roman"/>
          <w:sz w:val="28"/>
          <w:szCs w:val="28"/>
          <w:lang w:val="pt-BR"/>
        </w:rPr>
        <w:t>NO</w:t>
      </w:r>
      <w:r w:rsidRPr="00D60364">
        <w:rPr>
          <w:rFonts w:ascii="Times New Roman" w:hAnsi="Times New Roman"/>
          <w:sz w:val="28"/>
          <w:szCs w:val="28"/>
          <w:vertAlign w:val="subscript"/>
          <w:lang w:val="pt-BR"/>
        </w:rPr>
        <w:t>3</w:t>
      </w:r>
      <w:r w:rsidRPr="00D60364">
        <w:rPr>
          <w:rFonts w:ascii="Times New Roman" w:hAnsi="Times New Roman"/>
          <w:sz w:val="28"/>
          <w:szCs w:val="28"/>
          <w:vertAlign w:val="superscript"/>
          <w:lang w:val="pt-BR"/>
        </w:rPr>
        <w:t>-</w:t>
      </w:r>
      <w:r w:rsidRPr="00D60364">
        <w:rPr>
          <w:rFonts w:ascii="Times New Roman" w:hAnsi="Times New Roman"/>
          <w:color w:val="000000"/>
          <w:sz w:val="28"/>
          <w:szCs w:val="28"/>
          <w:lang w:val="pt-BR"/>
        </w:rPr>
        <w:t xml:space="preserve">) ở thực vật có thể làm giảm năng suất sinh học?  Quá trình này có gây hại cho cây trồng không? </w:t>
      </w:r>
      <w:r w:rsidRPr="00D60364">
        <w:rPr>
          <w:rFonts w:ascii="Times New Roman" w:hAnsi="Times New Roman"/>
          <w:color w:val="000000"/>
          <w:sz w:val="28"/>
          <w:szCs w:val="28"/>
        </w:rPr>
        <w:t>Giải thích?</w:t>
      </w:r>
      <w:r w:rsidRPr="00D60364">
        <w:rPr>
          <w:rFonts w:ascii="Times New Roman" w:hAnsi="Times New Roman"/>
          <w:color w:val="000000"/>
          <w:sz w:val="28"/>
          <w:szCs w:val="28"/>
          <w:lang w:val="pt-BR"/>
        </w:rPr>
        <w:t xml:space="preserve"> </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vMerge w:val="restart"/>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Các yếu tố tạo nên áp suất âm trong xylem:</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 Lực hút lên trên do quá trình thoát hơi nước ở lá. Đây là yếu tố quan trọng nhất hình thành nên áp suất âm.</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 Lực kết dính của phân tử nước với nhau và với thành mạch dẫn ở thân do đặc tính phân cực của các phân tử nước. Lực này duy trì dòng nước liên tục, hỗ trợ kéo nước lên.</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 Lực đẩy từ rễ do quá trình hấp thụ nước từ đất.</w:t>
            </w:r>
            <w:r w:rsidRPr="005652BB">
              <w:rPr>
                <w:rFonts w:ascii="Times New Roman" w:hAnsi="Times New Roman"/>
                <w:color w:val="000000"/>
                <w:spacing w:val="-4"/>
                <w:sz w:val="28"/>
                <w:szCs w:val="28"/>
              </w:rPr>
              <w:t xml:space="preserve">        </w:t>
            </w:r>
          </w:p>
        </w:tc>
        <w:tc>
          <w:tcPr>
            <w:tcW w:w="858" w:type="dxa"/>
          </w:tcPr>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Đủ 3 ý được 0,5 điểm</w:t>
            </w:r>
          </w:p>
        </w:tc>
      </w:tr>
      <w:tr w:rsidR="00902BAA" w:rsidRPr="005652BB" w:rsidTr="00E87D41">
        <w:tc>
          <w:tcPr>
            <w:tcW w:w="738" w:type="dxa"/>
            <w:vMerge/>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Áp suất âm tăng dần (âm hơn) theo hướng từ dưới lên do lực hút từ phần ngọn cây tạo áp suất âm và lực đẩy từ rễ làm giảm áp suất âm. Lực hút từ lá mạnh nhất ở phía trên ngọn, giảm dần xuống dưới, lực đẩy từ rễ lớn nhất dưới gốc, giảm dần lên trên. Vì vậy ở rễ áp suất âm bé nhất, ở ngọn áp suất âm lớn nhất. </w:t>
            </w:r>
            <w:r w:rsidRPr="005652BB">
              <w:rPr>
                <w:rFonts w:ascii="Times New Roman" w:hAnsi="Times New Roman"/>
                <w:color w:val="000000"/>
                <w:spacing w:val="-4"/>
                <w:sz w:val="28"/>
                <w:szCs w:val="28"/>
              </w:rPr>
              <w:t>(</w:t>
            </w:r>
            <w:r w:rsidRPr="005652BB">
              <w:rPr>
                <w:rFonts w:ascii="Times New Roman" w:hAnsi="Times New Roman"/>
                <w:i/>
                <w:color w:val="000000"/>
                <w:spacing w:val="-4"/>
                <w:sz w:val="28"/>
                <w:szCs w:val="28"/>
              </w:rPr>
              <w:t>Lưu ý: học sinh mô tả đúng lực hút mạnh nhất ở trên ngọn và giảm dần phía gốc là cho điểm</w:t>
            </w:r>
            <w:r w:rsidRPr="005652BB">
              <w:rPr>
                <w:rFonts w:ascii="Times New Roman" w:hAnsi="Times New Roman"/>
                <w:color w:val="000000"/>
                <w:spacing w:val="-4"/>
                <w:sz w:val="28"/>
                <w:szCs w:val="28"/>
              </w:rPr>
              <w:t>).</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vMerge w:val="restart"/>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color w:val="000000"/>
                <w:sz w:val="28"/>
                <w:szCs w:val="28"/>
              </w:rPr>
              <w:t xml:space="preserve">- Quá trình khử </w:t>
            </w:r>
            <w:r w:rsidRPr="005652BB">
              <w:rPr>
                <w:rFonts w:ascii="Times New Roman" w:hAnsi="Times New Roman"/>
                <w:sz w:val="28"/>
                <w:szCs w:val="28"/>
              </w:rPr>
              <w:t>NO</w:t>
            </w:r>
            <w:r w:rsidRPr="005652BB">
              <w:rPr>
                <w:rFonts w:ascii="Times New Roman" w:hAnsi="Times New Roman"/>
                <w:sz w:val="28"/>
                <w:szCs w:val="28"/>
                <w:vertAlign w:val="subscript"/>
              </w:rPr>
              <w:t>3</w:t>
            </w:r>
            <w:r w:rsidRPr="005652BB">
              <w:rPr>
                <w:rFonts w:ascii="Times New Roman" w:hAnsi="Times New Roman"/>
                <w:sz w:val="28"/>
                <w:szCs w:val="28"/>
                <w:vertAlign w:val="superscript"/>
              </w:rPr>
              <w:t xml:space="preserve">- </w:t>
            </w:r>
            <w:r w:rsidRPr="005652BB">
              <w:rPr>
                <w:rFonts w:ascii="Times New Roman" w:hAnsi="Times New Roman"/>
                <w:color w:val="000000"/>
                <w:sz w:val="28"/>
                <w:szCs w:val="28"/>
              </w:rPr>
              <w:t>thành NH</w:t>
            </w:r>
            <w:r w:rsidRPr="005652BB">
              <w:rPr>
                <w:rFonts w:ascii="Times New Roman" w:hAnsi="Times New Roman"/>
                <w:color w:val="000000"/>
                <w:sz w:val="28"/>
                <w:szCs w:val="28"/>
                <w:vertAlign w:val="subscript"/>
              </w:rPr>
              <w:t>3</w:t>
            </w:r>
            <w:r w:rsidRPr="005652BB">
              <w:rPr>
                <w:rFonts w:ascii="Times New Roman" w:hAnsi="Times New Roman"/>
                <w:color w:val="000000"/>
                <w:sz w:val="28"/>
                <w:szCs w:val="28"/>
              </w:rPr>
              <w:t xml:space="preserve"> phải sử dụng H</w:t>
            </w:r>
            <w:r w:rsidRPr="005652BB">
              <w:rPr>
                <w:rFonts w:ascii="Times New Roman" w:hAnsi="Times New Roman"/>
                <w:color w:val="000000"/>
                <w:sz w:val="28"/>
                <w:szCs w:val="28"/>
                <w:vertAlign w:val="superscript"/>
              </w:rPr>
              <w:t>+</w:t>
            </w:r>
            <w:r w:rsidRPr="005652BB">
              <w:rPr>
                <w:rFonts w:ascii="Times New Roman" w:hAnsi="Times New Roman"/>
                <w:color w:val="000000"/>
                <w:sz w:val="28"/>
                <w:szCs w:val="28"/>
              </w:rPr>
              <w:t xml:space="preserve"> từ NADPH hoặc NADH của quang hợp hoặc hô hấp. Trong đó NADPH cũng được sử dụng để khử CO</w:t>
            </w:r>
            <w:r w:rsidRPr="005652BB">
              <w:rPr>
                <w:rFonts w:ascii="Times New Roman" w:hAnsi="Times New Roman"/>
                <w:color w:val="000000"/>
                <w:sz w:val="28"/>
                <w:szCs w:val="28"/>
                <w:vertAlign w:val="subscript"/>
              </w:rPr>
              <w:t>2</w:t>
            </w:r>
            <w:r w:rsidRPr="005652BB">
              <w:rPr>
                <w:rFonts w:ascii="Times New Roman" w:hAnsi="Times New Roman"/>
                <w:color w:val="000000"/>
                <w:sz w:val="28"/>
                <w:szCs w:val="28"/>
              </w:rPr>
              <w:t xml:space="preserve"> trong pha tối quang hợp để tạo chất hữu cơ, hình thành nên năng suất, việc sử dụng nguồn lực khử này sẽ ảnh hưởng đến quá trình cố định CO</w:t>
            </w:r>
            <w:r w:rsidRPr="005652BB">
              <w:rPr>
                <w:rFonts w:ascii="Times New Roman" w:hAnsi="Times New Roman"/>
                <w:color w:val="000000"/>
                <w:sz w:val="28"/>
                <w:szCs w:val="28"/>
                <w:vertAlign w:val="subscript"/>
              </w:rPr>
              <w:t>2</w:t>
            </w:r>
            <w:r w:rsidRPr="005652BB">
              <w:rPr>
                <w:rFonts w:ascii="Times New Roman" w:hAnsi="Times New Roman"/>
                <w:color w:val="000000"/>
                <w:sz w:val="28"/>
                <w:szCs w:val="28"/>
              </w:rPr>
              <w:t xml:space="preserve">. </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vMerge/>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Sự khử </w:t>
            </w:r>
            <w:r w:rsidRPr="005652BB">
              <w:rPr>
                <w:rFonts w:ascii="Times New Roman" w:hAnsi="Times New Roman"/>
                <w:sz w:val="28"/>
                <w:szCs w:val="28"/>
              </w:rPr>
              <w:t>NO</w:t>
            </w:r>
            <w:r w:rsidRPr="005652BB">
              <w:rPr>
                <w:rFonts w:ascii="Times New Roman" w:hAnsi="Times New Roman"/>
                <w:sz w:val="28"/>
                <w:szCs w:val="28"/>
                <w:vertAlign w:val="subscript"/>
              </w:rPr>
              <w:t>3</w:t>
            </w:r>
            <w:r w:rsidRPr="005652BB">
              <w:rPr>
                <w:rFonts w:ascii="Times New Roman" w:hAnsi="Times New Roman"/>
                <w:sz w:val="28"/>
                <w:szCs w:val="28"/>
                <w:vertAlign w:val="superscript"/>
              </w:rPr>
              <w:t>-</w:t>
            </w:r>
            <w:r w:rsidRPr="005652BB">
              <w:rPr>
                <w:rFonts w:ascii="Times New Roman" w:hAnsi="Times New Roman"/>
                <w:color w:val="000000"/>
                <w:sz w:val="28"/>
                <w:szCs w:val="28"/>
              </w:rPr>
              <w:t xml:space="preserve"> cũng có thể gây hại cho cây trồng, trong trường hợp dư thừa làm tích tụ nhiều NH</w:t>
            </w:r>
            <w:r w:rsidRPr="005652BB">
              <w:rPr>
                <w:rFonts w:ascii="Times New Roman" w:hAnsi="Times New Roman"/>
                <w:color w:val="000000"/>
                <w:sz w:val="28"/>
                <w:szCs w:val="28"/>
                <w:vertAlign w:val="subscript"/>
              </w:rPr>
              <w:t>3</w:t>
            </w:r>
            <w:r w:rsidRPr="005652BB">
              <w:rPr>
                <w:rFonts w:ascii="Times New Roman" w:hAnsi="Times New Roman"/>
                <w:color w:val="000000"/>
                <w:sz w:val="28"/>
                <w:szCs w:val="28"/>
              </w:rPr>
              <w:t>, đây là chất gây độc cho tế bào.</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bl>
    <w:p w:rsidR="00902BAA" w:rsidRPr="00D60364" w:rsidRDefault="00902BAA" w:rsidP="00902BAA">
      <w:pPr>
        <w:spacing w:after="0" w:line="240" w:lineRule="auto"/>
        <w:jc w:val="both"/>
        <w:rPr>
          <w:rFonts w:ascii="Times New Roman" w:hAnsi="Times New Roman"/>
          <w:b/>
          <w:sz w:val="28"/>
          <w:szCs w:val="28"/>
          <w:lang w:val="pt-BR"/>
        </w:rPr>
      </w:pPr>
      <w:r w:rsidRPr="00D60364">
        <w:rPr>
          <w:rFonts w:ascii="Times New Roman" w:hAnsi="Times New Roman"/>
          <w:b/>
          <w:sz w:val="28"/>
          <w:szCs w:val="28"/>
          <w:lang w:val="pt-BR"/>
        </w:rPr>
        <w:t>Câu 2. (2 điểm)</w:t>
      </w:r>
    </w:p>
    <w:p w:rsidR="00902BAA" w:rsidRPr="00D60364" w:rsidRDefault="00902BAA" w:rsidP="00902BAA">
      <w:pPr>
        <w:spacing w:after="0" w:line="240" w:lineRule="auto"/>
        <w:jc w:val="both"/>
        <w:rPr>
          <w:rFonts w:ascii="Times New Roman" w:hAnsi="Times New Roman"/>
          <w:sz w:val="28"/>
          <w:szCs w:val="28"/>
          <w:lang w:val="pt-BR"/>
        </w:rPr>
      </w:pPr>
      <w:r w:rsidRPr="00D60364">
        <w:rPr>
          <w:rFonts w:ascii="Times New Roman" w:hAnsi="Times New Roman"/>
          <w:sz w:val="28"/>
          <w:szCs w:val="28"/>
          <w:lang w:val="pt-BR"/>
        </w:rPr>
        <w:t>Các nhà khoa học đã sử dụng hai loài cây A và B (một loài thực vật C</w:t>
      </w:r>
      <w:r w:rsidRPr="00D60364">
        <w:rPr>
          <w:rFonts w:ascii="Times New Roman" w:hAnsi="Times New Roman"/>
          <w:sz w:val="28"/>
          <w:szCs w:val="28"/>
          <w:vertAlign w:val="subscript"/>
          <w:lang w:val="pt-BR"/>
        </w:rPr>
        <w:t>3</w:t>
      </w:r>
      <w:r w:rsidRPr="00D60364">
        <w:rPr>
          <w:rFonts w:ascii="Times New Roman" w:hAnsi="Times New Roman"/>
          <w:sz w:val="28"/>
          <w:szCs w:val="28"/>
          <w:lang w:val="pt-BR"/>
        </w:rPr>
        <w:t xml:space="preserve"> và một loài thực vật C</w:t>
      </w:r>
      <w:r w:rsidRPr="00D60364">
        <w:rPr>
          <w:rFonts w:ascii="Times New Roman" w:hAnsi="Times New Roman"/>
          <w:sz w:val="28"/>
          <w:szCs w:val="28"/>
          <w:vertAlign w:val="subscript"/>
          <w:lang w:val="pt-BR"/>
        </w:rPr>
        <w:t>4</w:t>
      </w:r>
      <w:r w:rsidRPr="00D60364">
        <w:rPr>
          <w:rFonts w:ascii="Times New Roman" w:hAnsi="Times New Roman"/>
          <w:sz w:val="28"/>
          <w:szCs w:val="28"/>
          <w:lang w:val="pt-BR"/>
        </w:rPr>
        <w:t>) để so sánh giữa hai loài 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ba lần lặp lại thí nghiệm và thể hiện trong bảng dưới đây.</w:t>
      </w:r>
    </w:p>
    <w:p w:rsidR="00902BAA" w:rsidRPr="00D60364" w:rsidRDefault="00902BAA" w:rsidP="00902BAA">
      <w:pPr>
        <w:spacing w:after="0" w:line="240" w:lineRule="auto"/>
        <w:jc w:val="both"/>
        <w:rPr>
          <w:rFonts w:ascii="Times New Roman" w:hAnsi="Times New Roman"/>
          <w:sz w:val="28"/>
          <w:szCs w:val="28"/>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993"/>
        <w:gridCol w:w="993"/>
        <w:gridCol w:w="991"/>
        <w:gridCol w:w="993"/>
        <w:gridCol w:w="992"/>
        <w:gridCol w:w="992"/>
      </w:tblGrid>
      <w:tr w:rsidR="00902BAA" w:rsidRPr="00D60364" w:rsidTr="00E87D41">
        <w:tc>
          <w:tcPr>
            <w:tcW w:w="4219" w:type="dxa"/>
            <w:vMerge w:val="restart"/>
            <w:tcBorders>
              <w:tl2br w:val="single" w:sz="4" w:space="0" w:color="auto"/>
            </w:tcBorders>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lang w:val="pt-BR"/>
              </w:rPr>
              <w:t xml:space="preserve">                   </w:t>
            </w:r>
            <w:r w:rsidRPr="00D60364">
              <w:rPr>
                <w:rFonts w:ascii="Times New Roman" w:hAnsi="Times New Roman"/>
                <w:sz w:val="28"/>
                <w:szCs w:val="28"/>
              </w:rPr>
              <w:t>Loài cây</w:t>
            </w:r>
          </w:p>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t>Chỉ tiêu</w:t>
            </w:r>
          </w:p>
        </w:tc>
        <w:tc>
          <w:tcPr>
            <w:tcW w:w="2977" w:type="dxa"/>
            <w:gridSpan w:val="3"/>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Loài A</w:t>
            </w:r>
          </w:p>
        </w:tc>
        <w:tc>
          <w:tcPr>
            <w:tcW w:w="2977" w:type="dxa"/>
            <w:gridSpan w:val="3"/>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Loài B</w:t>
            </w:r>
          </w:p>
        </w:tc>
      </w:tr>
      <w:tr w:rsidR="00902BAA" w:rsidRPr="00D60364" w:rsidTr="00E87D41">
        <w:tc>
          <w:tcPr>
            <w:tcW w:w="4219" w:type="dxa"/>
            <w:vMerge/>
            <w:tcBorders>
              <w:tl2br w:val="single" w:sz="4" w:space="0" w:color="auto"/>
            </w:tcBorders>
            <w:shd w:val="clear" w:color="auto" w:fill="auto"/>
          </w:tcPr>
          <w:p w:rsidR="00902BAA" w:rsidRPr="00D60364" w:rsidRDefault="00902BAA" w:rsidP="00E87D41">
            <w:pPr>
              <w:spacing w:after="0" w:line="240" w:lineRule="auto"/>
              <w:jc w:val="both"/>
              <w:rPr>
                <w:rFonts w:ascii="Times New Roman" w:hAnsi="Times New Roman"/>
                <w:sz w:val="28"/>
                <w:szCs w:val="28"/>
              </w:rPr>
            </w:pP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1</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2</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3</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1</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2</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Lần 3</w:t>
            </w:r>
          </w:p>
        </w:tc>
      </w:tr>
      <w:tr w:rsidR="00902BAA" w:rsidRPr="00D60364" w:rsidTr="00E87D41">
        <w:tc>
          <w:tcPr>
            <w:tcW w:w="4219" w:type="dxa"/>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t>Lượng nước hấp thụ (L)</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2,57</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2,54</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2,60</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3,70</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3,82</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3,80</w:t>
            </w:r>
          </w:p>
        </w:tc>
      </w:tr>
      <w:tr w:rsidR="00902BAA" w:rsidRPr="00D60364" w:rsidTr="00E87D41">
        <w:tc>
          <w:tcPr>
            <w:tcW w:w="4219" w:type="dxa"/>
            <w:shd w:val="clear" w:color="auto" w:fill="auto"/>
          </w:tcPr>
          <w:p w:rsidR="00902BAA" w:rsidRPr="00D60364" w:rsidRDefault="00902BAA" w:rsidP="00E87D41">
            <w:pPr>
              <w:spacing w:after="0" w:line="240" w:lineRule="auto"/>
              <w:jc w:val="both"/>
              <w:rPr>
                <w:rFonts w:ascii="Times New Roman" w:hAnsi="Times New Roman"/>
                <w:sz w:val="28"/>
                <w:szCs w:val="28"/>
              </w:rPr>
            </w:pPr>
            <w:r w:rsidRPr="00D60364">
              <w:rPr>
                <w:rFonts w:ascii="Times New Roman" w:hAnsi="Times New Roman"/>
                <w:sz w:val="28"/>
                <w:szCs w:val="28"/>
              </w:rPr>
              <w:lastRenderedPageBreak/>
              <w:t>Lượng sinh khối khô tăng thêm (g)</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10,09</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10,52</w:t>
            </w:r>
          </w:p>
        </w:tc>
        <w:tc>
          <w:tcPr>
            <w:tcW w:w="991"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11,30</w:t>
            </w:r>
          </w:p>
        </w:tc>
        <w:tc>
          <w:tcPr>
            <w:tcW w:w="993"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7,54</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7,63</w:t>
            </w:r>
          </w:p>
        </w:tc>
        <w:tc>
          <w:tcPr>
            <w:tcW w:w="992" w:type="dxa"/>
            <w:shd w:val="clear" w:color="auto" w:fill="auto"/>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7,51</w:t>
            </w:r>
          </w:p>
        </w:tc>
      </w:tr>
    </w:tbl>
    <w:p w:rsidR="00902BAA" w:rsidRPr="00D60364" w:rsidRDefault="00902BAA" w:rsidP="00902BAA">
      <w:pPr>
        <w:spacing w:after="0" w:line="240" w:lineRule="auto"/>
        <w:jc w:val="both"/>
        <w:rPr>
          <w:rFonts w:ascii="Times New Roman" w:hAnsi="Times New Roman"/>
          <w:sz w:val="28"/>
          <w:szCs w:val="28"/>
        </w:rPr>
      </w:pPr>
      <w:r w:rsidRPr="00D60364">
        <w:rPr>
          <w:rFonts w:ascii="Times New Roman" w:hAnsi="Times New Roman"/>
          <w:sz w:val="28"/>
          <w:szCs w:val="28"/>
        </w:rPr>
        <w:t>a. Mỗi loài A và loài B là thực vật C</w:t>
      </w:r>
      <w:r w:rsidRPr="00D60364">
        <w:rPr>
          <w:rFonts w:ascii="Times New Roman" w:hAnsi="Times New Roman"/>
          <w:sz w:val="28"/>
          <w:szCs w:val="28"/>
          <w:vertAlign w:val="subscript"/>
        </w:rPr>
        <w:t>3</w:t>
      </w:r>
      <w:r w:rsidRPr="00D60364">
        <w:rPr>
          <w:rFonts w:ascii="Times New Roman" w:hAnsi="Times New Roman"/>
          <w:sz w:val="28"/>
          <w:szCs w:val="28"/>
        </w:rPr>
        <w:t xml:space="preserve"> hay C</w:t>
      </w:r>
      <w:r w:rsidRPr="00D60364">
        <w:rPr>
          <w:rFonts w:ascii="Times New Roman" w:hAnsi="Times New Roman"/>
          <w:sz w:val="28"/>
          <w:szCs w:val="28"/>
          <w:vertAlign w:val="subscript"/>
        </w:rPr>
        <w:t>4</w:t>
      </w:r>
      <w:r w:rsidRPr="00D60364">
        <w:rPr>
          <w:rFonts w:ascii="Times New Roman" w:hAnsi="Times New Roman"/>
          <w:sz w:val="28"/>
          <w:szCs w:val="28"/>
        </w:rPr>
        <w:t xml:space="preserve"> ? Giải thích.</w:t>
      </w:r>
    </w:p>
    <w:p w:rsidR="00902BAA" w:rsidRPr="00D60364" w:rsidRDefault="00902BAA" w:rsidP="00902BAA">
      <w:pPr>
        <w:spacing w:after="0" w:line="240" w:lineRule="auto"/>
        <w:jc w:val="both"/>
        <w:rPr>
          <w:rFonts w:ascii="Times New Roman" w:hAnsi="Times New Roman"/>
          <w:sz w:val="28"/>
          <w:szCs w:val="28"/>
        </w:rPr>
      </w:pPr>
      <w:r w:rsidRPr="00D60364">
        <w:rPr>
          <w:rFonts w:ascii="Times New Roman" w:hAnsi="Times New Roman"/>
          <w:sz w:val="28"/>
          <w:szCs w:val="28"/>
        </w:rPr>
        <w:t>b. Dựa vào điểm bù CO</w:t>
      </w:r>
      <w:r w:rsidRPr="00D60364">
        <w:rPr>
          <w:rFonts w:ascii="Times New Roman" w:hAnsi="Times New Roman"/>
          <w:sz w:val="28"/>
          <w:szCs w:val="28"/>
          <w:vertAlign w:val="subscript"/>
        </w:rPr>
        <w:t>2</w:t>
      </w:r>
      <w:r w:rsidRPr="00D60364">
        <w:rPr>
          <w:rFonts w:ascii="Times New Roman" w:hAnsi="Times New Roman"/>
          <w:sz w:val="28"/>
          <w:szCs w:val="28"/>
        </w:rPr>
        <w:t xml:space="preserve"> của thực vật C</w:t>
      </w:r>
      <w:r w:rsidRPr="00D60364">
        <w:rPr>
          <w:rFonts w:ascii="Times New Roman" w:hAnsi="Times New Roman"/>
          <w:sz w:val="28"/>
          <w:szCs w:val="28"/>
          <w:vertAlign w:val="subscript"/>
        </w:rPr>
        <w:t>3</w:t>
      </w:r>
      <w:r w:rsidRPr="00D60364">
        <w:rPr>
          <w:rFonts w:ascii="Times New Roman" w:hAnsi="Times New Roman"/>
          <w:sz w:val="28"/>
          <w:szCs w:val="28"/>
        </w:rPr>
        <w:t xml:space="preserve"> và C</w:t>
      </w:r>
      <w:r w:rsidRPr="00D60364">
        <w:rPr>
          <w:rFonts w:ascii="Times New Roman" w:hAnsi="Times New Roman"/>
          <w:sz w:val="28"/>
          <w:szCs w:val="28"/>
          <w:vertAlign w:val="subscript"/>
        </w:rPr>
        <w:t>4</w:t>
      </w:r>
      <w:r w:rsidRPr="00D60364">
        <w:rPr>
          <w:rFonts w:ascii="Times New Roman" w:hAnsi="Times New Roman"/>
          <w:sz w:val="28"/>
          <w:szCs w:val="28"/>
        </w:rPr>
        <w:t>, giải thích kết quả thí nghiệm trên.</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Cây loài A là thực vật C</w:t>
            </w:r>
            <w:r w:rsidRPr="005652BB">
              <w:rPr>
                <w:rFonts w:ascii="Times New Roman" w:hAnsi="Times New Roman"/>
                <w:sz w:val="28"/>
                <w:szCs w:val="28"/>
                <w:vertAlign w:val="subscript"/>
              </w:rPr>
              <w:t>4</w:t>
            </w:r>
            <w:r w:rsidRPr="005652BB">
              <w:rPr>
                <w:rFonts w:ascii="Times New Roman" w:hAnsi="Times New Roman"/>
                <w:sz w:val="28"/>
                <w:szCs w:val="28"/>
              </w:rPr>
              <w:t xml:space="preserve"> còn cây loài B là thực vật C</w:t>
            </w:r>
            <w:r w:rsidRPr="005652BB">
              <w:rPr>
                <w:rFonts w:ascii="Times New Roman" w:hAnsi="Times New Roman"/>
                <w:sz w:val="28"/>
                <w:szCs w:val="28"/>
                <w:vertAlign w:val="subscript"/>
              </w:rPr>
              <w:t>3</w:t>
            </w:r>
            <w:r w:rsidRPr="005652BB">
              <w:rPr>
                <w:rFonts w:ascii="Times New Roman" w:hAnsi="Times New Roman"/>
                <w:sz w:val="28"/>
                <w:szCs w:val="28"/>
              </w:rPr>
              <w:t>.</w:t>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Số liệu ở bảng cho thấy, tỷ lệ lượng nước hấp thụ/sinh khối khô tích lũy ở cây loài A xấp xỉ 250/1, còn ở cây loài B xấp xỉ 500/1. Điều này cho thấy, loài A có nhu cầu nước thấp hơn là thực vật C</w:t>
            </w:r>
            <w:r w:rsidRPr="005652BB">
              <w:rPr>
                <w:rFonts w:ascii="Times New Roman" w:hAnsi="Times New Roman"/>
                <w:sz w:val="28"/>
                <w:szCs w:val="28"/>
                <w:vertAlign w:val="subscript"/>
              </w:rPr>
              <w:t>4</w:t>
            </w:r>
            <w:r w:rsidRPr="005652BB">
              <w:rPr>
                <w:rFonts w:ascii="Times New Roman" w:hAnsi="Times New Roman"/>
                <w:sz w:val="28"/>
                <w:szCs w:val="28"/>
              </w:rPr>
              <w:t>; loài B có nhu cầu nước cao hơn là thực vật C</w:t>
            </w:r>
            <w:r w:rsidRPr="005652BB">
              <w:rPr>
                <w:rFonts w:ascii="Times New Roman" w:hAnsi="Times New Roman"/>
                <w:sz w:val="28"/>
                <w:szCs w:val="28"/>
                <w:vertAlign w:val="subscript"/>
              </w:rPr>
              <w:t>3</w:t>
            </w:r>
            <w:r w:rsidRPr="005652BB">
              <w:rPr>
                <w:rFonts w:ascii="Times New Roman" w:hAnsi="Times New Roman"/>
                <w:sz w:val="28"/>
                <w:szCs w:val="28"/>
              </w:rPr>
              <w:t>.</w:t>
            </w:r>
          </w:p>
          <w:p w:rsidR="00902BAA" w:rsidRPr="004B28A2" w:rsidRDefault="00902BAA" w:rsidP="00E87D41">
            <w:pPr>
              <w:spacing w:after="0" w:line="240" w:lineRule="auto"/>
              <w:jc w:val="both"/>
              <w:rPr>
                <w:rFonts w:ascii="Times New Roman" w:hAnsi="Times New Roman"/>
                <w:color w:val="000000"/>
                <w:sz w:val="28"/>
                <w:szCs w:val="28"/>
              </w:rPr>
            </w:pPr>
            <w:r w:rsidRPr="004B28A2">
              <w:rPr>
                <w:rFonts w:ascii="Times New Roman" w:hAnsi="Times New Roman"/>
                <w:sz w:val="28"/>
                <w:szCs w:val="28"/>
              </w:rPr>
              <w:t>- Mặt khác trong cùng một thời gian, hiệu suất tích lũy chất khô của các cây trong nhóm A cao hơn nhóm B.</w:t>
            </w:r>
            <w:r w:rsidRPr="004B28A2">
              <w:rPr>
                <w:rFonts w:ascii="Times New Roman" w:hAnsi="Times New Roman"/>
                <w:sz w:val="28"/>
                <w:szCs w:val="28"/>
              </w:rPr>
              <w:tab/>
            </w:r>
            <w:r w:rsidRPr="004B28A2">
              <w:rPr>
                <w:rFonts w:ascii="Times New Roman" w:hAnsi="Times New Roman"/>
                <w:sz w:val="28"/>
                <w:szCs w:val="28"/>
              </w:rPr>
              <w:tab/>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vMerge w:val="restart"/>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Pr="005652BB" w:rsidRDefault="00902BAA" w:rsidP="00E87D41">
            <w:pPr>
              <w:spacing w:after="0" w:line="240" w:lineRule="auto"/>
              <w:jc w:val="both"/>
              <w:rPr>
                <w:rFonts w:ascii="Times New Roman" w:hAnsi="Times New Roman"/>
                <w:sz w:val="28"/>
                <w:szCs w:val="28"/>
                <w:lang w:val="pt-BR"/>
              </w:rPr>
            </w:pPr>
            <w:r w:rsidRPr="005652BB">
              <w:rPr>
                <w:rFonts w:ascii="Times New Roman" w:hAnsi="Times New Roman"/>
                <w:sz w:val="28"/>
                <w:szCs w:val="28"/>
              </w:rPr>
              <w:t>- Theo phương trình quang hợp, để loài A và B tổng hợp được 180g đường (tương đương 1 phân tử C</w:t>
            </w:r>
            <w:r w:rsidRPr="005652BB">
              <w:rPr>
                <w:rFonts w:ascii="Times New Roman" w:hAnsi="Times New Roman"/>
                <w:sz w:val="28"/>
                <w:szCs w:val="28"/>
                <w:vertAlign w:val="subscript"/>
              </w:rPr>
              <w:t>6</w:t>
            </w:r>
            <w:r w:rsidRPr="005652BB">
              <w:rPr>
                <w:rFonts w:ascii="Times New Roman" w:hAnsi="Times New Roman"/>
                <w:sz w:val="28"/>
                <w:szCs w:val="28"/>
              </w:rPr>
              <w:t>H</w:t>
            </w:r>
            <w:r w:rsidRPr="005652BB">
              <w:rPr>
                <w:rFonts w:ascii="Times New Roman" w:hAnsi="Times New Roman"/>
                <w:sz w:val="28"/>
                <w:szCs w:val="28"/>
                <w:vertAlign w:val="subscript"/>
              </w:rPr>
              <w:t>12</w:t>
            </w:r>
            <w:r w:rsidRPr="005652BB">
              <w:rPr>
                <w:rFonts w:ascii="Times New Roman" w:hAnsi="Times New Roman"/>
                <w:sz w:val="28"/>
                <w:szCs w:val="28"/>
              </w:rPr>
              <w:t>O</w:t>
            </w:r>
            <w:r w:rsidRPr="005652BB">
              <w:rPr>
                <w:rFonts w:ascii="Times New Roman" w:hAnsi="Times New Roman"/>
                <w:sz w:val="28"/>
                <w:szCs w:val="28"/>
                <w:vertAlign w:val="subscript"/>
              </w:rPr>
              <w:t>6</w:t>
            </w:r>
            <w:r w:rsidRPr="005652BB">
              <w:rPr>
                <w:rFonts w:ascii="Times New Roman" w:hAnsi="Times New Roman"/>
                <w:sz w:val="28"/>
                <w:szCs w:val="28"/>
              </w:rPr>
              <w:t>) chỉ cần 216g nước (tương đương 12 phân tử H</w:t>
            </w:r>
            <w:r w:rsidRPr="005652BB">
              <w:rPr>
                <w:rFonts w:ascii="Times New Roman" w:hAnsi="Times New Roman"/>
                <w:sz w:val="28"/>
                <w:szCs w:val="28"/>
                <w:vertAlign w:val="subscript"/>
              </w:rPr>
              <w:t>2</w:t>
            </w:r>
            <w:r w:rsidRPr="005652BB">
              <w:rPr>
                <w:rFonts w:ascii="Times New Roman" w:hAnsi="Times New Roman"/>
                <w:sz w:val="28"/>
                <w:szCs w:val="28"/>
              </w:rPr>
              <w:t>O), tỷ lệ H</w:t>
            </w:r>
            <w:r w:rsidRPr="005652BB">
              <w:rPr>
                <w:rFonts w:ascii="Times New Roman" w:hAnsi="Times New Roman"/>
                <w:sz w:val="28"/>
                <w:szCs w:val="28"/>
                <w:vertAlign w:val="subscript"/>
              </w:rPr>
              <w:t>2</w:t>
            </w:r>
            <w:r w:rsidRPr="005652BB">
              <w:rPr>
                <w:rFonts w:ascii="Times New Roman" w:hAnsi="Times New Roman"/>
                <w:sz w:val="28"/>
                <w:szCs w:val="28"/>
              </w:rPr>
              <w:t>O hấp thụ/C</w:t>
            </w:r>
            <w:r w:rsidRPr="005652BB">
              <w:rPr>
                <w:rFonts w:ascii="Times New Roman" w:hAnsi="Times New Roman"/>
                <w:sz w:val="28"/>
                <w:szCs w:val="28"/>
                <w:vertAlign w:val="subscript"/>
              </w:rPr>
              <w:t>6</w:t>
            </w:r>
            <w:r w:rsidRPr="005652BB">
              <w:rPr>
                <w:rFonts w:ascii="Times New Roman" w:hAnsi="Times New Roman"/>
                <w:sz w:val="28"/>
                <w:szCs w:val="28"/>
              </w:rPr>
              <w:t>H</w:t>
            </w:r>
            <w:r w:rsidRPr="005652BB">
              <w:rPr>
                <w:rFonts w:ascii="Times New Roman" w:hAnsi="Times New Roman"/>
                <w:sz w:val="28"/>
                <w:szCs w:val="28"/>
                <w:vertAlign w:val="subscript"/>
              </w:rPr>
              <w:t>12</w:t>
            </w:r>
            <w:r w:rsidRPr="005652BB">
              <w:rPr>
                <w:rFonts w:ascii="Times New Roman" w:hAnsi="Times New Roman"/>
                <w:sz w:val="28"/>
                <w:szCs w:val="28"/>
              </w:rPr>
              <w:t>O</w:t>
            </w:r>
            <w:r w:rsidRPr="005652BB">
              <w:rPr>
                <w:rFonts w:ascii="Times New Roman" w:hAnsi="Times New Roman"/>
                <w:sz w:val="28"/>
                <w:szCs w:val="28"/>
                <w:vertAlign w:val="subscript"/>
              </w:rPr>
              <w:t>6</w:t>
            </w:r>
            <w:r w:rsidRPr="005652BB">
              <w:rPr>
                <w:rFonts w:ascii="Times New Roman" w:hAnsi="Times New Roman"/>
                <w:sz w:val="28"/>
                <w:szCs w:val="28"/>
              </w:rPr>
              <w:t xml:space="preserve"> tổng hợp xấp xỉ 1 : 1. </w:t>
            </w:r>
            <w:r w:rsidRPr="005652BB">
              <w:rPr>
                <w:rFonts w:ascii="Times New Roman" w:hAnsi="Times New Roman"/>
                <w:sz w:val="28"/>
                <w:szCs w:val="28"/>
                <w:lang w:val="pt-BR"/>
              </w:rPr>
              <w:t>Trong khi, loài A và B có tỷ lệ H</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O hấp thụ/C</w:t>
            </w:r>
            <w:r w:rsidRPr="005652BB">
              <w:rPr>
                <w:rFonts w:ascii="Times New Roman" w:hAnsi="Times New Roman"/>
                <w:sz w:val="28"/>
                <w:szCs w:val="28"/>
                <w:vertAlign w:val="subscript"/>
                <w:lang w:val="pt-BR"/>
              </w:rPr>
              <w:t>6</w:t>
            </w:r>
            <w:r w:rsidRPr="005652BB">
              <w:rPr>
                <w:rFonts w:ascii="Times New Roman" w:hAnsi="Times New Roman"/>
                <w:sz w:val="28"/>
                <w:szCs w:val="28"/>
                <w:lang w:val="pt-BR"/>
              </w:rPr>
              <w:t>H</w:t>
            </w:r>
            <w:r w:rsidRPr="005652BB">
              <w:rPr>
                <w:rFonts w:ascii="Times New Roman" w:hAnsi="Times New Roman"/>
                <w:sz w:val="28"/>
                <w:szCs w:val="28"/>
                <w:vertAlign w:val="subscript"/>
                <w:lang w:val="pt-BR"/>
              </w:rPr>
              <w:t>12</w:t>
            </w:r>
            <w:r w:rsidRPr="005652BB">
              <w:rPr>
                <w:rFonts w:ascii="Times New Roman" w:hAnsi="Times New Roman"/>
                <w:sz w:val="28"/>
                <w:szCs w:val="28"/>
                <w:lang w:val="pt-BR"/>
              </w:rPr>
              <w:t>O</w:t>
            </w:r>
            <w:r w:rsidRPr="005652BB">
              <w:rPr>
                <w:rFonts w:ascii="Times New Roman" w:hAnsi="Times New Roman"/>
                <w:sz w:val="28"/>
                <w:szCs w:val="28"/>
                <w:vertAlign w:val="subscript"/>
                <w:lang w:val="pt-BR"/>
              </w:rPr>
              <w:t>6</w:t>
            </w:r>
            <w:r w:rsidRPr="005652BB">
              <w:rPr>
                <w:rFonts w:ascii="Times New Roman" w:hAnsi="Times New Roman"/>
                <w:sz w:val="28"/>
                <w:szCs w:val="28"/>
                <w:lang w:val="pt-BR"/>
              </w:rPr>
              <w:t xml:space="preserve"> tổng hợp là 250/1 và 500/1. Chứng tỏ, phần lớn nước hấp thụ vào cây bị thoát ra ngoài khí quyển.</w:t>
            </w:r>
            <w:r w:rsidRPr="005652BB">
              <w:rPr>
                <w:rFonts w:ascii="Times New Roman" w:hAnsi="Times New Roman"/>
                <w:sz w:val="28"/>
                <w:szCs w:val="28"/>
                <w:lang w:val="pt-BR"/>
              </w:rPr>
              <w:tab/>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vMerge/>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A85B51" w:rsidRDefault="00902BAA" w:rsidP="00E87D41">
            <w:pPr>
              <w:spacing w:after="0" w:line="240" w:lineRule="auto"/>
              <w:jc w:val="both"/>
              <w:rPr>
                <w:rFonts w:ascii="Times New Roman" w:hAnsi="Times New Roman"/>
                <w:color w:val="000000"/>
                <w:sz w:val="28"/>
                <w:szCs w:val="28"/>
                <w:lang w:val="pt-BR"/>
              </w:rPr>
            </w:pPr>
            <w:r w:rsidRPr="005652BB">
              <w:rPr>
                <w:rFonts w:ascii="Times New Roman" w:hAnsi="Times New Roman"/>
                <w:sz w:val="28"/>
                <w:szCs w:val="28"/>
                <w:lang w:val="pt-BR"/>
              </w:rPr>
              <w:t>- Để các cây loài B có thể tiến hành quang hợp, tích lũy chất hữu cơ thì nồng độ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 xml:space="preserve"> trong lá của các cây trong nhóm này phải cao hơn điểm bù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 Do điểm bù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 xml:space="preserve"> của cây loài B (thực vật C</w:t>
            </w:r>
            <w:r w:rsidRPr="005652BB">
              <w:rPr>
                <w:rFonts w:ascii="Times New Roman" w:hAnsi="Times New Roman"/>
                <w:sz w:val="28"/>
                <w:szCs w:val="28"/>
                <w:vertAlign w:val="subscript"/>
                <w:lang w:val="pt-BR"/>
              </w:rPr>
              <w:t>3</w:t>
            </w:r>
            <w:r w:rsidRPr="005652BB">
              <w:rPr>
                <w:rFonts w:ascii="Times New Roman" w:hAnsi="Times New Roman"/>
                <w:sz w:val="28"/>
                <w:szCs w:val="28"/>
                <w:lang w:val="pt-BR"/>
              </w:rPr>
              <w:t>) cao hơn nhiều so với điểm bù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 xml:space="preserve"> của cây loài A (thực vật C</w:t>
            </w:r>
            <w:r w:rsidRPr="005652BB">
              <w:rPr>
                <w:rFonts w:ascii="Times New Roman" w:hAnsi="Times New Roman"/>
                <w:sz w:val="28"/>
                <w:szCs w:val="28"/>
                <w:vertAlign w:val="subscript"/>
                <w:lang w:val="pt-BR"/>
              </w:rPr>
              <w:t>4</w:t>
            </w:r>
            <w:r w:rsidRPr="005652BB">
              <w:rPr>
                <w:rFonts w:ascii="Times New Roman" w:hAnsi="Times New Roman"/>
                <w:sz w:val="28"/>
                <w:szCs w:val="28"/>
                <w:lang w:val="pt-BR"/>
              </w:rPr>
              <w:t>) nên khí khổng ở cây loài B phải mở nhiều hơn (</w:t>
            </w:r>
            <w:r w:rsidRPr="005652BB">
              <w:rPr>
                <w:rFonts w:ascii="Times New Roman" w:hAnsi="Times New Roman"/>
                <w:i/>
                <w:sz w:val="28"/>
                <w:szCs w:val="28"/>
                <w:lang w:val="pt-BR"/>
              </w:rPr>
              <w:t>kể cả số lượng và thời gian</w:t>
            </w:r>
            <w:r w:rsidRPr="005652BB">
              <w:rPr>
                <w:rFonts w:ascii="Times New Roman" w:hAnsi="Times New Roman"/>
                <w:sz w:val="28"/>
                <w:szCs w:val="28"/>
                <w:lang w:val="pt-BR"/>
              </w:rPr>
              <w:t>) để lấy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vMerge/>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sz w:val="28"/>
                <w:szCs w:val="28"/>
                <w:lang w:val="pt-BR"/>
              </w:rPr>
              <w:t>- Khí khổng mở càng nhiều để lấy CO</w:t>
            </w:r>
            <w:r w:rsidRPr="005652BB">
              <w:rPr>
                <w:rFonts w:ascii="Times New Roman" w:hAnsi="Times New Roman"/>
                <w:sz w:val="28"/>
                <w:szCs w:val="28"/>
                <w:vertAlign w:val="subscript"/>
                <w:lang w:val="pt-BR"/>
              </w:rPr>
              <w:t>2</w:t>
            </w:r>
            <w:r w:rsidRPr="005652BB">
              <w:rPr>
                <w:rFonts w:ascii="Times New Roman" w:hAnsi="Times New Roman"/>
                <w:sz w:val="28"/>
                <w:szCs w:val="28"/>
                <w:lang w:val="pt-BR"/>
              </w:rPr>
              <w:t xml:space="preserve"> kéo theo hơi nước từ trong lá thoát ra càng nhiều khiến cho cây loài B cần hấp thụ nhiều nước hơn (500g) so với loài A (250g) để tổng hợp 1g được chất khô.</w:t>
            </w:r>
            <w:r w:rsidRPr="005652BB">
              <w:rPr>
                <w:rFonts w:ascii="Times New Roman" w:hAnsi="Times New Roman"/>
                <w:sz w:val="28"/>
                <w:szCs w:val="28"/>
                <w:lang w:val="pt-BR"/>
              </w:rPr>
              <w:tab/>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D60364" w:rsidRDefault="00902BAA" w:rsidP="00902BAA">
      <w:pPr>
        <w:spacing w:after="0" w:line="240" w:lineRule="auto"/>
        <w:rPr>
          <w:rFonts w:ascii="Times New Roman" w:hAnsi="Times New Roman"/>
          <w:b/>
          <w:sz w:val="28"/>
          <w:szCs w:val="28"/>
        </w:rPr>
      </w:pPr>
      <w:r w:rsidRPr="00D60364">
        <w:rPr>
          <w:rFonts w:ascii="Times New Roman" w:hAnsi="Times New Roman"/>
          <w:b/>
          <w:sz w:val="28"/>
          <w:szCs w:val="28"/>
        </w:rPr>
        <w:t>Câu 3. (1 điểm)</w:t>
      </w:r>
    </w:p>
    <w:p w:rsidR="00902BAA" w:rsidRPr="00D60364"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t xml:space="preserve"> Lấy hai phần, mỗi phần 10g hạt khô. Phần thứ nhất sấy khô ở 100</w:t>
      </w:r>
      <w:r w:rsidRPr="00D60364">
        <w:rPr>
          <w:rFonts w:ascii="Times New Roman" w:hAnsi="Times New Roman"/>
          <w:sz w:val="28"/>
          <w:szCs w:val="28"/>
          <w:vertAlign w:val="superscript"/>
        </w:rPr>
        <w:t>o</w:t>
      </w:r>
      <w:r w:rsidRPr="00D60364">
        <w:rPr>
          <w:rFonts w:ascii="Times New Roman" w:hAnsi="Times New Roman"/>
          <w:sz w:val="28"/>
          <w:szCs w:val="28"/>
        </w:rPr>
        <w:t>C để xác định khô tuyệt đối và được 8.8g. Phần thứ 2 cho vào cát ẩm, một tuần sau rửa sạch, xác định trọng lượng  tươi của mầm được 21.7g và sấy khô được 7.0g. Nguyên nhân dẫn tới sự thay đổi trọng lượng tươi và khô khi nảy mầm? Có những yếu tố nào chi phối quá trình biến đổi khi hạt nảy mầm?</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Khi hạt nảy mầm trọng lượng tươi tăng, trọng lượng khô giảm</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Giải thích:</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Khi hạt nảy mầm hạt hút nước trương lên ( hàm lượng chất dự trữ cao trong</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xml:space="preserve"> hạt ).</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Tế bào mầm phân chia tăng số lượng tế bào làm tăng kích thước và khối lượng  hạt</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xml:space="preserve">+ Khi hạt nảy mầm hô hấp mạnh, các chất dự trữ bị phân giải sinh năng lượng, đồng thời chưa có quá trinh hầp thu dinh dưỡng hay tổng hợp chất hữu cơ từ nguyên liệu môi trượng nên sinh khối khô giảm. </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Các yếu tố ảnh hưởng: chủ yếu là nhiệt độ ( phản ứng enzim ) nước ( trao đổi chất nội bào, sinh trưởng, phân bào...)</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Default="00902BAA" w:rsidP="00902BAA">
      <w:pPr>
        <w:spacing w:after="0" w:line="240" w:lineRule="auto"/>
        <w:jc w:val="both"/>
        <w:rPr>
          <w:rFonts w:ascii="Times New Roman" w:hAnsi="Times New Roman"/>
          <w:b/>
          <w:sz w:val="28"/>
          <w:szCs w:val="28"/>
          <w:lang w:val="pt-BR"/>
        </w:rPr>
      </w:pPr>
      <w:r w:rsidRPr="00D60364">
        <w:rPr>
          <w:rFonts w:ascii="Times New Roman" w:hAnsi="Times New Roman"/>
          <w:b/>
          <w:sz w:val="28"/>
          <w:szCs w:val="28"/>
          <w:lang w:val="pt-BR"/>
        </w:rPr>
        <w:t>Câu 4. (</w:t>
      </w:r>
      <w:r w:rsidRPr="00D60364">
        <w:rPr>
          <w:rFonts w:ascii="Times New Roman" w:hAnsi="Times New Roman"/>
          <w:b/>
          <w:i/>
          <w:sz w:val="28"/>
          <w:szCs w:val="28"/>
          <w:lang w:val="pt-BR"/>
        </w:rPr>
        <w:t>2 điểm</w:t>
      </w:r>
      <w:r w:rsidRPr="00D60364">
        <w:rPr>
          <w:rFonts w:ascii="Times New Roman" w:hAnsi="Times New Roman"/>
          <w:b/>
          <w:sz w:val="28"/>
          <w:szCs w:val="28"/>
          <w:lang w:val="pt-BR"/>
        </w:rPr>
        <w:t>)</w:t>
      </w:r>
    </w:p>
    <w:p w:rsidR="00902BAA" w:rsidRPr="00D60364" w:rsidRDefault="00902BAA" w:rsidP="00902BAA">
      <w:pPr>
        <w:spacing w:after="0" w:line="240" w:lineRule="auto"/>
        <w:rPr>
          <w:rFonts w:ascii="Times New Roman" w:hAnsi="Times New Roman"/>
          <w:sz w:val="28"/>
          <w:szCs w:val="28"/>
        </w:rPr>
      </w:pPr>
      <w:r w:rsidRPr="00A85B51">
        <w:rPr>
          <w:rFonts w:ascii="Times New Roman" w:hAnsi="Times New Roman"/>
          <w:sz w:val="28"/>
          <w:szCs w:val="28"/>
          <w:lang w:val="pt-BR"/>
        </w:rPr>
        <w:t xml:space="preserve">Nghiên cứu 2 giống cây của loài cây kỳ nham (Hyoscyamus niger) là A và B , trong đó có một giống là cây 2 năm và một giống là cây hằng năm. </w:t>
      </w:r>
      <w:r w:rsidRPr="00D60364">
        <w:rPr>
          <w:rFonts w:ascii="Times New Roman" w:hAnsi="Times New Roman"/>
          <w:sz w:val="28"/>
          <w:szCs w:val="28"/>
        </w:rPr>
        <w:t>Tiến hành thí nghiệm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gridCol w:w="3060"/>
        <w:gridCol w:w="2983"/>
      </w:tblGrid>
      <w:tr w:rsidR="00902BAA" w:rsidRPr="00D60364" w:rsidTr="00E87D41">
        <w:tc>
          <w:tcPr>
            <w:tcW w:w="1548"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cây</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Chiếu sáng 8 giờ</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Chiếu sáng 14 giờ</w:t>
            </w:r>
          </w:p>
        </w:tc>
      </w:tr>
      <w:tr w:rsidR="00902BAA" w:rsidRPr="00D60364" w:rsidTr="00E87D41">
        <w:tc>
          <w:tcPr>
            <w:tcW w:w="1548" w:type="dxa"/>
            <w:vMerge w:val="restart"/>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A</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shd w:val="clear" w:color="auto" w:fill="auto"/>
          </w:tcPr>
          <w:p w:rsidR="00902BAA" w:rsidRPr="00D60364" w:rsidRDefault="00902BAA" w:rsidP="00E87D41">
            <w:pPr>
              <w:spacing w:after="0" w:line="240" w:lineRule="auto"/>
              <w:jc w:val="center"/>
              <w:rPr>
                <w:rFonts w:ascii="Times New Roman" w:hAnsi="Times New Roman"/>
                <w:sz w:val="28"/>
                <w:szCs w:val="28"/>
              </w:rPr>
            </w:pP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val="restart"/>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Giống B</w:t>
            </w: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Ra hoa</w:t>
            </w:r>
          </w:p>
        </w:tc>
      </w:tr>
      <w:tr w:rsidR="00902BAA" w:rsidRPr="00D60364" w:rsidTr="00E87D41">
        <w:tc>
          <w:tcPr>
            <w:tcW w:w="1548" w:type="dxa"/>
            <w:vMerge/>
            <w:shd w:val="clear" w:color="auto" w:fill="auto"/>
          </w:tcPr>
          <w:p w:rsidR="00902BAA" w:rsidRPr="00D60364" w:rsidRDefault="00902BAA" w:rsidP="00E87D41">
            <w:pPr>
              <w:spacing w:after="0" w:line="240" w:lineRule="auto"/>
              <w:jc w:val="center"/>
              <w:rPr>
                <w:rFonts w:ascii="Times New Roman" w:hAnsi="Times New Roman"/>
                <w:sz w:val="28"/>
                <w:szCs w:val="28"/>
              </w:rPr>
            </w:pPr>
          </w:p>
        </w:tc>
        <w:tc>
          <w:tcPr>
            <w:tcW w:w="288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xử lý lạnh</w:t>
            </w:r>
          </w:p>
        </w:tc>
        <w:tc>
          <w:tcPr>
            <w:tcW w:w="3060"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c>
          <w:tcPr>
            <w:tcW w:w="2983" w:type="dxa"/>
            <w:shd w:val="clear" w:color="auto" w:fill="auto"/>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Không ra hoa</w:t>
            </w:r>
          </w:p>
        </w:tc>
      </w:tr>
    </w:tbl>
    <w:p w:rsidR="00902BAA" w:rsidRPr="00D60364" w:rsidRDefault="00902BAA" w:rsidP="003300EA">
      <w:pPr>
        <w:numPr>
          <w:ilvl w:val="0"/>
          <w:numId w:val="34"/>
        </w:numPr>
        <w:spacing w:after="0" w:line="240" w:lineRule="auto"/>
        <w:rPr>
          <w:rFonts w:ascii="Times New Roman" w:hAnsi="Times New Roman"/>
          <w:sz w:val="28"/>
          <w:szCs w:val="28"/>
        </w:rPr>
      </w:pPr>
      <w:r w:rsidRPr="00D60364">
        <w:rPr>
          <w:rFonts w:ascii="Times New Roman" w:hAnsi="Times New Roman"/>
          <w:sz w:val="28"/>
          <w:szCs w:val="28"/>
        </w:rPr>
        <w:t>Hãy cho biết điều kiện ra hoa của giống A và B? Trong 2 giống A và B giống nào là cây 2 năm, giống nào là cây 1 năm?</w:t>
      </w:r>
    </w:p>
    <w:p w:rsidR="00902BAA" w:rsidRPr="00D60364" w:rsidRDefault="00902BAA" w:rsidP="003300EA">
      <w:pPr>
        <w:numPr>
          <w:ilvl w:val="0"/>
          <w:numId w:val="34"/>
        </w:numPr>
        <w:spacing w:after="0" w:line="240" w:lineRule="auto"/>
        <w:rPr>
          <w:rFonts w:ascii="Times New Roman" w:hAnsi="Times New Roman"/>
          <w:sz w:val="28"/>
          <w:szCs w:val="28"/>
        </w:rPr>
      </w:pPr>
      <w:r w:rsidRPr="00D60364">
        <w:rPr>
          <w:rFonts w:ascii="Times New Roman" w:hAnsi="Times New Roman"/>
          <w:sz w:val="28"/>
          <w:szCs w:val="28"/>
        </w:rPr>
        <w:t>Tiến hành thí nghiệm với cây giống A:</w:t>
      </w:r>
    </w:p>
    <w:p w:rsidR="00902BAA" w:rsidRPr="00D60364" w:rsidRDefault="00902BAA" w:rsidP="003300EA">
      <w:pPr>
        <w:numPr>
          <w:ilvl w:val="1"/>
          <w:numId w:val="34"/>
        </w:numPr>
        <w:spacing w:after="0" w:line="240" w:lineRule="auto"/>
        <w:rPr>
          <w:rFonts w:ascii="Times New Roman" w:hAnsi="Times New Roman"/>
          <w:sz w:val="28"/>
          <w:szCs w:val="28"/>
        </w:rPr>
      </w:pPr>
      <w:r w:rsidRPr="00D60364">
        <w:rPr>
          <w:rFonts w:ascii="Times New Roman" w:hAnsi="Times New Roman"/>
          <w:sz w:val="28"/>
          <w:szCs w:val="28"/>
        </w:rPr>
        <w:t>Che ngọn, để thân lá trong điều kiện ngày dài.</w:t>
      </w:r>
    </w:p>
    <w:p w:rsidR="00902BAA" w:rsidRPr="00D60364" w:rsidRDefault="00902BAA" w:rsidP="003300EA">
      <w:pPr>
        <w:numPr>
          <w:ilvl w:val="1"/>
          <w:numId w:val="34"/>
        </w:numPr>
        <w:spacing w:after="0" w:line="240" w:lineRule="auto"/>
        <w:rPr>
          <w:rFonts w:ascii="Times New Roman" w:hAnsi="Times New Roman"/>
          <w:sz w:val="28"/>
          <w:szCs w:val="28"/>
        </w:rPr>
      </w:pPr>
      <w:r w:rsidRPr="00D60364">
        <w:rPr>
          <w:rFonts w:ascii="Times New Roman" w:hAnsi="Times New Roman"/>
          <w:sz w:val="28"/>
          <w:szCs w:val="28"/>
        </w:rPr>
        <w:t>Che lá, để ngọn trong điều kiện ngày dài.</w:t>
      </w:r>
    </w:p>
    <w:p w:rsidR="00902BAA" w:rsidRPr="00D60364"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t xml:space="preserve">    </w:t>
      </w:r>
      <w:r w:rsidRPr="00D60364">
        <w:rPr>
          <w:rFonts w:ascii="Times New Roman" w:hAnsi="Times New Roman"/>
          <w:sz w:val="28"/>
          <w:szCs w:val="28"/>
        </w:rPr>
        <w:tab/>
        <w:t>Trường hợp nào cây ra hoa? Tại sao?</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 Giống A là cây ngày dài , không cần trải qua mùa đông giá lạnh vẫn ra hoa.</w:t>
            </w:r>
          </w:p>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 Giống B là cây ngày dài , phải trải qua mùa đông giá lạnh mới ra hoa.</w:t>
            </w:r>
          </w:p>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 Giống B là cây 2 năm.</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Lá là cơ quan cảm nhận ánh sáng và hình thành florigen, florigen được chuyển đến ngọn để kích thích hình thành hoa.</w:t>
            </w:r>
          </w:p>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 Cây che ngọn, lá để trong điều kiện ngày dài vẫn ra hoa vì lá cảm nhận ánh sáng tạo florigen.</w:t>
            </w:r>
          </w:p>
          <w:p w:rsidR="00902BAA" w:rsidRPr="005652BB" w:rsidRDefault="00902BAA" w:rsidP="00E87D41">
            <w:pPr>
              <w:spacing w:after="0" w:line="240" w:lineRule="auto"/>
              <w:rPr>
                <w:rFonts w:ascii="Times New Roman" w:hAnsi="Times New Roman"/>
                <w:sz w:val="28"/>
                <w:szCs w:val="28"/>
              </w:rPr>
            </w:pPr>
            <w:r w:rsidRPr="005652BB">
              <w:rPr>
                <w:rFonts w:ascii="Times New Roman" w:hAnsi="Times New Roman"/>
                <w:sz w:val="28"/>
                <w:szCs w:val="28"/>
              </w:rPr>
              <w:t>- Cây che lá, không có cơ quan cảm nhận ánh sáng nên không hình thành florigen nên không kích thích ra hoa.</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jc w:val="both"/>
        <w:rPr>
          <w:rFonts w:ascii="Times New Roman" w:hAnsi="Times New Roman"/>
          <w:b/>
          <w:color w:val="000000"/>
          <w:sz w:val="28"/>
          <w:szCs w:val="28"/>
        </w:rPr>
      </w:pPr>
      <w:r w:rsidRPr="00663F56">
        <w:rPr>
          <w:rFonts w:ascii="Times New Roman" w:hAnsi="Times New Roman"/>
          <w:b/>
          <w:sz w:val="28"/>
          <w:szCs w:val="28"/>
        </w:rPr>
        <w:t xml:space="preserve">Câu 5. </w:t>
      </w:r>
      <w:r w:rsidRPr="00663F56">
        <w:rPr>
          <w:rFonts w:ascii="Times New Roman" w:hAnsi="Times New Roman"/>
          <w:b/>
          <w:color w:val="000000"/>
          <w:sz w:val="28"/>
          <w:szCs w:val="28"/>
        </w:rPr>
        <w:t>(1 điểm)</w:t>
      </w:r>
    </w:p>
    <w:p w:rsidR="00902BAA" w:rsidRPr="00D60364" w:rsidRDefault="00902BAA" w:rsidP="00902BAA">
      <w:pPr>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Người ta tiến hành thí nghiệm:</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1: Chiếu sáng một chiều lên bao lá mầm.</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2: Cắt bỏ đỉnh ngọn rồi chiếu sáng một chiều.</w:t>
      </w:r>
    </w:p>
    <w:p w:rsidR="00902BAA" w:rsidRPr="00D60364" w:rsidRDefault="00902BAA" w:rsidP="00902BAA">
      <w:pPr>
        <w:tabs>
          <w:tab w:val="left" w:pos="2417"/>
        </w:tabs>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 Cây mầm 3: Che tối phần bao lá mầm, chiếu sáng một chiều.</w:t>
      </w:r>
    </w:p>
    <w:p w:rsidR="00902BAA" w:rsidRPr="00D60364" w:rsidRDefault="00902BAA" w:rsidP="00902BAA">
      <w:pPr>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Cho biết kết quả và giải thích?</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tabs>
                <w:tab w:val="left" w:pos="2417"/>
              </w:tabs>
              <w:spacing w:after="0" w:line="240" w:lineRule="auto"/>
              <w:jc w:val="both"/>
              <w:rPr>
                <w:rFonts w:ascii="Times New Roman" w:hAnsi="Times New Roman"/>
                <w:sz w:val="28"/>
                <w:szCs w:val="28"/>
              </w:rPr>
            </w:pPr>
            <w:r w:rsidRPr="005652BB">
              <w:rPr>
                <w:rFonts w:ascii="Times New Roman" w:hAnsi="Times New Roman"/>
                <w:sz w:val="28"/>
                <w:szCs w:val="28"/>
              </w:rPr>
              <w:t>- Cây mầm 1: Ngọn cây cong về phía ánh sáng</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tabs>
                <w:tab w:val="left" w:pos="2417"/>
              </w:tabs>
              <w:spacing w:after="0" w:line="240" w:lineRule="auto"/>
              <w:jc w:val="both"/>
              <w:rPr>
                <w:rFonts w:ascii="Times New Roman" w:hAnsi="Times New Roman"/>
                <w:sz w:val="28"/>
                <w:szCs w:val="28"/>
              </w:rPr>
            </w:pPr>
            <w:r w:rsidRPr="005652BB">
              <w:rPr>
                <w:rFonts w:ascii="Times New Roman" w:hAnsi="Times New Roman"/>
                <w:sz w:val="28"/>
                <w:szCs w:val="28"/>
              </w:rPr>
              <w:t xml:space="preserve">Giải thích: Do hiện tượng quang hướng động: </w:t>
            </w:r>
          </w:p>
          <w:p w:rsidR="00902BAA" w:rsidRPr="005652BB" w:rsidRDefault="00902BAA" w:rsidP="00E87D41">
            <w:pPr>
              <w:tabs>
                <w:tab w:val="left" w:pos="2417"/>
              </w:tabs>
              <w:spacing w:after="0" w:line="240" w:lineRule="auto"/>
              <w:jc w:val="both"/>
              <w:rPr>
                <w:rFonts w:ascii="Times New Roman" w:hAnsi="Times New Roman"/>
                <w:sz w:val="28"/>
                <w:szCs w:val="28"/>
              </w:rPr>
            </w:pPr>
            <w:r w:rsidRPr="005652BB">
              <w:rPr>
                <w:rFonts w:ascii="Times New Roman" w:hAnsi="Times New Roman"/>
                <w:sz w:val="28"/>
                <w:szCs w:val="28"/>
              </w:rPr>
              <w:t>+ Bao lá mầm là nơi tổng hợp auxin chủ yếu, có tác dụng kích thích sự dãn dài của tế bào. Auxin bị quang oxi hóa nên sẽ giảm ở phía có ánh sáng và cao ở phía tối =&gt; Phía tối sinh trưởng nhanh hơn, cây cong về phía ánh sáng …</w:t>
            </w:r>
          </w:p>
        </w:tc>
        <w:tc>
          <w:tcPr>
            <w:tcW w:w="858" w:type="dxa"/>
          </w:tcPr>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tabs>
                <w:tab w:val="left" w:pos="2417"/>
              </w:tabs>
              <w:spacing w:after="0" w:line="240" w:lineRule="auto"/>
              <w:jc w:val="both"/>
              <w:rPr>
                <w:rFonts w:ascii="Times New Roman" w:hAnsi="Times New Roman"/>
                <w:sz w:val="28"/>
                <w:szCs w:val="28"/>
              </w:rPr>
            </w:pPr>
            <w:r w:rsidRPr="005652BB">
              <w:rPr>
                <w:rFonts w:ascii="Times New Roman" w:hAnsi="Times New Roman"/>
                <w:sz w:val="28"/>
                <w:szCs w:val="28"/>
              </w:rPr>
              <w:t>- Cây mầm 2, 3: Không có hiện tượng trên</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Giải thích: Do phần đỉnh ngọn tập trung nhiều Auxin (nhảy cảm với ánh sáng) =&gt; Khi bị cắt bỏ hoặc che tối không gây ra hiện tượng quang hướng động như trên</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jc w:val="both"/>
        <w:rPr>
          <w:rFonts w:ascii="Times New Roman" w:hAnsi="Times New Roman"/>
          <w:b/>
          <w:sz w:val="28"/>
          <w:szCs w:val="28"/>
          <w:lang w:val="nl-NL"/>
        </w:rPr>
      </w:pPr>
      <w:r w:rsidRPr="00663F56">
        <w:rPr>
          <w:rFonts w:ascii="Times New Roman" w:hAnsi="Times New Roman"/>
          <w:b/>
          <w:sz w:val="28"/>
          <w:szCs w:val="28"/>
          <w:lang w:val="nl-NL"/>
        </w:rPr>
        <w:t xml:space="preserve">Câu 6. </w:t>
      </w:r>
      <w:r w:rsidRPr="004B28A2">
        <w:rPr>
          <w:rFonts w:ascii="Times New Roman" w:hAnsi="Times New Roman"/>
          <w:b/>
          <w:sz w:val="28"/>
          <w:szCs w:val="28"/>
          <w:lang w:val="nl-NL"/>
        </w:rPr>
        <w:t>(2,0 điểm)</w:t>
      </w:r>
      <w:r w:rsidRPr="00663F56">
        <w:rPr>
          <w:rFonts w:ascii="Times New Roman" w:hAnsi="Times New Roman"/>
          <w:b/>
          <w:sz w:val="28"/>
          <w:szCs w:val="28"/>
          <w:lang w:val="nl-NL"/>
        </w:rPr>
        <w:t xml:space="preserve"> </w:t>
      </w:r>
    </w:p>
    <w:p w:rsidR="00902BAA" w:rsidRPr="00D60364" w:rsidRDefault="00902BAA" w:rsidP="00902BAA">
      <w:pPr>
        <w:spacing w:after="0" w:line="240" w:lineRule="auto"/>
        <w:ind w:firstLine="720"/>
        <w:jc w:val="both"/>
        <w:rPr>
          <w:rFonts w:ascii="Times New Roman" w:hAnsi="Times New Roman"/>
          <w:sz w:val="28"/>
          <w:szCs w:val="28"/>
          <w:lang w:val="nl-NL"/>
        </w:rPr>
      </w:pPr>
      <w:r w:rsidRPr="00D60364">
        <w:rPr>
          <w:rFonts w:ascii="Times New Roman" w:hAnsi="Times New Roman"/>
          <w:sz w:val="28"/>
          <w:szCs w:val="28"/>
          <w:lang w:val="nl-NL"/>
        </w:rPr>
        <w:t xml:space="preserve">Ở những động vật thở khí trời các ion bicacbonat có trong máu đóng một vai trò hệ đệm quan trọng. Những sự cân bằng khác nhau xảy ra ở phổi và huyết tương được trình bày dưới đây. Hãy chỉ ra các thứ tự những sự kiện xảy ra theo như kết quả của những hoạt tính sau bằng cách điền vào trong các ô trống những số thích hợp từ I đến VI : </w:t>
      </w:r>
    </w:p>
    <w:p w:rsidR="00902BAA" w:rsidRPr="00D60364" w:rsidRDefault="00902BAA" w:rsidP="00902BAA">
      <w:pPr>
        <w:spacing w:after="0" w:line="240" w:lineRule="auto"/>
        <w:ind w:firstLine="720"/>
        <w:jc w:val="both"/>
        <w:rPr>
          <w:rFonts w:ascii="Times New Roman" w:hAnsi="Times New Roman"/>
          <w:sz w:val="28"/>
          <w:szCs w:val="28"/>
          <w:lang w:val="nl-NL"/>
        </w:rPr>
      </w:pPr>
      <w:r w:rsidRPr="00D60364">
        <w:rPr>
          <w:rFonts w:ascii="Times New Roman" w:hAnsi="Times New Roman"/>
          <w:sz w:val="28"/>
          <w:szCs w:val="28"/>
          <w:lang w:val="nl-NL"/>
        </w:rPr>
        <w:t>Các lựa chọn:</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I. Giảm hàm lượng CO</w:t>
      </w:r>
      <w:r w:rsidRPr="00D60364">
        <w:rPr>
          <w:rFonts w:ascii="Times New Roman" w:hAnsi="Times New Roman"/>
          <w:sz w:val="28"/>
          <w:szCs w:val="28"/>
          <w:vertAlign w:val="subscript"/>
          <w:lang w:val="nl-NL"/>
        </w:rPr>
        <w:t>2</w:t>
      </w:r>
      <w:r w:rsidRPr="00D60364">
        <w:rPr>
          <w:rFonts w:ascii="Times New Roman" w:hAnsi="Times New Roman"/>
          <w:sz w:val="28"/>
          <w:szCs w:val="28"/>
          <w:lang w:val="nl-NL"/>
        </w:rPr>
        <w:t xml:space="preserve"> trong huyết tương. </w:t>
      </w:r>
      <w:r w:rsidRPr="00D60364">
        <w:rPr>
          <w:rFonts w:ascii="Times New Roman" w:hAnsi="Times New Roman"/>
          <w:sz w:val="28"/>
          <w:szCs w:val="28"/>
          <w:lang w:val="nl-NL"/>
        </w:rPr>
        <w:tab/>
        <w:t>II. Giảm bicacbonat trong máu.</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III.</w:t>
      </w:r>
      <w:r w:rsidRPr="00D60364">
        <w:rPr>
          <w:rFonts w:ascii="Times New Roman" w:hAnsi="Times New Roman"/>
          <w:sz w:val="28"/>
          <w:szCs w:val="28"/>
          <w:lang w:val="nl-NL"/>
        </w:rPr>
        <w:tab/>
        <w:t xml:space="preserve">Tăng axit máu     </w:t>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t xml:space="preserve">          IV.Tăng bicacbonat trong máu.  </w:t>
      </w:r>
    </w:p>
    <w:p w:rsidR="00902BAA" w:rsidRPr="00D60364" w:rsidRDefault="00902BAA" w:rsidP="00902BAA">
      <w:pPr>
        <w:tabs>
          <w:tab w:val="num" w:pos="720"/>
        </w:tabs>
        <w:spacing w:after="0" w:line="240" w:lineRule="auto"/>
        <w:ind w:left="360"/>
        <w:jc w:val="both"/>
        <w:rPr>
          <w:rFonts w:ascii="Times New Roman" w:hAnsi="Times New Roman"/>
          <w:sz w:val="28"/>
          <w:szCs w:val="28"/>
          <w:lang w:val="nl-NL"/>
        </w:rPr>
      </w:pPr>
      <w:r w:rsidRPr="00D60364">
        <w:rPr>
          <w:rFonts w:ascii="Times New Roman" w:hAnsi="Times New Roman"/>
          <w:sz w:val="28"/>
          <w:szCs w:val="28"/>
          <w:lang w:val="nl-NL"/>
        </w:rPr>
        <w:t>V.</w:t>
      </w:r>
      <w:r w:rsidRPr="00D60364">
        <w:rPr>
          <w:rFonts w:ascii="Times New Roman" w:hAnsi="Times New Roman"/>
          <w:sz w:val="28"/>
          <w:szCs w:val="28"/>
          <w:lang w:val="nl-NL"/>
        </w:rPr>
        <w:tab/>
        <w:t>Tăng khí CO</w:t>
      </w:r>
      <w:r w:rsidRPr="00D60364">
        <w:rPr>
          <w:rFonts w:ascii="Times New Roman" w:hAnsi="Times New Roman"/>
          <w:sz w:val="28"/>
          <w:szCs w:val="28"/>
          <w:vertAlign w:val="subscript"/>
          <w:lang w:val="nl-NL"/>
        </w:rPr>
        <w:t>2</w:t>
      </w:r>
      <w:r w:rsidRPr="00D60364">
        <w:rPr>
          <w:rFonts w:ascii="Times New Roman" w:hAnsi="Times New Roman"/>
          <w:sz w:val="28"/>
          <w:szCs w:val="28"/>
          <w:lang w:val="nl-NL"/>
        </w:rPr>
        <w:t xml:space="preserve"> trong khí thở ra  </w:t>
      </w:r>
      <w:r w:rsidRPr="00D60364">
        <w:rPr>
          <w:rFonts w:ascii="Times New Roman" w:hAnsi="Times New Roman"/>
          <w:sz w:val="28"/>
          <w:szCs w:val="28"/>
          <w:lang w:val="nl-NL"/>
        </w:rPr>
        <w:tab/>
      </w:r>
      <w:r w:rsidRPr="00D60364">
        <w:rPr>
          <w:rFonts w:ascii="Times New Roman" w:hAnsi="Times New Roman"/>
          <w:sz w:val="28"/>
          <w:szCs w:val="28"/>
          <w:lang w:val="nl-NL"/>
        </w:rPr>
        <w:tab/>
      </w:r>
      <w:r w:rsidRPr="00D60364">
        <w:rPr>
          <w:rFonts w:ascii="Times New Roman" w:hAnsi="Times New Roman"/>
          <w:sz w:val="28"/>
          <w:szCs w:val="28"/>
          <w:lang w:val="nl-NL"/>
        </w:rPr>
        <w:tab/>
        <w:t>VI.Tăng kiềm máu</w:t>
      </w:r>
    </w:p>
    <w:p w:rsidR="00902BAA" w:rsidRPr="00D60364" w:rsidRDefault="00902BAA" w:rsidP="00902BAA">
      <w:pPr>
        <w:spacing w:after="0" w:line="240" w:lineRule="auto"/>
        <w:jc w:val="both"/>
        <w:rPr>
          <w:rFonts w:ascii="Times New Roman" w:hAnsi="Times New Roman"/>
          <w:sz w:val="28"/>
          <w:szCs w:val="28"/>
          <w:lang w:val="nl-NL"/>
        </w:rPr>
      </w:pPr>
    </w:p>
    <w:p w:rsidR="00902BAA" w:rsidRPr="00D60364" w:rsidRDefault="00902BAA" w:rsidP="00902BAA">
      <w:pPr>
        <w:tabs>
          <w:tab w:val="left" w:pos="426"/>
        </w:tabs>
        <w:spacing w:after="0" w:line="240" w:lineRule="auto"/>
        <w:jc w:val="both"/>
        <w:rPr>
          <w:rFonts w:ascii="Times New Roman" w:hAnsi="Times New Roman"/>
          <w:sz w:val="28"/>
          <w:szCs w:val="28"/>
          <w:lang w:val="nl-NL"/>
        </w:rPr>
      </w:pPr>
      <w:r w:rsidRPr="00D60364">
        <w:rPr>
          <w:rFonts w:ascii="Times New Roman" w:hAnsi="Times New Roman"/>
          <w:sz w:val="28"/>
          <w:szCs w:val="28"/>
          <w:lang w:val="nl-NL"/>
        </w:rPr>
        <w:tab/>
        <w:t>a.Cá thể được thông khí cao độ do thở gấp.</w:t>
      </w:r>
    </w:p>
    <w:p w:rsidR="00902BAA" w:rsidRPr="00D60364" w:rsidRDefault="00352DB4" w:rsidP="00902BAA">
      <w:pPr>
        <w:spacing w:after="0" w:line="240" w:lineRule="auto"/>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18656" behindDoc="0" locked="0" layoutInCell="1" allowOverlap="1">
                <wp:simplePos x="0" y="0"/>
                <wp:positionH relativeFrom="column">
                  <wp:posOffset>1714500</wp:posOffset>
                </wp:positionH>
                <wp:positionV relativeFrom="paragraph">
                  <wp:posOffset>132080</wp:posOffset>
                </wp:positionV>
                <wp:extent cx="2743200" cy="389890"/>
                <wp:effectExtent l="9525" t="8255" r="9525" b="11430"/>
                <wp:wrapNone/>
                <wp:docPr id="16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89890"/>
                          <a:chOff x="4500" y="3274"/>
                          <a:chExt cx="4320" cy="614"/>
                        </a:xfrm>
                      </wpg:grpSpPr>
                      <wps:wsp>
                        <wps:cNvPr id="165" name="Rectangle 170"/>
                        <wps:cNvSpPr>
                          <a:spLocks noChangeArrowheads="1"/>
                        </wps:cNvSpPr>
                        <wps:spPr bwMode="auto">
                          <a:xfrm>
                            <a:off x="4500" y="3274"/>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171"/>
                        <wps:cNvSpPr>
                          <a:spLocks noChangeArrowheads="1"/>
                        </wps:cNvSpPr>
                        <wps:spPr bwMode="auto">
                          <a:xfrm>
                            <a:off x="5760" y="3290"/>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172"/>
                        <wps:cNvSpPr>
                          <a:spLocks noChangeArrowheads="1"/>
                        </wps:cNvSpPr>
                        <wps:spPr bwMode="auto">
                          <a:xfrm>
                            <a:off x="7020" y="3290"/>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Line 173"/>
                        <wps:cNvCnPr/>
                        <wps:spPr bwMode="auto">
                          <a:xfrm>
                            <a:off x="5220" y="357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174"/>
                        <wps:cNvCnPr/>
                        <wps:spPr bwMode="auto">
                          <a:xfrm>
                            <a:off x="6480" y="357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Rectangle 175"/>
                        <wps:cNvSpPr>
                          <a:spLocks noChangeArrowheads="1"/>
                        </wps:cNvSpPr>
                        <wps:spPr bwMode="auto">
                          <a:xfrm>
                            <a:off x="8280" y="3305"/>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Line 176"/>
                        <wps:cNvCnPr/>
                        <wps:spPr bwMode="auto">
                          <a:xfrm>
                            <a:off x="7740" y="358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35pt;margin-top:10.4pt;width:3in;height:30.7pt;z-index:251718656" coordorigin="4500,3274" coordsize="432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">
                <v:rect id="Rectangle 170" o:spid="_x0000_s1027" style="position:absolute;left:4500;top:3274;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171" o:spid="_x0000_s1028" style="position:absolute;left:5760;top:3290;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172" o:spid="_x0000_s1029" style="position:absolute;left:7020;top:3290;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line id="Line 173" o:spid="_x0000_s1030" style="position:absolute;visibility:visible;mso-wrap-style:square" from="5220,3571" to="558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174" o:spid="_x0000_s1031" style="position:absolute;visibility:visible;mso-wrap-style:square" from="6480,3571" to="684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rect id="Rectangle 175" o:spid="_x0000_s1032" style="position:absolute;left:8280;top:3305;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line id="Line 176" o:spid="_x0000_s1033" style="position:absolute;visibility:visible;mso-wrap-style:square" from="7740,3586" to="81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group>
            </w:pict>
          </mc:Fallback>
        </mc:AlternateContent>
      </w:r>
    </w:p>
    <w:p w:rsidR="00902BAA" w:rsidRPr="00D60364" w:rsidRDefault="00902BAA" w:rsidP="00902BAA">
      <w:pPr>
        <w:pStyle w:val="Quest"/>
        <w:numPr>
          <w:ilvl w:val="0"/>
          <w:numId w:val="0"/>
        </w:numPr>
        <w:tabs>
          <w:tab w:val="left" w:pos="426"/>
        </w:tabs>
        <w:spacing w:line="240" w:lineRule="auto"/>
        <w:jc w:val="both"/>
        <w:rPr>
          <w:rFonts w:ascii="Times New Roman" w:hAnsi="Times New Roman" w:cs="Times New Roman"/>
          <w:sz w:val="28"/>
          <w:szCs w:val="28"/>
          <w:lang w:val="nl-NL"/>
        </w:rPr>
      </w:pPr>
      <w:r w:rsidRPr="00D60364">
        <w:rPr>
          <w:rFonts w:ascii="Times New Roman" w:hAnsi="Times New Roman" w:cs="Times New Roman"/>
          <w:sz w:val="28"/>
          <w:szCs w:val="28"/>
          <w:lang w:val="nl-NL"/>
        </w:rPr>
        <w:tab/>
      </w:r>
    </w:p>
    <w:p w:rsidR="00902BAA" w:rsidRPr="00D60364" w:rsidRDefault="00902BAA" w:rsidP="00902BAA">
      <w:pPr>
        <w:pStyle w:val="Quest"/>
        <w:numPr>
          <w:ilvl w:val="0"/>
          <w:numId w:val="0"/>
        </w:numPr>
        <w:tabs>
          <w:tab w:val="left" w:pos="426"/>
        </w:tabs>
        <w:spacing w:line="240" w:lineRule="auto"/>
        <w:jc w:val="both"/>
        <w:rPr>
          <w:rFonts w:ascii="Times New Roman" w:hAnsi="Times New Roman" w:cs="Times New Roman"/>
          <w:sz w:val="28"/>
          <w:szCs w:val="28"/>
          <w:lang w:val="nl-NL"/>
        </w:rPr>
      </w:pPr>
    </w:p>
    <w:p w:rsidR="00902BAA" w:rsidRPr="00D60364" w:rsidRDefault="00902BAA"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r w:rsidRPr="00D60364">
        <w:rPr>
          <w:rFonts w:ascii="Times New Roman" w:hAnsi="Times New Roman" w:cs="Times New Roman"/>
          <w:sz w:val="28"/>
          <w:szCs w:val="28"/>
          <w:lang w:val="nl-NL"/>
        </w:rPr>
        <w:t>b. Cá thể tiếp tục tập luyện căng thẳng:</w:t>
      </w:r>
    </w:p>
    <w:p w:rsidR="00902BAA" w:rsidRPr="00D60364" w:rsidRDefault="00352DB4"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g">
            <w:drawing>
              <wp:anchor distT="0" distB="0" distL="114300" distR="114300" simplePos="0" relativeHeight="251719680" behindDoc="0" locked="0" layoutInCell="1" allowOverlap="1">
                <wp:simplePos x="0" y="0"/>
                <wp:positionH relativeFrom="column">
                  <wp:posOffset>1714500</wp:posOffset>
                </wp:positionH>
                <wp:positionV relativeFrom="paragraph">
                  <wp:posOffset>58420</wp:posOffset>
                </wp:positionV>
                <wp:extent cx="1143000" cy="380365"/>
                <wp:effectExtent l="9525" t="8890" r="9525" b="10795"/>
                <wp:wrapNone/>
                <wp:docPr id="16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380365"/>
                          <a:chOff x="3834" y="8231"/>
                          <a:chExt cx="1800" cy="599"/>
                        </a:xfrm>
                      </wpg:grpSpPr>
                      <wps:wsp>
                        <wps:cNvPr id="161" name="Rectangle 178"/>
                        <wps:cNvSpPr>
                          <a:spLocks noChangeArrowheads="1"/>
                        </wps:cNvSpPr>
                        <wps:spPr bwMode="auto">
                          <a:xfrm>
                            <a:off x="3834" y="8231"/>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Rectangle 179"/>
                        <wps:cNvSpPr>
                          <a:spLocks noChangeArrowheads="1"/>
                        </wps:cNvSpPr>
                        <wps:spPr bwMode="auto">
                          <a:xfrm>
                            <a:off x="5094" y="8247"/>
                            <a:ext cx="540" cy="5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Line 180"/>
                        <wps:cNvCnPr/>
                        <wps:spPr bwMode="auto">
                          <a:xfrm>
                            <a:off x="4554" y="852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135pt;margin-top:4.6pt;width:90pt;height:29.95pt;z-index:251719680" coordorigin="3834,8231" coordsize="18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">
                <v:rect id="Rectangle 178" o:spid="_x0000_s1027" style="position:absolute;left:3834;top:8231;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rect id="Rectangle 179" o:spid="_x0000_s1028" style="position:absolute;left:5094;top:8247;width:54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line id="Line 180" o:spid="_x0000_s1029" style="position:absolute;visibility:visible;mso-wrap-style:square" from="4554,8528" to="4914,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group>
            </w:pict>
          </mc:Fallback>
        </mc:AlternateContent>
      </w:r>
      <w:r w:rsidR="00902BAA" w:rsidRPr="00D60364">
        <w:rPr>
          <w:rFonts w:ascii="Times New Roman" w:hAnsi="Times New Roman" w:cs="Times New Roman"/>
          <w:sz w:val="28"/>
          <w:szCs w:val="28"/>
          <w:lang w:val="nl-NL"/>
        </w:rPr>
        <w:t xml:space="preserve">                               </w:t>
      </w:r>
    </w:p>
    <w:p w:rsidR="00902BAA" w:rsidRPr="00D60364" w:rsidRDefault="00902BAA"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p>
    <w:p w:rsidR="00902BAA" w:rsidRPr="00D60364" w:rsidRDefault="00902BAA" w:rsidP="00902BAA">
      <w:pPr>
        <w:pStyle w:val="Quest"/>
        <w:numPr>
          <w:ilvl w:val="0"/>
          <w:numId w:val="0"/>
        </w:numPr>
        <w:tabs>
          <w:tab w:val="left" w:pos="426"/>
        </w:tabs>
        <w:spacing w:line="240" w:lineRule="auto"/>
        <w:ind w:left="360"/>
        <w:jc w:val="both"/>
        <w:rPr>
          <w:rFonts w:ascii="Times New Roman" w:hAnsi="Times New Roman" w:cs="Times New Roman"/>
          <w:sz w:val="28"/>
          <w:szCs w:val="28"/>
          <w:lang w:val="nl-NL"/>
        </w:rPr>
      </w:pP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476D9D" w:rsidRDefault="00902BAA" w:rsidP="00E87D41">
            <w:pPr>
              <w:spacing w:after="0" w:line="240" w:lineRule="auto"/>
              <w:jc w:val="both"/>
              <w:rPr>
                <w:rFonts w:ascii="Times New Roman" w:hAnsi="Times New Roman"/>
                <w:color w:val="000000"/>
                <w:sz w:val="28"/>
                <w:szCs w:val="28"/>
              </w:rPr>
            </w:pPr>
            <w:r w:rsidRPr="00476D9D">
              <w:rPr>
                <w:rFonts w:ascii="Times New Roman" w:hAnsi="Times New Roman"/>
                <w:color w:val="000000"/>
                <w:sz w:val="28"/>
                <w:szCs w:val="28"/>
              </w:rPr>
              <w:t xml:space="preserve">V </w:t>
            </w:r>
            <w:r w:rsidRPr="00476D9D">
              <w:rPr>
                <w:rFonts w:ascii="Times New Roman" w:hAnsi="Times New Roman"/>
                <w:color w:val="000000"/>
                <w:sz w:val="28"/>
                <w:szCs w:val="28"/>
              </w:rPr>
              <w:sym w:font="Wingdings 3" w:char="F022"/>
            </w:r>
            <w:r w:rsidRPr="00476D9D">
              <w:rPr>
                <w:rFonts w:ascii="Times New Roman" w:hAnsi="Times New Roman"/>
                <w:color w:val="000000"/>
                <w:sz w:val="28"/>
                <w:szCs w:val="28"/>
              </w:rPr>
              <w:t xml:space="preserve"> I </w:t>
            </w:r>
            <w:r w:rsidRPr="00476D9D">
              <w:rPr>
                <w:rFonts w:ascii="Times New Roman" w:hAnsi="Times New Roman"/>
                <w:color w:val="000000"/>
                <w:sz w:val="28"/>
                <w:szCs w:val="28"/>
              </w:rPr>
              <w:sym w:font="Wingdings 3" w:char="F022"/>
            </w:r>
            <w:r w:rsidRPr="00476D9D">
              <w:rPr>
                <w:rFonts w:ascii="Times New Roman" w:hAnsi="Times New Roman"/>
                <w:color w:val="000000"/>
                <w:sz w:val="28"/>
                <w:szCs w:val="28"/>
              </w:rPr>
              <w:t xml:space="preserve"> II </w:t>
            </w:r>
            <w:r w:rsidRPr="00476D9D">
              <w:rPr>
                <w:rFonts w:ascii="Times New Roman" w:hAnsi="Times New Roman"/>
                <w:color w:val="000000"/>
                <w:sz w:val="28"/>
                <w:szCs w:val="28"/>
              </w:rPr>
              <w:sym w:font="Wingdings 3" w:char="F022"/>
            </w:r>
            <w:r w:rsidRPr="00476D9D">
              <w:rPr>
                <w:rFonts w:ascii="Times New Roman" w:hAnsi="Times New Roman"/>
                <w:color w:val="000000"/>
                <w:sz w:val="28"/>
                <w:szCs w:val="28"/>
              </w:rPr>
              <w:t xml:space="preserve"> VI</w:t>
            </w:r>
          </w:p>
          <w:p w:rsidR="00902BAA" w:rsidRPr="00476D9D" w:rsidRDefault="00902BAA" w:rsidP="00E87D41">
            <w:pPr>
              <w:spacing w:after="0" w:line="240" w:lineRule="auto"/>
              <w:jc w:val="both"/>
              <w:rPr>
                <w:rFonts w:ascii="Times New Roman" w:hAnsi="Times New Roman"/>
                <w:color w:val="000000"/>
                <w:sz w:val="28"/>
                <w:szCs w:val="28"/>
              </w:rPr>
            </w:pPr>
            <w:r w:rsidRPr="00476D9D">
              <w:rPr>
                <w:rFonts w:ascii="Times New Roman" w:hAnsi="Times New Roman"/>
                <w:color w:val="000000"/>
                <w:sz w:val="28"/>
                <w:szCs w:val="28"/>
              </w:rPr>
              <w:t xml:space="preserve">Thở gấp -&gt; </w:t>
            </w:r>
            <w:r w:rsidRPr="00476D9D">
              <w:rPr>
                <w:rFonts w:ascii="Times New Roman" w:hAnsi="Times New Roman"/>
                <w:sz w:val="28"/>
                <w:szCs w:val="28"/>
                <w:lang w:val="nl-NL"/>
              </w:rPr>
              <w:t>Tăng khí CO</w:t>
            </w:r>
            <w:r w:rsidRPr="00476D9D">
              <w:rPr>
                <w:rFonts w:ascii="Times New Roman" w:hAnsi="Times New Roman"/>
                <w:sz w:val="28"/>
                <w:szCs w:val="28"/>
                <w:vertAlign w:val="subscript"/>
                <w:lang w:val="nl-NL"/>
              </w:rPr>
              <w:t>2</w:t>
            </w:r>
            <w:r w:rsidRPr="00476D9D">
              <w:rPr>
                <w:rFonts w:ascii="Times New Roman" w:hAnsi="Times New Roman"/>
                <w:sz w:val="28"/>
                <w:szCs w:val="28"/>
                <w:lang w:val="nl-NL"/>
              </w:rPr>
              <w:t xml:space="preserve"> trong khí thở ra  -&gt; Giảm hàm lượng CO</w:t>
            </w:r>
            <w:r w:rsidRPr="00476D9D">
              <w:rPr>
                <w:rFonts w:ascii="Times New Roman" w:hAnsi="Times New Roman"/>
                <w:sz w:val="28"/>
                <w:szCs w:val="28"/>
                <w:vertAlign w:val="subscript"/>
                <w:lang w:val="nl-NL"/>
              </w:rPr>
              <w:t>2</w:t>
            </w:r>
            <w:r w:rsidRPr="00476D9D">
              <w:rPr>
                <w:rFonts w:ascii="Times New Roman" w:hAnsi="Times New Roman"/>
                <w:sz w:val="28"/>
                <w:szCs w:val="28"/>
                <w:lang w:val="nl-NL"/>
              </w:rPr>
              <w:t xml:space="preserve"> trong huyết tương -&gt; </w:t>
            </w:r>
            <w:r w:rsidRPr="00476D9D">
              <w:rPr>
                <w:rFonts w:ascii="Times New Roman" w:hAnsi="Times New Roman"/>
                <w:sz w:val="28"/>
                <w:szCs w:val="28"/>
              </w:rPr>
              <w:t>Giảm CO</w:t>
            </w:r>
            <w:r w:rsidRPr="00476D9D">
              <w:rPr>
                <w:rFonts w:ascii="Times New Roman" w:hAnsi="Times New Roman"/>
                <w:sz w:val="28"/>
                <w:szCs w:val="28"/>
                <w:vertAlign w:val="subscript"/>
              </w:rPr>
              <w:t>2</w:t>
            </w:r>
            <w:r w:rsidRPr="00476D9D">
              <w:rPr>
                <w:rFonts w:ascii="Times New Roman" w:hAnsi="Times New Roman"/>
                <w:sz w:val="28"/>
                <w:szCs w:val="28"/>
              </w:rPr>
              <w:t xml:space="preserve"> máu làm giảm kết hợp với H</w:t>
            </w:r>
            <w:r w:rsidRPr="00476D9D">
              <w:rPr>
                <w:rFonts w:ascii="Times New Roman" w:hAnsi="Times New Roman"/>
                <w:sz w:val="28"/>
                <w:szCs w:val="28"/>
                <w:vertAlign w:val="subscript"/>
              </w:rPr>
              <w:t>2</w:t>
            </w:r>
            <w:r w:rsidRPr="00476D9D">
              <w:rPr>
                <w:rFonts w:ascii="Times New Roman" w:hAnsi="Times New Roman"/>
                <w:sz w:val="28"/>
                <w:szCs w:val="28"/>
              </w:rPr>
              <w:t>O để tạo H</w:t>
            </w:r>
            <w:r w:rsidRPr="00476D9D">
              <w:rPr>
                <w:rFonts w:ascii="Times New Roman" w:hAnsi="Times New Roman"/>
                <w:sz w:val="28"/>
                <w:szCs w:val="28"/>
                <w:vertAlign w:val="subscript"/>
              </w:rPr>
              <w:t>2</w:t>
            </w:r>
            <w:r w:rsidRPr="00476D9D">
              <w:rPr>
                <w:rFonts w:ascii="Times New Roman" w:hAnsi="Times New Roman"/>
                <w:sz w:val="28"/>
                <w:szCs w:val="28"/>
              </w:rPr>
              <w:t>CO</w:t>
            </w:r>
            <w:r w:rsidRPr="00476D9D">
              <w:rPr>
                <w:rFonts w:ascii="Times New Roman" w:hAnsi="Times New Roman"/>
                <w:sz w:val="28"/>
                <w:szCs w:val="28"/>
                <w:vertAlign w:val="subscript"/>
              </w:rPr>
              <w:t xml:space="preserve">3 </w:t>
            </w:r>
            <w:r w:rsidRPr="00476D9D">
              <w:rPr>
                <w:rFonts w:ascii="Times New Roman" w:hAnsi="Times New Roman"/>
                <w:sz w:val="28"/>
                <w:szCs w:val="28"/>
              </w:rPr>
              <w:t xml:space="preserve">nên </w:t>
            </w:r>
            <w:r w:rsidRPr="00476D9D">
              <w:rPr>
                <w:rFonts w:ascii="Times New Roman" w:hAnsi="Times New Roman"/>
                <w:sz w:val="28"/>
                <w:szCs w:val="28"/>
                <w:lang w:val="nl-NL"/>
              </w:rPr>
              <w:t>giảm bicacbonat trong máu, tăng kiềm máu</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1 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Pr="00476D9D" w:rsidRDefault="00902BAA" w:rsidP="00E87D41">
            <w:pPr>
              <w:spacing w:after="0" w:line="240" w:lineRule="auto"/>
              <w:jc w:val="both"/>
              <w:rPr>
                <w:rFonts w:ascii="Times New Roman" w:hAnsi="Times New Roman"/>
                <w:color w:val="000000"/>
                <w:sz w:val="28"/>
                <w:szCs w:val="28"/>
              </w:rPr>
            </w:pPr>
            <w:r w:rsidRPr="00476D9D">
              <w:rPr>
                <w:rFonts w:ascii="Times New Roman" w:hAnsi="Times New Roman"/>
                <w:color w:val="000000"/>
                <w:sz w:val="28"/>
                <w:szCs w:val="28"/>
              </w:rPr>
              <w:t xml:space="preserve">IV </w:t>
            </w:r>
            <w:r w:rsidRPr="00476D9D">
              <w:rPr>
                <w:rFonts w:ascii="Times New Roman" w:hAnsi="Times New Roman"/>
                <w:color w:val="000000"/>
                <w:sz w:val="28"/>
                <w:szCs w:val="28"/>
              </w:rPr>
              <w:sym w:font="Wingdings 3" w:char="F022"/>
            </w:r>
            <w:r w:rsidRPr="00476D9D">
              <w:rPr>
                <w:rFonts w:ascii="Times New Roman" w:hAnsi="Times New Roman"/>
                <w:color w:val="000000"/>
                <w:sz w:val="28"/>
                <w:szCs w:val="28"/>
              </w:rPr>
              <w:t xml:space="preserve"> III</w:t>
            </w:r>
          </w:p>
          <w:p w:rsidR="00902BAA" w:rsidRPr="00476D9D" w:rsidRDefault="00902BAA" w:rsidP="00E87D41">
            <w:pPr>
              <w:spacing w:after="0" w:line="240" w:lineRule="auto"/>
              <w:jc w:val="both"/>
              <w:rPr>
                <w:rFonts w:ascii="Times New Roman" w:hAnsi="Times New Roman"/>
                <w:color w:val="000000"/>
                <w:sz w:val="28"/>
                <w:szCs w:val="28"/>
              </w:rPr>
            </w:pPr>
            <w:r w:rsidRPr="00476D9D">
              <w:rPr>
                <w:rFonts w:ascii="Times New Roman" w:hAnsi="Times New Roman"/>
                <w:color w:val="000000"/>
                <w:sz w:val="28"/>
                <w:szCs w:val="28"/>
              </w:rPr>
              <w:t xml:space="preserve">Tập luyện căng thẳng </w:t>
            </w:r>
            <w:r w:rsidRPr="00476D9D">
              <w:rPr>
                <w:rFonts w:ascii="Times New Roman" w:hAnsi="Times New Roman"/>
                <w:sz w:val="28"/>
                <w:szCs w:val="28"/>
              </w:rPr>
              <w:t>sinh ra nhiều CO</w:t>
            </w:r>
            <w:r w:rsidRPr="00476D9D">
              <w:rPr>
                <w:rFonts w:ascii="Times New Roman" w:hAnsi="Times New Roman"/>
                <w:sz w:val="28"/>
                <w:szCs w:val="28"/>
                <w:vertAlign w:val="subscript"/>
              </w:rPr>
              <w:t>2</w:t>
            </w:r>
            <w:r w:rsidRPr="00476D9D">
              <w:rPr>
                <w:rFonts w:ascii="Times New Roman" w:hAnsi="Times New Roman"/>
                <w:sz w:val="28"/>
                <w:szCs w:val="28"/>
              </w:rPr>
              <w:t xml:space="preserve"> khuếch tán vào máu làm tăng nồng độ CO</w:t>
            </w:r>
            <w:r w:rsidRPr="00476D9D">
              <w:rPr>
                <w:rFonts w:ascii="Times New Roman" w:hAnsi="Times New Roman"/>
                <w:sz w:val="28"/>
                <w:szCs w:val="28"/>
                <w:vertAlign w:val="subscript"/>
              </w:rPr>
              <w:t>2</w:t>
            </w:r>
            <w:r w:rsidRPr="00476D9D">
              <w:rPr>
                <w:rFonts w:ascii="Times New Roman" w:hAnsi="Times New Roman"/>
                <w:sz w:val="28"/>
                <w:szCs w:val="28"/>
              </w:rPr>
              <w:t xml:space="preserve"> trong máu</w:t>
            </w:r>
            <w:r>
              <w:rPr>
                <w:rFonts w:ascii="Times New Roman" w:hAnsi="Times New Roman"/>
                <w:sz w:val="28"/>
                <w:szCs w:val="28"/>
              </w:rPr>
              <w:t xml:space="preserve"> -&gt; </w:t>
            </w:r>
            <w:r w:rsidRPr="00476D9D">
              <w:rPr>
                <w:rFonts w:ascii="Times New Roman" w:hAnsi="Times New Roman"/>
                <w:sz w:val="28"/>
                <w:szCs w:val="28"/>
              </w:rPr>
              <w:t>CO</w:t>
            </w:r>
            <w:r w:rsidRPr="00476D9D">
              <w:rPr>
                <w:rFonts w:ascii="Times New Roman" w:hAnsi="Times New Roman"/>
                <w:sz w:val="28"/>
                <w:szCs w:val="28"/>
                <w:vertAlign w:val="subscript"/>
              </w:rPr>
              <w:t>2</w:t>
            </w:r>
            <w:r w:rsidRPr="00476D9D">
              <w:rPr>
                <w:rFonts w:ascii="Times New Roman" w:hAnsi="Times New Roman"/>
                <w:sz w:val="28"/>
                <w:szCs w:val="28"/>
              </w:rPr>
              <w:t xml:space="preserve"> máu </w:t>
            </w:r>
            <w:r>
              <w:rPr>
                <w:rFonts w:ascii="Times New Roman" w:hAnsi="Times New Roman"/>
                <w:sz w:val="28"/>
                <w:szCs w:val="28"/>
              </w:rPr>
              <w:t>tăng</w:t>
            </w:r>
            <w:r w:rsidRPr="00476D9D">
              <w:rPr>
                <w:rFonts w:ascii="Times New Roman" w:hAnsi="Times New Roman"/>
                <w:sz w:val="28"/>
                <w:szCs w:val="28"/>
              </w:rPr>
              <w:t xml:space="preserve"> kết hợp với H</w:t>
            </w:r>
            <w:r w:rsidRPr="00476D9D">
              <w:rPr>
                <w:rFonts w:ascii="Times New Roman" w:hAnsi="Times New Roman"/>
                <w:sz w:val="28"/>
                <w:szCs w:val="28"/>
                <w:vertAlign w:val="subscript"/>
              </w:rPr>
              <w:t>2</w:t>
            </w:r>
            <w:r w:rsidRPr="00476D9D">
              <w:rPr>
                <w:rFonts w:ascii="Times New Roman" w:hAnsi="Times New Roman"/>
                <w:sz w:val="28"/>
                <w:szCs w:val="28"/>
              </w:rPr>
              <w:t>O để tạo H</w:t>
            </w:r>
            <w:r w:rsidRPr="00476D9D">
              <w:rPr>
                <w:rFonts w:ascii="Times New Roman" w:hAnsi="Times New Roman"/>
                <w:sz w:val="28"/>
                <w:szCs w:val="28"/>
                <w:vertAlign w:val="subscript"/>
              </w:rPr>
              <w:t>2</w:t>
            </w:r>
            <w:r w:rsidRPr="00476D9D">
              <w:rPr>
                <w:rFonts w:ascii="Times New Roman" w:hAnsi="Times New Roman"/>
                <w:sz w:val="28"/>
                <w:szCs w:val="28"/>
              </w:rPr>
              <w:t>CO</w:t>
            </w:r>
            <w:r w:rsidRPr="00476D9D">
              <w:rPr>
                <w:rFonts w:ascii="Times New Roman" w:hAnsi="Times New Roman"/>
                <w:sz w:val="28"/>
                <w:szCs w:val="28"/>
                <w:vertAlign w:val="subscript"/>
              </w:rPr>
              <w:t>3</w:t>
            </w:r>
            <w:r>
              <w:rPr>
                <w:rFonts w:ascii="Times New Roman" w:hAnsi="Times New Roman"/>
                <w:sz w:val="28"/>
                <w:szCs w:val="28"/>
              </w:rPr>
              <w:t xml:space="preserve"> tăng </w:t>
            </w:r>
            <w:r w:rsidRPr="00D60364">
              <w:rPr>
                <w:rFonts w:ascii="Times New Roman" w:hAnsi="Times New Roman"/>
                <w:sz w:val="28"/>
                <w:szCs w:val="28"/>
                <w:lang w:val="nl-NL"/>
              </w:rPr>
              <w:t>bicacbonat trong máu</w:t>
            </w:r>
            <w:r>
              <w:rPr>
                <w:rFonts w:ascii="Times New Roman" w:hAnsi="Times New Roman"/>
                <w:sz w:val="28"/>
                <w:szCs w:val="28"/>
                <w:lang w:val="nl-NL"/>
              </w:rPr>
              <w:t>, t</w:t>
            </w:r>
            <w:r w:rsidRPr="00D60364">
              <w:rPr>
                <w:rFonts w:ascii="Times New Roman" w:hAnsi="Times New Roman"/>
                <w:sz w:val="28"/>
                <w:szCs w:val="28"/>
                <w:lang w:val="nl-NL"/>
              </w:rPr>
              <w:t>ăng axit máu</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1 điểm</w:t>
            </w:r>
          </w:p>
        </w:tc>
      </w:tr>
    </w:tbl>
    <w:p w:rsidR="00902BAA" w:rsidRPr="00663F56" w:rsidRDefault="00902BAA" w:rsidP="00902BAA">
      <w:pPr>
        <w:spacing w:after="0" w:line="240" w:lineRule="auto"/>
        <w:jc w:val="both"/>
        <w:rPr>
          <w:rFonts w:ascii="Times New Roman" w:hAnsi="Times New Roman"/>
          <w:b/>
          <w:sz w:val="28"/>
          <w:szCs w:val="28"/>
        </w:rPr>
      </w:pPr>
      <w:r w:rsidRPr="00663F56">
        <w:rPr>
          <w:rFonts w:ascii="Times New Roman" w:hAnsi="Times New Roman"/>
          <w:b/>
          <w:sz w:val="28"/>
          <w:szCs w:val="28"/>
        </w:rPr>
        <w:t>Câu 7. (2 điểm)</w:t>
      </w:r>
    </w:p>
    <w:p w:rsidR="00902BAA" w:rsidRPr="00D60364" w:rsidRDefault="00902BAA" w:rsidP="00902BAA">
      <w:pPr>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a. Hãy nêu những nguyên nhân trực tiếp gây ra sự thay đổi huyết áp.</w:t>
      </w:r>
    </w:p>
    <w:p w:rsidR="00902BAA" w:rsidRPr="00D60364" w:rsidRDefault="00902BAA" w:rsidP="00902BAA">
      <w:pPr>
        <w:spacing w:after="0" w:line="240" w:lineRule="auto"/>
        <w:jc w:val="both"/>
        <w:rPr>
          <w:rFonts w:ascii="Times New Roman" w:hAnsi="Times New Roman"/>
          <w:color w:val="000000"/>
          <w:sz w:val="28"/>
          <w:szCs w:val="28"/>
        </w:rPr>
      </w:pPr>
      <w:r w:rsidRPr="00D60364">
        <w:rPr>
          <w:rFonts w:ascii="Times New Roman" w:hAnsi="Times New Roman"/>
          <w:color w:val="000000"/>
          <w:sz w:val="28"/>
          <w:szCs w:val="28"/>
        </w:rPr>
        <w:t>b. Khi huyết áp tối đa - huyết huyết áp tối thiểu  ≤ 20 mmHg thì được gọi là huyết áp kẹt (kẹp). Một bệnh nhân bị huyết áp kẹt. Khi đi khám bệnh, bác sĩ cho biết nguyên nhân là hẹp van hai lá. Tại sao hẹp van hai lá có thể gây huyết áp kẹt? Huyết áp kẹt gây nguy hiểm cho người bệnh như thế nào?</w:t>
      </w:r>
    </w:p>
    <w:p w:rsidR="00902BAA" w:rsidRPr="00D60364" w:rsidRDefault="00902BAA" w:rsidP="00902BAA">
      <w:pPr>
        <w:spacing w:after="0" w:line="240" w:lineRule="auto"/>
        <w:rPr>
          <w:rFonts w:ascii="Times New Roman" w:hAnsi="Times New Roman"/>
          <w:sz w:val="28"/>
          <w:szCs w:val="28"/>
          <w:lang w:val="pt-BR"/>
        </w:rPr>
      </w:pPr>
      <w:r w:rsidRPr="00D60364">
        <w:rPr>
          <w:rFonts w:ascii="Times New Roman" w:hAnsi="Times New Roman"/>
          <w:sz w:val="28"/>
          <w:szCs w:val="28"/>
          <w:lang w:val="pt-BR"/>
        </w:rPr>
        <w:t>c. Tại sao xơ vữa thành mạch máu làm tăng huyết áp? Tại sao huyết áp cao là một yếu tố góp phần tăng nguy cơ tai biến tim (nhồi máu cơ tim) và đột qụy?</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Huyết áp có thể thay đổi khi có sự thay đổi về: nhịp tim, lực co tim, tiết </w:t>
            </w:r>
            <w:r w:rsidRPr="005652BB">
              <w:rPr>
                <w:rFonts w:ascii="Times New Roman" w:hAnsi="Times New Roman"/>
                <w:color w:val="000000"/>
                <w:sz w:val="28"/>
                <w:szCs w:val="28"/>
              </w:rPr>
              <w:lastRenderedPageBreak/>
              <w:t>diện mạch, độ đàn hồi của mạch, khối lượng và độ quánh của máu.</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0.5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lastRenderedPageBreak/>
              <w:t>b</w:t>
            </w:r>
          </w:p>
        </w:tc>
        <w:tc>
          <w:tcPr>
            <w:tcW w:w="8640"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Khi van hai lá hẹp, trong giai đoạn tâm trương, lượng máu từ tâm nhĩ trái xuống tâm thất trái giảm, dẫn đến lượng máu bơm lên động mạch chủ trong giai đoạn tâm thu giảm. Kết quả là huyết áp tâm thu giảm, giảm sự chênh lệch giữa huyết áp tối đa và tối thiểu.                                                                               </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 xml:space="preserve"> - Huyết áp kẹt khiến tim giảm hiệu quả bơm máu làm cho tuần hoàn bị suy giảm,  dẫn đến tim tăng nhịp và cường độ, dễ gây phì đại tâm thất trái và suy tim</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c</w:t>
            </w:r>
          </w:p>
        </w:tc>
        <w:tc>
          <w:tcPr>
            <w:tcW w:w="8640" w:type="dxa"/>
          </w:tcPr>
          <w:p w:rsidR="00902BAA" w:rsidRPr="005652BB" w:rsidRDefault="00902BAA" w:rsidP="00E87D41">
            <w:pPr>
              <w:spacing w:after="0" w:line="240" w:lineRule="auto"/>
              <w:jc w:val="both"/>
              <w:rPr>
                <w:rFonts w:ascii="Times New Roman" w:hAnsi="Times New Roman"/>
                <w:sz w:val="28"/>
                <w:szCs w:val="28"/>
                <w:lang w:val="pt-BR"/>
              </w:rPr>
            </w:pPr>
            <w:r w:rsidRPr="005652BB">
              <w:rPr>
                <w:rFonts w:ascii="Times New Roman" w:hAnsi="Times New Roman"/>
                <w:sz w:val="28"/>
                <w:szCs w:val="28"/>
                <w:lang w:val="pt-BR"/>
              </w:rPr>
              <w:t>- Xơ vừa thành mạch máu khiến lòng mạch hẹp lại, tăng sức cản của mạch máu, từ đó làm tăng huyết áp</w:t>
            </w:r>
          </w:p>
          <w:p w:rsidR="00902BAA" w:rsidRPr="005652BB" w:rsidRDefault="00902BAA" w:rsidP="00E87D41">
            <w:pPr>
              <w:spacing w:after="0" w:line="240" w:lineRule="auto"/>
              <w:rPr>
                <w:rFonts w:ascii="Times New Roman" w:hAnsi="Times New Roman"/>
                <w:sz w:val="28"/>
                <w:szCs w:val="28"/>
                <w:lang w:val="pt-BR"/>
              </w:rPr>
            </w:pPr>
            <w:r w:rsidRPr="005652BB">
              <w:rPr>
                <w:rFonts w:ascii="Times New Roman" w:hAnsi="Times New Roman"/>
                <w:sz w:val="28"/>
                <w:szCs w:val="28"/>
                <w:lang w:val="pt-BR"/>
              </w:rPr>
              <w:t>- Huyết áp cao dễ gây tổn thương nội mạc lót các mạch máu, làm tăng hình thành mảng xơ vữa. Khi một số mảng xơ vữa bị cuốn theo dòng máu có thể gây tắc động mạch vành tim gây tai biến tim hoặc gây tắc động mạch não gây đột quỵ</w:t>
            </w:r>
          </w:p>
          <w:p w:rsidR="00902BAA" w:rsidRPr="00A85B51" w:rsidRDefault="00902BAA" w:rsidP="00E87D41">
            <w:pPr>
              <w:spacing w:after="0" w:line="240" w:lineRule="auto"/>
              <w:jc w:val="both"/>
              <w:rPr>
                <w:rFonts w:ascii="Times New Roman" w:hAnsi="Times New Roman"/>
                <w:color w:val="000000"/>
                <w:sz w:val="28"/>
                <w:szCs w:val="28"/>
                <w:lang w:val="pt-BR"/>
              </w:rPr>
            </w:pP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ind w:left="960" w:hanging="960"/>
        <w:jc w:val="both"/>
        <w:rPr>
          <w:rFonts w:ascii="Times New Roman" w:hAnsi="Times New Roman"/>
          <w:b/>
          <w:color w:val="FF0000"/>
          <w:sz w:val="28"/>
          <w:szCs w:val="28"/>
        </w:rPr>
      </w:pPr>
      <w:r w:rsidRPr="00663F56">
        <w:rPr>
          <w:rFonts w:ascii="Times New Roman" w:hAnsi="Times New Roman"/>
          <w:b/>
          <w:sz w:val="28"/>
          <w:szCs w:val="28"/>
        </w:rPr>
        <w:t>Câu 8. (2 điểm)</w:t>
      </w:r>
    </w:p>
    <w:p w:rsidR="00902BAA" w:rsidRPr="00663F56" w:rsidRDefault="00902BAA" w:rsidP="00902BAA">
      <w:pPr>
        <w:spacing w:after="0" w:line="240" w:lineRule="auto"/>
        <w:jc w:val="both"/>
        <w:rPr>
          <w:rFonts w:ascii="Times New Roman" w:hAnsi="Times New Roman"/>
          <w:sz w:val="28"/>
          <w:szCs w:val="28"/>
        </w:rPr>
      </w:pPr>
      <w:r>
        <w:rPr>
          <w:rFonts w:ascii="Times New Roman" w:hAnsi="Times New Roman"/>
          <w:sz w:val="28"/>
          <w:szCs w:val="28"/>
        </w:rPr>
        <w:t xml:space="preserve">a. </w:t>
      </w:r>
      <w:r w:rsidRPr="00663F56">
        <w:rPr>
          <w:rFonts w:ascii="Times New Roman" w:hAnsi="Times New Roman"/>
          <w:sz w:val="28"/>
          <w:szCs w:val="28"/>
        </w:rPr>
        <w:t xml:space="preserve">So với những người có chế độ ăn bình thường thì những người có chế độ ăn mặn thường xuyên, có hàm lượng renin trong máu thay đổi như thế nào? Giải thích.  </w:t>
      </w:r>
    </w:p>
    <w:p w:rsidR="00902BAA" w:rsidRPr="00663F56" w:rsidRDefault="00902BAA" w:rsidP="00902BAA">
      <w:pPr>
        <w:spacing w:after="0" w:line="240" w:lineRule="auto"/>
        <w:jc w:val="both"/>
        <w:rPr>
          <w:rFonts w:ascii="Times New Roman" w:hAnsi="Times New Roman"/>
          <w:sz w:val="28"/>
          <w:szCs w:val="28"/>
        </w:rPr>
      </w:pPr>
      <w:r>
        <w:rPr>
          <w:rFonts w:ascii="Times New Roman" w:hAnsi="Times New Roman"/>
          <w:sz w:val="28"/>
          <w:szCs w:val="28"/>
        </w:rPr>
        <w:t xml:space="preserve">b. </w:t>
      </w:r>
      <w:r w:rsidRPr="00663F56">
        <w:rPr>
          <w:rFonts w:ascii="Times New Roman" w:hAnsi="Times New Roman"/>
          <w:sz w:val="28"/>
          <w:szCs w:val="28"/>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663F56">
        <w:rPr>
          <w:rFonts w:ascii="Times New Roman" w:hAnsi="Times New Roman"/>
          <w:sz w:val="28"/>
          <w:szCs w:val="28"/>
          <w:vertAlign w:val="superscript"/>
        </w:rPr>
        <w:t>+</w:t>
      </w:r>
      <w:r w:rsidRPr="00663F56">
        <w:rPr>
          <w:rFonts w:ascii="Times New Roman" w:hAnsi="Times New Roman"/>
          <w:sz w:val="28"/>
          <w:szCs w:val="28"/>
        </w:rPr>
        <w:t xml:space="preserve"> qua nước tiểu, tăng pH nước tiểu và thải nhiều nước tiểu?</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pStyle w:val="ListParagraph"/>
              <w:ind w:left="0"/>
              <w:jc w:val="both"/>
              <w:rPr>
                <w:sz w:val="28"/>
                <w:szCs w:val="28"/>
              </w:rPr>
            </w:pPr>
            <w:r w:rsidRPr="005652BB">
              <w:rPr>
                <w:sz w:val="28"/>
                <w:szCs w:val="28"/>
              </w:rPr>
              <w:t xml:space="preserve">Ăn mặn làm tăng huyết áp dẫn đến giảm tiết renin. </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xml:space="preserve">- Ăn mặn gây tăng huyết áp là do:                                                                  </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Tăng nồng độ Na</w:t>
            </w:r>
            <w:r w:rsidRPr="005652BB">
              <w:rPr>
                <w:rFonts w:ascii="Times New Roman" w:hAnsi="Times New Roman"/>
                <w:sz w:val="28"/>
                <w:szCs w:val="28"/>
                <w:vertAlign w:val="superscript"/>
              </w:rPr>
              <w:t>+</w:t>
            </w:r>
            <w:r w:rsidRPr="005652BB">
              <w:rPr>
                <w:rFonts w:ascii="Times New Roman" w:hAnsi="Times New Roman"/>
                <w:sz w:val="28"/>
                <w:szCs w:val="28"/>
              </w:rPr>
              <w:t xml:space="preserve"> và Cl</w:t>
            </w:r>
            <w:r w:rsidRPr="005652BB">
              <w:rPr>
                <w:rFonts w:ascii="Times New Roman" w:hAnsi="Times New Roman"/>
                <w:sz w:val="28"/>
                <w:szCs w:val="28"/>
                <w:vertAlign w:val="superscript"/>
              </w:rPr>
              <w:t>-</w:t>
            </w:r>
            <w:r w:rsidRPr="005652BB">
              <w:rPr>
                <w:rFonts w:ascii="Times New Roman" w:hAnsi="Times New Roman"/>
                <w:sz w:val="28"/>
                <w:szCs w:val="28"/>
              </w:rPr>
              <w:t xml:space="preserve"> trong máu và dịch kẽ, tăng áp suất thẩm thấu, tăng giữ nước.</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Máu ưu trương gây tăng tiết ADH, dẫn đến tăng tái hấp thu H</w:t>
            </w:r>
            <w:r w:rsidRPr="005652BB">
              <w:rPr>
                <w:rFonts w:ascii="Times New Roman" w:hAnsi="Times New Roman"/>
                <w:sz w:val="28"/>
                <w:szCs w:val="28"/>
                <w:vertAlign w:val="subscript"/>
              </w:rPr>
              <w:t>2</w:t>
            </w:r>
            <w:r w:rsidRPr="005652BB">
              <w:rPr>
                <w:rFonts w:ascii="Times New Roman" w:hAnsi="Times New Roman"/>
                <w:sz w:val="28"/>
                <w:szCs w:val="28"/>
              </w:rPr>
              <w:t>O ở thận.</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xml:space="preserve">+ Thần kinh giao cảm tăng cường hoạt động gây co mạch.    </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xml:space="preserve">- Huyết áp cao và ANP (được tiết ra do huyết áp cao) ức chế bộ máy quản cầu, làm giảm tiết renin.  </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Pr="005652BB" w:rsidRDefault="00902BAA" w:rsidP="00E87D41">
            <w:pPr>
              <w:pStyle w:val="ListParagraph"/>
              <w:tabs>
                <w:tab w:val="left" w:pos="360"/>
                <w:tab w:val="left" w:pos="720"/>
              </w:tabs>
              <w:ind w:left="0"/>
              <w:jc w:val="both"/>
              <w:rPr>
                <w:sz w:val="28"/>
                <w:szCs w:val="28"/>
              </w:rPr>
            </w:pPr>
            <w:r w:rsidRPr="005652BB">
              <w:rPr>
                <w:sz w:val="28"/>
                <w:szCs w:val="28"/>
              </w:rPr>
              <w:t>- Enzyme carbonic anhydrase xúc tác hình thành H</w:t>
            </w:r>
            <w:r w:rsidRPr="005652BB">
              <w:rPr>
                <w:sz w:val="28"/>
                <w:szCs w:val="28"/>
                <w:vertAlign w:val="subscript"/>
              </w:rPr>
              <w:t>2</w:t>
            </w:r>
            <w:r w:rsidRPr="005652BB">
              <w:rPr>
                <w:sz w:val="28"/>
                <w:szCs w:val="28"/>
              </w:rPr>
              <w:t>CO</w:t>
            </w:r>
            <w:r w:rsidRPr="005652BB">
              <w:rPr>
                <w:sz w:val="28"/>
                <w:szCs w:val="28"/>
                <w:vertAlign w:val="subscript"/>
              </w:rPr>
              <w:t>3</w:t>
            </w:r>
            <w:r w:rsidRPr="005652BB">
              <w:rPr>
                <w:sz w:val="28"/>
                <w:szCs w:val="28"/>
              </w:rPr>
              <w:t xml:space="preserve"> từ CO</w:t>
            </w:r>
            <w:r w:rsidRPr="005652BB">
              <w:rPr>
                <w:sz w:val="28"/>
                <w:szCs w:val="28"/>
                <w:vertAlign w:val="subscript"/>
              </w:rPr>
              <w:t>2</w:t>
            </w:r>
            <w:r w:rsidRPr="005652BB">
              <w:rPr>
                <w:sz w:val="28"/>
                <w:szCs w:val="28"/>
              </w:rPr>
              <w:t xml:space="preserve"> và H</w:t>
            </w:r>
            <w:r w:rsidRPr="005652BB">
              <w:rPr>
                <w:sz w:val="28"/>
                <w:szCs w:val="28"/>
                <w:vertAlign w:val="subscript"/>
              </w:rPr>
              <w:t>2</w:t>
            </w:r>
            <w:r w:rsidRPr="005652BB">
              <w:rPr>
                <w:sz w:val="28"/>
                <w:szCs w:val="28"/>
              </w:rPr>
              <w:t>O. H</w:t>
            </w:r>
            <w:r w:rsidRPr="005652BB">
              <w:rPr>
                <w:sz w:val="28"/>
                <w:szCs w:val="28"/>
                <w:vertAlign w:val="subscript"/>
              </w:rPr>
              <w:t>2</w:t>
            </w:r>
            <w:r w:rsidRPr="005652BB">
              <w:rPr>
                <w:sz w:val="28"/>
                <w:szCs w:val="28"/>
              </w:rPr>
              <w:t>CO</w:t>
            </w:r>
            <w:r w:rsidRPr="005652BB">
              <w:rPr>
                <w:sz w:val="28"/>
                <w:szCs w:val="28"/>
                <w:vertAlign w:val="subscript"/>
              </w:rPr>
              <w:t>3</w:t>
            </w:r>
            <w:r w:rsidRPr="005652BB">
              <w:rPr>
                <w:sz w:val="28"/>
                <w:szCs w:val="28"/>
              </w:rPr>
              <w:t xml:space="preserve"> phân li thành H</w:t>
            </w:r>
            <w:r w:rsidRPr="005652BB">
              <w:rPr>
                <w:sz w:val="28"/>
                <w:szCs w:val="28"/>
                <w:vertAlign w:val="superscript"/>
              </w:rPr>
              <w:t>+</w:t>
            </w:r>
            <w:r w:rsidRPr="005652BB">
              <w:rPr>
                <w:sz w:val="28"/>
                <w:szCs w:val="28"/>
              </w:rPr>
              <w:t xml:space="preserve"> và HCO</w:t>
            </w:r>
            <w:r w:rsidRPr="005652BB">
              <w:rPr>
                <w:sz w:val="28"/>
                <w:szCs w:val="28"/>
                <w:vertAlign w:val="subscript"/>
              </w:rPr>
              <w:t>3</w:t>
            </w:r>
            <w:r w:rsidRPr="005652BB">
              <w:rPr>
                <w:sz w:val="28"/>
                <w:szCs w:val="28"/>
                <w:vertAlign w:val="superscript"/>
              </w:rPr>
              <w:t>-</w:t>
            </w:r>
            <w:r w:rsidRPr="005652BB">
              <w:rPr>
                <w:sz w:val="28"/>
                <w:szCs w:val="28"/>
              </w:rPr>
              <w:t xml:space="preserve"> .             </w:t>
            </w:r>
          </w:p>
          <w:p w:rsidR="00902BAA" w:rsidRPr="005652BB" w:rsidRDefault="00902BAA" w:rsidP="00E87D41">
            <w:pPr>
              <w:pStyle w:val="ListParagraph"/>
              <w:tabs>
                <w:tab w:val="left" w:pos="360"/>
                <w:tab w:val="left" w:pos="720"/>
              </w:tabs>
              <w:ind w:left="0"/>
              <w:jc w:val="both"/>
              <w:rPr>
                <w:sz w:val="28"/>
                <w:szCs w:val="28"/>
              </w:rPr>
            </w:pPr>
            <w:r w:rsidRPr="005652BB">
              <w:rPr>
                <w:sz w:val="28"/>
                <w:szCs w:val="28"/>
              </w:rPr>
              <w:t>- Thuốc ức chế hoạt động của carbonic anhydrase nên làm giảm hình thành H</w:t>
            </w:r>
            <w:r w:rsidRPr="005652BB">
              <w:rPr>
                <w:sz w:val="28"/>
                <w:szCs w:val="28"/>
                <w:vertAlign w:val="superscript"/>
              </w:rPr>
              <w:t>+</w:t>
            </w:r>
            <w:r w:rsidRPr="005652BB">
              <w:rPr>
                <w:sz w:val="28"/>
                <w:szCs w:val="28"/>
              </w:rPr>
              <w:t xml:space="preserve"> trong tế bào ống thận.                           </w:t>
            </w:r>
          </w:p>
          <w:p w:rsidR="00902BAA" w:rsidRPr="005652BB" w:rsidRDefault="00902BAA" w:rsidP="00E87D41">
            <w:pPr>
              <w:pStyle w:val="ListParagraph"/>
              <w:tabs>
                <w:tab w:val="left" w:pos="360"/>
                <w:tab w:val="left" w:pos="720"/>
              </w:tabs>
              <w:ind w:left="0"/>
              <w:jc w:val="both"/>
              <w:rPr>
                <w:sz w:val="28"/>
                <w:szCs w:val="28"/>
              </w:rPr>
            </w:pPr>
            <w:r w:rsidRPr="005652BB">
              <w:rPr>
                <w:sz w:val="28"/>
                <w:szCs w:val="28"/>
              </w:rPr>
              <w:t>- Do H</w:t>
            </w:r>
            <w:r w:rsidRPr="005652BB">
              <w:rPr>
                <w:sz w:val="28"/>
                <w:szCs w:val="28"/>
                <w:vertAlign w:val="superscript"/>
              </w:rPr>
              <w:t>+</w:t>
            </w:r>
            <w:r w:rsidRPr="005652BB">
              <w:rPr>
                <w:sz w:val="28"/>
                <w:szCs w:val="28"/>
              </w:rPr>
              <w:t xml:space="preserve"> giảm nên bơm Na-K giảm chuyển H</w:t>
            </w:r>
            <w:r w:rsidRPr="005652BB">
              <w:rPr>
                <w:sz w:val="28"/>
                <w:szCs w:val="28"/>
                <w:vertAlign w:val="superscript"/>
              </w:rPr>
              <w:t>+</w:t>
            </w:r>
            <w:r w:rsidRPr="005652BB">
              <w:rPr>
                <w:sz w:val="28"/>
                <w:szCs w:val="28"/>
              </w:rPr>
              <w:t xml:space="preserve"> từ tế bào ống thận vào dịch lọc và giảm chuyển Na</w:t>
            </w:r>
            <w:r w:rsidRPr="005652BB">
              <w:rPr>
                <w:sz w:val="28"/>
                <w:szCs w:val="28"/>
                <w:vertAlign w:val="superscript"/>
              </w:rPr>
              <w:t xml:space="preserve">+ </w:t>
            </w:r>
            <w:r w:rsidRPr="005652BB">
              <w:rPr>
                <w:sz w:val="28"/>
                <w:szCs w:val="28"/>
              </w:rPr>
              <w:t>từ dịch lọc vào tế bào ống thận</w:t>
            </w:r>
            <w:r w:rsidRPr="005652BB">
              <w:rPr>
                <w:sz w:val="28"/>
                <w:szCs w:val="28"/>
              </w:rPr>
              <w:tab/>
            </w:r>
            <w:r w:rsidRPr="005652BB">
              <w:rPr>
                <w:sz w:val="28"/>
                <w:szCs w:val="28"/>
              </w:rPr>
              <w:tab/>
            </w:r>
          </w:p>
          <w:p w:rsidR="00902BAA" w:rsidRPr="005652BB" w:rsidRDefault="00902BAA" w:rsidP="00E87D41">
            <w:pPr>
              <w:pStyle w:val="ListParagraph"/>
              <w:tabs>
                <w:tab w:val="left" w:pos="360"/>
                <w:tab w:val="left" w:pos="720"/>
              </w:tabs>
              <w:ind w:left="0"/>
              <w:jc w:val="both"/>
              <w:rPr>
                <w:sz w:val="28"/>
                <w:szCs w:val="28"/>
              </w:rPr>
            </w:pPr>
            <w:r w:rsidRPr="005652BB">
              <w:rPr>
                <w:sz w:val="28"/>
                <w:szCs w:val="28"/>
              </w:rPr>
              <w:t>- H</w:t>
            </w:r>
            <w:r w:rsidRPr="005652BB">
              <w:rPr>
                <w:sz w:val="28"/>
                <w:szCs w:val="28"/>
                <w:vertAlign w:val="superscript"/>
              </w:rPr>
              <w:t>+</w:t>
            </w:r>
            <w:r w:rsidRPr="005652BB">
              <w:rPr>
                <w:sz w:val="28"/>
                <w:szCs w:val="28"/>
              </w:rPr>
              <w:t xml:space="preserve"> vào dịch lọc giảm nên pH nước tiểu tăng.         </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sz w:val="28"/>
                <w:szCs w:val="28"/>
              </w:rPr>
              <w:t>- Do tế bào ống thận giảm tái hấp thu Na</w:t>
            </w:r>
            <w:r w:rsidRPr="005652BB">
              <w:rPr>
                <w:rFonts w:ascii="Times New Roman" w:hAnsi="Times New Roman"/>
                <w:sz w:val="28"/>
                <w:szCs w:val="28"/>
                <w:vertAlign w:val="superscript"/>
              </w:rPr>
              <w:t>+</w:t>
            </w:r>
            <w:r w:rsidRPr="005652BB">
              <w:rPr>
                <w:rFonts w:ascii="Times New Roman" w:hAnsi="Times New Roman"/>
                <w:sz w:val="28"/>
                <w:szCs w:val="28"/>
              </w:rPr>
              <w:t xml:space="preserve"> nên Na</w:t>
            </w:r>
            <w:r w:rsidRPr="005652BB">
              <w:rPr>
                <w:rFonts w:ascii="Times New Roman" w:hAnsi="Times New Roman"/>
                <w:sz w:val="28"/>
                <w:szCs w:val="28"/>
                <w:vertAlign w:val="superscript"/>
              </w:rPr>
              <w:t xml:space="preserve">+ </w:t>
            </w:r>
            <w:r w:rsidRPr="005652BB">
              <w:rPr>
                <w:rFonts w:ascii="Times New Roman" w:hAnsi="Times New Roman"/>
                <w:sz w:val="28"/>
                <w:szCs w:val="28"/>
              </w:rPr>
              <w:t>mất nhiều qua nước tiểu kèm theo H</w:t>
            </w:r>
            <w:r w:rsidRPr="005652BB">
              <w:rPr>
                <w:rFonts w:ascii="Times New Roman" w:hAnsi="Times New Roman"/>
                <w:sz w:val="28"/>
                <w:szCs w:val="28"/>
                <w:vertAlign w:val="subscript"/>
              </w:rPr>
              <w:t>2</w:t>
            </w:r>
            <w:r w:rsidRPr="005652BB">
              <w:rPr>
                <w:rFonts w:ascii="Times New Roman" w:hAnsi="Times New Roman"/>
                <w:sz w:val="28"/>
                <w:szCs w:val="28"/>
              </w:rPr>
              <w:t xml:space="preserve">O, gây mất nhiều nước tiểu.          </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rPr>
          <w:rFonts w:ascii="Times New Roman" w:hAnsi="Times New Roman"/>
          <w:b/>
          <w:sz w:val="28"/>
          <w:szCs w:val="28"/>
        </w:rPr>
      </w:pPr>
      <w:r w:rsidRPr="00663F56">
        <w:rPr>
          <w:rFonts w:ascii="Times New Roman" w:hAnsi="Times New Roman"/>
          <w:b/>
          <w:sz w:val="28"/>
          <w:szCs w:val="28"/>
        </w:rPr>
        <w:t>Câu 9. (2 điểm)</w:t>
      </w:r>
    </w:p>
    <w:p w:rsidR="00902BAA" w:rsidRPr="00D60364"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lastRenderedPageBreak/>
        <w:t>Một nơron đượcđặt trong các dung dịch nuôi (1, 2 và 3) có nồngđộ ion Na</w:t>
      </w:r>
      <w:r w:rsidRPr="00D60364">
        <w:rPr>
          <w:rFonts w:ascii="Times New Roman" w:hAnsi="Times New Roman"/>
          <w:sz w:val="28"/>
          <w:szCs w:val="28"/>
          <w:vertAlign w:val="superscript"/>
        </w:rPr>
        <w:t>+</w:t>
      </w:r>
      <w:r w:rsidRPr="00D60364">
        <w:rPr>
          <w:rFonts w:ascii="Times New Roman" w:hAnsi="Times New Roman"/>
          <w:sz w:val="28"/>
          <w:szCs w:val="28"/>
        </w:rPr>
        <w:t xml:space="preserve"> và K</w:t>
      </w:r>
      <w:r w:rsidRPr="00D60364">
        <w:rPr>
          <w:rFonts w:ascii="Times New Roman" w:hAnsi="Times New Roman"/>
          <w:sz w:val="28"/>
          <w:szCs w:val="28"/>
          <w:vertAlign w:val="superscript"/>
        </w:rPr>
        <w:t>+</w:t>
      </w:r>
      <w:r w:rsidRPr="00D60364">
        <w:rPr>
          <w:rFonts w:ascii="Times New Roman" w:hAnsi="Times New Roman"/>
          <w:sz w:val="28"/>
          <w:szCs w:val="28"/>
        </w:rPr>
        <w:t xml:space="preserve"> khác nhau (bảng dưới) để ghi điện thế hoạtđộng của sợi trục.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250"/>
        <w:gridCol w:w="2160"/>
        <w:gridCol w:w="2250"/>
        <w:gridCol w:w="2160"/>
      </w:tblGrid>
      <w:tr w:rsidR="00902BAA" w:rsidRPr="00D60364" w:rsidTr="00E87D41">
        <w:tc>
          <w:tcPr>
            <w:tcW w:w="1170" w:type="dxa"/>
            <w:vMerge w:val="restart"/>
            <w:vAlign w:val="center"/>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Ion</w:t>
            </w:r>
          </w:p>
        </w:tc>
        <w:tc>
          <w:tcPr>
            <w:tcW w:w="8820" w:type="dxa"/>
            <w:gridSpan w:val="4"/>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Nồngđộ ion (mM)</w:t>
            </w:r>
          </w:p>
        </w:tc>
      </w:tr>
      <w:tr w:rsidR="00902BAA" w:rsidRPr="00D60364" w:rsidTr="00E87D41">
        <w:tc>
          <w:tcPr>
            <w:tcW w:w="1170" w:type="dxa"/>
            <w:vMerge/>
          </w:tcPr>
          <w:p w:rsidR="00902BAA" w:rsidRPr="00D60364" w:rsidRDefault="00902BAA" w:rsidP="00E87D41">
            <w:pPr>
              <w:spacing w:after="0" w:line="240" w:lineRule="auto"/>
              <w:jc w:val="center"/>
              <w:rPr>
                <w:rFonts w:ascii="Times New Roman" w:hAnsi="Times New Roman"/>
                <w:sz w:val="28"/>
                <w:szCs w:val="28"/>
              </w:rPr>
            </w:pP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Trong nơron</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1</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2</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Dung dịch 3</w:t>
            </w:r>
          </w:p>
        </w:tc>
      </w:tr>
      <w:tr w:rsidR="00902BAA" w:rsidRPr="00D60364" w:rsidTr="00E87D41">
        <w:tc>
          <w:tcPr>
            <w:tcW w:w="1170" w:type="dxa"/>
          </w:tcPr>
          <w:p w:rsidR="00902BAA" w:rsidRPr="00D60364" w:rsidRDefault="00902BAA" w:rsidP="00E87D41">
            <w:pPr>
              <w:spacing w:after="0" w:line="240" w:lineRule="auto"/>
              <w:rPr>
                <w:rFonts w:ascii="Times New Roman" w:hAnsi="Times New Roman"/>
                <w:sz w:val="28"/>
                <w:szCs w:val="28"/>
                <w:vertAlign w:val="superscript"/>
              </w:rPr>
            </w:pPr>
            <w:r w:rsidRPr="00D60364">
              <w:rPr>
                <w:rFonts w:ascii="Times New Roman" w:hAnsi="Times New Roman"/>
                <w:sz w:val="28"/>
                <w:szCs w:val="28"/>
              </w:rPr>
              <w:t>Na</w:t>
            </w:r>
            <w:r w:rsidRPr="00D60364">
              <w:rPr>
                <w:rFonts w:ascii="Times New Roman" w:hAnsi="Times New Roman"/>
                <w:sz w:val="28"/>
                <w:szCs w:val="28"/>
                <w:vertAlign w:val="superscript"/>
              </w:rPr>
              <w:t>+</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150</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150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170</w:t>
            </w:r>
          </w:p>
        </w:tc>
      </w:tr>
      <w:tr w:rsidR="00902BAA" w:rsidRPr="00D60364" w:rsidTr="00E87D41">
        <w:tc>
          <w:tcPr>
            <w:tcW w:w="1170" w:type="dxa"/>
          </w:tcPr>
          <w:p w:rsidR="00902BAA" w:rsidRPr="00D60364" w:rsidRDefault="00902BAA" w:rsidP="00E87D41">
            <w:pPr>
              <w:spacing w:after="0" w:line="240" w:lineRule="auto"/>
              <w:rPr>
                <w:rFonts w:ascii="Times New Roman" w:hAnsi="Times New Roman"/>
                <w:sz w:val="28"/>
                <w:szCs w:val="28"/>
                <w:vertAlign w:val="superscript"/>
              </w:rPr>
            </w:pPr>
            <w:r w:rsidRPr="00D60364">
              <w:rPr>
                <w:rFonts w:ascii="Times New Roman" w:hAnsi="Times New Roman"/>
                <w:sz w:val="28"/>
                <w:szCs w:val="28"/>
              </w:rPr>
              <w:t>K</w:t>
            </w:r>
            <w:r w:rsidRPr="00D60364">
              <w:rPr>
                <w:rFonts w:ascii="Times New Roman" w:hAnsi="Times New Roman"/>
                <w:sz w:val="28"/>
                <w:szCs w:val="28"/>
                <w:vertAlign w:val="superscript"/>
              </w:rPr>
              <w:t>+</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140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5</w:t>
            </w:r>
          </w:p>
        </w:tc>
        <w:tc>
          <w:tcPr>
            <w:tcW w:w="225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10</w:t>
            </w:r>
          </w:p>
        </w:tc>
        <w:tc>
          <w:tcPr>
            <w:tcW w:w="2160" w:type="dxa"/>
          </w:tcPr>
          <w:p w:rsidR="00902BAA" w:rsidRPr="00D60364" w:rsidRDefault="00902BAA" w:rsidP="00E87D41">
            <w:pPr>
              <w:spacing w:after="0" w:line="240" w:lineRule="auto"/>
              <w:jc w:val="center"/>
              <w:rPr>
                <w:rFonts w:ascii="Times New Roman" w:hAnsi="Times New Roman"/>
                <w:sz w:val="28"/>
                <w:szCs w:val="28"/>
              </w:rPr>
            </w:pPr>
            <w:r w:rsidRPr="00D60364">
              <w:rPr>
                <w:rFonts w:ascii="Times New Roman" w:hAnsi="Times New Roman"/>
                <w:sz w:val="28"/>
                <w:szCs w:val="28"/>
              </w:rPr>
              <w:t>5</w:t>
            </w:r>
          </w:p>
        </w:tc>
      </w:tr>
    </w:tbl>
    <w:p w:rsidR="00902BAA" w:rsidRPr="00D60364" w:rsidRDefault="00902BAA" w:rsidP="00902BAA">
      <w:pPr>
        <w:pStyle w:val="ListParagraph"/>
        <w:ind w:left="0"/>
        <w:rPr>
          <w:sz w:val="28"/>
          <w:szCs w:val="28"/>
        </w:rPr>
      </w:pPr>
      <w:r>
        <w:rPr>
          <w:sz w:val="28"/>
          <w:szCs w:val="28"/>
        </w:rPr>
        <w:t xml:space="preserve">a. </w:t>
      </w:r>
      <w:r w:rsidRPr="00D60364">
        <w:rPr>
          <w:sz w:val="28"/>
          <w:szCs w:val="28"/>
        </w:rPr>
        <w:t>Hãy cho biết sự khác biệt về biên độ (độ lớn) điện thế hoạtđộng của sợi trục nơron khi đượcđặt trong dung dịch 2 hoặc dung dịch 3 so với khi được</w:t>
      </w:r>
      <w:r>
        <w:rPr>
          <w:sz w:val="28"/>
          <w:szCs w:val="28"/>
        </w:rPr>
        <w:t xml:space="preserve"> </w:t>
      </w:r>
      <w:r w:rsidRPr="00D60364">
        <w:rPr>
          <w:sz w:val="28"/>
          <w:szCs w:val="28"/>
        </w:rPr>
        <w:t>đặt trong dung dịch 1. Giải thích</w:t>
      </w:r>
    </w:p>
    <w:p w:rsidR="00902BAA" w:rsidRPr="00D60364" w:rsidRDefault="00902BAA" w:rsidP="00902BAA">
      <w:pPr>
        <w:pStyle w:val="ListParagraph"/>
        <w:ind w:left="0"/>
        <w:rPr>
          <w:sz w:val="28"/>
          <w:szCs w:val="28"/>
        </w:rPr>
      </w:pPr>
      <w:r w:rsidRPr="00AC3C56">
        <w:rPr>
          <w:sz w:val="28"/>
          <w:szCs w:val="28"/>
        </w:rPr>
        <w:t>b. Vẽ ba đồ thịđiện thế hoạtđộng của sợi trục nơron ghi được trong mỗi dung dịch 1, 2 và 3. Biết rằng trong dung dịch 1, sợi trục nơron cóđiện thế nghỉ là -70 mV, đỉnh củađiện thế hoạtđộng  là +40 mV và ngưỡng là -54 mV.</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a</w:t>
            </w:r>
          </w:p>
        </w:tc>
        <w:tc>
          <w:tcPr>
            <w:tcW w:w="8640" w:type="dxa"/>
          </w:tcPr>
          <w:p w:rsidR="00902BAA" w:rsidRPr="005652BB" w:rsidRDefault="00902BAA" w:rsidP="00E87D41">
            <w:pPr>
              <w:pStyle w:val="ListParagraph"/>
              <w:ind w:left="0"/>
              <w:rPr>
                <w:i/>
                <w:sz w:val="28"/>
                <w:szCs w:val="28"/>
              </w:rPr>
            </w:pPr>
            <w:r w:rsidRPr="005652BB">
              <w:rPr>
                <w:sz w:val="28"/>
                <w:szCs w:val="28"/>
              </w:rPr>
              <w:t>– Biênđộ (độ lớn) của</w:t>
            </w:r>
            <w:r>
              <w:rPr>
                <w:sz w:val="28"/>
                <w:szCs w:val="28"/>
              </w:rPr>
              <w:t xml:space="preserve"> </w:t>
            </w:r>
            <w:r w:rsidRPr="005652BB">
              <w:rPr>
                <w:sz w:val="28"/>
                <w:szCs w:val="28"/>
              </w:rPr>
              <w:t>điện thế hoạt</w:t>
            </w:r>
            <w:r>
              <w:rPr>
                <w:sz w:val="28"/>
                <w:szCs w:val="28"/>
              </w:rPr>
              <w:t xml:space="preserve"> </w:t>
            </w:r>
            <w:r w:rsidRPr="005652BB">
              <w:rPr>
                <w:sz w:val="28"/>
                <w:szCs w:val="28"/>
              </w:rPr>
              <w:t>động phụ thuộc vào giá trị</w:t>
            </w:r>
            <w:r>
              <w:rPr>
                <w:sz w:val="28"/>
                <w:szCs w:val="28"/>
              </w:rPr>
              <w:t xml:space="preserve"> </w:t>
            </w:r>
            <w:r w:rsidRPr="005652BB">
              <w:rPr>
                <w:sz w:val="28"/>
                <w:szCs w:val="28"/>
              </w:rPr>
              <w:t>điện thế nghỉ, nồng</w:t>
            </w:r>
            <w:r>
              <w:rPr>
                <w:sz w:val="28"/>
                <w:szCs w:val="28"/>
              </w:rPr>
              <w:t xml:space="preserve"> </w:t>
            </w:r>
            <w:r w:rsidRPr="005652BB">
              <w:rPr>
                <w:sz w:val="28"/>
                <w:szCs w:val="28"/>
              </w:rPr>
              <w:t>độ Na</w:t>
            </w:r>
            <w:r w:rsidRPr="005652BB">
              <w:rPr>
                <w:sz w:val="28"/>
                <w:szCs w:val="28"/>
                <w:vertAlign w:val="superscript"/>
              </w:rPr>
              <w:t>+</w:t>
            </w:r>
            <w:r w:rsidRPr="005652BB">
              <w:rPr>
                <w:sz w:val="28"/>
                <w:szCs w:val="28"/>
              </w:rPr>
              <w:t xml:space="preserve"> ngoại bào.</w:t>
            </w:r>
            <w:r w:rsidRPr="005652BB">
              <w:rPr>
                <w:sz w:val="28"/>
                <w:szCs w:val="28"/>
              </w:rPr>
              <w:tab/>
            </w:r>
            <w:r w:rsidRPr="005652BB">
              <w:rPr>
                <w:sz w:val="28"/>
                <w:szCs w:val="28"/>
              </w:rPr>
              <w:tab/>
            </w:r>
            <w:r w:rsidRPr="005652BB">
              <w:rPr>
                <w:sz w:val="28"/>
                <w:szCs w:val="28"/>
              </w:rPr>
              <w:tab/>
            </w:r>
            <w:r w:rsidRPr="005652BB">
              <w:rPr>
                <w:sz w:val="28"/>
                <w:szCs w:val="28"/>
              </w:rPr>
              <w:tab/>
            </w:r>
            <w:r w:rsidRPr="005652BB">
              <w:rPr>
                <w:sz w:val="28"/>
                <w:szCs w:val="28"/>
              </w:rPr>
              <w:tab/>
            </w:r>
            <w:r w:rsidRPr="005652BB">
              <w:rPr>
                <w:sz w:val="28"/>
                <w:szCs w:val="28"/>
              </w:rPr>
              <w:tab/>
            </w:r>
            <w:r w:rsidRPr="005652BB">
              <w:rPr>
                <w:sz w:val="28"/>
                <w:szCs w:val="28"/>
              </w:rPr>
              <w:tab/>
            </w:r>
          </w:p>
          <w:p w:rsidR="00902BAA" w:rsidRPr="005652BB" w:rsidRDefault="00902BAA" w:rsidP="00E87D41">
            <w:pPr>
              <w:pStyle w:val="ListParagraph"/>
              <w:ind w:left="0"/>
              <w:rPr>
                <w:sz w:val="28"/>
                <w:szCs w:val="28"/>
              </w:rPr>
            </w:pPr>
            <w:r w:rsidRPr="005652BB">
              <w:rPr>
                <w:sz w:val="28"/>
                <w:szCs w:val="28"/>
              </w:rPr>
              <w:t>-</w:t>
            </w:r>
            <w:r>
              <w:rPr>
                <w:sz w:val="28"/>
                <w:szCs w:val="28"/>
              </w:rPr>
              <w:t xml:space="preserve"> </w:t>
            </w:r>
            <w:r w:rsidRPr="005652BB">
              <w:rPr>
                <w:sz w:val="28"/>
                <w:szCs w:val="28"/>
              </w:rPr>
              <w:t>Dung dịch 2 có K</w:t>
            </w:r>
            <w:r w:rsidRPr="005652BB">
              <w:rPr>
                <w:sz w:val="28"/>
                <w:szCs w:val="28"/>
                <w:vertAlign w:val="superscript"/>
              </w:rPr>
              <w:t>+</w:t>
            </w:r>
            <w:r w:rsidRPr="005652BB">
              <w:rPr>
                <w:sz w:val="28"/>
                <w:szCs w:val="28"/>
              </w:rPr>
              <w:t xml:space="preserve"> cao hơn so với dung dịch 1, dòng K</w:t>
            </w:r>
            <w:r w:rsidRPr="005652BB">
              <w:rPr>
                <w:sz w:val="28"/>
                <w:szCs w:val="28"/>
                <w:vertAlign w:val="superscript"/>
              </w:rPr>
              <w:t>+</w:t>
            </w:r>
            <w:r w:rsidRPr="005652BB">
              <w:rPr>
                <w:sz w:val="28"/>
                <w:szCs w:val="28"/>
              </w:rPr>
              <w:t xml:space="preserve">đi ra ngoài giảm, điện thế nghỉ giảm phân cực. Do đó, biênđộđiện thế hoạtđộng thấp hơn so với dung dịch 1 </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sz w:val="28"/>
                <w:szCs w:val="28"/>
              </w:rPr>
              <w:t>-</w:t>
            </w:r>
            <w:r>
              <w:rPr>
                <w:rFonts w:ascii="Times New Roman" w:hAnsi="Times New Roman"/>
                <w:sz w:val="28"/>
                <w:szCs w:val="28"/>
              </w:rPr>
              <w:t xml:space="preserve"> </w:t>
            </w:r>
            <w:r w:rsidRPr="005652BB">
              <w:rPr>
                <w:rFonts w:ascii="Times New Roman" w:hAnsi="Times New Roman"/>
                <w:sz w:val="28"/>
                <w:szCs w:val="28"/>
              </w:rPr>
              <w:t>Dung dịch 3 có Na</w:t>
            </w:r>
            <w:r w:rsidRPr="005652BB">
              <w:rPr>
                <w:rFonts w:ascii="Times New Roman" w:hAnsi="Times New Roman"/>
                <w:sz w:val="28"/>
                <w:szCs w:val="28"/>
                <w:vertAlign w:val="superscript"/>
              </w:rPr>
              <w:t>+</w:t>
            </w:r>
            <w:r w:rsidRPr="005652BB">
              <w:rPr>
                <w:rFonts w:ascii="Times New Roman" w:hAnsi="Times New Roman"/>
                <w:sz w:val="28"/>
                <w:szCs w:val="28"/>
              </w:rPr>
              <w:t xml:space="preserve"> bên ngoài cao hơn so với dung dịch 1, khi có kích thích dòng Na</w:t>
            </w:r>
            <w:r w:rsidRPr="005652BB">
              <w:rPr>
                <w:rFonts w:ascii="Times New Roman" w:hAnsi="Times New Roman"/>
                <w:sz w:val="28"/>
                <w:szCs w:val="28"/>
                <w:vertAlign w:val="superscript"/>
              </w:rPr>
              <w:t>+</w:t>
            </w:r>
            <w:r w:rsidRPr="005652BB">
              <w:rPr>
                <w:rFonts w:ascii="Times New Roman" w:hAnsi="Times New Roman"/>
                <w:sz w:val="28"/>
                <w:szCs w:val="28"/>
              </w:rPr>
              <w:t xml:space="preserve"> vào bên trong nhiều hơn gây khử cực mạnh hơn. Do đó, điện thế hoạtđộng có biên độ cao hơn so vớiở dung dịch 1 </w:t>
            </w:r>
            <w:r w:rsidRPr="005652BB">
              <w:rPr>
                <w:rFonts w:ascii="Times New Roman" w:hAnsi="Times New Roman"/>
                <w:sz w:val="28"/>
                <w:szCs w:val="28"/>
              </w:rPr>
              <w:tab/>
            </w:r>
            <w:r w:rsidRPr="005652BB">
              <w:rPr>
                <w:rFonts w:ascii="Times New Roman" w:hAnsi="Times New Roman"/>
                <w:sz w:val="28"/>
                <w:szCs w:val="28"/>
              </w:rPr>
              <w:tab/>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rPr>
          <w:trHeight w:val="71"/>
        </w:trPr>
        <w:tc>
          <w:tcPr>
            <w:tcW w:w="738" w:type="dxa"/>
          </w:tcPr>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color w:val="000000"/>
                <w:sz w:val="28"/>
                <w:szCs w:val="28"/>
              </w:rPr>
              <w:t>b</w:t>
            </w:r>
          </w:p>
        </w:tc>
        <w:tc>
          <w:tcPr>
            <w:tcW w:w="8640"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21728" behindDoc="0" locked="0" layoutInCell="1" allowOverlap="1">
                  <wp:simplePos x="0" y="0"/>
                  <wp:positionH relativeFrom="column">
                    <wp:posOffset>74930</wp:posOffset>
                  </wp:positionH>
                  <wp:positionV relativeFrom="paragraph">
                    <wp:posOffset>323215</wp:posOffset>
                  </wp:positionV>
                  <wp:extent cx="4687570" cy="2104390"/>
                  <wp:effectExtent l="19050" t="0" r="0" b="0"/>
                  <wp:wrapSquare wrapText="bothSides"/>
                  <wp:docPr id="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grayscl/>
                            <a:biLevel thresh="50000"/>
                          </a:blip>
                          <a:srcRect/>
                          <a:stretch>
                            <a:fillRect/>
                          </a:stretch>
                        </pic:blipFill>
                        <pic:spPr bwMode="auto">
                          <a:xfrm>
                            <a:off x="0" y="0"/>
                            <a:ext cx="4687570" cy="2104390"/>
                          </a:xfrm>
                          <a:prstGeom prst="rect">
                            <a:avLst/>
                          </a:prstGeom>
                          <a:noFill/>
                          <a:ln w="9525">
                            <a:noFill/>
                            <a:miter lim="800000"/>
                            <a:headEnd/>
                            <a:tailEnd/>
                          </a:ln>
                        </pic:spPr>
                      </pic:pic>
                    </a:graphicData>
                  </a:graphic>
                </wp:anchor>
              </w:drawing>
            </w: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rPr>
                <w:rFonts w:ascii="Times New Roman" w:hAnsi="Times New Roman"/>
                <w:sz w:val="28"/>
                <w:szCs w:val="28"/>
              </w:rPr>
            </w:pPr>
          </w:p>
          <w:p w:rsidR="00902BAA" w:rsidRPr="00AC3C56" w:rsidRDefault="00902BAA" w:rsidP="00E87D41">
            <w:pPr>
              <w:spacing w:after="0" w:line="240" w:lineRule="auto"/>
              <w:rPr>
                <w:rFonts w:ascii="Times New Roman" w:hAnsi="Times New Roman"/>
                <w:sz w:val="28"/>
                <w:szCs w:val="28"/>
              </w:rPr>
            </w:pPr>
            <w:r w:rsidRPr="00AC3C56">
              <w:rPr>
                <w:rFonts w:ascii="Times New Roman" w:hAnsi="Times New Roman"/>
                <w:i/>
                <w:sz w:val="28"/>
                <w:szCs w:val="28"/>
              </w:rPr>
              <w:t>(Đồ thị ở dung dịch 1 (dd 1) cần thể hiện được trên trục tung 3 giá trị của điện thế nghỉ -70 mV, đỉnh điện thế hoạt động +40 mV và ngưỡng -54 mV. Đồ thị ở dung dịch 2, cần thể hiện được giảm phân cực, đỉnh điện thế hoạt động không đổi so với dd 1. Đồ thị ở dung dịch 3, cần thể hiện được đỉnh điện thế hoạt động &gt; +40 mV, điện thế nghỉ không đổi so với dd 1)</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0.75</w:t>
            </w:r>
          </w:p>
        </w:tc>
      </w:tr>
    </w:tbl>
    <w:p w:rsidR="00902BAA" w:rsidRPr="00D60364" w:rsidRDefault="00902BAA" w:rsidP="00902BAA">
      <w:pPr>
        <w:spacing w:after="0" w:line="240" w:lineRule="auto"/>
        <w:jc w:val="both"/>
        <w:rPr>
          <w:rFonts w:ascii="Times New Roman" w:hAnsi="Times New Roman"/>
          <w:sz w:val="28"/>
          <w:szCs w:val="28"/>
        </w:rPr>
      </w:pPr>
      <w:r w:rsidRPr="00D60364">
        <w:rPr>
          <w:rFonts w:ascii="Times New Roman" w:hAnsi="Times New Roman"/>
          <w:sz w:val="28"/>
          <w:szCs w:val="28"/>
        </w:rPr>
        <w:tab/>
      </w:r>
    </w:p>
    <w:p w:rsidR="00902BAA" w:rsidRPr="00663F56" w:rsidRDefault="00902BAA" w:rsidP="00902BAA">
      <w:pPr>
        <w:spacing w:after="0" w:line="240" w:lineRule="auto"/>
        <w:rPr>
          <w:rFonts w:ascii="Times New Roman" w:hAnsi="Times New Roman"/>
          <w:b/>
          <w:sz w:val="28"/>
          <w:szCs w:val="28"/>
          <w:lang w:val="sv-SE"/>
        </w:rPr>
      </w:pPr>
      <w:r w:rsidRPr="00663F56">
        <w:rPr>
          <w:rFonts w:ascii="Times New Roman" w:hAnsi="Times New Roman"/>
          <w:b/>
          <w:sz w:val="28"/>
          <w:szCs w:val="28"/>
          <w:lang w:val="sv-SE"/>
        </w:rPr>
        <w:t>Câu 10. (1 điểm)</w:t>
      </w: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lastRenderedPageBreak/>
        <w:t xml:space="preserve">Đồ thị sau đây mô tả sự thay đổi nồng độ của 2 loại hoocmôn (A và B) có ảnh hưởng đến sự biến thái ở sâu bướm: </w:t>
      </w:r>
    </w:p>
    <w:p w:rsidR="00902BAA" w:rsidRPr="00663F56" w:rsidRDefault="00352DB4" w:rsidP="00902BAA">
      <w:pPr>
        <w:spacing w:after="0" w:line="240" w:lineRule="auto"/>
        <w:rPr>
          <w:rFonts w:ascii="Times New Roman" w:hAnsi="Times New Roman"/>
          <w:sz w:val="28"/>
          <w:szCs w:val="28"/>
          <w:lang w:val="sv-SE"/>
        </w:rPr>
      </w:pPr>
      <w:r>
        <w:rPr>
          <w:rFonts w:ascii="Times New Roman" w:hAnsi="Times New Roman"/>
          <w:noProof/>
          <w:sz w:val="28"/>
          <w:szCs w:val="28"/>
        </w:rPr>
        <mc:AlternateContent>
          <mc:Choice Requires="wpg">
            <w:drawing>
              <wp:anchor distT="0" distB="0" distL="114300" distR="114300" simplePos="0" relativeHeight="251720704" behindDoc="0" locked="0" layoutInCell="1" allowOverlap="1">
                <wp:simplePos x="0" y="0"/>
                <wp:positionH relativeFrom="column">
                  <wp:posOffset>1828800</wp:posOffset>
                </wp:positionH>
                <wp:positionV relativeFrom="paragraph">
                  <wp:posOffset>79375</wp:posOffset>
                </wp:positionV>
                <wp:extent cx="2628900" cy="1714500"/>
                <wp:effectExtent l="0" t="0" r="0" b="0"/>
                <wp:wrapNone/>
                <wp:docPr id="1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714500"/>
                          <a:chOff x="2891" y="6327"/>
                          <a:chExt cx="4080" cy="2520"/>
                        </a:xfrm>
                      </wpg:grpSpPr>
                      <wpg:grpSp>
                        <wpg:cNvPr id="151" name="Group 3"/>
                        <wpg:cNvGrpSpPr>
                          <a:grpSpLocks/>
                        </wpg:cNvGrpSpPr>
                        <wpg:grpSpPr bwMode="auto">
                          <a:xfrm>
                            <a:off x="2891" y="6327"/>
                            <a:ext cx="4080" cy="2520"/>
                            <a:chOff x="2891" y="6327"/>
                            <a:chExt cx="4080" cy="2520"/>
                          </a:xfrm>
                        </wpg:grpSpPr>
                        <wps:wsp>
                          <wps:cNvPr id="152" name="Line 4"/>
                          <wps:cNvCnPr>
                            <a:cxnSpLocks noChangeShapeType="1"/>
                          </wps:cNvCnPr>
                          <wps:spPr bwMode="auto">
                            <a:xfrm flipV="1">
                              <a:off x="3491" y="6687"/>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5"/>
                          <wps:cNvCnPr>
                            <a:cxnSpLocks noChangeShapeType="1"/>
                          </wps:cNvCnPr>
                          <wps:spPr bwMode="auto">
                            <a:xfrm>
                              <a:off x="3491" y="8307"/>
                              <a:ext cx="2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6"/>
                          <wps:cNvSpPr txBox="1">
                            <a:spLocks noChangeArrowheads="1"/>
                          </wps:cNvSpPr>
                          <wps:spPr bwMode="auto">
                            <a:xfrm>
                              <a:off x="2891" y="632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r>
                                  <w:t>Nồng độ</w:t>
                                </w:r>
                              </w:p>
                            </w:txbxContent>
                          </wps:txbx>
                          <wps:bodyPr rot="0" vert="horz" wrap="square" lIns="91440" tIns="45720" rIns="91440" bIns="45720" anchor="t" anchorCtr="0" upright="1">
                            <a:noAutofit/>
                          </wps:bodyPr>
                        </wps:wsp>
                        <wps:wsp>
                          <wps:cNvPr id="155" name="Text Box 7"/>
                          <wps:cNvSpPr txBox="1">
                            <a:spLocks noChangeArrowheads="1"/>
                          </wps:cNvSpPr>
                          <wps:spPr bwMode="auto">
                            <a:xfrm>
                              <a:off x="5651" y="830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r>
                                  <w:t xml:space="preserve">   Tuổi</w:t>
                                </w:r>
                              </w:p>
                            </w:txbxContent>
                          </wps:txbx>
                          <wps:bodyPr rot="0" vert="horz" wrap="square" lIns="91440" tIns="45720" rIns="91440" bIns="45720" anchor="t" anchorCtr="0" upright="1">
                            <a:noAutofit/>
                          </wps:bodyPr>
                        </wps:wsp>
                        <wps:wsp>
                          <wps:cNvPr id="156" name="Line 8"/>
                          <wps:cNvCnPr>
                            <a:cxnSpLocks noChangeShapeType="1"/>
                          </wps:cNvCnPr>
                          <wps:spPr bwMode="auto">
                            <a:xfrm>
                              <a:off x="3491" y="7047"/>
                              <a:ext cx="19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9"/>
                          <wps:cNvCnPr>
                            <a:cxnSpLocks noChangeShapeType="1"/>
                          </wps:cNvCnPr>
                          <wps:spPr bwMode="auto">
                            <a:xfrm>
                              <a:off x="3491" y="7947"/>
                              <a:ext cx="2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8" name="Text Box 10"/>
                        <wps:cNvSpPr txBox="1">
                          <a:spLocks noChangeArrowheads="1"/>
                        </wps:cNvSpPr>
                        <wps:spPr bwMode="auto">
                          <a:xfrm>
                            <a:off x="5651" y="772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pPr>
                                <w:rPr>
                                  <w:b/>
                                </w:rPr>
                              </w:pPr>
                              <w:r>
                                <w:rPr>
                                  <w:b/>
                                </w:rPr>
                                <w:t>A</w:t>
                              </w:r>
                            </w:p>
                          </w:txbxContent>
                        </wps:txbx>
                        <wps:bodyPr rot="0" vert="horz" wrap="square" lIns="91440" tIns="45720" rIns="91440" bIns="45720" anchor="t" anchorCtr="0" upright="1">
                          <a:noAutofit/>
                        </wps:bodyPr>
                      </wps:wsp>
                      <wps:wsp>
                        <wps:cNvPr id="159" name="Text Box 11"/>
                        <wps:cNvSpPr txBox="1">
                          <a:spLocks noChangeArrowheads="1"/>
                        </wps:cNvSpPr>
                        <wps:spPr bwMode="auto">
                          <a:xfrm>
                            <a:off x="5291" y="796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BAA" w:rsidRDefault="00902BAA" w:rsidP="00902BAA">
                              <w:pP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3" style="position:absolute;margin-left:2in;margin-top:6.25pt;width:207pt;height:135pt;z-index:251720704;mso-position-horizontal-relative:text;mso-position-vertical-relative:text" coordorigin="2891,6327" coordsize="4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">
                <v:group id="Group 3" o:spid="_x0000_s1094" style="position:absolute;left:2891;top:6327;width:4080;height:2520" coordorigin="2891,6327" coordsize="40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4" o:spid="_x0000_s1095" style="position:absolute;flip:y;visibility:visible;mso-wrap-style:square" from="3491,6687" to="349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line id="Line 5" o:spid="_x0000_s1096" style="position:absolute;visibility:visible;mso-wrap-style:square" from="3491,8307" to="625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shape id="Text Box 6" o:spid="_x0000_s1097" type="#_x0000_t202" style="position:absolute;left:2891;top:632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902BAA" w:rsidRDefault="00902BAA" w:rsidP="00902BAA">
                          <w:r>
                            <w:t>Nồng độ</w:t>
                          </w:r>
                        </w:p>
                      </w:txbxContent>
                    </v:textbox>
                  </v:shape>
                  <v:shape id="Text Box 7" o:spid="_x0000_s1098" type="#_x0000_t202" style="position:absolute;left:5651;top:830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902BAA" w:rsidRDefault="00902BAA" w:rsidP="00902BAA">
                          <w:r>
                            <w:t xml:space="preserve">   Tuổi</w:t>
                          </w:r>
                        </w:p>
                      </w:txbxContent>
                    </v:textbox>
                  </v:shape>
                  <v:line id="Line 8" o:spid="_x0000_s1099" style="position:absolute;visibility:visible;mso-wrap-style:square" from="3491,7047" to="5411,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9" o:spid="_x0000_s1100" style="position:absolute;visibility:visible;mso-wrap-style:square" from="3491,7947" to="5771,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o8UAAADcAAAADwAAAGRycy9kb3ducmV2LnhtbESPQWsCMRCF7wX/QxjBm2YVbO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o8UAAADcAAAADwAAAAAAAAAA&#10;AAAAAAChAgAAZHJzL2Rvd25yZXYueG1sUEsFBgAAAAAEAAQA+QAAAJMDAAAAAA==&#10;">
                    <v:stroke dashstyle="dash"/>
                  </v:line>
                </v:group>
                <v:shape id="_x0000_s1101" type="#_x0000_t202" style="position:absolute;left:5651;top:772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902BAA" w:rsidRDefault="00902BAA" w:rsidP="00902BAA">
                        <w:pPr>
                          <w:rPr>
                            <w:b/>
                          </w:rPr>
                        </w:pPr>
                        <w:r>
                          <w:rPr>
                            <w:b/>
                          </w:rPr>
                          <w:t>A</w:t>
                        </w:r>
                      </w:p>
                    </w:txbxContent>
                  </v:textbox>
                </v:shape>
                <v:shape id="Text Box 11" o:spid="_x0000_s1102" type="#_x0000_t202" style="position:absolute;left:5291;top:796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902BAA" w:rsidRDefault="00902BAA" w:rsidP="00902BAA">
                        <w:pPr>
                          <w:rPr>
                            <w:b/>
                          </w:rPr>
                        </w:pPr>
                        <w:r>
                          <w:rPr>
                            <w:b/>
                          </w:rPr>
                          <w:t>B</w:t>
                        </w:r>
                      </w:p>
                    </w:txbxContent>
                  </v:textbox>
                </v:shape>
              </v:group>
            </w:pict>
          </mc:Fallback>
        </mc:AlternateContent>
      </w:r>
      <w:r w:rsidR="00902BAA" w:rsidRPr="00663F56">
        <w:rPr>
          <w:rFonts w:ascii="Times New Roman" w:hAnsi="Times New Roman"/>
          <w:sz w:val="28"/>
          <w:szCs w:val="28"/>
          <w:lang w:val="sv-SE"/>
        </w:rPr>
        <w:tab/>
      </w:r>
      <w:r w:rsidR="00902BAA" w:rsidRPr="00663F56">
        <w:rPr>
          <w:rFonts w:ascii="Times New Roman" w:hAnsi="Times New Roman"/>
          <w:sz w:val="28"/>
          <w:szCs w:val="28"/>
          <w:lang w:val="sv-SE"/>
        </w:rPr>
        <w:tab/>
      </w: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ab/>
      </w: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 Nêu tên gọi của hoocmôn A và B?</w:t>
      </w:r>
    </w:p>
    <w:p w:rsidR="00902BAA" w:rsidRPr="00663F56" w:rsidRDefault="00902BAA" w:rsidP="00902BAA">
      <w:pPr>
        <w:spacing w:after="0" w:line="240" w:lineRule="auto"/>
        <w:rPr>
          <w:rFonts w:ascii="Times New Roman" w:hAnsi="Times New Roman"/>
          <w:sz w:val="28"/>
          <w:szCs w:val="28"/>
          <w:lang w:val="sv-SE"/>
        </w:rPr>
      </w:pPr>
      <w:r w:rsidRPr="00663F56">
        <w:rPr>
          <w:rFonts w:ascii="Times New Roman" w:hAnsi="Times New Roman"/>
          <w:sz w:val="28"/>
          <w:szCs w:val="28"/>
          <w:lang w:val="sv-SE"/>
        </w:rPr>
        <w:t>- Nêu chức năng A và B trong sự lột xác của sâu bướm?</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rPr>
                <w:rFonts w:ascii="Times New Roman" w:hAnsi="Times New Roman"/>
                <w:sz w:val="28"/>
                <w:szCs w:val="28"/>
                <w:lang w:val="sv-SE"/>
              </w:rPr>
            </w:pPr>
            <w:r w:rsidRPr="005652BB">
              <w:rPr>
                <w:rFonts w:ascii="Times New Roman" w:hAnsi="Times New Roman"/>
                <w:sz w:val="28"/>
                <w:szCs w:val="28"/>
                <w:lang w:val="sv-SE"/>
              </w:rPr>
              <w:t xml:space="preserve">- Hoocmon A : Ecđixơn  ; Hoocmon B: Juvenin </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rPr>
                <w:rFonts w:ascii="Times New Roman" w:hAnsi="Times New Roman"/>
                <w:sz w:val="28"/>
                <w:szCs w:val="28"/>
                <w:lang w:val="sv-SE"/>
              </w:rPr>
            </w:pPr>
            <w:r w:rsidRPr="005652BB">
              <w:rPr>
                <w:rFonts w:ascii="Times New Roman" w:hAnsi="Times New Roman"/>
                <w:sz w:val="28"/>
                <w:szCs w:val="28"/>
                <w:lang w:val="sv-SE"/>
              </w:rPr>
              <w:t>- Chức năng của các loại hoocmon trên:</w:t>
            </w:r>
          </w:p>
          <w:p w:rsidR="00902BAA" w:rsidRPr="005652BB" w:rsidRDefault="00902BAA" w:rsidP="00E87D41">
            <w:pPr>
              <w:spacing w:after="0" w:line="240" w:lineRule="auto"/>
              <w:rPr>
                <w:rFonts w:ascii="Times New Roman" w:hAnsi="Times New Roman"/>
                <w:sz w:val="28"/>
                <w:szCs w:val="28"/>
                <w:lang w:val="sv-SE"/>
              </w:rPr>
            </w:pPr>
            <w:r w:rsidRPr="005652BB">
              <w:rPr>
                <w:rFonts w:ascii="Times New Roman" w:hAnsi="Times New Roman"/>
                <w:sz w:val="28"/>
                <w:szCs w:val="28"/>
                <w:lang w:val="sv-SE"/>
              </w:rPr>
              <w:t xml:space="preserve">+ Ecđixơn có chức năng kích thích lột xác ở sâu và biến sâu thành nhộng và bướm. </w:t>
            </w:r>
          </w:p>
          <w:p w:rsidR="00902BAA" w:rsidRPr="005652BB" w:rsidRDefault="00902BAA" w:rsidP="00E87D41">
            <w:pPr>
              <w:spacing w:after="0" w:line="240" w:lineRule="auto"/>
              <w:jc w:val="both"/>
              <w:rPr>
                <w:rFonts w:ascii="Times New Roman" w:hAnsi="Times New Roman"/>
                <w:sz w:val="28"/>
                <w:szCs w:val="28"/>
                <w:lang w:val="sv-SE"/>
              </w:rPr>
            </w:pPr>
            <w:r w:rsidRPr="005652BB">
              <w:rPr>
                <w:rFonts w:ascii="Times New Roman" w:hAnsi="Times New Roman"/>
                <w:sz w:val="28"/>
                <w:szCs w:val="28"/>
                <w:lang w:val="sv-SE"/>
              </w:rPr>
              <w:t>+ Juvenin có chức năng kích thích lột xác ở sâu và ức chế sự biến đổi sâu thành nhộng và bướm.</w:t>
            </w:r>
          </w:p>
        </w:tc>
        <w:tc>
          <w:tcPr>
            <w:tcW w:w="858" w:type="dxa"/>
          </w:tcPr>
          <w:p w:rsidR="00902BAA" w:rsidRPr="00A85B51" w:rsidRDefault="00902BAA" w:rsidP="00E87D41">
            <w:pPr>
              <w:spacing w:after="0" w:line="240" w:lineRule="auto"/>
              <w:jc w:val="both"/>
              <w:rPr>
                <w:rFonts w:ascii="Times New Roman" w:hAnsi="Times New Roman"/>
                <w:color w:val="000000"/>
                <w:sz w:val="28"/>
                <w:szCs w:val="28"/>
                <w:lang w:val="sv-SE"/>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jc w:val="both"/>
        <w:rPr>
          <w:rFonts w:ascii="Times New Roman" w:hAnsi="Times New Roman"/>
          <w:b/>
          <w:sz w:val="28"/>
          <w:szCs w:val="28"/>
        </w:rPr>
      </w:pPr>
      <w:r w:rsidRPr="00663F56">
        <w:rPr>
          <w:rFonts w:ascii="Times New Roman" w:hAnsi="Times New Roman"/>
          <w:b/>
          <w:sz w:val="28"/>
          <w:szCs w:val="28"/>
        </w:rPr>
        <w:t xml:space="preserve">Câu 11 </w:t>
      </w:r>
      <w:r w:rsidRPr="009749DD">
        <w:rPr>
          <w:rFonts w:ascii="Times New Roman" w:hAnsi="Times New Roman"/>
          <w:b/>
          <w:sz w:val="28"/>
          <w:szCs w:val="28"/>
        </w:rPr>
        <w:t>(2,0 điểm)</w:t>
      </w:r>
    </w:p>
    <w:p w:rsidR="00902BAA" w:rsidRPr="00663F56" w:rsidRDefault="00902BAA" w:rsidP="00902BAA">
      <w:pPr>
        <w:spacing w:after="0" w:line="240" w:lineRule="auto"/>
        <w:jc w:val="both"/>
        <w:rPr>
          <w:rFonts w:ascii="Times New Roman" w:hAnsi="Times New Roman"/>
          <w:sz w:val="28"/>
          <w:szCs w:val="28"/>
        </w:rPr>
      </w:pPr>
      <w:r w:rsidRPr="00663F56">
        <w:rPr>
          <w:rFonts w:ascii="Times New Roman" w:hAnsi="Times New Roman"/>
          <w:sz w:val="28"/>
          <w:szCs w:val="28"/>
        </w:rPr>
        <w:t>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w:t>
      </w:r>
    </w:p>
    <w:p w:rsidR="00902BAA" w:rsidRPr="00663F56" w:rsidRDefault="00902BAA" w:rsidP="00902BAA">
      <w:pPr>
        <w:spacing w:after="0" w:line="240" w:lineRule="auto"/>
        <w:jc w:val="both"/>
        <w:rPr>
          <w:rFonts w:ascii="Times New Roman" w:hAnsi="Times New Roman"/>
          <w:sz w:val="28"/>
          <w:szCs w:val="28"/>
        </w:rPr>
      </w:pPr>
      <w:r w:rsidRPr="00663F56">
        <w:rPr>
          <w:rFonts w:ascii="Times New Roman" w:hAnsi="Times New Roman"/>
          <w:sz w:val="28"/>
          <w:szCs w:val="28"/>
        </w:rPr>
        <w:t>Nêu hai phương pháp để xác định được chính xác nguyên nhân gây ra sự giảm hàm lượng hoocmon sinh dục ở người phụ nữ này là do rối loạn hoạt động tuyến yên hay rối loạn hoạt động buồng trứng. Giải thích.</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Phương pháp 1: Tiêm FSH và LH vào người bệnh và sau đó theo dõi sự thay đổi nồng độ estradiol và progesterone máu.</w:t>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Nếu nồng độ estradiol và progesterone máu tăng lên thì chứng tỏ người này bị rối loạn hoạt động tuyến yên.</w:t>
            </w:r>
          </w:p>
          <w:p w:rsidR="00902BAA" w:rsidRPr="005652BB" w:rsidRDefault="00902BAA" w:rsidP="00E87D41">
            <w:pPr>
              <w:spacing w:after="0" w:line="240" w:lineRule="auto"/>
              <w:jc w:val="both"/>
              <w:rPr>
                <w:rFonts w:ascii="Times New Roman" w:hAnsi="Times New Roman"/>
                <w:color w:val="000000"/>
                <w:sz w:val="28"/>
                <w:szCs w:val="28"/>
              </w:rPr>
            </w:pPr>
            <w:r w:rsidRPr="005652BB">
              <w:rPr>
                <w:rFonts w:ascii="Times New Roman" w:hAnsi="Times New Roman"/>
                <w:sz w:val="28"/>
                <w:szCs w:val="28"/>
              </w:rPr>
              <w:t>+ Nếu nồng độ estradiol và progesterone máu không đổi thì chứng tỏ người này bị rối loạn hoạt động buồng trứng.</w:t>
            </w:r>
            <w:r w:rsidRPr="005652BB">
              <w:rPr>
                <w:rFonts w:ascii="Times New Roman" w:hAnsi="Times New Roman"/>
                <w:sz w:val="28"/>
                <w:szCs w:val="28"/>
              </w:rPr>
              <w:tab/>
            </w:r>
            <w:r w:rsidRPr="005652BB">
              <w:rPr>
                <w:rFonts w:ascii="Times New Roman" w:hAnsi="Times New Roman"/>
                <w:sz w:val="28"/>
                <w:szCs w:val="28"/>
              </w:rPr>
              <w:tab/>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xml:space="preserve">- Phương pháp 2: Đo hàm lượng FSH và LH trong máu của người bệnh    </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Nếu nồng độ FSH và LH thấp hơn bình thường thì chứng tỏ người này bị rối loạn hoạt động tuyến yên.</w:t>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 Nếu nồng độ FSH và LH cao hơn bình thường thì chứng tỏ người này bị rối loạn hoạt động buồng trứng.</w:t>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r w:rsidRPr="005652BB">
              <w:rPr>
                <w:rFonts w:ascii="Times New Roman" w:hAnsi="Times New Roman"/>
                <w:sz w:val="28"/>
                <w:szCs w:val="28"/>
              </w:rPr>
              <w:tab/>
            </w:r>
          </w:p>
          <w:p w:rsidR="00902BAA" w:rsidRPr="005652BB" w:rsidRDefault="00902BAA" w:rsidP="00E87D41">
            <w:pPr>
              <w:spacing w:after="0" w:line="240" w:lineRule="auto"/>
              <w:jc w:val="both"/>
              <w:rPr>
                <w:rFonts w:ascii="Times New Roman" w:hAnsi="Times New Roman"/>
                <w:sz w:val="28"/>
                <w:szCs w:val="28"/>
              </w:rPr>
            </w:pPr>
            <w:r w:rsidRPr="005652BB">
              <w:rPr>
                <w:rFonts w:ascii="Times New Roman" w:hAnsi="Times New Roman"/>
                <w:sz w:val="28"/>
                <w:szCs w:val="28"/>
              </w:rPr>
              <w:t>(</w:t>
            </w:r>
            <w:r w:rsidRPr="005652BB">
              <w:rPr>
                <w:rFonts w:ascii="Times New Roman" w:hAnsi="Times New Roman"/>
                <w:i/>
                <w:sz w:val="28"/>
                <w:szCs w:val="28"/>
              </w:rPr>
              <w:t>Nếu học sinh trình bày phương pháp khác và giải thích đúng vẫn cho điểm tối đa 0,5 điểm/phương pháp</w:t>
            </w:r>
            <w:r w:rsidRPr="005652BB">
              <w:rPr>
                <w:rFonts w:ascii="Times New Roman" w:hAnsi="Times New Roman"/>
                <w:sz w:val="28"/>
                <w:szCs w:val="28"/>
              </w:rPr>
              <w:t>).</w:t>
            </w:r>
          </w:p>
        </w:tc>
        <w:tc>
          <w:tcPr>
            <w:tcW w:w="858" w:type="dxa"/>
          </w:tcPr>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p w:rsidR="00902BAA"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p w:rsidR="00902BAA" w:rsidRDefault="00902BAA" w:rsidP="00E87D41">
            <w:pPr>
              <w:spacing w:after="0" w:line="240" w:lineRule="auto"/>
              <w:jc w:val="both"/>
              <w:rPr>
                <w:rFonts w:ascii="Times New Roman" w:hAnsi="Times New Roman"/>
                <w:color w:val="000000"/>
                <w:sz w:val="28"/>
                <w:szCs w:val="28"/>
              </w:rPr>
            </w:pPr>
          </w:p>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0.25</w:t>
            </w:r>
          </w:p>
        </w:tc>
      </w:tr>
    </w:tbl>
    <w:p w:rsidR="00902BAA" w:rsidRPr="00663F56" w:rsidRDefault="00902BAA" w:rsidP="00902BAA">
      <w:pPr>
        <w:spacing w:after="0" w:line="240" w:lineRule="auto"/>
        <w:jc w:val="both"/>
        <w:rPr>
          <w:rFonts w:ascii="Times New Roman" w:hAnsi="Times New Roman"/>
          <w:b/>
          <w:sz w:val="28"/>
          <w:szCs w:val="28"/>
        </w:rPr>
      </w:pPr>
      <w:r w:rsidRPr="00663F56">
        <w:rPr>
          <w:rFonts w:ascii="Times New Roman" w:hAnsi="Times New Roman"/>
          <w:b/>
          <w:sz w:val="28"/>
          <w:szCs w:val="28"/>
        </w:rPr>
        <w:lastRenderedPageBreak/>
        <w:t>Câu 12. (1 điểm)</w:t>
      </w:r>
    </w:p>
    <w:p w:rsidR="00902BAA" w:rsidRPr="00D60364" w:rsidRDefault="00902BAA" w:rsidP="00902BAA">
      <w:pPr>
        <w:spacing w:after="0" w:line="240" w:lineRule="auto"/>
        <w:jc w:val="both"/>
        <w:rPr>
          <w:rFonts w:ascii="Times New Roman" w:hAnsi="Times New Roman"/>
          <w:sz w:val="28"/>
          <w:szCs w:val="28"/>
        </w:rPr>
      </w:pPr>
      <w:r w:rsidRPr="00D60364">
        <w:rPr>
          <w:rFonts w:ascii="Times New Roman" w:hAnsi="Times New Roman"/>
          <w:sz w:val="28"/>
          <w:szCs w:val="28"/>
        </w:rPr>
        <w:t>Khi tiến hành giải phẫu lá của hai loài thực vật, người ta thu được hình ảnh dưới đây.</w:t>
      </w:r>
    </w:p>
    <w:p w:rsidR="00902BAA" w:rsidRPr="00D60364" w:rsidRDefault="00902BAA" w:rsidP="00902BAA">
      <w:pPr>
        <w:tabs>
          <w:tab w:val="left" w:pos="4920"/>
        </w:tabs>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933700" cy="2200275"/>
            <wp:effectExtent l="19050" t="0" r="0" b="0"/>
            <wp:docPr id="243" name="Picture 1" descr="1939-8433-6-28-1-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9-8433-6-28-1-l2"/>
                    <pic:cNvPicPr>
                      <a:picLocks noChangeAspect="1" noChangeArrowheads="1"/>
                    </pic:cNvPicPr>
                  </pic:nvPicPr>
                  <pic:blipFill>
                    <a:blip r:embed="rId37"/>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902BAA" w:rsidRPr="00D60364" w:rsidRDefault="00902BAA" w:rsidP="00902BAA">
      <w:pPr>
        <w:tabs>
          <w:tab w:val="left" w:pos="4920"/>
        </w:tabs>
        <w:spacing w:after="0" w:line="240" w:lineRule="auto"/>
        <w:jc w:val="both"/>
        <w:rPr>
          <w:rFonts w:ascii="Times New Roman" w:hAnsi="Times New Roman"/>
          <w:sz w:val="28"/>
          <w:szCs w:val="28"/>
        </w:rPr>
      </w:pPr>
      <w:r w:rsidRPr="00D60364">
        <w:rPr>
          <w:rFonts w:ascii="Times New Roman" w:hAnsi="Times New Roman"/>
          <w:sz w:val="28"/>
          <w:szCs w:val="28"/>
        </w:rPr>
        <w:t>- Cho biết cấu trúc được đánh dấu bằng số 1 có tên là gì?</w:t>
      </w:r>
    </w:p>
    <w:p w:rsidR="00902BAA" w:rsidRPr="00D60364" w:rsidRDefault="00902BAA" w:rsidP="00902BAA">
      <w:pPr>
        <w:spacing w:after="0" w:line="240" w:lineRule="auto"/>
        <w:rPr>
          <w:rFonts w:ascii="Times New Roman" w:hAnsi="Times New Roman"/>
          <w:sz w:val="28"/>
          <w:szCs w:val="28"/>
        </w:rPr>
      </w:pPr>
      <w:r w:rsidRPr="00D60364">
        <w:rPr>
          <w:rFonts w:ascii="Times New Roman" w:hAnsi="Times New Roman"/>
          <w:sz w:val="28"/>
          <w:szCs w:val="28"/>
        </w:rPr>
        <w:t xml:space="preserve">- Trong hai hình: A (phía trên) và B (phía dưới), hình nào thể hiện cấu trúc lá cây C3, hình nào thể hiện cấu trúc lá cây C4, giải thích? </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640"/>
        <w:gridCol w:w="858"/>
      </w:tblGrid>
      <w:tr w:rsidR="00902BAA" w:rsidRPr="005652BB" w:rsidTr="00E87D41">
        <w:tc>
          <w:tcPr>
            <w:tcW w:w="73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Ý</w:t>
            </w:r>
          </w:p>
        </w:tc>
        <w:tc>
          <w:tcPr>
            <w:tcW w:w="8640"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Đáp án</w:t>
            </w:r>
          </w:p>
        </w:tc>
        <w:tc>
          <w:tcPr>
            <w:tcW w:w="858" w:type="dxa"/>
          </w:tcPr>
          <w:p w:rsidR="00902BAA" w:rsidRPr="005652BB" w:rsidRDefault="00902BAA" w:rsidP="00E87D41">
            <w:pPr>
              <w:spacing w:after="0" w:line="240" w:lineRule="auto"/>
              <w:jc w:val="center"/>
              <w:rPr>
                <w:rFonts w:ascii="Times New Roman" w:hAnsi="Times New Roman"/>
                <w:b/>
                <w:color w:val="000000"/>
                <w:sz w:val="28"/>
                <w:szCs w:val="28"/>
              </w:rPr>
            </w:pPr>
            <w:r w:rsidRPr="005652BB">
              <w:rPr>
                <w:rFonts w:ascii="Times New Roman" w:hAnsi="Times New Roman"/>
                <w:b/>
                <w:color w:val="000000"/>
                <w:sz w:val="28"/>
                <w:szCs w:val="28"/>
              </w:rPr>
              <w:t>Điểm</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tabs>
                <w:tab w:val="left" w:pos="4920"/>
              </w:tabs>
              <w:spacing w:after="0" w:line="240" w:lineRule="auto"/>
              <w:jc w:val="both"/>
              <w:rPr>
                <w:rFonts w:ascii="Times New Roman" w:hAnsi="Times New Roman"/>
                <w:sz w:val="28"/>
                <w:szCs w:val="28"/>
              </w:rPr>
            </w:pPr>
            <w:r w:rsidRPr="005652BB">
              <w:rPr>
                <w:rFonts w:ascii="Times New Roman" w:hAnsi="Times New Roman"/>
                <w:sz w:val="28"/>
                <w:szCs w:val="28"/>
              </w:rPr>
              <w:t>- Cấu trúc 1 là tế bào bao bó mạch</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r w:rsidR="00902BAA" w:rsidRPr="005652BB" w:rsidTr="00E87D41">
        <w:tc>
          <w:tcPr>
            <w:tcW w:w="738" w:type="dxa"/>
          </w:tcPr>
          <w:p w:rsidR="00902BAA" w:rsidRPr="005652BB" w:rsidRDefault="00902BAA" w:rsidP="00E87D41">
            <w:pPr>
              <w:spacing w:after="0" w:line="240" w:lineRule="auto"/>
              <w:jc w:val="both"/>
              <w:rPr>
                <w:rFonts w:ascii="Times New Roman" w:hAnsi="Times New Roman"/>
                <w:color w:val="000000"/>
                <w:sz w:val="28"/>
                <w:szCs w:val="28"/>
              </w:rPr>
            </w:pPr>
          </w:p>
        </w:tc>
        <w:tc>
          <w:tcPr>
            <w:tcW w:w="8640" w:type="dxa"/>
          </w:tcPr>
          <w:p w:rsidR="00902BAA" w:rsidRPr="005652BB" w:rsidRDefault="00902BAA" w:rsidP="00E87D41">
            <w:pPr>
              <w:tabs>
                <w:tab w:val="left" w:pos="4920"/>
              </w:tabs>
              <w:spacing w:after="0" w:line="240" w:lineRule="auto"/>
              <w:jc w:val="both"/>
              <w:rPr>
                <w:rFonts w:ascii="Times New Roman" w:hAnsi="Times New Roman"/>
                <w:sz w:val="28"/>
                <w:szCs w:val="28"/>
              </w:rPr>
            </w:pPr>
            <w:r w:rsidRPr="005652BB">
              <w:rPr>
                <w:rFonts w:ascii="Times New Roman" w:hAnsi="Times New Roman"/>
                <w:sz w:val="28"/>
                <w:szCs w:val="28"/>
              </w:rPr>
              <w:t xml:space="preserve">- Hình A thể hiện lá cây C3, hình B thể hiện lá cây C4. Do thực vật C4 có lục lạp ở tế bào bao bó mạch với số lượng lớn, thể hiện màu đậm trên hình, còn thực vật C3 không có đặc điểm này </w:t>
            </w:r>
          </w:p>
        </w:tc>
        <w:tc>
          <w:tcPr>
            <w:tcW w:w="858" w:type="dxa"/>
          </w:tcPr>
          <w:p w:rsidR="00902BAA" w:rsidRPr="005652BB" w:rsidRDefault="00902BAA" w:rsidP="00E87D41">
            <w:pPr>
              <w:spacing w:after="0" w:line="240" w:lineRule="auto"/>
              <w:jc w:val="both"/>
              <w:rPr>
                <w:rFonts w:ascii="Times New Roman" w:hAnsi="Times New Roman"/>
                <w:color w:val="000000"/>
                <w:sz w:val="28"/>
                <w:szCs w:val="28"/>
              </w:rPr>
            </w:pPr>
            <w:r>
              <w:rPr>
                <w:rFonts w:ascii="Times New Roman" w:hAnsi="Times New Roman"/>
                <w:color w:val="000000"/>
                <w:sz w:val="28"/>
                <w:szCs w:val="28"/>
              </w:rPr>
              <w:t>0.5</w:t>
            </w:r>
          </w:p>
        </w:tc>
      </w:tr>
    </w:tbl>
    <w:p w:rsidR="00902BAA" w:rsidRDefault="00902BAA" w:rsidP="00902BAA">
      <w:pPr>
        <w:jc w:val="both"/>
        <w:rPr>
          <w:rFonts w:ascii="Times New Roman" w:hAnsi="Times New Roman"/>
          <w:sz w:val="28"/>
          <w:szCs w:val="28"/>
        </w:rPr>
      </w:pPr>
    </w:p>
    <w:p w:rsidR="00902BAA" w:rsidRDefault="00902BAA" w:rsidP="00902BAA">
      <w:pPr>
        <w:jc w:val="center"/>
        <w:rPr>
          <w:rFonts w:ascii="Times New Roman" w:hAnsi="Times New Roman"/>
          <w:sz w:val="28"/>
          <w:szCs w:val="28"/>
        </w:rPr>
      </w:pPr>
      <w:r>
        <w:rPr>
          <w:rFonts w:ascii="Times New Roman" w:hAnsi="Times New Roman"/>
          <w:sz w:val="28"/>
          <w:szCs w:val="28"/>
        </w:rPr>
        <w:t xml:space="preserve">-Hết- </w:t>
      </w:r>
      <w:r>
        <w:rPr>
          <w:rFonts w:ascii="Times New Roman" w:hAnsi="Times New Roman"/>
          <w:sz w:val="28"/>
          <w:szCs w:val="28"/>
        </w:rPr>
        <w:tab/>
      </w:r>
    </w:p>
    <w:p w:rsidR="00902BAA" w:rsidRDefault="00902BAA" w:rsidP="00902BAA">
      <w:pPr>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Người ra đề: Ngô Phương Thanh</w:t>
      </w:r>
    </w:p>
    <w:p w:rsidR="00902BAA" w:rsidRPr="00D60364" w:rsidRDefault="00902BAA" w:rsidP="00902BAA">
      <w:pPr>
        <w:ind w:left="3600" w:firstLine="720"/>
        <w:jc w:val="center"/>
        <w:rPr>
          <w:rFonts w:ascii="Times New Roman" w:hAnsi="Times New Roman"/>
          <w:sz w:val="28"/>
          <w:szCs w:val="28"/>
        </w:rPr>
      </w:pPr>
      <w:r>
        <w:rPr>
          <w:rFonts w:ascii="Times New Roman" w:hAnsi="Times New Roman"/>
          <w:sz w:val="28"/>
          <w:szCs w:val="28"/>
        </w:rPr>
        <w:t>01243460678</w:t>
      </w:r>
    </w:p>
    <w:tbl>
      <w:tblPr>
        <w:tblW w:w="10780" w:type="dxa"/>
        <w:tblInd w:w="-459" w:type="dxa"/>
        <w:tblLook w:val="01E0" w:firstRow="1" w:lastRow="1" w:firstColumn="1" w:lastColumn="1" w:noHBand="0" w:noVBand="0"/>
      </w:tblPr>
      <w:tblGrid>
        <w:gridCol w:w="5880"/>
        <w:gridCol w:w="4900"/>
      </w:tblGrid>
      <w:tr w:rsidR="00902BAA" w:rsidRPr="009A56E2" w:rsidTr="00E87D41">
        <w:tc>
          <w:tcPr>
            <w:tcW w:w="5880" w:type="dxa"/>
            <w:shd w:val="clear" w:color="auto" w:fill="auto"/>
          </w:tcPr>
          <w:p w:rsidR="00902BAA" w:rsidRPr="009A56E2" w:rsidRDefault="00902BAA" w:rsidP="00E87D41">
            <w:pPr>
              <w:tabs>
                <w:tab w:val="left" w:pos="1635"/>
              </w:tabs>
              <w:spacing w:line="300" w:lineRule="auto"/>
              <w:contextualSpacing/>
              <w:jc w:val="center"/>
              <w:rPr>
                <w:rFonts w:ascii="Calibri" w:eastAsia="Times New Roman" w:hAnsi="Calibri" w:cs="Times New Roman"/>
                <w:sz w:val="26"/>
                <w:szCs w:val="26"/>
              </w:rPr>
            </w:pPr>
            <w:r w:rsidRPr="009A56E2">
              <w:rPr>
                <w:rFonts w:ascii="Calibri" w:eastAsia="Times New Roman" w:hAnsi="Calibri" w:cs="Times New Roman"/>
                <w:sz w:val="26"/>
                <w:szCs w:val="26"/>
              </w:rPr>
              <w:t xml:space="preserve">    HỘI CÁC TRƯỜNG CHUYÊN VÙNG DUYÊN HẢI VÀ ĐỒNG BẰNG BẮC BỘ</w:t>
            </w:r>
          </w:p>
          <w:p w:rsidR="00902BAA" w:rsidRPr="009A56E2" w:rsidRDefault="00902BAA" w:rsidP="00E87D41">
            <w:pPr>
              <w:spacing w:line="300" w:lineRule="auto"/>
              <w:contextualSpacing/>
              <w:jc w:val="center"/>
              <w:rPr>
                <w:rFonts w:ascii="Calibri" w:eastAsia="Times New Roman" w:hAnsi="Calibri" w:cs="Times New Roman"/>
                <w:b/>
                <w:sz w:val="26"/>
                <w:szCs w:val="26"/>
              </w:rPr>
            </w:pPr>
            <w:r w:rsidRPr="009A56E2">
              <w:rPr>
                <w:rFonts w:ascii="Calibri" w:eastAsia="Times New Roman" w:hAnsi="Calibri" w:cs="Times New Roman"/>
                <w:b/>
                <w:sz w:val="26"/>
                <w:szCs w:val="26"/>
              </w:rPr>
              <w:t>TRƯỜNG THPT CHUYÊN NGUYỄN TRÃI</w:t>
            </w:r>
          </w:p>
          <w:p w:rsidR="00902BAA" w:rsidRPr="009A56E2" w:rsidRDefault="00902BAA" w:rsidP="00E87D41">
            <w:pPr>
              <w:spacing w:line="300" w:lineRule="auto"/>
              <w:jc w:val="center"/>
              <w:rPr>
                <w:rFonts w:ascii="Calibri" w:eastAsia="Times New Roman" w:hAnsi="Calibri" w:cs="Times New Roman"/>
                <w:b/>
                <w:sz w:val="26"/>
                <w:szCs w:val="26"/>
              </w:rPr>
            </w:pPr>
            <w:r w:rsidRPr="009A56E2">
              <w:rPr>
                <w:rFonts w:ascii="Calibri" w:eastAsia="Times New Roman" w:hAnsi="Calibri" w:cs="Times New Roman"/>
                <w:b/>
                <w:sz w:val="26"/>
                <w:szCs w:val="26"/>
              </w:rPr>
              <w:t>TỈNH HẢI DƯƠNG</w:t>
            </w:r>
          </w:p>
          <w:p w:rsidR="00902BAA" w:rsidRPr="009A56E2" w:rsidRDefault="00902BAA" w:rsidP="00E87D41">
            <w:pPr>
              <w:spacing w:line="300" w:lineRule="auto"/>
              <w:contextualSpacing/>
              <w:jc w:val="center"/>
              <w:rPr>
                <w:rFonts w:ascii="Calibri" w:eastAsia="Times New Roman" w:hAnsi="Calibri" w:cs="Times New Roman"/>
                <w:b/>
                <w:sz w:val="26"/>
                <w:szCs w:val="26"/>
                <w:u w:val="single"/>
              </w:rPr>
            </w:pPr>
          </w:p>
          <w:p w:rsidR="00902BAA" w:rsidRPr="009A56E2" w:rsidRDefault="00902BAA" w:rsidP="00E87D41">
            <w:pPr>
              <w:spacing w:line="300" w:lineRule="auto"/>
              <w:contextualSpacing/>
              <w:jc w:val="center"/>
              <w:rPr>
                <w:rFonts w:ascii="Calibri" w:eastAsia="Times New Roman" w:hAnsi="Calibri" w:cs="Times New Roman"/>
                <w:sz w:val="26"/>
                <w:szCs w:val="26"/>
                <w:u w:val="single"/>
              </w:rPr>
            </w:pPr>
            <w:r w:rsidRPr="009A56E2">
              <w:rPr>
                <w:rFonts w:ascii="Calibri" w:eastAsia="Times New Roman" w:hAnsi="Calibri" w:cs="Times New Roman"/>
                <w:b/>
                <w:sz w:val="26"/>
                <w:szCs w:val="26"/>
                <w:u w:val="single"/>
              </w:rPr>
              <w:t xml:space="preserve">ĐỀ THI ĐỀ XUẤT                                            </w:t>
            </w:r>
          </w:p>
        </w:tc>
        <w:tc>
          <w:tcPr>
            <w:tcW w:w="4900" w:type="dxa"/>
            <w:shd w:val="clear" w:color="auto" w:fill="auto"/>
          </w:tcPr>
          <w:p w:rsidR="00902BAA" w:rsidRPr="009A56E2" w:rsidRDefault="00902BAA" w:rsidP="00E87D41">
            <w:pPr>
              <w:spacing w:line="300" w:lineRule="auto"/>
              <w:contextualSpacing/>
              <w:jc w:val="center"/>
              <w:rPr>
                <w:rFonts w:ascii="Calibri" w:eastAsia="Times New Roman" w:hAnsi="Calibri" w:cs="Times New Roman"/>
                <w:b/>
                <w:sz w:val="26"/>
                <w:szCs w:val="26"/>
              </w:rPr>
            </w:pPr>
            <w:r w:rsidRPr="009A56E2">
              <w:rPr>
                <w:rFonts w:ascii="Calibri" w:eastAsia="Times New Roman" w:hAnsi="Calibri" w:cs="Times New Roman"/>
                <w:b/>
                <w:sz w:val="26"/>
                <w:szCs w:val="26"/>
              </w:rPr>
              <w:t xml:space="preserve">HDC ĐỀ THI ĐỀ XUẤT </w:t>
            </w:r>
          </w:p>
          <w:p w:rsidR="00902BAA" w:rsidRPr="009A56E2" w:rsidRDefault="00902BAA" w:rsidP="00E87D41">
            <w:pPr>
              <w:spacing w:line="300" w:lineRule="auto"/>
              <w:contextualSpacing/>
              <w:jc w:val="center"/>
              <w:rPr>
                <w:rFonts w:ascii="Calibri" w:eastAsia="Times New Roman" w:hAnsi="Calibri" w:cs="Times New Roman"/>
                <w:b/>
                <w:sz w:val="26"/>
                <w:szCs w:val="26"/>
              </w:rPr>
            </w:pPr>
            <w:r w:rsidRPr="009A56E2">
              <w:rPr>
                <w:rFonts w:ascii="Calibri" w:eastAsia="Times New Roman" w:hAnsi="Calibri" w:cs="Times New Roman"/>
                <w:b/>
                <w:sz w:val="26"/>
                <w:szCs w:val="26"/>
              </w:rPr>
              <w:t>MÔN SINH HỌC KHỐI 11</w:t>
            </w:r>
          </w:p>
          <w:p w:rsidR="00902BAA" w:rsidRPr="009A56E2" w:rsidRDefault="00902BAA" w:rsidP="00E87D41">
            <w:pPr>
              <w:spacing w:line="300" w:lineRule="auto"/>
              <w:contextualSpacing/>
              <w:jc w:val="center"/>
              <w:rPr>
                <w:rFonts w:ascii="Calibri" w:eastAsia="Times New Roman" w:hAnsi="Calibri" w:cs="Times New Roman"/>
                <w:b/>
                <w:sz w:val="26"/>
                <w:szCs w:val="26"/>
              </w:rPr>
            </w:pPr>
            <w:r w:rsidRPr="009A56E2">
              <w:rPr>
                <w:rFonts w:ascii="Calibri" w:eastAsia="Times New Roman" w:hAnsi="Calibri" w:cs="Times New Roman"/>
                <w:b/>
                <w:sz w:val="26"/>
                <w:szCs w:val="26"/>
              </w:rPr>
              <w:t>NĂM 2018</w:t>
            </w:r>
          </w:p>
          <w:p w:rsidR="00902BAA" w:rsidRPr="00990DB0" w:rsidRDefault="00902BAA" w:rsidP="00E87D41">
            <w:pPr>
              <w:spacing w:line="300" w:lineRule="auto"/>
              <w:contextualSpacing/>
              <w:jc w:val="center"/>
              <w:rPr>
                <w:rFonts w:ascii="Calibri" w:eastAsia="Times New Roman" w:hAnsi="Calibri" w:cs="Times New Roman"/>
                <w:i/>
                <w:sz w:val="26"/>
                <w:szCs w:val="26"/>
              </w:rPr>
            </w:pPr>
            <w:r w:rsidRPr="009A56E2">
              <w:rPr>
                <w:rFonts w:ascii="Calibri" w:eastAsia="Times New Roman" w:hAnsi="Calibri" w:cs="Times New Roman"/>
                <w:b/>
                <w:sz w:val="26"/>
                <w:szCs w:val="26"/>
              </w:rPr>
              <w:t>Thời gian làm bài 180 phút</w:t>
            </w:r>
            <w:r w:rsidRPr="009A56E2">
              <w:rPr>
                <w:rFonts w:ascii="Calibri" w:eastAsia="Times New Roman" w:hAnsi="Calibri" w:cs="Times New Roman"/>
                <w:i/>
                <w:sz w:val="26"/>
                <w:szCs w:val="26"/>
              </w:rPr>
              <w:t xml:space="preserve">                                                                         (</w:t>
            </w:r>
            <w:r>
              <w:rPr>
                <w:rFonts w:ascii="Calibri" w:eastAsia="Times New Roman" w:hAnsi="Calibri" w:cs="Times New Roman"/>
                <w:i/>
                <w:sz w:val="26"/>
                <w:szCs w:val="26"/>
              </w:rPr>
              <w:t xml:space="preserve">Đề </w:t>
            </w:r>
            <w:r w:rsidRPr="009A56E2">
              <w:rPr>
                <w:rFonts w:ascii="Calibri" w:eastAsia="Times New Roman" w:hAnsi="Calibri" w:cs="Times New Roman"/>
                <w:i/>
                <w:sz w:val="26"/>
                <w:szCs w:val="26"/>
              </w:rPr>
              <w:t xml:space="preserve">này có </w:t>
            </w:r>
            <w:r>
              <w:rPr>
                <w:rFonts w:ascii="Calibri" w:eastAsia="Times New Roman" w:hAnsi="Calibri" w:cs="Times New Roman"/>
                <w:i/>
                <w:sz w:val="26"/>
                <w:szCs w:val="26"/>
              </w:rPr>
              <w:t>4</w:t>
            </w:r>
            <w:r w:rsidRPr="009A56E2">
              <w:rPr>
                <w:rFonts w:ascii="Calibri" w:eastAsia="Times New Roman" w:hAnsi="Calibri" w:cs="Times New Roman"/>
                <w:i/>
                <w:sz w:val="26"/>
                <w:szCs w:val="26"/>
              </w:rPr>
              <w:t xml:space="preserve"> trang, gồm 12 câu)</w:t>
            </w:r>
          </w:p>
        </w:tc>
      </w:tr>
    </w:tbl>
    <w:p w:rsidR="00902BAA" w:rsidRPr="009A56E2" w:rsidRDefault="00902BAA" w:rsidP="00902BAA">
      <w:pPr>
        <w:spacing w:line="300" w:lineRule="auto"/>
        <w:contextualSpacing/>
        <w:jc w:val="both"/>
        <w:rPr>
          <w:rFonts w:ascii="Calibri" w:eastAsia="Times New Roman" w:hAnsi="Calibri" w:cs="Times New Roman"/>
          <w:b/>
          <w:sz w:val="26"/>
          <w:szCs w:val="26"/>
          <w:u w:val="single"/>
        </w:rPr>
      </w:pPr>
    </w:p>
    <w:p w:rsidR="00902BAA" w:rsidRPr="009A56E2" w:rsidRDefault="00902BAA" w:rsidP="00902BAA">
      <w:pPr>
        <w:spacing w:line="300" w:lineRule="auto"/>
        <w:contextualSpacing/>
        <w:jc w:val="both"/>
        <w:outlineLvl w:val="0"/>
        <w:rPr>
          <w:rFonts w:ascii="Calibri" w:eastAsia="Times New Roman" w:hAnsi="Calibri" w:cs="Times New Roman"/>
          <w:b/>
          <w:sz w:val="26"/>
          <w:szCs w:val="26"/>
          <w:u w:val="single"/>
        </w:rPr>
      </w:pPr>
      <w:r w:rsidRPr="009A56E2">
        <w:rPr>
          <w:rFonts w:ascii="Calibri" w:eastAsia="Times New Roman" w:hAnsi="Calibri" w:cs="Times New Roman"/>
          <w:b/>
          <w:bCs/>
          <w:sz w:val="26"/>
          <w:szCs w:val="26"/>
          <w:u w:val="single"/>
          <w:lang w:val="nl-NL"/>
        </w:rPr>
        <w:t xml:space="preserve">Câu 1 (2,0 điểm) </w:t>
      </w:r>
      <w:r w:rsidRPr="009A56E2">
        <w:rPr>
          <w:rFonts w:ascii="Calibri" w:eastAsia="Times New Roman" w:hAnsi="Calibri" w:cs="Times New Roman"/>
          <w:b/>
          <w:sz w:val="26"/>
          <w:szCs w:val="26"/>
          <w:u w:val="single"/>
        </w:rPr>
        <w:t>Trao đổi nước và dinh dưỡng khoáng</w:t>
      </w:r>
    </w:p>
    <w:p w:rsidR="00902BAA" w:rsidRPr="009A56E2" w:rsidRDefault="00902BAA" w:rsidP="00902BAA">
      <w:pPr>
        <w:spacing w:line="300" w:lineRule="auto"/>
        <w:contextualSpacing/>
        <w:jc w:val="both"/>
        <w:outlineLvl w:val="0"/>
        <w:rPr>
          <w:rFonts w:ascii="Calibri" w:eastAsia="Times New Roman" w:hAnsi="Calibri" w:cs="Times New Roman"/>
          <w:bCs/>
          <w:sz w:val="26"/>
          <w:szCs w:val="26"/>
          <w:lang w:val="nl-NL"/>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 a) Giải thích tại sao nếu đất trồng cây có độ pH &lt; 5 thì thường nghèo hay giàu các nguyên tố khoáng cung cấp cho cây? Nêu các biện pháp làm giàu lại khoáng chất cho đất.</w:t>
      </w:r>
    </w:p>
    <w:p w:rsidR="00902BAA" w:rsidRPr="009A56E2" w:rsidRDefault="00902BAA" w:rsidP="00902BAA">
      <w:pPr>
        <w:tabs>
          <w:tab w:val="left" w:pos="567"/>
        </w:tabs>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lastRenderedPageBreak/>
        <w:t xml:space="preserve">    </w:t>
      </w:r>
      <w:r>
        <w:rPr>
          <w:rFonts w:ascii="Calibri" w:eastAsia="Times New Roman" w:hAnsi="Calibri" w:cs="Times New Roman"/>
          <w:sz w:val="26"/>
          <w:szCs w:val="26"/>
          <w:lang w:val="pt-BR"/>
        </w:rPr>
        <w:t xml:space="preserve">  </w:t>
      </w:r>
      <w:r w:rsidRPr="009A56E2">
        <w:rPr>
          <w:rFonts w:ascii="Calibri" w:eastAsia="Times New Roman" w:hAnsi="Calibri" w:cs="Times New Roman"/>
          <w:sz w:val="26"/>
          <w:szCs w:val="26"/>
          <w:lang w:val="pt-BR"/>
        </w:rPr>
        <w:t xml:space="preserve">  b) Một nhà khoa học đã tiến hành nghiên cứu tác động của dịch chiết tảo </w:t>
      </w:r>
      <w:r w:rsidRPr="009A56E2">
        <w:rPr>
          <w:rStyle w:val="Emphasis"/>
          <w:rFonts w:ascii="Calibri" w:eastAsia="Times New Roman" w:hAnsi="Calibri" w:cs="Times New Roman"/>
          <w:color w:val="212529"/>
          <w:sz w:val="26"/>
          <w:szCs w:val="26"/>
          <w:shd w:val="clear" w:color="auto" w:fill="FFFFFF"/>
        </w:rPr>
        <w:t>Sargassum cinereum</w:t>
      </w:r>
      <w:r w:rsidRPr="009A56E2">
        <w:rPr>
          <w:rFonts w:ascii="Calibri" w:eastAsia="Times New Roman" w:hAnsi="Calibri" w:cs="Times New Roman"/>
          <w:sz w:val="26"/>
          <w:szCs w:val="26"/>
          <w:lang w:val="pt-BR"/>
        </w:rPr>
        <w:t xml:space="preserve"> lên sự sinh trưởng của cây cà chua mầm hai ngày tuổi trong ống nghiệm. Các môi trường nuôi cấy có thành phần khác nhau như sau:</w:t>
      </w:r>
    </w:p>
    <w:p w:rsidR="00902BAA" w:rsidRPr="009A56E2" w:rsidRDefault="00902BAA" w:rsidP="00902BAA">
      <w:pPr>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 Môi trường 1: Các chất khoáng.</w:t>
      </w:r>
    </w:p>
    <w:p w:rsidR="00902BAA" w:rsidRPr="009A56E2" w:rsidRDefault="00902BAA" w:rsidP="00902BAA">
      <w:pPr>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 Môi trường 2: Các chất khoáng + saccharose.</w:t>
      </w:r>
    </w:p>
    <w:p w:rsidR="00902BAA" w:rsidRPr="009A56E2" w:rsidRDefault="00902BAA" w:rsidP="00902BAA">
      <w:pPr>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 xml:space="preserve">- Môi trường 3: Các chất khoáng + dịch chiết từ </w:t>
      </w:r>
      <w:r w:rsidRPr="009A56E2">
        <w:rPr>
          <w:rStyle w:val="Emphasis"/>
          <w:rFonts w:ascii="Calibri" w:eastAsia="Times New Roman" w:hAnsi="Calibri" w:cs="Times New Roman"/>
          <w:color w:val="212529"/>
          <w:sz w:val="26"/>
          <w:szCs w:val="26"/>
          <w:shd w:val="clear" w:color="auto" w:fill="FFFFFF"/>
        </w:rPr>
        <w:t>Sargassum cinereum</w:t>
      </w:r>
      <w:r w:rsidRPr="009A56E2">
        <w:rPr>
          <w:rFonts w:ascii="Calibri" w:eastAsia="Times New Roman" w:hAnsi="Calibri" w:cs="Times New Roman"/>
          <w:sz w:val="26"/>
          <w:szCs w:val="26"/>
          <w:lang w:val="pt-BR"/>
        </w:rPr>
        <w:t xml:space="preserve"> (5 mg/L).</w:t>
      </w:r>
    </w:p>
    <w:p w:rsidR="00902BAA" w:rsidRPr="009A56E2" w:rsidRDefault="00902BAA" w:rsidP="00902BAA">
      <w:pPr>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 xml:space="preserve">- Môi trường 4: Các chất khoáng + saccharose + dịch chiết từ </w:t>
      </w:r>
      <w:r w:rsidRPr="009A56E2">
        <w:rPr>
          <w:rStyle w:val="Emphasis"/>
          <w:rFonts w:ascii="Calibri" w:eastAsia="Times New Roman" w:hAnsi="Calibri" w:cs="Times New Roman"/>
          <w:color w:val="212529"/>
          <w:sz w:val="26"/>
          <w:szCs w:val="26"/>
          <w:shd w:val="clear" w:color="auto" w:fill="FFFFFF"/>
        </w:rPr>
        <w:t>Sargassum cinereum</w:t>
      </w:r>
      <w:r w:rsidRPr="009A56E2">
        <w:rPr>
          <w:rFonts w:ascii="Calibri" w:eastAsia="Times New Roman" w:hAnsi="Calibri" w:cs="Times New Roman"/>
          <w:sz w:val="26"/>
          <w:szCs w:val="26"/>
          <w:lang w:val="pt-BR"/>
        </w:rPr>
        <w:t xml:space="preserve"> (5 mg/L).</w:t>
      </w:r>
    </w:p>
    <w:p w:rsidR="00902BAA" w:rsidRPr="009A56E2" w:rsidRDefault="00902BAA" w:rsidP="00902BAA">
      <w:pPr>
        <w:spacing w:after="120"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Các chỉ tiêu về sinh khối khô và số lượng rễ trung bình (bảng 1) của các cây cà chua mầm trong mỗi loại môi trường được đánh giá ở ngày thứ 15. Biết rằng trong giai đoạn phát triển sớm này, chức năng quang hợp của cây mầm gần như bằng 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984"/>
        <w:gridCol w:w="1985"/>
        <w:gridCol w:w="1842"/>
      </w:tblGrid>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 xml:space="preserve">       Môi trường</w:t>
            </w:r>
          </w:p>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Chỉ tiêu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lang w:val="pt-BR"/>
              </w:rPr>
              <w:t>Môi trường 1</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lang w:val="pt-BR"/>
              </w:rPr>
              <w:t>Môi trường 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lang w:val="pt-BR"/>
              </w:rPr>
              <w:t>Môi trường 3</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lang w:val="pt-BR"/>
              </w:rPr>
              <w:t>Môi trường 4</w:t>
            </w:r>
          </w:p>
        </w:tc>
      </w:tr>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rPr>
              <w:t>Khối lượng khô (g)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0,040</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0,090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0,070</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0,092</w:t>
            </w:r>
          </w:p>
        </w:tc>
      </w:tr>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b/>
                <w:i/>
                <w:sz w:val="26"/>
                <w:szCs w:val="26"/>
              </w:rPr>
            </w:pPr>
            <w:r w:rsidRPr="009A56E2">
              <w:rPr>
                <w:rFonts w:ascii="Calibri" w:eastAsia="Times New Roman" w:hAnsi="Calibri" w:cs="Times New Roman"/>
                <w:b/>
                <w:i/>
                <w:sz w:val="26"/>
                <w:szCs w:val="26"/>
              </w:rPr>
              <w:t>Số lượng rễ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5</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15</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0" w:lineRule="auto"/>
              <w:jc w:val="center"/>
              <w:rPr>
                <w:rFonts w:ascii="Calibri" w:eastAsia="Times New Roman" w:hAnsi="Calibri" w:cs="Times New Roman"/>
                <w:i/>
                <w:sz w:val="26"/>
                <w:szCs w:val="26"/>
              </w:rPr>
            </w:pPr>
            <w:r w:rsidRPr="009A56E2">
              <w:rPr>
                <w:rFonts w:ascii="Calibri" w:eastAsia="Times New Roman" w:hAnsi="Calibri" w:cs="Times New Roman"/>
                <w:i/>
                <w:sz w:val="26"/>
                <w:szCs w:val="26"/>
              </w:rPr>
              <w:t>12</w:t>
            </w:r>
          </w:p>
        </w:tc>
      </w:tr>
    </w:tbl>
    <w:p w:rsidR="00902BAA" w:rsidRPr="009A56E2" w:rsidRDefault="00902BAA" w:rsidP="00902BAA">
      <w:pPr>
        <w:spacing w:after="120" w:line="300" w:lineRule="auto"/>
        <w:jc w:val="both"/>
        <w:rPr>
          <w:rFonts w:ascii="Calibri" w:eastAsia="Times New Roman" w:hAnsi="Calibri" w:cs="Times New Roman"/>
          <w:b/>
          <w:sz w:val="26"/>
          <w:szCs w:val="26"/>
          <w:lang w:val="pt-BR"/>
        </w:rPr>
      </w:pPr>
      <w:r w:rsidRPr="009A56E2">
        <w:rPr>
          <w:rFonts w:ascii="Calibri" w:eastAsia="Times New Roman" w:hAnsi="Calibri" w:cs="Times New Roman"/>
          <w:i/>
          <w:sz w:val="26"/>
          <w:szCs w:val="26"/>
          <w:lang w:val="pt-BR"/>
        </w:rPr>
        <w:t xml:space="preserve">   </w:t>
      </w:r>
      <w:r>
        <w:rPr>
          <w:rFonts w:ascii="Calibri" w:eastAsia="Times New Roman" w:hAnsi="Calibri" w:cs="Times New Roman"/>
          <w:i/>
          <w:sz w:val="26"/>
          <w:szCs w:val="26"/>
          <w:lang w:val="pt-BR"/>
        </w:rPr>
        <w:t xml:space="preserve"> </w:t>
      </w:r>
      <w:r w:rsidRPr="009A56E2">
        <w:rPr>
          <w:rFonts w:ascii="Calibri" w:eastAsia="Times New Roman" w:hAnsi="Calibri" w:cs="Times New Roman"/>
          <w:b/>
          <w:sz w:val="26"/>
          <w:szCs w:val="26"/>
          <w:lang w:val="pt-BR"/>
        </w:rPr>
        <w:t xml:space="preserve">Bảng 1. Các chỉ tiêu về sinh khối khô và số lượng rễ trung bình của các cây cà chua mầm </w:t>
      </w:r>
    </w:p>
    <w:p w:rsidR="00902BAA" w:rsidRPr="009A56E2" w:rsidRDefault="00902BAA" w:rsidP="00902BAA">
      <w:pPr>
        <w:tabs>
          <w:tab w:val="left" w:pos="567"/>
        </w:tabs>
        <w:spacing w:line="300" w:lineRule="auto"/>
        <w:jc w:val="both"/>
        <w:rPr>
          <w:rFonts w:ascii="Calibri" w:eastAsia="Times New Roman" w:hAnsi="Calibri" w:cs="Times New Roman"/>
          <w:sz w:val="26"/>
          <w:szCs w:val="26"/>
          <w:lang w:val="pt-BR"/>
        </w:rPr>
      </w:pPr>
      <w:r w:rsidRPr="009A56E2">
        <w:rPr>
          <w:rFonts w:ascii="Calibri" w:eastAsia="Times New Roman" w:hAnsi="Calibri" w:cs="Times New Roman"/>
          <w:sz w:val="26"/>
          <w:szCs w:val="26"/>
          <w:lang w:val="pt-BR"/>
        </w:rPr>
        <w:t xml:space="preserve">        Nêu giả thuyết về hai yếu tố trong dịch chiết tảo</w:t>
      </w:r>
      <w:r w:rsidRPr="009A56E2">
        <w:rPr>
          <w:rFonts w:ascii="Segoe UI" w:eastAsia="Times New Roman" w:hAnsi="Segoe UI" w:cs="Segoe UI"/>
          <w:color w:val="212529"/>
          <w:sz w:val="26"/>
          <w:szCs w:val="26"/>
          <w:shd w:val="clear" w:color="auto" w:fill="FFFFFF"/>
        </w:rPr>
        <w:t xml:space="preserve"> </w:t>
      </w:r>
      <w:r w:rsidRPr="009A56E2">
        <w:rPr>
          <w:rStyle w:val="Emphasis"/>
          <w:rFonts w:ascii="Calibri" w:eastAsia="Times New Roman" w:hAnsi="Calibri" w:cs="Times New Roman"/>
          <w:color w:val="212529"/>
          <w:sz w:val="26"/>
          <w:szCs w:val="26"/>
          <w:shd w:val="clear" w:color="auto" w:fill="FFFFFF"/>
        </w:rPr>
        <w:t>Sargassum cinereum</w:t>
      </w:r>
      <w:r w:rsidRPr="009A56E2">
        <w:rPr>
          <w:rFonts w:ascii="Calibri" w:eastAsia="Times New Roman" w:hAnsi="Calibri" w:cs="Times New Roman"/>
          <w:sz w:val="26"/>
          <w:szCs w:val="26"/>
          <w:lang w:val="pt-BR"/>
        </w:rPr>
        <w:t xml:space="preserve"> tác động đến sự tích lũy sinh khối khô và hình thành rễ của cây cà chua mầm ở thí nghiệm trên. Giải thích.</w:t>
      </w:r>
    </w:p>
    <w:p w:rsidR="00902BAA" w:rsidRPr="00513A09" w:rsidRDefault="00902BAA" w:rsidP="00902BAA">
      <w:pPr>
        <w:tabs>
          <w:tab w:val="left" w:pos="567"/>
        </w:tabs>
        <w:spacing w:line="300" w:lineRule="auto"/>
        <w:contextualSpacing/>
        <w:jc w:val="both"/>
        <w:rPr>
          <w:rFonts w:ascii="Calibri" w:eastAsia="Times New Roman" w:hAnsi="Calibri" w:cs="Times New Roman"/>
          <w:bCs/>
          <w:sz w:val="26"/>
          <w:szCs w:val="26"/>
        </w:rPr>
      </w:pPr>
      <w:r w:rsidRPr="009A56E2">
        <w:rPr>
          <w:rFonts w:ascii="Calibri" w:eastAsia="Times New Roman" w:hAnsi="Calibri" w:cs="Times New Roman"/>
          <w:b/>
          <w:bCs/>
          <w:sz w:val="26"/>
          <w:szCs w:val="26"/>
          <w:u w:val="single"/>
          <w:lang w:val="nl-NL"/>
        </w:rPr>
        <w:t xml:space="preserve">Câu 2 (2,0 điểm) </w:t>
      </w:r>
      <w:r w:rsidRPr="009A56E2">
        <w:rPr>
          <w:rFonts w:ascii="Calibri" w:eastAsia="Times New Roman" w:hAnsi="Calibri" w:cs="Times New Roman"/>
          <w:b/>
          <w:sz w:val="26"/>
          <w:szCs w:val="26"/>
          <w:u w:val="single"/>
        </w:rPr>
        <w:t>Quang hợp</w:t>
      </w:r>
      <w:r w:rsidRPr="009A56E2">
        <w:rPr>
          <w:rFonts w:ascii="Calibri" w:eastAsia="Times New Roman" w:hAnsi="Calibri" w:cs="Times New Roman"/>
          <w:b/>
          <w:bCs/>
          <w:sz w:val="26"/>
          <w:szCs w:val="26"/>
          <w:u w:val="single"/>
          <w:lang w:val="nl-NL"/>
        </w:rPr>
        <w:t xml:space="preserve">: </w:t>
      </w:r>
    </w:p>
    <w:p w:rsidR="00902BAA" w:rsidRPr="009A56E2" w:rsidRDefault="00902BAA" w:rsidP="00902BAA">
      <w:pPr>
        <w:tabs>
          <w:tab w:val="left" w:pos="567"/>
        </w:tabs>
        <w:spacing w:line="300" w:lineRule="auto"/>
        <w:ind w:firstLine="567"/>
        <w:rPr>
          <w:rFonts w:ascii="Calibri" w:eastAsia="Times New Roman" w:hAnsi="Calibri" w:cs="Times New Roman"/>
          <w:sz w:val="26"/>
          <w:szCs w:val="26"/>
        </w:rPr>
      </w:pPr>
      <w:r w:rsidRPr="009A56E2">
        <w:rPr>
          <w:rFonts w:ascii="Calibri" w:eastAsia="Times New Roman" w:hAnsi="Calibri" w:cs="Times New Roman"/>
          <w:sz w:val="26"/>
          <w:szCs w:val="26"/>
        </w:rPr>
        <w:t>a)</w:t>
      </w:r>
      <w:r w:rsidRPr="009A56E2">
        <w:rPr>
          <w:rFonts w:ascii="Calibri" w:eastAsia="Times New Roman" w:hAnsi="Calibri" w:cs="Times New Roman"/>
          <w:sz w:val="26"/>
          <w:szCs w:val="26"/>
          <w:lang w:val="vi-VN"/>
        </w:rPr>
        <w:t xml:space="preserve"> </w:t>
      </w:r>
      <w:r w:rsidRPr="009A56E2">
        <w:rPr>
          <w:rFonts w:ascii="Calibri" w:eastAsia="Times New Roman" w:hAnsi="Calibri" w:cs="Times New Roman"/>
          <w:sz w:val="26"/>
          <w:szCs w:val="26"/>
        </w:rPr>
        <w:t>So sánh quá trình photphoryl hóa vòng và không vòng? Nếu một loài thực vật chỉ có vòng hở mà không có vòng kín thì quang hợp ảnh hưởng như thế nào?</w:t>
      </w:r>
    </w:p>
    <w:p w:rsidR="00902BAA" w:rsidRPr="009A56E2" w:rsidRDefault="00902BAA" w:rsidP="00902BAA">
      <w:pPr>
        <w:spacing w:line="300" w:lineRule="auto"/>
        <w:rPr>
          <w:rFonts w:ascii="Calibri" w:eastAsia="Times New Roman" w:hAnsi="Calibri" w:cs="Times New Roman"/>
          <w:sz w:val="26"/>
          <w:szCs w:val="26"/>
        </w:rPr>
      </w:pPr>
      <w:r w:rsidRPr="009A56E2">
        <w:rPr>
          <w:rFonts w:ascii="Calibri" w:eastAsia="Times New Roman" w:hAnsi="Calibri" w:cs="Times New Roman"/>
          <w:sz w:val="26"/>
          <w:szCs w:val="26"/>
        </w:rPr>
        <w:t xml:space="preserve">         b) Tại sao vào ban ngày trong lục lạp của thực vật CAM lại dự trữ nhiều tinh bột?</w:t>
      </w:r>
    </w:p>
    <w:p w:rsidR="00902BAA" w:rsidRPr="009A56E2" w:rsidRDefault="00902BAA" w:rsidP="00902BAA">
      <w:pPr>
        <w:spacing w:line="300" w:lineRule="auto"/>
        <w:contextualSpacing/>
        <w:jc w:val="both"/>
        <w:rPr>
          <w:rFonts w:ascii="Calibri" w:eastAsia="Times New Roman" w:hAnsi="Calibri" w:cs="Times New Roman"/>
          <w:sz w:val="26"/>
          <w:szCs w:val="26"/>
          <w:lang w:val="vi-VN"/>
        </w:rPr>
      </w:pPr>
      <w:r w:rsidRPr="009A56E2">
        <w:rPr>
          <w:rFonts w:ascii="Calibri" w:eastAsia="Times New Roman" w:hAnsi="Calibri" w:cs="Times New Roman"/>
          <w:b/>
          <w:bCs/>
          <w:sz w:val="26"/>
          <w:szCs w:val="26"/>
          <w:u w:val="single"/>
          <w:lang w:val="nl-NL"/>
        </w:rPr>
        <w:t xml:space="preserve">Câu 3 (1,0 điểm) </w:t>
      </w:r>
      <w:r w:rsidRPr="009A56E2">
        <w:rPr>
          <w:rFonts w:ascii="Calibri" w:eastAsia="Times New Roman" w:hAnsi="Calibri" w:cs="Times New Roman"/>
          <w:b/>
          <w:sz w:val="26"/>
          <w:szCs w:val="26"/>
          <w:u w:val="single"/>
        </w:rPr>
        <w:t>Hô hấp:</w:t>
      </w:r>
    </w:p>
    <w:p w:rsidR="00902BAA" w:rsidRPr="009A56E2" w:rsidRDefault="00902BAA" w:rsidP="00902BAA">
      <w:pPr>
        <w:tabs>
          <w:tab w:val="left" w:pos="567"/>
        </w:tabs>
        <w:spacing w:line="300"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Một nhà khoa học đã tiến hành thí nghiệm như sau: lấy 3 bình thủy tinh (A, B, C) dung tích như nhau, phù hợp với mục đích thí nghiệm, mở lắp các bình và lắc đều. Cho vào mỗi bình cùng 1 lượng Ca(OH)</w:t>
      </w:r>
      <w:r w:rsidRPr="009A56E2">
        <w:rPr>
          <w:rFonts w:ascii="Calibri" w:eastAsia="Times New Roman" w:hAnsi="Calibri" w:cs="Times New Roman"/>
          <w:sz w:val="26"/>
          <w:szCs w:val="26"/>
          <w:vertAlign w:val="subscript"/>
        </w:rPr>
        <w:t>2</w:t>
      </w:r>
      <w:r w:rsidRPr="009A56E2">
        <w:rPr>
          <w:rFonts w:ascii="Calibri" w:eastAsia="Times New Roman" w:hAnsi="Calibri" w:cs="Times New Roman"/>
          <w:sz w:val="26"/>
          <w:szCs w:val="26"/>
        </w:rPr>
        <w:t xml:space="preserve"> có thể tích và nồng độ xác định. Đậy nắp bình A, để nguyên ở điều kiện phòng. Đưa vào bình B và bình C mỗi bình 1 cây X (thuộc cùng 1 loài), có cùng diện tích lá, cùng độ tuổi, được cung cấp đủ nước, rồi đậy nắp.</w:t>
      </w:r>
    </w:p>
    <w:p w:rsidR="00902BAA" w:rsidRPr="009A56E2" w:rsidRDefault="00902BAA" w:rsidP="00902BAA">
      <w:pPr>
        <w:spacing w:line="300" w:lineRule="auto"/>
        <w:jc w:val="both"/>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w:t>
      </w:r>
      <w:r w:rsidRPr="009A56E2">
        <w:rPr>
          <w:rFonts w:ascii="Calibri" w:eastAsia="Times New Roman" w:hAnsi="Calibri" w:cs="Times New Roman"/>
          <w:sz w:val="26"/>
          <w:szCs w:val="26"/>
        </w:rPr>
        <w:t>Đem bình B đặt trong điều kiện chiếu sáng thích hợp, bình C che tối. Sau 30 phút, bỏ mẫu cây ở bình B và C đi, xác định ngay lượng CO</w:t>
      </w:r>
      <w:r w:rsidRPr="009A56E2">
        <w:rPr>
          <w:rFonts w:ascii="Calibri" w:eastAsia="Times New Roman" w:hAnsi="Calibri" w:cs="Times New Roman"/>
          <w:sz w:val="26"/>
          <w:szCs w:val="26"/>
          <w:vertAlign w:val="subscript"/>
        </w:rPr>
        <w:t>2</w:t>
      </w:r>
      <w:r w:rsidRPr="009A56E2">
        <w:rPr>
          <w:rFonts w:ascii="Calibri" w:eastAsia="Times New Roman" w:hAnsi="Calibri" w:cs="Times New Roman"/>
          <w:sz w:val="26"/>
          <w:szCs w:val="26"/>
        </w:rPr>
        <w:t xml:space="preserve"> trong cả 3 bình bằng phương pháp chuẩn độ với dụng dịch HCl. Kết quả lượng HCl đã sử dụng cho chuẩn độ ở các bình thí nghiệm là 26,25ml, 20ml và 19,25ml.</w:t>
      </w:r>
    </w:p>
    <w:p w:rsidR="00902BAA" w:rsidRPr="009A56E2" w:rsidRDefault="00902BAA" w:rsidP="00902BAA">
      <w:pPr>
        <w:tabs>
          <w:tab w:val="left" w:pos="567"/>
        </w:tabs>
        <w:spacing w:line="300"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a) Mục đích của thí nghiệm trên là gì?</w:t>
      </w:r>
    </w:p>
    <w:p w:rsidR="00902BAA" w:rsidRPr="009A56E2" w:rsidRDefault="00902BAA" w:rsidP="00902BAA">
      <w:pPr>
        <w:spacing w:line="300"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b) Hàm lượng HCl dung để chuẩn độ ở mỗi bình A, B, C tương ứng là bao nhiêu? Giải thích.</w:t>
      </w:r>
    </w:p>
    <w:p w:rsidR="00902BAA" w:rsidRPr="009A56E2" w:rsidRDefault="00902BAA" w:rsidP="00902BAA">
      <w:pPr>
        <w:tabs>
          <w:tab w:val="left" w:pos="567"/>
        </w:tabs>
        <w:spacing w:line="300" w:lineRule="auto"/>
        <w:jc w:val="both"/>
        <w:rPr>
          <w:rFonts w:ascii="Calibri" w:eastAsia="Times New Roman" w:hAnsi="Calibri" w:cs="Times New Roman"/>
          <w:sz w:val="26"/>
          <w:szCs w:val="26"/>
        </w:rPr>
      </w:pP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c) Đưa cây X vào 1 bình thí nghiệm khác có điều kiện chiếu sáng và </w:t>
      </w:r>
      <w:r w:rsidRPr="009A56E2">
        <w:rPr>
          <w:rFonts w:ascii="Calibri" w:eastAsia="Times New Roman" w:hAnsi="Calibri" w:cs="Times New Roman"/>
          <w:spacing w:val="-4"/>
          <w:sz w:val="26"/>
          <w:szCs w:val="26"/>
        </w:rPr>
        <w:t>CO</w:t>
      </w:r>
      <w:r w:rsidRPr="009A56E2">
        <w:rPr>
          <w:rFonts w:ascii="Calibri" w:eastAsia="Times New Roman" w:hAnsi="Calibri" w:cs="Times New Roman"/>
          <w:spacing w:val="-4"/>
          <w:sz w:val="26"/>
          <w:szCs w:val="26"/>
          <w:vertAlign w:val="subscript"/>
        </w:rPr>
        <w:t>2</w:t>
      </w:r>
      <w:r w:rsidRPr="009A56E2">
        <w:rPr>
          <w:rFonts w:ascii="Calibri" w:eastAsia="Times New Roman" w:hAnsi="Calibri" w:cs="Times New Roman"/>
          <w:spacing w:val="-4"/>
          <w:sz w:val="26"/>
          <w:szCs w:val="26"/>
        </w:rPr>
        <w:t xml:space="preserve"> </w:t>
      </w:r>
      <w:r w:rsidRPr="009A56E2">
        <w:rPr>
          <w:rFonts w:ascii="Calibri" w:eastAsia="Times New Roman" w:hAnsi="Calibri" w:cs="Times New Roman"/>
          <w:sz w:val="26"/>
          <w:szCs w:val="26"/>
        </w:rPr>
        <w:t xml:space="preserve">như bình B nhưng hàm lượng </w:t>
      </w:r>
      <w:r w:rsidRPr="009A56E2">
        <w:rPr>
          <w:rFonts w:ascii="Calibri" w:eastAsia="Times New Roman" w:hAnsi="Calibri" w:cs="Times New Roman"/>
          <w:spacing w:val="-4"/>
          <w:sz w:val="26"/>
          <w:szCs w:val="26"/>
        </w:rPr>
        <w:t>O</w:t>
      </w:r>
      <w:r w:rsidRPr="009A56E2">
        <w:rPr>
          <w:rFonts w:ascii="Calibri" w:eastAsia="Times New Roman" w:hAnsi="Calibri" w:cs="Times New Roman"/>
          <w:spacing w:val="-4"/>
          <w:sz w:val="26"/>
          <w:szCs w:val="26"/>
          <w:vertAlign w:val="subscript"/>
        </w:rPr>
        <w:t xml:space="preserve">2 </w:t>
      </w:r>
      <w:r w:rsidRPr="009A56E2">
        <w:rPr>
          <w:rFonts w:ascii="Calibri" w:eastAsia="Times New Roman" w:hAnsi="Calibri" w:cs="Times New Roman"/>
          <w:sz w:val="26"/>
          <w:szCs w:val="26"/>
        </w:rPr>
        <w:t>cao hơn 6%. Hãy cho biết cường độ quang hợp của cây X sẽ thay đổi như thế nào so với khi ở bình B? Giải thích.</w:t>
      </w:r>
    </w:p>
    <w:p w:rsidR="00902BAA" w:rsidRPr="00990DB0" w:rsidRDefault="00902BAA" w:rsidP="00902BAA">
      <w:pPr>
        <w:tabs>
          <w:tab w:val="left" w:pos="709"/>
        </w:tabs>
        <w:spacing w:line="300" w:lineRule="auto"/>
        <w:jc w:val="both"/>
        <w:rPr>
          <w:rFonts w:ascii="Calibri" w:eastAsia="Times New Roman" w:hAnsi="Calibri" w:cs="Times New Roman"/>
          <w:b/>
          <w:bCs/>
          <w:sz w:val="26"/>
          <w:szCs w:val="26"/>
          <w:u w:val="single"/>
        </w:rPr>
      </w:pPr>
      <w:r w:rsidRPr="009A56E2">
        <w:rPr>
          <w:rFonts w:ascii="Calibri" w:eastAsia="Times New Roman" w:hAnsi="Calibri" w:cs="Times New Roman"/>
          <w:b/>
          <w:bCs/>
          <w:sz w:val="26"/>
          <w:szCs w:val="26"/>
          <w:u w:val="single"/>
          <w:lang w:val="vi-VN"/>
        </w:rPr>
        <w:t>Câu 4</w:t>
      </w:r>
      <w:r w:rsidRPr="009A56E2">
        <w:rPr>
          <w:rFonts w:ascii="Calibri" w:eastAsia="Times New Roman" w:hAnsi="Calibri" w:cs="Times New Roman"/>
          <w:b/>
          <w:bCs/>
          <w:sz w:val="26"/>
          <w:szCs w:val="26"/>
          <w:u w:val="single"/>
          <w:lang w:val="nl-NL"/>
        </w:rPr>
        <w:t xml:space="preserve"> (2,0 điểm)</w:t>
      </w:r>
      <w:r w:rsidRPr="009A56E2">
        <w:rPr>
          <w:rFonts w:ascii="Calibri" w:eastAsia="Times New Roman" w:hAnsi="Calibri" w:cs="Times New Roman"/>
          <w:b/>
          <w:bCs/>
          <w:sz w:val="26"/>
          <w:szCs w:val="26"/>
          <w:u w:val="single"/>
          <w:lang w:val="vi-VN"/>
        </w:rPr>
        <w:t xml:space="preserve"> </w:t>
      </w:r>
      <w:r w:rsidRPr="009A56E2">
        <w:rPr>
          <w:rFonts w:ascii="Calibri" w:eastAsia="Times New Roman" w:hAnsi="Calibri" w:cs="Times New Roman"/>
          <w:b/>
          <w:sz w:val="26"/>
          <w:szCs w:val="26"/>
          <w:u w:val="single"/>
        </w:rPr>
        <w:t>Sinh sản ở thực vật + Sinh trưởng và phát triển ở thực vật</w:t>
      </w:r>
      <w:r w:rsidRPr="009A56E2">
        <w:rPr>
          <w:rFonts w:ascii="Calibri" w:eastAsia="Times New Roman" w:hAnsi="Calibri" w:cs="Times New Roman"/>
          <w:b/>
          <w:bCs/>
          <w:sz w:val="26"/>
          <w:szCs w:val="26"/>
          <w:u w:val="single"/>
          <w:lang w:val="nl-NL"/>
        </w:rPr>
        <w:t>:</w:t>
      </w:r>
    </w:p>
    <w:p w:rsidR="00902BAA" w:rsidRDefault="00902BAA" w:rsidP="003300EA">
      <w:pPr>
        <w:numPr>
          <w:ilvl w:val="0"/>
          <w:numId w:val="35"/>
        </w:numPr>
        <w:spacing w:before="60" w:after="60" w:line="300" w:lineRule="auto"/>
        <w:ind w:right="57"/>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Tại thời điểm thụ phấn, hạt phấn điển hình chỉ có tế bào ống phấn và tế bào sinh sản. </w:t>
      </w:r>
    </w:p>
    <w:p w:rsidR="00902BAA" w:rsidRPr="00513A09" w:rsidRDefault="00902BAA" w:rsidP="00902BAA">
      <w:pPr>
        <w:tabs>
          <w:tab w:val="left" w:pos="567"/>
        </w:tabs>
        <w:spacing w:before="60" w:after="60" w:line="300" w:lineRule="auto"/>
        <w:ind w:right="57"/>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Trong </w:t>
      </w:r>
      <w:r w:rsidRPr="00513A09">
        <w:rPr>
          <w:rFonts w:ascii="Calibri" w:eastAsia="Times New Roman" w:hAnsi="Calibri" w:cs="Times New Roman"/>
          <w:sz w:val="26"/>
          <w:szCs w:val="26"/>
        </w:rPr>
        <w:t>quá trình nảy mầm của hạt phấn, một ống phấn được tạo ra và nhân của tế bào sinh sản phân chia tạo ra hai tinh trùng. Yếu tố nào đã định hướng cho sự hình thành và phát triển ống phấn? Giải thích?</w:t>
      </w:r>
    </w:p>
    <w:p w:rsidR="00902BAA" w:rsidRPr="009A56E2" w:rsidRDefault="00902BAA" w:rsidP="00902BAA">
      <w:pPr>
        <w:spacing w:line="300" w:lineRule="auto"/>
        <w:ind w:firstLine="567"/>
        <w:jc w:val="both"/>
        <w:rPr>
          <w:rFonts w:ascii="Calibri" w:eastAsia="Times New Roman" w:hAnsi="Calibri" w:cs="Times New Roman"/>
          <w:sz w:val="26"/>
          <w:szCs w:val="26"/>
          <w:lang w:val="nl-NL"/>
        </w:rPr>
      </w:pPr>
      <w:r w:rsidRPr="009A56E2">
        <w:rPr>
          <w:rFonts w:ascii="Calibri" w:eastAsia="Times New Roman" w:hAnsi="Calibri" w:cs="Times New Roman"/>
          <w:sz w:val="26"/>
          <w:szCs w:val="26"/>
        </w:rPr>
        <w:t>b) S</w:t>
      </w:r>
      <w:r w:rsidRPr="009A56E2">
        <w:rPr>
          <w:rFonts w:ascii="Calibri" w:eastAsia="Times New Roman" w:hAnsi="Calibri" w:cs="Times New Roman"/>
          <w:sz w:val="26"/>
          <w:szCs w:val="26"/>
          <w:lang w:val="nl-NL"/>
        </w:rPr>
        <w:t>ự ngủ của hạt có ý nghĩa thích nghi với môi trường như thế nào?</w:t>
      </w:r>
    </w:p>
    <w:p w:rsidR="00902BAA" w:rsidRDefault="00902BAA" w:rsidP="00902BAA">
      <w:pPr>
        <w:spacing w:before="60" w:after="60" w:line="300" w:lineRule="auto"/>
        <w:ind w:left="360" w:right="57"/>
        <w:jc w:val="both"/>
        <w:rPr>
          <w:rFonts w:ascii="Calibri" w:eastAsia="Times New Roman" w:hAnsi="Calibri" w:cs="Times New Roman"/>
          <w:sz w:val="26"/>
          <w:szCs w:val="26"/>
        </w:rPr>
      </w:pPr>
      <w:r w:rsidRPr="009A56E2">
        <w:rPr>
          <w:rFonts w:ascii="Calibri" w:eastAsia="Times New Roman" w:hAnsi="Calibri" w:cs="Times New Roman"/>
          <w:sz w:val="26"/>
          <w:szCs w:val="26"/>
          <w:lang w:val="nl-NL"/>
        </w:rPr>
        <w:t xml:space="preserve">   c) </w:t>
      </w:r>
      <w:r w:rsidRPr="009A56E2">
        <w:rPr>
          <w:rFonts w:ascii="Calibri" w:eastAsia="Times New Roman" w:hAnsi="Calibri" w:cs="Times New Roman"/>
          <w:sz w:val="26"/>
          <w:szCs w:val="26"/>
        </w:rPr>
        <w:t xml:space="preserve">Tại sao acid abxixic (ABA) được coi là phân tử truyền tín hiệu bên trong chủ yếu cho </w:t>
      </w:r>
    </w:p>
    <w:p w:rsidR="00902BAA" w:rsidRDefault="00902BAA" w:rsidP="00902BAA">
      <w:pPr>
        <w:spacing w:before="60" w:after="60" w:line="300" w:lineRule="auto"/>
        <w:ind w:right="57"/>
        <w:jc w:val="both"/>
        <w:rPr>
          <w:rFonts w:ascii="Calibri" w:eastAsia="TimesNewRomanPS-BoldMT" w:hAnsi="Calibri" w:cs="Times New Roman"/>
          <w:sz w:val="26"/>
          <w:szCs w:val="26"/>
          <w:lang w:val="nl-NL"/>
        </w:rPr>
      </w:pPr>
      <w:r w:rsidRPr="009A56E2">
        <w:rPr>
          <w:rFonts w:ascii="Calibri" w:eastAsia="Times New Roman" w:hAnsi="Calibri" w:cs="Times New Roman"/>
          <w:sz w:val="26"/>
          <w:szCs w:val="26"/>
        </w:rPr>
        <w:t>phép cây chịu khô hạn. Một kiểu hình đột biến không mẫn cảm với ABA, phản ứng của hạt và cây sẽ như thế nào nếu bổ sung ABA?</w:t>
      </w:r>
      <w:r>
        <w:rPr>
          <w:rFonts w:ascii="Calibri" w:eastAsia="TimesNewRomanPS-BoldMT" w:hAnsi="Calibri" w:cs="Times New Roman"/>
          <w:sz w:val="26"/>
          <w:szCs w:val="26"/>
          <w:lang w:val="nl-NL"/>
        </w:rPr>
        <w:t xml:space="preserve"> </w:t>
      </w:r>
    </w:p>
    <w:p w:rsidR="00902BAA" w:rsidRPr="009A56E2" w:rsidRDefault="00902BAA" w:rsidP="00902BAA">
      <w:pPr>
        <w:autoSpaceDE w:val="0"/>
        <w:autoSpaceDN w:val="0"/>
        <w:adjustRightInd w:val="0"/>
        <w:spacing w:line="300" w:lineRule="auto"/>
        <w:contextualSpacing/>
        <w:jc w:val="both"/>
        <w:rPr>
          <w:rFonts w:ascii="Calibri" w:eastAsia="Times New Roman" w:hAnsi="Calibri" w:cs="Times New Roman"/>
          <w:b/>
          <w:bCs/>
          <w:sz w:val="26"/>
          <w:szCs w:val="26"/>
          <w:u w:val="single"/>
          <w:lang w:val="nl-NL"/>
        </w:rPr>
      </w:pPr>
      <w:r w:rsidRPr="009A56E2">
        <w:rPr>
          <w:rFonts w:ascii="Calibri" w:eastAsia="Times New Roman" w:hAnsi="Calibri" w:cs="Times New Roman"/>
          <w:b/>
          <w:bCs/>
          <w:sz w:val="26"/>
          <w:szCs w:val="26"/>
          <w:u w:val="single"/>
          <w:lang w:val="nl-NL"/>
        </w:rPr>
        <w:t xml:space="preserve">Câu 5 (1,0 điểm) </w:t>
      </w:r>
      <w:r w:rsidRPr="009A56E2">
        <w:rPr>
          <w:rFonts w:ascii="Calibri" w:eastAsia="Times New Roman" w:hAnsi="Calibri" w:cs="Times New Roman"/>
          <w:b/>
          <w:sz w:val="26"/>
          <w:szCs w:val="26"/>
          <w:u w:val="single"/>
        </w:rPr>
        <w:t>Cảm ứng ở thực vật</w:t>
      </w:r>
      <w:r w:rsidRPr="009A56E2">
        <w:rPr>
          <w:rFonts w:ascii="Calibri" w:eastAsia="Times New Roman" w:hAnsi="Calibri" w:cs="Times New Roman"/>
          <w:b/>
          <w:bCs/>
          <w:sz w:val="26"/>
          <w:szCs w:val="26"/>
          <w:u w:val="single"/>
          <w:lang w:val="nl-NL"/>
        </w:rPr>
        <w:t>:</w:t>
      </w:r>
    </w:p>
    <w:p w:rsidR="00902BAA" w:rsidRPr="009A56E2" w:rsidRDefault="00902BAA" w:rsidP="00902BAA">
      <w:pPr>
        <w:tabs>
          <w:tab w:val="left" w:pos="567"/>
        </w:tabs>
        <w:autoSpaceDE w:val="0"/>
        <w:autoSpaceDN w:val="0"/>
        <w:adjustRightInd w:val="0"/>
        <w:spacing w:line="300" w:lineRule="auto"/>
        <w:contextualSpacing/>
        <w:jc w:val="both"/>
        <w:rPr>
          <w:rFonts w:ascii="Calibri" w:eastAsia="Times New Roman" w:hAnsi="Calibri" w:cs="Times New Roman"/>
          <w:b/>
          <w:bCs/>
          <w:sz w:val="26"/>
          <w:szCs w:val="26"/>
          <w:u w:val="single"/>
        </w:rPr>
      </w:pPr>
      <w:r w:rsidRPr="009A56E2">
        <w:rPr>
          <w:rFonts w:ascii="Calibri" w:eastAsia="TimesNewRomanPS-BoldMT" w:hAnsi="Calibri" w:cs="Times New Roman"/>
          <w:sz w:val="26"/>
          <w:szCs w:val="26"/>
          <w:lang w:val="nl-NL"/>
        </w:rPr>
        <w:t xml:space="preserve">        Phân biệt hướng động và ứng động</w:t>
      </w:r>
      <w:r>
        <w:rPr>
          <w:rFonts w:ascii="Calibri" w:eastAsia="TimesNewRomanPS-BoldMT" w:hAnsi="Calibri" w:cs="Times New Roman"/>
          <w:sz w:val="26"/>
          <w:szCs w:val="26"/>
          <w:lang w:val="nl-NL"/>
        </w:rPr>
        <w:t xml:space="preserve"> ở thực vật</w:t>
      </w:r>
      <w:r w:rsidRPr="009A56E2">
        <w:rPr>
          <w:rFonts w:ascii="Calibri" w:eastAsia="TimesNewRomanPS-BoldMT" w:hAnsi="Calibri" w:cs="Times New Roman"/>
          <w:sz w:val="26"/>
          <w:szCs w:val="26"/>
          <w:lang w:val="nl-NL"/>
        </w:rPr>
        <w:t>?</w:t>
      </w:r>
      <w:r w:rsidRPr="009A56E2">
        <w:rPr>
          <w:rFonts w:ascii="Calibri" w:eastAsia="Times New Roman" w:hAnsi="Calibri" w:cs="Times New Roman"/>
          <w:b/>
          <w:bCs/>
          <w:sz w:val="26"/>
          <w:szCs w:val="26"/>
          <w:u w:val="single"/>
        </w:rPr>
        <w:t xml:space="preserve"> </w:t>
      </w:r>
    </w:p>
    <w:p w:rsidR="00902BAA" w:rsidRPr="009A56E2" w:rsidRDefault="00902BAA" w:rsidP="00902BAA">
      <w:pPr>
        <w:spacing w:line="300" w:lineRule="auto"/>
        <w:contextualSpacing/>
        <w:rPr>
          <w:rFonts w:ascii="Calibri" w:eastAsia="Times New Roman" w:hAnsi="Calibri" w:cs="Times New Roman"/>
          <w:sz w:val="26"/>
          <w:szCs w:val="26"/>
        </w:rPr>
      </w:pPr>
      <w:r w:rsidRPr="009A56E2">
        <w:rPr>
          <w:rFonts w:ascii="Calibri" w:eastAsia="Times New Roman" w:hAnsi="Calibri" w:cs="Times New Roman"/>
          <w:b/>
          <w:bCs/>
          <w:sz w:val="26"/>
          <w:szCs w:val="26"/>
          <w:u w:val="single"/>
          <w:lang w:val="vi-VN"/>
        </w:rPr>
        <w:t xml:space="preserve">Câu 6 </w:t>
      </w:r>
      <w:r w:rsidRPr="009A56E2">
        <w:rPr>
          <w:rFonts w:ascii="Calibri" w:eastAsia="Times New Roman" w:hAnsi="Calibri" w:cs="Times New Roman"/>
          <w:b/>
          <w:bCs/>
          <w:sz w:val="26"/>
          <w:szCs w:val="26"/>
          <w:u w:val="single"/>
        </w:rPr>
        <w:t>(</w:t>
      </w:r>
      <w:r w:rsidRPr="009A56E2">
        <w:rPr>
          <w:rFonts w:ascii="Calibri" w:eastAsia="Times New Roman" w:hAnsi="Calibri" w:cs="Times New Roman"/>
          <w:b/>
          <w:bCs/>
          <w:sz w:val="26"/>
          <w:szCs w:val="26"/>
          <w:u w:val="single"/>
          <w:lang w:val="vi-VN"/>
        </w:rPr>
        <w:t>2,0 điểm</w:t>
      </w:r>
      <w:r w:rsidRPr="009A56E2">
        <w:rPr>
          <w:rFonts w:ascii="Calibri" w:eastAsia="Times New Roman" w:hAnsi="Calibri" w:cs="Times New Roman"/>
          <w:b/>
          <w:bCs/>
          <w:sz w:val="26"/>
          <w:szCs w:val="26"/>
          <w:u w:val="single"/>
        </w:rPr>
        <w:t>)</w:t>
      </w:r>
      <w:r w:rsidRPr="009A56E2">
        <w:rPr>
          <w:rFonts w:ascii="Calibri" w:eastAsia="Times New Roman" w:hAnsi="Calibri" w:cs="Times New Roman"/>
          <w:b/>
          <w:bCs/>
          <w:sz w:val="26"/>
          <w:szCs w:val="26"/>
          <w:u w:val="single"/>
          <w:lang w:val="vi-VN"/>
        </w:rPr>
        <w:t xml:space="preserve"> </w:t>
      </w:r>
      <w:r w:rsidRPr="009A56E2">
        <w:rPr>
          <w:rFonts w:ascii="Calibri" w:eastAsia="Times New Roman" w:hAnsi="Calibri" w:cs="Times New Roman"/>
          <w:b/>
          <w:sz w:val="26"/>
          <w:szCs w:val="26"/>
          <w:u w:val="single"/>
        </w:rPr>
        <w:t>Tiêu hóa và hô hấp ở động vật</w:t>
      </w:r>
      <w:r w:rsidRPr="009A56E2">
        <w:rPr>
          <w:rFonts w:ascii="Calibri" w:eastAsia="Times New Roman" w:hAnsi="Calibri" w:cs="Times New Roman"/>
          <w:b/>
          <w:bCs/>
          <w:sz w:val="26"/>
          <w:szCs w:val="26"/>
          <w:u w:val="single"/>
        </w:rPr>
        <w:t>:</w:t>
      </w:r>
    </w:p>
    <w:p w:rsidR="00902BAA" w:rsidRPr="009A56E2" w:rsidRDefault="00902BAA" w:rsidP="00902BAA">
      <w:pPr>
        <w:tabs>
          <w:tab w:val="left" w:pos="567"/>
        </w:tabs>
        <w:spacing w:line="300" w:lineRule="auto"/>
        <w:contextualSpacing/>
        <w:jc w:val="both"/>
        <w:rPr>
          <w:rFonts w:ascii="Calibri" w:eastAsia="Times New Roman" w:hAnsi="Calibri" w:cs="Times New Roman"/>
          <w:sz w:val="26"/>
          <w:szCs w:val="26"/>
          <w:lang w:val="pt-BR"/>
        </w:rPr>
      </w:pPr>
      <w:r w:rsidRPr="009A56E2">
        <w:rPr>
          <w:rFonts w:ascii="Calibri" w:eastAsia="Times New Roman" w:hAnsi="Calibri" w:cs="Times New Roman"/>
          <w:sz w:val="26"/>
          <w:szCs w:val="26"/>
        </w:rPr>
        <w:t xml:space="preserve">        a) </w:t>
      </w:r>
      <w:r w:rsidRPr="009A56E2">
        <w:rPr>
          <w:rFonts w:ascii="Calibri" w:eastAsia="Times New Roman" w:hAnsi="Calibri" w:cs="Times New Roman"/>
          <w:sz w:val="26"/>
          <w:szCs w:val="26"/>
          <w:lang w:val="pt-BR"/>
        </w:rPr>
        <w:t>Khi uống rượu, ethanol được hấp thu qua ống tiêu hóa và chuyển đến dịch ngoại bào và nội bào trong cơ thể. Ethanol được thải phần lớn qua gan (chiếm 90%), còn lại qua phổi và thận. Ở người khỏe mạnh bình thường nặng 70 kg, mỗi giờ thải được 7 g ethanol. Theo luật giao thông, giới hạn nồng độ cồn (ethanol) trong máu cho phép đối với người điều khiển phương tiện cơ giới là 0,5mg/mL máu.</w:t>
      </w:r>
      <w:r w:rsidRPr="009A56E2">
        <w:rPr>
          <w:rFonts w:ascii="Calibri" w:eastAsia="Times New Roman" w:hAnsi="Calibri" w:cs="Times New Roman"/>
          <w:sz w:val="26"/>
          <w:szCs w:val="26"/>
        </w:rPr>
        <w:t xml:space="preserve"> </w:t>
      </w:r>
      <w:r w:rsidRPr="009A56E2">
        <w:rPr>
          <w:rFonts w:ascii="Calibri" w:eastAsia="Times New Roman" w:hAnsi="Calibri" w:cs="Times New Roman"/>
          <w:sz w:val="26"/>
          <w:szCs w:val="26"/>
          <w:lang w:val="pt-BR"/>
        </w:rPr>
        <w:t>Giả sử một người khỏe mạnh bình thường nặng 70 kg có lượng nước chiếm 70% khối lượng cơ thể. Người này uống hai lon bia Hà Nội (330 mL/chai) có nồng độ ethanol là 4,6%. Sau một giờ, người này có được phép điều khiển phương tiện cơ giới theo luật giao thông không ? Tại sao ?</w:t>
      </w:r>
    </w:p>
    <w:p w:rsidR="00902BAA" w:rsidRPr="009A56E2" w:rsidRDefault="00902BAA" w:rsidP="00902BAA">
      <w:pPr>
        <w:tabs>
          <w:tab w:val="left" w:pos="567"/>
        </w:tabs>
        <w:spacing w:line="300" w:lineRule="auto"/>
        <w:contextualSpacing/>
        <w:jc w:val="both"/>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w:t>
      </w:r>
      <w:r w:rsidRPr="009A56E2">
        <w:rPr>
          <w:rFonts w:ascii="Calibri" w:eastAsia="Times New Roman" w:hAnsi="Calibri" w:cs="Times New Roman"/>
          <w:sz w:val="26"/>
          <w:szCs w:val="26"/>
        </w:rPr>
        <w:t>b) Giải thích tại sao động vật nhai lại chỉ ăn cỏ (cỏ chứa rất ít prôtêin) nhưng cơ thể chúng vẫn tổng hợp được đủ lượng prôtêin đáp ứng cho nhu cầu sinh trưởng và phát triển.</w:t>
      </w:r>
    </w:p>
    <w:p w:rsidR="00902BAA" w:rsidRPr="009A56E2" w:rsidRDefault="00902BAA" w:rsidP="00902BAA">
      <w:pPr>
        <w:spacing w:before="80" w:after="80" w:line="300"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c) Ở người, khi độ pH trong máu giảm thì huyết áp, nhịp và độ sâu hô hấp thay đổi như thế nào? Tại sao?</w:t>
      </w:r>
    </w:p>
    <w:p w:rsidR="00902BAA" w:rsidRPr="009A56E2" w:rsidRDefault="00902BAA" w:rsidP="00902BAA">
      <w:pPr>
        <w:spacing w:line="312" w:lineRule="auto"/>
        <w:contextualSpacing/>
        <w:jc w:val="both"/>
        <w:rPr>
          <w:rFonts w:ascii="Calibri" w:eastAsia="Times New Roman" w:hAnsi="Calibri" w:cs="Times New Roman"/>
          <w:b/>
          <w:bCs/>
          <w:sz w:val="26"/>
          <w:szCs w:val="26"/>
          <w:u w:val="single"/>
          <w:lang w:val="vi-VN"/>
        </w:rPr>
      </w:pPr>
      <w:r w:rsidRPr="009A56E2">
        <w:rPr>
          <w:rFonts w:ascii="Calibri" w:eastAsia="Times New Roman" w:hAnsi="Calibri" w:cs="Times New Roman"/>
          <w:b/>
          <w:bCs/>
          <w:sz w:val="26"/>
          <w:szCs w:val="26"/>
          <w:u w:val="single"/>
          <w:lang w:val="vi-VN"/>
        </w:rPr>
        <w:t xml:space="preserve">Câu 7 (2,0 điểm) </w:t>
      </w:r>
      <w:r w:rsidRPr="009A56E2">
        <w:rPr>
          <w:rFonts w:ascii="Calibri" w:eastAsia="Times New Roman" w:hAnsi="Calibri" w:cs="Times New Roman"/>
          <w:b/>
          <w:sz w:val="26"/>
          <w:szCs w:val="26"/>
          <w:u w:val="single"/>
        </w:rPr>
        <w:t>Tuần hoàn</w:t>
      </w:r>
      <w:r w:rsidRPr="009A56E2">
        <w:rPr>
          <w:rFonts w:ascii="Calibri" w:eastAsia="Times New Roman" w:hAnsi="Calibri" w:cs="Times New Roman"/>
          <w:b/>
          <w:bCs/>
          <w:sz w:val="26"/>
          <w:szCs w:val="26"/>
          <w:u w:val="single"/>
          <w:lang w:val="vi-VN"/>
        </w:rPr>
        <w:t xml:space="preserve">: </w:t>
      </w:r>
    </w:p>
    <w:p w:rsidR="00902BAA" w:rsidRPr="009A56E2" w:rsidRDefault="00902BAA" w:rsidP="00902BAA">
      <w:pPr>
        <w:spacing w:line="312"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  a) Một loại thuốc ức chế hoạt động của kênh Ca</w:t>
      </w:r>
      <w:r w:rsidRPr="009A56E2">
        <w:rPr>
          <w:rFonts w:ascii="Calibri" w:eastAsia="Times New Roman" w:hAnsi="Calibri" w:cs="Times New Roman"/>
          <w:sz w:val="26"/>
          <w:szCs w:val="26"/>
          <w:vertAlign w:val="superscript"/>
        </w:rPr>
        <w:t>2+</w:t>
      </w:r>
      <w:r w:rsidRPr="009A56E2">
        <w:rPr>
          <w:rFonts w:ascii="Calibri" w:eastAsia="Times New Roman" w:hAnsi="Calibri" w:cs="Times New Roman"/>
          <w:sz w:val="26"/>
          <w:szCs w:val="26"/>
        </w:rPr>
        <w:t xml:space="preserve"> trên màng sinh chất của tế bào cơ trơn. Thuốc này có thể sử dụng điều trị bệnh huyết áp được không? Giải thích.</w:t>
      </w:r>
    </w:p>
    <w:p w:rsidR="00902BAA" w:rsidRPr="009A56E2" w:rsidRDefault="00902BAA" w:rsidP="00902BAA">
      <w:pPr>
        <w:spacing w:line="312"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 b) Thuốc Y có tác dụng  làm suy yếu hoạt động của bơm Na-Ca ở màng sinh chất của cơ tim. Một bệnh nhân bị bệnh suy tim (tim co bóp yếu) có thể được điều trị bằng thuốc này được không? Giải thích.</w:t>
      </w:r>
    </w:p>
    <w:p w:rsidR="00902BAA" w:rsidRDefault="00902BAA" w:rsidP="00902BAA">
      <w:pPr>
        <w:tabs>
          <w:tab w:val="left" w:pos="567"/>
        </w:tabs>
        <w:spacing w:line="312" w:lineRule="auto"/>
        <w:jc w:val="both"/>
        <w:rPr>
          <w:rFonts w:ascii="Calibri" w:eastAsia="Times New Roman" w:hAnsi="Calibri" w:cs="Times New Roman"/>
          <w:b/>
          <w:bCs/>
          <w:sz w:val="26"/>
          <w:szCs w:val="26"/>
          <w:u w:val="single"/>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c) </w:t>
      </w:r>
      <w:r w:rsidRPr="009A56E2">
        <w:rPr>
          <w:rFonts w:ascii="Calibri" w:eastAsia="Calibri" w:hAnsi="Calibri" w:cs="Times New Roman"/>
          <w:sz w:val="26"/>
          <w:szCs w:val="26"/>
        </w:rPr>
        <w:t>Cục máu đông ở động mạch có thể gây nhồi máu cơ tim. Vì sao với người bị máu khó đông lại được dùng thuốc là nhân tố gây đông máu?</w:t>
      </w:r>
      <w:r>
        <w:rPr>
          <w:rFonts w:ascii="Calibri" w:eastAsia="Times New Roman" w:hAnsi="Calibri" w:cs="Times New Roman"/>
          <w:b/>
          <w:bCs/>
          <w:sz w:val="26"/>
          <w:szCs w:val="26"/>
          <w:u w:val="single"/>
        </w:rPr>
        <w:t xml:space="preserve"> </w:t>
      </w:r>
    </w:p>
    <w:p w:rsidR="00902BAA" w:rsidRPr="009A56E2" w:rsidRDefault="00902BAA" w:rsidP="00902BAA">
      <w:pPr>
        <w:tabs>
          <w:tab w:val="left" w:pos="567"/>
        </w:tabs>
        <w:spacing w:line="317" w:lineRule="auto"/>
        <w:contextualSpacing/>
        <w:jc w:val="both"/>
        <w:rPr>
          <w:rFonts w:ascii="Calibri" w:eastAsia="Times New Roman" w:hAnsi="Calibri" w:cs="Times New Roman"/>
          <w:b/>
          <w:bCs/>
          <w:sz w:val="26"/>
          <w:szCs w:val="26"/>
          <w:u w:val="single"/>
          <w:lang w:val="vi-VN"/>
        </w:rPr>
      </w:pPr>
      <w:r w:rsidRPr="009A56E2">
        <w:rPr>
          <w:rFonts w:ascii="Calibri" w:eastAsia="Times New Roman" w:hAnsi="Calibri" w:cs="Times New Roman"/>
          <w:b/>
          <w:bCs/>
          <w:sz w:val="26"/>
          <w:szCs w:val="26"/>
          <w:u w:val="single"/>
          <w:lang w:val="vi-VN"/>
        </w:rPr>
        <w:t xml:space="preserve">Câu </w:t>
      </w:r>
      <w:r w:rsidRPr="009A56E2">
        <w:rPr>
          <w:rFonts w:ascii="Calibri" w:eastAsia="Times New Roman" w:hAnsi="Calibri" w:cs="Times New Roman"/>
          <w:b/>
          <w:bCs/>
          <w:sz w:val="26"/>
          <w:szCs w:val="26"/>
          <w:u w:val="single"/>
        </w:rPr>
        <w:t>8</w:t>
      </w:r>
      <w:r w:rsidRPr="009A56E2">
        <w:rPr>
          <w:rFonts w:ascii="Calibri" w:eastAsia="Times New Roman" w:hAnsi="Calibri" w:cs="Times New Roman"/>
          <w:b/>
          <w:bCs/>
          <w:sz w:val="26"/>
          <w:szCs w:val="26"/>
          <w:u w:val="single"/>
          <w:lang w:val="vi-VN"/>
        </w:rPr>
        <w:t xml:space="preserve"> (2,0 điểm) </w:t>
      </w:r>
      <w:r w:rsidRPr="009A56E2">
        <w:rPr>
          <w:rFonts w:ascii="Calibri" w:eastAsia="Times New Roman" w:hAnsi="Calibri" w:cs="Times New Roman"/>
          <w:b/>
          <w:sz w:val="26"/>
          <w:szCs w:val="26"/>
          <w:u w:val="single"/>
        </w:rPr>
        <w:t>Bài tiết, cân bằng nội môi:</w:t>
      </w:r>
    </w:p>
    <w:p w:rsidR="00902BAA" w:rsidRDefault="00902BAA" w:rsidP="003300EA">
      <w:pPr>
        <w:numPr>
          <w:ilvl w:val="0"/>
          <w:numId w:val="36"/>
        </w:numPr>
        <w:spacing w:before="60" w:after="0" w:line="317"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Hãy nêu các cơ chế điều hoà giúp cá xương và cá sụn duy trì được áp suất thẩm thấu của </w:t>
      </w:r>
    </w:p>
    <w:p w:rsidR="00902BAA" w:rsidRPr="00513A09" w:rsidRDefault="00902BAA" w:rsidP="00902BAA">
      <w:pPr>
        <w:tabs>
          <w:tab w:val="left" w:pos="567"/>
        </w:tabs>
        <w:spacing w:before="60" w:line="317"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cơ thể </w:t>
      </w:r>
      <w:r w:rsidRPr="00513A09">
        <w:rPr>
          <w:rFonts w:ascii="Calibri" w:eastAsia="Times New Roman" w:hAnsi="Calibri" w:cs="Times New Roman"/>
          <w:sz w:val="26"/>
          <w:szCs w:val="26"/>
        </w:rPr>
        <w:t>khi sống trong môi trường bất lợi về thẩm thấu (môi trường nước ngọt, nước biển).</w:t>
      </w:r>
    </w:p>
    <w:p w:rsidR="00902BAA" w:rsidRDefault="00902BAA" w:rsidP="003300EA">
      <w:pPr>
        <w:numPr>
          <w:ilvl w:val="0"/>
          <w:numId w:val="36"/>
        </w:numPr>
        <w:spacing w:before="60" w:after="0" w:line="317"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Một người bị tai nạn giao thông dẫn đến thể tích máu trong cơ thể người này giảm, </w:t>
      </w:r>
    </w:p>
    <w:p w:rsidR="00902BAA" w:rsidRPr="009A56E2" w:rsidRDefault="00902BAA" w:rsidP="00902BAA">
      <w:pPr>
        <w:spacing w:before="60" w:line="317" w:lineRule="auto"/>
        <w:jc w:val="both"/>
        <w:rPr>
          <w:rFonts w:ascii="Calibri" w:eastAsia="Times New Roman" w:hAnsi="Calibri" w:cs="Times New Roman"/>
          <w:sz w:val="26"/>
          <w:szCs w:val="26"/>
          <w:lang w:val="fr-FR"/>
        </w:rPr>
      </w:pPr>
      <w:r w:rsidRPr="009A56E2">
        <w:rPr>
          <w:rFonts w:ascii="Calibri" w:eastAsia="Times New Roman" w:hAnsi="Calibri" w:cs="Times New Roman"/>
          <w:sz w:val="26"/>
          <w:szCs w:val="26"/>
        </w:rPr>
        <w:t xml:space="preserve">những </w:t>
      </w:r>
      <w:r w:rsidRPr="00513A09">
        <w:rPr>
          <w:rFonts w:ascii="Calibri" w:eastAsia="Times New Roman" w:hAnsi="Calibri" w:cs="Times New Roman"/>
          <w:sz w:val="26"/>
          <w:szCs w:val="26"/>
        </w:rPr>
        <w:t>cơ chế nội tại nào giúp duy trì và tăng thể tích máu?</w:t>
      </w:r>
      <w:r w:rsidRPr="009A56E2">
        <w:rPr>
          <w:rFonts w:ascii="Calibri" w:eastAsia="Times New Roman" w:hAnsi="Calibri" w:cs="Times New Roman"/>
          <w:sz w:val="26"/>
          <w:szCs w:val="26"/>
          <w:lang w:val="fr-FR"/>
        </w:rPr>
        <w:t xml:space="preserve"> </w:t>
      </w:r>
    </w:p>
    <w:p w:rsidR="00902BAA" w:rsidRPr="009A56E2" w:rsidRDefault="00902BAA" w:rsidP="00902BAA">
      <w:pPr>
        <w:spacing w:line="317" w:lineRule="auto"/>
        <w:contextualSpacing/>
        <w:jc w:val="both"/>
        <w:rPr>
          <w:rFonts w:ascii="Calibri" w:eastAsia="Times New Roman" w:hAnsi="Calibri" w:cs="Times New Roman"/>
          <w:b/>
          <w:bCs/>
          <w:sz w:val="26"/>
          <w:szCs w:val="26"/>
          <w:u w:val="single"/>
        </w:rPr>
      </w:pPr>
      <w:r w:rsidRPr="009A56E2">
        <w:rPr>
          <w:rFonts w:ascii="Calibri" w:eastAsia="Times New Roman" w:hAnsi="Calibri" w:cs="Times New Roman"/>
          <w:b/>
          <w:bCs/>
          <w:sz w:val="26"/>
          <w:szCs w:val="26"/>
          <w:u w:val="single"/>
          <w:lang w:val="vi-VN"/>
        </w:rPr>
        <w:t xml:space="preserve">Câu 9 (2,0 điểm) </w:t>
      </w:r>
      <w:r w:rsidRPr="009A56E2">
        <w:rPr>
          <w:rFonts w:ascii="Calibri" w:eastAsia="Times New Roman" w:hAnsi="Calibri" w:cs="Times New Roman"/>
          <w:b/>
          <w:sz w:val="26"/>
          <w:szCs w:val="26"/>
          <w:u w:val="single"/>
        </w:rPr>
        <w:t>Cảm ứng ở động vật</w:t>
      </w:r>
      <w:r w:rsidRPr="009A56E2">
        <w:rPr>
          <w:rFonts w:ascii="Calibri" w:eastAsia="Times New Roman" w:hAnsi="Calibri" w:cs="Times New Roman"/>
          <w:b/>
          <w:bCs/>
          <w:sz w:val="26"/>
          <w:szCs w:val="26"/>
          <w:u w:val="single"/>
          <w:lang w:val="vi-VN"/>
        </w:rPr>
        <w:t>:</w:t>
      </w:r>
    </w:p>
    <w:p w:rsidR="00902BAA" w:rsidRPr="009A56E2" w:rsidRDefault="00902BAA" w:rsidP="00902BAA">
      <w:pPr>
        <w:tabs>
          <w:tab w:val="left" w:pos="567"/>
        </w:tabs>
        <w:spacing w:line="317" w:lineRule="auto"/>
        <w:jc w:val="both"/>
        <w:rPr>
          <w:rFonts w:ascii="Calibri" w:eastAsia="Times New Roman" w:hAnsi="Calibri" w:cs="Times New Roman"/>
          <w:sz w:val="26"/>
          <w:szCs w:val="26"/>
          <w:lang w:val="vi-VN" w:eastAsia="vi-VN"/>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a) Ouabain</w:t>
      </w:r>
      <w:r w:rsidRPr="009A56E2">
        <w:rPr>
          <w:rFonts w:ascii="Calibri" w:eastAsia="Times New Roman" w:hAnsi="Calibri" w:cs="Times New Roman"/>
          <w:sz w:val="26"/>
          <w:szCs w:val="26"/>
          <w:lang w:val="vi-VN" w:eastAsia="vi-VN"/>
        </w:rPr>
        <w:t xml:space="preserve"> </w:t>
      </w:r>
      <w:r w:rsidRPr="009A56E2">
        <w:rPr>
          <w:rFonts w:ascii="Calibri" w:eastAsia="Times New Roman" w:hAnsi="Calibri" w:cs="Times New Roman"/>
          <w:sz w:val="26"/>
          <w:szCs w:val="26"/>
          <w:lang w:eastAsia="vi-VN"/>
        </w:rPr>
        <w:t xml:space="preserve">là </w:t>
      </w:r>
      <w:r w:rsidRPr="009A56E2">
        <w:rPr>
          <w:rFonts w:ascii="Calibri" w:eastAsia="Times New Roman" w:hAnsi="Calibri" w:cs="Times New Roman"/>
          <w:sz w:val="26"/>
          <w:szCs w:val="26"/>
          <w:lang w:val="vi-VN" w:eastAsia="vi-VN"/>
        </w:rPr>
        <w:t xml:space="preserve">một chất làm suy yếu hoạt động của bơm Na-K tác động lên nơron A nhưng </w:t>
      </w:r>
      <w:r w:rsidRPr="009A56E2">
        <w:rPr>
          <w:rFonts w:ascii="Calibri" w:eastAsia="Times New Roman" w:hAnsi="Calibri" w:cs="Times New Roman"/>
          <w:bCs/>
          <w:sz w:val="26"/>
          <w:szCs w:val="26"/>
          <w:lang w:val="vi-VN" w:eastAsia="vi-VN"/>
        </w:rPr>
        <w:t xml:space="preserve">không cho chất này tác động lên nơron B thì khi kích thích biên độ điện thế hoạt </w:t>
      </w:r>
      <w:r w:rsidRPr="009A56E2">
        <w:rPr>
          <w:rFonts w:ascii="Calibri" w:eastAsia="Times New Roman" w:hAnsi="Calibri" w:cs="Times New Roman"/>
          <w:bCs/>
          <w:sz w:val="26"/>
          <w:szCs w:val="26"/>
          <w:lang w:eastAsia="vi-VN"/>
        </w:rPr>
        <w:t>đ</w:t>
      </w:r>
      <w:r w:rsidRPr="009A56E2">
        <w:rPr>
          <w:rFonts w:ascii="Calibri" w:eastAsia="Times New Roman" w:hAnsi="Calibri" w:cs="Times New Roman"/>
          <w:bCs/>
          <w:sz w:val="26"/>
          <w:szCs w:val="26"/>
          <w:lang w:val="vi-VN" w:eastAsia="vi-VN"/>
        </w:rPr>
        <w:t xml:space="preserve">ộng lan </w:t>
      </w:r>
      <w:r w:rsidRPr="009A56E2">
        <w:rPr>
          <w:rFonts w:ascii="Calibri" w:eastAsia="Times New Roman" w:hAnsi="Calibri" w:cs="Times New Roman"/>
          <w:sz w:val="26"/>
          <w:szCs w:val="26"/>
          <w:lang w:val="vi-VN" w:eastAsia="vi-VN"/>
        </w:rPr>
        <w:t xml:space="preserve">truyền trên mỗi sợi trục có thay đổi không và biên độ điện thế hoạt động của nơron nào lớn </w:t>
      </w:r>
      <w:r w:rsidRPr="009A56E2">
        <w:rPr>
          <w:rFonts w:ascii="Calibri" w:eastAsia="Times New Roman" w:hAnsi="Calibri" w:cs="Times New Roman"/>
          <w:bCs/>
          <w:sz w:val="26"/>
          <w:szCs w:val="26"/>
          <w:lang w:val="vi-VN" w:eastAsia="vi-VN"/>
        </w:rPr>
        <w:t>hơn? Giảỉ thích.</w:t>
      </w:r>
    </w:p>
    <w:p w:rsidR="00902BAA" w:rsidRPr="009A56E2" w:rsidRDefault="00902BAA" w:rsidP="00902BAA">
      <w:pPr>
        <w:spacing w:line="317" w:lineRule="auto"/>
        <w:jc w:val="both"/>
        <w:rPr>
          <w:rFonts w:ascii="Calibri" w:eastAsia="Times New Roman" w:hAnsi="Calibri" w:cs="Times New Roman"/>
          <w:color w:val="000000"/>
          <w:spacing w:val="-4"/>
          <w:sz w:val="26"/>
          <w:szCs w:val="26"/>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 </w:t>
      </w:r>
      <w:r w:rsidRPr="009A56E2">
        <w:rPr>
          <w:rFonts w:ascii="Calibri" w:eastAsia="Times New Roman" w:hAnsi="Calibri" w:cs="Times New Roman"/>
          <w:color w:val="000000"/>
          <w:sz w:val="26"/>
          <w:szCs w:val="26"/>
        </w:rPr>
        <w:t xml:space="preserve">b) Người ta tiến hành nghiên cứu tác dụng của hai loại thuốc X và Y đến quá trình truyền </w:t>
      </w:r>
      <w:r w:rsidRPr="009A56E2">
        <w:rPr>
          <w:rFonts w:ascii="Calibri" w:eastAsia="Times New Roman" w:hAnsi="Calibri" w:cs="Times New Roman"/>
          <w:color w:val="000000"/>
          <w:spacing w:val="-4"/>
          <w:sz w:val="26"/>
          <w:szCs w:val="26"/>
        </w:rPr>
        <w:t>tin qua xináp thần kinh - cơ xương ở mèo. Kết quả thí nghiệm cho thấy: sử dụng thuốc Xthì gây tăng giải phóng chất dẫn truyền thần kinh (chất trung gian hóa học) và sử dụng thuốc Y thì gây ức chế hoạt động của enzi</w:t>
      </w:r>
      <w:r>
        <w:rPr>
          <w:rFonts w:ascii="Calibri" w:eastAsia="Times New Roman" w:hAnsi="Calibri" w:cs="Times New Roman"/>
          <w:color w:val="000000"/>
          <w:spacing w:val="-4"/>
          <w:sz w:val="26"/>
          <w:szCs w:val="26"/>
        </w:rPr>
        <w:t xml:space="preserve">m. </w:t>
      </w:r>
    </w:p>
    <w:p w:rsidR="00902BAA" w:rsidRPr="009A56E2" w:rsidRDefault="00902BAA" w:rsidP="00902BAA">
      <w:pPr>
        <w:spacing w:line="317" w:lineRule="auto"/>
        <w:jc w:val="both"/>
        <w:rPr>
          <w:rFonts w:ascii="Calibri" w:eastAsia="Times New Roman" w:hAnsi="Calibri" w:cs="Times New Roman"/>
          <w:color w:val="000000"/>
          <w:spacing w:val="-4"/>
          <w:sz w:val="26"/>
          <w:szCs w:val="26"/>
        </w:rPr>
      </w:pPr>
      <w:r w:rsidRPr="009A56E2">
        <w:rPr>
          <w:rFonts w:ascii="Calibri" w:eastAsia="Times New Roman" w:hAnsi="Calibri" w:cs="Times New Roman"/>
          <w:color w:val="000000"/>
          <w:spacing w:val="-4"/>
          <w:sz w:val="26"/>
          <w:szCs w:val="26"/>
        </w:rPr>
        <w:t xml:space="preserve">        Hãy cho biết các thuốc này ảnh hưởng như thế nào đến hoạt động của cơ xương? Giải thích.</w:t>
      </w:r>
    </w:p>
    <w:p w:rsidR="00902BAA" w:rsidRPr="009A56E2" w:rsidRDefault="00902BAA" w:rsidP="00902BAA">
      <w:pPr>
        <w:spacing w:line="317" w:lineRule="auto"/>
        <w:contextualSpacing/>
        <w:jc w:val="both"/>
        <w:rPr>
          <w:rFonts w:ascii="Calibri" w:eastAsia="Times New Roman" w:hAnsi="Calibri" w:cs="Times New Roman"/>
          <w:b/>
          <w:bCs/>
          <w:sz w:val="26"/>
          <w:szCs w:val="26"/>
          <w:u w:val="single"/>
        </w:rPr>
      </w:pPr>
      <w:r w:rsidRPr="009A56E2">
        <w:rPr>
          <w:rFonts w:ascii="Calibri" w:eastAsia="Times New Roman" w:hAnsi="Calibri" w:cs="Times New Roman"/>
          <w:b/>
          <w:bCs/>
          <w:sz w:val="26"/>
          <w:szCs w:val="26"/>
          <w:u w:val="single"/>
        </w:rPr>
        <w:lastRenderedPageBreak/>
        <w:t xml:space="preserve">Câu 10 (1,0 điểm): </w:t>
      </w:r>
      <w:r w:rsidRPr="009A56E2">
        <w:rPr>
          <w:rFonts w:ascii="Calibri" w:eastAsia="Times New Roman" w:hAnsi="Calibri" w:cs="Times New Roman"/>
          <w:b/>
          <w:sz w:val="26"/>
          <w:szCs w:val="26"/>
          <w:u w:val="single"/>
        </w:rPr>
        <w:t>Sinh trưởng, phát triển, sinh sản ở động vật</w:t>
      </w:r>
      <w:r w:rsidRPr="009A56E2">
        <w:rPr>
          <w:rFonts w:ascii="Calibri" w:eastAsia="Times New Roman" w:hAnsi="Calibri" w:cs="Times New Roman"/>
          <w:b/>
          <w:bCs/>
          <w:sz w:val="26"/>
          <w:szCs w:val="26"/>
          <w:u w:val="single"/>
        </w:rPr>
        <w:t>:</w:t>
      </w:r>
    </w:p>
    <w:p w:rsidR="00902BAA" w:rsidRPr="009A56E2" w:rsidRDefault="00902BAA" w:rsidP="00902BAA">
      <w:pPr>
        <w:tabs>
          <w:tab w:val="left" w:pos="567"/>
        </w:tabs>
        <w:spacing w:line="317"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a) Một phụ nữ 30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w:t>
      </w:r>
    </w:p>
    <w:p w:rsidR="00902BAA" w:rsidRPr="009A56E2" w:rsidRDefault="00902BAA" w:rsidP="00902BAA">
      <w:pPr>
        <w:spacing w:line="317"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Nêu một phương pháp để xác định được chính xác nguyên nhân gây ra sự giảm hàm lượng hoocmon sinh dục ở người phụ nữ này là do rối loạn hoạt động tuyến yên hay rối loạn hoạt động buồng trứng. Giải thích.</w:t>
      </w:r>
    </w:p>
    <w:p w:rsidR="00902BAA" w:rsidRPr="009A56E2" w:rsidRDefault="00902BAA" w:rsidP="00902BAA">
      <w:pPr>
        <w:spacing w:line="283" w:lineRule="auto"/>
        <w:jc w:val="both"/>
        <w:rPr>
          <w:rFonts w:ascii="Calibri" w:eastAsia="Times New Roman" w:hAnsi="Calibri" w:cs="Times New Roman"/>
          <w:sz w:val="26"/>
          <w:szCs w:val="26"/>
        </w:rPr>
      </w:pPr>
      <w:r w:rsidRPr="009A56E2">
        <w:rPr>
          <w:rFonts w:ascii="Calibri" w:eastAsia="Times New Roman" w:hAnsi="Calibri" w:cs="Times New Roman"/>
          <w:sz w:val="26"/>
          <w:szCs w:val="26"/>
        </w:rPr>
        <w:t xml:space="preserve">       </w:t>
      </w:r>
      <w:r>
        <w:rPr>
          <w:rFonts w:ascii="Calibri" w:eastAsia="Times New Roman" w:hAnsi="Calibri" w:cs="Times New Roman"/>
          <w:sz w:val="26"/>
          <w:szCs w:val="26"/>
        </w:rPr>
        <w:t xml:space="preserve"> </w:t>
      </w:r>
      <w:r w:rsidRPr="009A56E2">
        <w:rPr>
          <w:rFonts w:ascii="Calibri" w:eastAsia="Times New Roman" w:hAnsi="Calibri" w:cs="Times New Roman"/>
          <w:sz w:val="26"/>
          <w:szCs w:val="26"/>
        </w:rPr>
        <w:t xml:space="preserve">b) </w:t>
      </w:r>
      <w:r>
        <w:rPr>
          <w:rFonts w:ascii="Calibri" w:eastAsia="Times New Roman" w:hAnsi="Calibri" w:cs="Times New Roman"/>
          <w:sz w:val="26"/>
          <w:szCs w:val="26"/>
        </w:rPr>
        <w:t>Một người phụ nữ (30 tuổi) có các hoạt động sinh lí bình thường. Nếu t</w:t>
      </w:r>
      <w:r w:rsidRPr="009A56E2">
        <w:rPr>
          <w:rFonts w:ascii="Calibri" w:eastAsia="Times New Roman" w:hAnsi="Calibri" w:cs="Times New Roman"/>
          <w:sz w:val="26"/>
          <w:szCs w:val="26"/>
        </w:rPr>
        <w:t xml:space="preserve">iêm testosteron </w:t>
      </w:r>
      <w:r>
        <w:rPr>
          <w:rFonts w:ascii="Calibri" w:eastAsia="Times New Roman" w:hAnsi="Calibri" w:cs="Times New Roman"/>
          <w:sz w:val="26"/>
          <w:szCs w:val="26"/>
        </w:rPr>
        <w:t xml:space="preserve">vào người cô ta trong một thời gian </w:t>
      </w:r>
      <w:r w:rsidRPr="009A56E2">
        <w:rPr>
          <w:rFonts w:ascii="Calibri" w:eastAsia="Times New Roman" w:hAnsi="Calibri" w:cs="Times New Roman"/>
          <w:sz w:val="26"/>
          <w:szCs w:val="26"/>
        </w:rPr>
        <w:t xml:space="preserve">thì </w:t>
      </w:r>
      <w:r>
        <w:rPr>
          <w:rFonts w:ascii="Calibri" w:eastAsia="Times New Roman" w:hAnsi="Calibri" w:cs="Times New Roman"/>
          <w:sz w:val="26"/>
          <w:szCs w:val="26"/>
        </w:rPr>
        <w:t>chu</w:t>
      </w:r>
      <w:r w:rsidRPr="009A56E2">
        <w:rPr>
          <w:rFonts w:ascii="Calibri" w:eastAsia="Times New Roman" w:hAnsi="Calibri" w:cs="Times New Roman"/>
          <w:sz w:val="26"/>
          <w:szCs w:val="26"/>
        </w:rPr>
        <w:t xml:space="preserve"> kinh nguyệt</w:t>
      </w:r>
      <w:r>
        <w:rPr>
          <w:rFonts w:ascii="Calibri" w:eastAsia="Times New Roman" w:hAnsi="Calibri" w:cs="Times New Roman"/>
          <w:sz w:val="26"/>
          <w:szCs w:val="26"/>
        </w:rPr>
        <w:t xml:space="preserve"> bình thường</w:t>
      </w:r>
      <w:r w:rsidRPr="009A56E2">
        <w:rPr>
          <w:rFonts w:ascii="Calibri" w:eastAsia="Times New Roman" w:hAnsi="Calibri" w:cs="Times New Roman"/>
          <w:sz w:val="26"/>
          <w:szCs w:val="26"/>
        </w:rPr>
        <w:t xml:space="preserve"> không?</w:t>
      </w:r>
      <w:r>
        <w:rPr>
          <w:rFonts w:ascii="Calibri" w:eastAsia="Times New Roman" w:hAnsi="Calibri" w:cs="Times New Roman"/>
          <w:sz w:val="26"/>
          <w:szCs w:val="26"/>
        </w:rPr>
        <w:t xml:space="preserve"> Giải thích.</w:t>
      </w:r>
    </w:p>
    <w:p w:rsidR="00902BAA" w:rsidRPr="009A56E2" w:rsidRDefault="00902BAA" w:rsidP="00902BAA">
      <w:pPr>
        <w:spacing w:line="317" w:lineRule="auto"/>
        <w:rPr>
          <w:rFonts w:ascii="Calibri" w:eastAsia="Times New Roman" w:hAnsi="Calibri" w:cs="Times New Roman"/>
          <w:b/>
          <w:bCs/>
          <w:sz w:val="26"/>
          <w:szCs w:val="26"/>
          <w:u w:val="single"/>
          <w:lang w:val="vi-VN"/>
        </w:rPr>
      </w:pPr>
      <w:r w:rsidRPr="009A56E2">
        <w:rPr>
          <w:rFonts w:ascii="Calibri" w:eastAsia="Times New Roman" w:hAnsi="Calibri" w:cs="Times New Roman"/>
          <w:b/>
          <w:bCs/>
          <w:sz w:val="26"/>
          <w:szCs w:val="26"/>
          <w:u w:val="single"/>
          <w:lang w:val="vi-VN"/>
        </w:rPr>
        <w:t xml:space="preserve">Câu </w:t>
      </w:r>
      <w:r w:rsidRPr="009A56E2">
        <w:rPr>
          <w:rFonts w:ascii="Calibri" w:eastAsia="Times New Roman" w:hAnsi="Calibri" w:cs="Times New Roman"/>
          <w:b/>
          <w:bCs/>
          <w:sz w:val="26"/>
          <w:szCs w:val="26"/>
          <w:u w:val="single"/>
        </w:rPr>
        <w:t>11</w:t>
      </w:r>
      <w:r w:rsidRPr="009A56E2">
        <w:rPr>
          <w:rFonts w:ascii="Calibri" w:eastAsia="Times New Roman" w:hAnsi="Calibri" w:cs="Times New Roman"/>
          <w:b/>
          <w:bCs/>
          <w:sz w:val="26"/>
          <w:szCs w:val="26"/>
          <w:u w:val="single"/>
          <w:lang w:val="vi-VN"/>
        </w:rPr>
        <w:t xml:space="preserve"> (2,0 điểm) </w:t>
      </w:r>
      <w:r w:rsidRPr="009A56E2">
        <w:rPr>
          <w:rFonts w:ascii="Calibri" w:eastAsia="Times New Roman" w:hAnsi="Calibri" w:cs="Times New Roman"/>
          <w:b/>
          <w:sz w:val="26"/>
          <w:szCs w:val="26"/>
          <w:u w:val="single"/>
        </w:rPr>
        <w:t>Nội tiết:</w:t>
      </w:r>
    </w:p>
    <w:p w:rsidR="00902BAA" w:rsidRDefault="00902BAA" w:rsidP="003300EA">
      <w:pPr>
        <w:numPr>
          <w:ilvl w:val="0"/>
          <w:numId w:val="37"/>
        </w:numPr>
        <w:tabs>
          <w:tab w:val="left" w:pos="567"/>
        </w:tabs>
        <w:spacing w:after="0" w:line="317" w:lineRule="auto"/>
        <w:rPr>
          <w:rFonts w:ascii="Calibri" w:eastAsia="Times New Roman" w:hAnsi="Calibri" w:cs="Times New Roman"/>
          <w:sz w:val="26"/>
          <w:szCs w:val="26"/>
        </w:rPr>
      </w:pPr>
      <w:r w:rsidRPr="009A56E2">
        <w:rPr>
          <w:rFonts w:ascii="Calibri" w:eastAsia="Times New Roman" w:hAnsi="Calibri" w:cs="Times New Roman"/>
          <w:sz w:val="26"/>
          <w:szCs w:val="26"/>
        </w:rPr>
        <w:t xml:space="preserve">Ba bệnh nhân I, II, III có triệu chứng của thyroxin thấp. Khiếm khuyết được tìm thấy ở </w:t>
      </w:r>
    </w:p>
    <w:p w:rsidR="00902BAA" w:rsidRPr="009A56E2" w:rsidRDefault="00902BAA" w:rsidP="00902BAA">
      <w:pPr>
        <w:tabs>
          <w:tab w:val="left" w:pos="567"/>
        </w:tabs>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vùng dưới đồi ở bệnh nhân I, ở thùy trước tuyến yên bệnh nhân II, và ở tuyến giáp bệnh nhân III. Sau khi hormone giải phóng hướng tuyến giáp TRH được điều trị cho các bệnh nhân, nồng độ hormone kích thích tuyến giáp TSH trước và sau 30 phút của thời điểm điều trị được đo đạc ở mỗi bệnh nhân.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3192"/>
        <w:gridCol w:w="3192"/>
      </w:tblGrid>
      <w:tr w:rsidR="00902BAA" w:rsidRPr="009A56E2" w:rsidTr="00E87D41">
        <w:tc>
          <w:tcPr>
            <w:tcW w:w="2877" w:type="dxa"/>
          </w:tcPr>
          <w:p w:rsidR="00902BAA" w:rsidRPr="009A56E2" w:rsidRDefault="00902BAA" w:rsidP="00E87D41">
            <w:pPr>
              <w:spacing w:line="317" w:lineRule="auto"/>
              <w:rPr>
                <w:rFonts w:ascii="Calibri" w:eastAsia="Times New Roman" w:hAnsi="Calibri" w:cs="Times New Roman"/>
                <w:sz w:val="26"/>
                <w:szCs w:val="26"/>
              </w:rPr>
            </w:pP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Trước khi tiêm TRH</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Sau khi tiêm TRH</w:t>
            </w:r>
          </w:p>
        </w:tc>
      </w:tr>
      <w:tr w:rsidR="00902BAA" w:rsidRPr="009A56E2" w:rsidTr="00E87D41">
        <w:tc>
          <w:tcPr>
            <w:tcW w:w="2877"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Người khỏe mạnh</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Thấp hơn 10</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Từ 10 đến 40</w:t>
            </w:r>
          </w:p>
        </w:tc>
      </w:tr>
      <w:tr w:rsidR="00902BAA" w:rsidRPr="009A56E2" w:rsidTr="00E87D41">
        <w:tc>
          <w:tcPr>
            <w:tcW w:w="2877"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A</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Thấp hơn 10</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Từ 10 đến 40</w:t>
            </w:r>
          </w:p>
        </w:tc>
      </w:tr>
      <w:tr w:rsidR="00902BAA" w:rsidRPr="009A56E2" w:rsidTr="00E87D41">
        <w:tc>
          <w:tcPr>
            <w:tcW w:w="2877"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 xml:space="preserve">B </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Từ 10 đến 40</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Cao hơn 40</w:t>
            </w:r>
          </w:p>
        </w:tc>
      </w:tr>
      <w:tr w:rsidR="00902BAA" w:rsidRPr="009A56E2" w:rsidTr="00E87D41">
        <w:tc>
          <w:tcPr>
            <w:tcW w:w="2877"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C</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Thấp hơn 10</w:t>
            </w:r>
          </w:p>
        </w:tc>
        <w:tc>
          <w:tcPr>
            <w:tcW w:w="3192" w:type="dxa"/>
          </w:tcPr>
          <w:p w:rsidR="00902BAA" w:rsidRPr="009A56E2" w:rsidRDefault="00902BAA" w:rsidP="00E87D41">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Thấp hơn 10</w:t>
            </w:r>
          </w:p>
        </w:tc>
      </w:tr>
    </w:tbl>
    <w:p w:rsidR="00902BAA" w:rsidRPr="009A56E2" w:rsidRDefault="00902BAA" w:rsidP="00902BAA">
      <w:pPr>
        <w:spacing w:line="317" w:lineRule="auto"/>
        <w:ind w:left="360"/>
        <w:rPr>
          <w:rFonts w:ascii="Calibri" w:eastAsia="Times New Roman" w:hAnsi="Calibri" w:cs="Times New Roman"/>
          <w:sz w:val="26"/>
          <w:szCs w:val="26"/>
        </w:rPr>
      </w:pPr>
    </w:p>
    <w:p w:rsidR="00902BAA" w:rsidRDefault="00902BAA" w:rsidP="00902BAA">
      <w:pPr>
        <w:spacing w:line="317" w:lineRule="auto"/>
        <w:ind w:left="360"/>
        <w:rPr>
          <w:rFonts w:ascii="Calibri" w:eastAsia="Times New Roman" w:hAnsi="Calibri" w:cs="Times New Roman"/>
          <w:sz w:val="26"/>
          <w:szCs w:val="26"/>
        </w:rPr>
      </w:pPr>
      <w:r w:rsidRPr="009A56E2">
        <w:rPr>
          <w:rFonts w:ascii="Calibri" w:eastAsia="Times New Roman" w:hAnsi="Calibri" w:cs="Times New Roman"/>
          <w:sz w:val="26"/>
          <w:szCs w:val="26"/>
        </w:rPr>
        <w:t xml:space="preserve">  Hãy cho biết bệnh nhân I, II, II là phù hợp với trường hợp nào trong A, B, C ở trên? Giải </w:t>
      </w:r>
    </w:p>
    <w:p w:rsidR="00902BAA" w:rsidRPr="009A56E2" w:rsidRDefault="00902BAA" w:rsidP="00902BAA">
      <w:pPr>
        <w:tabs>
          <w:tab w:val="left" w:pos="567"/>
        </w:tabs>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thích?</w:t>
      </w:r>
    </w:p>
    <w:p w:rsidR="00902BAA" w:rsidRPr="009A56E2" w:rsidRDefault="00902BAA" w:rsidP="00902BAA">
      <w:pPr>
        <w:spacing w:line="317" w:lineRule="auto"/>
        <w:rPr>
          <w:rFonts w:ascii="Calibri" w:eastAsia="Times New Roman" w:hAnsi="Calibri" w:cs="Times New Roman"/>
          <w:sz w:val="26"/>
          <w:szCs w:val="26"/>
        </w:rPr>
      </w:pPr>
      <w:r w:rsidRPr="009A56E2">
        <w:rPr>
          <w:rFonts w:ascii="Calibri" w:eastAsia="Times New Roman" w:hAnsi="Calibri" w:cs="Times New Roman"/>
          <w:sz w:val="26"/>
          <w:szCs w:val="26"/>
        </w:rPr>
        <w:t xml:space="preserve">        b) Tiêm hormone H1 và H2 cho chuột thí nghiệm 3 tuần liên tục và xác đinh sự thay đổi khối lượng của một số tuyến nội tiết. Kết quả được thể hiện ở bảng dưới: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829"/>
        <w:gridCol w:w="2394"/>
      </w:tblGrid>
      <w:tr w:rsidR="00902BAA" w:rsidRPr="009A56E2" w:rsidTr="00E87D41">
        <w:tc>
          <w:tcPr>
            <w:tcW w:w="2410" w:type="dxa"/>
          </w:tcPr>
          <w:p w:rsidR="00902BAA" w:rsidRPr="009A56E2" w:rsidRDefault="00902BAA" w:rsidP="00E87D41">
            <w:pPr>
              <w:spacing w:line="312" w:lineRule="auto"/>
              <w:jc w:val="center"/>
              <w:rPr>
                <w:rFonts w:ascii="Calibri" w:eastAsia="Times New Roman" w:hAnsi="Calibri" w:cs="Times New Roman"/>
                <w:b/>
                <w:sz w:val="26"/>
                <w:szCs w:val="26"/>
              </w:rPr>
            </w:pPr>
            <w:r w:rsidRPr="009A56E2">
              <w:rPr>
                <w:rFonts w:ascii="Calibri" w:eastAsia="Times New Roman" w:hAnsi="Calibri" w:cs="Times New Roman"/>
                <w:b/>
                <w:sz w:val="26"/>
                <w:szCs w:val="26"/>
              </w:rPr>
              <w:lastRenderedPageBreak/>
              <w:t>Khối lượng (mg)</w:t>
            </w:r>
          </w:p>
        </w:tc>
        <w:tc>
          <w:tcPr>
            <w:tcW w:w="2268" w:type="dxa"/>
          </w:tcPr>
          <w:p w:rsidR="00902BAA" w:rsidRPr="009A56E2" w:rsidRDefault="00902BAA" w:rsidP="00E87D41">
            <w:pPr>
              <w:spacing w:line="312" w:lineRule="auto"/>
              <w:jc w:val="center"/>
              <w:rPr>
                <w:rFonts w:ascii="Calibri" w:eastAsia="Times New Roman" w:hAnsi="Calibri" w:cs="Times New Roman"/>
                <w:b/>
                <w:sz w:val="26"/>
                <w:szCs w:val="26"/>
              </w:rPr>
            </w:pPr>
            <w:r w:rsidRPr="009A56E2">
              <w:rPr>
                <w:rFonts w:ascii="Calibri" w:eastAsia="Times New Roman" w:hAnsi="Calibri" w:cs="Times New Roman"/>
                <w:b/>
                <w:sz w:val="26"/>
                <w:szCs w:val="26"/>
              </w:rPr>
              <w:t>Đối chứng</w:t>
            </w:r>
          </w:p>
        </w:tc>
        <w:tc>
          <w:tcPr>
            <w:tcW w:w="1829" w:type="dxa"/>
          </w:tcPr>
          <w:p w:rsidR="00902BAA" w:rsidRPr="009A56E2" w:rsidRDefault="00902BAA" w:rsidP="00E87D41">
            <w:pPr>
              <w:spacing w:line="312" w:lineRule="auto"/>
              <w:jc w:val="center"/>
              <w:rPr>
                <w:rFonts w:ascii="Calibri" w:eastAsia="Times New Roman" w:hAnsi="Calibri" w:cs="Times New Roman"/>
                <w:b/>
                <w:sz w:val="26"/>
                <w:szCs w:val="26"/>
              </w:rPr>
            </w:pPr>
            <w:r w:rsidRPr="009A56E2">
              <w:rPr>
                <w:rFonts w:ascii="Calibri" w:eastAsia="Times New Roman" w:hAnsi="Calibri" w:cs="Times New Roman"/>
                <w:b/>
                <w:sz w:val="26"/>
                <w:szCs w:val="26"/>
              </w:rPr>
              <w:t>H1</w:t>
            </w:r>
          </w:p>
        </w:tc>
        <w:tc>
          <w:tcPr>
            <w:tcW w:w="2394" w:type="dxa"/>
          </w:tcPr>
          <w:p w:rsidR="00902BAA" w:rsidRPr="009A56E2" w:rsidRDefault="00902BAA" w:rsidP="00E87D41">
            <w:pPr>
              <w:spacing w:line="312" w:lineRule="auto"/>
              <w:jc w:val="center"/>
              <w:rPr>
                <w:rFonts w:ascii="Calibri" w:eastAsia="Times New Roman" w:hAnsi="Calibri" w:cs="Times New Roman"/>
                <w:b/>
                <w:sz w:val="26"/>
                <w:szCs w:val="26"/>
              </w:rPr>
            </w:pPr>
            <w:r w:rsidRPr="009A56E2">
              <w:rPr>
                <w:rFonts w:ascii="Calibri" w:eastAsia="Times New Roman" w:hAnsi="Calibri" w:cs="Times New Roman"/>
                <w:b/>
                <w:sz w:val="26"/>
                <w:szCs w:val="26"/>
              </w:rPr>
              <w:t>H2</w:t>
            </w:r>
          </w:p>
        </w:tc>
      </w:tr>
      <w:tr w:rsidR="00902BAA" w:rsidRPr="009A56E2" w:rsidTr="00E87D41">
        <w:tc>
          <w:tcPr>
            <w:tcW w:w="2410"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Tuyến yên</w:t>
            </w:r>
          </w:p>
        </w:tc>
        <w:tc>
          <w:tcPr>
            <w:tcW w:w="2268"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13,1</w:t>
            </w:r>
          </w:p>
        </w:tc>
        <w:tc>
          <w:tcPr>
            <w:tcW w:w="1829"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8,1</w:t>
            </w:r>
          </w:p>
        </w:tc>
        <w:tc>
          <w:tcPr>
            <w:tcW w:w="2394"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7,9</w:t>
            </w:r>
          </w:p>
        </w:tc>
      </w:tr>
      <w:tr w:rsidR="00902BAA" w:rsidRPr="009A56E2" w:rsidTr="00E87D41">
        <w:tc>
          <w:tcPr>
            <w:tcW w:w="2410"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Tuyến giáp</w:t>
            </w:r>
          </w:p>
        </w:tc>
        <w:tc>
          <w:tcPr>
            <w:tcW w:w="2268"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250</w:t>
            </w:r>
          </w:p>
        </w:tc>
        <w:tc>
          <w:tcPr>
            <w:tcW w:w="1829"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120</w:t>
            </w:r>
          </w:p>
        </w:tc>
        <w:tc>
          <w:tcPr>
            <w:tcW w:w="2394"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249</w:t>
            </w:r>
          </w:p>
        </w:tc>
      </w:tr>
      <w:tr w:rsidR="00902BAA" w:rsidRPr="009A56E2" w:rsidTr="00E87D41">
        <w:tc>
          <w:tcPr>
            <w:tcW w:w="2410"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Tuyến trên thận</w:t>
            </w:r>
          </w:p>
        </w:tc>
        <w:tc>
          <w:tcPr>
            <w:tcW w:w="2268"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40</w:t>
            </w:r>
          </w:p>
        </w:tc>
        <w:tc>
          <w:tcPr>
            <w:tcW w:w="1829"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38</w:t>
            </w:r>
          </w:p>
        </w:tc>
        <w:tc>
          <w:tcPr>
            <w:tcW w:w="2394" w:type="dxa"/>
          </w:tcPr>
          <w:p w:rsidR="00902BAA" w:rsidRPr="009A56E2" w:rsidRDefault="00902BAA" w:rsidP="00E87D41">
            <w:pPr>
              <w:spacing w:line="312" w:lineRule="auto"/>
              <w:jc w:val="center"/>
              <w:rPr>
                <w:rFonts w:ascii="Calibri" w:eastAsia="Times New Roman" w:hAnsi="Calibri" w:cs="Times New Roman"/>
                <w:sz w:val="26"/>
                <w:szCs w:val="26"/>
              </w:rPr>
            </w:pPr>
            <w:r w:rsidRPr="009A56E2">
              <w:rPr>
                <w:rFonts w:ascii="Calibri" w:eastAsia="Times New Roman" w:hAnsi="Calibri" w:cs="Times New Roman"/>
                <w:sz w:val="26"/>
                <w:szCs w:val="26"/>
              </w:rPr>
              <w:t>20</w:t>
            </w:r>
          </w:p>
        </w:tc>
      </w:tr>
    </w:tbl>
    <w:p w:rsidR="00902BAA" w:rsidRPr="009A56E2" w:rsidRDefault="00902BAA" w:rsidP="00902BAA">
      <w:pPr>
        <w:spacing w:before="120" w:line="312" w:lineRule="auto"/>
        <w:rPr>
          <w:rFonts w:ascii="Calibri" w:eastAsia="Times New Roman" w:hAnsi="Calibri" w:cs="Times New Roman"/>
          <w:sz w:val="26"/>
          <w:szCs w:val="26"/>
        </w:rPr>
      </w:pPr>
      <w:r w:rsidRPr="009A56E2">
        <w:rPr>
          <w:rFonts w:ascii="Calibri" w:eastAsia="Times New Roman" w:hAnsi="Calibri" w:cs="Times New Roman"/>
          <w:sz w:val="26"/>
          <w:szCs w:val="26"/>
        </w:rPr>
        <w:t xml:space="preserve">        Xác định H1, H2 là hormone gì? Giải thích</w:t>
      </w:r>
    </w:p>
    <w:p w:rsidR="00902BAA" w:rsidRPr="009A56E2" w:rsidRDefault="00902BAA" w:rsidP="00902BAA">
      <w:pPr>
        <w:tabs>
          <w:tab w:val="left" w:pos="567"/>
        </w:tabs>
        <w:spacing w:line="312" w:lineRule="auto"/>
        <w:contextualSpacing/>
        <w:jc w:val="both"/>
        <w:rPr>
          <w:rFonts w:ascii="Calibri" w:eastAsia="Times New Roman" w:hAnsi="Calibri" w:cs="Times New Roman"/>
          <w:b/>
          <w:bCs/>
          <w:sz w:val="26"/>
          <w:szCs w:val="26"/>
          <w:u w:val="single"/>
          <w:lang w:val="vi-VN"/>
        </w:rPr>
      </w:pPr>
      <w:r w:rsidRPr="009A56E2">
        <w:rPr>
          <w:rFonts w:ascii="Calibri" w:eastAsia="Times New Roman" w:hAnsi="Calibri" w:cs="Times New Roman"/>
          <w:b/>
          <w:bCs/>
          <w:sz w:val="26"/>
          <w:szCs w:val="26"/>
          <w:u w:val="single"/>
          <w:lang w:val="vi-VN"/>
        </w:rPr>
        <w:t xml:space="preserve">Câu </w:t>
      </w:r>
      <w:r w:rsidRPr="009A56E2">
        <w:rPr>
          <w:rFonts w:ascii="Calibri" w:eastAsia="Times New Roman" w:hAnsi="Calibri" w:cs="Times New Roman"/>
          <w:b/>
          <w:bCs/>
          <w:sz w:val="26"/>
          <w:szCs w:val="26"/>
          <w:u w:val="single"/>
        </w:rPr>
        <w:t>12</w:t>
      </w:r>
      <w:r w:rsidRPr="009A56E2">
        <w:rPr>
          <w:rFonts w:ascii="Calibri" w:eastAsia="Times New Roman" w:hAnsi="Calibri" w:cs="Times New Roman"/>
          <w:b/>
          <w:bCs/>
          <w:sz w:val="26"/>
          <w:szCs w:val="26"/>
          <w:u w:val="single"/>
          <w:lang w:val="vi-VN"/>
        </w:rPr>
        <w:t xml:space="preserve"> (</w:t>
      </w:r>
      <w:r w:rsidRPr="009A56E2">
        <w:rPr>
          <w:rFonts w:ascii="Calibri" w:eastAsia="Times New Roman" w:hAnsi="Calibri" w:cs="Times New Roman"/>
          <w:b/>
          <w:bCs/>
          <w:sz w:val="26"/>
          <w:szCs w:val="26"/>
          <w:u w:val="single"/>
        </w:rPr>
        <w:t>1</w:t>
      </w:r>
      <w:r w:rsidRPr="009A56E2">
        <w:rPr>
          <w:rFonts w:ascii="Calibri" w:eastAsia="Times New Roman" w:hAnsi="Calibri" w:cs="Times New Roman"/>
          <w:b/>
          <w:bCs/>
          <w:sz w:val="26"/>
          <w:szCs w:val="26"/>
          <w:u w:val="single"/>
          <w:lang w:val="vi-VN"/>
        </w:rPr>
        <w:t xml:space="preserve">,0 điểm) </w:t>
      </w:r>
      <w:r w:rsidRPr="009A56E2">
        <w:rPr>
          <w:rFonts w:ascii="Calibri" w:eastAsia="Times New Roman" w:hAnsi="Calibri" w:cs="Times New Roman"/>
          <w:b/>
          <w:sz w:val="26"/>
          <w:szCs w:val="26"/>
          <w:u w:val="single"/>
        </w:rPr>
        <w:t>Phương án thực hành (Giải phẫu thực vật):</w:t>
      </w:r>
    </w:p>
    <w:p w:rsidR="00902BAA" w:rsidRPr="009A56E2" w:rsidRDefault="00902BAA" w:rsidP="00902BAA">
      <w:pPr>
        <w:spacing w:line="312" w:lineRule="auto"/>
        <w:jc w:val="both"/>
        <w:rPr>
          <w:rFonts w:ascii="Calibri" w:eastAsia="Times New Roman" w:hAnsi="Calibri" w:cs="Times New Roman"/>
          <w:sz w:val="26"/>
          <w:szCs w:val="26"/>
          <w:lang w:val="sv-SE"/>
        </w:rPr>
      </w:pPr>
      <w:r w:rsidRPr="009A56E2">
        <w:rPr>
          <w:rFonts w:ascii="Calibri" w:eastAsia="Times New Roman" w:hAnsi="Calibri" w:cs="Times New Roman"/>
          <w:sz w:val="26"/>
          <w:szCs w:val="26"/>
          <w:lang w:val="sv-SE"/>
        </w:rPr>
        <w:t xml:space="preserve">         Bằng phương cắt và pháp nhuộm các các cấu trúc rễ, thân, lá thực vật người ta có thể </w:t>
      </w:r>
      <w:r w:rsidRPr="009A56E2">
        <w:rPr>
          <w:rFonts w:ascii="Calibri" w:eastAsia="Times New Roman" w:hAnsi="Calibri" w:cs="Times New Roman"/>
          <w:color w:val="000000"/>
          <w:sz w:val="26"/>
          <w:szCs w:val="26"/>
        </w:rPr>
        <w:t>xác định mẫu nào thuộc loại thực vật một lá mầm hay hai lá mầm, thực vật C</w:t>
      </w:r>
      <w:r w:rsidRPr="009A56E2">
        <w:rPr>
          <w:rFonts w:ascii="Calibri" w:eastAsia="Times New Roman" w:hAnsi="Calibri" w:cs="Times New Roman"/>
          <w:color w:val="000000"/>
          <w:sz w:val="26"/>
          <w:szCs w:val="26"/>
          <w:vertAlign w:val="subscript"/>
        </w:rPr>
        <w:t>3</w:t>
      </w:r>
      <w:r w:rsidRPr="009A56E2">
        <w:rPr>
          <w:rFonts w:ascii="Calibri" w:eastAsia="Times New Roman" w:hAnsi="Calibri" w:cs="Times New Roman"/>
          <w:color w:val="000000"/>
          <w:sz w:val="26"/>
          <w:szCs w:val="26"/>
        </w:rPr>
        <w:t xml:space="preserve"> hay C</w:t>
      </w:r>
      <w:r w:rsidRPr="009A56E2">
        <w:rPr>
          <w:rFonts w:ascii="Calibri" w:eastAsia="Times New Roman" w:hAnsi="Calibri" w:cs="Times New Roman"/>
          <w:color w:val="000000"/>
          <w:sz w:val="26"/>
          <w:szCs w:val="26"/>
          <w:vertAlign w:val="subscript"/>
        </w:rPr>
        <w:t>4</w:t>
      </w:r>
      <w:r w:rsidRPr="009A56E2">
        <w:rPr>
          <w:rFonts w:ascii="Calibri" w:eastAsia="Times New Roman" w:hAnsi="Calibri" w:cs="Times New Roman"/>
          <w:color w:val="000000"/>
          <w:sz w:val="26"/>
          <w:szCs w:val="26"/>
        </w:rPr>
        <w:t xml:space="preserve"> và môi trường sống của nó</w:t>
      </w:r>
      <w:r w:rsidRPr="009A56E2">
        <w:rPr>
          <w:rFonts w:ascii="Calibri" w:eastAsia="Times New Roman" w:hAnsi="Calibri" w:cs="Times New Roman"/>
          <w:sz w:val="26"/>
          <w:szCs w:val="26"/>
          <w:lang w:val="sv-SE"/>
        </w:rPr>
        <w:t xml:space="preserve">. Quy trình này có thể viết vắn tắt như sau: cắt vi phẫu, tẩy javen, rửa nước, nhuộm xanh metylen, rửa nước, nhuộm đỏ cácmin, rửa nước, làm tiêu bản, lên kính và quan sát. </w:t>
      </w:r>
    </w:p>
    <w:p w:rsidR="00902BAA" w:rsidRPr="009A56E2" w:rsidRDefault="00902BAA" w:rsidP="00902BAA">
      <w:pPr>
        <w:pStyle w:val="ListParagraph"/>
        <w:spacing w:line="312" w:lineRule="auto"/>
        <w:ind w:left="0"/>
        <w:jc w:val="both"/>
        <w:rPr>
          <w:sz w:val="26"/>
          <w:szCs w:val="26"/>
          <w:lang w:val="sv-SE"/>
        </w:rPr>
      </w:pPr>
      <w:r w:rsidRPr="009A56E2">
        <w:rPr>
          <w:sz w:val="26"/>
          <w:szCs w:val="26"/>
          <w:lang w:val="sv-SE"/>
        </w:rPr>
        <w:t xml:space="preserve">       a) Tại sao phải tẩy bằng javen trước khi nhuộm nhưng sau đó phải rửa kĩ chất này bằng nước?</w:t>
      </w:r>
    </w:p>
    <w:p w:rsidR="00902BAA" w:rsidRPr="009A56E2" w:rsidRDefault="00902BAA" w:rsidP="00902BAA">
      <w:pPr>
        <w:pStyle w:val="ListParagraph"/>
        <w:spacing w:line="312" w:lineRule="auto"/>
        <w:ind w:left="0"/>
        <w:jc w:val="both"/>
        <w:rPr>
          <w:sz w:val="26"/>
          <w:szCs w:val="26"/>
          <w:lang w:val="sv-SE"/>
        </w:rPr>
      </w:pPr>
      <w:r w:rsidRPr="009A56E2">
        <w:rPr>
          <w:sz w:val="26"/>
          <w:szCs w:val="26"/>
          <w:lang w:val="sv-SE"/>
        </w:rPr>
        <w:t xml:space="preserve">       b) Cấu trúc nào sẽ bắt màu của xanh mêtylen? Tại sao chỉ có cấu trúc đó mà không có cấu trúc khác bắt màu chất này?</w:t>
      </w:r>
    </w:p>
    <w:p w:rsidR="00902BAA" w:rsidRDefault="00902BAA" w:rsidP="00902BAA">
      <w:pPr>
        <w:spacing w:line="312" w:lineRule="auto"/>
        <w:ind w:firstLine="420"/>
        <w:contextualSpacing/>
        <w:jc w:val="center"/>
        <w:rPr>
          <w:rFonts w:ascii="Calibri" w:eastAsia="Times New Roman" w:hAnsi="Calibri" w:cs="Times New Roman"/>
          <w:sz w:val="26"/>
          <w:szCs w:val="26"/>
        </w:rPr>
      </w:pPr>
      <w:r w:rsidRPr="009A56E2">
        <w:rPr>
          <w:rFonts w:ascii="Calibri" w:eastAsia="Times New Roman" w:hAnsi="Calibri" w:cs="Times New Roman"/>
          <w:sz w:val="26"/>
          <w:szCs w:val="26"/>
        </w:rPr>
        <w:t>-------------------------------Hết-----------------------------</w:t>
      </w:r>
    </w:p>
    <w:p w:rsidR="00902BAA" w:rsidRPr="009A6C92" w:rsidRDefault="00902BAA" w:rsidP="00902BAA">
      <w:pPr>
        <w:spacing w:line="360" w:lineRule="auto"/>
        <w:contextualSpacing/>
        <w:jc w:val="center"/>
        <w:rPr>
          <w:rFonts w:ascii="Calibri" w:eastAsia="Times New Roman" w:hAnsi="Calibri" w:cs="Times New Roman"/>
          <w:b/>
          <w:i/>
          <w:sz w:val="28"/>
          <w:szCs w:val="28"/>
        </w:rPr>
      </w:pPr>
      <w:r w:rsidRPr="009A6C92">
        <w:rPr>
          <w:rFonts w:ascii="Calibri" w:eastAsia="Times New Roman" w:hAnsi="Calibri" w:cs="Times New Roman"/>
          <w:b/>
          <w:i/>
          <w:sz w:val="28"/>
          <w:szCs w:val="28"/>
        </w:rPr>
        <w:t>Tổ Sinh học - Trường THPT Chuyên Nguyễn Trãi</w:t>
      </w:r>
    </w:p>
    <w:p w:rsidR="00902BAA" w:rsidRPr="009A6C92" w:rsidRDefault="00902BAA" w:rsidP="00902BAA">
      <w:pPr>
        <w:spacing w:line="360" w:lineRule="auto"/>
        <w:contextualSpacing/>
        <w:jc w:val="center"/>
        <w:rPr>
          <w:rFonts w:ascii="Calibri" w:eastAsia="Times New Roman" w:hAnsi="Calibri" w:cs="Times New Roman"/>
          <w:b/>
          <w:i/>
          <w:sz w:val="28"/>
          <w:szCs w:val="28"/>
        </w:rPr>
      </w:pPr>
      <w:r w:rsidRPr="009A6C92">
        <w:rPr>
          <w:rFonts w:ascii="Calibri" w:eastAsia="Times New Roman" w:hAnsi="Calibri" w:cs="Times New Roman"/>
          <w:i/>
          <w:color w:val="000000"/>
          <w:sz w:val="28"/>
          <w:szCs w:val="28"/>
        </w:rPr>
        <w:t xml:space="preserve">Người ra đề: </w:t>
      </w:r>
      <w:r w:rsidRPr="009A6C92">
        <w:rPr>
          <w:rFonts w:ascii="Calibri" w:eastAsia="Times New Roman" w:hAnsi="Calibri" w:cs="Times New Roman"/>
          <w:b/>
          <w:i/>
          <w:sz w:val="28"/>
          <w:szCs w:val="28"/>
        </w:rPr>
        <w:t xml:space="preserve">Lê Huy Chiến </w:t>
      </w:r>
      <w:r w:rsidRPr="009A6C92">
        <w:rPr>
          <w:rFonts w:ascii="Calibri" w:eastAsia="Times New Roman" w:hAnsi="Calibri" w:cs="Times New Roman"/>
          <w:i/>
          <w:sz w:val="28"/>
          <w:szCs w:val="28"/>
        </w:rPr>
        <w:t>(0979.599.575)</w:t>
      </w:r>
    </w:p>
    <w:p w:rsidR="00902BAA" w:rsidRPr="009A56E2" w:rsidRDefault="00902BAA" w:rsidP="00902BAA">
      <w:pPr>
        <w:spacing w:line="312" w:lineRule="auto"/>
        <w:ind w:firstLine="420"/>
        <w:contextualSpacing/>
        <w:jc w:val="center"/>
        <w:rPr>
          <w:rFonts w:ascii="Calibri" w:eastAsia="Times New Roman" w:hAnsi="Calibri" w:cs="Times New Roman"/>
          <w:sz w:val="26"/>
          <w:szCs w:val="26"/>
        </w:rPr>
      </w:pPr>
    </w:p>
    <w:tbl>
      <w:tblPr>
        <w:tblW w:w="10780" w:type="dxa"/>
        <w:tblInd w:w="-459" w:type="dxa"/>
        <w:tblLook w:val="01E0" w:firstRow="1" w:lastRow="1" w:firstColumn="1" w:lastColumn="1" w:noHBand="0" w:noVBand="0"/>
      </w:tblPr>
      <w:tblGrid>
        <w:gridCol w:w="5880"/>
        <w:gridCol w:w="4900"/>
      </w:tblGrid>
      <w:tr w:rsidR="00902BAA" w:rsidRPr="009A56E2" w:rsidTr="00E87D41">
        <w:tc>
          <w:tcPr>
            <w:tcW w:w="5880" w:type="dxa"/>
            <w:shd w:val="clear" w:color="auto" w:fill="auto"/>
          </w:tcPr>
          <w:p w:rsidR="00902BAA" w:rsidRPr="009A56E2" w:rsidRDefault="00902BAA" w:rsidP="00E87D41">
            <w:pPr>
              <w:tabs>
                <w:tab w:val="left" w:pos="1635"/>
              </w:tabs>
              <w:spacing w:line="288" w:lineRule="auto"/>
              <w:contextualSpacing/>
              <w:jc w:val="center"/>
              <w:rPr>
                <w:sz w:val="26"/>
                <w:szCs w:val="26"/>
              </w:rPr>
            </w:pPr>
            <w:r w:rsidRPr="009A56E2">
              <w:rPr>
                <w:sz w:val="26"/>
                <w:szCs w:val="26"/>
              </w:rPr>
              <w:t xml:space="preserve">    HỘI CÁC TRƯỜNG CHUYÊN VÙNG DUYÊN HẢI VÀ ĐỒNG BẰNG BẮC BỘ</w:t>
            </w:r>
          </w:p>
          <w:p w:rsidR="00902BAA" w:rsidRPr="009A56E2" w:rsidRDefault="00902BAA" w:rsidP="00E87D41">
            <w:pPr>
              <w:spacing w:line="288" w:lineRule="auto"/>
              <w:contextualSpacing/>
              <w:jc w:val="center"/>
              <w:rPr>
                <w:b/>
                <w:sz w:val="26"/>
                <w:szCs w:val="26"/>
              </w:rPr>
            </w:pPr>
            <w:r w:rsidRPr="009A56E2">
              <w:rPr>
                <w:b/>
                <w:sz w:val="26"/>
                <w:szCs w:val="26"/>
              </w:rPr>
              <w:t>TRƯỜNG THPT CHUYÊN NGUYỄN TRÃI</w:t>
            </w:r>
          </w:p>
          <w:p w:rsidR="00902BAA" w:rsidRPr="009A56E2" w:rsidRDefault="00902BAA" w:rsidP="00E87D41">
            <w:pPr>
              <w:spacing w:line="288" w:lineRule="auto"/>
              <w:jc w:val="center"/>
              <w:rPr>
                <w:b/>
                <w:sz w:val="26"/>
                <w:szCs w:val="26"/>
              </w:rPr>
            </w:pPr>
            <w:r w:rsidRPr="009A56E2">
              <w:rPr>
                <w:b/>
                <w:sz w:val="26"/>
                <w:szCs w:val="26"/>
              </w:rPr>
              <w:t>TỈNH HẢI DƯƠNG</w:t>
            </w:r>
          </w:p>
          <w:p w:rsidR="00902BAA" w:rsidRPr="009A56E2" w:rsidRDefault="00902BAA" w:rsidP="00E87D41">
            <w:pPr>
              <w:spacing w:line="288" w:lineRule="auto"/>
              <w:contextualSpacing/>
              <w:jc w:val="center"/>
              <w:rPr>
                <w:b/>
                <w:sz w:val="26"/>
                <w:szCs w:val="26"/>
                <w:u w:val="single"/>
              </w:rPr>
            </w:pPr>
          </w:p>
          <w:p w:rsidR="00902BAA" w:rsidRPr="009A56E2" w:rsidRDefault="00902BAA" w:rsidP="00E87D41">
            <w:pPr>
              <w:spacing w:line="288" w:lineRule="auto"/>
              <w:contextualSpacing/>
              <w:jc w:val="center"/>
              <w:rPr>
                <w:sz w:val="26"/>
                <w:szCs w:val="26"/>
                <w:u w:val="single"/>
              </w:rPr>
            </w:pPr>
            <w:r w:rsidRPr="009A56E2">
              <w:rPr>
                <w:b/>
                <w:sz w:val="26"/>
                <w:szCs w:val="26"/>
                <w:u w:val="single"/>
              </w:rPr>
              <w:t xml:space="preserve">HDC ĐỀ THI ĐỀ XUẤT                                            </w:t>
            </w:r>
          </w:p>
        </w:tc>
        <w:tc>
          <w:tcPr>
            <w:tcW w:w="4900" w:type="dxa"/>
            <w:shd w:val="clear" w:color="auto" w:fill="auto"/>
          </w:tcPr>
          <w:p w:rsidR="00902BAA" w:rsidRPr="009A56E2" w:rsidRDefault="00902BAA" w:rsidP="00E87D41">
            <w:pPr>
              <w:spacing w:line="288" w:lineRule="auto"/>
              <w:contextualSpacing/>
              <w:jc w:val="center"/>
              <w:rPr>
                <w:b/>
                <w:sz w:val="26"/>
                <w:szCs w:val="26"/>
              </w:rPr>
            </w:pPr>
            <w:r w:rsidRPr="009A56E2">
              <w:rPr>
                <w:b/>
                <w:sz w:val="26"/>
                <w:szCs w:val="26"/>
              </w:rPr>
              <w:t xml:space="preserve">HDC ĐỀ THI ĐỀ XUẤT </w:t>
            </w:r>
          </w:p>
          <w:p w:rsidR="00902BAA" w:rsidRPr="009A56E2" w:rsidRDefault="00902BAA" w:rsidP="00E87D41">
            <w:pPr>
              <w:spacing w:line="288" w:lineRule="auto"/>
              <w:contextualSpacing/>
              <w:jc w:val="center"/>
              <w:rPr>
                <w:b/>
                <w:sz w:val="26"/>
                <w:szCs w:val="26"/>
              </w:rPr>
            </w:pPr>
            <w:r w:rsidRPr="009A56E2">
              <w:rPr>
                <w:b/>
                <w:sz w:val="26"/>
                <w:szCs w:val="26"/>
              </w:rPr>
              <w:t>MÔN SINH HỌC KHỐI 11</w:t>
            </w:r>
          </w:p>
          <w:p w:rsidR="00902BAA" w:rsidRPr="009A56E2" w:rsidRDefault="00902BAA" w:rsidP="00E87D41">
            <w:pPr>
              <w:spacing w:line="288" w:lineRule="auto"/>
              <w:contextualSpacing/>
              <w:jc w:val="center"/>
              <w:rPr>
                <w:b/>
                <w:sz w:val="26"/>
                <w:szCs w:val="26"/>
              </w:rPr>
            </w:pPr>
            <w:r w:rsidRPr="009A56E2">
              <w:rPr>
                <w:b/>
                <w:sz w:val="26"/>
                <w:szCs w:val="26"/>
              </w:rPr>
              <w:t>NĂM 2018</w:t>
            </w:r>
          </w:p>
          <w:p w:rsidR="00902BAA" w:rsidRPr="009A56E2" w:rsidRDefault="00902BAA" w:rsidP="00E87D41">
            <w:pPr>
              <w:spacing w:line="288" w:lineRule="auto"/>
              <w:contextualSpacing/>
              <w:jc w:val="center"/>
              <w:rPr>
                <w:sz w:val="26"/>
                <w:szCs w:val="26"/>
              </w:rPr>
            </w:pPr>
            <w:r w:rsidRPr="009A56E2">
              <w:rPr>
                <w:b/>
                <w:sz w:val="26"/>
                <w:szCs w:val="26"/>
              </w:rPr>
              <w:t>Thời gian làm bài 180 phút</w:t>
            </w:r>
            <w:r w:rsidRPr="009A56E2">
              <w:rPr>
                <w:i/>
                <w:sz w:val="26"/>
                <w:szCs w:val="26"/>
              </w:rPr>
              <w:t xml:space="preserve">                                                                         (HDC này có 1</w:t>
            </w:r>
            <w:r>
              <w:rPr>
                <w:i/>
                <w:sz w:val="26"/>
                <w:szCs w:val="26"/>
              </w:rPr>
              <w:t>1</w:t>
            </w:r>
            <w:r w:rsidRPr="009A56E2">
              <w:rPr>
                <w:i/>
                <w:sz w:val="26"/>
                <w:szCs w:val="26"/>
              </w:rPr>
              <w:t xml:space="preserve"> trang, gồm 12 câu)</w:t>
            </w:r>
          </w:p>
        </w:tc>
      </w:tr>
    </w:tbl>
    <w:p w:rsidR="00902BAA" w:rsidRPr="009A56E2" w:rsidRDefault="00902BAA" w:rsidP="00902BAA">
      <w:pPr>
        <w:spacing w:line="288" w:lineRule="auto"/>
        <w:contextualSpacing/>
        <w:jc w:val="both"/>
        <w:rPr>
          <w:b/>
          <w:sz w:val="26"/>
          <w:szCs w:val="26"/>
          <w:u w:val="single"/>
        </w:rPr>
      </w:pPr>
    </w:p>
    <w:p w:rsidR="00902BAA" w:rsidRPr="009A56E2" w:rsidRDefault="00902BAA" w:rsidP="00902BAA">
      <w:pPr>
        <w:spacing w:line="302" w:lineRule="auto"/>
        <w:contextualSpacing/>
        <w:jc w:val="both"/>
        <w:outlineLvl w:val="0"/>
        <w:rPr>
          <w:b/>
          <w:sz w:val="26"/>
          <w:szCs w:val="26"/>
          <w:u w:val="single"/>
        </w:rPr>
      </w:pPr>
      <w:r w:rsidRPr="009A56E2">
        <w:rPr>
          <w:b/>
          <w:bCs/>
          <w:sz w:val="26"/>
          <w:szCs w:val="26"/>
          <w:u w:val="single"/>
          <w:lang w:val="nl-NL"/>
        </w:rPr>
        <w:t xml:space="preserve">Câu 1 (2,0 điểm) </w:t>
      </w:r>
      <w:r w:rsidRPr="009A56E2">
        <w:rPr>
          <w:b/>
          <w:sz w:val="26"/>
          <w:szCs w:val="26"/>
          <w:u w:val="single"/>
        </w:rPr>
        <w:t>Trao đổi nước và dinh dưỡng khoáng</w:t>
      </w:r>
    </w:p>
    <w:p w:rsidR="00902BAA" w:rsidRPr="009A56E2" w:rsidRDefault="00902BAA" w:rsidP="00902BAA">
      <w:pPr>
        <w:spacing w:line="302" w:lineRule="auto"/>
        <w:contextualSpacing/>
        <w:jc w:val="both"/>
        <w:outlineLvl w:val="0"/>
        <w:rPr>
          <w:bCs/>
          <w:sz w:val="26"/>
          <w:szCs w:val="26"/>
          <w:lang w:val="nl-NL"/>
        </w:rPr>
      </w:pPr>
      <w:r w:rsidRPr="009A56E2">
        <w:rPr>
          <w:sz w:val="26"/>
          <w:szCs w:val="26"/>
        </w:rPr>
        <w:t xml:space="preserve">     </w:t>
      </w:r>
      <w:r>
        <w:rPr>
          <w:sz w:val="26"/>
          <w:szCs w:val="26"/>
        </w:rPr>
        <w:t xml:space="preserve">  </w:t>
      </w:r>
      <w:r w:rsidRPr="009A56E2">
        <w:rPr>
          <w:sz w:val="26"/>
          <w:szCs w:val="26"/>
        </w:rPr>
        <w:t xml:space="preserve"> a) Giải thích tại sao nếu đất trồng cây có độ pH &lt; 5 thì thường nghèo hay giàu các nguyên tố khoáng cung cấp cho cây? Nêu các biện pháp làm giàu lại khoáng chất cho đất.</w:t>
      </w:r>
    </w:p>
    <w:p w:rsidR="00902BAA" w:rsidRPr="009A56E2" w:rsidRDefault="00902BAA" w:rsidP="00902BAA">
      <w:pPr>
        <w:tabs>
          <w:tab w:val="left" w:pos="567"/>
        </w:tabs>
        <w:spacing w:line="302" w:lineRule="auto"/>
        <w:jc w:val="both"/>
        <w:rPr>
          <w:sz w:val="26"/>
          <w:szCs w:val="26"/>
          <w:lang w:val="pt-BR"/>
        </w:rPr>
      </w:pPr>
      <w:r w:rsidRPr="009A56E2">
        <w:rPr>
          <w:sz w:val="26"/>
          <w:szCs w:val="26"/>
          <w:lang w:val="pt-BR"/>
        </w:rPr>
        <w:lastRenderedPageBreak/>
        <w:t xml:space="preserve">    </w:t>
      </w:r>
      <w:r>
        <w:rPr>
          <w:sz w:val="26"/>
          <w:szCs w:val="26"/>
          <w:lang w:val="pt-BR"/>
        </w:rPr>
        <w:t xml:space="preserve">  </w:t>
      </w:r>
      <w:r w:rsidRPr="009A56E2">
        <w:rPr>
          <w:sz w:val="26"/>
          <w:szCs w:val="26"/>
          <w:lang w:val="pt-BR"/>
        </w:rPr>
        <w:t xml:space="preserve">  b) Một nhà khoa học đã tiến hành nghiên cứu tác động của dịch chiết tảo </w:t>
      </w:r>
      <w:r w:rsidRPr="009A56E2">
        <w:rPr>
          <w:rStyle w:val="Emphasis"/>
          <w:color w:val="212529"/>
          <w:sz w:val="26"/>
          <w:szCs w:val="26"/>
          <w:shd w:val="clear" w:color="auto" w:fill="FFFFFF"/>
        </w:rPr>
        <w:t>Sargassum cinereum</w:t>
      </w:r>
      <w:r w:rsidRPr="009A56E2">
        <w:rPr>
          <w:sz w:val="26"/>
          <w:szCs w:val="26"/>
          <w:lang w:val="pt-BR"/>
        </w:rPr>
        <w:t xml:space="preserve"> lên sự sinh trưởng của cây cà chua mầm hai ngày tuổi trong ống nghiệm. Các môi trường nuôi cấy có thành phần khác nhau như sau:</w:t>
      </w:r>
    </w:p>
    <w:p w:rsidR="00902BAA" w:rsidRPr="009A56E2" w:rsidRDefault="00902BAA" w:rsidP="00902BAA">
      <w:pPr>
        <w:spacing w:line="302" w:lineRule="auto"/>
        <w:jc w:val="both"/>
        <w:rPr>
          <w:sz w:val="26"/>
          <w:szCs w:val="26"/>
          <w:lang w:val="pt-BR"/>
        </w:rPr>
      </w:pPr>
      <w:r w:rsidRPr="009A56E2">
        <w:rPr>
          <w:sz w:val="26"/>
          <w:szCs w:val="26"/>
          <w:lang w:val="pt-BR"/>
        </w:rPr>
        <w:t>- Môi trường 1: Các chất khoáng.</w:t>
      </w:r>
    </w:p>
    <w:p w:rsidR="00902BAA" w:rsidRPr="009A56E2" w:rsidRDefault="00902BAA" w:rsidP="00902BAA">
      <w:pPr>
        <w:spacing w:line="302" w:lineRule="auto"/>
        <w:jc w:val="both"/>
        <w:rPr>
          <w:sz w:val="26"/>
          <w:szCs w:val="26"/>
          <w:lang w:val="pt-BR"/>
        </w:rPr>
      </w:pPr>
      <w:r w:rsidRPr="009A56E2">
        <w:rPr>
          <w:sz w:val="26"/>
          <w:szCs w:val="26"/>
          <w:lang w:val="pt-BR"/>
        </w:rPr>
        <w:t>- Môi trường 2: Các chất khoáng + saccharose.</w:t>
      </w:r>
    </w:p>
    <w:p w:rsidR="00902BAA" w:rsidRPr="009A56E2" w:rsidRDefault="00902BAA" w:rsidP="00902BAA">
      <w:pPr>
        <w:spacing w:line="302" w:lineRule="auto"/>
        <w:jc w:val="both"/>
        <w:rPr>
          <w:sz w:val="26"/>
          <w:szCs w:val="26"/>
          <w:lang w:val="pt-BR"/>
        </w:rPr>
      </w:pPr>
      <w:r w:rsidRPr="009A56E2">
        <w:rPr>
          <w:sz w:val="26"/>
          <w:szCs w:val="26"/>
          <w:lang w:val="pt-BR"/>
        </w:rPr>
        <w:t xml:space="preserve">- Môi trường 3: Các chất khoáng + dịch chiết từ </w:t>
      </w:r>
      <w:r w:rsidRPr="009A56E2">
        <w:rPr>
          <w:rStyle w:val="Emphasis"/>
          <w:color w:val="212529"/>
          <w:sz w:val="26"/>
          <w:szCs w:val="26"/>
          <w:shd w:val="clear" w:color="auto" w:fill="FFFFFF"/>
        </w:rPr>
        <w:t>Sargassum cinereum</w:t>
      </w:r>
      <w:r w:rsidRPr="009A56E2">
        <w:rPr>
          <w:sz w:val="26"/>
          <w:szCs w:val="26"/>
          <w:lang w:val="pt-BR"/>
        </w:rPr>
        <w:t xml:space="preserve"> (5 mg/L).</w:t>
      </w:r>
    </w:p>
    <w:p w:rsidR="00902BAA" w:rsidRPr="009A56E2" w:rsidRDefault="00902BAA" w:rsidP="00902BAA">
      <w:pPr>
        <w:spacing w:line="302" w:lineRule="auto"/>
        <w:jc w:val="both"/>
        <w:rPr>
          <w:sz w:val="26"/>
          <w:szCs w:val="26"/>
          <w:lang w:val="pt-BR"/>
        </w:rPr>
      </w:pPr>
      <w:r w:rsidRPr="009A56E2">
        <w:rPr>
          <w:sz w:val="26"/>
          <w:szCs w:val="26"/>
          <w:lang w:val="pt-BR"/>
        </w:rPr>
        <w:t xml:space="preserve">- Môi trường 4: Các chất khoáng + saccharose + dịch chiết từ </w:t>
      </w:r>
      <w:r w:rsidRPr="009A56E2">
        <w:rPr>
          <w:rStyle w:val="Emphasis"/>
          <w:color w:val="212529"/>
          <w:sz w:val="26"/>
          <w:szCs w:val="26"/>
          <w:shd w:val="clear" w:color="auto" w:fill="FFFFFF"/>
        </w:rPr>
        <w:t>Sargassum cinereum</w:t>
      </w:r>
      <w:r w:rsidRPr="009A56E2">
        <w:rPr>
          <w:sz w:val="26"/>
          <w:szCs w:val="26"/>
          <w:lang w:val="pt-BR"/>
        </w:rPr>
        <w:t xml:space="preserve"> (5 mg/L).</w:t>
      </w:r>
    </w:p>
    <w:p w:rsidR="00902BAA" w:rsidRPr="009A56E2" w:rsidRDefault="00902BAA" w:rsidP="00902BAA">
      <w:pPr>
        <w:spacing w:after="120" w:line="302" w:lineRule="auto"/>
        <w:jc w:val="both"/>
        <w:rPr>
          <w:sz w:val="26"/>
          <w:szCs w:val="26"/>
          <w:lang w:val="pt-BR"/>
        </w:rPr>
      </w:pPr>
      <w:r w:rsidRPr="009A56E2">
        <w:rPr>
          <w:sz w:val="26"/>
          <w:szCs w:val="26"/>
          <w:lang w:val="pt-BR"/>
        </w:rPr>
        <w:t>Các chỉ tiêu về sinh khối khô và số lượng rễ trung bình (bảng 1) của các cây cà chua mầm trong mỗi loại môi trường được đánh giá ở ngày thứ 15. Biết rằng trong giai đoạn phát triển sớm này, chức năng quang hợp của cây mầm gần như bằng 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984"/>
        <w:gridCol w:w="1985"/>
        <w:gridCol w:w="1842"/>
      </w:tblGrid>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902BAA" w:rsidRPr="009A56E2" w:rsidRDefault="00902BAA" w:rsidP="00E87D41">
            <w:pPr>
              <w:spacing w:line="302" w:lineRule="auto"/>
              <w:jc w:val="center"/>
              <w:rPr>
                <w:i/>
                <w:sz w:val="26"/>
                <w:szCs w:val="26"/>
              </w:rPr>
            </w:pPr>
            <w:r w:rsidRPr="009A56E2">
              <w:rPr>
                <w:i/>
                <w:sz w:val="26"/>
                <w:szCs w:val="26"/>
              </w:rPr>
              <w:t xml:space="preserve">       Môi trường</w:t>
            </w:r>
          </w:p>
          <w:p w:rsidR="00902BAA" w:rsidRPr="009A56E2" w:rsidRDefault="00902BAA" w:rsidP="00E87D41">
            <w:pPr>
              <w:spacing w:line="302" w:lineRule="auto"/>
              <w:jc w:val="center"/>
              <w:rPr>
                <w:i/>
                <w:sz w:val="26"/>
                <w:szCs w:val="26"/>
              </w:rPr>
            </w:pPr>
            <w:r w:rsidRPr="009A56E2">
              <w:rPr>
                <w:i/>
                <w:sz w:val="26"/>
                <w:szCs w:val="26"/>
              </w:rPr>
              <w:t>Chỉ tiêu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b/>
                <w:i/>
                <w:sz w:val="26"/>
                <w:szCs w:val="26"/>
              </w:rPr>
            </w:pPr>
            <w:r w:rsidRPr="009A56E2">
              <w:rPr>
                <w:b/>
                <w:i/>
                <w:sz w:val="26"/>
                <w:szCs w:val="26"/>
                <w:lang w:val="pt-BR"/>
              </w:rPr>
              <w:t>Môi trường 1</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b/>
                <w:i/>
                <w:sz w:val="26"/>
                <w:szCs w:val="26"/>
              </w:rPr>
            </w:pPr>
            <w:r w:rsidRPr="009A56E2">
              <w:rPr>
                <w:b/>
                <w:i/>
                <w:sz w:val="26"/>
                <w:szCs w:val="26"/>
                <w:lang w:val="pt-BR"/>
              </w:rPr>
              <w:t>Môi trường 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b/>
                <w:i/>
                <w:sz w:val="26"/>
                <w:szCs w:val="26"/>
              </w:rPr>
            </w:pPr>
            <w:r w:rsidRPr="009A56E2">
              <w:rPr>
                <w:b/>
                <w:i/>
                <w:sz w:val="26"/>
                <w:szCs w:val="26"/>
                <w:lang w:val="pt-BR"/>
              </w:rPr>
              <w:t>Môi trường 3</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b/>
                <w:i/>
                <w:sz w:val="26"/>
                <w:szCs w:val="26"/>
              </w:rPr>
            </w:pPr>
            <w:r w:rsidRPr="009A56E2">
              <w:rPr>
                <w:b/>
                <w:i/>
                <w:sz w:val="26"/>
                <w:szCs w:val="26"/>
                <w:lang w:val="pt-BR"/>
              </w:rPr>
              <w:t>Môi trường 4</w:t>
            </w:r>
          </w:p>
        </w:tc>
      </w:tr>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b/>
                <w:i/>
                <w:sz w:val="26"/>
                <w:szCs w:val="26"/>
              </w:rPr>
            </w:pPr>
            <w:r w:rsidRPr="009A56E2">
              <w:rPr>
                <w:b/>
                <w:i/>
                <w:sz w:val="26"/>
                <w:szCs w:val="26"/>
              </w:rPr>
              <w:t>Khối lượng khô (g)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i/>
                <w:sz w:val="26"/>
                <w:szCs w:val="26"/>
              </w:rPr>
            </w:pPr>
            <w:r w:rsidRPr="009A56E2">
              <w:rPr>
                <w:i/>
                <w:sz w:val="26"/>
                <w:szCs w:val="26"/>
              </w:rPr>
              <w:t>0,040</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i/>
                <w:sz w:val="26"/>
                <w:szCs w:val="26"/>
              </w:rPr>
            </w:pPr>
            <w:r w:rsidRPr="009A56E2">
              <w:rPr>
                <w:i/>
                <w:sz w:val="26"/>
                <w:szCs w:val="26"/>
              </w:rPr>
              <w:t>0,090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i/>
                <w:sz w:val="26"/>
                <w:szCs w:val="26"/>
              </w:rPr>
            </w:pPr>
            <w:r w:rsidRPr="009A56E2">
              <w:rPr>
                <w:i/>
                <w:sz w:val="26"/>
                <w:szCs w:val="26"/>
              </w:rPr>
              <w:t>0,070</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i/>
                <w:sz w:val="26"/>
                <w:szCs w:val="26"/>
              </w:rPr>
            </w:pPr>
            <w:r w:rsidRPr="009A56E2">
              <w:rPr>
                <w:i/>
                <w:sz w:val="26"/>
                <w:szCs w:val="26"/>
              </w:rPr>
              <w:t>0,092</w:t>
            </w:r>
          </w:p>
        </w:tc>
      </w:tr>
      <w:tr w:rsidR="00902BAA" w:rsidRPr="009A56E2" w:rsidTr="00E87D41">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b/>
                <w:i/>
                <w:sz w:val="26"/>
                <w:szCs w:val="26"/>
              </w:rPr>
            </w:pPr>
            <w:r w:rsidRPr="009A56E2">
              <w:rPr>
                <w:b/>
                <w:i/>
                <w:sz w:val="26"/>
                <w:szCs w:val="26"/>
              </w:rPr>
              <w:t>Số lượng rễ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i/>
                <w:sz w:val="26"/>
                <w:szCs w:val="26"/>
              </w:rPr>
            </w:pPr>
            <w:r w:rsidRPr="009A56E2">
              <w:rPr>
                <w:i/>
                <w:sz w:val="26"/>
                <w:szCs w:val="26"/>
              </w:rPr>
              <w:t>5</w:t>
            </w:r>
          </w:p>
        </w:tc>
        <w:tc>
          <w:tcPr>
            <w:tcW w:w="1984"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i/>
                <w:sz w:val="26"/>
                <w:szCs w:val="26"/>
              </w:rPr>
            </w:pPr>
            <w:r w:rsidRPr="009A56E2">
              <w:rPr>
                <w:i/>
                <w:sz w:val="26"/>
                <w:szCs w:val="26"/>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02BAA" w:rsidRPr="009A56E2" w:rsidRDefault="00902BAA" w:rsidP="00E87D41">
            <w:pPr>
              <w:spacing w:line="302" w:lineRule="auto"/>
              <w:jc w:val="center"/>
              <w:rPr>
                <w:i/>
                <w:sz w:val="26"/>
                <w:szCs w:val="26"/>
              </w:rPr>
            </w:pPr>
            <w:r w:rsidRPr="009A56E2">
              <w:rPr>
                <w:i/>
                <w:sz w:val="26"/>
                <w:szCs w:val="26"/>
              </w:rPr>
              <w:t>15</w:t>
            </w:r>
          </w:p>
        </w:tc>
        <w:tc>
          <w:tcPr>
            <w:tcW w:w="1842" w:type="dxa"/>
            <w:tcBorders>
              <w:top w:val="single" w:sz="4" w:space="0" w:color="auto"/>
              <w:left w:val="single" w:sz="4" w:space="0" w:color="auto"/>
              <w:bottom w:val="single" w:sz="4" w:space="0" w:color="auto"/>
              <w:right w:val="single" w:sz="4" w:space="0" w:color="auto"/>
            </w:tcBorders>
            <w:vAlign w:val="center"/>
          </w:tcPr>
          <w:p w:rsidR="00902BAA" w:rsidRPr="009A56E2" w:rsidRDefault="00902BAA" w:rsidP="00E87D41">
            <w:pPr>
              <w:spacing w:line="302" w:lineRule="auto"/>
              <w:jc w:val="center"/>
              <w:rPr>
                <w:i/>
                <w:sz w:val="26"/>
                <w:szCs w:val="26"/>
              </w:rPr>
            </w:pPr>
            <w:r w:rsidRPr="009A56E2">
              <w:rPr>
                <w:i/>
                <w:sz w:val="26"/>
                <w:szCs w:val="26"/>
              </w:rPr>
              <w:t>12</w:t>
            </w:r>
          </w:p>
        </w:tc>
      </w:tr>
    </w:tbl>
    <w:p w:rsidR="00902BAA" w:rsidRPr="009A56E2" w:rsidRDefault="00902BAA" w:rsidP="00902BAA">
      <w:pPr>
        <w:spacing w:after="120" w:line="302" w:lineRule="auto"/>
        <w:jc w:val="both"/>
        <w:rPr>
          <w:b/>
          <w:sz w:val="26"/>
          <w:szCs w:val="26"/>
          <w:lang w:val="pt-BR"/>
        </w:rPr>
      </w:pPr>
      <w:r w:rsidRPr="009A56E2">
        <w:rPr>
          <w:i/>
          <w:sz w:val="26"/>
          <w:szCs w:val="26"/>
          <w:lang w:val="pt-BR"/>
        </w:rPr>
        <w:t xml:space="preserve">   </w:t>
      </w:r>
      <w:r>
        <w:rPr>
          <w:i/>
          <w:sz w:val="26"/>
          <w:szCs w:val="26"/>
          <w:lang w:val="pt-BR"/>
        </w:rPr>
        <w:t xml:space="preserve"> </w:t>
      </w:r>
      <w:r w:rsidRPr="009A56E2">
        <w:rPr>
          <w:b/>
          <w:sz w:val="26"/>
          <w:szCs w:val="26"/>
          <w:lang w:val="pt-BR"/>
        </w:rPr>
        <w:t xml:space="preserve">Bảng 1. Các chỉ tiêu về sinh khối khô và số lượng rễ trung bình của các cây cà chua mầm </w:t>
      </w:r>
    </w:p>
    <w:p w:rsidR="00902BAA" w:rsidRPr="009A56E2" w:rsidRDefault="00902BAA" w:rsidP="00902BAA">
      <w:pPr>
        <w:tabs>
          <w:tab w:val="left" w:pos="567"/>
        </w:tabs>
        <w:spacing w:line="302" w:lineRule="auto"/>
        <w:jc w:val="both"/>
        <w:rPr>
          <w:sz w:val="26"/>
          <w:szCs w:val="26"/>
          <w:lang w:val="pt-BR"/>
        </w:rPr>
      </w:pPr>
      <w:r w:rsidRPr="009A56E2">
        <w:rPr>
          <w:sz w:val="26"/>
          <w:szCs w:val="26"/>
          <w:lang w:val="pt-BR"/>
        </w:rPr>
        <w:t xml:space="preserve">        Nêu giả thuyết về hai yếu tố trong dịch chiết tảo</w:t>
      </w:r>
      <w:r w:rsidRPr="009A56E2">
        <w:rPr>
          <w:rFonts w:ascii="Segoe UI" w:hAnsi="Segoe UI" w:cs="Segoe UI"/>
          <w:color w:val="212529"/>
          <w:sz w:val="26"/>
          <w:szCs w:val="26"/>
          <w:shd w:val="clear" w:color="auto" w:fill="FFFFFF"/>
        </w:rPr>
        <w:t xml:space="preserve"> </w:t>
      </w:r>
      <w:r w:rsidRPr="009A56E2">
        <w:rPr>
          <w:rStyle w:val="Emphasis"/>
          <w:color w:val="212529"/>
          <w:sz w:val="26"/>
          <w:szCs w:val="26"/>
          <w:shd w:val="clear" w:color="auto" w:fill="FFFFFF"/>
        </w:rPr>
        <w:t>Sargassum cinereum</w:t>
      </w:r>
      <w:r w:rsidRPr="009A56E2">
        <w:rPr>
          <w:sz w:val="26"/>
          <w:szCs w:val="26"/>
          <w:lang w:val="pt-BR"/>
        </w:rPr>
        <w:t xml:space="preserve"> tác động đến sự tích lũy sinh khối khô và hình thành rễ của cây cà chua mầm ở thí nghiệm trên. Giải thích.</w:t>
      </w:r>
    </w:p>
    <w:p w:rsidR="00902BAA" w:rsidRPr="009A56E2" w:rsidRDefault="00902BAA" w:rsidP="00902BAA">
      <w:pPr>
        <w:pStyle w:val="Default"/>
        <w:tabs>
          <w:tab w:val="left" w:pos="280"/>
        </w:tabs>
        <w:spacing w:line="302" w:lineRule="auto"/>
        <w:contextualSpacing/>
        <w:rPr>
          <w:b/>
          <w:sz w:val="26"/>
          <w:szCs w:val="26"/>
          <w:lang w:val="fr-FR"/>
        </w:rPr>
      </w:pPr>
    </w:p>
    <w:p w:rsidR="00902BAA" w:rsidRPr="009A56E2" w:rsidRDefault="00902BAA" w:rsidP="00902BAA">
      <w:pPr>
        <w:pStyle w:val="Default"/>
        <w:tabs>
          <w:tab w:val="left" w:pos="280"/>
        </w:tabs>
        <w:spacing w:line="302" w:lineRule="auto"/>
        <w:contextualSpacing/>
        <w:jc w:val="center"/>
        <w:rPr>
          <w:bCs/>
          <w:sz w:val="26"/>
          <w:szCs w:val="26"/>
          <w:lang w:val="sv-SE"/>
        </w:rPr>
      </w:pPr>
      <w:r w:rsidRPr="009A56E2">
        <w:rPr>
          <w:b/>
          <w:sz w:val="26"/>
          <w:szCs w:val="26"/>
          <w:lang w:val="fr-FR"/>
        </w:rPr>
        <w:t>Hướng dẫn trả lời:</w:t>
      </w:r>
    </w:p>
    <w:tbl>
      <w:tblPr>
        <w:tblW w:w="10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592"/>
        <w:gridCol w:w="853"/>
      </w:tblGrid>
      <w:tr w:rsidR="00902BAA" w:rsidRPr="009A56E2" w:rsidTr="00E87D41">
        <w:tc>
          <w:tcPr>
            <w:tcW w:w="765" w:type="dxa"/>
            <w:shd w:val="clear" w:color="auto" w:fill="auto"/>
          </w:tcPr>
          <w:p w:rsidR="00902BAA" w:rsidRPr="009A56E2" w:rsidRDefault="00902BAA" w:rsidP="00E87D41">
            <w:pPr>
              <w:tabs>
                <w:tab w:val="left" w:pos="360"/>
              </w:tabs>
              <w:spacing w:line="302" w:lineRule="auto"/>
              <w:contextualSpacing/>
              <w:jc w:val="center"/>
              <w:rPr>
                <w:b/>
                <w:sz w:val="26"/>
                <w:szCs w:val="26"/>
                <w:lang w:val="fr-FR"/>
              </w:rPr>
            </w:pPr>
            <w:r w:rsidRPr="009A56E2">
              <w:rPr>
                <w:b/>
                <w:sz w:val="26"/>
                <w:szCs w:val="26"/>
                <w:lang w:val="fr-FR"/>
              </w:rPr>
              <w:t>Ý</w:t>
            </w:r>
          </w:p>
        </w:tc>
        <w:tc>
          <w:tcPr>
            <w:tcW w:w="8592" w:type="dxa"/>
            <w:shd w:val="clear" w:color="auto" w:fill="auto"/>
          </w:tcPr>
          <w:p w:rsidR="00902BAA" w:rsidRPr="009A56E2" w:rsidRDefault="00902BAA" w:rsidP="00E87D41">
            <w:pPr>
              <w:tabs>
                <w:tab w:val="left" w:pos="360"/>
              </w:tabs>
              <w:spacing w:line="302" w:lineRule="auto"/>
              <w:contextualSpacing/>
              <w:jc w:val="center"/>
              <w:rPr>
                <w:b/>
                <w:sz w:val="26"/>
                <w:szCs w:val="26"/>
                <w:lang w:val="fr-FR"/>
              </w:rPr>
            </w:pPr>
            <w:r w:rsidRPr="009A56E2">
              <w:rPr>
                <w:b/>
                <w:sz w:val="26"/>
                <w:szCs w:val="26"/>
                <w:lang w:val="fr-FR"/>
              </w:rPr>
              <w:t>Nội dung</w:t>
            </w:r>
          </w:p>
        </w:tc>
        <w:tc>
          <w:tcPr>
            <w:tcW w:w="853" w:type="dxa"/>
            <w:shd w:val="clear" w:color="auto" w:fill="auto"/>
          </w:tcPr>
          <w:p w:rsidR="00902BAA" w:rsidRPr="009A56E2" w:rsidRDefault="00902BAA" w:rsidP="00E87D41">
            <w:pPr>
              <w:tabs>
                <w:tab w:val="left" w:pos="360"/>
              </w:tabs>
              <w:spacing w:line="302" w:lineRule="auto"/>
              <w:contextualSpacing/>
              <w:jc w:val="center"/>
              <w:rPr>
                <w:b/>
                <w:sz w:val="26"/>
                <w:szCs w:val="26"/>
                <w:lang w:val="fr-FR"/>
              </w:rPr>
            </w:pPr>
            <w:r w:rsidRPr="009A56E2">
              <w:rPr>
                <w:b/>
                <w:sz w:val="26"/>
                <w:szCs w:val="26"/>
                <w:lang w:val="fr-FR"/>
              </w:rPr>
              <w:t>Điểm</w:t>
            </w:r>
          </w:p>
        </w:tc>
      </w:tr>
      <w:tr w:rsidR="00902BAA" w:rsidRPr="009A56E2" w:rsidTr="00E87D41">
        <w:tc>
          <w:tcPr>
            <w:tcW w:w="765" w:type="dxa"/>
            <w:shd w:val="clear" w:color="auto" w:fill="auto"/>
          </w:tcPr>
          <w:p w:rsidR="00902BAA" w:rsidRPr="009A56E2" w:rsidRDefault="00902BAA" w:rsidP="00E87D41">
            <w:pPr>
              <w:tabs>
                <w:tab w:val="left" w:pos="360"/>
              </w:tabs>
              <w:spacing w:line="302" w:lineRule="auto"/>
              <w:contextualSpacing/>
              <w:jc w:val="center"/>
              <w:rPr>
                <w:sz w:val="26"/>
                <w:szCs w:val="26"/>
                <w:lang w:val="fr-FR"/>
              </w:rPr>
            </w:pPr>
            <w:r w:rsidRPr="009A56E2">
              <w:rPr>
                <w:sz w:val="26"/>
                <w:szCs w:val="26"/>
                <w:lang w:val="fr-FR"/>
              </w:rPr>
              <w:t>a)</w:t>
            </w:r>
          </w:p>
        </w:tc>
        <w:tc>
          <w:tcPr>
            <w:tcW w:w="8592" w:type="dxa"/>
            <w:shd w:val="clear" w:color="auto" w:fill="auto"/>
          </w:tcPr>
          <w:p w:rsidR="00902BAA" w:rsidRPr="009A56E2" w:rsidRDefault="00902BAA" w:rsidP="00E87D41">
            <w:pPr>
              <w:tabs>
                <w:tab w:val="num" w:pos="540"/>
              </w:tabs>
              <w:spacing w:before="20" w:after="20" w:line="302" w:lineRule="auto"/>
              <w:jc w:val="both"/>
              <w:rPr>
                <w:sz w:val="26"/>
                <w:szCs w:val="26"/>
              </w:rPr>
            </w:pPr>
            <w:r w:rsidRPr="009A56E2">
              <w:rPr>
                <w:sz w:val="26"/>
                <w:szCs w:val="26"/>
              </w:rPr>
              <w:t>- Đất chua (pH &lt; 5) sẽ có nhiều ion H</w:t>
            </w:r>
            <w:r w:rsidRPr="009A56E2">
              <w:rPr>
                <w:sz w:val="26"/>
                <w:szCs w:val="26"/>
                <w:vertAlign w:val="superscript"/>
              </w:rPr>
              <w:t>+</w:t>
            </w:r>
            <w:r w:rsidRPr="009A56E2">
              <w:rPr>
                <w:sz w:val="26"/>
                <w:szCs w:val="26"/>
              </w:rPr>
              <w:t xml:space="preserve">, dẫn đến giải phóng nhiều cation khoáng. Một phần nhỏ cation khoáng sẽ được rễ hấp thu, còn phần lớn sẽ bị rửa trôi vào tầng nước ngầm. Trải qua thời gian, đất chua sẽ là đất nghèo cation khoáng. </w:t>
            </w:r>
          </w:p>
          <w:p w:rsidR="00902BAA" w:rsidRPr="009A56E2" w:rsidRDefault="00902BAA" w:rsidP="00E87D41">
            <w:pPr>
              <w:spacing w:line="302" w:lineRule="auto"/>
              <w:jc w:val="both"/>
              <w:rPr>
                <w:sz w:val="26"/>
                <w:szCs w:val="26"/>
              </w:rPr>
            </w:pPr>
            <w:r w:rsidRPr="009A56E2">
              <w:rPr>
                <w:sz w:val="26"/>
                <w:szCs w:val="26"/>
              </w:rPr>
              <w:t>-Để làm giàu lại khoáng cho đất, trước tiên cần loại bỏ các ion H</w:t>
            </w:r>
            <w:r w:rsidRPr="009A56E2">
              <w:rPr>
                <w:sz w:val="26"/>
                <w:szCs w:val="26"/>
                <w:vertAlign w:val="superscript"/>
              </w:rPr>
              <w:t>+</w:t>
            </w:r>
            <w:r w:rsidRPr="009A56E2">
              <w:rPr>
                <w:sz w:val="26"/>
                <w:szCs w:val="26"/>
              </w:rPr>
              <w:t xml:space="preserve"> trên bề mặt hạt keo đất bằng cách dùng các hợp chất kiềm tính (bón vôi cho đất)</w:t>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p>
          <w:p w:rsidR="00902BAA" w:rsidRPr="009A56E2" w:rsidRDefault="00902BAA" w:rsidP="00E87D41">
            <w:pPr>
              <w:spacing w:line="302" w:lineRule="auto"/>
              <w:jc w:val="both"/>
              <w:rPr>
                <w:sz w:val="26"/>
                <w:szCs w:val="26"/>
                <w:lang w:val="pt-BR"/>
              </w:rPr>
            </w:pPr>
            <w:r w:rsidRPr="009A56E2">
              <w:rPr>
                <w:sz w:val="26"/>
                <w:szCs w:val="26"/>
              </w:rPr>
              <w:lastRenderedPageBreak/>
              <w:t>-Tiếp theo bón loại phân phù hợp</w:t>
            </w:r>
            <w:r>
              <w:rPr>
                <w:sz w:val="26"/>
                <w:szCs w:val="26"/>
              </w:rPr>
              <w:t xml:space="preserve"> </w:t>
            </w:r>
            <w:r w:rsidRPr="009A56E2">
              <w:rPr>
                <w:sz w:val="26"/>
                <w:szCs w:val="26"/>
              </w:rPr>
              <w:t xml:space="preserve">để qua đó cung cấp lại các cation khoáng cho hạt keo đất lưu giữ trên bề mặt của chúng. </w:t>
            </w:r>
            <w:r w:rsidRPr="009A56E2">
              <w:rPr>
                <w:sz w:val="26"/>
                <w:szCs w:val="26"/>
              </w:rPr>
              <w:tab/>
            </w:r>
          </w:p>
        </w:tc>
        <w:tc>
          <w:tcPr>
            <w:tcW w:w="853" w:type="dxa"/>
            <w:shd w:val="clear" w:color="auto" w:fill="auto"/>
          </w:tcPr>
          <w:p w:rsidR="00902BAA" w:rsidRPr="009A56E2"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2" w:lineRule="auto"/>
              <w:contextualSpacing/>
              <w:jc w:val="center"/>
              <w:rPr>
                <w:b/>
                <w:sz w:val="26"/>
                <w:szCs w:val="26"/>
                <w:lang w:val="fr-FR"/>
              </w:rPr>
            </w:pPr>
          </w:p>
          <w:p w:rsidR="00902BAA"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sz w:val="26"/>
                <w:szCs w:val="26"/>
                <w:lang w:val="fr-FR"/>
              </w:rPr>
            </w:pPr>
            <w:r w:rsidRPr="009A56E2">
              <w:rPr>
                <w:b/>
                <w:sz w:val="26"/>
                <w:szCs w:val="26"/>
                <w:lang w:val="fr-FR"/>
              </w:rPr>
              <w:t>0,25</w:t>
            </w:r>
          </w:p>
          <w:p w:rsidR="00902BAA" w:rsidRDefault="00902BAA" w:rsidP="00E87D41">
            <w:pPr>
              <w:tabs>
                <w:tab w:val="left" w:pos="360"/>
              </w:tabs>
              <w:spacing w:line="302" w:lineRule="auto"/>
              <w:contextualSpacing/>
              <w:jc w:val="center"/>
              <w:rPr>
                <w:b/>
                <w:sz w:val="26"/>
                <w:szCs w:val="26"/>
                <w:lang w:val="fr-FR"/>
              </w:rPr>
            </w:pPr>
          </w:p>
          <w:p w:rsidR="00902BAA"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sz w:val="26"/>
                <w:szCs w:val="26"/>
                <w:lang w:val="fr-FR"/>
              </w:rPr>
            </w:pPr>
            <w:r w:rsidRPr="009A56E2">
              <w:rPr>
                <w:b/>
                <w:sz w:val="26"/>
                <w:szCs w:val="26"/>
                <w:lang w:val="fr-FR"/>
              </w:rPr>
              <w:lastRenderedPageBreak/>
              <w:t>0,25</w:t>
            </w:r>
          </w:p>
        </w:tc>
      </w:tr>
      <w:tr w:rsidR="00902BAA" w:rsidRPr="009A56E2" w:rsidTr="00E87D41">
        <w:tc>
          <w:tcPr>
            <w:tcW w:w="765" w:type="dxa"/>
            <w:shd w:val="clear" w:color="auto" w:fill="auto"/>
          </w:tcPr>
          <w:p w:rsidR="00902BAA" w:rsidRDefault="00902BAA" w:rsidP="00E87D41">
            <w:pPr>
              <w:tabs>
                <w:tab w:val="left" w:pos="360"/>
              </w:tabs>
              <w:spacing w:line="302" w:lineRule="auto"/>
              <w:contextualSpacing/>
              <w:jc w:val="center"/>
              <w:rPr>
                <w:sz w:val="26"/>
                <w:szCs w:val="26"/>
                <w:lang w:val="fr-FR"/>
              </w:rPr>
            </w:pPr>
          </w:p>
          <w:p w:rsidR="00902BAA" w:rsidRPr="009A56E2" w:rsidRDefault="00902BAA" w:rsidP="00E87D41">
            <w:pPr>
              <w:tabs>
                <w:tab w:val="left" w:pos="360"/>
              </w:tabs>
              <w:spacing w:line="302" w:lineRule="auto"/>
              <w:contextualSpacing/>
              <w:jc w:val="center"/>
              <w:rPr>
                <w:sz w:val="26"/>
                <w:szCs w:val="26"/>
                <w:lang w:val="fr-FR"/>
              </w:rPr>
            </w:pPr>
            <w:r w:rsidRPr="009A56E2">
              <w:rPr>
                <w:sz w:val="26"/>
                <w:szCs w:val="26"/>
                <w:lang w:val="fr-FR"/>
              </w:rPr>
              <w:t>b)</w:t>
            </w:r>
          </w:p>
        </w:tc>
        <w:tc>
          <w:tcPr>
            <w:tcW w:w="8592" w:type="dxa"/>
            <w:shd w:val="clear" w:color="auto" w:fill="auto"/>
          </w:tcPr>
          <w:p w:rsidR="00902BAA" w:rsidRDefault="00902BAA" w:rsidP="00E87D41">
            <w:pPr>
              <w:spacing w:line="302" w:lineRule="auto"/>
              <w:jc w:val="both"/>
              <w:rPr>
                <w:sz w:val="26"/>
                <w:szCs w:val="26"/>
                <w:lang w:val="pt-BR"/>
              </w:rPr>
            </w:pPr>
          </w:p>
          <w:p w:rsidR="00902BAA" w:rsidRPr="009A56E2" w:rsidRDefault="00902BAA" w:rsidP="00E87D41">
            <w:pPr>
              <w:spacing w:line="302" w:lineRule="auto"/>
              <w:jc w:val="both"/>
              <w:rPr>
                <w:sz w:val="26"/>
                <w:szCs w:val="26"/>
                <w:lang w:val="pt-BR"/>
              </w:rPr>
            </w:pPr>
            <w:r w:rsidRPr="009A56E2">
              <w:rPr>
                <w:sz w:val="26"/>
                <w:szCs w:val="26"/>
                <w:lang w:val="pt-BR"/>
              </w:rPr>
              <w:t>Giả thuyết: hai yếu tố đó là đường và chất kích thích sinh trưởng thuộc nhóm auxin.</w:t>
            </w:r>
          </w:p>
          <w:p w:rsidR="00902BAA" w:rsidRPr="009A56E2" w:rsidRDefault="00902BAA" w:rsidP="00E87D41">
            <w:pPr>
              <w:spacing w:line="302" w:lineRule="auto"/>
              <w:jc w:val="both"/>
              <w:rPr>
                <w:sz w:val="26"/>
                <w:szCs w:val="26"/>
                <w:lang w:val="pt-BR"/>
              </w:rPr>
            </w:pPr>
            <w:r w:rsidRPr="009A56E2">
              <w:rPr>
                <w:sz w:val="26"/>
                <w:szCs w:val="26"/>
                <w:lang w:val="pt-BR"/>
              </w:rPr>
              <w:t>- Trong môi trường chỉ có chất khoáng mà không có đường saccharose, khả năng tích lũy chất khô của cây mầm cà chua rất thấp, chỉ bằng 50% so với cây mầm sống trong môi trường có cả chất khoáng và đường. Chứng tỏ, đường saccharose rất cần thiết cho sự sinh trưởng của các cây mầm sống trong ống nghiệm.</w:t>
            </w:r>
          </w:p>
          <w:p w:rsidR="00902BAA" w:rsidRPr="009A56E2" w:rsidRDefault="00902BAA" w:rsidP="00E87D41">
            <w:pPr>
              <w:spacing w:line="302" w:lineRule="auto"/>
              <w:jc w:val="both"/>
              <w:rPr>
                <w:sz w:val="26"/>
                <w:szCs w:val="26"/>
                <w:lang w:val="pt-BR"/>
              </w:rPr>
            </w:pPr>
            <w:r w:rsidRPr="009A56E2">
              <w:rPr>
                <w:sz w:val="26"/>
                <w:szCs w:val="26"/>
                <w:lang w:val="pt-BR"/>
              </w:rPr>
              <w:t xml:space="preserve">- Khi bổ sung thêm dịch chiết từ </w:t>
            </w:r>
            <w:r w:rsidRPr="009A56E2">
              <w:rPr>
                <w:rStyle w:val="Emphasis"/>
                <w:color w:val="212529"/>
                <w:sz w:val="26"/>
                <w:szCs w:val="26"/>
                <w:shd w:val="clear" w:color="auto" w:fill="FFFFFF"/>
              </w:rPr>
              <w:t>Sargassum cinereum</w:t>
            </w:r>
            <w:r w:rsidRPr="009A56E2">
              <w:rPr>
                <w:sz w:val="26"/>
                <w:szCs w:val="26"/>
                <w:lang w:val="pt-BR"/>
              </w:rPr>
              <w:t xml:space="preserve">, sinh khối khô của cây mầm tăng lên rõ rệt, chứng tỏ dịch chiết đã cung cấp đường bổ sung cho cây cà </w:t>
            </w:r>
            <w:r>
              <w:rPr>
                <w:sz w:val="26"/>
                <w:szCs w:val="26"/>
                <w:lang w:val="pt-BR"/>
              </w:rPr>
              <w:t xml:space="preserve">chua mầm sinh trưởng. </w:t>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p>
          <w:p w:rsidR="00902BAA" w:rsidRPr="009A56E2" w:rsidRDefault="00902BAA" w:rsidP="00E87D41">
            <w:pPr>
              <w:spacing w:line="302" w:lineRule="auto"/>
              <w:jc w:val="both"/>
              <w:rPr>
                <w:sz w:val="26"/>
                <w:szCs w:val="26"/>
                <w:lang w:val="pt-BR"/>
              </w:rPr>
            </w:pPr>
            <w:r w:rsidRPr="009A56E2">
              <w:rPr>
                <w:sz w:val="26"/>
                <w:szCs w:val="26"/>
                <w:lang w:val="pt-BR"/>
              </w:rPr>
              <w:t>- Các cây cà chua mầm đối chứng sống trong môi trường có saccharose và không có saccharose đều cho kết quả như nhau về số lượng rễ, chứng tỏ đường và các chất dinh dưỡng không ảnh hưởng đến sự hình thành rễ mới.</w:t>
            </w:r>
          </w:p>
          <w:p w:rsidR="00902BAA" w:rsidRPr="009A56E2" w:rsidRDefault="00902BAA" w:rsidP="00E87D41">
            <w:pPr>
              <w:spacing w:line="302" w:lineRule="auto"/>
              <w:jc w:val="both"/>
              <w:rPr>
                <w:sz w:val="26"/>
                <w:szCs w:val="26"/>
                <w:lang w:val="pt-BR"/>
              </w:rPr>
            </w:pPr>
            <w:r w:rsidRPr="009A56E2">
              <w:rPr>
                <w:sz w:val="26"/>
                <w:szCs w:val="26"/>
                <w:lang w:val="pt-BR"/>
              </w:rPr>
              <w:t>- Khi bổ sung dịch chiết này vào môi trường nuôi cấy không có đường cũng làm cho số lượng rễ tăng lên so với các mẫu đối chứng, chứng tỏ trong dịch chiết này có chất kích thích cây hình thành rễ mới. Đây là tác động đặc trưng của các chất kích thích sinh trưởng thuộc nhóm auxin.</w:t>
            </w:r>
            <w:r w:rsidRPr="009A56E2">
              <w:rPr>
                <w:sz w:val="26"/>
                <w:szCs w:val="26"/>
                <w:lang w:val="pt-BR"/>
              </w:rPr>
              <w:tab/>
            </w:r>
          </w:p>
          <w:p w:rsidR="00902BAA" w:rsidRPr="009A56E2" w:rsidRDefault="00902BAA" w:rsidP="00E87D41">
            <w:pPr>
              <w:spacing w:line="302" w:lineRule="auto"/>
              <w:jc w:val="both"/>
              <w:rPr>
                <w:i/>
                <w:sz w:val="26"/>
                <w:szCs w:val="26"/>
                <w:lang w:val="pt-BR"/>
              </w:rPr>
            </w:pPr>
            <w:r w:rsidRPr="009A56E2">
              <w:rPr>
                <w:sz w:val="26"/>
                <w:szCs w:val="26"/>
                <w:lang w:val="pt-BR"/>
              </w:rPr>
              <w:t xml:space="preserve">(Lưu ý: </w:t>
            </w:r>
            <w:r w:rsidRPr="009A56E2">
              <w:rPr>
                <w:i/>
                <w:sz w:val="26"/>
                <w:szCs w:val="26"/>
                <w:lang w:val="pt-BR"/>
              </w:rPr>
              <w:t>Nếu thí sinh nêu giả thuyết và giải thích hai yếu tố đó là đường và các chất thúc đẩy quá trình sinh tổng hợp auxin nội sinh trong cây cà chua mầm, thì có thể cho điểm như đáp án)</w:t>
            </w:r>
          </w:p>
        </w:tc>
        <w:tc>
          <w:tcPr>
            <w:tcW w:w="853" w:type="dxa"/>
            <w:shd w:val="clear" w:color="auto" w:fill="auto"/>
          </w:tcPr>
          <w:p w:rsidR="00902BAA"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sz w:val="26"/>
                <w:szCs w:val="26"/>
                <w:lang w:val="fr-FR"/>
              </w:rPr>
            </w:pPr>
            <w:r w:rsidRPr="009A56E2">
              <w:rPr>
                <w:b/>
                <w:sz w:val="26"/>
                <w:szCs w:val="26"/>
                <w:lang w:val="fr-FR"/>
              </w:rPr>
              <w:t>0,25</w:t>
            </w:r>
          </w:p>
          <w:p w:rsidR="00902BAA" w:rsidRPr="009A56E2" w:rsidRDefault="00902BAA" w:rsidP="00E87D41">
            <w:pPr>
              <w:tabs>
                <w:tab w:val="left" w:pos="360"/>
              </w:tabs>
              <w:spacing w:line="302" w:lineRule="auto"/>
              <w:contextualSpacing/>
              <w:jc w:val="center"/>
              <w:rPr>
                <w:sz w:val="26"/>
                <w:szCs w:val="26"/>
                <w:lang w:val="fr-FR"/>
              </w:rPr>
            </w:pPr>
          </w:p>
          <w:p w:rsidR="00902BAA" w:rsidRPr="009A56E2" w:rsidRDefault="00902BAA" w:rsidP="00E87D41">
            <w:pPr>
              <w:tabs>
                <w:tab w:val="left" w:pos="360"/>
              </w:tabs>
              <w:spacing w:line="302" w:lineRule="auto"/>
              <w:contextualSpacing/>
              <w:jc w:val="center"/>
              <w:rPr>
                <w:b/>
                <w:sz w:val="26"/>
                <w:szCs w:val="26"/>
                <w:lang w:val="fr-FR"/>
              </w:rPr>
            </w:pPr>
          </w:p>
          <w:p w:rsidR="00902BAA" w:rsidRDefault="00902BAA" w:rsidP="00E87D41">
            <w:pPr>
              <w:tabs>
                <w:tab w:val="left" w:pos="360"/>
              </w:tabs>
              <w:spacing w:line="302" w:lineRule="auto"/>
              <w:contextualSpacing/>
              <w:rPr>
                <w:b/>
                <w:sz w:val="26"/>
                <w:szCs w:val="26"/>
                <w:lang w:val="fr-FR"/>
              </w:rPr>
            </w:pPr>
          </w:p>
          <w:p w:rsidR="00902BAA" w:rsidRDefault="00902BAA" w:rsidP="00E87D41">
            <w:pPr>
              <w:tabs>
                <w:tab w:val="left" w:pos="360"/>
              </w:tabs>
              <w:spacing w:line="302" w:lineRule="auto"/>
              <w:contextualSpacing/>
              <w:rPr>
                <w:b/>
                <w:sz w:val="26"/>
                <w:szCs w:val="26"/>
                <w:lang w:val="fr-FR"/>
              </w:rPr>
            </w:pPr>
          </w:p>
          <w:p w:rsidR="00902BAA" w:rsidRDefault="00902BAA" w:rsidP="00E87D41">
            <w:pPr>
              <w:tabs>
                <w:tab w:val="left" w:pos="360"/>
              </w:tabs>
              <w:spacing w:line="302" w:lineRule="auto"/>
              <w:contextualSpacing/>
              <w:rPr>
                <w:b/>
                <w:sz w:val="26"/>
                <w:szCs w:val="26"/>
                <w:lang w:val="fr-FR"/>
              </w:rPr>
            </w:pPr>
          </w:p>
          <w:p w:rsidR="00902BAA" w:rsidRPr="009A56E2" w:rsidRDefault="00902BAA" w:rsidP="00E87D41">
            <w:pPr>
              <w:tabs>
                <w:tab w:val="left" w:pos="360"/>
              </w:tabs>
              <w:spacing w:line="302"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02" w:lineRule="auto"/>
              <w:contextualSpacing/>
              <w:jc w:val="center"/>
              <w:rPr>
                <w:sz w:val="26"/>
                <w:szCs w:val="26"/>
                <w:lang w:val="fr-FR"/>
              </w:rPr>
            </w:pPr>
          </w:p>
          <w:p w:rsidR="00902BAA" w:rsidRPr="009A56E2" w:rsidRDefault="00902BAA" w:rsidP="00E87D41">
            <w:pPr>
              <w:tabs>
                <w:tab w:val="left" w:pos="360"/>
              </w:tabs>
              <w:spacing w:line="302"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jc w:val="center"/>
              <w:rPr>
                <w:b/>
                <w:sz w:val="26"/>
                <w:szCs w:val="26"/>
                <w:lang w:val="fr-FR"/>
              </w:rPr>
            </w:pPr>
          </w:p>
          <w:p w:rsidR="00902BAA" w:rsidRDefault="00902BAA" w:rsidP="00E87D41">
            <w:pPr>
              <w:tabs>
                <w:tab w:val="left" w:pos="360"/>
              </w:tabs>
              <w:spacing w:line="302" w:lineRule="auto"/>
              <w:contextualSpacing/>
              <w:rPr>
                <w:b/>
                <w:sz w:val="26"/>
                <w:szCs w:val="26"/>
                <w:lang w:val="fr-FR"/>
              </w:rPr>
            </w:pPr>
          </w:p>
          <w:p w:rsidR="00902BAA" w:rsidRDefault="00902BAA" w:rsidP="00E87D41">
            <w:pPr>
              <w:tabs>
                <w:tab w:val="left" w:pos="360"/>
              </w:tabs>
              <w:spacing w:line="302" w:lineRule="auto"/>
              <w:contextualSpacing/>
              <w:rPr>
                <w:b/>
                <w:sz w:val="26"/>
                <w:szCs w:val="26"/>
                <w:lang w:val="fr-FR"/>
              </w:rPr>
            </w:pPr>
          </w:p>
          <w:p w:rsidR="00902BAA" w:rsidRPr="009A56E2" w:rsidRDefault="00902BAA" w:rsidP="00E87D41">
            <w:pPr>
              <w:tabs>
                <w:tab w:val="left" w:pos="360"/>
              </w:tabs>
              <w:spacing w:line="302"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02" w:lineRule="auto"/>
              <w:contextualSpacing/>
              <w:jc w:val="center"/>
              <w:rPr>
                <w:b/>
                <w:sz w:val="26"/>
                <w:szCs w:val="26"/>
                <w:lang w:val="fr-FR"/>
              </w:rPr>
            </w:pPr>
          </w:p>
          <w:p w:rsidR="00902BAA" w:rsidRPr="009A56E2" w:rsidRDefault="00902BAA" w:rsidP="00E87D41">
            <w:pPr>
              <w:tabs>
                <w:tab w:val="left" w:pos="360"/>
              </w:tabs>
              <w:spacing w:line="302" w:lineRule="auto"/>
              <w:contextualSpacing/>
              <w:rPr>
                <w:b/>
                <w:sz w:val="26"/>
                <w:szCs w:val="26"/>
                <w:lang w:val="fr-FR"/>
              </w:rPr>
            </w:pPr>
          </w:p>
          <w:p w:rsidR="00902BAA" w:rsidRPr="009A56E2" w:rsidRDefault="00902BAA" w:rsidP="00E87D41">
            <w:pPr>
              <w:tabs>
                <w:tab w:val="left" w:pos="360"/>
              </w:tabs>
              <w:spacing w:line="302" w:lineRule="auto"/>
              <w:contextualSpacing/>
              <w:rPr>
                <w:b/>
                <w:sz w:val="26"/>
                <w:szCs w:val="26"/>
                <w:lang w:val="fr-FR"/>
              </w:rPr>
            </w:pPr>
            <w:r w:rsidRPr="009A56E2">
              <w:rPr>
                <w:b/>
                <w:sz w:val="26"/>
                <w:szCs w:val="26"/>
                <w:lang w:val="fr-FR"/>
              </w:rPr>
              <w:t>0,25</w:t>
            </w:r>
          </w:p>
        </w:tc>
      </w:tr>
    </w:tbl>
    <w:p w:rsidR="00902BAA" w:rsidRDefault="00902BAA" w:rsidP="00902BAA">
      <w:pPr>
        <w:tabs>
          <w:tab w:val="left" w:pos="567"/>
        </w:tabs>
        <w:spacing w:line="295" w:lineRule="auto"/>
        <w:contextualSpacing/>
        <w:jc w:val="both"/>
        <w:rPr>
          <w:b/>
          <w:bCs/>
          <w:sz w:val="26"/>
          <w:szCs w:val="26"/>
          <w:u w:val="single"/>
          <w:lang w:val="nl-NL"/>
        </w:rPr>
      </w:pPr>
    </w:p>
    <w:p w:rsidR="00902BAA" w:rsidRPr="00513A09" w:rsidRDefault="00902BAA" w:rsidP="00902BAA">
      <w:pPr>
        <w:tabs>
          <w:tab w:val="left" w:pos="567"/>
        </w:tabs>
        <w:spacing w:line="295" w:lineRule="auto"/>
        <w:contextualSpacing/>
        <w:jc w:val="both"/>
        <w:rPr>
          <w:bCs/>
          <w:sz w:val="26"/>
          <w:szCs w:val="26"/>
        </w:rPr>
      </w:pPr>
      <w:r w:rsidRPr="009A56E2">
        <w:rPr>
          <w:b/>
          <w:bCs/>
          <w:sz w:val="26"/>
          <w:szCs w:val="26"/>
          <w:u w:val="single"/>
          <w:lang w:val="nl-NL"/>
        </w:rPr>
        <w:t xml:space="preserve">Câu 2 (2,0 điểm) </w:t>
      </w:r>
      <w:r w:rsidRPr="009A56E2">
        <w:rPr>
          <w:b/>
          <w:sz w:val="26"/>
          <w:szCs w:val="26"/>
          <w:u w:val="single"/>
        </w:rPr>
        <w:t>Quang hợp</w:t>
      </w:r>
      <w:r w:rsidRPr="009A56E2">
        <w:rPr>
          <w:b/>
          <w:bCs/>
          <w:sz w:val="26"/>
          <w:szCs w:val="26"/>
          <w:u w:val="single"/>
          <w:lang w:val="nl-NL"/>
        </w:rPr>
        <w:t xml:space="preserve">: </w:t>
      </w:r>
    </w:p>
    <w:p w:rsidR="00902BAA" w:rsidRPr="009A56E2" w:rsidRDefault="00902BAA" w:rsidP="00902BAA">
      <w:pPr>
        <w:tabs>
          <w:tab w:val="left" w:pos="567"/>
        </w:tabs>
        <w:spacing w:line="295" w:lineRule="auto"/>
        <w:ind w:firstLine="567"/>
        <w:rPr>
          <w:sz w:val="26"/>
          <w:szCs w:val="26"/>
        </w:rPr>
      </w:pPr>
      <w:r w:rsidRPr="009A56E2">
        <w:rPr>
          <w:sz w:val="26"/>
          <w:szCs w:val="26"/>
        </w:rPr>
        <w:t>a)</w:t>
      </w:r>
      <w:r w:rsidRPr="009A56E2">
        <w:rPr>
          <w:sz w:val="26"/>
          <w:szCs w:val="26"/>
          <w:lang w:val="vi-VN"/>
        </w:rPr>
        <w:t xml:space="preserve"> </w:t>
      </w:r>
      <w:r w:rsidRPr="009A56E2">
        <w:rPr>
          <w:sz w:val="26"/>
          <w:szCs w:val="26"/>
        </w:rPr>
        <w:t>So sánh quá trình photphoryl hóa vòng và không vòng? Nếu một loài thực vật chỉ có vòng hở mà không có vòng kín thì quang hợp ảnh hưởng như thế nào?</w:t>
      </w:r>
    </w:p>
    <w:p w:rsidR="00902BAA" w:rsidRPr="009A56E2" w:rsidRDefault="00902BAA" w:rsidP="00902BAA">
      <w:pPr>
        <w:spacing w:line="295" w:lineRule="auto"/>
        <w:rPr>
          <w:sz w:val="26"/>
          <w:szCs w:val="26"/>
        </w:rPr>
      </w:pPr>
      <w:r w:rsidRPr="009A56E2">
        <w:rPr>
          <w:sz w:val="26"/>
          <w:szCs w:val="26"/>
        </w:rPr>
        <w:t xml:space="preserve">         b) Tại sao vào ban ngày trong lục lạp của thực vật CAM lại dự trữ nhiều tinh bột?</w:t>
      </w:r>
    </w:p>
    <w:p w:rsidR="00902BAA" w:rsidRPr="009A56E2" w:rsidRDefault="00902BAA" w:rsidP="00902BAA">
      <w:pPr>
        <w:tabs>
          <w:tab w:val="left" w:pos="567"/>
        </w:tabs>
        <w:spacing w:line="295" w:lineRule="auto"/>
        <w:jc w:val="center"/>
        <w:rPr>
          <w:b/>
          <w:sz w:val="26"/>
          <w:szCs w:val="26"/>
        </w:rPr>
      </w:pPr>
      <w:r w:rsidRPr="009A56E2">
        <w:rPr>
          <w:b/>
          <w:sz w:val="26"/>
          <w:szCs w:val="26"/>
        </w:rPr>
        <w:lastRenderedPageBreak/>
        <w:t>Hướng dẫn trả lời: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9"/>
        <w:gridCol w:w="850"/>
      </w:tblGrid>
      <w:tr w:rsidR="00902BAA" w:rsidRPr="009A56E2" w:rsidTr="00E87D41">
        <w:tc>
          <w:tcPr>
            <w:tcW w:w="567" w:type="dxa"/>
            <w:shd w:val="clear" w:color="auto" w:fill="auto"/>
          </w:tcPr>
          <w:p w:rsidR="00902BAA" w:rsidRPr="009A56E2" w:rsidRDefault="00902BAA" w:rsidP="00E87D41">
            <w:pPr>
              <w:tabs>
                <w:tab w:val="left" w:pos="360"/>
              </w:tabs>
              <w:spacing w:line="295" w:lineRule="auto"/>
              <w:contextualSpacing/>
              <w:jc w:val="center"/>
              <w:rPr>
                <w:b/>
                <w:sz w:val="26"/>
                <w:szCs w:val="26"/>
                <w:lang w:val="fr-FR"/>
              </w:rPr>
            </w:pPr>
            <w:r w:rsidRPr="009A56E2">
              <w:rPr>
                <w:b/>
                <w:sz w:val="26"/>
                <w:szCs w:val="26"/>
                <w:lang w:val="fr-FR"/>
              </w:rPr>
              <w:t>Ý</w:t>
            </w:r>
          </w:p>
        </w:tc>
        <w:tc>
          <w:tcPr>
            <w:tcW w:w="8789" w:type="dxa"/>
            <w:shd w:val="clear" w:color="auto" w:fill="auto"/>
          </w:tcPr>
          <w:p w:rsidR="00902BAA" w:rsidRPr="009A56E2" w:rsidRDefault="00902BAA" w:rsidP="00E87D41">
            <w:pPr>
              <w:tabs>
                <w:tab w:val="left" w:pos="360"/>
              </w:tabs>
              <w:spacing w:line="295" w:lineRule="auto"/>
              <w:contextualSpacing/>
              <w:jc w:val="center"/>
              <w:rPr>
                <w:b/>
                <w:sz w:val="26"/>
                <w:szCs w:val="26"/>
                <w:lang w:val="fr-FR"/>
              </w:rPr>
            </w:pPr>
            <w:r w:rsidRPr="009A56E2">
              <w:rPr>
                <w:b/>
                <w:sz w:val="26"/>
                <w:szCs w:val="26"/>
                <w:lang w:val="fr-FR"/>
              </w:rPr>
              <w:t>Nội dung</w:t>
            </w:r>
          </w:p>
        </w:tc>
        <w:tc>
          <w:tcPr>
            <w:tcW w:w="850" w:type="dxa"/>
            <w:shd w:val="clear" w:color="auto" w:fill="auto"/>
          </w:tcPr>
          <w:p w:rsidR="00902BAA" w:rsidRPr="009A56E2" w:rsidRDefault="00902BAA" w:rsidP="00E87D41">
            <w:pPr>
              <w:tabs>
                <w:tab w:val="left" w:pos="360"/>
              </w:tabs>
              <w:spacing w:line="295" w:lineRule="auto"/>
              <w:contextualSpacing/>
              <w:jc w:val="center"/>
              <w:rPr>
                <w:b/>
                <w:sz w:val="26"/>
                <w:szCs w:val="26"/>
                <w:lang w:val="fr-FR"/>
              </w:rPr>
            </w:pPr>
            <w:r w:rsidRPr="009A56E2">
              <w:rPr>
                <w:b/>
                <w:sz w:val="26"/>
                <w:szCs w:val="26"/>
                <w:lang w:val="fr-FR"/>
              </w:rPr>
              <w:t>Điểm</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t>a)</w:t>
            </w:r>
          </w:p>
        </w:tc>
        <w:tc>
          <w:tcPr>
            <w:tcW w:w="878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104"/>
              <w:gridCol w:w="2878"/>
            </w:tblGrid>
            <w:tr w:rsidR="00902BAA" w:rsidRPr="009A56E2" w:rsidTr="00E87D41">
              <w:tc>
                <w:tcPr>
                  <w:tcW w:w="2581" w:type="dxa"/>
                </w:tcPr>
                <w:p w:rsidR="00902BAA" w:rsidRPr="009A56E2" w:rsidRDefault="00902BAA" w:rsidP="00E87D41">
                  <w:pPr>
                    <w:spacing w:line="300" w:lineRule="auto"/>
                    <w:rPr>
                      <w:sz w:val="26"/>
                      <w:szCs w:val="26"/>
                    </w:rPr>
                  </w:pPr>
                  <w:r w:rsidRPr="009A56E2">
                    <w:rPr>
                      <w:sz w:val="26"/>
                      <w:szCs w:val="26"/>
                    </w:rPr>
                    <w:t>Đặc điểm</w:t>
                  </w:r>
                </w:p>
              </w:tc>
              <w:tc>
                <w:tcPr>
                  <w:tcW w:w="3104" w:type="dxa"/>
                </w:tcPr>
                <w:p w:rsidR="00902BAA" w:rsidRPr="009A56E2" w:rsidRDefault="00902BAA" w:rsidP="00E87D41">
                  <w:pPr>
                    <w:spacing w:line="300" w:lineRule="auto"/>
                    <w:rPr>
                      <w:sz w:val="26"/>
                      <w:szCs w:val="26"/>
                    </w:rPr>
                  </w:pPr>
                  <w:r w:rsidRPr="009A56E2">
                    <w:rPr>
                      <w:sz w:val="26"/>
                      <w:szCs w:val="26"/>
                    </w:rPr>
                    <w:t>Photphoryl hóa không vòng</w:t>
                  </w:r>
                </w:p>
              </w:tc>
              <w:tc>
                <w:tcPr>
                  <w:tcW w:w="2878" w:type="dxa"/>
                </w:tcPr>
                <w:p w:rsidR="00902BAA" w:rsidRPr="009A56E2" w:rsidRDefault="00902BAA" w:rsidP="00E87D41">
                  <w:pPr>
                    <w:spacing w:line="300" w:lineRule="auto"/>
                    <w:rPr>
                      <w:sz w:val="26"/>
                      <w:szCs w:val="26"/>
                    </w:rPr>
                  </w:pPr>
                  <w:r w:rsidRPr="009A56E2">
                    <w:rPr>
                      <w:sz w:val="26"/>
                      <w:szCs w:val="26"/>
                    </w:rPr>
                    <w:t>Photphoryl hóa vòng</w:t>
                  </w:r>
                </w:p>
              </w:tc>
            </w:tr>
            <w:tr w:rsidR="00902BAA" w:rsidRPr="009A56E2" w:rsidTr="00E87D41">
              <w:tc>
                <w:tcPr>
                  <w:tcW w:w="2581" w:type="dxa"/>
                </w:tcPr>
                <w:p w:rsidR="00902BAA" w:rsidRPr="009A56E2" w:rsidRDefault="00902BAA" w:rsidP="00E87D41">
                  <w:pPr>
                    <w:spacing w:line="300" w:lineRule="auto"/>
                    <w:rPr>
                      <w:sz w:val="26"/>
                      <w:szCs w:val="26"/>
                    </w:rPr>
                  </w:pPr>
                  <w:r w:rsidRPr="009A56E2">
                    <w:rPr>
                      <w:sz w:val="26"/>
                      <w:szCs w:val="26"/>
                    </w:rPr>
                    <w:t>Hệ sắc tố</w:t>
                  </w:r>
                </w:p>
              </w:tc>
              <w:tc>
                <w:tcPr>
                  <w:tcW w:w="3104" w:type="dxa"/>
                </w:tcPr>
                <w:p w:rsidR="00902BAA" w:rsidRPr="009A56E2" w:rsidRDefault="00902BAA" w:rsidP="00E87D41">
                  <w:pPr>
                    <w:spacing w:line="300" w:lineRule="auto"/>
                    <w:rPr>
                      <w:sz w:val="26"/>
                      <w:szCs w:val="26"/>
                    </w:rPr>
                  </w:pPr>
                  <w:r w:rsidRPr="009A56E2">
                    <w:rPr>
                      <w:sz w:val="26"/>
                      <w:szCs w:val="26"/>
                    </w:rPr>
                    <w:t>PSII (P</w:t>
                  </w:r>
                  <w:r w:rsidRPr="009A56E2">
                    <w:rPr>
                      <w:sz w:val="26"/>
                      <w:szCs w:val="26"/>
                      <w:vertAlign w:val="subscript"/>
                    </w:rPr>
                    <w:t>680</w:t>
                  </w:r>
                  <w:r w:rsidRPr="009A56E2">
                    <w:rPr>
                      <w:sz w:val="26"/>
                      <w:szCs w:val="26"/>
                    </w:rPr>
                    <w:t>) và PSI (P</w:t>
                  </w:r>
                  <w:r w:rsidRPr="009A56E2">
                    <w:rPr>
                      <w:sz w:val="26"/>
                      <w:szCs w:val="26"/>
                      <w:vertAlign w:val="subscript"/>
                    </w:rPr>
                    <w:t>700</w:t>
                  </w:r>
                  <w:r w:rsidRPr="009A56E2">
                    <w:rPr>
                      <w:sz w:val="26"/>
                      <w:szCs w:val="26"/>
                    </w:rPr>
                    <w:t>)</w:t>
                  </w:r>
                </w:p>
              </w:tc>
              <w:tc>
                <w:tcPr>
                  <w:tcW w:w="2878" w:type="dxa"/>
                </w:tcPr>
                <w:p w:rsidR="00902BAA" w:rsidRPr="009A56E2" w:rsidRDefault="00902BAA" w:rsidP="00E87D41">
                  <w:pPr>
                    <w:spacing w:line="300" w:lineRule="auto"/>
                    <w:rPr>
                      <w:sz w:val="26"/>
                      <w:szCs w:val="26"/>
                      <w:vertAlign w:val="subscript"/>
                    </w:rPr>
                  </w:pPr>
                  <w:r w:rsidRPr="009A56E2">
                    <w:rPr>
                      <w:sz w:val="26"/>
                      <w:szCs w:val="26"/>
                    </w:rPr>
                    <w:t>PSI có trung tâm là P</w:t>
                  </w:r>
                  <w:r w:rsidRPr="009A56E2">
                    <w:rPr>
                      <w:sz w:val="26"/>
                      <w:szCs w:val="26"/>
                      <w:vertAlign w:val="subscript"/>
                    </w:rPr>
                    <w:t>700</w:t>
                  </w:r>
                </w:p>
                <w:p w:rsidR="00902BAA" w:rsidRPr="009A56E2" w:rsidRDefault="00902BAA" w:rsidP="00E87D41">
                  <w:pPr>
                    <w:spacing w:line="300" w:lineRule="auto"/>
                    <w:rPr>
                      <w:sz w:val="26"/>
                      <w:szCs w:val="26"/>
                    </w:rPr>
                  </w:pPr>
                </w:p>
              </w:tc>
            </w:tr>
            <w:tr w:rsidR="00902BAA" w:rsidRPr="009A56E2" w:rsidTr="00E87D41">
              <w:tc>
                <w:tcPr>
                  <w:tcW w:w="2581" w:type="dxa"/>
                </w:tcPr>
                <w:p w:rsidR="00902BAA" w:rsidRPr="009A56E2" w:rsidRDefault="00902BAA" w:rsidP="00E87D41">
                  <w:pPr>
                    <w:spacing w:line="300" w:lineRule="auto"/>
                    <w:rPr>
                      <w:sz w:val="26"/>
                      <w:szCs w:val="26"/>
                    </w:rPr>
                  </w:pPr>
                  <w:r w:rsidRPr="009A56E2">
                    <w:rPr>
                      <w:sz w:val="26"/>
                      <w:szCs w:val="26"/>
                    </w:rPr>
                    <w:t>Cơ chế</w:t>
                  </w:r>
                </w:p>
              </w:tc>
              <w:tc>
                <w:tcPr>
                  <w:tcW w:w="3104" w:type="dxa"/>
                </w:tcPr>
                <w:p w:rsidR="00902BAA" w:rsidRPr="009A56E2" w:rsidRDefault="00902BAA" w:rsidP="00E87D41">
                  <w:pPr>
                    <w:spacing w:line="300" w:lineRule="auto"/>
                    <w:rPr>
                      <w:sz w:val="26"/>
                      <w:szCs w:val="26"/>
                    </w:rPr>
                  </w:pPr>
                  <w:r w:rsidRPr="009A56E2">
                    <w:rPr>
                      <w:sz w:val="26"/>
                      <w:szCs w:val="26"/>
                    </w:rPr>
                    <w:t>P</w:t>
                  </w:r>
                  <w:r w:rsidRPr="009A56E2">
                    <w:rPr>
                      <w:sz w:val="26"/>
                      <w:szCs w:val="26"/>
                      <w:vertAlign w:val="subscript"/>
                    </w:rPr>
                    <w:t>700</w:t>
                  </w:r>
                  <w:r w:rsidRPr="009A56E2">
                    <w:rPr>
                      <w:sz w:val="26"/>
                      <w:szCs w:val="26"/>
                    </w:rPr>
                    <w:t xml:space="preserve"> → A</w:t>
                  </w:r>
                  <w:r w:rsidRPr="009A56E2">
                    <w:rPr>
                      <w:sz w:val="26"/>
                      <w:szCs w:val="26"/>
                      <w:vertAlign w:val="subscript"/>
                    </w:rPr>
                    <w:t>o</w:t>
                  </w:r>
                  <w:r w:rsidRPr="009A56E2">
                    <w:rPr>
                      <w:sz w:val="26"/>
                      <w:szCs w:val="26"/>
                    </w:rPr>
                    <w:t>/A</w:t>
                  </w:r>
                  <w:r w:rsidRPr="009A56E2">
                    <w:rPr>
                      <w:sz w:val="26"/>
                      <w:szCs w:val="26"/>
                      <w:vertAlign w:val="subscript"/>
                    </w:rPr>
                    <w:t>1</w:t>
                  </w:r>
                  <w:r w:rsidRPr="009A56E2">
                    <w:rPr>
                      <w:sz w:val="26"/>
                      <w:szCs w:val="26"/>
                    </w:rPr>
                    <w:t>→ chuỗi FeS</w:t>
                  </w:r>
                  <w:r w:rsidRPr="009A56E2">
                    <w:rPr>
                      <w:sz w:val="26"/>
                      <w:szCs w:val="26"/>
                      <w:vertAlign w:val="subscript"/>
                    </w:rPr>
                    <w:t>x</w:t>
                  </w:r>
                  <w:r w:rsidRPr="009A56E2">
                    <w:rPr>
                      <w:sz w:val="26"/>
                      <w:szCs w:val="26"/>
                      <w:vertAlign w:val="subscript"/>
                    </w:rPr>
                    <w:softHyphen/>
                  </w:r>
                  <w:r w:rsidRPr="009A56E2">
                    <w:rPr>
                      <w:sz w:val="26"/>
                      <w:szCs w:val="26"/>
                    </w:rPr>
                    <w:t>→ FNR ( NADP</w:t>
                  </w:r>
                  <w:r w:rsidRPr="009A56E2">
                    <w:rPr>
                      <w:sz w:val="26"/>
                      <w:szCs w:val="26"/>
                      <w:vertAlign w:val="superscript"/>
                    </w:rPr>
                    <w:t>+</w:t>
                  </w:r>
                  <w:r w:rsidRPr="009A56E2">
                    <w:rPr>
                      <w:sz w:val="26"/>
                      <w:szCs w:val="26"/>
                    </w:rPr>
                    <w:t>→ NADPH)</w:t>
                  </w:r>
                </w:p>
                <w:p w:rsidR="00902BAA" w:rsidRPr="009A56E2" w:rsidRDefault="00902BAA" w:rsidP="00E87D41">
                  <w:pPr>
                    <w:spacing w:line="300" w:lineRule="auto"/>
                    <w:rPr>
                      <w:sz w:val="26"/>
                      <w:szCs w:val="26"/>
                      <w:vertAlign w:val="subscript"/>
                    </w:rPr>
                  </w:pPr>
                  <w:r w:rsidRPr="009A56E2">
                    <w:rPr>
                      <w:sz w:val="26"/>
                      <w:szCs w:val="26"/>
                    </w:rPr>
                    <w:t>P</w:t>
                  </w:r>
                  <w:r w:rsidRPr="009A56E2">
                    <w:rPr>
                      <w:sz w:val="26"/>
                      <w:szCs w:val="26"/>
                      <w:vertAlign w:val="subscript"/>
                    </w:rPr>
                    <w:t>680</w:t>
                  </w:r>
                  <w:r w:rsidRPr="009A56E2">
                    <w:rPr>
                      <w:sz w:val="26"/>
                      <w:szCs w:val="26"/>
                    </w:rPr>
                    <w:t>→ Pheo → Q</w:t>
                  </w:r>
                  <w:r w:rsidRPr="009A56E2">
                    <w:rPr>
                      <w:sz w:val="26"/>
                      <w:szCs w:val="26"/>
                      <w:vertAlign w:val="subscript"/>
                    </w:rPr>
                    <w:t xml:space="preserve">A </w:t>
                  </w:r>
                  <w:r w:rsidRPr="009A56E2">
                    <w:rPr>
                      <w:sz w:val="26"/>
                      <w:szCs w:val="26"/>
                    </w:rPr>
                    <w:t>→ Q</w:t>
                  </w:r>
                  <w:r w:rsidRPr="009A56E2">
                    <w:rPr>
                      <w:sz w:val="26"/>
                      <w:szCs w:val="26"/>
                      <w:vertAlign w:val="subscript"/>
                    </w:rPr>
                    <w:t>B</w:t>
                  </w:r>
                  <w:r w:rsidRPr="009A56E2">
                    <w:rPr>
                      <w:sz w:val="26"/>
                      <w:szCs w:val="26"/>
                    </w:rPr>
                    <w:t>→ b6f (ADP → ATP) →Pc → Chl</w:t>
                  </w:r>
                  <w:r w:rsidRPr="009A56E2">
                    <w:rPr>
                      <w:sz w:val="26"/>
                      <w:szCs w:val="26"/>
                      <w:vertAlign w:val="superscript"/>
                    </w:rPr>
                    <w:t>-</w:t>
                  </w:r>
                  <w:r w:rsidRPr="009A56E2">
                    <w:rPr>
                      <w:sz w:val="26"/>
                      <w:szCs w:val="26"/>
                    </w:rPr>
                    <w:t>→ Chl bình thường</w:t>
                  </w:r>
                </w:p>
              </w:tc>
              <w:tc>
                <w:tcPr>
                  <w:tcW w:w="2878" w:type="dxa"/>
                </w:tcPr>
                <w:p w:rsidR="00902BAA" w:rsidRPr="009A56E2" w:rsidRDefault="00902BAA" w:rsidP="00E87D41">
                  <w:pPr>
                    <w:spacing w:line="300" w:lineRule="auto"/>
                    <w:rPr>
                      <w:sz w:val="26"/>
                      <w:szCs w:val="26"/>
                    </w:rPr>
                  </w:pPr>
                  <w:r w:rsidRPr="009A56E2">
                    <w:rPr>
                      <w:sz w:val="26"/>
                      <w:szCs w:val="26"/>
                    </w:rPr>
                    <w:t>P</w:t>
                  </w:r>
                  <w:r w:rsidRPr="009A56E2">
                    <w:rPr>
                      <w:sz w:val="26"/>
                      <w:szCs w:val="26"/>
                      <w:vertAlign w:val="subscript"/>
                    </w:rPr>
                    <w:t xml:space="preserve">700 </w:t>
                  </w:r>
                  <w:r w:rsidRPr="009A56E2">
                    <w:rPr>
                      <w:sz w:val="26"/>
                      <w:szCs w:val="26"/>
                    </w:rPr>
                    <w:t>→A</w:t>
                  </w:r>
                  <w:r w:rsidRPr="009A56E2">
                    <w:rPr>
                      <w:sz w:val="26"/>
                      <w:szCs w:val="26"/>
                      <w:vertAlign w:val="subscript"/>
                    </w:rPr>
                    <w:t>o</w:t>
                  </w:r>
                  <w:r w:rsidRPr="009A56E2">
                    <w:rPr>
                      <w:sz w:val="26"/>
                      <w:szCs w:val="26"/>
                    </w:rPr>
                    <w:t>/A</w:t>
                  </w:r>
                  <w:r w:rsidRPr="009A56E2">
                    <w:rPr>
                      <w:sz w:val="26"/>
                      <w:szCs w:val="26"/>
                      <w:vertAlign w:val="subscript"/>
                    </w:rPr>
                    <w:t>1</w:t>
                  </w:r>
                  <w:r w:rsidRPr="009A56E2">
                    <w:rPr>
                      <w:sz w:val="26"/>
                      <w:szCs w:val="26"/>
                    </w:rPr>
                    <w:t xml:space="preserve"> → chuỗi FeS</w:t>
                  </w:r>
                  <w:r w:rsidRPr="009A56E2">
                    <w:rPr>
                      <w:sz w:val="26"/>
                      <w:szCs w:val="26"/>
                      <w:vertAlign w:val="subscript"/>
                    </w:rPr>
                    <w:t>x</w:t>
                  </w:r>
                  <w:r w:rsidRPr="009A56E2">
                    <w:rPr>
                      <w:sz w:val="26"/>
                      <w:szCs w:val="26"/>
                      <w:vertAlign w:val="subscript"/>
                    </w:rPr>
                    <w:softHyphen/>
                  </w:r>
                  <w:r w:rsidRPr="009A56E2">
                    <w:rPr>
                      <w:sz w:val="26"/>
                      <w:szCs w:val="26"/>
                    </w:rPr>
                    <w:t>→ Fd →b6f (ADP → ATP) →Pc → P</w:t>
                  </w:r>
                  <w:r w:rsidRPr="009A56E2">
                    <w:rPr>
                      <w:sz w:val="26"/>
                      <w:szCs w:val="26"/>
                      <w:vertAlign w:val="subscript"/>
                    </w:rPr>
                    <w:t>700</w:t>
                  </w:r>
                </w:p>
              </w:tc>
            </w:tr>
            <w:tr w:rsidR="00902BAA" w:rsidRPr="009A56E2" w:rsidTr="00E87D41">
              <w:tc>
                <w:tcPr>
                  <w:tcW w:w="2581" w:type="dxa"/>
                </w:tcPr>
                <w:p w:rsidR="00902BAA" w:rsidRPr="009A56E2" w:rsidRDefault="00902BAA" w:rsidP="00E87D41">
                  <w:pPr>
                    <w:spacing w:line="300" w:lineRule="auto"/>
                    <w:rPr>
                      <w:sz w:val="26"/>
                      <w:szCs w:val="26"/>
                    </w:rPr>
                  </w:pPr>
                  <w:r w:rsidRPr="009A56E2">
                    <w:rPr>
                      <w:sz w:val="26"/>
                      <w:szCs w:val="26"/>
                    </w:rPr>
                    <w:t>Sản phẩm</w:t>
                  </w:r>
                </w:p>
              </w:tc>
              <w:tc>
                <w:tcPr>
                  <w:tcW w:w="3104" w:type="dxa"/>
                </w:tcPr>
                <w:p w:rsidR="00902BAA" w:rsidRPr="009A56E2" w:rsidRDefault="00902BAA" w:rsidP="00E87D41">
                  <w:pPr>
                    <w:spacing w:line="300" w:lineRule="auto"/>
                    <w:rPr>
                      <w:sz w:val="26"/>
                      <w:szCs w:val="26"/>
                      <w:vertAlign w:val="subscript"/>
                    </w:rPr>
                  </w:pPr>
                  <w:r w:rsidRPr="009A56E2">
                    <w:rPr>
                      <w:sz w:val="26"/>
                      <w:szCs w:val="26"/>
                    </w:rPr>
                    <w:t>ATP, NADPH, O</w:t>
                  </w:r>
                  <w:r w:rsidRPr="009A56E2">
                    <w:rPr>
                      <w:sz w:val="26"/>
                      <w:szCs w:val="26"/>
                      <w:vertAlign w:val="subscript"/>
                    </w:rPr>
                    <w:t>2</w:t>
                  </w:r>
                </w:p>
              </w:tc>
              <w:tc>
                <w:tcPr>
                  <w:tcW w:w="2878" w:type="dxa"/>
                </w:tcPr>
                <w:p w:rsidR="00902BAA" w:rsidRPr="009A56E2" w:rsidRDefault="00902BAA" w:rsidP="00E87D41">
                  <w:pPr>
                    <w:spacing w:line="300" w:lineRule="auto"/>
                    <w:rPr>
                      <w:sz w:val="26"/>
                      <w:szCs w:val="26"/>
                    </w:rPr>
                  </w:pPr>
                  <w:r w:rsidRPr="009A56E2">
                    <w:rPr>
                      <w:sz w:val="26"/>
                      <w:szCs w:val="26"/>
                    </w:rPr>
                    <w:t>ATP</w:t>
                  </w:r>
                </w:p>
              </w:tc>
            </w:tr>
            <w:tr w:rsidR="00902BAA" w:rsidRPr="009A56E2" w:rsidTr="00E87D41">
              <w:tc>
                <w:tcPr>
                  <w:tcW w:w="2581" w:type="dxa"/>
                </w:tcPr>
                <w:p w:rsidR="00902BAA" w:rsidRPr="009A56E2" w:rsidRDefault="00902BAA" w:rsidP="00E87D41">
                  <w:pPr>
                    <w:spacing w:line="300" w:lineRule="auto"/>
                    <w:rPr>
                      <w:sz w:val="26"/>
                      <w:szCs w:val="26"/>
                    </w:rPr>
                  </w:pPr>
                  <w:r w:rsidRPr="009A56E2">
                    <w:rPr>
                      <w:sz w:val="26"/>
                      <w:szCs w:val="26"/>
                    </w:rPr>
                    <w:t>Hiệu quả chuyển hóa năng lượng</w:t>
                  </w:r>
                </w:p>
              </w:tc>
              <w:tc>
                <w:tcPr>
                  <w:tcW w:w="3104" w:type="dxa"/>
                </w:tcPr>
                <w:p w:rsidR="00902BAA" w:rsidRPr="009A56E2" w:rsidRDefault="00902BAA" w:rsidP="00E87D41">
                  <w:pPr>
                    <w:spacing w:line="300" w:lineRule="auto"/>
                    <w:rPr>
                      <w:sz w:val="26"/>
                      <w:szCs w:val="26"/>
                    </w:rPr>
                  </w:pPr>
                  <w:r w:rsidRPr="009A56E2">
                    <w:rPr>
                      <w:sz w:val="26"/>
                      <w:szCs w:val="26"/>
                    </w:rPr>
                    <w:t>36%</w:t>
                  </w:r>
                </w:p>
              </w:tc>
              <w:tc>
                <w:tcPr>
                  <w:tcW w:w="2878" w:type="dxa"/>
                </w:tcPr>
                <w:p w:rsidR="00902BAA" w:rsidRPr="009A56E2" w:rsidRDefault="00902BAA" w:rsidP="00E87D41">
                  <w:pPr>
                    <w:spacing w:line="300" w:lineRule="auto"/>
                    <w:rPr>
                      <w:sz w:val="26"/>
                      <w:szCs w:val="26"/>
                    </w:rPr>
                  </w:pPr>
                  <w:r w:rsidRPr="009A56E2">
                    <w:rPr>
                      <w:sz w:val="26"/>
                      <w:szCs w:val="26"/>
                    </w:rPr>
                    <w:t>11 -22%</w:t>
                  </w:r>
                </w:p>
              </w:tc>
            </w:tr>
          </w:tbl>
          <w:p w:rsidR="00902BAA" w:rsidRPr="009A56E2" w:rsidRDefault="00902BAA" w:rsidP="00E87D41">
            <w:pPr>
              <w:spacing w:line="300" w:lineRule="auto"/>
              <w:rPr>
                <w:sz w:val="26"/>
                <w:szCs w:val="26"/>
              </w:rPr>
            </w:pPr>
            <w:r w:rsidRPr="009A56E2">
              <w:rPr>
                <w:sz w:val="26"/>
                <w:szCs w:val="26"/>
              </w:rPr>
              <w:t>*Nếu một loài thực vật chỉ có vòng hở mà không có vòng kín thì quá trình quang hợp bị ảnh hưởng:</w:t>
            </w:r>
          </w:p>
          <w:p w:rsidR="00902BAA" w:rsidRPr="006F7DE5" w:rsidRDefault="00902BAA" w:rsidP="003300EA">
            <w:pPr>
              <w:pStyle w:val="ListParagraph"/>
              <w:numPr>
                <w:ilvl w:val="0"/>
                <w:numId w:val="38"/>
              </w:numPr>
              <w:spacing w:after="200" w:line="300" w:lineRule="auto"/>
              <w:rPr>
                <w:sz w:val="26"/>
                <w:szCs w:val="26"/>
              </w:rPr>
            </w:pPr>
            <w:r w:rsidRPr="006F7DE5">
              <w:rPr>
                <w:sz w:val="26"/>
                <w:szCs w:val="26"/>
              </w:rPr>
              <w:t>Vòng kín tạo ra ATP → nếu không có vòng kín sẽ làm giảm lượng ATP.</w:t>
            </w:r>
          </w:p>
          <w:p w:rsidR="00902BAA" w:rsidRPr="006F7DE5" w:rsidRDefault="00902BAA" w:rsidP="00E87D41">
            <w:pPr>
              <w:pStyle w:val="ListParagraph"/>
              <w:spacing w:line="300" w:lineRule="auto"/>
              <w:rPr>
                <w:sz w:val="26"/>
                <w:szCs w:val="26"/>
              </w:rPr>
            </w:pPr>
            <w:r w:rsidRPr="006F7DE5">
              <w:rPr>
                <w:sz w:val="26"/>
                <w:szCs w:val="26"/>
              </w:rPr>
              <w:t>→ làm giảm hiệu suất pha tối</w:t>
            </w:r>
            <w:r>
              <w:rPr>
                <w:sz w:val="26"/>
                <w:szCs w:val="26"/>
              </w:rPr>
              <w:t xml:space="preserve"> (do thiếu ATP)</w:t>
            </w:r>
            <w:r w:rsidRPr="006F7DE5">
              <w:rPr>
                <w:sz w:val="26"/>
                <w:szCs w:val="26"/>
              </w:rPr>
              <w:t>→ giảm hiệu quả quang hợp.</w:t>
            </w:r>
          </w:p>
        </w:tc>
        <w:tc>
          <w:tcPr>
            <w:tcW w:w="850"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sz w:val="26"/>
                <w:szCs w:val="26"/>
                <w:lang w:val="fr-FR"/>
              </w:rPr>
            </w:pPr>
          </w:p>
          <w:p w:rsidR="00902BAA" w:rsidRPr="009A56E2" w:rsidRDefault="00902BAA" w:rsidP="00E87D41">
            <w:pPr>
              <w:tabs>
                <w:tab w:val="left" w:pos="360"/>
              </w:tabs>
              <w:spacing w:line="300" w:lineRule="auto"/>
              <w:contextualSpacing/>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t>b)</w:t>
            </w:r>
          </w:p>
        </w:tc>
        <w:tc>
          <w:tcPr>
            <w:tcW w:w="8789" w:type="dxa"/>
            <w:shd w:val="clear" w:color="auto" w:fill="auto"/>
          </w:tcPr>
          <w:p w:rsidR="00902BAA" w:rsidRPr="009A56E2" w:rsidRDefault="00902BAA" w:rsidP="00E87D41">
            <w:pPr>
              <w:spacing w:line="300" w:lineRule="auto"/>
              <w:jc w:val="both"/>
              <w:rPr>
                <w:sz w:val="26"/>
                <w:szCs w:val="26"/>
              </w:rPr>
            </w:pPr>
            <w:r w:rsidRPr="009A56E2">
              <w:rPr>
                <w:sz w:val="26"/>
                <w:szCs w:val="26"/>
              </w:rPr>
              <w:t>- Tinh bột được dự trữ trong lục lạp vì: Tinh bột trong lục lạp là sản phẩm của quá trình cố định CO</w:t>
            </w:r>
            <w:r w:rsidRPr="009A56E2">
              <w:rPr>
                <w:sz w:val="26"/>
                <w:szCs w:val="26"/>
                <w:vertAlign w:val="subscript"/>
              </w:rPr>
              <w:t>2</w:t>
            </w:r>
            <w:r w:rsidRPr="009A56E2">
              <w:rPr>
                <w:sz w:val="26"/>
                <w:szCs w:val="26"/>
              </w:rPr>
              <w:t xml:space="preserve"> sơ cấp của thực vật CAM:</w:t>
            </w:r>
          </w:p>
          <w:p w:rsidR="00902BAA" w:rsidRPr="009A56E2" w:rsidRDefault="00902BAA" w:rsidP="00E87D41">
            <w:pPr>
              <w:spacing w:line="300" w:lineRule="auto"/>
              <w:jc w:val="both"/>
              <w:rPr>
                <w:sz w:val="26"/>
                <w:szCs w:val="26"/>
              </w:rPr>
            </w:pPr>
            <w:r>
              <w:rPr>
                <w:sz w:val="26"/>
                <w:szCs w:val="26"/>
              </w:rPr>
              <w:t>+</w:t>
            </w:r>
            <w:r w:rsidRPr="009A56E2">
              <w:rPr>
                <w:sz w:val="26"/>
                <w:szCs w:val="26"/>
              </w:rPr>
              <w:t xml:space="preserve"> Ban đêm: PEP + CO</w:t>
            </w:r>
            <w:r w:rsidRPr="009A56E2">
              <w:rPr>
                <w:sz w:val="26"/>
                <w:szCs w:val="26"/>
                <w:vertAlign w:val="subscript"/>
              </w:rPr>
              <w:t>2</w:t>
            </w:r>
            <w:r w:rsidRPr="009A56E2">
              <w:rPr>
                <w:sz w:val="26"/>
                <w:szCs w:val="26"/>
              </w:rPr>
              <w:t xml:space="preserve"> → malat</w:t>
            </w:r>
            <w:r>
              <w:rPr>
                <w:sz w:val="26"/>
                <w:szCs w:val="26"/>
              </w:rPr>
              <w:t>.</w:t>
            </w:r>
          </w:p>
          <w:p w:rsidR="00902BAA" w:rsidRPr="009A56E2" w:rsidRDefault="00902BAA" w:rsidP="00E87D41">
            <w:pPr>
              <w:spacing w:line="300" w:lineRule="auto"/>
              <w:jc w:val="both"/>
              <w:rPr>
                <w:sz w:val="26"/>
                <w:szCs w:val="26"/>
              </w:rPr>
            </w:pPr>
            <w:r>
              <w:rPr>
                <w:sz w:val="26"/>
                <w:szCs w:val="26"/>
              </w:rPr>
              <w:t xml:space="preserve">+ </w:t>
            </w:r>
            <w:r w:rsidRPr="009A56E2">
              <w:rPr>
                <w:sz w:val="26"/>
                <w:szCs w:val="26"/>
              </w:rPr>
              <w:t xml:space="preserve"> Ban ngày: malat → piruvat → tinh bột.</w:t>
            </w:r>
          </w:p>
          <w:p w:rsidR="00902BAA" w:rsidRPr="009A56E2" w:rsidRDefault="00902BAA" w:rsidP="00E87D41">
            <w:pPr>
              <w:spacing w:line="300" w:lineRule="auto"/>
              <w:jc w:val="both"/>
              <w:rPr>
                <w:sz w:val="26"/>
                <w:szCs w:val="26"/>
              </w:rPr>
            </w:pPr>
            <w:r>
              <w:rPr>
                <w:sz w:val="26"/>
                <w:szCs w:val="26"/>
              </w:rPr>
              <w:t xml:space="preserve">      </w:t>
            </w:r>
            <w:r w:rsidRPr="009A56E2">
              <w:rPr>
                <w:sz w:val="26"/>
                <w:szCs w:val="26"/>
              </w:rPr>
              <w:t xml:space="preserve">Có sự chuyển hóa này là do piruvat tạo ra áp suất thẩm thấu nên piruvat </w:t>
            </w:r>
            <w:r>
              <w:rPr>
                <w:sz w:val="26"/>
                <w:szCs w:val="26"/>
              </w:rPr>
              <w:t>được chuyển thành tinh bột để d</w:t>
            </w:r>
            <w:r w:rsidRPr="009A56E2">
              <w:rPr>
                <w:sz w:val="26"/>
                <w:szCs w:val="26"/>
              </w:rPr>
              <w:t>ự trữ mà không tạo ra áp suất thẩm thấu quá cao cho tế bào. Ban đêm, tinh bột sẽ được tái sử dụng tạo PEP.</w:t>
            </w:r>
          </w:p>
        </w:tc>
        <w:tc>
          <w:tcPr>
            <w:tcW w:w="850" w:type="dxa"/>
            <w:shd w:val="clear" w:color="auto" w:fill="auto"/>
          </w:tcPr>
          <w:p w:rsidR="00902BAA"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rPr>
                <w:b/>
                <w:sz w:val="26"/>
                <w:szCs w:val="26"/>
                <w:lang w:val="fr-FR"/>
              </w:rPr>
            </w:pPr>
            <w:r w:rsidRPr="009A56E2">
              <w:rPr>
                <w:b/>
                <w:sz w:val="26"/>
                <w:szCs w:val="26"/>
                <w:lang w:val="fr-FR"/>
              </w:rPr>
              <w:t>0,25</w:t>
            </w:r>
          </w:p>
          <w:p w:rsidR="00902BAA"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rPr>
                <w:b/>
                <w:sz w:val="26"/>
                <w:szCs w:val="26"/>
                <w:lang w:val="fr-FR"/>
              </w:rPr>
            </w:pPr>
            <w:r w:rsidRPr="009A56E2">
              <w:rPr>
                <w:b/>
                <w:sz w:val="26"/>
                <w:szCs w:val="26"/>
                <w:lang w:val="fr-FR"/>
              </w:rPr>
              <w:t>0,25</w:t>
            </w:r>
          </w:p>
        </w:tc>
      </w:tr>
    </w:tbl>
    <w:p w:rsidR="00902BAA" w:rsidRPr="009A56E2" w:rsidRDefault="00902BAA" w:rsidP="00902BAA">
      <w:pPr>
        <w:spacing w:line="300" w:lineRule="auto"/>
        <w:contextualSpacing/>
        <w:jc w:val="both"/>
        <w:rPr>
          <w:b/>
          <w:bCs/>
          <w:sz w:val="26"/>
          <w:szCs w:val="26"/>
          <w:u w:val="single"/>
          <w:lang w:val="nl-NL"/>
        </w:rPr>
      </w:pPr>
    </w:p>
    <w:p w:rsidR="00902BAA" w:rsidRPr="009A56E2" w:rsidRDefault="00902BAA" w:rsidP="00902BAA">
      <w:pPr>
        <w:spacing w:line="300" w:lineRule="auto"/>
        <w:contextualSpacing/>
        <w:jc w:val="both"/>
        <w:rPr>
          <w:sz w:val="26"/>
          <w:szCs w:val="26"/>
          <w:lang w:val="vi-VN"/>
        </w:rPr>
      </w:pPr>
      <w:r w:rsidRPr="009A56E2">
        <w:rPr>
          <w:b/>
          <w:bCs/>
          <w:sz w:val="26"/>
          <w:szCs w:val="26"/>
          <w:u w:val="single"/>
          <w:lang w:val="nl-NL"/>
        </w:rPr>
        <w:t xml:space="preserve">Câu 3 (1,0 điểm) </w:t>
      </w:r>
      <w:r w:rsidRPr="009A56E2">
        <w:rPr>
          <w:b/>
          <w:sz w:val="26"/>
          <w:szCs w:val="26"/>
          <w:u w:val="single"/>
        </w:rPr>
        <w:t>Hô hấp:</w:t>
      </w:r>
    </w:p>
    <w:p w:rsidR="00902BAA" w:rsidRPr="009A56E2" w:rsidRDefault="00902BAA" w:rsidP="00902BAA">
      <w:pPr>
        <w:tabs>
          <w:tab w:val="left" w:pos="567"/>
        </w:tabs>
        <w:spacing w:line="300" w:lineRule="auto"/>
        <w:jc w:val="both"/>
        <w:rPr>
          <w:sz w:val="26"/>
          <w:szCs w:val="26"/>
        </w:rPr>
      </w:pPr>
      <w:r>
        <w:rPr>
          <w:sz w:val="26"/>
          <w:szCs w:val="26"/>
        </w:rPr>
        <w:lastRenderedPageBreak/>
        <w:t xml:space="preserve">        </w:t>
      </w:r>
      <w:r w:rsidRPr="009A56E2">
        <w:rPr>
          <w:sz w:val="26"/>
          <w:szCs w:val="26"/>
        </w:rPr>
        <w:t>Một nhà khoa học đã tiến hành thí nghiệm như sau: lấy 3 bình thủy tinh (A, B, C) dung tích như nhau, phù hợp với mục đích thí nghiệm, mở lắp các bình và lắc đều. Cho vào mỗi bình cùng 1 lượng Ca(OH)</w:t>
      </w:r>
      <w:r w:rsidRPr="009A56E2">
        <w:rPr>
          <w:sz w:val="26"/>
          <w:szCs w:val="26"/>
          <w:vertAlign w:val="subscript"/>
        </w:rPr>
        <w:t>2</w:t>
      </w:r>
      <w:r w:rsidRPr="009A56E2">
        <w:rPr>
          <w:sz w:val="26"/>
          <w:szCs w:val="26"/>
        </w:rPr>
        <w:t xml:space="preserve"> có thể tích và nồng độ xác định. Đậy nắp bình A, để nguyên ở điều kiện phòng. Đưa vào bình B và bình C mỗi bình 1 cây X (thuộc cùng 1 loài), có cùng diện tích lá, cùng độ tuổi, được cung cấp đủ nước, rồi đậy nắp.</w:t>
      </w:r>
    </w:p>
    <w:p w:rsidR="00902BAA" w:rsidRPr="009A56E2" w:rsidRDefault="00902BAA" w:rsidP="00902BAA">
      <w:pPr>
        <w:spacing w:line="300" w:lineRule="auto"/>
        <w:jc w:val="both"/>
        <w:rPr>
          <w:sz w:val="26"/>
          <w:szCs w:val="26"/>
        </w:rPr>
      </w:pPr>
      <w:r>
        <w:rPr>
          <w:sz w:val="26"/>
          <w:szCs w:val="26"/>
        </w:rPr>
        <w:t xml:space="preserve">        </w:t>
      </w:r>
      <w:r w:rsidRPr="009A56E2">
        <w:rPr>
          <w:sz w:val="26"/>
          <w:szCs w:val="26"/>
        </w:rPr>
        <w:t>Đem bình B đặt trong điều kiện chiếu sáng thích hợp, bình C che tối. Sau 30 phút, bỏ mẫu cây ở bình B và C đi, xác định ngay lượng CO</w:t>
      </w:r>
      <w:r w:rsidRPr="009A56E2">
        <w:rPr>
          <w:sz w:val="26"/>
          <w:szCs w:val="26"/>
          <w:vertAlign w:val="subscript"/>
        </w:rPr>
        <w:t>2</w:t>
      </w:r>
      <w:r w:rsidRPr="009A56E2">
        <w:rPr>
          <w:sz w:val="26"/>
          <w:szCs w:val="26"/>
        </w:rPr>
        <w:t xml:space="preserve"> trong cả 3 bình bằng phương pháp chuẩn độ với dụng dịch HCl. Kết quả lượng HCl đã sử dụng cho chuẩn độ ở các bình thí nghiệm là 26,25ml, 20ml và 19,25ml.</w:t>
      </w:r>
    </w:p>
    <w:p w:rsidR="00902BAA" w:rsidRPr="009A56E2" w:rsidRDefault="00902BAA" w:rsidP="00902BAA">
      <w:pPr>
        <w:tabs>
          <w:tab w:val="left" w:pos="567"/>
        </w:tabs>
        <w:spacing w:line="300" w:lineRule="auto"/>
        <w:jc w:val="both"/>
        <w:rPr>
          <w:sz w:val="26"/>
          <w:szCs w:val="26"/>
        </w:rPr>
      </w:pPr>
      <w:r>
        <w:rPr>
          <w:sz w:val="26"/>
          <w:szCs w:val="26"/>
        </w:rPr>
        <w:t xml:space="preserve">        </w:t>
      </w:r>
      <w:r w:rsidRPr="009A56E2">
        <w:rPr>
          <w:sz w:val="26"/>
          <w:szCs w:val="26"/>
        </w:rPr>
        <w:t>a) Mục đích của thí nghiệm trên là gì?</w:t>
      </w:r>
    </w:p>
    <w:p w:rsidR="00902BAA" w:rsidRPr="009A56E2" w:rsidRDefault="00902BAA" w:rsidP="00902BAA">
      <w:pPr>
        <w:spacing w:line="300" w:lineRule="auto"/>
        <w:jc w:val="both"/>
        <w:rPr>
          <w:sz w:val="26"/>
          <w:szCs w:val="26"/>
        </w:rPr>
      </w:pPr>
      <w:r>
        <w:rPr>
          <w:sz w:val="26"/>
          <w:szCs w:val="26"/>
        </w:rPr>
        <w:t xml:space="preserve">        </w:t>
      </w:r>
      <w:r w:rsidRPr="009A56E2">
        <w:rPr>
          <w:sz w:val="26"/>
          <w:szCs w:val="26"/>
        </w:rPr>
        <w:t>b) Hàm lượng HCl dung để chuẩn độ ở mỗi bình A, B, C tương ứng là bao nhiêu? Giải thích.</w:t>
      </w:r>
    </w:p>
    <w:p w:rsidR="00902BAA" w:rsidRPr="009A56E2" w:rsidRDefault="00902BAA" w:rsidP="00902BAA">
      <w:pPr>
        <w:tabs>
          <w:tab w:val="left" w:pos="567"/>
        </w:tabs>
        <w:spacing w:line="300" w:lineRule="auto"/>
        <w:jc w:val="both"/>
        <w:rPr>
          <w:sz w:val="26"/>
          <w:szCs w:val="26"/>
        </w:rPr>
      </w:pPr>
      <w:r>
        <w:rPr>
          <w:sz w:val="26"/>
          <w:szCs w:val="26"/>
        </w:rPr>
        <w:t xml:space="preserve">        </w:t>
      </w:r>
      <w:r w:rsidRPr="009A56E2">
        <w:rPr>
          <w:sz w:val="26"/>
          <w:szCs w:val="26"/>
        </w:rPr>
        <w:t xml:space="preserve">c) Đưa cây X vào 1 bình thí nghiệm khác có điều kiện chiếu sáng và </w:t>
      </w:r>
      <w:r w:rsidRPr="009A56E2">
        <w:rPr>
          <w:spacing w:val="-4"/>
          <w:sz w:val="26"/>
          <w:szCs w:val="26"/>
        </w:rPr>
        <w:t>CO</w:t>
      </w:r>
      <w:r w:rsidRPr="009A56E2">
        <w:rPr>
          <w:spacing w:val="-4"/>
          <w:sz w:val="26"/>
          <w:szCs w:val="26"/>
          <w:vertAlign w:val="subscript"/>
        </w:rPr>
        <w:t>2</w:t>
      </w:r>
      <w:r w:rsidRPr="009A56E2">
        <w:rPr>
          <w:spacing w:val="-4"/>
          <w:sz w:val="26"/>
          <w:szCs w:val="26"/>
        </w:rPr>
        <w:t xml:space="preserve"> </w:t>
      </w:r>
      <w:r w:rsidRPr="009A56E2">
        <w:rPr>
          <w:sz w:val="26"/>
          <w:szCs w:val="26"/>
        </w:rPr>
        <w:t xml:space="preserve">như bình B nhưng hàm lượng </w:t>
      </w:r>
      <w:r w:rsidRPr="009A56E2">
        <w:rPr>
          <w:spacing w:val="-4"/>
          <w:sz w:val="26"/>
          <w:szCs w:val="26"/>
        </w:rPr>
        <w:t>O</w:t>
      </w:r>
      <w:r w:rsidRPr="009A56E2">
        <w:rPr>
          <w:spacing w:val="-4"/>
          <w:sz w:val="26"/>
          <w:szCs w:val="26"/>
          <w:vertAlign w:val="subscript"/>
        </w:rPr>
        <w:t xml:space="preserve">2 </w:t>
      </w:r>
      <w:r w:rsidRPr="009A56E2">
        <w:rPr>
          <w:sz w:val="26"/>
          <w:szCs w:val="26"/>
        </w:rPr>
        <w:t>cao hơn 6%. Hãy cho biết cường độ quang hợp của cây X sẽ thay đổi như thế nào so với khi ở bình B? Giải thích.</w:t>
      </w:r>
    </w:p>
    <w:p w:rsidR="00902BAA" w:rsidRPr="009A56E2" w:rsidRDefault="00902BAA" w:rsidP="00902BAA">
      <w:pPr>
        <w:tabs>
          <w:tab w:val="left" w:pos="709"/>
        </w:tabs>
        <w:spacing w:line="300" w:lineRule="auto"/>
        <w:jc w:val="both"/>
        <w:rPr>
          <w:sz w:val="26"/>
          <w:szCs w:val="26"/>
        </w:rPr>
      </w:pPr>
      <w:r w:rsidRPr="009A56E2">
        <w:rPr>
          <w:sz w:val="26"/>
          <w:szCs w:val="26"/>
        </w:rPr>
        <w:t xml:space="preserve">           </w:t>
      </w:r>
    </w:p>
    <w:p w:rsidR="00902BAA" w:rsidRPr="009A56E2" w:rsidRDefault="00902BAA" w:rsidP="00902BAA">
      <w:pPr>
        <w:spacing w:line="300" w:lineRule="auto"/>
        <w:contextualSpacing/>
        <w:jc w:val="center"/>
        <w:rPr>
          <w:b/>
          <w:i/>
          <w:sz w:val="26"/>
          <w:szCs w:val="26"/>
        </w:rPr>
      </w:pPr>
      <w:r w:rsidRPr="009A56E2">
        <w:rPr>
          <w:b/>
          <w:i/>
          <w:sz w:val="26"/>
          <w:szCs w:val="26"/>
        </w:rPr>
        <w:t>Hướng dẫn trả lời: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647"/>
        <w:gridCol w:w="992"/>
      </w:tblGrid>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Ý</w:t>
            </w:r>
          </w:p>
        </w:tc>
        <w:tc>
          <w:tcPr>
            <w:tcW w:w="8647"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Điểm</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rPr>
              <w:t xml:space="preserve">a)  </w:t>
            </w:r>
          </w:p>
        </w:tc>
        <w:tc>
          <w:tcPr>
            <w:tcW w:w="8647" w:type="dxa"/>
            <w:shd w:val="clear" w:color="auto" w:fill="auto"/>
          </w:tcPr>
          <w:p w:rsidR="00902BAA" w:rsidRPr="009A56E2" w:rsidRDefault="00902BAA" w:rsidP="00E87D41">
            <w:pPr>
              <w:spacing w:line="300" w:lineRule="auto"/>
              <w:ind w:firstLine="720"/>
              <w:jc w:val="both"/>
              <w:rPr>
                <w:sz w:val="26"/>
                <w:szCs w:val="26"/>
              </w:rPr>
            </w:pPr>
            <w:r w:rsidRPr="009A56E2">
              <w:rPr>
                <w:sz w:val="26"/>
                <w:szCs w:val="26"/>
              </w:rPr>
              <w:t xml:space="preserve"> Mục đích thí nghiệm trên là để xác định cường độ hô hấp cũng như cường độ quang hợp của cây thí nghiêm dựa vào hàm lượng </w:t>
            </w:r>
            <w:r w:rsidRPr="009A56E2">
              <w:rPr>
                <w:spacing w:val="-4"/>
                <w:sz w:val="26"/>
                <w:szCs w:val="26"/>
              </w:rPr>
              <w:t>CO2</w:t>
            </w:r>
            <w:r w:rsidRPr="009A56E2">
              <w:rPr>
                <w:sz w:val="26"/>
                <w:szCs w:val="26"/>
              </w:rPr>
              <w:t>mà cây giải phóng ra hoặc hấp thụ vào trên 1 đơn  vị diện tích lá trong môt đơn vị thời gian(</w:t>
            </w:r>
            <w:r w:rsidRPr="009A56E2">
              <w:rPr>
                <w:spacing w:val="-4"/>
                <w:sz w:val="26"/>
                <w:szCs w:val="26"/>
              </w:rPr>
              <w:t>CO2</w:t>
            </w:r>
            <w:r w:rsidRPr="009A56E2">
              <w:rPr>
                <w:sz w:val="26"/>
                <w:szCs w:val="26"/>
              </w:rPr>
              <w:t>/dm</w:t>
            </w:r>
            <w:r w:rsidRPr="009A56E2">
              <w:rPr>
                <w:sz w:val="26"/>
                <w:szCs w:val="26"/>
                <w:vertAlign w:val="superscript"/>
              </w:rPr>
              <w:t>2</w:t>
            </w:r>
            <w:r w:rsidRPr="009A56E2">
              <w:rPr>
                <w:sz w:val="26"/>
                <w:szCs w:val="26"/>
              </w:rPr>
              <w:t>/h) .</w:t>
            </w:r>
            <w:r w:rsidRPr="009A56E2">
              <w:rPr>
                <w:b/>
                <w:sz w:val="26"/>
                <w:szCs w:val="26"/>
              </w:rPr>
              <w:t xml:space="preserve"> </w:t>
            </w:r>
          </w:p>
        </w:tc>
        <w:tc>
          <w:tcPr>
            <w:tcW w:w="992"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sz w:val="26"/>
                <w:szCs w:val="26"/>
                <w:lang w:val="fr-FR"/>
              </w:rPr>
            </w:pPr>
            <w:r w:rsidRPr="009A56E2">
              <w:rPr>
                <w:b/>
                <w:sz w:val="26"/>
                <w:szCs w:val="26"/>
                <w:lang w:val="fr-FR"/>
              </w:rPr>
              <w:t>0,25</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rPr>
              <w:t>b)</w:t>
            </w:r>
          </w:p>
        </w:tc>
        <w:tc>
          <w:tcPr>
            <w:tcW w:w="8647" w:type="dxa"/>
            <w:shd w:val="clear" w:color="auto" w:fill="auto"/>
          </w:tcPr>
          <w:p w:rsidR="00902BAA" w:rsidRPr="009A56E2" w:rsidRDefault="00902BAA" w:rsidP="00E87D41">
            <w:pPr>
              <w:spacing w:line="300" w:lineRule="auto"/>
              <w:ind w:firstLine="720"/>
              <w:jc w:val="both"/>
              <w:rPr>
                <w:sz w:val="26"/>
                <w:szCs w:val="26"/>
              </w:rPr>
            </w:pPr>
            <w:r w:rsidRPr="009A56E2">
              <w:rPr>
                <w:sz w:val="26"/>
                <w:szCs w:val="26"/>
              </w:rPr>
              <w:t xml:space="preserve"> – Hàm lượng HCl dùng để chuẩn độ ở mỗi bình là: bình A-20ml, bình B- 26,25ml, bình C-19,25ml.</w:t>
            </w:r>
          </w:p>
          <w:p w:rsidR="00902BAA" w:rsidRPr="009A56E2" w:rsidRDefault="00902BAA" w:rsidP="00E87D41">
            <w:pPr>
              <w:spacing w:line="300" w:lineRule="auto"/>
              <w:ind w:firstLine="720"/>
              <w:jc w:val="both"/>
              <w:rPr>
                <w:sz w:val="26"/>
                <w:szCs w:val="26"/>
              </w:rPr>
            </w:pPr>
            <w:r w:rsidRPr="009A56E2">
              <w:rPr>
                <w:sz w:val="26"/>
                <w:szCs w:val="26"/>
              </w:rPr>
              <w:t>- Giải thích:</w:t>
            </w:r>
          </w:p>
          <w:p w:rsidR="00902BAA" w:rsidRPr="009A56E2" w:rsidRDefault="00902BAA" w:rsidP="00E87D41">
            <w:pPr>
              <w:spacing w:line="300" w:lineRule="auto"/>
              <w:ind w:firstLine="720"/>
              <w:jc w:val="both"/>
              <w:rPr>
                <w:sz w:val="26"/>
                <w:szCs w:val="26"/>
              </w:rPr>
            </w:pPr>
            <w:r w:rsidRPr="009A56E2">
              <w:rPr>
                <w:sz w:val="26"/>
                <w:szCs w:val="26"/>
              </w:rPr>
              <w:t>+ Bình A là bình đối chứng (không có cây thí nghiệm) nên chỉ có C</w:t>
            </w:r>
            <w:r w:rsidRPr="009A56E2">
              <w:rPr>
                <w:spacing w:val="-4"/>
                <w:sz w:val="26"/>
                <w:szCs w:val="26"/>
              </w:rPr>
              <w:t>O</w:t>
            </w:r>
            <w:r w:rsidRPr="009A56E2">
              <w:rPr>
                <w:spacing w:val="-4"/>
                <w:sz w:val="26"/>
                <w:szCs w:val="26"/>
                <w:vertAlign w:val="subscript"/>
              </w:rPr>
              <w:t>2</w:t>
            </w:r>
            <w:r w:rsidRPr="009A56E2">
              <w:rPr>
                <w:sz w:val="26"/>
                <w:szCs w:val="26"/>
              </w:rPr>
              <w:t xml:space="preserve"> của không khí ở trong bình. Ở bình B, cây được chiếu sáng nên có quá trình quang hợp, do đó lượng C</w:t>
            </w:r>
            <w:r w:rsidRPr="009A56E2">
              <w:rPr>
                <w:spacing w:val="-4"/>
                <w:sz w:val="26"/>
                <w:szCs w:val="26"/>
              </w:rPr>
              <w:t>O</w:t>
            </w:r>
            <w:r w:rsidRPr="009A56E2">
              <w:rPr>
                <w:spacing w:val="-4"/>
                <w:sz w:val="26"/>
                <w:szCs w:val="26"/>
                <w:vertAlign w:val="subscript"/>
              </w:rPr>
              <w:t>2</w:t>
            </w:r>
            <w:r w:rsidRPr="009A56E2">
              <w:rPr>
                <w:sz w:val="26"/>
                <w:szCs w:val="26"/>
              </w:rPr>
              <w:t xml:space="preserve"> sẽ thấp hơn so với bình A. Ở bình C, cây thực hiện quá trình hô hấp tạo C</w:t>
            </w:r>
            <w:r w:rsidRPr="009A56E2">
              <w:rPr>
                <w:spacing w:val="-4"/>
                <w:sz w:val="26"/>
                <w:szCs w:val="26"/>
              </w:rPr>
              <w:t>O</w:t>
            </w:r>
            <w:r w:rsidRPr="009A56E2">
              <w:rPr>
                <w:spacing w:val="-4"/>
                <w:sz w:val="26"/>
                <w:szCs w:val="26"/>
                <w:vertAlign w:val="subscript"/>
              </w:rPr>
              <w:t>2</w:t>
            </w:r>
            <w:r w:rsidRPr="009A56E2">
              <w:rPr>
                <w:sz w:val="26"/>
                <w:szCs w:val="26"/>
              </w:rPr>
              <w:t>, vì vậy, lượng C</w:t>
            </w:r>
            <w:r w:rsidRPr="009A56E2">
              <w:rPr>
                <w:spacing w:val="-4"/>
                <w:sz w:val="26"/>
                <w:szCs w:val="26"/>
              </w:rPr>
              <w:t>O</w:t>
            </w:r>
            <w:r w:rsidRPr="009A56E2">
              <w:rPr>
                <w:spacing w:val="-4"/>
                <w:sz w:val="26"/>
                <w:szCs w:val="26"/>
                <w:vertAlign w:val="subscript"/>
              </w:rPr>
              <w:t>2</w:t>
            </w:r>
            <w:r w:rsidRPr="009A56E2">
              <w:rPr>
                <w:sz w:val="26"/>
                <w:szCs w:val="26"/>
              </w:rPr>
              <w:t xml:space="preserve"> trong bình C sẽ cao hơn bình A.</w:t>
            </w:r>
            <w:r w:rsidRPr="009A56E2">
              <w:rPr>
                <w:b/>
                <w:sz w:val="26"/>
                <w:szCs w:val="26"/>
              </w:rPr>
              <w:t xml:space="preserve"> </w:t>
            </w:r>
          </w:p>
          <w:p w:rsidR="00902BAA" w:rsidRPr="009A56E2" w:rsidRDefault="00902BAA" w:rsidP="00E87D41">
            <w:pPr>
              <w:spacing w:line="300" w:lineRule="auto"/>
              <w:jc w:val="both"/>
              <w:rPr>
                <w:sz w:val="26"/>
                <w:szCs w:val="26"/>
              </w:rPr>
            </w:pPr>
            <w:r w:rsidRPr="009A56E2">
              <w:rPr>
                <w:sz w:val="26"/>
                <w:szCs w:val="26"/>
              </w:rPr>
              <w:lastRenderedPageBreak/>
              <w:t>+ Khi lượng C</w:t>
            </w:r>
            <w:r w:rsidRPr="009A56E2">
              <w:rPr>
                <w:spacing w:val="-4"/>
                <w:sz w:val="26"/>
                <w:szCs w:val="26"/>
              </w:rPr>
              <w:t>O</w:t>
            </w:r>
            <w:r w:rsidRPr="009A56E2">
              <w:rPr>
                <w:spacing w:val="-4"/>
                <w:sz w:val="26"/>
                <w:szCs w:val="26"/>
                <w:vertAlign w:val="subscript"/>
              </w:rPr>
              <w:t>2</w:t>
            </w:r>
            <w:r w:rsidRPr="009A56E2">
              <w:rPr>
                <w:sz w:val="26"/>
                <w:szCs w:val="26"/>
              </w:rPr>
              <w:t xml:space="preserve"> trong bình càng nhiều, lượng HCl dùng chuẩn độ Ca(OH)</w:t>
            </w:r>
            <w:r w:rsidRPr="009A56E2">
              <w:rPr>
                <w:sz w:val="26"/>
                <w:szCs w:val="26"/>
                <w:vertAlign w:val="subscript"/>
              </w:rPr>
              <w:t>2</w:t>
            </w:r>
            <w:r w:rsidRPr="009A56E2">
              <w:rPr>
                <w:sz w:val="26"/>
                <w:szCs w:val="26"/>
              </w:rPr>
              <w:t xml:space="preserve"> dư sẽ càng ít. Do đó, lượng HCl ở bình A, B, C lần lượt là 20ml, 26,25ml, 19,25ml</w:t>
            </w:r>
            <w:r w:rsidRPr="009A56E2">
              <w:rPr>
                <w:b/>
                <w:sz w:val="26"/>
                <w:szCs w:val="26"/>
              </w:rPr>
              <w:t xml:space="preserve">.   </w:t>
            </w:r>
          </w:p>
        </w:tc>
        <w:tc>
          <w:tcPr>
            <w:tcW w:w="992"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rPr>
                <w:b/>
                <w:sz w:val="26"/>
                <w:szCs w:val="26"/>
                <w:lang w:val="fr-FR"/>
              </w:rPr>
            </w:pPr>
          </w:p>
          <w:p w:rsidR="00902BAA" w:rsidRDefault="00902BAA" w:rsidP="00E87D41">
            <w:pPr>
              <w:tabs>
                <w:tab w:val="left" w:pos="360"/>
              </w:tabs>
              <w:spacing w:line="300" w:lineRule="auto"/>
              <w:contextualSpacing/>
              <w:rPr>
                <w:b/>
                <w:sz w:val="26"/>
                <w:szCs w:val="26"/>
                <w:lang w:val="fr-FR"/>
              </w:rPr>
            </w:pPr>
            <w:r w:rsidRPr="009A56E2">
              <w:rPr>
                <w:b/>
                <w:sz w:val="26"/>
                <w:szCs w:val="26"/>
                <w:lang w:val="fr-FR"/>
              </w:rPr>
              <w:t xml:space="preserve"> </w:t>
            </w:r>
          </w:p>
          <w:p w:rsidR="00902BAA"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rPr>
                <w:sz w:val="26"/>
                <w:szCs w:val="26"/>
                <w:lang w:val="fr-FR"/>
              </w:rPr>
            </w:pPr>
            <w:r w:rsidRPr="009A56E2">
              <w:rPr>
                <w:b/>
                <w:sz w:val="26"/>
                <w:szCs w:val="26"/>
                <w:lang w:val="fr-FR"/>
              </w:rPr>
              <w:t>0,25</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lastRenderedPageBreak/>
              <w:t>c)</w:t>
            </w:r>
          </w:p>
        </w:tc>
        <w:tc>
          <w:tcPr>
            <w:tcW w:w="8647" w:type="dxa"/>
            <w:shd w:val="clear" w:color="auto" w:fill="auto"/>
          </w:tcPr>
          <w:p w:rsidR="00902BAA" w:rsidRPr="009A56E2" w:rsidRDefault="00902BAA" w:rsidP="00E87D41">
            <w:pPr>
              <w:spacing w:line="300" w:lineRule="auto"/>
              <w:jc w:val="both"/>
              <w:rPr>
                <w:sz w:val="26"/>
                <w:szCs w:val="26"/>
              </w:rPr>
            </w:pPr>
            <w:r w:rsidRPr="009A56E2">
              <w:rPr>
                <w:sz w:val="26"/>
                <w:szCs w:val="26"/>
              </w:rPr>
              <w:t>Nếu cây X là cây C</w:t>
            </w:r>
            <w:r w:rsidRPr="009A56E2">
              <w:rPr>
                <w:sz w:val="26"/>
                <w:szCs w:val="26"/>
                <w:vertAlign w:val="subscript"/>
              </w:rPr>
              <w:t>3</w:t>
            </w:r>
            <w:r w:rsidRPr="009A56E2">
              <w:rPr>
                <w:sz w:val="26"/>
                <w:szCs w:val="26"/>
              </w:rPr>
              <w:t xml:space="preserve"> thì việc tăng hàm lượng </w:t>
            </w:r>
            <w:r w:rsidRPr="009A56E2">
              <w:rPr>
                <w:spacing w:val="-4"/>
                <w:sz w:val="26"/>
                <w:szCs w:val="26"/>
              </w:rPr>
              <w:t>O2</w:t>
            </w:r>
            <w:r w:rsidRPr="009A56E2">
              <w:rPr>
                <w:sz w:val="26"/>
                <w:szCs w:val="26"/>
              </w:rPr>
              <w:t xml:space="preserve"> sẽ làm giảm cường độ quang hợp vì cây C</w:t>
            </w:r>
            <w:r w:rsidRPr="009A56E2">
              <w:rPr>
                <w:sz w:val="26"/>
                <w:szCs w:val="26"/>
                <w:vertAlign w:val="subscript"/>
              </w:rPr>
              <w:t>3</w:t>
            </w:r>
            <w:r w:rsidRPr="009A56E2">
              <w:rPr>
                <w:sz w:val="26"/>
                <w:szCs w:val="26"/>
              </w:rPr>
              <w:t xml:space="preserve"> có hô hấp sáng, khi tăng hàm lượng </w:t>
            </w:r>
            <w:r w:rsidRPr="009A56E2">
              <w:rPr>
                <w:spacing w:val="-4"/>
                <w:sz w:val="26"/>
                <w:szCs w:val="26"/>
              </w:rPr>
              <w:t>O</w:t>
            </w:r>
            <w:r w:rsidRPr="009A56E2">
              <w:rPr>
                <w:spacing w:val="-4"/>
                <w:sz w:val="26"/>
                <w:szCs w:val="26"/>
                <w:vertAlign w:val="subscript"/>
              </w:rPr>
              <w:t>2</w:t>
            </w:r>
            <w:r w:rsidRPr="009A56E2">
              <w:rPr>
                <w:sz w:val="26"/>
                <w:szCs w:val="26"/>
              </w:rPr>
              <w:t xml:space="preserve"> sẽ làm tăng hô hấp dẫn đến giảm hiệu quả quang hợp. Nếu cây X là cây C4 hay CAM việc tăng hàm lượng </w:t>
            </w:r>
            <w:r w:rsidRPr="009A56E2">
              <w:rPr>
                <w:spacing w:val="-4"/>
                <w:sz w:val="26"/>
                <w:szCs w:val="26"/>
              </w:rPr>
              <w:t>O</w:t>
            </w:r>
            <w:r w:rsidRPr="009A56E2">
              <w:rPr>
                <w:spacing w:val="-4"/>
                <w:sz w:val="26"/>
                <w:szCs w:val="26"/>
                <w:vertAlign w:val="subscript"/>
              </w:rPr>
              <w:t>2</w:t>
            </w:r>
            <w:r w:rsidRPr="009A56E2">
              <w:rPr>
                <w:sz w:val="26"/>
                <w:szCs w:val="26"/>
              </w:rPr>
              <w:t xml:space="preserve"> không ảnh hưởng đến cường độ quang hợp. </w:t>
            </w:r>
            <w:r w:rsidRPr="009A56E2">
              <w:rPr>
                <w:sz w:val="26"/>
                <w:szCs w:val="26"/>
              </w:rPr>
              <w:tab/>
            </w:r>
            <w:r w:rsidRPr="009A56E2">
              <w:rPr>
                <w:sz w:val="26"/>
                <w:szCs w:val="26"/>
              </w:rPr>
              <w:tab/>
            </w:r>
          </w:p>
        </w:tc>
        <w:tc>
          <w:tcPr>
            <w:tcW w:w="992"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sz w:val="26"/>
                <w:szCs w:val="26"/>
                <w:lang w:val="fr-FR"/>
              </w:rPr>
            </w:pPr>
            <w:r w:rsidRPr="009A56E2">
              <w:rPr>
                <w:b/>
                <w:sz w:val="26"/>
                <w:szCs w:val="26"/>
                <w:lang w:val="fr-FR"/>
              </w:rPr>
              <w:t>0,25</w:t>
            </w:r>
          </w:p>
        </w:tc>
      </w:tr>
    </w:tbl>
    <w:p w:rsidR="00902BAA" w:rsidRPr="009A56E2" w:rsidRDefault="00902BAA" w:rsidP="00902BAA">
      <w:pPr>
        <w:spacing w:line="300" w:lineRule="auto"/>
        <w:contextualSpacing/>
        <w:jc w:val="both"/>
        <w:rPr>
          <w:b/>
          <w:bCs/>
          <w:sz w:val="26"/>
          <w:szCs w:val="26"/>
          <w:u w:val="single"/>
        </w:rPr>
      </w:pPr>
    </w:p>
    <w:p w:rsidR="00902BAA" w:rsidRPr="009A56E2" w:rsidRDefault="00902BAA" w:rsidP="00902BAA">
      <w:pPr>
        <w:spacing w:line="300" w:lineRule="auto"/>
        <w:contextualSpacing/>
        <w:jc w:val="both"/>
        <w:rPr>
          <w:b/>
          <w:bCs/>
          <w:sz w:val="26"/>
          <w:szCs w:val="26"/>
          <w:u w:val="single"/>
          <w:lang w:val="nl-NL"/>
        </w:rPr>
      </w:pPr>
      <w:r w:rsidRPr="009A56E2">
        <w:rPr>
          <w:b/>
          <w:bCs/>
          <w:sz w:val="26"/>
          <w:szCs w:val="26"/>
          <w:u w:val="single"/>
          <w:lang w:val="vi-VN"/>
        </w:rPr>
        <w:t>Câu 4</w:t>
      </w:r>
      <w:r w:rsidRPr="009A56E2">
        <w:rPr>
          <w:b/>
          <w:bCs/>
          <w:sz w:val="26"/>
          <w:szCs w:val="26"/>
          <w:u w:val="single"/>
          <w:lang w:val="nl-NL"/>
        </w:rPr>
        <w:t xml:space="preserve"> (2,0 điểm)</w:t>
      </w:r>
      <w:r w:rsidRPr="009A56E2">
        <w:rPr>
          <w:b/>
          <w:bCs/>
          <w:sz w:val="26"/>
          <w:szCs w:val="26"/>
          <w:u w:val="single"/>
          <w:lang w:val="vi-VN"/>
        </w:rPr>
        <w:t xml:space="preserve"> </w:t>
      </w:r>
      <w:r w:rsidRPr="009A56E2">
        <w:rPr>
          <w:b/>
          <w:sz w:val="26"/>
          <w:szCs w:val="26"/>
          <w:u w:val="single"/>
        </w:rPr>
        <w:t>Sinh sản ở thực vật + Sinh trưởng và phát triển ở thực vật</w:t>
      </w:r>
      <w:r w:rsidRPr="009A56E2">
        <w:rPr>
          <w:b/>
          <w:bCs/>
          <w:sz w:val="26"/>
          <w:szCs w:val="26"/>
          <w:u w:val="single"/>
          <w:lang w:val="nl-NL"/>
        </w:rPr>
        <w:t>:</w:t>
      </w:r>
    </w:p>
    <w:p w:rsidR="00902BAA" w:rsidRDefault="00902BAA" w:rsidP="003300EA">
      <w:pPr>
        <w:numPr>
          <w:ilvl w:val="0"/>
          <w:numId w:val="35"/>
        </w:numPr>
        <w:tabs>
          <w:tab w:val="left" w:pos="567"/>
        </w:tabs>
        <w:spacing w:before="60" w:after="60" w:line="300" w:lineRule="auto"/>
        <w:ind w:left="851" w:right="57" w:hanging="311"/>
        <w:jc w:val="both"/>
        <w:rPr>
          <w:sz w:val="26"/>
          <w:szCs w:val="26"/>
        </w:rPr>
      </w:pPr>
      <w:r w:rsidRPr="009A56E2">
        <w:rPr>
          <w:sz w:val="26"/>
          <w:szCs w:val="26"/>
        </w:rPr>
        <w:t xml:space="preserve">Tại thời điểm thụ phấn, hạt phấn điển hình chỉ có tế bào ống phấn và tế bào sinh sản. </w:t>
      </w:r>
    </w:p>
    <w:p w:rsidR="00902BAA" w:rsidRPr="00513A09" w:rsidRDefault="00902BAA" w:rsidP="00902BAA">
      <w:pPr>
        <w:tabs>
          <w:tab w:val="left" w:pos="567"/>
        </w:tabs>
        <w:spacing w:before="60" w:after="60" w:line="300" w:lineRule="auto"/>
        <w:ind w:right="57"/>
        <w:jc w:val="both"/>
        <w:rPr>
          <w:sz w:val="26"/>
          <w:szCs w:val="26"/>
        </w:rPr>
      </w:pPr>
      <w:r w:rsidRPr="009A56E2">
        <w:rPr>
          <w:sz w:val="26"/>
          <w:szCs w:val="26"/>
        </w:rPr>
        <w:t xml:space="preserve">Trong </w:t>
      </w:r>
      <w:r w:rsidRPr="00513A09">
        <w:rPr>
          <w:sz w:val="26"/>
          <w:szCs w:val="26"/>
        </w:rPr>
        <w:t>quá trình nảy mầm của hạt phấn, một ống phấn được tạo ra và nhân của tế bào sinh sản phân chia tạo ra hai tinh trùng. Yếu tố nào đã định hướng cho sự hình thành và phát triển ống phấn? Giải thích?</w:t>
      </w:r>
    </w:p>
    <w:p w:rsidR="00902BAA" w:rsidRPr="009A56E2" w:rsidRDefault="00902BAA" w:rsidP="00902BAA">
      <w:pPr>
        <w:spacing w:line="300" w:lineRule="auto"/>
        <w:ind w:firstLine="567"/>
        <w:jc w:val="both"/>
        <w:rPr>
          <w:sz w:val="26"/>
          <w:szCs w:val="26"/>
          <w:lang w:val="nl-NL"/>
        </w:rPr>
      </w:pPr>
      <w:r w:rsidRPr="009A56E2">
        <w:rPr>
          <w:sz w:val="26"/>
          <w:szCs w:val="26"/>
        </w:rPr>
        <w:t>b) S</w:t>
      </w:r>
      <w:r w:rsidRPr="009A56E2">
        <w:rPr>
          <w:sz w:val="26"/>
          <w:szCs w:val="26"/>
          <w:lang w:val="nl-NL"/>
        </w:rPr>
        <w:t>ự ngủ của hạt có ý nghĩa thích nghi với môi trường như thế nào?</w:t>
      </w:r>
    </w:p>
    <w:p w:rsidR="00902BAA" w:rsidRDefault="00902BAA" w:rsidP="00902BAA">
      <w:pPr>
        <w:spacing w:before="60" w:after="60" w:line="300" w:lineRule="auto"/>
        <w:ind w:left="360" w:right="57"/>
        <w:jc w:val="both"/>
        <w:rPr>
          <w:sz w:val="26"/>
          <w:szCs w:val="26"/>
        </w:rPr>
      </w:pPr>
      <w:r w:rsidRPr="009A56E2">
        <w:rPr>
          <w:sz w:val="26"/>
          <w:szCs w:val="26"/>
          <w:lang w:val="nl-NL"/>
        </w:rPr>
        <w:t xml:space="preserve">   c) </w:t>
      </w:r>
      <w:r w:rsidRPr="009A56E2">
        <w:rPr>
          <w:sz w:val="26"/>
          <w:szCs w:val="26"/>
        </w:rPr>
        <w:t xml:space="preserve">Tại sao acid abxixic (ABA) được coi là phân tử truyền tín hiệu bên trong chủ yếu cho </w:t>
      </w:r>
    </w:p>
    <w:p w:rsidR="00902BAA" w:rsidRPr="009A56E2" w:rsidRDefault="00902BAA" w:rsidP="00902BAA">
      <w:pPr>
        <w:spacing w:before="60" w:after="60" w:line="300" w:lineRule="auto"/>
        <w:ind w:right="57"/>
        <w:jc w:val="both"/>
        <w:rPr>
          <w:sz w:val="26"/>
          <w:szCs w:val="26"/>
        </w:rPr>
      </w:pPr>
      <w:r w:rsidRPr="009A56E2">
        <w:rPr>
          <w:sz w:val="26"/>
          <w:szCs w:val="26"/>
        </w:rPr>
        <w:t>phép cây chịu khô hạn. Một kiểu hình đột biến không mẫn cảm với ABA, phản ứng của hạt và cây sẽ như thế nào nếu bổ sung ABA?</w:t>
      </w:r>
    </w:p>
    <w:p w:rsidR="00902BAA" w:rsidRPr="009A56E2" w:rsidRDefault="00902BAA" w:rsidP="00902BAA">
      <w:pPr>
        <w:spacing w:line="300" w:lineRule="auto"/>
        <w:contextualSpacing/>
        <w:jc w:val="center"/>
        <w:rPr>
          <w:b/>
          <w:sz w:val="26"/>
          <w:szCs w:val="26"/>
          <w:lang w:val="pt-BR"/>
        </w:rPr>
      </w:pPr>
      <w:r w:rsidRPr="009A56E2">
        <w:rPr>
          <w:b/>
          <w:sz w:val="26"/>
          <w:szCs w:val="26"/>
          <w:lang w:val="pt-BR"/>
        </w:rPr>
        <w:t>Hướng dẫn trả lời: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85"/>
        <w:gridCol w:w="854"/>
      </w:tblGrid>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Ý</w:t>
            </w:r>
          </w:p>
        </w:tc>
        <w:tc>
          <w:tcPr>
            <w:tcW w:w="8785"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Nội dung</w:t>
            </w:r>
          </w:p>
        </w:tc>
        <w:tc>
          <w:tcPr>
            <w:tcW w:w="854"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Điểm</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t>a)</w:t>
            </w:r>
          </w:p>
        </w:tc>
        <w:tc>
          <w:tcPr>
            <w:tcW w:w="8785" w:type="dxa"/>
            <w:shd w:val="clear" w:color="auto" w:fill="auto"/>
          </w:tcPr>
          <w:p w:rsidR="00902BAA" w:rsidRPr="009A56E2" w:rsidRDefault="00902BAA" w:rsidP="00E87D41">
            <w:pPr>
              <w:spacing w:line="300" w:lineRule="auto"/>
              <w:rPr>
                <w:sz w:val="26"/>
                <w:szCs w:val="26"/>
              </w:rPr>
            </w:pPr>
            <w:r w:rsidRPr="009A56E2">
              <w:rPr>
                <w:sz w:val="26"/>
                <w:szCs w:val="26"/>
              </w:rPr>
              <w:t>Với sự định hướng của chất dẫn dụ hóa học (GABA) được tạo ra bởi các tế bào phụ trợ nằm bên cạnh trứng trong túi phôi, đầu ống phấn phát triển đi vào bầu nhụy thông qua lỗ vòi nhụy.</w:t>
            </w:r>
          </w:p>
          <w:p w:rsidR="00902BAA" w:rsidRPr="009A56E2" w:rsidRDefault="00902BAA" w:rsidP="00E87D41">
            <w:pPr>
              <w:tabs>
                <w:tab w:val="left" w:pos="1080"/>
              </w:tabs>
              <w:spacing w:line="300" w:lineRule="auto"/>
              <w:contextualSpacing/>
              <w:jc w:val="both"/>
              <w:rPr>
                <w:sz w:val="26"/>
                <w:szCs w:val="26"/>
              </w:rPr>
            </w:pPr>
            <w:r w:rsidRPr="009A56E2">
              <w:rPr>
                <w:sz w:val="26"/>
                <w:szCs w:val="26"/>
              </w:rPr>
              <w:t>- Trong quá trình thụ phấn, sự chênh lệch về hàm lượng GABA được tạo ra từ đầu nhụy (thấp) tới bầu nhụy (cao).</w:t>
            </w:r>
          </w:p>
        </w:tc>
        <w:tc>
          <w:tcPr>
            <w:tcW w:w="854"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rPr>
                <w:sz w:val="26"/>
                <w:szCs w:val="26"/>
                <w:lang w:val="fr-FR"/>
              </w:rPr>
            </w:pP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p>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t>b)</w:t>
            </w:r>
          </w:p>
        </w:tc>
        <w:tc>
          <w:tcPr>
            <w:tcW w:w="8785" w:type="dxa"/>
            <w:shd w:val="clear" w:color="auto" w:fill="auto"/>
          </w:tcPr>
          <w:p w:rsidR="00902BAA" w:rsidRPr="009A56E2" w:rsidRDefault="00902BAA" w:rsidP="00E87D41">
            <w:pPr>
              <w:tabs>
                <w:tab w:val="left" w:pos="601"/>
              </w:tabs>
              <w:spacing w:line="300" w:lineRule="auto"/>
              <w:contextualSpacing/>
              <w:jc w:val="both"/>
              <w:rPr>
                <w:sz w:val="26"/>
                <w:szCs w:val="26"/>
              </w:rPr>
            </w:pPr>
            <w:r w:rsidRPr="009A56E2">
              <w:rPr>
                <w:sz w:val="26"/>
                <w:szCs w:val="26"/>
              </w:rPr>
              <w:t>-Sự ngủ của hạt ngăn cản sự nảy mầm sớm. Hạt chỉ nảy mầm khi điều kiện môi trường là tối ưu cho sự sinh trưởng và phát triển của cây mầm.</w:t>
            </w:r>
          </w:p>
        </w:tc>
        <w:tc>
          <w:tcPr>
            <w:tcW w:w="854" w:type="dxa"/>
            <w:shd w:val="clear" w:color="auto" w:fill="auto"/>
          </w:tcPr>
          <w:p w:rsidR="00902BAA" w:rsidRPr="009A56E2" w:rsidRDefault="00902BAA" w:rsidP="00E87D41">
            <w:pPr>
              <w:tabs>
                <w:tab w:val="left" w:pos="360"/>
              </w:tabs>
              <w:spacing w:line="300" w:lineRule="auto"/>
              <w:contextualSpacing/>
              <w:rPr>
                <w:b/>
                <w:sz w:val="26"/>
                <w:szCs w:val="26"/>
                <w:lang w:val="fr-FR"/>
              </w:rPr>
            </w:pPr>
          </w:p>
          <w:p w:rsidR="00902BAA" w:rsidRPr="009A56E2" w:rsidRDefault="00902BAA" w:rsidP="00E87D41">
            <w:pPr>
              <w:tabs>
                <w:tab w:val="left" w:pos="360"/>
              </w:tabs>
              <w:spacing w:line="300" w:lineRule="auto"/>
              <w:contextualSpacing/>
              <w:rPr>
                <w:b/>
                <w:sz w:val="26"/>
                <w:szCs w:val="26"/>
                <w:lang w:val="vi-VN"/>
              </w:rPr>
            </w:pPr>
            <w:r w:rsidRPr="009A56E2">
              <w:rPr>
                <w:b/>
                <w:sz w:val="26"/>
                <w:szCs w:val="26"/>
                <w:lang w:val="fr-FR"/>
              </w:rPr>
              <w:t>0,25</w:t>
            </w:r>
          </w:p>
        </w:tc>
      </w:tr>
      <w:tr w:rsidR="00902BAA" w:rsidRPr="009A56E2" w:rsidTr="00E87D41">
        <w:tc>
          <w:tcPr>
            <w:tcW w:w="567" w:type="dxa"/>
            <w:shd w:val="clear" w:color="auto" w:fill="auto"/>
          </w:tcPr>
          <w:p w:rsidR="00902BAA" w:rsidRPr="009A56E2" w:rsidRDefault="00902BAA" w:rsidP="00E87D41">
            <w:pPr>
              <w:tabs>
                <w:tab w:val="left" w:pos="360"/>
              </w:tabs>
              <w:spacing w:line="300" w:lineRule="auto"/>
              <w:contextualSpacing/>
              <w:jc w:val="center"/>
              <w:rPr>
                <w:sz w:val="26"/>
                <w:szCs w:val="26"/>
                <w:lang w:val="fr-FR"/>
              </w:rPr>
            </w:pPr>
            <w:r w:rsidRPr="009A56E2">
              <w:rPr>
                <w:sz w:val="26"/>
                <w:szCs w:val="26"/>
                <w:lang w:val="fr-FR"/>
              </w:rPr>
              <w:t>c)</w:t>
            </w:r>
          </w:p>
        </w:tc>
        <w:tc>
          <w:tcPr>
            <w:tcW w:w="8785" w:type="dxa"/>
            <w:shd w:val="clear" w:color="auto" w:fill="auto"/>
          </w:tcPr>
          <w:p w:rsidR="00902BAA" w:rsidRPr="009A56E2" w:rsidRDefault="00902BAA" w:rsidP="00E87D41">
            <w:pPr>
              <w:spacing w:line="300" w:lineRule="auto"/>
              <w:rPr>
                <w:sz w:val="26"/>
                <w:szCs w:val="26"/>
              </w:rPr>
            </w:pPr>
            <w:r w:rsidRPr="009A56E2">
              <w:rPr>
                <w:sz w:val="26"/>
                <w:szCs w:val="26"/>
              </w:rPr>
              <w:t>ABA là phân tử truyền tín hiệu chủ yếu bên trong cây cho phép cây chịu khô hạn:</w:t>
            </w:r>
          </w:p>
          <w:p w:rsidR="00902BAA" w:rsidRPr="009A56E2" w:rsidRDefault="00902BAA" w:rsidP="00E87D41">
            <w:pPr>
              <w:spacing w:line="300" w:lineRule="auto"/>
              <w:rPr>
                <w:sz w:val="26"/>
                <w:szCs w:val="26"/>
              </w:rPr>
            </w:pPr>
            <w:r w:rsidRPr="009A56E2">
              <w:rPr>
                <w:sz w:val="26"/>
                <w:szCs w:val="26"/>
              </w:rPr>
              <w:t>+ Khi cây bắt đầu héo, ABA tích lũy trong lá và làm cho lỗ khí đóng lại nhanh, giảm sự thoát hơi nước và ngăn chặn sự mất thêm nước.</w:t>
            </w:r>
          </w:p>
          <w:p w:rsidR="00902BAA" w:rsidRPr="009A56E2" w:rsidRDefault="00902BAA" w:rsidP="00E87D41">
            <w:pPr>
              <w:spacing w:line="300" w:lineRule="auto"/>
              <w:rPr>
                <w:sz w:val="26"/>
                <w:szCs w:val="26"/>
              </w:rPr>
            </w:pPr>
            <w:r w:rsidRPr="009A56E2">
              <w:rPr>
                <w:sz w:val="26"/>
                <w:szCs w:val="26"/>
              </w:rPr>
              <w:t xml:space="preserve">+ Nhờ tác động lên các chất truyền tin thứ hai như calcium, ABA mở các kênh Kali trong màng sinh chất của TB bảo vệ, dẫn đến nhiều ion kali ra khỏi tế bào </w:t>
            </w:r>
            <w:r w:rsidRPr="009A56E2">
              <w:rPr>
                <w:sz w:val="26"/>
                <w:szCs w:val="26"/>
              </w:rPr>
              <w:lastRenderedPageBreak/>
              <w:t>làm tế bào bảo vệ mất nước, lỗ khí đóng lại.</w:t>
            </w:r>
          </w:p>
          <w:p w:rsidR="00902BAA" w:rsidRPr="009A56E2" w:rsidRDefault="00902BAA" w:rsidP="00E87D41">
            <w:pPr>
              <w:spacing w:line="300" w:lineRule="auto"/>
              <w:rPr>
                <w:sz w:val="26"/>
                <w:szCs w:val="26"/>
              </w:rPr>
            </w:pPr>
            <w:r w:rsidRPr="009A56E2">
              <w:rPr>
                <w:sz w:val="26"/>
                <w:szCs w:val="26"/>
              </w:rPr>
              <w:t>+ Trong một số trường hợp, sự mất nước hây stress cho hệ rễ trước hệ chồi, ABA được truyền từ rễ lên lá để báo sớm tình trạng mất nước.</w:t>
            </w:r>
          </w:p>
          <w:p w:rsidR="00902BAA" w:rsidRPr="009A56E2" w:rsidRDefault="00902BAA" w:rsidP="00E87D41">
            <w:pPr>
              <w:tabs>
                <w:tab w:val="left" w:pos="235"/>
              </w:tabs>
              <w:spacing w:line="300" w:lineRule="auto"/>
              <w:contextualSpacing/>
              <w:jc w:val="both"/>
              <w:rPr>
                <w:sz w:val="26"/>
                <w:szCs w:val="26"/>
              </w:rPr>
            </w:pPr>
            <w:r w:rsidRPr="009A56E2">
              <w:rPr>
                <w:sz w:val="26"/>
                <w:szCs w:val="26"/>
              </w:rPr>
              <w:t>- Một kiểu hình đột biến không mẫn cảm với ABA, nếu bổ sung thêm ABA thì  hạt sẽ nảy mầm và khí khổng không bị đóng khi hạn hán.</w:t>
            </w:r>
          </w:p>
        </w:tc>
        <w:tc>
          <w:tcPr>
            <w:tcW w:w="854" w:type="dxa"/>
            <w:shd w:val="clear" w:color="auto" w:fill="auto"/>
          </w:tcPr>
          <w:p w:rsidR="00902BAA" w:rsidRPr="009A56E2"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lastRenderedPageBreak/>
              <w:t>0,25</w:t>
            </w:r>
          </w:p>
          <w:p w:rsidR="00902BAA" w:rsidRPr="009A56E2" w:rsidRDefault="00902BAA" w:rsidP="00E87D41">
            <w:pPr>
              <w:tabs>
                <w:tab w:val="left" w:pos="360"/>
              </w:tabs>
              <w:spacing w:line="300" w:lineRule="auto"/>
              <w:contextualSpacing/>
              <w:jc w:val="center"/>
              <w:rPr>
                <w:b/>
                <w:sz w:val="26"/>
                <w:szCs w:val="26"/>
                <w:lang w:val="fr-FR"/>
              </w:rPr>
            </w:pPr>
          </w:p>
          <w:p w:rsidR="00902BAA" w:rsidRDefault="00902BAA" w:rsidP="00E87D41">
            <w:pPr>
              <w:tabs>
                <w:tab w:val="left" w:pos="360"/>
              </w:tabs>
              <w:spacing w:line="300" w:lineRule="auto"/>
              <w:contextualSpacing/>
              <w:jc w:val="center"/>
              <w:rPr>
                <w:b/>
                <w:sz w:val="26"/>
                <w:szCs w:val="26"/>
                <w:lang w:val="fr-FR"/>
              </w:rPr>
            </w:pPr>
          </w:p>
          <w:p w:rsidR="00902BAA" w:rsidRPr="009A56E2" w:rsidRDefault="00902BAA" w:rsidP="00E87D41">
            <w:pPr>
              <w:tabs>
                <w:tab w:val="left" w:pos="360"/>
              </w:tabs>
              <w:spacing w:line="300" w:lineRule="auto"/>
              <w:contextualSpacing/>
              <w:jc w:val="center"/>
              <w:rPr>
                <w:b/>
                <w:sz w:val="26"/>
                <w:szCs w:val="26"/>
                <w:lang w:val="fr-FR"/>
              </w:rPr>
            </w:pPr>
            <w:r w:rsidRPr="009A56E2">
              <w:rPr>
                <w:b/>
                <w:sz w:val="26"/>
                <w:szCs w:val="26"/>
                <w:lang w:val="fr-FR"/>
              </w:rPr>
              <w:t>0,25</w:t>
            </w:r>
          </w:p>
        </w:tc>
      </w:tr>
    </w:tbl>
    <w:p w:rsidR="00902BAA" w:rsidRDefault="00902BAA" w:rsidP="00902BAA">
      <w:pPr>
        <w:autoSpaceDE w:val="0"/>
        <w:autoSpaceDN w:val="0"/>
        <w:adjustRightInd w:val="0"/>
        <w:spacing w:line="295" w:lineRule="auto"/>
        <w:contextualSpacing/>
        <w:jc w:val="both"/>
        <w:rPr>
          <w:rFonts w:eastAsia="TimesNewRomanPS-BoldMT"/>
          <w:sz w:val="26"/>
          <w:szCs w:val="26"/>
          <w:lang w:val="nl-NL"/>
        </w:rPr>
      </w:pPr>
    </w:p>
    <w:p w:rsidR="00902BAA" w:rsidRDefault="00902BAA" w:rsidP="00902BAA">
      <w:pPr>
        <w:autoSpaceDE w:val="0"/>
        <w:autoSpaceDN w:val="0"/>
        <w:adjustRightInd w:val="0"/>
        <w:spacing w:line="295" w:lineRule="auto"/>
        <w:contextualSpacing/>
        <w:jc w:val="both"/>
        <w:rPr>
          <w:rFonts w:eastAsia="TimesNewRomanPS-BoldMT"/>
          <w:sz w:val="26"/>
          <w:szCs w:val="26"/>
          <w:lang w:val="nl-NL"/>
        </w:rPr>
      </w:pPr>
    </w:p>
    <w:p w:rsidR="00902BAA" w:rsidRDefault="00902BAA" w:rsidP="00902BAA">
      <w:pPr>
        <w:autoSpaceDE w:val="0"/>
        <w:autoSpaceDN w:val="0"/>
        <w:adjustRightInd w:val="0"/>
        <w:spacing w:line="295" w:lineRule="auto"/>
        <w:contextualSpacing/>
        <w:jc w:val="both"/>
        <w:rPr>
          <w:rFonts w:eastAsia="TimesNewRomanPS-BoldMT"/>
          <w:sz w:val="26"/>
          <w:szCs w:val="26"/>
          <w:lang w:val="nl-NL"/>
        </w:rPr>
      </w:pPr>
    </w:p>
    <w:p w:rsidR="00902BAA" w:rsidRDefault="00902BAA" w:rsidP="00902BAA">
      <w:pPr>
        <w:autoSpaceDE w:val="0"/>
        <w:autoSpaceDN w:val="0"/>
        <w:adjustRightInd w:val="0"/>
        <w:spacing w:line="295" w:lineRule="auto"/>
        <w:contextualSpacing/>
        <w:jc w:val="both"/>
        <w:rPr>
          <w:rFonts w:eastAsia="TimesNewRomanPS-BoldMT"/>
          <w:sz w:val="26"/>
          <w:szCs w:val="26"/>
          <w:lang w:val="nl-NL"/>
        </w:rPr>
      </w:pPr>
    </w:p>
    <w:p w:rsidR="00902BAA" w:rsidRPr="009A56E2" w:rsidRDefault="00902BAA" w:rsidP="00902BAA">
      <w:pPr>
        <w:autoSpaceDE w:val="0"/>
        <w:autoSpaceDN w:val="0"/>
        <w:adjustRightInd w:val="0"/>
        <w:spacing w:after="120" w:line="288" w:lineRule="auto"/>
        <w:contextualSpacing/>
        <w:jc w:val="both"/>
        <w:rPr>
          <w:b/>
          <w:bCs/>
          <w:sz w:val="26"/>
          <w:szCs w:val="26"/>
          <w:u w:val="single"/>
          <w:lang w:val="nl-NL"/>
        </w:rPr>
      </w:pPr>
      <w:r w:rsidRPr="009A56E2">
        <w:rPr>
          <w:b/>
          <w:bCs/>
          <w:sz w:val="26"/>
          <w:szCs w:val="26"/>
          <w:u w:val="single"/>
          <w:lang w:val="nl-NL"/>
        </w:rPr>
        <w:t xml:space="preserve">Câu 5 (1,0 điểm) </w:t>
      </w:r>
      <w:r w:rsidRPr="009A56E2">
        <w:rPr>
          <w:b/>
          <w:sz w:val="26"/>
          <w:szCs w:val="26"/>
          <w:u w:val="single"/>
        </w:rPr>
        <w:t>Cảm ứng ở thực vật</w:t>
      </w:r>
      <w:r w:rsidRPr="009A56E2">
        <w:rPr>
          <w:b/>
          <w:bCs/>
          <w:sz w:val="26"/>
          <w:szCs w:val="26"/>
          <w:u w:val="single"/>
          <w:lang w:val="nl-NL"/>
        </w:rPr>
        <w:t>:</w:t>
      </w:r>
    </w:p>
    <w:p w:rsidR="00902BAA" w:rsidRPr="009A56E2" w:rsidRDefault="00902BAA" w:rsidP="00902BAA">
      <w:pPr>
        <w:tabs>
          <w:tab w:val="left" w:pos="567"/>
        </w:tabs>
        <w:autoSpaceDE w:val="0"/>
        <w:autoSpaceDN w:val="0"/>
        <w:adjustRightInd w:val="0"/>
        <w:spacing w:line="288" w:lineRule="auto"/>
        <w:contextualSpacing/>
        <w:jc w:val="both"/>
        <w:rPr>
          <w:rFonts w:eastAsia="TimesNewRomanPS-BoldMT"/>
          <w:sz w:val="26"/>
          <w:szCs w:val="26"/>
          <w:lang w:val="nl-NL"/>
        </w:rPr>
      </w:pPr>
      <w:r w:rsidRPr="009A56E2">
        <w:rPr>
          <w:rFonts w:eastAsia="TimesNewRomanPS-BoldMT"/>
          <w:sz w:val="26"/>
          <w:szCs w:val="26"/>
          <w:lang w:val="nl-NL"/>
        </w:rPr>
        <w:t xml:space="preserve">        Phân biệt hướng động và ứng động</w:t>
      </w:r>
      <w:r>
        <w:rPr>
          <w:rFonts w:eastAsia="TimesNewRomanPS-BoldMT"/>
          <w:sz w:val="26"/>
          <w:szCs w:val="26"/>
          <w:lang w:val="nl-NL"/>
        </w:rPr>
        <w:t xml:space="preserve"> ở thực vật</w:t>
      </w:r>
      <w:r w:rsidRPr="009A56E2">
        <w:rPr>
          <w:rFonts w:eastAsia="TimesNewRomanPS-BoldMT"/>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954"/>
        <w:gridCol w:w="4133"/>
        <w:gridCol w:w="992"/>
      </w:tblGrid>
      <w:tr w:rsidR="00902BAA" w:rsidRPr="009A56E2" w:rsidTr="00E87D41">
        <w:trPr>
          <w:trHeight w:val="151"/>
        </w:trPr>
        <w:tc>
          <w:tcPr>
            <w:tcW w:w="2127" w:type="dxa"/>
            <w:vAlign w:val="center"/>
          </w:tcPr>
          <w:p w:rsidR="00902BAA" w:rsidRPr="009A56E2" w:rsidRDefault="00902BAA" w:rsidP="00E87D41">
            <w:pPr>
              <w:spacing w:line="288" w:lineRule="auto"/>
              <w:jc w:val="center"/>
              <w:rPr>
                <w:rFonts w:cs="Arial"/>
                <w:b/>
                <w:kern w:val="36"/>
                <w:sz w:val="26"/>
                <w:szCs w:val="26"/>
              </w:rPr>
            </w:pPr>
            <w:r w:rsidRPr="009A56E2">
              <w:rPr>
                <w:rFonts w:cs="Arial"/>
                <w:b/>
                <w:kern w:val="36"/>
                <w:sz w:val="26"/>
                <w:szCs w:val="26"/>
              </w:rPr>
              <w:t>Đặc điểm phân biệt</w:t>
            </w:r>
          </w:p>
        </w:tc>
        <w:tc>
          <w:tcPr>
            <w:tcW w:w="2954" w:type="dxa"/>
            <w:vAlign w:val="center"/>
          </w:tcPr>
          <w:p w:rsidR="00902BAA" w:rsidRPr="009A56E2" w:rsidRDefault="00902BAA" w:rsidP="00E87D41">
            <w:pPr>
              <w:spacing w:line="288" w:lineRule="auto"/>
              <w:jc w:val="center"/>
              <w:rPr>
                <w:rFonts w:cs="Arial"/>
                <w:b/>
                <w:kern w:val="36"/>
                <w:sz w:val="26"/>
                <w:szCs w:val="26"/>
              </w:rPr>
            </w:pPr>
            <w:r w:rsidRPr="009A56E2">
              <w:rPr>
                <w:rFonts w:cs="Arial"/>
                <w:b/>
                <w:kern w:val="36"/>
                <w:sz w:val="26"/>
                <w:szCs w:val="26"/>
              </w:rPr>
              <w:t>Hướng động</w:t>
            </w:r>
          </w:p>
        </w:tc>
        <w:tc>
          <w:tcPr>
            <w:tcW w:w="4133" w:type="dxa"/>
            <w:vAlign w:val="center"/>
          </w:tcPr>
          <w:p w:rsidR="00902BAA" w:rsidRPr="009A56E2" w:rsidRDefault="00902BAA" w:rsidP="00E87D41">
            <w:pPr>
              <w:spacing w:line="288" w:lineRule="auto"/>
              <w:jc w:val="center"/>
              <w:rPr>
                <w:rFonts w:cs="Arial"/>
                <w:b/>
                <w:kern w:val="36"/>
                <w:sz w:val="26"/>
                <w:szCs w:val="26"/>
              </w:rPr>
            </w:pPr>
            <w:r w:rsidRPr="009A56E2">
              <w:rPr>
                <w:rFonts w:cs="Arial"/>
                <w:b/>
                <w:kern w:val="36"/>
                <w:sz w:val="26"/>
                <w:szCs w:val="26"/>
              </w:rPr>
              <w:t>Ứng động</w:t>
            </w:r>
          </w:p>
        </w:tc>
        <w:tc>
          <w:tcPr>
            <w:tcW w:w="992" w:type="dxa"/>
            <w:vAlign w:val="center"/>
          </w:tcPr>
          <w:p w:rsidR="00902BAA" w:rsidRPr="009A56E2" w:rsidRDefault="00902BAA" w:rsidP="00E87D41">
            <w:pPr>
              <w:spacing w:line="288" w:lineRule="auto"/>
              <w:jc w:val="center"/>
              <w:rPr>
                <w:rFonts w:cs="Arial"/>
                <w:kern w:val="36"/>
                <w:sz w:val="26"/>
                <w:szCs w:val="26"/>
              </w:rPr>
            </w:pPr>
            <w:r w:rsidRPr="009A56E2">
              <w:rPr>
                <w:b/>
                <w:sz w:val="26"/>
                <w:szCs w:val="26"/>
                <w:lang w:val="fr-FR"/>
              </w:rPr>
              <w:t>Điểm</w:t>
            </w:r>
          </w:p>
        </w:tc>
      </w:tr>
      <w:tr w:rsidR="00902BAA" w:rsidRPr="009A56E2" w:rsidTr="00E87D41">
        <w:trPr>
          <w:trHeight w:val="151"/>
        </w:trPr>
        <w:tc>
          <w:tcPr>
            <w:tcW w:w="2127"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Định nghĩa</w:t>
            </w:r>
          </w:p>
        </w:tc>
        <w:tc>
          <w:tcPr>
            <w:tcW w:w="2954"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Là một hình thức phản ứng của một bộ phận của cây trước một tác nhân kích thích theo một hướng xác đinh</w:t>
            </w:r>
          </w:p>
        </w:tc>
        <w:tc>
          <w:tcPr>
            <w:tcW w:w="4133"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 xml:space="preserve">Là hình thức thức phản ứng của cây trước một tác nhân kích thích không định hướng </w:t>
            </w:r>
          </w:p>
        </w:tc>
        <w:tc>
          <w:tcPr>
            <w:tcW w:w="992"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0,25</w:t>
            </w:r>
          </w:p>
        </w:tc>
      </w:tr>
      <w:tr w:rsidR="00902BAA" w:rsidRPr="009A56E2" w:rsidTr="00E87D41">
        <w:trPr>
          <w:trHeight w:val="151"/>
        </w:trPr>
        <w:tc>
          <w:tcPr>
            <w:tcW w:w="2127"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Đặc điểm</w:t>
            </w:r>
          </w:p>
        </w:tc>
        <w:tc>
          <w:tcPr>
            <w:tcW w:w="2954"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Phản ứng chậm hơn</w:t>
            </w:r>
          </w:p>
        </w:tc>
        <w:tc>
          <w:tcPr>
            <w:tcW w:w="4133"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 xml:space="preserve">Phản ứng nhanh hơn </w:t>
            </w:r>
          </w:p>
        </w:tc>
        <w:tc>
          <w:tcPr>
            <w:tcW w:w="992"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0,125</w:t>
            </w:r>
          </w:p>
        </w:tc>
      </w:tr>
      <w:tr w:rsidR="00902BAA" w:rsidRPr="009A56E2" w:rsidTr="00E87D41">
        <w:trPr>
          <w:trHeight w:val="151"/>
        </w:trPr>
        <w:tc>
          <w:tcPr>
            <w:tcW w:w="2127"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Hình thức biểu hiện</w:t>
            </w:r>
          </w:p>
        </w:tc>
        <w:tc>
          <w:tcPr>
            <w:tcW w:w="2954"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Hướng sáng, hướng nước, hướng hoá,hướng trọng lực, hướng tiếp xúc</w:t>
            </w:r>
          </w:p>
        </w:tc>
        <w:tc>
          <w:tcPr>
            <w:tcW w:w="4133"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Ứng động sinh trưởng (vận động theo sức trương nước), ứng động không sinh trưởng (vận động theo nhịp điệu đồng hồ sinh học)</w:t>
            </w:r>
          </w:p>
        </w:tc>
        <w:tc>
          <w:tcPr>
            <w:tcW w:w="992"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0,25</w:t>
            </w:r>
          </w:p>
        </w:tc>
      </w:tr>
      <w:tr w:rsidR="00902BAA" w:rsidRPr="009A56E2" w:rsidTr="00E87D41">
        <w:trPr>
          <w:trHeight w:val="151"/>
        </w:trPr>
        <w:tc>
          <w:tcPr>
            <w:tcW w:w="2127"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t>Cơ chế chung</w:t>
            </w:r>
          </w:p>
        </w:tc>
        <w:tc>
          <w:tcPr>
            <w:tcW w:w="2954"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 xml:space="preserve">Do tốc độ sinh trưởng không đồng đều của các TB tại 2 phía đối diện nhau của cơ quan( thân , cành, rễ) </w:t>
            </w:r>
          </w:p>
        </w:tc>
        <w:tc>
          <w:tcPr>
            <w:tcW w:w="4133"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-Ứng động sinh trưởng xuất hiện do tốc độ sinh trưởng không đồng đều của các tế bào tại 2 phía đối diện nhau của cơ quan (lá, cánh hoa)</w:t>
            </w:r>
          </w:p>
          <w:p w:rsidR="00902BAA" w:rsidRPr="009A56E2" w:rsidRDefault="00902BAA" w:rsidP="00E87D41">
            <w:pPr>
              <w:spacing w:line="288" w:lineRule="auto"/>
              <w:jc w:val="both"/>
              <w:rPr>
                <w:rFonts w:cs="Arial"/>
                <w:kern w:val="36"/>
                <w:sz w:val="26"/>
                <w:szCs w:val="26"/>
              </w:rPr>
            </w:pPr>
            <w:r w:rsidRPr="009A56E2">
              <w:rPr>
                <w:rFonts w:cs="Arial"/>
                <w:kern w:val="36"/>
                <w:sz w:val="26"/>
                <w:szCs w:val="26"/>
              </w:rPr>
              <w:t xml:space="preserve">-Ứng động không sinh trưởng do biến đổi sức trương nước trong các tế bào hoặc do lan truyền kích thích </w:t>
            </w:r>
            <w:r w:rsidRPr="009A56E2">
              <w:rPr>
                <w:rFonts w:cs="Arial"/>
                <w:kern w:val="36"/>
                <w:sz w:val="26"/>
                <w:szCs w:val="26"/>
              </w:rPr>
              <w:lastRenderedPageBreak/>
              <w:t xml:space="preserve">cơ học hay hoá chất gây ra  </w:t>
            </w:r>
          </w:p>
        </w:tc>
        <w:tc>
          <w:tcPr>
            <w:tcW w:w="992"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lastRenderedPageBreak/>
              <w:t>0,25</w:t>
            </w:r>
          </w:p>
        </w:tc>
      </w:tr>
      <w:tr w:rsidR="00902BAA" w:rsidRPr="009A56E2" w:rsidTr="00E87D41">
        <w:trPr>
          <w:trHeight w:val="151"/>
        </w:trPr>
        <w:tc>
          <w:tcPr>
            <w:tcW w:w="2127" w:type="dxa"/>
          </w:tcPr>
          <w:p w:rsidR="00902BAA" w:rsidRPr="009A56E2" w:rsidRDefault="00902BAA" w:rsidP="00E87D41">
            <w:pPr>
              <w:spacing w:line="288" w:lineRule="auto"/>
              <w:jc w:val="both"/>
              <w:rPr>
                <w:rFonts w:cs="Arial"/>
                <w:b/>
                <w:kern w:val="36"/>
                <w:sz w:val="26"/>
                <w:szCs w:val="26"/>
              </w:rPr>
            </w:pPr>
            <w:r w:rsidRPr="009A56E2">
              <w:rPr>
                <w:rFonts w:cs="Arial"/>
                <w:b/>
                <w:kern w:val="36"/>
                <w:sz w:val="26"/>
                <w:szCs w:val="26"/>
              </w:rPr>
              <w:lastRenderedPageBreak/>
              <w:t>Vai trò chung</w:t>
            </w:r>
          </w:p>
        </w:tc>
        <w:tc>
          <w:tcPr>
            <w:tcW w:w="2954"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Giúp thực vật thích ứng với sự biến đổi  của  môi trường để tồn tại và phát triển</w:t>
            </w:r>
          </w:p>
        </w:tc>
        <w:tc>
          <w:tcPr>
            <w:tcW w:w="4133" w:type="dxa"/>
          </w:tcPr>
          <w:p w:rsidR="00902BAA" w:rsidRPr="009A56E2" w:rsidRDefault="00902BAA" w:rsidP="00E87D41">
            <w:pPr>
              <w:spacing w:line="288" w:lineRule="auto"/>
              <w:jc w:val="both"/>
              <w:rPr>
                <w:rFonts w:cs="Arial"/>
                <w:kern w:val="36"/>
                <w:sz w:val="26"/>
                <w:szCs w:val="26"/>
              </w:rPr>
            </w:pPr>
            <w:r w:rsidRPr="009A56E2">
              <w:rPr>
                <w:rFonts w:cs="Arial"/>
                <w:kern w:val="36"/>
                <w:sz w:val="26"/>
                <w:szCs w:val="26"/>
              </w:rPr>
              <w:t xml:space="preserve">Là phản ứng thích  nghi đa dạng của cơ thể thực vật đối với sự biến đổi của môi trường </w:t>
            </w:r>
            <w:r w:rsidRPr="009A56E2">
              <w:rPr>
                <w:sz w:val="26"/>
                <w:szCs w:val="26"/>
              </w:rPr>
              <w:t xml:space="preserve">đảm bảo </w:t>
            </w:r>
            <w:r w:rsidRPr="009A56E2">
              <w:rPr>
                <w:rFonts w:cs="Arial"/>
                <w:kern w:val="36"/>
                <w:sz w:val="26"/>
                <w:szCs w:val="26"/>
              </w:rPr>
              <w:t xml:space="preserve"> tồn tại &amp; phát triển </w:t>
            </w:r>
          </w:p>
        </w:tc>
        <w:tc>
          <w:tcPr>
            <w:tcW w:w="992" w:type="dxa"/>
          </w:tcPr>
          <w:p w:rsidR="00902BAA" w:rsidRPr="009A56E2" w:rsidRDefault="00902BAA" w:rsidP="00E87D41">
            <w:pPr>
              <w:spacing w:line="288" w:lineRule="auto"/>
              <w:ind w:right="-249"/>
              <w:jc w:val="both"/>
              <w:rPr>
                <w:rFonts w:cs="Arial"/>
                <w:b/>
                <w:kern w:val="36"/>
                <w:sz w:val="26"/>
                <w:szCs w:val="26"/>
              </w:rPr>
            </w:pPr>
            <w:r w:rsidRPr="009A56E2">
              <w:rPr>
                <w:rFonts w:cs="Arial"/>
                <w:b/>
                <w:kern w:val="36"/>
                <w:sz w:val="26"/>
                <w:szCs w:val="26"/>
              </w:rPr>
              <w:t>0,125</w:t>
            </w:r>
          </w:p>
        </w:tc>
      </w:tr>
    </w:tbl>
    <w:p w:rsidR="00902BAA" w:rsidRPr="009A56E2" w:rsidRDefault="00902BAA" w:rsidP="00902BAA">
      <w:pPr>
        <w:spacing w:line="288" w:lineRule="auto"/>
        <w:contextualSpacing/>
        <w:jc w:val="both"/>
        <w:rPr>
          <w:b/>
          <w:bCs/>
          <w:sz w:val="26"/>
          <w:szCs w:val="26"/>
          <w:u w:val="single"/>
        </w:rPr>
      </w:pPr>
    </w:p>
    <w:p w:rsidR="00902BAA" w:rsidRPr="009A56E2" w:rsidRDefault="00902BAA" w:rsidP="00902BAA">
      <w:pPr>
        <w:spacing w:line="288" w:lineRule="auto"/>
        <w:contextualSpacing/>
        <w:rPr>
          <w:sz w:val="26"/>
          <w:szCs w:val="26"/>
        </w:rPr>
      </w:pPr>
      <w:r w:rsidRPr="009A56E2">
        <w:rPr>
          <w:b/>
          <w:bCs/>
          <w:sz w:val="26"/>
          <w:szCs w:val="26"/>
          <w:u w:val="single"/>
          <w:lang w:val="vi-VN"/>
        </w:rPr>
        <w:t xml:space="preserve">Câu 6 </w:t>
      </w:r>
      <w:r w:rsidRPr="009A56E2">
        <w:rPr>
          <w:b/>
          <w:bCs/>
          <w:sz w:val="26"/>
          <w:szCs w:val="26"/>
          <w:u w:val="single"/>
        </w:rPr>
        <w:t>(</w:t>
      </w:r>
      <w:r w:rsidRPr="009A56E2">
        <w:rPr>
          <w:b/>
          <w:bCs/>
          <w:sz w:val="26"/>
          <w:szCs w:val="26"/>
          <w:u w:val="single"/>
          <w:lang w:val="vi-VN"/>
        </w:rPr>
        <w:t>2,0 điểm</w:t>
      </w:r>
      <w:r w:rsidRPr="009A56E2">
        <w:rPr>
          <w:b/>
          <w:bCs/>
          <w:sz w:val="26"/>
          <w:szCs w:val="26"/>
          <w:u w:val="single"/>
        </w:rPr>
        <w:t>)</w:t>
      </w:r>
      <w:r w:rsidRPr="009A56E2">
        <w:rPr>
          <w:b/>
          <w:bCs/>
          <w:sz w:val="26"/>
          <w:szCs w:val="26"/>
          <w:u w:val="single"/>
          <w:lang w:val="vi-VN"/>
        </w:rPr>
        <w:t xml:space="preserve"> </w:t>
      </w:r>
      <w:r w:rsidRPr="009A56E2">
        <w:rPr>
          <w:b/>
          <w:sz w:val="26"/>
          <w:szCs w:val="26"/>
          <w:u w:val="single"/>
        </w:rPr>
        <w:t>Tiêu hóa và hô hấp ở động vật</w:t>
      </w:r>
      <w:r w:rsidRPr="009A56E2">
        <w:rPr>
          <w:b/>
          <w:bCs/>
          <w:sz w:val="26"/>
          <w:szCs w:val="26"/>
          <w:u w:val="single"/>
        </w:rPr>
        <w:t>:</w:t>
      </w:r>
    </w:p>
    <w:p w:rsidR="00902BAA" w:rsidRPr="009A56E2" w:rsidRDefault="00902BAA" w:rsidP="00902BAA">
      <w:pPr>
        <w:tabs>
          <w:tab w:val="left" w:pos="567"/>
        </w:tabs>
        <w:spacing w:line="288" w:lineRule="auto"/>
        <w:contextualSpacing/>
        <w:jc w:val="both"/>
        <w:rPr>
          <w:sz w:val="26"/>
          <w:szCs w:val="26"/>
          <w:lang w:val="pt-BR"/>
        </w:rPr>
      </w:pPr>
      <w:r w:rsidRPr="009A56E2">
        <w:rPr>
          <w:sz w:val="26"/>
          <w:szCs w:val="26"/>
        </w:rPr>
        <w:t xml:space="preserve">        a) </w:t>
      </w:r>
      <w:r w:rsidRPr="009A56E2">
        <w:rPr>
          <w:sz w:val="26"/>
          <w:szCs w:val="26"/>
          <w:lang w:val="pt-BR"/>
        </w:rPr>
        <w:t>Khi uống rượu, ethanol được hấp thu qua ống tiêu hóa và chuyển đến dịch ngoại bào và nội bào trong cơ thể. Ethanol được thải phần lớn qua gan (chiếm 90%), còn lại qua phổi và thận. Ở người khỏe mạnh bình thường nặng 70 kg, mỗi giờ thải được 7 g ethanol. Theo luật giao thông, giới hạn nồng độ cồn (ethanol) trong máu cho phép đối với người điều khiển phương tiện cơ giới là 0,5mg/mL máu.</w:t>
      </w:r>
      <w:r w:rsidRPr="009A56E2">
        <w:rPr>
          <w:sz w:val="26"/>
          <w:szCs w:val="26"/>
        </w:rPr>
        <w:t xml:space="preserve"> </w:t>
      </w:r>
      <w:r w:rsidRPr="009A56E2">
        <w:rPr>
          <w:sz w:val="26"/>
          <w:szCs w:val="26"/>
          <w:lang w:val="pt-BR"/>
        </w:rPr>
        <w:t>Giả sử một người khỏe mạnh bình thường nặng 70 kg có lượng nước chiếm 70% khối lượng cơ thể. Người này uống hai lon bia Hà Nội (330 mL/chai) có nồng độ ethanol là 4,6%. Sau một giờ, người này có được phép điều khiển phương tiện cơ giới theo luật giao thông không ? Tại sao ?</w:t>
      </w:r>
    </w:p>
    <w:p w:rsidR="00902BAA" w:rsidRPr="009A56E2" w:rsidRDefault="00902BAA" w:rsidP="00902BAA">
      <w:pPr>
        <w:tabs>
          <w:tab w:val="left" w:pos="567"/>
        </w:tabs>
        <w:spacing w:line="288" w:lineRule="auto"/>
        <w:contextualSpacing/>
        <w:jc w:val="both"/>
        <w:rPr>
          <w:sz w:val="26"/>
          <w:szCs w:val="26"/>
        </w:rPr>
      </w:pPr>
      <w:r>
        <w:rPr>
          <w:sz w:val="26"/>
          <w:szCs w:val="26"/>
        </w:rPr>
        <w:t xml:space="preserve">        </w:t>
      </w:r>
      <w:r w:rsidRPr="009A56E2">
        <w:rPr>
          <w:sz w:val="26"/>
          <w:szCs w:val="26"/>
        </w:rPr>
        <w:t>b) Giải thích tại sao động vật nhai lại chỉ ăn cỏ (cỏ chứa rất ít prôtêin) nhưng cơ thể chúng vẫn tổng hợp được đủ lượng prôtêin đáp ứng cho nhu cầu sinh trưởng và phát triển.</w:t>
      </w:r>
    </w:p>
    <w:p w:rsidR="00902BAA" w:rsidRPr="009A56E2" w:rsidRDefault="00902BAA" w:rsidP="00902BAA">
      <w:pPr>
        <w:spacing w:before="80" w:after="80" w:line="288" w:lineRule="auto"/>
        <w:jc w:val="both"/>
        <w:rPr>
          <w:sz w:val="26"/>
          <w:szCs w:val="26"/>
        </w:rPr>
      </w:pPr>
      <w:r w:rsidRPr="009A56E2">
        <w:rPr>
          <w:sz w:val="26"/>
          <w:szCs w:val="26"/>
        </w:rPr>
        <w:t xml:space="preserve">        c) Ở người, khi độ pH trong máu giảm thì huyết áp, nhịp và độ sâu hô hấp thay đổi như thế nào? Tại sao?</w:t>
      </w:r>
    </w:p>
    <w:p w:rsidR="00902BAA" w:rsidRDefault="00902BAA" w:rsidP="00902BAA">
      <w:pPr>
        <w:spacing w:line="288" w:lineRule="auto"/>
        <w:contextualSpacing/>
        <w:jc w:val="center"/>
        <w:rPr>
          <w:b/>
          <w:sz w:val="26"/>
          <w:szCs w:val="26"/>
        </w:rPr>
      </w:pPr>
    </w:p>
    <w:p w:rsidR="00902BAA" w:rsidRDefault="00902BAA" w:rsidP="00902BAA">
      <w:pPr>
        <w:spacing w:line="288" w:lineRule="auto"/>
        <w:contextualSpacing/>
        <w:jc w:val="center"/>
        <w:rPr>
          <w:b/>
          <w:sz w:val="26"/>
          <w:szCs w:val="26"/>
        </w:rPr>
      </w:pPr>
    </w:p>
    <w:p w:rsidR="00902BAA" w:rsidRPr="009A56E2" w:rsidRDefault="00902BAA" w:rsidP="00902BAA">
      <w:pPr>
        <w:spacing w:line="312" w:lineRule="auto"/>
        <w:contextualSpacing/>
        <w:jc w:val="center"/>
        <w:rPr>
          <w:b/>
          <w:sz w:val="26"/>
          <w:szCs w:val="26"/>
        </w:rPr>
      </w:pPr>
      <w:r w:rsidRPr="009A56E2">
        <w:rPr>
          <w:b/>
          <w:sz w:val="26"/>
          <w:szCs w:val="26"/>
        </w:rPr>
        <w:t>Hướng dẫn trả lời: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850"/>
      </w:tblGrid>
      <w:tr w:rsidR="00902BAA" w:rsidRPr="009A56E2" w:rsidTr="00E87D41">
        <w:tc>
          <w:tcPr>
            <w:tcW w:w="675" w:type="dxa"/>
            <w:shd w:val="clear" w:color="auto" w:fill="auto"/>
          </w:tcPr>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Ý</w:t>
            </w:r>
          </w:p>
        </w:tc>
        <w:tc>
          <w:tcPr>
            <w:tcW w:w="8789" w:type="dxa"/>
            <w:shd w:val="clear" w:color="auto" w:fill="auto"/>
          </w:tcPr>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Nội dung</w:t>
            </w:r>
          </w:p>
        </w:tc>
        <w:tc>
          <w:tcPr>
            <w:tcW w:w="850" w:type="dxa"/>
            <w:shd w:val="clear" w:color="auto" w:fill="auto"/>
          </w:tcPr>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Điểm</w:t>
            </w:r>
          </w:p>
        </w:tc>
      </w:tr>
      <w:tr w:rsidR="00902BAA" w:rsidRPr="009A56E2" w:rsidTr="00E87D41">
        <w:trPr>
          <w:trHeight w:val="692"/>
        </w:trPr>
        <w:tc>
          <w:tcPr>
            <w:tcW w:w="675" w:type="dxa"/>
            <w:shd w:val="clear" w:color="auto" w:fill="auto"/>
          </w:tcPr>
          <w:p w:rsidR="00902BAA" w:rsidRPr="009A56E2" w:rsidRDefault="00902BAA" w:rsidP="00E87D41">
            <w:pPr>
              <w:tabs>
                <w:tab w:val="left" w:pos="360"/>
              </w:tabs>
              <w:spacing w:line="312" w:lineRule="auto"/>
              <w:contextualSpacing/>
              <w:jc w:val="center"/>
              <w:rPr>
                <w:sz w:val="26"/>
                <w:szCs w:val="26"/>
                <w:lang w:val="fr-FR"/>
              </w:rPr>
            </w:pPr>
            <w:r w:rsidRPr="009A56E2">
              <w:rPr>
                <w:sz w:val="26"/>
                <w:szCs w:val="26"/>
                <w:lang w:val="fr-FR"/>
              </w:rPr>
              <w:t>a)</w:t>
            </w:r>
          </w:p>
        </w:tc>
        <w:tc>
          <w:tcPr>
            <w:tcW w:w="8789" w:type="dxa"/>
            <w:shd w:val="clear" w:color="auto" w:fill="auto"/>
          </w:tcPr>
          <w:p w:rsidR="00902BAA" w:rsidRPr="009A56E2" w:rsidRDefault="00902BAA" w:rsidP="00E87D41">
            <w:pPr>
              <w:spacing w:line="312" w:lineRule="auto"/>
              <w:jc w:val="both"/>
              <w:rPr>
                <w:sz w:val="26"/>
                <w:szCs w:val="26"/>
                <w:lang w:val="pt-BR"/>
              </w:rPr>
            </w:pPr>
            <w:r w:rsidRPr="009A56E2">
              <w:rPr>
                <w:sz w:val="26"/>
                <w:szCs w:val="26"/>
                <w:lang w:val="pt-BR"/>
              </w:rPr>
              <w:t>Sau một giờ uống hai chai bia, theo luật giao thông, người này được phép điều khiển phương tiện cơ giới.</w:t>
            </w:r>
            <w:r w:rsidRPr="009A56E2">
              <w:rPr>
                <w:sz w:val="26"/>
                <w:szCs w:val="26"/>
                <w:lang w:val="pt-BR"/>
              </w:rPr>
              <w:tab/>
            </w:r>
            <w:r w:rsidRPr="009A56E2">
              <w:rPr>
                <w:sz w:val="26"/>
                <w:szCs w:val="26"/>
                <w:lang w:val="pt-BR"/>
              </w:rPr>
              <w:tab/>
            </w:r>
            <w:r w:rsidRPr="009A56E2">
              <w:rPr>
                <w:sz w:val="26"/>
                <w:szCs w:val="26"/>
                <w:lang w:val="pt-BR"/>
              </w:rPr>
              <w:tab/>
            </w:r>
            <w:r w:rsidRPr="009A56E2">
              <w:rPr>
                <w:sz w:val="26"/>
                <w:szCs w:val="26"/>
                <w:lang w:val="pt-BR"/>
              </w:rPr>
              <w:tab/>
            </w:r>
            <w:r w:rsidRPr="009A56E2">
              <w:rPr>
                <w:sz w:val="26"/>
                <w:szCs w:val="26"/>
                <w:lang w:val="pt-BR"/>
              </w:rPr>
              <w:tab/>
            </w:r>
            <w:r w:rsidRPr="009A56E2">
              <w:rPr>
                <w:sz w:val="26"/>
                <w:szCs w:val="26"/>
                <w:lang w:val="pt-BR"/>
              </w:rPr>
              <w:tab/>
            </w:r>
            <w:r w:rsidRPr="009A56E2">
              <w:rPr>
                <w:sz w:val="26"/>
                <w:szCs w:val="26"/>
                <w:lang w:val="pt-BR"/>
              </w:rPr>
              <w:tab/>
            </w:r>
          </w:p>
          <w:p w:rsidR="00902BAA" w:rsidRPr="009A56E2" w:rsidRDefault="00902BAA" w:rsidP="00E87D41">
            <w:pPr>
              <w:spacing w:line="312" w:lineRule="auto"/>
              <w:jc w:val="both"/>
              <w:rPr>
                <w:sz w:val="26"/>
                <w:szCs w:val="26"/>
                <w:lang w:val="pt-BR"/>
              </w:rPr>
            </w:pPr>
            <w:r w:rsidRPr="009A56E2">
              <w:rPr>
                <w:sz w:val="26"/>
                <w:szCs w:val="26"/>
                <w:lang w:val="pt-BR"/>
              </w:rPr>
              <w:t>- Giải thích:</w:t>
            </w:r>
          </w:p>
          <w:p w:rsidR="00902BAA" w:rsidRPr="009A56E2" w:rsidRDefault="00902BAA" w:rsidP="00E87D41">
            <w:pPr>
              <w:spacing w:line="312" w:lineRule="auto"/>
              <w:jc w:val="both"/>
              <w:rPr>
                <w:sz w:val="26"/>
                <w:szCs w:val="26"/>
                <w:lang w:val="pt-BR"/>
              </w:rPr>
            </w:pPr>
            <w:r w:rsidRPr="009A56E2">
              <w:rPr>
                <w:sz w:val="26"/>
                <w:szCs w:val="26"/>
                <w:lang w:val="pt-BR"/>
              </w:rPr>
              <w:t>+ Lượng nước trong</w:t>
            </w:r>
            <w:r>
              <w:rPr>
                <w:sz w:val="26"/>
                <w:szCs w:val="26"/>
                <w:lang w:val="pt-BR"/>
              </w:rPr>
              <w:t xml:space="preserve"> cơ thể người này là: 70*70% = 4</w:t>
            </w:r>
            <w:r w:rsidRPr="009A56E2">
              <w:rPr>
                <w:sz w:val="26"/>
                <w:szCs w:val="26"/>
                <w:lang w:val="pt-BR"/>
              </w:rPr>
              <w:t>9 kg = 49000 mL.</w:t>
            </w:r>
          </w:p>
          <w:p w:rsidR="00902BAA" w:rsidRPr="009A56E2" w:rsidRDefault="00902BAA" w:rsidP="00E87D41">
            <w:pPr>
              <w:spacing w:line="312" w:lineRule="auto"/>
              <w:jc w:val="both"/>
              <w:rPr>
                <w:sz w:val="26"/>
                <w:szCs w:val="26"/>
                <w:lang w:val="pt-BR"/>
              </w:rPr>
            </w:pPr>
            <w:r w:rsidRPr="009A56E2">
              <w:rPr>
                <w:sz w:val="26"/>
                <w:szCs w:val="26"/>
                <w:lang w:val="pt-BR"/>
              </w:rPr>
              <w:t>+ Lượng ethanol mà người này uống là: 2*330*4,6% = 30,36 g.</w:t>
            </w:r>
            <w:r w:rsidRPr="009A56E2">
              <w:rPr>
                <w:sz w:val="26"/>
                <w:szCs w:val="26"/>
                <w:lang w:val="pt-BR"/>
              </w:rPr>
              <w:tab/>
            </w:r>
            <w:r w:rsidRPr="009A56E2">
              <w:rPr>
                <w:sz w:val="26"/>
                <w:szCs w:val="26"/>
                <w:lang w:val="pt-BR"/>
              </w:rPr>
              <w:tab/>
            </w:r>
          </w:p>
          <w:p w:rsidR="00902BAA" w:rsidRPr="009A56E2" w:rsidRDefault="00902BAA" w:rsidP="00E87D41">
            <w:pPr>
              <w:spacing w:line="312" w:lineRule="auto"/>
              <w:jc w:val="both"/>
              <w:rPr>
                <w:sz w:val="26"/>
                <w:szCs w:val="26"/>
                <w:lang w:val="pt-BR"/>
              </w:rPr>
            </w:pPr>
            <w:r w:rsidRPr="009A56E2">
              <w:rPr>
                <w:sz w:val="26"/>
                <w:szCs w:val="26"/>
                <w:lang w:val="pt-BR"/>
              </w:rPr>
              <w:t>+ Lượng ethanol còn lại trong cơ thể người này sau một giờ là: 30,36 – 7 = 23,36 g.</w:t>
            </w:r>
          </w:p>
          <w:p w:rsidR="00902BAA" w:rsidRPr="009A56E2" w:rsidRDefault="00902BAA" w:rsidP="00E87D41">
            <w:pPr>
              <w:spacing w:line="312" w:lineRule="auto"/>
              <w:jc w:val="both"/>
              <w:rPr>
                <w:sz w:val="26"/>
                <w:szCs w:val="26"/>
                <w:lang w:val="pt-BR"/>
              </w:rPr>
            </w:pPr>
            <w:r w:rsidRPr="009A56E2">
              <w:rPr>
                <w:sz w:val="26"/>
                <w:szCs w:val="26"/>
                <w:lang w:val="pt-BR"/>
              </w:rPr>
              <w:lastRenderedPageBreak/>
              <w:t>+ Nồng độ ethanol trong máu của người này sau một giờ là:</w:t>
            </w:r>
          </w:p>
          <w:p w:rsidR="00902BAA" w:rsidRPr="009A56E2" w:rsidRDefault="00902BAA" w:rsidP="00E87D41">
            <w:pPr>
              <w:spacing w:line="312" w:lineRule="auto"/>
              <w:jc w:val="both"/>
              <w:rPr>
                <w:sz w:val="26"/>
                <w:szCs w:val="26"/>
                <w:lang w:val="pt-BR"/>
              </w:rPr>
            </w:pPr>
            <w:r w:rsidRPr="009A56E2">
              <w:rPr>
                <w:position w:val="-24"/>
                <w:sz w:val="26"/>
                <w:szCs w:val="26"/>
                <w:lang w:val="nl-NL"/>
              </w:rPr>
              <w:object w:dxaOrig="720" w:dyaOrig="620">
                <v:shape id="_x0000_i1029" type="#_x0000_t75" style="width:36pt;height:30.75pt" o:ole="">
                  <v:imagedata r:id="rId39" o:title=""/>
                </v:shape>
                <o:OLEObject Type="Embed" ProgID="Equation.DSMT4" ShapeID="_x0000_i1029" DrawAspect="Content" ObjectID="_1664306851" r:id="rId40"/>
              </w:object>
            </w:r>
            <w:r w:rsidRPr="009A56E2">
              <w:rPr>
                <w:sz w:val="26"/>
                <w:szCs w:val="26"/>
                <w:lang w:val="pt-BR"/>
              </w:rPr>
              <w:t xml:space="preserve">= 0,00047673469 g/mL = 0,47673469 mg/mL </w:t>
            </w:r>
          </w:p>
          <w:p w:rsidR="00902BAA" w:rsidRPr="009A56E2" w:rsidRDefault="00902BAA" w:rsidP="00E87D41">
            <w:pPr>
              <w:spacing w:line="312" w:lineRule="auto"/>
              <w:jc w:val="both"/>
              <w:rPr>
                <w:sz w:val="26"/>
                <w:szCs w:val="26"/>
                <w:lang w:val="pt-BR"/>
              </w:rPr>
            </w:pPr>
            <w:r w:rsidRPr="009A56E2">
              <w:rPr>
                <w:sz w:val="26"/>
                <w:szCs w:val="26"/>
                <w:lang w:val="pt-BR"/>
              </w:rPr>
              <w:t>Như vậy, nồng độ nàythấp hơn mức cho phép và  người này có được phép điều khiển phương tiện cơ giới theo luật giao thông.</w:t>
            </w:r>
          </w:p>
        </w:tc>
        <w:tc>
          <w:tcPr>
            <w:tcW w:w="850" w:type="dxa"/>
            <w:shd w:val="clear" w:color="auto" w:fill="auto"/>
          </w:tcPr>
          <w:p w:rsidR="00902BAA" w:rsidRPr="009A56E2" w:rsidRDefault="00902BAA" w:rsidP="00E87D41">
            <w:pPr>
              <w:tabs>
                <w:tab w:val="left" w:pos="360"/>
              </w:tabs>
              <w:spacing w:line="312" w:lineRule="auto"/>
              <w:contextualSpacing/>
              <w:rPr>
                <w:b/>
                <w:sz w:val="26"/>
                <w:szCs w:val="26"/>
                <w:lang w:val="fr-FR"/>
              </w:rPr>
            </w:pPr>
            <w:r w:rsidRPr="009A56E2">
              <w:rPr>
                <w:b/>
                <w:sz w:val="26"/>
                <w:szCs w:val="26"/>
                <w:lang w:val="fr-FR"/>
              </w:rPr>
              <w:lastRenderedPageBreak/>
              <w:t>0,25</w:t>
            </w:r>
          </w:p>
          <w:p w:rsidR="00902BAA" w:rsidRPr="009A56E2"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0,25</w:t>
            </w:r>
          </w:p>
        </w:tc>
      </w:tr>
      <w:tr w:rsidR="00902BAA" w:rsidRPr="009A56E2" w:rsidTr="00E87D41">
        <w:tc>
          <w:tcPr>
            <w:tcW w:w="675" w:type="dxa"/>
            <w:shd w:val="clear" w:color="auto" w:fill="auto"/>
          </w:tcPr>
          <w:p w:rsidR="00902BAA" w:rsidRPr="009A56E2" w:rsidRDefault="00902BAA" w:rsidP="00E87D41">
            <w:pPr>
              <w:tabs>
                <w:tab w:val="left" w:pos="360"/>
              </w:tabs>
              <w:spacing w:line="312" w:lineRule="auto"/>
              <w:contextualSpacing/>
              <w:jc w:val="center"/>
              <w:rPr>
                <w:sz w:val="26"/>
                <w:szCs w:val="26"/>
                <w:lang w:val="fr-FR"/>
              </w:rPr>
            </w:pPr>
            <w:r w:rsidRPr="009A56E2">
              <w:rPr>
                <w:sz w:val="26"/>
                <w:szCs w:val="26"/>
                <w:lang w:val="fr-FR"/>
              </w:rPr>
              <w:lastRenderedPageBreak/>
              <w:t>b)</w:t>
            </w:r>
          </w:p>
        </w:tc>
        <w:tc>
          <w:tcPr>
            <w:tcW w:w="8789" w:type="dxa"/>
            <w:shd w:val="clear" w:color="auto" w:fill="auto"/>
          </w:tcPr>
          <w:p w:rsidR="00902BAA" w:rsidRPr="009A56E2" w:rsidRDefault="00902BAA" w:rsidP="00E87D41">
            <w:pPr>
              <w:spacing w:line="312" w:lineRule="auto"/>
              <w:ind w:firstLine="720"/>
              <w:jc w:val="both"/>
              <w:rPr>
                <w:sz w:val="26"/>
                <w:szCs w:val="26"/>
              </w:rPr>
            </w:pPr>
            <w:r w:rsidRPr="009A56E2">
              <w:rPr>
                <w:sz w:val="26"/>
                <w:szCs w:val="26"/>
              </w:rPr>
              <w:t>- Tuy thức ăn ít prôtêin nhưng chúng lại ăn lượng cỏ nhiều nên cũng đủ bù nhu cầu prôtêin cần thiết.</w:t>
            </w:r>
          </w:p>
          <w:p w:rsidR="00902BAA" w:rsidRPr="009A56E2" w:rsidRDefault="00902BAA" w:rsidP="00E87D41">
            <w:pPr>
              <w:spacing w:line="312" w:lineRule="auto"/>
              <w:jc w:val="both"/>
              <w:rPr>
                <w:sz w:val="26"/>
                <w:szCs w:val="26"/>
              </w:rPr>
            </w:pPr>
            <w:r w:rsidRPr="009A56E2">
              <w:rPr>
                <w:sz w:val="26"/>
                <w:szCs w:val="26"/>
              </w:rPr>
              <w:t xml:space="preserve">           - Động vật nhai lại có dạ dày 4 ngăn, trong đó dạ cỏ có hệ vi sinh vật cộng sinh, chúng sử dụng Protein từ cỏ để tạo sinh khối hoặc khử Amin để giải phóng ra amoniac, amoniac vào máu, qua gan trở lại ống tiêu hoá dưới dạng Urê trong nước bọt, Urê lại được hệ vi sinh vật khác tạo ra Protein mới, </w:t>
            </w:r>
          </w:p>
          <w:p w:rsidR="00902BAA" w:rsidRPr="00513A09" w:rsidRDefault="00902BAA" w:rsidP="00E87D41">
            <w:pPr>
              <w:spacing w:line="312" w:lineRule="auto"/>
              <w:jc w:val="both"/>
              <w:rPr>
                <w:sz w:val="26"/>
                <w:szCs w:val="26"/>
              </w:rPr>
            </w:pPr>
            <w:r w:rsidRPr="009A56E2">
              <w:rPr>
                <w:sz w:val="26"/>
                <w:szCs w:val="26"/>
              </w:rPr>
              <w:t xml:space="preserve">          - Cuối cùng phần lớn sinh khối vi sinh vật được tiêu hoá ở dạ múi khế nhờ Pepsin và HCl</w:t>
            </w:r>
            <w:r w:rsidRPr="009A56E2">
              <w:rPr>
                <w:color w:val="FF0000"/>
                <w:sz w:val="26"/>
                <w:szCs w:val="26"/>
              </w:rPr>
              <w:t xml:space="preserve"> </w:t>
            </w:r>
            <w:r w:rsidRPr="009A56E2">
              <w:rPr>
                <w:sz w:val="26"/>
                <w:szCs w:val="26"/>
              </w:rPr>
              <w:t>và hấp thu vào máu, như vậy chúng tiêu sử dụng triệt để nguồn ni tơ trong thức ăn. Đây là nhóm động vật sự bài tiết các chất có nguồn gốc nitơ thấp hơn rất nhiều so ới các loài động vật khác.</w:t>
            </w:r>
          </w:p>
        </w:tc>
        <w:tc>
          <w:tcPr>
            <w:tcW w:w="850" w:type="dxa"/>
            <w:shd w:val="clear" w:color="auto" w:fill="auto"/>
          </w:tcPr>
          <w:p w:rsidR="00902BAA" w:rsidRPr="009A56E2" w:rsidRDefault="00902BAA" w:rsidP="00E87D41">
            <w:pPr>
              <w:tabs>
                <w:tab w:val="left" w:pos="360"/>
              </w:tabs>
              <w:spacing w:line="312" w:lineRule="auto"/>
              <w:contextualSpacing/>
              <w:rPr>
                <w:b/>
                <w:sz w:val="26"/>
                <w:szCs w:val="26"/>
                <w:lang w:val="fr-FR"/>
              </w:rPr>
            </w:pPr>
          </w:p>
          <w:p w:rsidR="00902BAA" w:rsidRPr="009A56E2" w:rsidRDefault="00902BAA" w:rsidP="00E87D41">
            <w:pPr>
              <w:tabs>
                <w:tab w:val="left" w:pos="360"/>
              </w:tabs>
              <w:spacing w:line="312"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12" w:lineRule="auto"/>
              <w:contextualSpacing/>
              <w:rPr>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0,25</w:t>
            </w:r>
          </w:p>
          <w:p w:rsidR="00902BAA" w:rsidRPr="009A56E2" w:rsidRDefault="00902BAA" w:rsidP="00E87D41">
            <w:pPr>
              <w:tabs>
                <w:tab w:val="left" w:pos="360"/>
              </w:tabs>
              <w:spacing w:line="312" w:lineRule="auto"/>
              <w:contextualSpacing/>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Default="00902BAA" w:rsidP="00E87D41">
            <w:pPr>
              <w:tabs>
                <w:tab w:val="left" w:pos="360"/>
              </w:tabs>
              <w:spacing w:line="312" w:lineRule="auto"/>
              <w:contextualSpacing/>
              <w:jc w:val="center"/>
              <w:rPr>
                <w:b/>
                <w:sz w:val="26"/>
                <w:szCs w:val="26"/>
                <w:lang w:val="fr-FR"/>
              </w:rPr>
            </w:pPr>
          </w:p>
          <w:p w:rsidR="00902BAA" w:rsidRPr="009A56E2" w:rsidRDefault="00902BAA" w:rsidP="00E87D41">
            <w:pPr>
              <w:tabs>
                <w:tab w:val="left" w:pos="360"/>
              </w:tabs>
              <w:spacing w:line="312" w:lineRule="auto"/>
              <w:contextualSpacing/>
              <w:jc w:val="center"/>
              <w:rPr>
                <w:b/>
                <w:sz w:val="26"/>
                <w:szCs w:val="26"/>
                <w:lang w:val="fr-FR"/>
              </w:rPr>
            </w:pPr>
            <w:r w:rsidRPr="009A56E2">
              <w:rPr>
                <w:b/>
                <w:sz w:val="26"/>
                <w:szCs w:val="26"/>
                <w:lang w:val="fr-FR"/>
              </w:rPr>
              <w:t>0,25</w:t>
            </w:r>
          </w:p>
        </w:tc>
      </w:tr>
      <w:tr w:rsidR="00902BAA" w:rsidRPr="009A56E2" w:rsidTr="00E87D41">
        <w:trPr>
          <w:trHeight w:val="1685"/>
        </w:trPr>
        <w:tc>
          <w:tcPr>
            <w:tcW w:w="675" w:type="dxa"/>
            <w:shd w:val="clear" w:color="auto" w:fill="auto"/>
          </w:tcPr>
          <w:p w:rsidR="00902BAA" w:rsidRPr="009A56E2" w:rsidRDefault="00902BAA" w:rsidP="00E87D41">
            <w:pPr>
              <w:tabs>
                <w:tab w:val="left" w:pos="360"/>
              </w:tabs>
              <w:spacing w:line="312" w:lineRule="auto"/>
              <w:contextualSpacing/>
              <w:jc w:val="center"/>
              <w:rPr>
                <w:sz w:val="26"/>
                <w:szCs w:val="26"/>
                <w:lang w:val="fr-FR"/>
              </w:rPr>
            </w:pPr>
            <w:r w:rsidRPr="009A56E2">
              <w:rPr>
                <w:sz w:val="26"/>
                <w:szCs w:val="26"/>
                <w:lang w:val="fr-FR"/>
              </w:rPr>
              <w:t>c)</w:t>
            </w:r>
          </w:p>
        </w:tc>
        <w:tc>
          <w:tcPr>
            <w:tcW w:w="8789" w:type="dxa"/>
            <w:shd w:val="clear" w:color="auto" w:fill="auto"/>
          </w:tcPr>
          <w:p w:rsidR="00902BAA" w:rsidRPr="009A56E2" w:rsidRDefault="00902BAA" w:rsidP="00E87D41">
            <w:pPr>
              <w:tabs>
                <w:tab w:val="left" w:pos="360"/>
              </w:tabs>
              <w:spacing w:line="312" w:lineRule="auto"/>
              <w:jc w:val="both"/>
              <w:rPr>
                <w:sz w:val="26"/>
                <w:szCs w:val="26"/>
              </w:rPr>
            </w:pPr>
            <w:r w:rsidRPr="009A56E2">
              <w:rPr>
                <w:sz w:val="26"/>
                <w:szCs w:val="26"/>
              </w:rPr>
              <w:t>- Độ pH giảm  trong máu thì tăng huyết áp, tăng nhịp và tăng độ sâu hô hấp.</w:t>
            </w:r>
          </w:p>
          <w:p w:rsidR="00902BAA" w:rsidRPr="009A56E2" w:rsidRDefault="00902BAA" w:rsidP="00E87D41">
            <w:pPr>
              <w:tabs>
                <w:tab w:val="left" w:pos="360"/>
              </w:tabs>
              <w:spacing w:line="312" w:lineRule="auto"/>
              <w:jc w:val="both"/>
              <w:rPr>
                <w:sz w:val="26"/>
                <w:szCs w:val="26"/>
              </w:rPr>
            </w:pPr>
            <w:r w:rsidRPr="009A56E2">
              <w:rPr>
                <w:sz w:val="26"/>
                <w:szCs w:val="26"/>
              </w:rPr>
              <w:t>- Vì: Độ pH giảm  (tức tăng lượng H</w:t>
            </w:r>
            <w:r w:rsidRPr="009A56E2">
              <w:rPr>
                <w:sz w:val="26"/>
                <w:szCs w:val="26"/>
                <w:vertAlign w:val="superscript"/>
              </w:rPr>
              <w:t>+</w:t>
            </w:r>
            <w:r w:rsidRPr="009A56E2">
              <w:rPr>
                <w:sz w:val="26"/>
                <w:szCs w:val="26"/>
              </w:rPr>
              <w:t xml:space="preserve"> trong máu), các iôn H</w:t>
            </w:r>
            <w:r w:rsidRPr="009A56E2">
              <w:rPr>
                <w:sz w:val="26"/>
                <w:szCs w:val="26"/>
                <w:vertAlign w:val="superscript"/>
              </w:rPr>
              <w:t>+</w:t>
            </w:r>
            <w:r w:rsidRPr="009A56E2">
              <w:rPr>
                <w:sz w:val="26"/>
                <w:szCs w:val="26"/>
              </w:rPr>
              <w:t xml:space="preserve"> sẽ tác động lên các thụ quan hoá học ở động mạch làm phát xung thần kinh truyền về trung ương giao cảm, trung ương giao cảm sẽ kích thích hạch xoang nhĩ tăng tần số phát nhịp làm tăng nhịp tim. Mặt khác trung ương giao cảm sẽ phát xung đến trung khu hô hấp làm tăng nhịp thở, gây có thắt mạnh cơ hoành và các cơ liên sườn làm thở sâu.</w:t>
            </w:r>
          </w:p>
        </w:tc>
        <w:tc>
          <w:tcPr>
            <w:tcW w:w="850" w:type="dxa"/>
            <w:shd w:val="clear" w:color="auto" w:fill="auto"/>
          </w:tcPr>
          <w:p w:rsidR="00902BAA" w:rsidRPr="009A56E2" w:rsidRDefault="00902BAA" w:rsidP="00E87D41">
            <w:pPr>
              <w:tabs>
                <w:tab w:val="left" w:pos="360"/>
              </w:tabs>
              <w:spacing w:line="312"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312" w:lineRule="auto"/>
              <w:contextualSpacing/>
              <w:rPr>
                <w:b/>
                <w:sz w:val="26"/>
                <w:szCs w:val="26"/>
                <w:lang w:val="fr-FR"/>
              </w:rPr>
            </w:pPr>
          </w:p>
          <w:p w:rsidR="00902BAA" w:rsidRPr="009A56E2" w:rsidRDefault="00902BAA" w:rsidP="00E87D41">
            <w:pPr>
              <w:tabs>
                <w:tab w:val="left" w:pos="360"/>
              </w:tabs>
              <w:spacing w:line="312" w:lineRule="auto"/>
              <w:contextualSpacing/>
              <w:rPr>
                <w:b/>
                <w:sz w:val="26"/>
                <w:szCs w:val="26"/>
                <w:lang w:val="fr-FR"/>
              </w:rPr>
            </w:pPr>
          </w:p>
          <w:p w:rsidR="00902BAA" w:rsidRDefault="00902BAA" w:rsidP="00E87D41">
            <w:pPr>
              <w:tabs>
                <w:tab w:val="left" w:pos="360"/>
              </w:tabs>
              <w:spacing w:line="312" w:lineRule="auto"/>
              <w:contextualSpacing/>
              <w:rPr>
                <w:b/>
                <w:sz w:val="26"/>
                <w:szCs w:val="26"/>
                <w:lang w:val="fr-FR"/>
              </w:rPr>
            </w:pPr>
          </w:p>
          <w:p w:rsidR="00902BAA" w:rsidRPr="009A56E2" w:rsidRDefault="00902BAA" w:rsidP="00E87D41">
            <w:pPr>
              <w:tabs>
                <w:tab w:val="left" w:pos="360"/>
              </w:tabs>
              <w:spacing w:line="312" w:lineRule="auto"/>
              <w:contextualSpacing/>
              <w:rPr>
                <w:b/>
                <w:sz w:val="26"/>
                <w:szCs w:val="26"/>
                <w:lang w:val="fr-FR"/>
              </w:rPr>
            </w:pPr>
            <w:r w:rsidRPr="009A56E2">
              <w:rPr>
                <w:b/>
                <w:sz w:val="26"/>
                <w:szCs w:val="26"/>
                <w:lang w:val="fr-FR"/>
              </w:rPr>
              <w:t>0,25</w:t>
            </w:r>
          </w:p>
        </w:tc>
      </w:tr>
    </w:tbl>
    <w:p w:rsidR="00902BAA" w:rsidRPr="009A56E2" w:rsidRDefault="00902BAA" w:rsidP="00902BAA">
      <w:pPr>
        <w:spacing w:line="312" w:lineRule="auto"/>
        <w:contextualSpacing/>
        <w:jc w:val="both"/>
        <w:rPr>
          <w:b/>
          <w:bCs/>
          <w:sz w:val="26"/>
          <w:szCs w:val="26"/>
          <w:u w:val="single"/>
        </w:rPr>
      </w:pPr>
    </w:p>
    <w:p w:rsidR="00902BAA" w:rsidRPr="009A56E2" w:rsidRDefault="00902BAA" w:rsidP="00902BAA">
      <w:pPr>
        <w:spacing w:line="312" w:lineRule="auto"/>
        <w:contextualSpacing/>
        <w:jc w:val="both"/>
        <w:rPr>
          <w:b/>
          <w:bCs/>
          <w:sz w:val="26"/>
          <w:szCs w:val="26"/>
          <w:u w:val="single"/>
          <w:lang w:val="vi-VN"/>
        </w:rPr>
      </w:pPr>
      <w:r w:rsidRPr="009A56E2">
        <w:rPr>
          <w:b/>
          <w:bCs/>
          <w:sz w:val="26"/>
          <w:szCs w:val="26"/>
          <w:u w:val="single"/>
          <w:lang w:val="vi-VN"/>
        </w:rPr>
        <w:t xml:space="preserve">Câu 7 (2,0 điểm) </w:t>
      </w:r>
      <w:r w:rsidRPr="009A56E2">
        <w:rPr>
          <w:b/>
          <w:sz w:val="26"/>
          <w:szCs w:val="26"/>
          <w:u w:val="single"/>
        </w:rPr>
        <w:t>Tuần hoàn</w:t>
      </w:r>
      <w:r w:rsidRPr="009A56E2">
        <w:rPr>
          <w:b/>
          <w:bCs/>
          <w:sz w:val="26"/>
          <w:szCs w:val="26"/>
          <w:u w:val="single"/>
          <w:lang w:val="vi-VN"/>
        </w:rPr>
        <w:t xml:space="preserve">: </w:t>
      </w:r>
    </w:p>
    <w:p w:rsidR="00902BAA" w:rsidRPr="009A56E2" w:rsidRDefault="00902BAA" w:rsidP="00902BAA">
      <w:pPr>
        <w:spacing w:line="312" w:lineRule="auto"/>
        <w:jc w:val="both"/>
        <w:rPr>
          <w:sz w:val="26"/>
          <w:szCs w:val="26"/>
        </w:rPr>
      </w:pPr>
      <w:r w:rsidRPr="009A56E2">
        <w:rPr>
          <w:sz w:val="26"/>
          <w:szCs w:val="26"/>
        </w:rPr>
        <w:t xml:space="preserve">     </w:t>
      </w:r>
      <w:r>
        <w:rPr>
          <w:sz w:val="26"/>
          <w:szCs w:val="26"/>
        </w:rPr>
        <w:t xml:space="preserve"> </w:t>
      </w:r>
      <w:r w:rsidRPr="009A56E2">
        <w:rPr>
          <w:sz w:val="26"/>
          <w:szCs w:val="26"/>
        </w:rPr>
        <w:t xml:space="preserve">  a) Một loại thuốc ức chế hoạt động của kênh Ca</w:t>
      </w:r>
      <w:r w:rsidRPr="009A56E2">
        <w:rPr>
          <w:sz w:val="26"/>
          <w:szCs w:val="26"/>
          <w:vertAlign w:val="superscript"/>
        </w:rPr>
        <w:t>2+</w:t>
      </w:r>
      <w:r w:rsidRPr="009A56E2">
        <w:rPr>
          <w:sz w:val="26"/>
          <w:szCs w:val="26"/>
        </w:rPr>
        <w:t xml:space="preserve"> trên màng sinh chất của tế bào cơ trơn. Thuốc này có thể sử dụng điều trị bệnh huyết áp được không? Giải thích.</w:t>
      </w:r>
    </w:p>
    <w:p w:rsidR="00902BAA" w:rsidRPr="009A56E2" w:rsidRDefault="00902BAA" w:rsidP="00902BAA">
      <w:pPr>
        <w:spacing w:line="312" w:lineRule="auto"/>
        <w:jc w:val="both"/>
        <w:rPr>
          <w:sz w:val="26"/>
          <w:szCs w:val="26"/>
        </w:rPr>
      </w:pPr>
      <w:r w:rsidRPr="009A56E2">
        <w:rPr>
          <w:sz w:val="26"/>
          <w:szCs w:val="26"/>
        </w:rPr>
        <w:lastRenderedPageBreak/>
        <w:t xml:space="preserve">     </w:t>
      </w:r>
      <w:r>
        <w:rPr>
          <w:sz w:val="26"/>
          <w:szCs w:val="26"/>
        </w:rPr>
        <w:t xml:space="preserve">  </w:t>
      </w:r>
      <w:r w:rsidRPr="009A56E2">
        <w:rPr>
          <w:sz w:val="26"/>
          <w:szCs w:val="26"/>
        </w:rPr>
        <w:t xml:space="preserve"> b) Thuốc Y có tác dụng  làm suy yếu hoạt động của bơm Na-Ca ở màng sinh chất của cơ tim. Một bệnh nhân bị bệnh suy tim (tim co bóp yếu) có thể được điều trị bằng thuốc này được không? Giải thích.</w:t>
      </w:r>
    </w:p>
    <w:p w:rsidR="00902BAA" w:rsidRPr="009A56E2" w:rsidRDefault="00902BAA" w:rsidP="00902BAA">
      <w:pPr>
        <w:tabs>
          <w:tab w:val="left" w:pos="567"/>
        </w:tabs>
        <w:spacing w:line="312" w:lineRule="auto"/>
        <w:jc w:val="both"/>
        <w:rPr>
          <w:rFonts w:eastAsia="Calibri"/>
          <w:sz w:val="26"/>
          <w:szCs w:val="26"/>
        </w:rPr>
      </w:pPr>
      <w:r w:rsidRPr="009A56E2">
        <w:rPr>
          <w:sz w:val="26"/>
          <w:szCs w:val="26"/>
        </w:rPr>
        <w:t xml:space="preserve">     </w:t>
      </w:r>
      <w:r>
        <w:rPr>
          <w:sz w:val="26"/>
          <w:szCs w:val="26"/>
        </w:rPr>
        <w:t xml:space="preserve">   </w:t>
      </w:r>
      <w:r w:rsidRPr="009A56E2">
        <w:rPr>
          <w:sz w:val="26"/>
          <w:szCs w:val="26"/>
        </w:rPr>
        <w:t xml:space="preserve">c) </w:t>
      </w:r>
      <w:r w:rsidRPr="009A56E2">
        <w:rPr>
          <w:rFonts w:eastAsia="Calibri"/>
          <w:sz w:val="26"/>
          <w:szCs w:val="26"/>
        </w:rPr>
        <w:t>Cục máu đông ở động mạch có thể gây nhồi máu cơ tim. Vì sao với người bị máu khó đông lại được dùng thuốc là nhân tố gây đông máu</w:t>
      </w:r>
    </w:p>
    <w:p w:rsidR="00902BAA" w:rsidRPr="003A63F3" w:rsidRDefault="00902BAA" w:rsidP="00902BAA">
      <w:pPr>
        <w:spacing w:line="293" w:lineRule="auto"/>
        <w:contextualSpacing/>
        <w:jc w:val="center"/>
        <w:rPr>
          <w:b/>
          <w:sz w:val="26"/>
          <w:szCs w:val="26"/>
        </w:rPr>
      </w:pPr>
      <w:r w:rsidRPr="009A56E2">
        <w:rPr>
          <w:b/>
          <w:sz w:val="26"/>
          <w:szCs w:val="26"/>
        </w:rPr>
        <w:t>Hướng dẫn trả lời:</w:t>
      </w:r>
    </w:p>
    <w:tbl>
      <w:tblPr>
        <w:tblW w:w="10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8592"/>
        <w:gridCol w:w="853"/>
      </w:tblGrid>
      <w:tr w:rsidR="00902BAA" w:rsidRPr="009A56E2" w:rsidTr="00E87D41">
        <w:tc>
          <w:tcPr>
            <w:tcW w:w="765"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Ý</w:t>
            </w:r>
          </w:p>
        </w:tc>
        <w:tc>
          <w:tcPr>
            <w:tcW w:w="8592"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Nội dung</w:t>
            </w:r>
          </w:p>
        </w:tc>
        <w:tc>
          <w:tcPr>
            <w:tcW w:w="853"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Điểm</w:t>
            </w:r>
          </w:p>
        </w:tc>
      </w:tr>
      <w:tr w:rsidR="00902BAA" w:rsidRPr="009A56E2" w:rsidTr="00E87D41">
        <w:tc>
          <w:tcPr>
            <w:tcW w:w="765" w:type="dxa"/>
            <w:shd w:val="clear" w:color="auto" w:fill="auto"/>
          </w:tcPr>
          <w:p w:rsidR="00902BAA" w:rsidRPr="009A56E2" w:rsidRDefault="00902BAA" w:rsidP="00E87D41">
            <w:pPr>
              <w:tabs>
                <w:tab w:val="left" w:pos="360"/>
              </w:tabs>
              <w:spacing w:line="293" w:lineRule="auto"/>
              <w:contextualSpacing/>
              <w:jc w:val="center"/>
              <w:rPr>
                <w:sz w:val="26"/>
                <w:szCs w:val="26"/>
                <w:lang w:val="fr-FR"/>
              </w:rPr>
            </w:pPr>
            <w:r w:rsidRPr="009A56E2">
              <w:rPr>
                <w:sz w:val="26"/>
                <w:szCs w:val="26"/>
                <w:lang w:val="fr-FR"/>
              </w:rPr>
              <w:t>a)</w:t>
            </w:r>
          </w:p>
        </w:tc>
        <w:tc>
          <w:tcPr>
            <w:tcW w:w="8592" w:type="dxa"/>
            <w:shd w:val="clear" w:color="auto" w:fill="auto"/>
          </w:tcPr>
          <w:p w:rsidR="00902BAA" w:rsidRPr="009A56E2" w:rsidRDefault="00902BAA" w:rsidP="00E87D41">
            <w:pPr>
              <w:spacing w:line="293" w:lineRule="auto"/>
              <w:jc w:val="both"/>
              <w:rPr>
                <w:sz w:val="26"/>
                <w:szCs w:val="26"/>
              </w:rPr>
            </w:pPr>
            <w:r w:rsidRPr="009A56E2">
              <w:rPr>
                <w:sz w:val="26"/>
                <w:szCs w:val="26"/>
              </w:rPr>
              <w:t>- Thuốc này có thể sử dụng điều trị bệnh huyết áp. Bởi vì:</w:t>
            </w:r>
          </w:p>
          <w:p w:rsidR="00902BAA" w:rsidRPr="009A56E2" w:rsidRDefault="00902BAA" w:rsidP="00E87D41">
            <w:pPr>
              <w:spacing w:line="293" w:lineRule="auto"/>
              <w:jc w:val="both"/>
              <w:rPr>
                <w:sz w:val="26"/>
                <w:szCs w:val="26"/>
                <w:lang w:val="pt-BR"/>
              </w:rPr>
            </w:pPr>
            <w:r w:rsidRPr="009A56E2">
              <w:rPr>
                <w:sz w:val="26"/>
                <w:szCs w:val="26"/>
              </w:rPr>
              <w:t>Ca</w:t>
            </w:r>
            <w:r w:rsidRPr="009A56E2">
              <w:rPr>
                <w:sz w:val="26"/>
                <w:szCs w:val="26"/>
                <w:vertAlign w:val="superscript"/>
              </w:rPr>
              <w:t xml:space="preserve">2+ </w:t>
            </w:r>
            <w:r w:rsidRPr="009A56E2">
              <w:rPr>
                <w:sz w:val="26"/>
                <w:szCs w:val="26"/>
              </w:rPr>
              <w:t>đi vào tế bào cơ trơn trong mạch máu gây co cơ trơn, co mạch máu. Thuốc X ức chế kênh Ca</w:t>
            </w:r>
            <w:r w:rsidRPr="009A56E2">
              <w:rPr>
                <w:sz w:val="26"/>
                <w:szCs w:val="26"/>
                <w:vertAlign w:val="superscript"/>
              </w:rPr>
              <w:t xml:space="preserve">2+ </w:t>
            </w:r>
            <w:r w:rsidRPr="009A56E2">
              <w:rPr>
                <w:sz w:val="26"/>
                <w:szCs w:val="26"/>
              </w:rPr>
              <w:t xml:space="preserve">trên màng cơ trơn gây dãn cơ trơn trên thnàh mạch máu làm mạch máu dãn. Mạch máu dãn dẫn đến huyết áp giảm. </w:t>
            </w:r>
          </w:p>
        </w:tc>
        <w:tc>
          <w:tcPr>
            <w:tcW w:w="853" w:type="dxa"/>
            <w:shd w:val="clear" w:color="auto" w:fill="auto"/>
          </w:tcPr>
          <w:p w:rsidR="00902BAA" w:rsidRPr="009A56E2" w:rsidRDefault="00902BAA" w:rsidP="00E87D41">
            <w:pPr>
              <w:tabs>
                <w:tab w:val="left" w:pos="360"/>
              </w:tabs>
              <w:spacing w:line="293"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293" w:lineRule="auto"/>
              <w:contextualSpacing/>
              <w:jc w:val="center"/>
              <w:rPr>
                <w:b/>
                <w:sz w:val="26"/>
                <w:szCs w:val="26"/>
                <w:lang w:val="fr-FR"/>
              </w:rPr>
            </w:pPr>
          </w:p>
          <w:p w:rsidR="00902BAA" w:rsidRPr="009A56E2" w:rsidRDefault="00902BAA" w:rsidP="00E87D41">
            <w:pPr>
              <w:tabs>
                <w:tab w:val="left" w:pos="360"/>
              </w:tabs>
              <w:spacing w:line="293" w:lineRule="auto"/>
              <w:contextualSpacing/>
              <w:jc w:val="center"/>
              <w:rPr>
                <w:b/>
                <w:sz w:val="26"/>
                <w:szCs w:val="26"/>
                <w:lang w:val="fr-FR"/>
              </w:rPr>
            </w:pPr>
          </w:p>
          <w:p w:rsidR="00902BAA" w:rsidRPr="009A56E2" w:rsidRDefault="00902BAA" w:rsidP="00E87D41">
            <w:pPr>
              <w:tabs>
                <w:tab w:val="left" w:pos="360"/>
              </w:tabs>
              <w:spacing w:line="293" w:lineRule="auto"/>
              <w:contextualSpacing/>
              <w:rPr>
                <w:sz w:val="26"/>
                <w:szCs w:val="26"/>
                <w:lang w:val="fr-FR"/>
              </w:rPr>
            </w:pPr>
            <w:r w:rsidRPr="009A56E2">
              <w:rPr>
                <w:b/>
                <w:sz w:val="26"/>
                <w:szCs w:val="26"/>
                <w:lang w:val="fr-FR"/>
              </w:rPr>
              <w:t>0,25</w:t>
            </w:r>
          </w:p>
        </w:tc>
      </w:tr>
      <w:tr w:rsidR="00902BAA" w:rsidRPr="009A56E2" w:rsidTr="00E87D41">
        <w:tc>
          <w:tcPr>
            <w:tcW w:w="765" w:type="dxa"/>
            <w:shd w:val="clear" w:color="auto" w:fill="auto"/>
          </w:tcPr>
          <w:p w:rsidR="00902BAA" w:rsidRPr="009A56E2" w:rsidRDefault="00902BAA" w:rsidP="00E87D41">
            <w:pPr>
              <w:tabs>
                <w:tab w:val="left" w:pos="360"/>
              </w:tabs>
              <w:spacing w:line="293" w:lineRule="auto"/>
              <w:contextualSpacing/>
              <w:jc w:val="center"/>
              <w:rPr>
                <w:sz w:val="26"/>
                <w:szCs w:val="26"/>
                <w:lang w:val="fr-FR"/>
              </w:rPr>
            </w:pPr>
            <w:r w:rsidRPr="009A56E2">
              <w:rPr>
                <w:sz w:val="26"/>
                <w:szCs w:val="26"/>
                <w:lang w:val="fr-FR"/>
              </w:rPr>
              <w:t>b)</w:t>
            </w:r>
          </w:p>
        </w:tc>
        <w:tc>
          <w:tcPr>
            <w:tcW w:w="8592" w:type="dxa"/>
            <w:shd w:val="clear" w:color="auto" w:fill="auto"/>
          </w:tcPr>
          <w:p w:rsidR="00902BAA" w:rsidRPr="009A56E2" w:rsidRDefault="00902BAA" w:rsidP="00E87D41">
            <w:pPr>
              <w:spacing w:line="293" w:lineRule="auto"/>
              <w:jc w:val="both"/>
              <w:rPr>
                <w:sz w:val="26"/>
                <w:szCs w:val="26"/>
              </w:rPr>
            </w:pPr>
            <w:r w:rsidRPr="009A56E2">
              <w:rPr>
                <w:sz w:val="26"/>
                <w:szCs w:val="26"/>
              </w:rPr>
              <w:t>- Thuốc gây suy yếu bơm Na-K làm giảm đưa Na</w:t>
            </w:r>
            <w:r w:rsidRPr="009A56E2">
              <w:rPr>
                <w:sz w:val="26"/>
                <w:szCs w:val="26"/>
                <w:vertAlign w:val="superscript"/>
              </w:rPr>
              <w:t xml:space="preserve">+  </w:t>
            </w:r>
            <w:r w:rsidRPr="009A56E2">
              <w:rPr>
                <w:sz w:val="26"/>
                <w:szCs w:val="26"/>
              </w:rPr>
              <w:t>ra ngoài tế bào cơ, do vậy hàm lượng Na</w:t>
            </w:r>
            <w:r w:rsidRPr="009A56E2">
              <w:rPr>
                <w:sz w:val="26"/>
                <w:szCs w:val="26"/>
                <w:vertAlign w:val="superscript"/>
              </w:rPr>
              <w:t>+</w:t>
            </w:r>
            <w:r w:rsidRPr="009A56E2">
              <w:rPr>
                <w:sz w:val="26"/>
                <w:szCs w:val="26"/>
              </w:rPr>
              <w:t xml:space="preserve"> trong bào tương tăng.</w:t>
            </w:r>
          </w:p>
          <w:p w:rsidR="00902BAA" w:rsidRPr="009A56E2" w:rsidRDefault="00902BAA" w:rsidP="00E87D41">
            <w:pPr>
              <w:spacing w:line="293" w:lineRule="auto"/>
              <w:jc w:val="both"/>
              <w:rPr>
                <w:sz w:val="26"/>
                <w:szCs w:val="26"/>
              </w:rPr>
            </w:pPr>
            <w:r w:rsidRPr="009A56E2">
              <w:rPr>
                <w:sz w:val="26"/>
                <w:szCs w:val="26"/>
              </w:rPr>
              <w:t>- Tăng Na</w:t>
            </w:r>
            <w:r w:rsidRPr="009A56E2">
              <w:rPr>
                <w:sz w:val="26"/>
                <w:szCs w:val="26"/>
                <w:vertAlign w:val="superscript"/>
              </w:rPr>
              <w:t>+</w:t>
            </w:r>
            <w:r w:rsidRPr="009A56E2">
              <w:rPr>
                <w:sz w:val="26"/>
                <w:szCs w:val="26"/>
              </w:rPr>
              <w:t xml:space="preserve"> trong bào tương dẫn đến giảm chênh lệch nồng độ Ca</w:t>
            </w:r>
            <w:r w:rsidRPr="009A56E2">
              <w:rPr>
                <w:sz w:val="26"/>
                <w:szCs w:val="26"/>
                <w:vertAlign w:val="superscript"/>
              </w:rPr>
              <w:t xml:space="preserve">2+ </w:t>
            </w:r>
            <w:r w:rsidRPr="009A56E2">
              <w:rPr>
                <w:sz w:val="26"/>
                <w:szCs w:val="26"/>
              </w:rPr>
              <w:t>hai bên màng. Vì vậy, bơm Na-</w:t>
            </w:r>
            <w:r>
              <w:rPr>
                <w:sz w:val="26"/>
                <w:szCs w:val="26"/>
              </w:rPr>
              <w:t>K</w:t>
            </w:r>
            <w:r w:rsidRPr="009A56E2">
              <w:rPr>
                <w:sz w:val="26"/>
                <w:szCs w:val="26"/>
              </w:rPr>
              <w:t xml:space="preserve"> giảm chuyển Na</w:t>
            </w:r>
            <w:r w:rsidRPr="009A56E2">
              <w:rPr>
                <w:sz w:val="26"/>
                <w:szCs w:val="26"/>
                <w:vertAlign w:val="superscript"/>
              </w:rPr>
              <w:t xml:space="preserve">+ </w:t>
            </w:r>
            <w:r w:rsidRPr="009A56E2">
              <w:rPr>
                <w:sz w:val="26"/>
                <w:szCs w:val="26"/>
              </w:rPr>
              <w:t xml:space="preserve"> và giảm đưa Ca</w:t>
            </w:r>
            <w:r w:rsidRPr="009A56E2">
              <w:rPr>
                <w:sz w:val="26"/>
                <w:szCs w:val="26"/>
                <w:vertAlign w:val="superscript"/>
              </w:rPr>
              <w:t>2+</w:t>
            </w:r>
            <w:r w:rsidRPr="009A56E2">
              <w:rPr>
                <w:sz w:val="26"/>
                <w:szCs w:val="26"/>
              </w:rPr>
              <w:t xml:space="preserve"> ra khỏi tế bào cơ.</w:t>
            </w:r>
          </w:p>
          <w:p w:rsidR="00902BAA" w:rsidRPr="009A56E2" w:rsidRDefault="00902BAA" w:rsidP="00E87D41">
            <w:pPr>
              <w:spacing w:line="293" w:lineRule="auto"/>
              <w:jc w:val="both"/>
              <w:rPr>
                <w:sz w:val="26"/>
                <w:szCs w:val="26"/>
              </w:rPr>
            </w:pPr>
            <w:r w:rsidRPr="009A56E2">
              <w:rPr>
                <w:sz w:val="26"/>
                <w:szCs w:val="26"/>
              </w:rPr>
              <w:t>-Giảm đưa Ca</w:t>
            </w:r>
            <w:r w:rsidRPr="009A56E2">
              <w:rPr>
                <w:sz w:val="26"/>
                <w:szCs w:val="26"/>
                <w:vertAlign w:val="superscript"/>
              </w:rPr>
              <w:t xml:space="preserve">2+ </w:t>
            </w:r>
            <w:r w:rsidRPr="009A56E2">
              <w:rPr>
                <w:sz w:val="26"/>
                <w:szCs w:val="26"/>
                <w:vertAlign w:val="subscript"/>
              </w:rPr>
              <w:t xml:space="preserve"> </w:t>
            </w:r>
            <w:r w:rsidRPr="009A56E2">
              <w:rPr>
                <w:sz w:val="26"/>
                <w:szCs w:val="26"/>
              </w:rPr>
              <w:t>ra ngoài gây tăng Ca</w:t>
            </w:r>
            <w:r w:rsidRPr="009A56E2">
              <w:rPr>
                <w:sz w:val="26"/>
                <w:szCs w:val="26"/>
                <w:vertAlign w:val="superscript"/>
              </w:rPr>
              <w:t>2+</w:t>
            </w:r>
            <w:r w:rsidRPr="009A56E2">
              <w:rPr>
                <w:sz w:val="26"/>
                <w:szCs w:val="26"/>
              </w:rPr>
              <w:t xml:space="preserve"> trong bào tương và trong lưới nội chất (nhờ bơm Ca</w:t>
            </w:r>
            <w:r w:rsidRPr="009A56E2">
              <w:rPr>
                <w:sz w:val="26"/>
                <w:szCs w:val="26"/>
                <w:vertAlign w:val="superscript"/>
              </w:rPr>
              <w:t>2+</w:t>
            </w:r>
            <w:r w:rsidRPr="009A56E2">
              <w:rPr>
                <w:sz w:val="26"/>
                <w:szCs w:val="26"/>
              </w:rPr>
              <w:t>).</w:t>
            </w:r>
          </w:p>
          <w:p w:rsidR="00902BAA" w:rsidRPr="003A63F3" w:rsidRDefault="00902BAA" w:rsidP="00E87D41">
            <w:pPr>
              <w:spacing w:line="293" w:lineRule="auto"/>
              <w:jc w:val="both"/>
              <w:rPr>
                <w:sz w:val="26"/>
                <w:szCs w:val="26"/>
              </w:rPr>
            </w:pPr>
            <w:r w:rsidRPr="009A56E2">
              <w:rPr>
                <w:sz w:val="26"/>
                <w:szCs w:val="26"/>
              </w:rPr>
              <w:t>-Khi xung thần kinh từ hạch tự động đến gây giải phóng nhiều Ca</w:t>
            </w:r>
            <w:r w:rsidRPr="009A56E2">
              <w:rPr>
                <w:sz w:val="26"/>
                <w:szCs w:val="26"/>
                <w:vertAlign w:val="superscript"/>
              </w:rPr>
              <w:t>2+</w:t>
            </w:r>
            <w:r w:rsidRPr="009A56E2">
              <w:rPr>
                <w:sz w:val="26"/>
                <w:szCs w:val="26"/>
              </w:rPr>
              <w:t xml:space="preserve"> ra khỏi lưới nội chất làm cơ tim co mạnh hơn.</w:t>
            </w:r>
          </w:p>
        </w:tc>
        <w:tc>
          <w:tcPr>
            <w:tcW w:w="853" w:type="dxa"/>
            <w:shd w:val="clear" w:color="auto" w:fill="auto"/>
          </w:tcPr>
          <w:p w:rsidR="00902BAA" w:rsidRPr="009A56E2" w:rsidRDefault="00902BAA" w:rsidP="00E87D41">
            <w:pPr>
              <w:tabs>
                <w:tab w:val="left" w:pos="360"/>
              </w:tabs>
              <w:spacing w:line="293" w:lineRule="auto"/>
              <w:contextualSpacing/>
              <w:rPr>
                <w:sz w:val="26"/>
                <w:szCs w:val="26"/>
                <w:lang w:val="fr-FR"/>
              </w:rPr>
            </w:pPr>
            <w:r w:rsidRPr="009A56E2">
              <w:rPr>
                <w:b/>
                <w:sz w:val="26"/>
                <w:szCs w:val="26"/>
                <w:lang w:val="fr-FR"/>
              </w:rPr>
              <w:t>0,25</w:t>
            </w: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r w:rsidRPr="009A56E2">
              <w:rPr>
                <w:b/>
                <w:sz w:val="26"/>
                <w:szCs w:val="26"/>
                <w:lang w:val="fr-FR"/>
              </w:rPr>
              <w:t>0,25</w:t>
            </w:r>
          </w:p>
          <w:p w:rsidR="00902BAA" w:rsidRPr="009A56E2" w:rsidRDefault="00902BAA" w:rsidP="00E87D41">
            <w:pPr>
              <w:tabs>
                <w:tab w:val="left" w:pos="360"/>
              </w:tabs>
              <w:spacing w:line="293" w:lineRule="auto"/>
              <w:contextualSpacing/>
              <w:rPr>
                <w:b/>
                <w:sz w:val="26"/>
                <w:szCs w:val="26"/>
                <w:lang w:val="fr-FR"/>
              </w:rPr>
            </w:pPr>
          </w:p>
        </w:tc>
      </w:tr>
      <w:tr w:rsidR="00902BAA" w:rsidRPr="009A56E2" w:rsidTr="00E87D41">
        <w:tc>
          <w:tcPr>
            <w:tcW w:w="765" w:type="dxa"/>
            <w:shd w:val="clear" w:color="auto" w:fill="auto"/>
          </w:tcPr>
          <w:p w:rsidR="00902BAA" w:rsidRPr="009A56E2" w:rsidRDefault="00902BAA" w:rsidP="00E87D41">
            <w:pPr>
              <w:tabs>
                <w:tab w:val="left" w:pos="360"/>
              </w:tabs>
              <w:spacing w:line="293" w:lineRule="auto"/>
              <w:contextualSpacing/>
              <w:jc w:val="center"/>
              <w:rPr>
                <w:sz w:val="26"/>
                <w:szCs w:val="26"/>
                <w:lang w:val="fr-FR"/>
              </w:rPr>
            </w:pPr>
            <w:r w:rsidRPr="009A56E2">
              <w:rPr>
                <w:sz w:val="26"/>
                <w:szCs w:val="26"/>
                <w:lang w:val="fr-FR"/>
              </w:rPr>
              <w:t>c)</w:t>
            </w:r>
          </w:p>
        </w:tc>
        <w:tc>
          <w:tcPr>
            <w:tcW w:w="8592" w:type="dxa"/>
            <w:shd w:val="clear" w:color="auto" w:fill="auto"/>
          </w:tcPr>
          <w:p w:rsidR="00902BAA" w:rsidRPr="009A56E2" w:rsidRDefault="00902BAA" w:rsidP="003300EA">
            <w:pPr>
              <w:numPr>
                <w:ilvl w:val="0"/>
                <w:numId w:val="39"/>
              </w:numPr>
              <w:spacing w:line="293" w:lineRule="auto"/>
              <w:ind w:left="0" w:firstLine="360"/>
              <w:contextualSpacing/>
              <w:jc w:val="both"/>
              <w:rPr>
                <w:rFonts w:eastAsia="Calibri"/>
                <w:sz w:val="26"/>
                <w:szCs w:val="26"/>
              </w:rPr>
            </w:pPr>
            <w:r w:rsidRPr="009A56E2">
              <w:rPr>
                <w:rFonts w:eastAsia="Calibri"/>
                <w:sz w:val="26"/>
                <w:szCs w:val="26"/>
              </w:rPr>
              <w:t>Để đông máu cần có quá trình khởi động các phản ứng đông máu, và đầy đủ các nhân tố đông máu.</w:t>
            </w:r>
          </w:p>
          <w:p w:rsidR="00902BAA" w:rsidRPr="009A56E2" w:rsidRDefault="00902BAA" w:rsidP="003300EA">
            <w:pPr>
              <w:numPr>
                <w:ilvl w:val="0"/>
                <w:numId w:val="39"/>
              </w:numPr>
              <w:spacing w:line="293" w:lineRule="auto"/>
              <w:ind w:left="0" w:firstLine="360"/>
              <w:contextualSpacing/>
              <w:jc w:val="both"/>
              <w:rPr>
                <w:rFonts w:eastAsia="Calibri"/>
                <w:sz w:val="26"/>
                <w:szCs w:val="26"/>
              </w:rPr>
            </w:pPr>
            <w:r w:rsidRPr="009A56E2">
              <w:rPr>
                <w:rFonts w:eastAsia="Calibri"/>
                <w:sz w:val="26"/>
                <w:szCs w:val="26"/>
              </w:rPr>
              <w:t>Máu trong mạch không đông mặc dù có đủ các nhân tố đông máu là do thiếu yếu tố khởi động các phản ứng đông máu.</w:t>
            </w:r>
          </w:p>
          <w:p w:rsidR="00902BAA" w:rsidRPr="003A63F3" w:rsidRDefault="00902BAA" w:rsidP="003300EA">
            <w:pPr>
              <w:numPr>
                <w:ilvl w:val="0"/>
                <w:numId w:val="39"/>
              </w:numPr>
              <w:spacing w:line="293" w:lineRule="auto"/>
              <w:ind w:left="0" w:firstLine="360"/>
              <w:contextualSpacing/>
              <w:jc w:val="both"/>
              <w:rPr>
                <w:rFonts w:eastAsia="Calibri"/>
                <w:sz w:val="26"/>
                <w:szCs w:val="26"/>
              </w:rPr>
            </w:pPr>
            <w:r w:rsidRPr="009A56E2">
              <w:rPr>
                <w:rFonts w:eastAsia="Calibri"/>
                <w:sz w:val="26"/>
                <w:szCs w:val="26"/>
              </w:rPr>
              <w:t>Người bị bệnh máu khó đông vì họ thiếu một trong các nhân tố đông máu, nên cho dù quá trình đông máu được khởi động nhưng phản ứng bị dừng giữa chừng, và kết quả đông máu không xảy ra, vì vậy cần bổ sung nhân tố đông máu.</w:t>
            </w:r>
          </w:p>
        </w:tc>
        <w:tc>
          <w:tcPr>
            <w:tcW w:w="853" w:type="dxa"/>
            <w:shd w:val="clear" w:color="auto" w:fill="auto"/>
          </w:tcPr>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p>
          <w:p w:rsidR="00902BAA" w:rsidRDefault="00902BAA" w:rsidP="00E87D41">
            <w:pPr>
              <w:tabs>
                <w:tab w:val="left" w:pos="360"/>
              </w:tabs>
              <w:spacing w:line="293" w:lineRule="auto"/>
              <w:contextualSpacing/>
              <w:rPr>
                <w:b/>
                <w:sz w:val="26"/>
                <w:szCs w:val="26"/>
                <w:lang w:val="fr-FR"/>
              </w:rPr>
            </w:pPr>
            <w:r w:rsidRPr="009A56E2">
              <w:rPr>
                <w:b/>
                <w:sz w:val="26"/>
                <w:szCs w:val="26"/>
                <w:lang w:val="fr-FR"/>
              </w:rPr>
              <w:t>0,25</w:t>
            </w:r>
          </w:p>
          <w:p w:rsidR="00902BAA" w:rsidRDefault="00902BAA" w:rsidP="00E87D41">
            <w:pPr>
              <w:tabs>
                <w:tab w:val="left" w:pos="360"/>
              </w:tabs>
              <w:spacing w:line="293" w:lineRule="auto"/>
              <w:contextualSpacing/>
              <w:rPr>
                <w:b/>
                <w:sz w:val="26"/>
                <w:szCs w:val="26"/>
                <w:lang w:val="fr-FR"/>
              </w:rPr>
            </w:pPr>
          </w:p>
          <w:p w:rsidR="00902BAA" w:rsidRDefault="00902BAA" w:rsidP="00E87D41">
            <w:pPr>
              <w:tabs>
                <w:tab w:val="left" w:pos="360"/>
              </w:tabs>
              <w:spacing w:line="293" w:lineRule="auto"/>
              <w:contextualSpacing/>
              <w:rPr>
                <w:b/>
                <w:sz w:val="26"/>
                <w:szCs w:val="26"/>
                <w:lang w:val="fr-FR"/>
              </w:rPr>
            </w:pPr>
          </w:p>
          <w:p w:rsidR="00902BAA"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r>
              <w:rPr>
                <w:b/>
                <w:sz w:val="26"/>
                <w:szCs w:val="26"/>
                <w:lang w:val="fr-FR"/>
              </w:rPr>
              <w:t>0,25</w:t>
            </w:r>
          </w:p>
        </w:tc>
      </w:tr>
    </w:tbl>
    <w:p w:rsidR="00902BAA" w:rsidRDefault="00902BAA" w:rsidP="00902BAA">
      <w:pPr>
        <w:tabs>
          <w:tab w:val="left" w:pos="567"/>
        </w:tabs>
        <w:spacing w:line="293" w:lineRule="auto"/>
        <w:contextualSpacing/>
        <w:jc w:val="both"/>
        <w:rPr>
          <w:b/>
          <w:bCs/>
          <w:sz w:val="26"/>
          <w:szCs w:val="26"/>
          <w:u w:val="single"/>
        </w:rPr>
      </w:pPr>
    </w:p>
    <w:p w:rsidR="00902BAA" w:rsidRPr="009A56E2" w:rsidRDefault="00902BAA" w:rsidP="00902BAA">
      <w:pPr>
        <w:tabs>
          <w:tab w:val="left" w:pos="567"/>
        </w:tabs>
        <w:spacing w:line="293" w:lineRule="auto"/>
        <w:contextualSpacing/>
        <w:jc w:val="both"/>
        <w:rPr>
          <w:b/>
          <w:bCs/>
          <w:sz w:val="26"/>
          <w:szCs w:val="26"/>
          <w:u w:val="single"/>
          <w:lang w:val="vi-VN"/>
        </w:rPr>
      </w:pPr>
      <w:r w:rsidRPr="009A56E2">
        <w:rPr>
          <w:b/>
          <w:bCs/>
          <w:sz w:val="26"/>
          <w:szCs w:val="26"/>
          <w:u w:val="single"/>
          <w:lang w:val="vi-VN"/>
        </w:rPr>
        <w:t xml:space="preserve">Câu </w:t>
      </w:r>
      <w:r w:rsidRPr="009A56E2">
        <w:rPr>
          <w:b/>
          <w:bCs/>
          <w:sz w:val="26"/>
          <w:szCs w:val="26"/>
          <w:u w:val="single"/>
        </w:rPr>
        <w:t>8</w:t>
      </w:r>
      <w:r w:rsidRPr="009A56E2">
        <w:rPr>
          <w:b/>
          <w:bCs/>
          <w:sz w:val="26"/>
          <w:szCs w:val="26"/>
          <w:u w:val="single"/>
          <w:lang w:val="vi-VN"/>
        </w:rPr>
        <w:t xml:space="preserve"> (2,0 điểm) </w:t>
      </w:r>
      <w:r w:rsidRPr="009A56E2">
        <w:rPr>
          <w:b/>
          <w:sz w:val="26"/>
          <w:szCs w:val="26"/>
          <w:u w:val="single"/>
        </w:rPr>
        <w:t>Bài tiết, cân bằng nội môi:</w:t>
      </w:r>
    </w:p>
    <w:p w:rsidR="00902BAA" w:rsidRDefault="00902BAA" w:rsidP="003300EA">
      <w:pPr>
        <w:numPr>
          <w:ilvl w:val="0"/>
          <w:numId w:val="36"/>
        </w:numPr>
        <w:spacing w:before="60" w:after="0" w:line="293" w:lineRule="auto"/>
        <w:jc w:val="both"/>
        <w:rPr>
          <w:sz w:val="26"/>
          <w:szCs w:val="26"/>
        </w:rPr>
      </w:pPr>
      <w:r w:rsidRPr="009A56E2">
        <w:rPr>
          <w:sz w:val="26"/>
          <w:szCs w:val="26"/>
        </w:rPr>
        <w:lastRenderedPageBreak/>
        <w:t xml:space="preserve">Hãy nêu các cơ chế điều hoà giúp cá xương và cá sụn duy trì được áp suất thẩm thấu của </w:t>
      </w:r>
    </w:p>
    <w:p w:rsidR="00902BAA" w:rsidRPr="00513A09" w:rsidRDefault="00902BAA" w:rsidP="00902BAA">
      <w:pPr>
        <w:tabs>
          <w:tab w:val="left" w:pos="567"/>
        </w:tabs>
        <w:spacing w:before="60" w:line="293" w:lineRule="auto"/>
        <w:jc w:val="both"/>
        <w:rPr>
          <w:sz w:val="26"/>
          <w:szCs w:val="26"/>
        </w:rPr>
      </w:pPr>
      <w:r w:rsidRPr="009A56E2">
        <w:rPr>
          <w:sz w:val="26"/>
          <w:szCs w:val="26"/>
        </w:rPr>
        <w:t xml:space="preserve">cơ thể </w:t>
      </w:r>
      <w:r w:rsidRPr="00513A09">
        <w:rPr>
          <w:sz w:val="26"/>
          <w:szCs w:val="26"/>
        </w:rPr>
        <w:t>khi sống trong môi trường bất lợi về thẩm thấu (môi trường nước ngọt, nước biển).</w:t>
      </w:r>
    </w:p>
    <w:p w:rsidR="00902BAA" w:rsidRDefault="00902BAA" w:rsidP="003300EA">
      <w:pPr>
        <w:numPr>
          <w:ilvl w:val="0"/>
          <w:numId w:val="36"/>
        </w:numPr>
        <w:spacing w:before="60" w:after="0" w:line="293" w:lineRule="auto"/>
        <w:jc w:val="both"/>
        <w:rPr>
          <w:sz w:val="26"/>
          <w:szCs w:val="26"/>
        </w:rPr>
      </w:pPr>
      <w:r w:rsidRPr="009A56E2">
        <w:rPr>
          <w:sz w:val="26"/>
          <w:szCs w:val="26"/>
        </w:rPr>
        <w:t xml:space="preserve">Một người bị tai nạn giao thông dẫn đến thể tích máu trong cơ thể người này giảm, </w:t>
      </w:r>
    </w:p>
    <w:p w:rsidR="00902BAA" w:rsidRPr="00513A09" w:rsidRDefault="00902BAA" w:rsidP="00902BAA">
      <w:pPr>
        <w:spacing w:before="60" w:line="293" w:lineRule="auto"/>
        <w:jc w:val="both"/>
        <w:rPr>
          <w:sz w:val="26"/>
          <w:szCs w:val="26"/>
        </w:rPr>
      </w:pPr>
      <w:r w:rsidRPr="009A56E2">
        <w:rPr>
          <w:sz w:val="26"/>
          <w:szCs w:val="26"/>
        </w:rPr>
        <w:t xml:space="preserve">những </w:t>
      </w:r>
      <w:r w:rsidRPr="00513A09">
        <w:rPr>
          <w:sz w:val="26"/>
          <w:szCs w:val="26"/>
        </w:rPr>
        <w:t>cơ chế nội tại nào giúp duy trì và tăng thể tích máu?</w:t>
      </w:r>
    </w:p>
    <w:p w:rsidR="00902BAA" w:rsidRPr="009A56E2" w:rsidRDefault="00902BAA" w:rsidP="00902BAA">
      <w:pPr>
        <w:spacing w:line="293" w:lineRule="auto"/>
        <w:contextualSpacing/>
        <w:jc w:val="center"/>
        <w:rPr>
          <w:b/>
          <w:sz w:val="26"/>
          <w:szCs w:val="26"/>
        </w:rPr>
      </w:pPr>
      <w:r w:rsidRPr="009A56E2">
        <w:rPr>
          <w:b/>
          <w:sz w:val="26"/>
          <w:szCs w:val="26"/>
        </w:rPr>
        <w:t>Hướng dẫn trả lời: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gridCol w:w="992"/>
      </w:tblGrid>
      <w:tr w:rsidR="00902BAA" w:rsidRPr="009A56E2" w:rsidTr="00E87D41">
        <w:tc>
          <w:tcPr>
            <w:tcW w:w="675"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Ý</w:t>
            </w:r>
          </w:p>
        </w:tc>
        <w:tc>
          <w:tcPr>
            <w:tcW w:w="8647"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Điểm</w:t>
            </w:r>
          </w:p>
        </w:tc>
      </w:tr>
      <w:tr w:rsidR="00902BAA" w:rsidRPr="009A56E2" w:rsidTr="00E87D41">
        <w:tc>
          <w:tcPr>
            <w:tcW w:w="675" w:type="dxa"/>
            <w:shd w:val="clear" w:color="auto" w:fill="auto"/>
          </w:tcPr>
          <w:p w:rsidR="00902BAA" w:rsidRPr="009A56E2" w:rsidRDefault="00902BAA" w:rsidP="00E87D41">
            <w:pPr>
              <w:tabs>
                <w:tab w:val="left" w:pos="360"/>
              </w:tabs>
              <w:spacing w:line="293" w:lineRule="auto"/>
              <w:contextualSpacing/>
              <w:jc w:val="center"/>
              <w:rPr>
                <w:sz w:val="26"/>
                <w:szCs w:val="26"/>
                <w:lang w:val="fr-FR"/>
              </w:rPr>
            </w:pPr>
            <w:r w:rsidRPr="009A56E2">
              <w:rPr>
                <w:sz w:val="26"/>
                <w:szCs w:val="26"/>
                <w:lang w:val="fr-FR"/>
              </w:rPr>
              <w:t>a)</w:t>
            </w:r>
          </w:p>
        </w:tc>
        <w:tc>
          <w:tcPr>
            <w:tcW w:w="8647" w:type="dxa"/>
            <w:shd w:val="clear" w:color="auto" w:fill="auto"/>
          </w:tcPr>
          <w:p w:rsidR="00902BAA" w:rsidRPr="009A56E2" w:rsidRDefault="00902BAA" w:rsidP="00E87D41">
            <w:pPr>
              <w:spacing w:line="293" w:lineRule="auto"/>
              <w:jc w:val="both"/>
              <w:rPr>
                <w:b/>
                <w:bCs/>
                <w:sz w:val="26"/>
                <w:szCs w:val="26"/>
              </w:rPr>
            </w:pPr>
            <w:r w:rsidRPr="009A56E2">
              <w:rPr>
                <w:sz w:val="26"/>
                <w:szCs w:val="26"/>
              </w:rPr>
              <w:t xml:space="preserve">- Cá xương nước ngọt có dịch cơ thể ưu trương so với nước ngọt nên nước đi vào cơ thể qua mang và một phần qua bề mặt cơ thể. Cá xương duy trì áp suất thẩm thấu bằng cách thảỉ nhiều nước tiểu qua thận và hấp thu tích cực muối qua mang.      </w:t>
            </w:r>
          </w:p>
          <w:p w:rsidR="00902BAA" w:rsidRPr="009A56E2" w:rsidRDefault="00902BAA" w:rsidP="00E87D41">
            <w:pPr>
              <w:spacing w:line="293" w:lineRule="auto"/>
              <w:jc w:val="both"/>
              <w:rPr>
                <w:i/>
                <w:sz w:val="26"/>
                <w:szCs w:val="26"/>
                <w:lang w:val="nl-NL"/>
              </w:rPr>
            </w:pPr>
            <w:r w:rsidRPr="009A56E2">
              <w:rPr>
                <w:sz w:val="26"/>
                <w:szCs w:val="26"/>
              </w:rPr>
              <w:t xml:space="preserve">   - Cá xương ở biển có dịch cơ thể nhược trương so với nước biển nên nước đi ra khỏi cơ thể qua mang và một phần bề mặt cơ thể. Cá xương duy trì áp suất thẩm thấu bằng cách uống nước biển để bù lại lượng nước đã mất đồng thời vận chuyển tích cực lượng muối thừa qua mang ra bên ngoài.                           </w:t>
            </w:r>
            <w:r w:rsidRPr="009A56E2">
              <w:rPr>
                <w:sz w:val="26"/>
                <w:szCs w:val="26"/>
              </w:rPr>
              <w:tab/>
            </w:r>
            <w:r w:rsidRPr="009A56E2">
              <w:rPr>
                <w:sz w:val="26"/>
                <w:szCs w:val="26"/>
              </w:rPr>
              <w:tab/>
            </w:r>
            <w:r w:rsidRPr="009A56E2">
              <w:rPr>
                <w:sz w:val="26"/>
                <w:szCs w:val="26"/>
              </w:rPr>
              <w:tab/>
            </w:r>
          </w:p>
        </w:tc>
        <w:tc>
          <w:tcPr>
            <w:tcW w:w="992" w:type="dxa"/>
            <w:shd w:val="clear" w:color="auto" w:fill="auto"/>
          </w:tcPr>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0,5</w:t>
            </w: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p>
          <w:p w:rsidR="00902BAA" w:rsidRPr="009A56E2" w:rsidRDefault="00902BAA" w:rsidP="00E87D41">
            <w:pPr>
              <w:tabs>
                <w:tab w:val="left" w:pos="360"/>
              </w:tabs>
              <w:spacing w:line="293" w:lineRule="auto"/>
              <w:contextualSpacing/>
              <w:rPr>
                <w:b/>
                <w:sz w:val="26"/>
                <w:szCs w:val="26"/>
                <w:lang w:val="fr-FR"/>
              </w:rPr>
            </w:pPr>
          </w:p>
          <w:p w:rsidR="00902BAA" w:rsidRDefault="00902BAA" w:rsidP="00E87D41">
            <w:pPr>
              <w:tabs>
                <w:tab w:val="left" w:pos="360"/>
              </w:tabs>
              <w:spacing w:line="293" w:lineRule="auto"/>
              <w:contextualSpacing/>
              <w:jc w:val="center"/>
              <w:rPr>
                <w:b/>
                <w:sz w:val="26"/>
                <w:szCs w:val="26"/>
                <w:lang w:val="fr-FR"/>
              </w:rPr>
            </w:pPr>
          </w:p>
          <w:p w:rsidR="00902BAA" w:rsidRDefault="00902BAA" w:rsidP="00E87D41">
            <w:pPr>
              <w:tabs>
                <w:tab w:val="left" w:pos="360"/>
              </w:tabs>
              <w:spacing w:line="293" w:lineRule="auto"/>
              <w:contextualSpacing/>
              <w:jc w:val="center"/>
              <w:rPr>
                <w:b/>
                <w:sz w:val="26"/>
                <w:szCs w:val="26"/>
                <w:lang w:val="fr-FR"/>
              </w:rPr>
            </w:pPr>
          </w:p>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0,5</w:t>
            </w:r>
          </w:p>
        </w:tc>
      </w:tr>
      <w:tr w:rsidR="00902BAA" w:rsidRPr="009A56E2" w:rsidTr="00E87D41">
        <w:trPr>
          <w:trHeight w:val="1824"/>
        </w:trPr>
        <w:tc>
          <w:tcPr>
            <w:tcW w:w="675" w:type="dxa"/>
            <w:shd w:val="clear" w:color="auto" w:fill="auto"/>
          </w:tcPr>
          <w:p w:rsidR="00902BAA" w:rsidRPr="009A56E2" w:rsidRDefault="00902BAA" w:rsidP="00E87D41">
            <w:pPr>
              <w:tabs>
                <w:tab w:val="left" w:pos="360"/>
              </w:tabs>
              <w:spacing w:line="293" w:lineRule="auto"/>
              <w:contextualSpacing/>
              <w:jc w:val="center"/>
              <w:rPr>
                <w:sz w:val="26"/>
                <w:szCs w:val="26"/>
                <w:lang w:val="fr-FR"/>
              </w:rPr>
            </w:pPr>
            <w:r w:rsidRPr="009A56E2">
              <w:rPr>
                <w:sz w:val="26"/>
                <w:szCs w:val="26"/>
                <w:lang w:val="fr-FR"/>
              </w:rPr>
              <w:t>b</w:t>
            </w:r>
          </w:p>
        </w:tc>
        <w:tc>
          <w:tcPr>
            <w:tcW w:w="8647" w:type="dxa"/>
            <w:shd w:val="clear" w:color="auto" w:fill="auto"/>
          </w:tcPr>
          <w:p w:rsidR="00902BAA" w:rsidRPr="009A56E2" w:rsidRDefault="00902BAA" w:rsidP="00E87D41">
            <w:pPr>
              <w:spacing w:line="293" w:lineRule="auto"/>
              <w:jc w:val="both"/>
              <w:rPr>
                <w:sz w:val="26"/>
                <w:szCs w:val="26"/>
              </w:rPr>
            </w:pPr>
            <w:r>
              <w:rPr>
                <w:sz w:val="26"/>
                <w:szCs w:val="26"/>
              </w:rPr>
              <w:t xml:space="preserve">   </w:t>
            </w:r>
            <w:r w:rsidRPr="009A56E2">
              <w:rPr>
                <w:sz w:val="26"/>
                <w:szCs w:val="26"/>
              </w:rPr>
              <w:t xml:space="preserve"> Khi thể tích máu trong cơ thể giảm, các hoocmon aldosteron và ADH được tiết ra làm tăng thể tích máu.</w:t>
            </w:r>
          </w:p>
          <w:p w:rsidR="00902BAA" w:rsidRPr="009A56E2" w:rsidRDefault="00902BAA" w:rsidP="00E87D41">
            <w:pPr>
              <w:spacing w:line="293" w:lineRule="auto"/>
              <w:jc w:val="both"/>
              <w:rPr>
                <w:sz w:val="26"/>
                <w:szCs w:val="26"/>
              </w:rPr>
            </w:pPr>
            <w:r w:rsidRPr="009A56E2">
              <w:rPr>
                <w:sz w:val="26"/>
                <w:szCs w:val="26"/>
              </w:rPr>
              <w:t>- Thể tích máu giảm làm bộ máy cận quản cầu tăng tiết renin, từ đó hình thành angiotensin II. Angiotensin II làm co mạch (tiểu động mạnh đến cầu thận), giảm lọc máu ở cầu thận đồng th</w:t>
            </w:r>
            <w:r>
              <w:rPr>
                <w:sz w:val="26"/>
                <w:szCs w:val="26"/>
              </w:rPr>
              <w:t>ời làm tăng tiết aldosteron.</w:t>
            </w:r>
            <w:r>
              <w:rPr>
                <w:sz w:val="26"/>
                <w:szCs w:val="26"/>
              </w:rPr>
              <w:tab/>
            </w:r>
            <w:r w:rsidRPr="009A56E2">
              <w:rPr>
                <w:sz w:val="26"/>
                <w:szCs w:val="26"/>
              </w:rPr>
              <w:tab/>
            </w:r>
            <w:r w:rsidRPr="009A56E2">
              <w:rPr>
                <w:sz w:val="26"/>
                <w:szCs w:val="26"/>
              </w:rPr>
              <w:tab/>
            </w:r>
            <w:r w:rsidRPr="009A56E2">
              <w:rPr>
                <w:sz w:val="26"/>
                <w:szCs w:val="26"/>
              </w:rPr>
              <w:tab/>
              <w:t xml:space="preserve"> </w:t>
            </w:r>
            <w:r>
              <w:rPr>
                <w:sz w:val="26"/>
                <w:szCs w:val="26"/>
              </w:rPr>
              <w:t xml:space="preserve">- ---   - </w:t>
            </w:r>
            <w:r w:rsidRPr="009A56E2">
              <w:rPr>
                <w:sz w:val="26"/>
                <w:szCs w:val="26"/>
              </w:rPr>
              <w:t>Aldosteron làm tăng tái hấp thu Na</w:t>
            </w:r>
            <w:r w:rsidRPr="009A56E2">
              <w:rPr>
                <w:sz w:val="26"/>
                <w:szCs w:val="26"/>
                <w:vertAlign w:val="superscript"/>
              </w:rPr>
              <w:t>+</w:t>
            </w:r>
            <w:r w:rsidRPr="009A56E2">
              <w:rPr>
                <w:sz w:val="26"/>
                <w:szCs w:val="26"/>
              </w:rPr>
              <w:t xml:space="preserve"> ở ống lượn xa, kéo theo nước vào máu, làm tăng thể tích máu và làm giảm lượng nước tiểu.                                                     </w:t>
            </w:r>
          </w:p>
          <w:p w:rsidR="00902BAA" w:rsidRPr="009A56E2" w:rsidRDefault="00902BAA" w:rsidP="00E87D41">
            <w:pPr>
              <w:widowControl w:val="0"/>
              <w:autoSpaceDE w:val="0"/>
              <w:autoSpaceDN w:val="0"/>
              <w:adjustRightInd w:val="0"/>
              <w:spacing w:line="293" w:lineRule="auto"/>
              <w:rPr>
                <w:sz w:val="26"/>
                <w:szCs w:val="26"/>
              </w:rPr>
            </w:pPr>
            <w:r w:rsidRPr="009A56E2">
              <w:rPr>
                <w:sz w:val="26"/>
                <w:szCs w:val="26"/>
              </w:rPr>
              <w:t>- Thể tích máu giảm làm tuyến yên tăng tiết ADH.Hoocmon này làm tăng tái hấp thu nước ở ống lượn xa và ống góp, góp phần duy trì và tăng thể tích máu. Ngoài ra dịch ngoại bào đi vào máu giúp làm tăng thể tích máu.</w:t>
            </w:r>
            <w:r w:rsidRPr="009A56E2">
              <w:rPr>
                <w:sz w:val="26"/>
                <w:szCs w:val="26"/>
              </w:rPr>
              <w:tab/>
            </w:r>
            <w:r w:rsidRPr="009A56E2">
              <w:rPr>
                <w:sz w:val="26"/>
                <w:szCs w:val="26"/>
              </w:rPr>
              <w:tab/>
              <w:t xml:space="preserve">                        </w:t>
            </w:r>
          </w:p>
        </w:tc>
        <w:tc>
          <w:tcPr>
            <w:tcW w:w="992" w:type="dxa"/>
            <w:shd w:val="clear" w:color="auto" w:fill="auto"/>
          </w:tcPr>
          <w:p w:rsidR="00902BAA" w:rsidRPr="009A56E2" w:rsidRDefault="00902BAA" w:rsidP="00E87D41">
            <w:pPr>
              <w:spacing w:line="293" w:lineRule="auto"/>
              <w:contextualSpacing/>
              <w:rPr>
                <w:b/>
                <w:color w:val="000000"/>
                <w:sz w:val="26"/>
                <w:szCs w:val="26"/>
              </w:rPr>
            </w:pPr>
            <w:r w:rsidRPr="009A56E2">
              <w:rPr>
                <w:b/>
                <w:sz w:val="26"/>
                <w:szCs w:val="26"/>
              </w:rPr>
              <w:t>0.25</w:t>
            </w:r>
          </w:p>
          <w:p w:rsidR="00902BAA" w:rsidRPr="009A56E2" w:rsidRDefault="00902BAA" w:rsidP="00E87D41">
            <w:pPr>
              <w:spacing w:line="293" w:lineRule="auto"/>
              <w:contextualSpacing/>
              <w:jc w:val="center"/>
              <w:rPr>
                <w:b/>
                <w:sz w:val="26"/>
                <w:szCs w:val="26"/>
              </w:rPr>
            </w:pPr>
          </w:p>
          <w:p w:rsidR="00902BAA" w:rsidRDefault="00902BAA" w:rsidP="00E87D41">
            <w:pPr>
              <w:spacing w:line="293" w:lineRule="auto"/>
              <w:contextualSpacing/>
              <w:rPr>
                <w:b/>
                <w:sz w:val="26"/>
                <w:szCs w:val="26"/>
              </w:rPr>
            </w:pPr>
          </w:p>
          <w:p w:rsidR="00902BAA" w:rsidRPr="009A56E2" w:rsidRDefault="00902BAA" w:rsidP="00E87D41">
            <w:pPr>
              <w:spacing w:line="293" w:lineRule="auto"/>
              <w:contextualSpacing/>
              <w:rPr>
                <w:b/>
                <w:sz w:val="26"/>
                <w:szCs w:val="26"/>
              </w:rPr>
            </w:pPr>
            <w:r w:rsidRPr="009A56E2">
              <w:rPr>
                <w:b/>
                <w:sz w:val="26"/>
                <w:szCs w:val="26"/>
              </w:rPr>
              <w:t>0.25</w:t>
            </w:r>
          </w:p>
          <w:p w:rsidR="00902BAA" w:rsidRPr="009A56E2" w:rsidRDefault="00902BAA" w:rsidP="00E87D41">
            <w:pPr>
              <w:spacing w:line="293" w:lineRule="auto"/>
              <w:contextualSpacing/>
              <w:rPr>
                <w:b/>
                <w:sz w:val="26"/>
                <w:szCs w:val="26"/>
              </w:rPr>
            </w:pPr>
          </w:p>
          <w:p w:rsidR="00902BAA" w:rsidRDefault="00902BAA" w:rsidP="00E87D41">
            <w:pPr>
              <w:spacing w:line="293" w:lineRule="auto"/>
              <w:contextualSpacing/>
              <w:rPr>
                <w:b/>
                <w:sz w:val="26"/>
                <w:szCs w:val="26"/>
              </w:rPr>
            </w:pPr>
          </w:p>
          <w:p w:rsidR="00902BAA" w:rsidRPr="009A56E2" w:rsidRDefault="00902BAA" w:rsidP="00E87D41">
            <w:pPr>
              <w:spacing w:line="293" w:lineRule="auto"/>
              <w:contextualSpacing/>
              <w:rPr>
                <w:b/>
                <w:sz w:val="26"/>
                <w:szCs w:val="26"/>
              </w:rPr>
            </w:pPr>
            <w:r w:rsidRPr="009A56E2">
              <w:rPr>
                <w:b/>
                <w:sz w:val="26"/>
                <w:szCs w:val="26"/>
              </w:rPr>
              <w:t>0.25</w:t>
            </w:r>
          </w:p>
          <w:p w:rsidR="00902BAA" w:rsidRPr="009A56E2" w:rsidRDefault="00902BAA" w:rsidP="00E87D41">
            <w:pPr>
              <w:spacing w:line="293" w:lineRule="auto"/>
              <w:contextualSpacing/>
              <w:rPr>
                <w:b/>
                <w:color w:val="000000"/>
                <w:sz w:val="26"/>
                <w:szCs w:val="26"/>
              </w:rPr>
            </w:pPr>
          </w:p>
          <w:p w:rsidR="00902BAA" w:rsidRDefault="00902BAA" w:rsidP="00E87D41">
            <w:pPr>
              <w:spacing w:line="293" w:lineRule="auto"/>
              <w:contextualSpacing/>
              <w:rPr>
                <w:b/>
                <w:color w:val="000000"/>
                <w:sz w:val="26"/>
                <w:szCs w:val="26"/>
              </w:rPr>
            </w:pPr>
          </w:p>
          <w:p w:rsidR="00902BAA" w:rsidRPr="009A56E2" w:rsidRDefault="00902BAA" w:rsidP="00E87D41">
            <w:pPr>
              <w:spacing w:line="293" w:lineRule="auto"/>
              <w:contextualSpacing/>
              <w:rPr>
                <w:b/>
                <w:color w:val="000000"/>
                <w:sz w:val="26"/>
                <w:szCs w:val="26"/>
              </w:rPr>
            </w:pPr>
            <w:r w:rsidRPr="009A56E2">
              <w:rPr>
                <w:b/>
                <w:color w:val="000000"/>
                <w:sz w:val="26"/>
                <w:szCs w:val="26"/>
              </w:rPr>
              <w:t>0,25</w:t>
            </w:r>
          </w:p>
        </w:tc>
      </w:tr>
    </w:tbl>
    <w:p w:rsidR="00902BAA" w:rsidRPr="009A56E2" w:rsidRDefault="00902BAA" w:rsidP="00902BAA">
      <w:pPr>
        <w:spacing w:line="293" w:lineRule="auto"/>
        <w:contextualSpacing/>
        <w:jc w:val="both"/>
        <w:rPr>
          <w:sz w:val="26"/>
          <w:szCs w:val="26"/>
          <w:lang w:val="fr-FR"/>
        </w:rPr>
      </w:pPr>
    </w:p>
    <w:p w:rsidR="00902BAA" w:rsidRPr="009A56E2" w:rsidRDefault="00902BAA" w:rsidP="00902BAA">
      <w:pPr>
        <w:spacing w:line="293" w:lineRule="auto"/>
        <w:contextualSpacing/>
        <w:jc w:val="both"/>
        <w:rPr>
          <w:b/>
          <w:bCs/>
          <w:sz w:val="26"/>
          <w:szCs w:val="26"/>
          <w:u w:val="single"/>
        </w:rPr>
      </w:pPr>
      <w:r w:rsidRPr="009A56E2">
        <w:rPr>
          <w:b/>
          <w:bCs/>
          <w:sz w:val="26"/>
          <w:szCs w:val="26"/>
          <w:u w:val="single"/>
          <w:lang w:val="vi-VN"/>
        </w:rPr>
        <w:t xml:space="preserve">Câu 9 (2,0 điểm) </w:t>
      </w:r>
      <w:r w:rsidRPr="009A56E2">
        <w:rPr>
          <w:b/>
          <w:sz w:val="26"/>
          <w:szCs w:val="26"/>
          <w:u w:val="single"/>
        </w:rPr>
        <w:t>Cảm ứng ở động vật</w:t>
      </w:r>
      <w:r w:rsidRPr="009A56E2">
        <w:rPr>
          <w:b/>
          <w:bCs/>
          <w:sz w:val="26"/>
          <w:szCs w:val="26"/>
          <w:u w:val="single"/>
          <w:lang w:val="vi-VN"/>
        </w:rPr>
        <w:t>:</w:t>
      </w:r>
    </w:p>
    <w:p w:rsidR="00902BAA" w:rsidRPr="009A56E2" w:rsidRDefault="00902BAA" w:rsidP="00902BAA">
      <w:pPr>
        <w:tabs>
          <w:tab w:val="left" w:pos="567"/>
        </w:tabs>
        <w:spacing w:line="293" w:lineRule="auto"/>
        <w:jc w:val="both"/>
        <w:rPr>
          <w:sz w:val="26"/>
          <w:szCs w:val="26"/>
          <w:lang w:val="vi-VN" w:eastAsia="vi-VN"/>
        </w:rPr>
      </w:pPr>
      <w:r w:rsidRPr="009A56E2">
        <w:rPr>
          <w:sz w:val="26"/>
          <w:szCs w:val="26"/>
        </w:rPr>
        <w:t xml:space="preserve">      </w:t>
      </w:r>
      <w:r>
        <w:rPr>
          <w:sz w:val="26"/>
          <w:szCs w:val="26"/>
        </w:rPr>
        <w:t xml:space="preserve">  </w:t>
      </w:r>
      <w:r w:rsidRPr="009A56E2">
        <w:rPr>
          <w:sz w:val="26"/>
          <w:szCs w:val="26"/>
        </w:rPr>
        <w:t>a) Ouabain</w:t>
      </w:r>
      <w:r w:rsidRPr="009A56E2">
        <w:rPr>
          <w:sz w:val="26"/>
          <w:szCs w:val="26"/>
          <w:lang w:val="vi-VN" w:eastAsia="vi-VN"/>
        </w:rPr>
        <w:t xml:space="preserve"> </w:t>
      </w:r>
      <w:r w:rsidRPr="009A56E2">
        <w:rPr>
          <w:sz w:val="26"/>
          <w:szCs w:val="26"/>
          <w:lang w:eastAsia="vi-VN"/>
        </w:rPr>
        <w:t xml:space="preserve">là </w:t>
      </w:r>
      <w:r w:rsidRPr="009A56E2">
        <w:rPr>
          <w:sz w:val="26"/>
          <w:szCs w:val="26"/>
          <w:lang w:val="vi-VN" w:eastAsia="vi-VN"/>
        </w:rPr>
        <w:t xml:space="preserve">một chất làm suy yếu hoạt động của bơm Na-K tác động lên nơron A nhưng </w:t>
      </w:r>
      <w:r w:rsidRPr="009A56E2">
        <w:rPr>
          <w:bCs/>
          <w:sz w:val="26"/>
          <w:szCs w:val="26"/>
          <w:lang w:val="vi-VN" w:eastAsia="vi-VN"/>
        </w:rPr>
        <w:t xml:space="preserve">không cho chất này tác động lên nơron B thì khi kích thích biên độ điện thế hoạt </w:t>
      </w:r>
      <w:r w:rsidRPr="009A56E2">
        <w:rPr>
          <w:bCs/>
          <w:sz w:val="26"/>
          <w:szCs w:val="26"/>
          <w:lang w:eastAsia="vi-VN"/>
        </w:rPr>
        <w:t>đ</w:t>
      </w:r>
      <w:r w:rsidRPr="009A56E2">
        <w:rPr>
          <w:bCs/>
          <w:sz w:val="26"/>
          <w:szCs w:val="26"/>
          <w:lang w:val="vi-VN" w:eastAsia="vi-VN"/>
        </w:rPr>
        <w:t xml:space="preserve">ộng lan </w:t>
      </w:r>
      <w:r w:rsidRPr="009A56E2">
        <w:rPr>
          <w:sz w:val="26"/>
          <w:szCs w:val="26"/>
          <w:lang w:val="vi-VN" w:eastAsia="vi-VN"/>
        </w:rPr>
        <w:t xml:space="preserve">truyền </w:t>
      </w:r>
      <w:r w:rsidRPr="009A56E2">
        <w:rPr>
          <w:sz w:val="26"/>
          <w:szCs w:val="26"/>
          <w:lang w:val="vi-VN" w:eastAsia="vi-VN"/>
        </w:rPr>
        <w:lastRenderedPageBreak/>
        <w:t xml:space="preserve">trên mỗi sợi trục có thay đổi không và biên độ điện thế hoạt động của nơron nào lớn </w:t>
      </w:r>
      <w:r w:rsidRPr="009A56E2">
        <w:rPr>
          <w:bCs/>
          <w:sz w:val="26"/>
          <w:szCs w:val="26"/>
          <w:lang w:val="vi-VN" w:eastAsia="vi-VN"/>
        </w:rPr>
        <w:t>hơn? Giảỉ thích.</w:t>
      </w:r>
    </w:p>
    <w:p w:rsidR="00902BAA" w:rsidRPr="009A56E2" w:rsidRDefault="00902BAA" w:rsidP="00902BAA">
      <w:pPr>
        <w:spacing w:line="293" w:lineRule="auto"/>
        <w:jc w:val="both"/>
        <w:rPr>
          <w:color w:val="000000"/>
          <w:spacing w:val="-4"/>
          <w:sz w:val="26"/>
          <w:szCs w:val="26"/>
        </w:rPr>
      </w:pPr>
      <w:r w:rsidRPr="009A56E2">
        <w:rPr>
          <w:sz w:val="26"/>
          <w:szCs w:val="26"/>
        </w:rPr>
        <w:t xml:space="preserve">      </w:t>
      </w:r>
      <w:r>
        <w:rPr>
          <w:sz w:val="26"/>
          <w:szCs w:val="26"/>
        </w:rPr>
        <w:t xml:space="preserve"> </w:t>
      </w:r>
      <w:r w:rsidRPr="009A56E2">
        <w:rPr>
          <w:sz w:val="26"/>
          <w:szCs w:val="26"/>
        </w:rPr>
        <w:t xml:space="preserve"> </w:t>
      </w:r>
      <w:r w:rsidRPr="009A56E2">
        <w:rPr>
          <w:color w:val="000000"/>
          <w:sz w:val="26"/>
          <w:szCs w:val="26"/>
        </w:rPr>
        <w:t xml:space="preserve">b) Người ta tiến hành nghiên cứu tác dụng của hai loại thuốc X và Y đến quá trình truyền </w:t>
      </w:r>
      <w:r w:rsidRPr="009A56E2">
        <w:rPr>
          <w:color w:val="000000"/>
          <w:spacing w:val="-4"/>
          <w:sz w:val="26"/>
          <w:szCs w:val="26"/>
        </w:rPr>
        <w:t>tin qua xináp thần kinh - cơ xương ở mèo. Kết quả thí nghiệm cho thấy: sử dụng thuốc Xthì gây tăng giải phóng chất dẫn truyền thần kinh (chất trung gian hóa học) và sử dụng thuốc Y thì gây ức chế hoạt động của enzi</w:t>
      </w:r>
      <w:r>
        <w:rPr>
          <w:color w:val="000000"/>
          <w:spacing w:val="-4"/>
          <w:sz w:val="26"/>
          <w:szCs w:val="26"/>
        </w:rPr>
        <w:t>m</w:t>
      </w:r>
      <w:r w:rsidRPr="009A56E2">
        <w:rPr>
          <w:color w:val="000000"/>
          <w:spacing w:val="-4"/>
          <w:sz w:val="26"/>
          <w:szCs w:val="26"/>
        </w:rPr>
        <w:t xml:space="preserve"> .</w:t>
      </w:r>
    </w:p>
    <w:p w:rsidR="00902BAA" w:rsidRPr="009A56E2" w:rsidRDefault="00902BAA" w:rsidP="00902BAA">
      <w:pPr>
        <w:spacing w:line="293" w:lineRule="auto"/>
        <w:jc w:val="both"/>
        <w:rPr>
          <w:color w:val="000000"/>
          <w:spacing w:val="-4"/>
          <w:sz w:val="26"/>
          <w:szCs w:val="26"/>
        </w:rPr>
      </w:pPr>
      <w:r w:rsidRPr="009A56E2">
        <w:rPr>
          <w:color w:val="000000"/>
          <w:spacing w:val="-4"/>
          <w:sz w:val="26"/>
          <w:szCs w:val="26"/>
        </w:rPr>
        <w:t xml:space="preserve">        Hãy cho biết các thuốc này ảnh hưởng như thế nào đến hoạt động của cơ xương? Giải thích.</w:t>
      </w:r>
    </w:p>
    <w:p w:rsidR="00902BAA" w:rsidRPr="009A56E2" w:rsidRDefault="00902BAA" w:rsidP="00902BAA">
      <w:pPr>
        <w:spacing w:line="293" w:lineRule="auto"/>
        <w:ind w:firstLine="567"/>
        <w:rPr>
          <w:sz w:val="26"/>
          <w:szCs w:val="26"/>
          <w:lang w:val="pt-BR"/>
        </w:rPr>
      </w:pPr>
    </w:p>
    <w:p w:rsidR="00902BAA" w:rsidRPr="009A56E2" w:rsidRDefault="00902BAA" w:rsidP="00902BAA">
      <w:pPr>
        <w:spacing w:line="293" w:lineRule="auto"/>
        <w:contextualSpacing/>
        <w:jc w:val="center"/>
        <w:rPr>
          <w:bCs/>
          <w:sz w:val="26"/>
          <w:szCs w:val="26"/>
          <w:lang w:val="vi-VN"/>
        </w:rPr>
      </w:pPr>
      <w:r w:rsidRPr="009A56E2">
        <w:rPr>
          <w:b/>
          <w:sz w:val="26"/>
          <w:szCs w:val="26"/>
          <w:lang w:val="pt-BR"/>
        </w:rPr>
        <w:t>Hướng dẫn trả lời: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05"/>
        <w:gridCol w:w="992"/>
      </w:tblGrid>
      <w:tr w:rsidR="00902BAA" w:rsidRPr="009A56E2" w:rsidTr="00E87D41">
        <w:tc>
          <w:tcPr>
            <w:tcW w:w="817"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Ý</w:t>
            </w:r>
          </w:p>
        </w:tc>
        <w:tc>
          <w:tcPr>
            <w:tcW w:w="8505"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293" w:lineRule="auto"/>
              <w:contextualSpacing/>
              <w:jc w:val="center"/>
              <w:rPr>
                <w:b/>
                <w:sz w:val="26"/>
                <w:szCs w:val="26"/>
                <w:lang w:val="fr-FR"/>
              </w:rPr>
            </w:pPr>
            <w:r w:rsidRPr="009A56E2">
              <w:rPr>
                <w:b/>
                <w:sz w:val="26"/>
                <w:szCs w:val="26"/>
                <w:lang w:val="fr-FR"/>
              </w:rPr>
              <w:t>Điểm</w:t>
            </w:r>
          </w:p>
        </w:tc>
      </w:tr>
      <w:tr w:rsidR="00902BAA" w:rsidRPr="009A56E2" w:rsidTr="00E87D41">
        <w:tc>
          <w:tcPr>
            <w:tcW w:w="817" w:type="dxa"/>
            <w:shd w:val="clear" w:color="auto" w:fill="auto"/>
          </w:tcPr>
          <w:p w:rsidR="00902BAA" w:rsidRPr="009A56E2" w:rsidRDefault="00902BAA" w:rsidP="00E87D41">
            <w:pPr>
              <w:spacing w:line="293" w:lineRule="auto"/>
              <w:contextualSpacing/>
              <w:jc w:val="both"/>
              <w:outlineLvl w:val="0"/>
              <w:rPr>
                <w:sz w:val="26"/>
                <w:szCs w:val="26"/>
              </w:rPr>
            </w:pPr>
            <w:r w:rsidRPr="009A56E2">
              <w:rPr>
                <w:sz w:val="26"/>
                <w:szCs w:val="26"/>
              </w:rPr>
              <w:t>a)</w:t>
            </w:r>
          </w:p>
        </w:tc>
        <w:tc>
          <w:tcPr>
            <w:tcW w:w="8505" w:type="dxa"/>
            <w:shd w:val="clear" w:color="auto" w:fill="auto"/>
          </w:tcPr>
          <w:p w:rsidR="00902BAA" w:rsidRPr="009A56E2" w:rsidRDefault="00902BAA" w:rsidP="00E87D41">
            <w:pPr>
              <w:spacing w:line="293" w:lineRule="auto"/>
              <w:jc w:val="both"/>
              <w:rPr>
                <w:sz w:val="26"/>
                <w:szCs w:val="26"/>
                <w:lang w:val="vi-VN"/>
              </w:rPr>
            </w:pPr>
            <w:r w:rsidRPr="009A56E2">
              <w:rPr>
                <w:sz w:val="26"/>
                <w:szCs w:val="26"/>
                <w:lang w:val="fr-FR"/>
              </w:rPr>
              <w:t>-</w:t>
            </w:r>
            <w:r w:rsidRPr="009A56E2">
              <w:rPr>
                <w:sz w:val="26"/>
                <w:szCs w:val="26"/>
                <w:lang w:val="vi-VN" w:eastAsia="vi-VN"/>
              </w:rPr>
              <w:t>Biên độ điện thế hoạt động lan truyền trên mỗi sợi trục không thay đổi. Biên độ điện thế hoạt dộng của nơron B lớn hơn nơron A, bởi vì:</w:t>
            </w:r>
          </w:p>
          <w:p w:rsidR="00902BAA" w:rsidRPr="009A56E2" w:rsidRDefault="00902BAA" w:rsidP="00E87D41">
            <w:pPr>
              <w:spacing w:line="293" w:lineRule="auto"/>
              <w:jc w:val="both"/>
              <w:rPr>
                <w:sz w:val="26"/>
                <w:szCs w:val="26"/>
                <w:lang w:val="vi-VN" w:eastAsia="vi-VN"/>
              </w:rPr>
            </w:pPr>
            <w:r w:rsidRPr="009A56E2">
              <w:rPr>
                <w:sz w:val="26"/>
                <w:szCs w:val="26"/>
                <w:lang w:val="vi-VN" w:eastAsia="vi-VN"/>
              </w:rPr>
              <w:t>Khi xung thần kinh lan truyền trên các sợi trục thì biên độ điện thế hoạt động không thay đổi. Do các yếu tố quyết định biên độ như điện thế nghỉ, chênh lệch nồng độ Na</w:t>
            </w:r>
            <w:r w:rsidRPr="009A56E2">
              <w:rPr>
                <w:sz w:val="26"/>
                <w:szCs w:val="26"/>
                <w:vertAlign w:val="superscript"/>
                <w:lang w:val="vi-VN" w:eastAsia="vi-VN"/>
              </w:rPr>
              <w:t>+</w:t>
            </w:r>
            <w:r w:rsidRPr="009A56E2">
              <w:rPr>
                <w:sz w:val="26"/>
                <w:szCs w:val="26"/>
                <w:lang w:val="vi-VN" w:eastAsia="vi-VN"/>
              </w:rPr>
              <w:t xml:space="preserve"> hai bên màng và tính thấm của màng đối với Na+ không thay đôi.</w:t>
            </w:r>
          </w:p>
          <w:p w:rsidR="00902BAA" w:rsidRPr="009A56E2" w:rsidRDefault="00902BAA" w:rsidP="00E87D41">
            <w:pPr>
              <w:spacing w:line="293" w:lineRule="auto"/>
              <w:jc w:val="both"/>
              <w:rPr>
                <w:sz w:val="26"/>
                <w:szCs w:val="26"/>
                <w:lang w:eastAsia="vi-VN"/>
              </w:rPr>
            </w:pPr>
            <w:r w:rsidRPr="009A56E2">
              <w:rPr>
                <w:sz w:val="26"/>
                <w:szCs w:val="26"/>
                <w:lang w:eastAsia="vi-VN"/>
              </w:rPr>
              <w:t xml:space="preserve">- </w:t>
            </w:r>
            <w:r w:rsidRPr="009A56E2">
              <w:rPr>
                <w:sz w:val="26"/>
                <w:szCs w:val="26"/>
                <w:lang w:val="vi-VN" w:eastAsia="vi-VN"/>
              </w:rPr>
              <w:t>Biên độ điện thế hoạt động phụ thuộc vào mức độ phân cực của nơron. Chất làm suy yếu hoạt động của bơm Na - K làm Na</w:t>
            </w:r>
            <w:r w:rsidRPr="009A56E2">
              <w:rPr>
                <w:sz w:val="26"/>
                <w:szCs w:val="26"/>
                <w:vertAlign w:val="superscript"/>
                <w:lang w:val="vi-VN" w:eastAsia="vi-VN"/>
              </w:rPr>
              <w:t>+</w:t>
            </w:r>
            <w:r w:rsidRPr="009A56E2">
              <w:rPr>
                <w:sz w:val="26"/>
                <w:szCs w:val="26"/>
                <w:lang w:val="vi-VN" w:eastAsia="vi-VN"/>
              </w:rPr>
              <w:t xml:space="preserve"> đưa ra ngoài và K</w:t>
            </w:r>
            <w:r w:rsidRPr="009A56E2">
              <w:rPr>
                <w:sz w:val="26"/>
                <w:szCs w:val="26"/>
                <w:vertAlign w:val="superscript"/>
                <w:lang w:val="vi-VN" w:eastAsia="vi-VN"/>
              </w:rPr>
              <w:t>+</w:t>
            </w:r>
            <w:r w:rsidRPr="009A56E2">
              <w:rPr>
                <w:sz w:val="26"/>
                <w:szCs w:val="26"/>
                <w:lang w:val="vi-VN" w:eastAsia="vi-VN"/>
              </w:rPr>
              <w:t xml:space="preserve"> đưa vào trong nơron A ít đi, kết quả là giảm chênh mức độ phân cực ở noron A. Do đó, biến độ điện thế hoạt động của nơron A nhỏ hơn nơron </w:t>
            </w:r>
            <w:r w:rsidRPr="009A56E2">
              <w:rPr>
                <w:sz w:val="26"/>
                <w:szCs w:val="26"/>
                <w:lang w:val="de-DE" w:eastAsia="de-DE"/>
              </w:rPr>
              <w:t>B.</w:t>
            </w:r>
          </w:p>
        </w:tc>
        <w:tc>
          <w:tcPr>
            <w:tcW w:w="992" w:type="dxa"/>
            <w:shd w:val="clear" w:color="auto" w:fill="auto"/>
          </w:tcPr>
          <w:p w:rsidR="00902BAA" w:rsidRPr="009A56E2" w:rsidRDefault="00902BAA" w:rsidP="00E87D41">
            <w:pPr>
              <w:spacing w:line="293" w:lineRule="auto"/>
              <w:contextualSpacing/>
              <w:jc w:val="both"/>
              <w:outlineLvl w:val="0"/>
              <w:rPr>
                <w:b/>
                <w:sz w:val="26"/>
                <w:szCs w:val="26"/>
              </w:rPr>
            </w:pPr>
            <w:r w:rsidRPr="009A56E2">
              <w:rPr>
                <w:b/>
                <w:sz w:val="26"/>
                <w:szCs w:val="26"/>
                <w:lang w:val="vi-VN"/>
              </w:rPr>
              <w:t>0,</w:t>
            </w:r>
            <w:r w:rsidRPr="009A56E2">
              <w:rPr>
                <w:b/>
                <w:sz w:val="26"/>
                <w:szCs w:val="26"/>
              </w:rPr>
              <w:t>2</w:t>
            </w:r>
            <w:r w:rsidRPr="009A56E2">
              <w:rPr>
                <w:b/>
                <w:sz w:val="26"/>
                <w:szCs w:val="26"/>
                <w:lang w:val="vi-VN"/>
              </w:rPr>
              <w:t>5</w:t>
            </w:r>
          </w:p>
          <w:p w:rsidR="00902BAA" w:rsidRPr="009A56E2"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Pr="009A56E2" w:rsidRDefault="00902BAA" w:rsidP="00E87D41">
            <w:pPr>
              <w:spacing w:line="293" w:lineRule="auto"/>
              <w:contextualSpacing/>
              <w:jc w:val="both"/>
              <w:outlineLvl w:val="0"/>
              <w:rPr>
                <w:b/>
                <w:sz w:val="26"/>
                <w:szCs w:val="26"/>
              </w:rPr>
            </w:pPr>
            <w:r w:rsidRPr="009A56E2">
              <w:rPr>
                <w:b/>
                <w:sz w:val="26"/>
                <w:szCs w:val="26"/>
                <w:lang w:val="vi-VN"/>
              </w:rPr>
              <w:t>0,5</w:t>
            </w:r>
          </w:p>
          <w:p w:rsidR="00902BAA" w:rsidRPr="009A56E2"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Pr="009A56E2" w:rsidRDefault="00902BAA" w:rsidP="00E87D41">
            <w:pPr>
              <w:spacing w:line="293" w:lineRule="auto"/>
              <w:contextualSpacing/>
              <w:jc w:val="both"/>
              <w:outlineLvl w:val="0"/>
              <w:rPr>
                <w:b/>
                <w:sz w:val="26"/>
                <w:szCs w:val="26"/>
              </w:rPr>
            </w:pPr>
            <w:r w:rsidRPr="009A56E2">
              <w:rPr>
                <w:b/>
                <w:sz w:val="26"/>
                <w:szCs w:val="26"/>
              </w:rPr>
              <w:t>0,5</w:t>
            </w:r>
          </w:p>
          <w:p w:rsidR="00902BAA" w:rsidRPr="009A56E2" w:rsidRDefault="00902BAA" w:rsidP="00E87D41">
            <w:pPr>
              <w:spacing w:line="293" w:lineRule="auto"/>
              <w:contextualSpacing/>
              <w:jc w:val="both"/>
              <w:outlineLvl w:val="0"/>
              <w:rPr>
                <w:b/>
                <w:sz w:val="26"/>
                <w:szCs w:val="26"/>
              </w:rPr>
            </w:pPr>
          </w:p>
        </w:tc>
      </w:tr>
      <w:tr w:rsidR="00902BAA" w:rsidRPr="009A56E2" w:rsidTr="00E87D41">
        <w:tc>
          <w:tcPr>
            <w:tcW w:w="817" w:type="dxa"/>
            <w:shd w:val="clear" w:color="auto" w:fill="auto"/>
          </w:tcPr>
          <w:p w:rsidR="00902BAA" w:rsidRPr="009A56E2" w:rsidRDefault="00902BAA" w:rsidP="00E87D41">
            <w:pPr>
              <w:spacing w:line="293" w:lineRule="auto"/>
              <w:contextualSpacing/>
              <w:jc w:val="both"/>
              <w:outlineLvl w:val="0"/>
              <w:rPr>
                <w:sz w:val="26"/>
                <w:szCs w:val="26"/>
              </w:rPr>
            </w:pPr>
            <w:r w:rsidRPr="009A56E2">
              <w:rPr>
                <w:sz w:val="26"/>
                <w:szCs w:val="26"/>
              </w:rPr>
              <w:t>b)</w:t>
            </w:r>
          </w:p>
        </w:tc>
        <w:tc>
          <w:tcPr>
            <w:tcW w:w="8505" w:type="dxa"/>
            <w:shd w:val="clear" w:color="auto" w:fill="auto"/>
          </w:tcPr>
          <w:p w:rsidR="00902BAA" w:rsidRPr="009A56E2" w:rsidRDefault="00902BAA" w:rsidP="00E87D41">
            <w:pPr>
              <w:spacing w:line="293" w:lineRule="auto"/>
              <w:jc w:val="both"/>
              <w:rPr>
                <w:sz w:val="26"/>
                <w:szCs w:val="26"/>
              </w:rPr>
            </w:pPr>
            <w:r w:rsidRPr="009A56E2">
              <w:rPr>
                <w:sz w:val="26"/>
                <w:szCs w:val="26"/>
              </w:rPr>
              <w:t xml:space="preserve">       Thuốc </w:t>
            </w:r>
            <w:r>
              <w:rPr>
                <w:sz w:val="26"/>
                <w:szCs w:val="26"/>
              </w:rPr>
              <w:t>X</w:t>
            </w:r>
            <w:r w:rsidRPr="009A56E2">
              <w:rPr>
                <w:sz w:val="26"/>
                <w:szCs w:val="26"/>
              </w:rPr>
              <w:t xml:space="preserve"> làm tăng giải phóng chất dẫn truyền thần kinh, làm cho thụ thể ở màng sau xinap bị kích thích liên tục và cơ tăng cường co giãn, gây mất nhiều năng lượng.              </w:t>
            </w:r>
          </w:p>
          <w:p w:rsidR="00902BAA" w:rsidRPr="009A56E2" w:rsidRDefault="00902BAA" w:rsidP="00E87D41">
            <w:pPr>
              <w:spacing w:line="293" w:lineRule="auto"/>
              <w:jc w:val="both"/>
              <w:rPr>
                <w:sz w:val="26"/>
                <w:szCs w:val="26"/>
              </w:rPr>
            </w:pPr>
            <w:r w:rsidRPr="009A56E2">
              <w:rPr>
                <w:sz w:val="26"/>
                <w:szCs w:val="26"/>
              </w:rPr>
              <w:t xml:space="preserve">       Thuốc </w:t>
            </w:r>
            <w:r>
              <w:rPr>
                <w:sz w:val="26"/>
                <w:szCs w:val="26"/>
              </w:rPr>
              <w:t>Y</w:t>
            </w:r>
            <w:r w:rsidRPr="009A56E2">
              <w:rPr>
                <w:sz w:val="26"/>
                <w:szCs w:val="26"/>
              </w:rPr>
              <w:t xml:space="preserve"> gây ức chế hoạt động của enzim axetincolinesteraza, dẫn đến axetincolin không bị phân hủy và kích thích liên tục lên cơ. Cơ co giãn liên tục gây mất nhiều năng lượng và cuối cùng ngừng co (liệt cơ), có thể dẫn đến tử vong.                                                         </w:t>
            </w:r>
          </w:p>
          <w:p w:rsidR="00902BAA" w:rsidRPr="009A56E2" w:rsidRDefault="00902BAA" w:rsidP="00E87D41">
            <w:pPr>
              <w:pStyle w:val="Default"/>
              <w:spacing w:line="293" w:lineRule="auto"/>
              <w:jc w:val="both"/>
              <w:rPr>
                <w:b/>
                <w:sz w:val="26"/>
                <w:szCs w:val="26"/>
                <w:lang w:val="fr-FR"/>
              </w:rPr>
            </w:pPr>
          </w:p>
        </w:tc>
        <w:tc>
          <w:tcPr>
            <w:tcW w:w="992" w:type="dxa"/>
            <w:shd w:val="clear" w:color="auto" w:fill="auto"/>
          </w:tcPr>
          <w:p w:rsidR="00902BAA" w:rsidRPr="009A56E2" w:rsidRDefault="00902BAA" w:rsidP="00E87D41">
            <w:pPr>
              <w:spacing w:line="293" w:lineRule="auto"/>
              <w:contextualSpacing/>
              <w:jc w:val="both"/>
              <w:outlineLvl w:val="0"/>
              <w:rPr>
                <w:b/>
                <w:sz w:val="26"/>
                <w:szCs w:val="26"/>
                <w:lang w:val="vi-VN"/>
              </w:rPr>
            </w:pPr>
            <w:r w:rsidRPr="009A56E2">
              <w:rPr>
                <w:b/>
                <w:sz w:val="26"/>
                <w:szCs w:val="26"/>
                <w:lang w:val="vi-VN"/>
              </w:rPr>
              <w:t>0,</w:t>
            </w:r>
            <w:r w:rsidRPr="009A56E2">
              <w:rPr>
                <w:b/>
                <w:sz w:val="26"/>
                <w:szCs w:val="26"/>
              </w:rPr>
              <w:t>2</w:t>
            </w:r>
            <w:r w:rsidRPr="009A56E2">
              <w:rPr>
                <w:b/>
                <w:sz w:val="26"/>
                <w:szCs w:val="26"/>
                <w:lang w:val="vi-VN"/>
              </w:rPr>
              <w:t>5</w:t>
            </w:r>
          </w:p>
          <w:p w:rsidR="00902BAA" w:rsidRPr="009A56E2" w:rsidRDefault="00902BAA" w:rsidP="00E87D41">
            <w:pPr>
              <w:spacing w:line="293" w:lineRule="auto"/>
              <w:contextualSpacing/>
              <w:jc w:val="both"/>
              <w:outlineLvl w:val="0"/>
              <w:rPr>
                <w:sz w:val="26"/>
                <w:szCs w:val="26"/>
              </w:rPr>
            </w:pPr>
          </w:p>
          <w:p w:rsidR="00902BAA"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Default="00902BAA" w:rsidP="00E87D41">
            <w:pPr>
              <w:spacing w:line="293" w:lineRule="auto"/>
              <w:contextualSpacing/>
              <w:jc w:val="both"/>
              <w:outlineLvl w:val="0"/>
              <w:rPr>
                <w:b/>
                <w:sz w:val="26"/>
                <w:szCs w:val="26"/>
              </w:rPr>
            </w:pPr>
          </w:p>
          <w:p w:rsidR="00902BAA" w:rsidRPr="009A56E2" w:rsidRDefault="00902BAA" w:rsidP="00E87D41">
            <w:pPr>
              <w:spacing w:line="293" w:lineRule="auto"/>
              <w:contextualSpacing/>
              <w:jc w:val="both"/>
              <w:outlineLvl w:val="0"/>
              <w:rPr>
                <w:b/>
                <w:sz w:val="26"/>
                <w:szCs w:val="26"/>
              </w:rPr>
            </w:pPr>
            <w:r w:rsidRPr="009A56E2">
              <w:rPr>
                <w:b/>
                <w:sz w:val="26"/>
                <w:szCs w:val="26"/>
                <w:lang w:val="vi-VN"/>
              </w:rPr>
              <w:t>0,5</w:t>
            </w:r>
          </w:p>
        </w:tc>
      </w:tr>
    </w:tbl>
    <w:p w:rsidR="00902BAA" w:rsidRPr="009A56E2" w:rsidRDefault="00902BAA" w:rsidP="00902BAA">
      <w:pPr>
        <w:spacing w:line="283" w:lineRule="auto"/>
        <w:contextualSpacing/>
        <w:jc w:val="both"/>
        <w:rPr>
          <w:b/>
          <w:bCs/>
          <w:sz w:val="26"/>
          <w:szCs w:val="26"/>
          <w:u w:val="single"/>
        </w:rPr>
      </w:pPr>
      <w:r w:rsidRPr="009A56E2">
        <w:rPr>
          <w:b/>
          <w:bCs/>
          <w:sz w:val="26"/>
          <w:szCs w:val="26"/>
          <w:u w:val="single"/>
        </w:rPr>
        <w:t xml:space="preserve">Câu 10 (1,0 điểm): </w:t>
      </w:r>
      <w:r w:rsidRPr="009A56E2">
        <w:rPr>
          <w:b/>
          <w:sz w:val="26"/>
          <w:szCs w:val="26"/>
          <w:u w:val="single"/>
        </w:rPr>
        <w:t>Sinh trưởng, phát triển, sinh sản ở động vật</w:t>
      </w:r>
      <w:r w:rsidRPr="009A56E2">
        <w:rPr>
          <w:b/>
          <w:bCs/>
          <w:sz w:val="26"/>
          <w:szCs w:val="26"/>
          <w:u w:val="single"/>
        </w:rPr>
        <w:t>:</w:t>
      </w:r>
    </w:p>
    <w:p w:rsidR="00902BAA" w:rsidRPr="009A56E2" w:rsidRDefault="00902BAA" w:rsidP="00902BAA">
      <w:pPr>
        <w:tabs>
          <w:tab w:val="left" w:pos="567"/>
        </w:tabs>
        <w:spacing w:line="283" w:lineRule="auto"/>
        <w:jc w:val="both"/>
        <w:rPr>
          <w:sz w:val="26"/>
          <w:szCs w:val="26"/>
        </w:rPr>
      </w:pPr>
      <w:r w:rsidRPr="009A56E2">
        <w:rPr>
          <w:sz w:val="26"/>
          <w:szCs w:val="26"/>
        </w:rPr>
        <w:lastRenderedPageBreak/>
        <w:t xml:space="preserve">       </w:t>
      </w:r>
      <w:r>
        <w:rPr>
          <w:sz w:val="26"/>
          <w:szCs w:val="26"/>
        </w:rPr>
        <w:t xml:space="preserve"> </w:t>
      </w:r>
      <w:r w:rsidRPr="009A56E2">
        <w:rPr>
          <w:sz w:val="26"/>
          <w:szCs w:val="26"/>
        </w:rPr>
        <w:t>a) Một phụ nữ 30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w:t>
      </w:r>
    </w:p>
    <w:p w:rsidR="00902BAA" w:rsidRPr="009A56E2" w:rsidRDefault="00902BAA" w:rsidP="00902BAA">
      <w:pPr>
        <w:spacing w:line="283" w:lineRule="auto"/>
        <w:jc w:val="both"/>
        <w:rPr>
          <w:sz w:val="26"/>
          <w:szCs w:val="26"/>
        </w:rPr>
      </w:pPr>
      <w:r w:rsidRPr="009A56E2">
        <w:rPr>
          <w:sz w:val="26"/>
          <w:szCs w:val="26"/>
        </w:rPr>
        <w:t xml:space="preserve">      Nêu một phương pháp để xác định được chính xác nguyên nhân gây ra sự giảm hàm lượng hoocmon sinh dục ở người phụ nữ này là do rối loạn hoạt động tuyến yên hay rối loạn hoạt động buồng trứng. Giải thích.</w:t>
      </w:r>
    </w:p>
    <w:p w:rsidR="00902BAA" w:rsidRPr="009A56E2" w:rsidRDefault="00902BAA" w:rsidP="00902BAA">
      <w:pPr>
        <w:spacing w:line="283" w:lineRule="auto"/>
        <w:jc w:val="both"/>
        <w:rPr>
          <w:sz w:val="26"/>
          <w:szCs w:val="26"/>
        </w:rPr>
      </w:pPr>
      <w:r w:rsidRPr="009A56E2">
        <w:rPr>
          <w:sz w:val="26"/>
          <w:szCs w:val="26"/>
        </w:rPr>
        <w:t xml:space="preserve">       </w:t>
      </w:r>
      <w:r>
        <w:rPr>
          <w:sz w:val="26"/>
          <w:szCs w:val="26"/>
        </w:rPr>
        <w:t xml:space="preserve"> </w:t>
      </w:r>
      <w:r w:rsidRPr="009A56E2">
        <w:rPr>
          <w:sz w:val="26"/>
          <w:szCs w:val="26"/>
        </w:rPr>
        <w:t xml:space="preserve">b) </w:t>
      </w:r>
      <w:r>
        <w:rPr>
          <w:sz w:val="26"/>
          <w:szCs w:val="26"/>
        </w:rPr>
        <w:t>Một người phụ nữ (30 tuổi) có các hoạt động sinh lí bình thường. Nếu người ta t</w:t>
      </w:r>
      <w:r w:rsidRPr="009A56E2">
        <w:rPr>
          <w:sz w:val="26"/>
          <w:szCs w:val="26"/>
        </w:rPr>
        <w:t xml:space="preserve">iêm testosteron </w:t>
      </w:r>
      <w:r>
        <w:rPr>
          <w:sz w:val="26"/>
          <w:szCs w:val="26"/>
        </w:rPr>
        <w:t xml:space="preserve">vào người cô ta trong một thời gian </w:t>
      </w:r>
      <w:r w:rsidRPr="009A56E2">
        <w:rPr>
          <w:sz w:val="26"/>
          <w:szCs w:val="26"/>
        </w:rPr>
        <w:t xml:space="preserve">thì người </w:t>
      </w:r>
      <w:r>
        <w:rPr>
          <w:sz w:val="26"/>
          <w:szCs w:val="26"/>
        </w:rPr>
        <w:t>này</w:t>
      </w:r>
      <w:r w:rsidRPr="009A56E2">
        <w:rPr>
          <w:sz w:val="26"/>
          <w:szCs w:val="26"/>
        </w:rPr>
        <w:t xml:space="preserve"> có kinh nguyệt</w:t>
      </w:r>
      <w:r>
        <w:rPr>
          <w:sz w:val="26"/>
          <w:szCs w:val="26"/>
        </w:rPr>
        <w:t xml:space="preserve"> bình thường</w:t>
      </w:r>
      <w:r w:rsidRPr="009A56E2">
        <w:rPr>
          <w:sz w:val="26"/>
          <w:szCs w:val="26"/>
        </w:rPr>
        <w:t xml:space="preserve"> không?</w:t>
      </w:r>
      <w:r>
        <w:rPr>
          <w:sz w:val="26"/>
          <w:szCs w:val="26"/>
        </w:rPr>
        <w:t xml:space="preserve"> Giải thích.</w:t>
      </w:r>
    </w:p>
    <w:p w:rsidR="00902BAA" w:rsidRPr="009A56E2" w:rsidRDefault="00902BAA" w:rsidP="00902BAA">
      <w:pPr>
        <w:spacing w:line="283" w:lineRule="auto"/>
        <w:contextualSpacing/>
        <w:rPr>
          <w:b/>
          <w:sz w:val="26"/>
          <w:szCs w:val="26"/>
        </w:rPr>
      </w:pPr>
    </w:p>
    <w:p w:rsidR="00902BAA" w:rsidRPr="009A56E2" w:rsidRDefault="00902BAA" w:rsidP="00902BAA">
      <w:pPr>
        <w:spacing w:line="283" w:lineRule="auto"/>
        <w:contextualSpacing/>
        <w:jc w:val="center"/>
        <w:rPr>
          <w:b/>
          <w:sz w:val="26"/>
          <w:szCs w:val="26"/>
        </w:rPr>
      </w:pPr>
      <w:r w:rsidRPr="009A56E2">
        <w:rPr>
          <w:b/>
          <w:sz w:val="26"/>
          <w:szCs w:val="26"/>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505"/>
        <w:gridCol w:w="992"/>
      </w:tblGrid>
      <w:tr w:rsidR="00902BAA" w:rsidRPr="009A56E2" w:rsidTr="00E87D41">
        <w:tc>
          <w:tcPr>
            <w:tcW w:w="817"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Ý</w:t>
            </w:r>
          </w:p>
        </w:tc>
        <w:tc>
          <w:tcPr>
            <w:tcW w:w="8505" w:type="dxa"/>
            <w:shd w:val="clear" w:color="auto" w:fill="auto"/>
          </w:tcPr>
          <w:p w:rsidR="00902BAA" w:rsidRPr="009A56E2" w:rsidRDefault="00902BAA" w:rsidP="00E87D41">
            <w:pPr>
              <w:tabs>
                <w:tab w:val="left" w:pos="360"/>
              </w:tabs>
              <w:spacing w:line="283" w:lineRule="auto"/>
              <w:ind w:right="176"/>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Điểm</w:t>
            </w:r>
          </w:p>
        </w:tc>
      </w:tr>
      <w:tr w:rsidR="00902BAA" w:rsidRPr="009A56E2" w:rsidTr="00E87D41">
        <w:trPr>
          <w:trHeight w:val="4313"/>
        </w:trPr>
        <w:tc>
          <w:tcPr>
            <w:tcW w:w="817" w:type="dxa"/>
            <w:shd w:val="clear" w:color="auto" w:fill="auto"/>
          </w:tcPr>
          <w:p w:rsidR="00902BAA" w:rsidRPr="009A56E2" w:rsidRDefault="00902BAA" w:rsidP="00E87D41">
            <w:pPr>
              <w:spacing w:line="283" w:lineRule="auto"/>
              <w:contextualSpacing/>
              <w:jc w:val="center"/>
              <w:outlineLvl w:val="0"/>
              <w:rPr>
                <w:sz w:val="26"/>
                <w:szCs w:val="26"/>
              </w:rPr>
            </w:pPr>
            <w:r w:rsidRPr="009A56E2">
              <w:rPr>
                <w:sz w:val="26"/>
                <w:szCs w:val="26"/>
              </w:rPr>
              <w:t>a)</w:t>
            </w:r>
          </w:p>
        </w:tc>
        <w:tc>
          <w:tcPr>
            <w:tcW w:w="8505" w:type="dxa"/>
            <w:shd w:val="clear" w:color="auto" w:fill="auto"/>
          </w:tcPr>
          <w:p w:rsidR="00902BAA" w:rsidRPr="009A56E2" w:rsidRDefault="00902BAA" w:rsidP="00E87D41">
            <w:pPr>
              <w:spacing w:line="283" w:lineRule="auto"/>
              <w:jc w:val="both"/>
              <w:rPr>
                <w:sz w:val="26"/>
                <w:szCs w:val="26"/>
              </w:rPr>
            </w:pPr>
            <w:r w:rsidRPr="009A56E2">
              <w:rPr>
                <w:sz w:val="26"/>
                <w:szCs w:val="26"/>
              </w:rPr>
              <w:t>- Phương pháp 1: Tiêm FSH và LH vào người bệnh và sau đó theo dõi sự thay đổi nồng độ estradiol và progesterone máu.</w:t>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p>
          <w:p w:rsidR="00902BAA" w:rsidRPr="009A56E2" w:rsidRDefault="00902BAA" w:rsidP="00E87D41">
            <w:pPr>
              <w:spacing w:line="283" w:lineRule="auto"/>
              <w:jc w:val="both"/>
              <w:rPr>
                <w:sz w:val="26"/>
                <w:szCs w:val="26"/>
              </w:rPr>
            </w:pPr>
            <w:r w:rsidRPr="009A56E2">
              <w:rPr>
                <w:sz w:val="26"/>
                <w:szCs w:val="26"/>
              </w:rPr>
              <w:t>+ Nếu nồng độ estradiol và progesterone máu tăng lên thì chứng tỏ người này bị rối loạn hoạt động tuyến yên.</w:t>
            </w:r>
          </w:p>
          <w:p w:rsidR="00902BAA" w:rsidRPr="009A56E2" w:rsidRDefault="00902BAA" w:rsidP="00E87D41">
            <w:pPr>
              <w:spacing w:line="283" w:lineRule="auto"/>
              <w:jc w:val="both"/>
              <w:rPr>
                <w:sz w:val="26"/>
                <w:szCs w:val="26"/>
              </w:rPr>
            </w:pPr>
            <w:r w:rsidRPr="009A56E2">
              <w:rPr>
                <w:sz w:val="26"/>
                <w:szCs w:val="26"/>
              </w:rPr>
              <w:t>+ Nếu nồng độ estradiol và progesterone máu không đổi thì chứng tỏ người này bị rối loạn hoạt động buồng trứng.</w:t>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p>
          <w:p w:rsidR="00902BAA" w:rsidRPr="009A56E2" w:rsidRDefault="00902BAA" w:rsidP="00E87D41">
            <w:pPr>
              <w:spacing w:line="283" w:lineRule="auto"/>
              <w:jc w:val="both"/>
              <w:rPr>
                <w:sz w:val="26"/>
                <w:szCs w:val="26"/>
              </w:rPr>
            </w:pPr>
            <w:r w:rsidRPr="009A56E2">
              <w:rPr>
                <w:sz w:val="26"/>
                <w:szCs w:val="26"/>
              </w:rPr>
              <w:t xml:space="preserve">- Phương pháp 2: Đo hàm lượng FSH và LH trong máu của người bệnh  </w:t>
            </w:r>
          </w:p>
          <w:p w:rsidR="00902BAA" w:rsidRPr="009A56E2" w:rsidRDefault="00902BAA" w:rsidP="00E87D41">
            <w:pPr>
              <w:spacing w:line="283" w:lineRule="auto"/>
              <w:jc w:val="both"/>
              <w:rPr>
                <w:sz w:val="26"/>
                <w:szCs w:val="26"/>
              </w:rPr>
            </w:pPr>
            <w:r w:rsidRPr="009A56E2">
              <w:rPr>
                <w:sz w:val="26"/>
                <w:szCs w:val="26"/>
              </w:rPr>
              <w:t xml:space="preserve">  + Nếu nồng độ FSH và LH thấp hơn bình thường thì chứng tỏ người này bị rối loạn hoạt động tuyến yên.</w:t>
            </w:r>
          </w:p>
          <w:p w:rsidR="00902BAA" w:rsidRPr="009A56E2" w:rsidRDefault="00902BAA" w:rsidP="00E87D41">
            <w:pPr>
              <w:spacing w:line="283" w:lineRule="auto"/>
              <w:jc w:val="both"/>
              <w:rPr>
                <w:sz w:val="26"/>
                <w:szCs w:val="26"/>
              </w:rPr>
            </w:pPr>
            <w:r w:rsidRPr="009A56E2">
              <w:rPr>
                <w:sz w:val="26"/>
                <w:szCs w:val="26"/>
              </w:rPr>
              <w:t>+ Nếu nồng độ FSH và LH cao hơn bình thường thì chứng tỏ người này bị rối loạn hoạt động buồng trứng.</w:t>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r>
            <w:r w:rsidRPr="009A56E2">
              <w:rPr>
                <w:sz w:val="26"/>
                <w:szCs w:val="26"/>
              </w:rPr>
              <w:tab/>
              <w:t xml:space="preserve"> </w:t>
            </w:r>
            <w:r w:rsidRPr="009A56E2">
              <w:rPr>
                <w:i/>
                <w:sz w:val="26"/>
                <w:szCs w:val="26"/>
              </w:rPr>
              <w:t>(học sinh nêu một trong 2 phương án trên thì cho 0,5 điểm)</w:t>
            </w:r>
          </w:p>
        </w:tc>
        <w:tc>
          <w:tcPr>
            <w:tcW w:w="992" w:type="dxa"/>
            <w:shd w:val="clear" w:color="auto" w:fill="auto"/>
          </w:tcPr>
          <w:p w:rsidR="00902BAA" w:rsidRPr="009A56E2" w:rsidRDefault="00902BAA" w:rsidP="00E87D41">
            <w:pPr>
              <w:spacing w:line="283" w:lineRule="auto"/>
              <w:contextualSpacing/>
              <w:jc w:val="both"/>
              <w:outlineLvl w:val="0"/>
              <w:rPr>
                <w:sz w:val="26"/>
                <w:szCs w:val="26"/>
                <w:lang w:val="vi-VN"/>
              </w:rPr>
            </w:pPr>
          </w:p>
          <w:p w:rsidR="00902BAA" w:rsidRPr="009A56E2" w:rsidRDefault="00902BAA" w:rsidP="00E87D41">
            <w:pPr>
              <w:spacing w:line="283" w:lineRule="auto"/>
              <w:contextualSpacing/>
              <w:jc w:val="both"/>
              <w:outlineLvl w:val="0"/>
              <w:rPr>
                <w:b/>
                <w:sz w:val="26"/>
                <w:szCs w:val="26"/>
              </w:rPr>
            </w:pPr>
          </w:p>
          <w:p w:rsidR="00902BAA" w:rsidRPr="009A56E2" w:rsidRDefault="00902BAA" w:rsidP="00E87D41">
            <w:pPr>
              <w:spacing w:line="283" w:lineRule="auto"/>
              <w:contextualSpacing/>
              <w:jc w:val="both"/>
              <w:outlineLvl w:val="0"/>
              <w:rPr>
                <w:b/>
                <w:sz w:val="26"/>
                <w:szCs w:val="26"/>
              </w:rPr>
            </w:pPr>
          </w:p>
          <w:p w:rsidR="00902BAA" w:rsidRPr="009A56E2" w:rsidRDefault="00902BAA" w:rsidP="00E87D41">
            <w:pPr>
              <w:spacing w:line="283" w:lineRule="auto"/>
              <w:contextualSpacing/>
              <w:jc w:val="both"/>
              <w:outlineLvl w:val="0"/>
              <w:rPr>
                <w:sz w:val="26"/>
                <w:szCs w:val="26"/>
              </w:rPr>
            </w:pPr>
            <w:r w:rsidRPr="009A56E2">
              <w:rPr>
                <w:b/>
                <w:sz w:val="26"/>
                <w:szCs w:val="26"/>
              </w:rPr>
              <w:t>0,5</w:t>
            </w:r>
          </w:p>
        </w:tc>
      </w:tr>
      <w:tr w:rsidR="00902BAA" w:rsidRPr="009A56E2" w:rsidTr="00E87D41">
        <w:tc>
          <w:tcPr>
            <w:tcW w:w="817" w:type="dxa"/>
            <w:shd w:val="clear" w:color="auto" w:fill="auto"/>
          </w:tcPr>
          <w:p w:rsidR="00902BAA" w:rsidRPr="009A56E2" w:rsidRDefault="00902BAA" w:rsidP="00E87D41">
            <w:pPr>
              <w:spacing w:line="283" w:lineRule="auto"/>
              <w:contextualSpacing/>
              <w:jc w:val="center"/>
              <w:outlineLvl w:val="0"/>
              <w:rPr>
                <w:sz w:val="26"/>
                <w:szCs w:val="26"/>
              </w:rPr>
            </w:pPr>
            <w:r w:rsidRPr="009A56E2">
              <w:rPr>
                <w:sz w:val="26"/>
                <w:szCs w:val="26"/>
              </w:rPr>
              <w:t>b)</w:t>
            </w:r>
          </w:p>
        </w:tc>
        <w:tc>
          <w:tcPr>
            <w:tcW w:w="8505" w:type="dxa"/>
            <w:shd w:val="clear" w:color="auto" w:fill="auto"/>
          </w:tcPr>
          <w:p w:rsidR="00902BAA" w:rsidRPr="009A56E2" w:rsidRDefault="00902BAA" w:rsidP="00E87D41">
            <w:pPr>
              <w:spacing w:line="283" w:lineRule="auto"/>
              <w:rPr>
                <w:sz w:val="26"/>
                <w:szCs w:val="26"/>
              </w:rPr>
            </w:pPr>
            <w:r>
              <w:rPr>
                <w:sz w:val="26"/>
                <w:szCs w:val="26"/>
              </w:rPr>
              <w:t>-Không có kinh nguyệt.</w:t>
            </w:r>
          </w:p>
          <w:p w:rsidR="00902BAA" w:rsidRPr="009A56E2" w:rsidRDefault="00902BAA" w:rsidP="00E87D41">
            <w:pPr>
              <w:spacing w:line="283" w:lineRule="auto"/>
              <w:rPr>
                <w:sz w:val="26"/>
                <w:szCs w:val="26"/>
              </w:rPr>
            </w:pPr>
            <w:r>
              <w:rPr>
                <w:sz w:val="26"/>
                <w:szCs w:val="26"/>
              </w:rPr>
              <w:t>- V</w:t>
            </w:r>
            <w:r w:rsidRPr="009A56E2">
              <w:rPr>
                <w:sz w:val="26"/>
                <w:szCs w:val="26"/>
              </w:rPr>
              <w:t>ì testosteron ức chế ngược điều hòa vùng dưới đồi và tuyến yên làm giảm tiết LH và FSH → nang trứng phát triển thành tế bào đa nang nhưng không chín → không có kinh nguyệt.</w:t>
            </w:r>
          </w:p>
        </w:tc>
        <w:tc>
          <w:tcPr>
            <w:tcW w:w="992" w:type="dxa"/>
            <w:shd w:val="clear" w:color="auto" w:fill="auto"/>
          </w:tcPr>
          <w:p w:rsidR="00902BAA" w:rsidRPr="009A56E2" w:rsidRDefault="00902BAA" w:rsidP="00E87D41">
            <w:pPr>
              <w:spacing w:line="283" w:lineRule="auto"/>
              <w:contextualSpacing/>
              <w:jc w:val="both"/>
              <w:outlineLvl w:val="0"/>
              <w:rPr>
                <w:b/>
                <w:sz w:val="26"/>
                <w:szCs w:val="26"/>
              </w:rPr>
            </w:pPr>
            <w:r w:rsidRPr="009A56E2">
              <w:rPr>
                <w:b/>
                <w:sz w:val="26"/>
                <w:szCs w:val="26"/>
              </w:rPr>
              <w:t>0,25</w:t>
            </w:r>
          </w:p>
          <w:p w:rsidR="00902BAA" w:rsidRPr="009A56E2" w:rsidRDefault="00902BAA" w:rsidP="00E87D41">
            <w:pPr>
              <w:spacing w:line="283" w:lineRule="auto"/>
              <w:contextualSpacing/>
              <w:jc w:val="both"/>
              <w:outlineLvl w:val="0"/>
              <w:rPr>
                <w:b/>
                <w:sz w:val="26"/>
                <w:szCs w:val="26"/>
              </w:rPr>
            </w:pPr>
          </w:p>
          <w:p w:rsidR="00902BAA" w:rsidRPr="009A56E2" w:rsidRDefault="00902BAA" w:rsidP="00E87D41">
            <w:pPr>
              <w:spacing w:line="283" w:lineRule="auto"/>
              <w:contextualSpacing/>
              <w:jc w:val="both"/>
              <w:outlineLvl w:val="0"/>
              <w:rPr>
                <w:sz w:val="26"/>
                <w:szCs w:val="26"/>
              </w:rPr>
            </w:pPr>
            <w:r w:rsidRPr="009A56E2">
              <w:rPr>
                <w:b/>
                <w:sz w:val="26"/>
                <w:szCs w:val="26"/>
              </w:rPr>
              <w:t>0,25</w:t>
            </w:r>
          </w:p>
        </w:tc>
      </w:tr>
    </w:tbl>
    <w:p w:rsidR="00902BAA" w:rsidRDefault="00902BAA" w:rsidP="00902BAA">
      <w:pPr>
        <w:tabs>
          <w:tab w:val="left" w:pos="567"/>
        </w:tabs>
        <w:spacing w:line="283" w:lineRule="auto"/>
        <w:contextualSpacing/>
        <w:jc w:val="both"/>
        <w:rPr>
          <w:b/>
          <w:bCs/>
          <w:sz w:val="26"/>
          <w:szCs w:val="26"/>
          <w:u w:val="single"/>
        </w:rPr>
      </w:pPr>
    </w:p>
    <w:p w:rsidR="00902BAA" w:rsidRPr="009A56E2" w:rsidRDefault="00902BAA" w:rsidP="00902BAA">
      <w:pPr>
        <w:tabs>
          <w:tab w:val="left" w:pos="567"/>
        </w:tabs>
        <w:spacing w:line="283" w:lineRule="auto"/>
        <w:contextualSpacing/>
        <w:jc w:val="both"/>
        <w:rPr>
          <w:b/>
          <w:bCs/>
          <w:sz w:val="26"/>
          <w:szCs w:val="26"/>
          <w:u w:val="single"/>
          <w:lang w:val="vi-VN"/>
        </w:rPr>
      </w:pPr>
      <w:r w:rsidRPr="009A56E2">
        <w:rPr>
          <w:b/>
          <w:bCs/>
          <w:sz w:val="26"/>
          <w:szCs w:val="26"/>
          <w:u w:val="single"/>
          <w:lang w:val="vi-VN"/>
        </w:rPr>
        <w:lastRenderedPageBreak/>
        <w:t xml:space="preserve">Câu </w:t>
      </w:r>
      <w:r w:rsidRPr="009A56E2">
        <w:rPr>
          <w:b/>
          <w:bCs/>
          <w:sz w:val="26"/>
          <w:szCs w:val="26"/>
          <w:u w:val="single"/>
        </w:rPr>
        <w:t>11</w:t>
      </w:r>
      <w:r w:rsidRPr="009A56E2">
        <w:rPr>
          <w:b/>
          <w:bCs/>
          <w:sz w:val="26"/>
          <w:szCs w:val="26"/>
          <w:u w:val="single"/>
          <w:lang w:val="vi-VN"/>
        </w:rPr>
        <w:t xml:space="preserve"> (2,0 điểm) </w:t>
      </w:r>
      <w:r w:rsidRPr="009A56E2">
        <w:rPr>
          <w:b/>
          <w:sz w:val="26"/>
          <w:szCs w:val="26"/>
          <w:u w:val="single"/>
        </w:rPr>
        <w:t>Nội tiết:</w:t>
      </w:r>
    </w:p>
    <w:p w:rsidR="00902BAA" w:rsidRDefault="00902BAA" w:rsidP="003300EA">
      <w:pPr>
        <w:numPr>
          <w:ilvl w:val="0"/>
          <w:numId w:val="37"/>
        </w:numPr>
        <w:tabs>
          <w:tab w:val="left" w:pos="567"/>
        </w:tabs>
        <w:spacing w:after="0" w:line="283" w:lineRule="auto"/>
        <w:rPr>
          <w:sz w:val="26"/>
          <w:szCs w:val="26"/>
        </w:rPr>
      </w:pPr>
      <w:r w:rsidRPr="009A56E2">
        <w:rPr>
          <w:sz w:val="26"/>
          <w:szCs w:val="26"/>
        </w:rPr>
        <w:t xml:space="preserve">Ba bệnh nhân I, II, III có triệu chứng của thyroxin thấp. Khiếm khuyết được tìm thấy ở </w:t>
      </w:r>
    </w:p>
    <w:p w:rsidR="00902BAA" w:rsidRPr="009A56E2" w:rsidRDefault="00902BAA" w:rsidP="00902BAA">
      <w:pPr>
        <w:tabs>
          <w:tab w:val="left" w:pos="567"/>
        </w:tabs>
        <w:spacing w:line="283" w:lineRule="auto"/>
        <w:rPr>
          <w:sz w:val="26"/>
          <w:szCs w:val="26"/>
        </w:rPr>
      </w:pPr>
      <w:r w:rsidRPr="009A56E2">
        <w:rPr>
          <w:sz w:val="26"/>
          <w:szCs w:val="26"/>
        </w:rPr>
        <w:t>vùng dưới đồi ở bệnh nhân I, ở thùy trước tuyến yên bệnh nhân II, và ở tuyến giáp bệnh nhân III. Sau khi hormone giải phóng hướng tuyến giáp TRH được điều trị cho các bệnh nhân, nồng độ hormone kích thích tuyến giáp TSH trước và sau 30 phút của thời điểm điều trị được đo đạc ở mỗi bệnh nhân.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3192"/>
        <w:gridCol w:w="3192"/>
      </w:tblGrid>
      <w:tr w:rsidR="00902BAA" w:rsidRPr="009A56E2" w:rsidTr="00E87D41">
        <w:tc>
          <w:tcPr>
            <w:tcW w:w="2877" w:type="dxa"/>
          </w:tcPr>
          <w:p w:rsidR="00902BAA" w:rsidRPr="009A56E2" w:rsidRDefault="00902BAA" w:rsidP="00E87D41">
            <w:pPr>
              <w:spacing w:line="283" w:lineRule="auto"/>
              <w:rPr>
                <w:sz w:val="26"/>
                <w:szCs w:val="26"/>
              </w:rPr>
            </w:pPr>
          </w:p>
        </w:tc>
        <w:tc>
          <w:tcPr>
            <w:tcW w:w="3192" w:type="dxa"/>
          </w:tcPr>
          <w:p w:rsidR="00902BAA" w:rsidRPr="009A56E2" w:rsidRDefault="00902BAA" w:rsidP="00E87D41">
            <w:pPr>
              <w:spacing w:line="283" w:lineRule="auto"/>
              <w:rPr>
                <w:sz w:val="26"/>
                <w:szCs w:val="26"/>
              </w:rPr>
            </w:pPr>
            <w:r w:rsidRPr="009A56E2">
              <w:rPr>
                <w:sz w:val="26"/>
                <w:szCs w:val="26"/>
              </w:rPr>
              <w:t>Trước khi tiêm TRH</w:t>
            </w:r>
          </w:p>
        </w:tc>
        <w:tc>
          <w:tcPr>
            <w:tcW w:w="3192" w:type="dxa"/>
          </w:tcPr>
          <w:p w:rsidR="00902BAA" w:rsidRPr="009A56E2" w:rsidRDefault="00902BAA" w:rsidP="00E87D41">
            <w:pPr>
              <w:spacing w:line="283" w:lineRule="auto"/>
              <w:rPr>
                <w:sz w:val="26"/>
                <w:szCs w:val="26"/>
              </w:rPr>
            </w:pPr>
            <w:r w:rsidRPr="009A56E2">
              <w:rPr>
                <w:sz w:val="26"/>
                <w:szCs w:val="26"/>
              </w:rPr>
              <w:t>Sau khi tiêm TRH</w:t>
            </w:r>
          </w:p>
        </w:tc>
      </w:tr>
      <w:tr w:rsidR="00902BAA" w:rsidRPr="009A56E2" w:rsidTr="00E87D41">
        <w:tc>
          <w:tcPr>
            <w:tcW w:w="2877" w:type="dxa"/>
          </w:tcPr>
          <w:p w:rsidR="00902BAA" w:rsidRPr="009A56E2" w:rsidRDefault="00902BAA" w:rsidP="00E87D41">
            <w:pPr>
              <w:spacing w:line="283" w:lineRule="auto"/>
              <w:rPr>
                <w:sz w:val="26"/>
                <w:szCs w:val="26"/>
              </w:rPr>
            </w:pPr>
            <w:r w:rsidRPr="009A56E2">
              <w:rPr>
                <w:sz w:val="26"/>
                <w:szCs w:val="26"/>
              </w:rPr>
              <w:t>Người khỏe mạnh</w:t>
            </w:r>
          </w:p>
        </w:tc>
        <w:tc>
          <w:tcPr>
            <w:tcW w:w="3192" w:type="dxa"/>
          </w:tcPr>
          <w:p w:rsidR="00902BAA" w:rsidRPr="009A56E2" w:rsidRDefault="00902BAA" w:rsidP="00E87D41">
            <w:pPr>
              <w:spacing w:line="283" w:lineRule="auto"/>
              <w:rPr>
                <w:sz w:val="26"/>
                <w:szCs w:val="26"/>
              </w:rPr>
            </w:pPr>
            <w:r w:rsidRPr="009A56E2">
              <w:rPr>
                <w:sz w:val="26"/>
                <w:szCs w:val="26"/>
              </w:rPr>
              <w:t>Thấp hơn 10</w:t>
            </w:r>
          </w:p>
        </w:tc>
        <w:tc>
          <w:tcPr>
            <w:tcW w:w="3192" w:type="dxa"/>
          </w:tcPr>
          <w:p w:rsidR="00902BAA" w:rsidRPr="009A56E2" w:rsidRDefault="00902BAA" w:rsidP="00E87D41">
            <w:pPr>
              <w:spacing w:line="283" w:lineRule="auto"/>
              <w:rPr>
                <w:sz w:val="26"/>
                <w:szCs w:val="26"/>
              </w:rPr>
            </w:pPr>
            <w:r w:rsidRPr="009A56E2">
              <w:rPr>
                <w:sz w:val="26"/>
                <w:szCs w:val="26"/>
              </w:rPr>
              <w:t>Từ 10 đến 40</w:t>
            </w:r>
          </w:p>
        </w:tc>
      </w:tr>
      <w:tr w:rsidR="00902BAA" w:rsidRPr="009A56E2" w:rsidTr="00E87D41">
        <w:tc>
          <w:tcPr>
            <w:tcW w:w="2877" w:type="dxa"/>
          </w:tcPr>
          <w:p w:rsidR="00902BAA" w:rsidRPr="009A56E2" w:rsidRDefault="00902BAA" w:rsidP="00E87D41">
            <w:pPr>
              <w:spacing w:line="283" w:lineRule="auto"/>
              <w:rPr>
                <w:sz w:val="26"/>
                <w:szCs w:val="26"/>
              </w:rPr>
            </w:pPr>
            <w:r w:rsidRPr="009A56E2">
              <w:rPr>
                <w:sz w:val="26"/>
                <w:szCs w:val="26"/>
              </w:rPr>
              <w:t>A</w:t>
            </w:r>
          </w:p>
        </w:tc>
        <w:tc>
          <w:tcPr>
            <w:tcW w:w="3192" w:type="dxa"/>
          </w:tcPr>
          <w:p w:rsidR="00902BAA" w:rsidRPr="009A56E2" w:rsidRDefault="00902BAA" w:rsidP="00E87D41">
            <w:pPr>
              <w:spacing w:line="283" w:lineRule="auto"/>
              <w:rPr>
                <w:sz w:val="26"/>
                <w:szCs w:val="26"/>
              </w:rPr>
            </w:pPr>
            <w:r w:rsidRPr="009A56E2">
              <w:rPr>
                <w:sz w:val="26"/>
                <w:szCs w:val="26"/>
              </w:rPr>
              <w:t>Thấp hơn 10</w:t>
            </w:r>
          </w:p>
        </w:tc>
        <w:tc>
          <w:tcPr>
            <w:tcW w:w="3192" w:type="dxa"/>
          </w:tcPr>
          <w:p w:rsidR="00902BAA" w:rsidRPr="009A56E2" w:rsidRDefault="00902BAA" w:rsidP="00E87D41">
            <w:pPr>
              <w:spacing w:line="283" w:lineRule="auto"/>
              <w:rPr>
                <w:sz w:val="26"/>
                <w:szCs w:val="26"/>
              </w:rPr>
            </w:pPr>
            <w:r w:rsidRPr="009A56E2">
              <w:rPr>
                <w:sz w:val="26"/>
                <w:szCs w:val="26"/>
              </w:rPr>
              <w:t>Từ 10 đến 40</w:t>
            </w:r>
          </w:p>
        </w:tc>
      </w:tr>
      <w:tr w:rsidR="00902BAA" w:rsidRPr="009A56E2" w:rsidTr="00E87D41">
        <w:tc>
          <w:tcPr>
            <w:tcW w:w="2877" w:type="dxa"/>
          </w:tcPr>
          <w:p w:rsidR="00902BAA" w:rsidRPr="009A56E2" w:rsidRDefault="00902BAA" w:rsidP="00E87D41">
            <w:pPr>
              <w:spacing w:line="283" w:lineRule="auto"/>
              <w:rPr>
                <w:sz w:val="26"/>
                <w:szCs w:val="26"/>
              </w:rPr>
            </w:pPr>
            <w:r w:rsidRPr="009A56E2">
              <w:rPr>
                <w:sz w:val="26"/>
                <w:szCs w:val="26"/>
              </w:rPr>
              <w:t xml:space="preserve">B </w:t>
            </w:r>
          </w:p>
        </w:tc>
        <w:tc>
          <w:tcPr>
            <w:tcW w:w="3192" w:type="dxa"/>
          </w:tcPr>
          <w:p w:rsidR="00902BAA" w:rsidRPr="009A56E2" w:rsidRDefault="00902BAA" w:rsidP="00E87D41">
            <w:pPr>
              <w:spacing w:line="283" w:lineRule="auto"/>
              <w:rPr>
                <w:sz w:val="26"/>
                <w:szCs w:val="26"/>
              </w:rPr>
            </w:pPr>
            <w:r w:rsidRPr="009A56E2">
              <w:rPr>
                <w:sz w:val="26"/>
                <w:szCs w:val="26"/>
              </w:rPr>
              <w:t>Từ 10 đến 40</w:t>
            </w:r>
          </w:p>
        </w:tc>
        <w:tc>
          <w:tcPr>
            <w:tcW w:w="3192" w:type="dxa"/>
          </w:tcPr>
          <w:p w:rsidR="00902BAA" w:rsidRPr="009A56E2" w:rsidRDefault="00902BAA" w:rsidP="00E87D41">
            <w:pPr>
              <w:spacing w:line="283" w:lineRule="auto"/>
              <w:rPr>
                <w:sz w:val="26"/>
                <w:szCs w:val="26"/>
              </w:rPr>
            </w:pPr>
            <w:r w:rsidRPr="009A56E2">
              <w:rPr>
                <w:sz w:val="26"/>
                <w:szCs w:val="26"/>
              </w:rPr>
              <w:t>Cao hơn 40</w:t>
            </w:r>
          </w:p>
        </w:tc>
      </w:tr>
      <w:tr w:rsidR="00902BAA" w:rsidRPr="009A56E2" w:rsidTr="00E87D41">
        <w:tc>
          <w:tcPr>
            <w:tcW w:w="2877" w:type="dxa"/>
          </w:tcPr>
          <w:p w:rsidR="00902BAA" w:rsidRPr="009A56E2" w:rsidRDefault="00902BAA" w:rsidP="00E87D41">
            <w:pPr>
              <w:spacing w:line="283" w:lineRule="auto"/>
              <w:rPr>
                <w:sz w:val="26"/>
                <w:szCs w:val="26"/>
              </w:rPr>
            </w:pPr>
            <w:r w:rsidRPr="009A56E2">
              <w:rPr>
                <w:sz w:val="26"/>
                <w:szCs w:val="26"/>
              </w:rPr>
              <w:t>C</w:t>
            </w:r>
          </w:p>
        </w:tc>
        <w:tc>
          <w:tcPr>
            <w:tcW w:w="3192" w:type="dxa"/>
          </w:tcPr>
          <w:p w:rsidR="00902BAA" w:rsidRPr="009A56E2" w:rsidRDefault="00902BAA" w:rsidP="00E87D41">
            <w:pPr>
              <w:spacing w:line="283" w:lineRule="auto"/>
              <w:rPr>
                <w:sz w:val="26"/>
                <w:szCs w:val="26"/>
              </w:rPr>
            </w:pPr>
            <w:r w:rsidRPr="009A56E2">
              <w:rPr>
                <w:sz w:val="26"/>
                <w:szCs w:val="26"/>
              </w:rPr>
              <w:t>Thấp hơn 10</w:t>
            </w:r>
          </w:p>
        </w:tc>
        <w:tc>
          <w:tcPr>
            <w:tcW w:w="3192" w:type="dxa"/>
          </w:tcPr>
          <w:p w:rsidR="00902BAA" w:rsidRPr="009A56E2" w:rsidRDefault="00902BAA" w:rsidP="00E87D41">
            <w:pPr>
              <w:spacing w:line="283" w:lineRule="auto"/>
              <w:rPr>
                <w:sz w:val="26"/>
                <w:szCs w:val="26"/>
              </w:rPr>
            </w:pPr>
            <w:r w:rsidRPr="009A56E2">
              <w:rPr>
                <w:sz w:val="26"/>
                <w:szCs w:val="26"/>
              </w:rPr>
              <w:t>Thấp hơn 10</w:t>
            </w:r>
          </w:p>
        </w:tc>
      </w:tr>
    </w:tbl>
    <w:p w:rsidR="00902BAA" w:rsidRPr="009A56E2" w:rsidRDefault="00902BAA" w:rsidP="00902BAA">
      <w:pPr>
        <w:spacing w:line="283" w:lineRule="auto"/>
        <w:rPr>
          <w:sz w:val="26"/>
          <w:szCs w:val="26"/>
        </w:rPr>
      </w:pPr>
    </w:p>
    <w:p w:rsidR="00902BAA" w:rsidRDefault="00902BAA" w:rsidP="00902BAA">
      <w:pPr>
        <w:spacing w:line="283" w:lineRule="auto"/>
        <w:ind w:left="360"/>
        <w:rPr>
          <w:sz w:val="26"/>
          <w:szCs w:val="26"/>
        </w:rPr>
      </w:pPr>
      <w:r w:rsidRPr="009A56E2">
        <w:rPr>
          <w:sz w:val="26"/>
          <w:szCs w:val="26"/>
        </w:rPr>
        <w:t xml:space="preserve">  Hãy cho biết bệnh nhân I, II, II là phù hợp với trường hợp nào trong A, B, C ở trên? Giải </w:t>
      </w:r>
    </w:p>
    <w:p w:rsidR="00902BAA" w:rsidRPr="009A56E2" w:rsidRDefault="00902BAA" w:rsidP="00902BAA">
      <w:pPr>
        <w:tabs>
          <w:tab w:val="left" w:pos="567"/>
        </w:tabs>
        <w:spacing w:line="283" w:lineRule="auto"/>
        <w:rPr>
          <w:sz w:val="26"/>
          <w:szCs w:val="26"/>
        </w:rPr>
      </w:pPr>
      <w:r w:rsidRPr="009A56E2">
        <w:rPr>
          <w:sz w:val="26"/>
          <w:szCs w:val="26"/>
        </w:rPr>
        <w:t>thích?</w:t>
      </w:r>
    </w:p>
    <w:p w:rsidR="00902BAA" w:rsidRPr="009A56E2" w:rsidRDefault="00902BAA" w:rsidP="00902BAA">
      <w:pPr>
        <w:spacing w:line="283" w:lineRule="auto"/>
        <w:rPr>
          <w:sz w:val="26"/>
          <w:szCs w:val="26"/>
        </w:rPr>
      </w:pPr>
      <w:r w:rsidRPr="009A56E2">
        <w:rPr>
          <w:sz w:val="26"/>
          <w:szCs w:val="26"/>
        </w:rPr>
        <w:t xml:space="preserve">        b) Tiêm hormone H1 và H2 cho chuột thí nghiệm 3 tuần liên tục và xác đinh sự thay đổi khối lượng của một số tuyến nội tiết. Kết quả được thể hiện ở bảng dưới: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829"/>
        <w:gridCol w:w="2394"/>
      </w:tblGrid>
      <w:tr w:rsidR="00902BAA" w:rsidRPr="009A56E2" w:rsidTr="00E87D41">
        <w:tc>
          <w:tcPr>
            <w:tcW w:w="2410" w:type="dxa"/>
          </w:tcPr>
          <w:p w:rsidR="00902BAA" w:rsidRPr="009A56E2" w:rsidRDefault="00902BAA" w:rsidP="00E87D41">
            <w:pPr>
              <w:spacing w:line="283" w:lineRule="auto"/>
              <w:jc w:val="center"/>
              <w:rPr>
                <w:b/>
                <w:sz w:val="26"/>
                <w:szCs w:val="26"/>
              </w:rPr>
            </w:pPr>
            <w:r w:rsidRPr="009A56E2">
              <w:rPr>
                <w:b/>
                <w:sz w:val="26"/>
                <w:szCs w:val="26"/>
              </w:rPr>
              <w:t>Khối lượng (mg)</w:t>
            </w:r>
          </w:p>
        </w:tc>
        <w:tc>
          <w:tcPr>
            <w:tcW w:w="2268" w:type="dxa"/>
          </w:tcPr>
          <w:p w:rsidR="00902BAA" w:rsidRPr="009A56E2" w:rsidRDefault="00902BAA" w:rsidP="00E87D41">
            <w:pPr>
              <w:spacing w:line="283" w:lineRule="auto"/>
              <w:jc w:val="center"/>
              <w:rPr>
                <w:b/>
                <w:sz w:val="26"/>
                <w:szCs w:val="26"/>
              </w:rPr>
            </w:pPr>
            <w:r w:rsidRPr="009A56E2">
              <w:rPr>
                <w:b/>
                <w:sz w:val="26"/>
                <w:szCs w:val="26"/>
              </w:rPr>
              <w:t>Đối chứng</w:t>
            </w:r>
          </w:p>
        </w:tc>
        <w:tc>
          <w:tcPr>
            <w:tcW w:w="1829" w:type="dxa"/>
          </w:tcPr>
          <w:p w:rsidR="00902BAA" w:rsidRPr="009A56E2" w:rsidRDefault="00902BAA" w:rsidP="00E87D41">
            <w:pPr>
              <w:spacing w:line="283" w:lineRule="auto"/>
              <w:jc w:val="center"/>
              <w:rPr>
                <w:b/>
                <w:sz w:val="26"/>
                <w:szCs w:val="26"/>
              </w:rPr>
            </w:pPr>
            <w:r w:rsidRPr="009A56E2">
              <w:rPr>
                <w:b/>
                <w:sz w:val="26"/>
                <w:szCs w:val="26"/>
              </w:rPr>
              <w:t>H1</w:t>
            </w:r>
          </w:p>
        </w:tc>
        <w:tc>
          <w:tcPr>
            <w:tcW w:w="2394" w:type="dxa"/>
          </w:tcPr>
          <w:p w:rsidR="00902BAA" w:rsidRPr="009A56E2" w:rsidRDefault="00902BAA" w:rsidP="00E87D41">
            <w:pPr>
              <w:spacing w:line="283" w:lineRule="auto"/>
              <w:jc w:val="center"/>
              <w:rPr>
                <w:b/>
                <w:sz w:val="26"/>
                <w:szCs w:val="26"/>
              </w:rPr>
            </w:pPr>
            <w:r w:rsidRPr="009A56E2">
              <w:rPr>
                <w:b/>
                <w:sz w:val="26"/>
                <w:szCs w:val="26"/>
              </w:rPr>
              <w:t>H2</w:t>
            </w:r>
          </w:p>
        </w:tc>
      </w:tr>
      <w:tr w:rsidR="00902BAA" w:rsidRPr="009A56E2" w:rsidTr="00E87D41">
        <w:tc>
          <w:tcPr>
            <w:tcW w:w="2410" w:type="dxa"/>
          </w:tcPr>
          <w:p w:rsidR="00902BAA" w:rsidRPr="009A56E2" w:rsidRDefault="00902BAA" w:rsidP="00E87D41">
            <w:pPr>
              <w:spacing w:line="283" w:lineRule="auto"/>
              <w:jc w:val="center"/>
              <w:rPr>
                <w:sz w:val="26"/>
                <w:szCs w:val="26"/>
              </w:rPr>
            </w:pPr>
            <w:r w:rsidRPr="009A56E2">
              <w:rPr>
                <w:sz w:val="26"/>
                <w:szCs w:val="26"/>
              </w:rPr>
              <w:t>Tuyến yên</w:t>
            </w:r>
          </w:p>
        </w:tc>
        <w:tc>
          <w:tcPr>
            <w:tcW w:w="2268" w:type="dxa"/>
          </w:tcPr>
          <w:p w:rsidR="00902BAA" w:rsidRPr="009A56E2" w:rsidRDefault="00902BAA" w:rsidP="00E87D41">
            <w:pPr>
              <w:spacing w:line="283" w:lineRule="auto"/>
              <w:jc w:val="center"/>
              <w:rPr>
                <w:sz w:val="26"/>
                <w:szCs w:val="26"/>
              </w:rPr>
            </w:pPr>
            <w:r w:rsidRPr="009A56E2">
              <w:rPr>
                <w:sz w:val="26"/>
                <w:szCs w:val="26"/>
              </w:rPr>
              <w:t>13,1</w:t>
            </w:r>
          </w:p>
        </w:tc>
        <w:tc>
          <w:tcPr>
            <w:tcW w:w="1829" w:type="dxa"/>
          </w:tcPr>
          <w:p w:rsidR="00902BAA" w:rsidRPr="009A56E2" w:rsidRDefault="00902BAA" w:rsidP="00E87D41">
            <w:pPr>
              <w:spacing w:line="283" w:lineRule="auto"/>
              <w:jc w:val="center"/>
              <w:rPr>
                <w:sz w:val="26"/>
                <w:szCs w:val="26"/>
              </w:rPr>
            </w:pPr>
            <w:r w:rsidRPr="009A56E2">
              <w:rPr>
                <w:sz w:val="26"/>
                <w:szCs w:val="26"/>
              </w:rPr>
              <w:t>8,1</w:t>
            </w:r>
          </w:p>
        </w:tc>
        <w:tc>
          <w:tcPr>
            <w:tcW w:w="2394" w:type="dxa"/>
          </w:tcPr>
          <w:p w:rsidR="00902BAA" w:rsidRPr="009A56E2" w:rsidRDefault="00902BAA" w:rsidP="00E87D41">
            <w:pPr>
              <w:spacing w:line="283" w:lineRule="auto"/>
              <w:jc w:val="center"/>
              <w:rPr>
                <w:sz w:val="26"/>
                <w:szCs w:val="26"/>
              </w:rPr>
            </w:pPr>
            <w:r w:rsidRPr="009A56E2">
              <w:rPr>
                <w:sz w:val="26"/>
                <w:szCs w:val="26"/>
              </w:rPr>
              <w:t>7,9</w:t>
            </w:r>
          </w:p>
        </w:tc>
      </w:tr>
      <w:tr w:rsidR="00902BAA" w:rsidRPr="009A56E2" w:rsidTr="00E87D41">
        <w:tc>
          <w:tcPr>
            <w:tcW w:w="2410" w:type="dxa"/>
          </w:tcPr>
          <w:p w:rsidR="00902BAA" w:rsidRPr="009A56E2" w:rsidRDefault="00902BAA" w:rsidP="00E87D41">
            <w:pPr>
              <w:spacing w:line="283" w:lineRule="auto"/>
              <w:jc w:val="center"/>
              <w:rPr>
                <w:sz w:val="26"/>
                <w:szCs w:val="26"/>
              </w:rPr>
            </w:pPr>
            <w:r w:rsidRPr="009A56E2">
              <w:rPr>
                <w:sz w:val="26"/>
                <w:szCs w:val="26"/>
              </w:rPr>
              <w:t>Tuyến giáp</w:t>
            </w:r>
          </w:p>
        </w:tc>
        <w:tc>
          <w:tcPr>
            <w:tcW w:w="2268" w:type="dxa"/>
          </w:tcPr>
          <w:p w:rsidR="00902BAA" w:rsidRPr="009A56E2" w:rsidRDefault="00902BAA" w:rsidP="00E87D41">
            <w:pPr>
              <w:spacing w:line="283" w:lineRule="auto"/>
              <w:jc w:val="center"/>
              <w:rPr>
                <w:sz w:val="26"/>
                <w:szCs w:val="26"/>
              </w:rPr>
            </w:pPr>
            <w:r w:rsidRPr="009A56E2">
              <w:rPr>
                <w:sz w:val="26"/>
                <w:szCs w:val="26"/>
              </w:rPr>
              <w:t>250</w:t>
            </w:r>
          </w:p>
        </w:tc>
        <w:tc>
          <w:tcPr>
            <w:tcW w:w="1829" w:type="dxa"/>
          </w:tcPr>
          <w:p w:rsidR="00902BAA" w:rsidRPr="009A56E2" w:rsidRDefault="00902BAA" w:rsidP="00E87D41">
            <w:pPr>
              <w:spacing w:line="283" w:lineRule="auto"/>
              <w:jc w:val="center"/>
              <w:rPr>
                <w:sz w:val="26"/>
                <w:szCs w:val="26"/>
              </w:rPr>
            </w:pPr>
            <w:r w:rsidRPr="009A56E2">
              <w:rPr>
                <w:sz w:val="26"/>
                <w:szCs w:val="26"/>
              </w:rPr>
              <w:t>120</w:t>
            </w:r>
          </w:p>
        </w:tc>
        <w:tc>
          <w:tcPr>
            <w:tcW w:w="2394" w:type="dxa"/>
          </w:tcPr>
          <w:p w:rsidR="00902BAA" w:rsidRPr="009A56E2" w:rsidRDefault="00902BAA" w:rsidP="00E87D41">
            <w:pPr>
              <w:spacing w:line="283" w:lineRule="auto"/>
              <w:jc w:val="center"/>
              <w:rPr>
                <w:sz w:val="26"/>
                <w:szCs w:val="26"/>
              </w:rPr>
            </w:pPr>
            <w:r w:rsidRPr="009A56E2">
              <w:rPr>
                <w:sz w:val="26"/>
                <w:szCs w:val="26"/>
              </w:rPr>
              <w:t>249</w:t>
            </w:r>
          </w:p>
        </w:tc>
      </w:tr>
      <w:tr w:rsidR="00902BAA" w:rsidRPr="009A56E2" w:rsidTr="00E87D41">
        <w:tc>
          <w:tcPr>
            <w:tcW w:w="2410" w:type="dxa"/>
          </w:tcPr>
          <w:p w:rsidR="00902BAA" w:rsidRPr="009A56E2" w:rsidRDefault="00902BAA" w:rsidP="00E87D41">
            <w:pPr>
              <w:spacing w:line="283" w:lineRule="auto"/>
              <w:jc w:val="center"/>
              <w:rPr>
                <w:sz w:val="26"/>
                <w:szCs w:val="26"/>
              </w:rPr>
            </w:pPr>
            <w:r w:rsidRPr="009A56E2">
              <w:rPr>
                <w:sz w:val="26"/>
                <w:szCs w:val="26"/>
              </w:rPr>
              <w:t>Tuyến trên thận</w:t>
            </w:r>
          </w:p>
        </w:tc>
        <w:tc>
          <w:tcPr>
            <w:tcW w:w="2268" w:type="dxa"/>
          </w:tcPr>
          <w:p w:rsidR="00902BAA" w:rsidRPr="009A56E2" w:rsidRDefault="00902BAA" w:rsidP="00E87D41">
            <w:pPr>
              <w:spacing w:line="283" w:lineRule="auto"/>
              <w:jc w:val="center"/>
              <w:rPr>
                <w:sz w:val="26"/>
                <w:szCs w:val="26"/>
              </w:rPr>
            </w:pPr>
            <w:r w:rsidRPr="009A56E2">
              <w:rPr>
                <w:sz w:val="26"/>
                <w:szCs w:val="26"/>
              </w:rPr>
              <w:t>40</w:t>
            </w:r>
          </w:p>
        </w:tc>
        <w:tc>
          <w:tcPr>
            <w:tcW w:w="1829" w:type="dxa"/>
          </w:tcPr>
          <w:p w:rsidR="00902BAA" w:rsidRPr="009A56E2" w:rsidRDefault="00902BAA" w:rsidP="00E87D41">
            <w:pPr>
              <w:spacing w:line="283" w:lineRule="auto"/>
              <w:jc w:val="center"/>
              <w:rPr>
                <w:sz w:val="26"/>
                <w:szCs w:val="26"/>
              </w:rPr>
            </w:pPr>
            <w:r w:rsidRPr="009A56E2">
              <w:rPr>
                <w:sz w:val="26"/>
                <w:szCs w:val="26"/>
              </w:rPr>
              <w:t>38</w:t>
            </w:r>
          </w:p>
        </w:tc>
        <w:tc>
          <w:tcPr>
            <w:tcW w:w="2394" w:type="dxa"/>
          </w:tcPr>
          <w:p w:rsidR="00902BAA" w:rsidRPr="009A56E2" w:rsidRDefault="00902BAA" w:rsidP="00E87D41">
            <w:pPr>
              <w:spacing w:line="283" w:lineRule="auto"/>
              <w:jc w:val="center"/>
              <w:rPr>
                <w:sz w:val="26"/>
                <w:szCs w:val="26"/>
              </w:rPr>
            </w:pPr>
            <w:r w:rsidRPr="009A56E2">
              <w:rPr>
                <w:sz w:val="26"/>
                <w:szCs w:val="26"/>
              </w:rPr>
              <w:t>20</w:t>
            </w:r>
          </w:p>
        </w:tc>
      </w:tr>
    </w:tbl>
    <w:p w:rsidR="00902BAA" w:rsidRPr="009A56E2" w:rsidRDefault="00902BAA" w:rsidP="00902BAA">
      <w:pPr>
        <w:spacing w:line="283" w:lineRule="auto"/>
        <w:rPr>
          <w:sz w:val="26"/>
          <w:szCs w:val="26"/>
        </w:rPr>
      </w:pPr>
    </w:p>
    <w:p w:rsidR="00902BAA" w:rsidRPr="009A56E2" w:rsidRDefault="00902BAA" w:rsidP="00902BAA">
      <w:pPr>
        <w:spacing w:line="283" w:lineRule="auto"/>
        <w:rPr>
          <w:sz w:val="26"/>
          <w:szCs w:val="26"/>
        </w:rPr>
      </w:pPr>
      <w:r w:rsidRPr="009A56E2">
        <w:rPr>
          <w:sz w:val="26"/>
          <w:szCs w:val="26"/>
        </w:rPr>
        <w:t xml:space="preserve">        Xác định H1, H2 là hormone gì? Giải thích</w:t>
      </w:r>
    </w:p>
    <w:p w:rsidR="00902BAA" w:rsidRPr="009A56E2" w:rsidRDefault="00902BAA" w:rsidP="00902BAA">
      <w:pPr>
        <w:spacing w:line="283" w:lineRule="auto"/>
        <w:contextualSpacing/>
        <w:jc w:val="center"/>
        <w:rPr>
          <w:b/>
          <w:sz w:val="26"/>
          <w:szCs w:val="26"/>
        </w:rPr>
      </w:pPr>
      <w:r w:rsidRPr="009A56E2">
        <w:rPr>
          <w:b/>
          <w:sz w:val="26"/>
          <w:szCs w:val="26"/>
        </w:rPr>
        <w:t>Hướng dẫn trả lời:</w:t>
      </w:r>
    </w:p>
    <w:p w:rsidR="00902BAA" w:rsidRPr="009A56E2" w:rsidRDefault="00902BAA" w:rsidP="00902BAA">
      <w:pPr>
        <w:spacing w:line="283" w:lineRule="auto"/>
        <w:contextualSpacing/>
        <w:jc w:val="both"/>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gridCol w:w="992"/>
      </w:tblGrid>
      <w:tr w:rsidR="00902BAA" w:rsidRPr="009A56E2" w:rsidTr="00E87D41">
        <w:tc>
          <w:tcPr>
            <w:tcW w:w="675"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Ý</w:t>
            </w:r>
          </w:p>
        </w:tc>
        <w:tc>
          <w:tcPr>
            <w:tcW w:w="8647"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Điểm</w:t>
            </w:r>
          </w:p>
        </w:tc>
      </w:tr>
      <w:tr w:rsidR="00902BAA" w:rsidRPr="009A56E2" w:rsidTr="00E87D41">
        <w:tc>
          <w:tcPr>
            <w:tcW w:w="675" w:type="dxa"/>
            <w:shd w:val="clear" w:color="auto" w:fill="auto"/>
          </w:tcPr>
          <w:p w:rsidR="00902BAA" w:rsidRPr="009A56E2" w:rsidRDefault="00902BAA" w:rsidP="00E87D41">
            <w:pPr>
              <w:tabs>
                <w:tab w:val="left" w:pos="360"/>
              </w:tabs>
              <w:spacing w:line="283" w:lineRule="auto"/>
              <w:contextualSpacing/>
              <w:jc w:val="center"/>
              <w:rPr>
                <w:sz w:val="26"/>
                <w:szCs w:val="26"/>
                <w:lang w:val="fr-FR"/>
              </w:rPr>
            </w:pPr>
            <w:r w:rsidRPr="009A56E2">
              <w:rPr>
                <w:sz w:val="26"/>
                <w:szCs w:val="26"/>
                <w:lang w:val="fr-FR"/>
              </w:rPr>
              <w:t>a)</w:t>
            </w:r>
          </w:p>
        </w:tc>
        <w:tc>
          <w:tcPr>
            <w:tcW w:w="8647" w:type="dxa"/>
            <w:shd w:val="clear" w:color="auto" w:fill="auto"/>
          </w:tcPr>
          <w:p w:rsidR="00902BAA" w:rsidRPr="009A56E2" w:rsidRDefault="00902BAA" w:rsidP="00E87D41">
            <w:pPr>
              <w:spacing w:line="283" w:lineRule="auto"/>
              <w:rPr>
                <w:sz w:val="26"/>
                <w:szCs w:val="26"/>
              </w:rPr>
            </w:pPr>
            <w:r w:rsidRPr="009A56E2">
              <w:rPr>
                <w:sz w:val="26"/>
                <w:szCs w:val="26"/>
              </w:rPr>
              <w:t xml:space="preserve">-A: vùng dưới đồi bất thường: bình thường vùng dưới đồi giảm tiết TRH, khi tiêm vào tín hiệu bình thường và tiết chất bình thường trở lại. =&gt; phù hợp bệnh </w:t>
            </w:r>
            <w:r w:rsidRPr="009A56E2">
              <w:rPr>
                <w:sz w:val="26"/>
                <w:szCs w:val="26"/>
              </w:rPr>
              <w:lastRenderedPageBreak/>
              <w:t>nhân I</w:t>
            </w:r>
          </w:p>
          <w:p w:rsidR="00902BAA" w:rsidRPr="009A56E2" w:rsidRDefault="00902BAA" w:rsidP="00E87D41">
            <w:pPr>
              <w:spacing w:line="283" w:lineRule="auto"/>
              <w:rPr>
                <w:sz w:val="26"/>
                <w:szCs w:val="26"/>
              </w:rPr>
            </w:pPr>
            <w:r w:rsidRPr="009A56E2">
              <w:rPr>
                <w:sz w:val="26"/>
                <w:szCs w:val="26"/>
              </w:rPr>
              <w:t>-B: bình thường TSH cao hơn người khỏe mạnh nhưng TRH luôn thấp -&gt; chứng tỏ tuyến giáp không đủ với TSH -&gt; giảm điều hòa âm tính -&gt; tăng tiết TSH ở tuyến yên. =&gt; phù hợp bệnh nhân III</w:t>
            </w:r>
          </w:p>
          <w:p w:rsidR="00902BAA" w:rsidRPr="009A56E2" w:rsidRDefault="00902BAA" w:rsidP="00E87D41">
            <w:pPr>
              <w:spacing w:line="283" w:lineRule="auto"/>
              <w:rPr>
                <w:sz w:val="26"/>
                <w:szCs w:val="26"/>
              </w:rPr>
            </w:pPr>
            <w:r w:rsidRPr="009A56E2">
              <w:rPr>
                <w:sz w:val="26"/>
                <w:szCs w:val="26"/>
              </w:rPr>
              <w:t>-C: tiêm TSH nhưng nồng độ TSH không đổi -&gt; tuyến yên không đủ với TSH -&gt; hỏng thụ thể TRH ở tuyến yên (nhược năng tuyến yên) (hỏng tuyến yên làm giảm tieeys TSH -&gt; TSH luôn thấp -&gt; giảm kích thích tuyến giáp -&gt; TRH giảm).=&gt; phù hợp bệnh nhân II</w:t>
            </w:r>
          </w:p>
          <w:p w:rsidR="00902BAA" w:rsidRPr="009A56E2" w:rsidRDefault="00902BAA" w:rsidP="00E87D41">
            <w:pPr>
              <w:spacing w:line="283" w:lineRule="auto"/>
              <w:jc w:val="both"/>
              <w:rPr>
                <w:i/>
                <w:sz w:val="26"/>
                <w:szCs w:val="26"/>
                <w:lang w:val="nl-NL"/>
              </w:rPr>
            </w:pPr>
          </w:p>
        </w:tc>
        <w:tc>
          <w:tcPr>
            <w:tcW w:w="992"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lastRenderedPageBreak/>
              <w:t>0,25</w:t>
            </w:r>
          </w:p>
          <w:p w:rsidR="00902BAA" w:rsidRPr="009A56E2" w:rsidRDefault="00902BAA" w:rsidP="00E87D41">
            <w:pPr>
              <w:tabs>
                <w:tab w:val="left" w:pos="360"/>
              </w:tabs>
              <w:spacing w:line="283" w:lineRule="auto"/>
              <w:contextualSpacing/>
              <w:jc w:val="center"/>
              <w:rPr>
                <w:b/>
                <w:sz w:val="26"/>
                <w:szCs w:val="26"/>
                <w:lang w:val="fr-FR"/>
              </w:rPr>
            </w:pPr>
          </w:p>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lastRenderedPageBreak/>
              <w:t>0,5</w:t>
            </w:r>
          </w:p>
          <w:p w:rsidR="00902BAA" w:rsidRPr="009A56E2" w:rsidRDefault="00902BAA" w:rsidP="00E87D41">
            <w:pPr>
              <w:tabs>
                <w:tab w:val="left" w:pos="360"/>
              </w:tabs>
              <w:spacing w:line="283" w:lineRule="auto"/>
              <w:contextualSpacing/>
              <w:jc w:val="center"/>
              <w:rPr>
                <w:b/>
                <w:sz w:val="26"/>
                <w:szCs w:val="26"/>
                <w:lang w:val="fr-FR"/>
              </w:rPr>
            </w:pPr>
          </w:p>
          <w:p w:rsidR="00902BAA" w:rsidRPr="009A56E2" w:rsidRDefault="00902BAA" w:rsidP="00E87D41">
            <w:pPr>
              <w:tabs>
                <w:tab w:val="left" w:pos="360"/>
              </w:tabs>
              <w:spacing w:line="283" w:lineRule="auto"/>
              <w:contextualSpacing/>
              <w:jc w:val="center"/>
              <w:rPr>
                <w:sz w:val="26"/>
                <w:szCs w:val="26"/>
                <w:lang w:val="fr-FR"/>
              </w:rPr>
            </w:pPr>
            <w:r w:rsidRPr="009A56E2">
              <w:rPr>
                <w:b/>
                <w:sz w:val="26"/>
                <w:szCs w:val="26"/>
                <w:lang w:val="fr-FR"/>
              </w:rPr>
              <w:t>0,5</w:t>
            </w:r>
          </w:p>
        </w:tc>
      </w:tr>
      <w:tr w:rsidR="00902BAA" w:rsidRPr="009A56E2" w:rsidTr="00E87D41">
        <w:trPr>
          <w:trHeight w:val="1900"/>
        </w:trPr>
        <w:tc>
          <w:tcPr>
            <w:tcW w:w="675" w:type="dxa"/>
            <w:shd w:val="clear" w:color="auto" w:fill="auto"/>
          </w:tcPr>
          <w:p w:rsidR="00902BAA" w:rsidRPr="009A56E2" w:rsidRDefault="00902BAA" w:rsidP="00E87D41">
            <w:pPr>
              <w:tabs>
                <w:tab w:val="left" w:pos="360"/>
              </w:tabs>
              <w:spacing w:line="283" w:lineRule="auto"/>
              <w:contextualSpacing/>
              <w:jc w:val="center"/>
              <w:rPr>
                <w:sz w:val="26"/>
                <w:szCs w:val="26"/>
                <w:lang w:val="fr-FR"/>
              </w:rPr>
            </w:pPr>
            <w:r w:rsidRPr="009A56E2">
              <w:rPr>
                <w:sz w:val="26"/>
                <w:szCs w:val="26"/>
                <w:lang w:val="fr-FR"/>
              </w:rPr>
              <w:lastRenderedPageBreak/>
              <w:t>b)</w:t>
            </w:r>
          </w:p>
        </w:tc>
        <w:tc>
          <w:tcPr>
            <w:tcW w:w="8647" w:type="dxa"/>
            <w:shd w:val="clear" w:color="auto" w:fill="auto"/>
          </w:tcPr>
          <w:p w:rsidR="00902BAA" w:rsidRPr="009A56E2" w:rsidRDefault="00902BAA" w:rsidP="00E87D41">
            <w:pPr>
              <w:spacing w:line="283" w:lineRule="auto"/>
              <w:rPr>
                <w:sz w:val="26"/>
                <w:szCs w:val="26"/>
              </w:rPr>
            </w:pPr>
            <w:r w:rsidRPr="009A56E2">
              <w:rPr>
                <w:sz w:val="26"/>
                <w:szCs w:val="26"/>
              </w:rPr>
              <w:t>H1 là thyroxin và H2 là cortisol vì:</w:t>
            </w:r>
          </w:p>
          <w:p w:rsidR="00902BAA" w:rsidRPr="006F7DE5" w:rsidRDefault="00902BAA" w:rsidP="00E87D41">
            <w:pPr>
              <w:pStyle w:val="ListParagraph"/>
              <w:spacing w:line="283" w:lineRule="auto"/>
              <w:ind w:left="0"/>
              <w:rPr>
                <w:sz w:val="26"/>
                <w:szCs w:val="26"/>
              </w:rPr>
            </w:pPr>
            <w:r w:rsidRPr="006F7DE5">
              <w:rPr>
                <w:sz w:val="26"/>
                <w:szCs w:val="26"/>
              </w:rPr>
              <w:t>- Khi tiêm H1 vào thì ta thấy khối lượng 2 tuyến yên và tuyến giáp đều giảm do thyroxin điều hòa ngược âm tính làm ức chế tuyến yên tiết TSH và tuyến giáp tiết thêm thyroxin.</w:t>
            </w:r>
          </w:p>
          <w:p w:rsidR="00902BAA" w:rsidRPr="006F7DE5" w:rsidRDefault="00902BAA" w:rsidP="00E87D41">
            <w:pPr>
              <w:pStyle w:val="ListParagraph"/>
              <w:spacing w:line="283" w:lineRule="auto"/>
              <w:ind w:left="0"/>
              <w:rPr>
                <w:sz w:val="26"/>
                <w:szCs w:val="26"/>
              </w:rPr>
            </w:pPr>
            <w:r w:rsidRPr="006F7DE5">
              <w:rPr>
                <w:sz w:val="26"/>
                <w:szCs w:val="26"/>
              </w:rPr>
              <w:t>- Khi tiêm H2, ta thấy khối lượng 2 tuyến yên và tuyến trên thận đều giảm do coritsol cũng điều hòa ngược âm tính làm ức chế tuyến yên tiết ACTH và tuyến trên thận tiết thêm cortisol.</w:t>
            </w:r>
          </w:p>
        </w:tc>
        <w:tc>
          <w:tcPr>
            <w:tcW w:w="992" w:type="dxa"/>
            <w:shd w:val="clear" w:color="auto" w:fill="auto"/>
          </w:tcPr>
          <w:p w:rsidR="00902BAA" w:rsidRPr="009A56E2" w:rsidRDefault="00902BAA" w:rsidP="00E87D41">
            <w:pPr>
              <w:spacing w:line="283" w:lineRule="auto"/>
              <w:contextualSpacing/>
              <w:rPr>
                <w:b/>
                <w:color w:val="000000"/>
                <w:sz w:val="26"/>
                <w:szCs w:val="26"/>
              </w:rPr>
            </w:pPr>
            <w:r w:rsidRPr="009A56E2">
              <w:rPr>
                <w:b/>
                <w:sz w:val="26"/>
                <w:szCs w:val="26"/>
              </w:rPr>
              <w:t>0.25</w:t>
            </w:r>
          </w:p>
          <w:p w:rsidR="00902BAA" w:rsidRDefault="00902BAA" w:rsidP="00E87D41">
            <w:pPr>
              <w:spacing w:line="283" w:lineRule="auto"/>
              <w:contextualSpacing/>
              <w:rPr>
                <w:b/>
                <w:sz w:val="26"/>
                <w:szCs w:val="26"/>
              </w:rPr>
            </w:pPr>
          </w:p>
          <w:p w:rsidR="00902BAA" w:rsidRPr="009A56E2" w:rsidRDefault="00902BAA" w:rsidP="00E87D41">
            <w:pPr>
              <w:spacing w:line="283" w:lineRule="auto"/>
              <w:contextualSpacing/>
              <w:rPr>
                <w:b/>
                <w:sz w:val="26"/>
                <w:szCs w:val="26"/>
              </w:rPr>
            </w:pPr>
            <w:r w:rsidRPr="009A56E2">
              <w:rPr>
                <w:b/>
                <w:sz w:val="26"/>
                <w:szCs w:val="26"/>
              </w:rPr>
              <w:t>0.25</w:t>
            </w:r>
          </w:p>
          <w:p w:rsidR="00902BAA" w:rsidRPr="009A56E2" w:rsidRDefault="00902BAA" w:rsidP="00E87D41">
            <w:pPr>
              <w:spacing w:line="283" w:lineRule="auto"/>
              <w:contextualSpacing/>
              <w:rPr>
                <w:b/>
                <w:sz w:val="26"/>
                <w:szCs w:val="26"/>
              </w:rPr>
            </w:pPr>
          </w:p>
          <w:p w:rsidR="00902BAA" w:rsidRDefault="00902BAA" w:rsidP="00E87D41">
            <w:pPr>
              <w:spacing w:line="283" w:lineRule="auto"/>
              <w:contextualSpacing/>
              <w:rPr>
                <w:b/>
                <w:sz w:val="26"/>
                <w:szCs w:val="26"/>
              </w:rPr>
            </w:pPr>
          </w:p>
          <w:p w:rsidR="00902BAA" w:rsidRPr="009A56E2" w:rsidRDefault="00902BAA" w:rsidP="00E87D41">
            <w:pPr>
              <w:spacing w:line="283" w:lineRule="auto"/>
              <w:contextualSpacing/>
              <w:rPr>
                <w:b/>
                <w:color w:val="000000"/>
                <w:sz w:val="26"/>
                <w:szCs w:val="26"/>
              </w:rPr>
            </w:pPr>
            <w:r w:rsidRPr="009A56E2">
              <w:rPr>
                <w:b/>
                <w:sz w:val="26"/>
                <w:szCs w:val="26"/>
              </w:rPr>
              <w:t>0.25</w:t>
            </w:r>
          </w:p>
        </w:tc>
      </w:tr>
    </w:tbl>
    <w:p w:rsidR="00902BAA" w:rsidRDefault="00902BAA" w:rsidP="00902BAA">
      <w:pPr>
        <w:tabs>
          <w:tab w:val="left" w:pos="567"/>
        </w:tabs>
        <w:spacing w:line="283" w:lineRule="auto"/>
        <w:contextualSpacing/>
        <w:jc w:val="both"/>
        <w:rPr>
          <w:b/>
          <w:bCs/>
          <w:sz w:val="26"/>
          <w:szCs w:val="26"/>
          <w:u w:val="single"/>
        </w:rPr>
      </w:pPr>
    </w:p>
    <w:p w:rsidR="00902BAA" w:rsidRPr="009A56E2" w:rsidRDefault="00902BAA" w:rsidP="00902BAA">
      <w:pPr>
        <w:tabs>
          <w:tab w:val="left" w:pos="567"/>
        </w:tabs>
        <w:spacing w:line="283" w:lineRule="auto"/>
        <w:contextualSpacing/>
        <w:jc w:val="both"/>
        <w:rPr>
          <w:b/>
          <w:bCs/>
          <w:sz w:val="26"/>
          <w:szCs w:val="26"/>
          <w:u w:val="single"/>
          <w:lang w:val="vi-VN"/>
        </w:rPr>
      </w:pPr>
      <w:r w:rsidRPr="009A56E2">
        <w:rPr>
          <w:b/>
          <w:bCs/>
          <w:sz w:val="26"/>
          <w:szCs w:val="26"/>
          <w:u w:val="single"/>
          <w:lang w:val="vi-VN"/>
        </w:rPr>
        <w:t xml:space="preserve">Câu </w:t>
      </w:r>
      <w:r w:rsidRPr="009A56E2">
        <w:rPr>
          <w:b/>
          <w:bCs/>
          <w:sz w:val="26"/>
          <w:szCs w:val="26"/>
          <w:u w:val="single"/>
        </w:rPr>
        <w:t>12</w:t>
      </w:r>
      <w:r w:rsidRPr="009A56E2">
        <w:rPr>
          <w:b/>
          <w:bCs/>
          <w:sz w:val="26"/>
          <w:szCs w:val="26"/>
          <w:u w:val="single"/>
          <w:lang w:val="vi-VN"/>
        </w:rPr>
        <w:t xml:space="preserve"> (</w:t>
      </w:r>
      <w:r w:rsidRPr="009A56E2">
        <w:rPr>
          <w:b/>
          <w:bCs/>
          <w:sz w:val="26"/>
          <w:szCs w:val="26"/>
          <w:u w:val="single"/>
        </w:rPr>
        <w:t>1</w:t>
      </w:r>
      <w:r w:rsidRPr="009A56E2">
        <w:rPr>
          <w:b/>
          <w:bCs/>
          <w:sz w:val="26"/>
          <w:szCs w:val="26"/>
          <w:u w:val="single"/>
          <w:lang w:val="vi-VN"/>
        </w:rPr>
        <w:t xml:space="preserve">,0 điểm) </w:t>
      </w:r>
      <w:r w:rsidRPr="009A56E2">
        <w:rPr>
          <w:b/>
          <w:sz w:val="26"/>
          <w:szCs w:val="26"/>
          <w:u w:val="single"/>
        </w:rPr>
        <w:t>Phương án thực hành (Giải phẫu thực vật):</w:t>
      </w:r>
    </w:p>
    <w:p w:rsidR="00902BAA" w:rsidRPr="009A56E2" w:rsidRDefault="00902BAA" w:rsidP="00902BAA">
      <w:pPr>
        <w:spacing w:line="283" w:lineRule="auto"/>
        <w:jc w:val="both"/>
        <w:rPr>
          <w:sz w:val="26"/>
          <w:szCs w:val="26"/>
          <w:lang w:val="sv-SE"/>
        </w:rPr>
      </w:pPr>
      <w:r w:rsidRPr="009A56E2">
        <w:rPr>
          <w:sz w:val="26"/>
          <w:szCs w:val="26"/>
          <w:lang w:val="sv-SE"/>
        </w:rPr>
        <w:t xml:space="preserve">         Bằng phương cắt và pháp nhuộm các các cấu trúc rễ, thân, lá thực vật người ta có thể </w:t>
      </w:r>
      <w:r w:rsidRPr="009A56E2">
        <w:rPr>
          <w:color w:val="000000"/>
          <w:sz w:val="26"/>
          <w:szCs w:val="26"/>
        </w:rPr>
        <w:t>xác định mẫu nào thuộc loại thực vật một lá mầm hay hai lá mầm, thực vật C</w:t>
      </w:r>
      <w:r w:rsidRPr="009A56E2">
        <w:rPr>
          <w:color w:val="000000"/>
          <w:sz w:val="26"/>
          <w:szCs w:val="26"/>
          <w:vertAlign w:val="subscript"/>
        </w:rPr>
        <w:t>3</w:t>
      </w:r>
      <w:r w:rsidRPr="009A56E2">
        <w:rPr>
          <w:color w:val="000000"/>
          <w:sz w:val="26"/>
          <w:szCs w:val="26"/>
        </w:rPr>
        <w:t xml:space="preserve"> hay C</w:t>
      </w:r>
      <w:r w:rsidRPr="009A56E2">
        <w:rPr>
          <w:color w:val="000000"/>
          <w:sz w:val="26"/>
          <w:szCs w:val="26"/>
          <w:vertAlign w:val="subscript"/>
        </w:rPr>
        <w:t>4</w:t>
      </w:r>
      <w:r w:rsidRPr="009A56E2">
        <w:rPr>
          <w:color w:val="000000"/>
          <w:sz w:val="26"/>
          <w:szCs w:val="26"/>
        </w:rPr>
        <w:t xml:space="preserve"> và môi trường sống của nó</w:t>
      </w:r>
      <w:r w:rsidRPr="009A56E2">
        <w:rPr>
          <w:sz w:val="26"/>
          <w:szCs w:val="26"/>
          <w:lang w:val="sv-SE"/>
        </w:rPr>
        <w:t xml:space="preserve">. Quy trình này có thể viết vắn tắt như sau: cắt vi phẫu, tẩy javen, rửa nước, nhuộm xanh metylen, rửa nước, nhuộm đỏ cácmin, rửa nước, làm tiêu bản, lên kính và quan sát. </w:t>
      </w:r>
    </w:p>
    <w:p w:rsidR="00902BAA" w:rsidRPr="009A56E2" w:rsidRDefault="00902BAA" w:rsidP="00902BAA">
      <w:pPr>
        <w:pStyle w:val="ListParagraph"/>
        <w:spacing w:line="283" w:lineRule="auto"/>
        <w:ind w:left="0"/>
        <w:jc w:val="both"/>
        <w:rPr>
          <w:sz w:val="26"/>
          <w:szCs w:val="26"/>
          <w:lang w:val="sv-SE"/>
        </w:rPr>
      </w:pPr>
      <w:r w:rsidRPr="009A56E2">
        <w:rPr>
          <w:sz w:val="26"/>
          <w:szCs w:val="26"/>
          <w:lang w:val="sv-SE"/>
        </w:rPr>
        <w:t xml:space="preserve">       a) Tại sao phải tẩy bằng javen trước khi nhuộm nhưng sau đó phải rửa kĩ chất này bằng nước?</w:t>
      </w:r>
    </w:p>
    <w:p w:rsidR="00902BAA" w:rsidRPr="009A56E2" w:rsidRDefault="00902BAA" w:rsidP="00902BAA">
      <w:pPr>
        <w:pStyle w:val="ListParagraph"/>
        <w:spacing w:line="283" w:lineRule="auto"/>
        <w:ind w:left="0"/>
        <w:jc w:val="both"/>
        <w:rPr>
          <w:sz w:val="26"/>
          <w:szCs w:val="26"/>
          <w:lang w:val="sv-SE"/>
        </w:rPr>
      </w:pPr>
      <w:r w:rsidRPr="009A56E2">
        <w:rPr>
          <w:sz w:val="26"/>
          <w:szCs w:val="26"/>
          <w:lang w:val="sv-SE"/>
        </w:rPr>
        <w:t xml:space="preserve">       b) Cấu trúc nào sẽ bắt màu của xanh mêtylen? Tại sao chỉ có cấu trúc đó mà không có cấu trúc khác bắt màu chất này?</w:t>
      </w:r>
    </w:p>
    <w:p w:rsidR="00902BAA" w:rsidRDefault="00902BAA" w:rsidP="00902BAA">
      <w:pPr>
        <w:spacing w:line="283" w:lineRule="auto"/>
        <w:contextualSpacing/>
        <w:jc w:val="center"/>
        <w:rPr>
          <w:b/>
          <w:sz w:val="26"/>
          <w:szCs w:val="26"/>
        </w:rPr>
      </w:pPr>
    </w:p>
    <w:p w:rsidR="00902BAA" w:rsidRDefault="00902BAA" w:rsidP="00902BAA">
      <w:pPr>
        <w:spacing w:line="283" w:lineRule="auto"/>
        <w:contextualSpacing/>
        <w:jc w:val="center"/>
        <w:rPr>
          <w:b/>
          <w:sz w:val="26"/>
          <w:szCs w:val="26"/>
        </w:rPr>
      </w:pPr>
    </w:p>
    <w:p w:rsidR="00902BAA" w:rsidRDefault="00902BAA" w:rsidP="00902BAA">
      <w:pPr>
        <w:spacing w:line="283" w:lineRule="auto"/>
        <w:contextualSpacing/>
        <w:jc w:val="center"/>
        <w:rPr>
          <w:b/>
          <w:sz w:val="26"/>
          <w:szCs w:val="26"/>
        </w:rPr>
      </w:pPr>
    </w:p>
    <w:p w:rsidR="00902BAA" w:rsidRPr="009A56E2" w:rsidRDefault="00902BAA" w:rsidP="00902BAA">
      <w:pPr>
        <w:spacing w:line="283" w:lineRule="auto"/>
        <w:contextualSpacing/>
        <w:jc w:val="center"/>
        <w:rPr>
          <w:b/>
          <w:sz w:val="26"/>
          <w:szCs w:val="26"/>
        </w:rPr>
      </w:pPr>
      <w:r w:rsidRPr="009A56E2">
        <w:rPr>
          <w:b/>
          <w:sz w:val="26"/>
          <w:szCs w:val="26"/>
        </w:rPr>
        <w:t>Hướng dẫn trả lời:</w:t>
      </w:r>
    </w:p>
    <w:p w:rsidR="00902BAA" w:rsidRPr="009A56E2" w:rsidRDefault="00902BAA" w:rsidP="00902BAA">
      <w:pPr>
        <w:spacing w:line="283" w:lineRule="auto"/>
        <w:contextualSpacing/>
        <w:jc w:val="both"/>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gridCol w:w="992"/>
      </w:tblGrid>
      <w:tr w:rsidR="00902BAA" w:rsidRPr="009A56E2" w:rsidTr="00E87D41">
        <w:tc>
          <w:tcPr>
            <w:tcW w:w="675"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Ý</w:t>
            </w:r>
          </w:p>
        </w:tc>
        <w:tc>
          <w:tcPr>
            <w:tcW w:w="8647"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Nội dung</w:t>
            </w:r>
          </w:p>
        </w:tc>
        <w:tc>
          <w:tcPr>
            <w:tcW w:w="992" w:type="dxa"/>
            <w:shd w:val="clear" w:color="auto" w:fill="auto"/>
          </w:tcPr>
          <w:p w:rsidR="00902BAA" w:rsidRPr="009A56E2" w:rsidRDefault="00902BAA" w:rsidP="00E87D41">
            <w:pPr>
              <w:tabs>
                <w:tab w:val="left" w:pos="360"/>
              </w:tabs>
              <w:spacing w:line="283" w:lineRule="auto"/>
              <w:contextualSpacing/>
              <w:jc w:val="center"/>
              <w:rPr>
                <w:b/>
                <w:sz w:val="26"/>
                <w:szCs w:val="26"/>
                <w:lang w:val="fr-FR"/>
              </w:rPr>
            </w:pPr>
            <w:r w:rsidRPr="009A56E2">
              <w:rPr>
                <w:b/>
                <w:sz w:val="26"/>
                <w:szCs w:val="26"/>
                <w:lang w:val="fr-FR"/>
              </w:rPr>
              <w:t>Điểm</w:t>
            </w:r>
          </w:p>
        </w:tc>
      </w:tr>
      <w:tr w:rsidR="00902BAA" w:rsidRPr="009A56E2" w:rsidTr="00E87D41">
        <w:trPr>
          <w:trHeight w:val="409"/>
        </w:trPr>
        <w:tc>
          <w:tcPr>
            <w:tcW w:w="675" w:type="dxa"/>
            <w:shd w:val="clear" w:color="auto" w:fill="auto"/>
          </w:tcPr>
          <w:p w:rsidR="00902BAA" w:rsidRPr="009A56E2" w:rsidRDefault="00902BAA" w:rsidP="00E87D41">
            <w:pPr>
              <w:tabs>
                <w:tab w:val="left" w:pos="360"/>
              </w:tabs>
              <w:spacing w:line="283" w:lineRule="auto"/>
              <w:contextualSpacing/>
              <w:jc w:val="center"/>
              <w:rPr>
                <w:sz w:val="26"/>
                <w:szCs w:val="26"/>
                <w:lang w:val="fr-FR"/>
              </w:rPr>
            </w:pPr>
            <w:r w:rsidRPr="009A56E2">
              <w:rPr>
                <w:sz w:val="26"/>
                <w:szCs w:val="26"/>
                <w:lang w:val="fr-FR"/>
              </w:rPr>
              <w:t>a)</w:t>
            </w:r>
          </w:p>
        </w:tc>
        <w:tc>
          <w:tcPr>
            <w:tcW w:w="8647" w:type="dxa"/>
            <w:shd w:val="clear" w:color="auto" w:fill="auto"/>
          </w:tcPr>
          <w:p w:rsidR="00902BAA" w:rsidRPr="006F7DE5" w:rsidRDefault="00902BAA" w:rsidP="00E87D41">
            <w:pPr>
              <w:pStyle w:val="ListParagraph"/>
              <w:tabs>
                <w:tab w:val="left" w:pos="360"/>
              </w:tabs>
              <w:spacing w:line="283" w:lineRule="auto"/>
              <w:ind w:left="0"/>
              <w:rPr>
                <w:color w:val="000000"/>
                <w:sz w:val="26"/>
                <w:szCs w:val="26"/>
                <w:lang w:val="sv-SE"/>
              </w:rPr>
            </w:pPr>
            <w:r w:rsidRPr="006F7DE5">
              <w:rPr>
                <w:color w:val="000000"/>
                <w:sz w:val="26"/>
                <w:szCs w:val="26"/>
                <w:lang w:val="sv-SE"/>
              </w:rPr>
              <w:t xml:space="preserve">-Dùng Javen để tẩy bớt lớp nội sinh chất tạo điều kiện cho tế bào bắt màu được phẩm nhuộm. Đồng thời Javen còn tẩy màu của vi phẫu tạo điều kiện cho việc </w:t>
            </w:r>
            <w:r w:rsidRPr="006F7DE5">
              <w:rPr>
                <w:color w:val="000000"/>
                <w:sz w:val="26"/>
                <w:szCs w:val="26"/>
                <w:lang w:val="sv-SE"/>
              </w:rPr>
              <w:lastRenderedPageBreak/>
              <w:t>quan sát tốt hơn.</w:t>
            </w:r>
          </w:p>
          <w:p w:rsidR="00902BAA" w:rsidRPr="006F7DE5" w:rsidRDefault="00902BAA" w:rsidP="00E87D41">
            <w:pPr>
              <w:pStyle w:val="ListParagraph"/>
              <w:tabs>
                <w:tab w:val="left" w:pos="360"/>
              </w:tabs>
              <w:spacing w:line="283" w:lineRule="auto"/>
              <w:ind w:left="0"/>
              <w:rPr>
                <w:color w:val="000000"/>
                <w:sz w:val="26"/>
                <w:szCs w:val="26"/>
                <w:lang w:val="sv-SE"/>
              </w:rPr>
            </w:pPr>
            <w:r w:rsidRPr="006F7DE5">
              <w:rPr>
                <w:color w:val="000000"/>
                <w:sz w:val="26"/>
                <w:szCs w:val="26"/>
                <w:lang w:val="sv-SE"/>
              </w:rPr>
              <w:t>-Phải rửa sạch javen vì lượng dư javen sẽ tẩy màu thuốc nhuộm và làm cho thuốc nhuộm không xâm nhập vào mô.</w:t>
            </w:r>
          </w:p>
        </w:tc>
        <w:tc>
          <w:tcPr>
            <w:tcW w:w="992" w:type="dxa"/>
            <w:shd w:val="clear" w:color="auto" w:fill="auto"/>
          </w:tcPr>
          <w:p w:rsidR="00902BAA" w:rsidRPr="009A56E2" w:rsidRDefault="00902BAA" w:rsidP="00E87D41">
            <w:pPr>
              <w:tabs>
                <w:tab w:val="left" w:pos="360"/>
              </w:tabs>
              <w:spacing w:line="283" w:lineRule="auto"/>
              <w:contextualSpacing/>
              <w:rPr>
                <w:b/>
                <w:sz w:val="26"/>
                <w:szCs w:val="26"/>
                <w:lang w:val="fr-FR"/>
              </w:rPr>
            </w:pPr>
          </w:p>
          <w:p w:rsidR="00902BAA" w:rsidRPr="009A56E2" w:rsidRDefault="00902BAA" w:rsidP="00E87D41">
            <w:pPr>
              <w:tabs>
                <w:tab w:val="left" w:pos="360"/>
              </w:tabs>
              <w:spacing w:line="283" w:lineRule="auto"/>
              <w:contextualSpacing/>
              <w:rPr>
                <w:b/>
                <w:sz w:val="26"/>
                <w:szCs w:val="26"/>
                <w:lang w:val="fr-FR"/>
              </w:rPr>
            </w:pPr>
          </w:p>
          <w:p w:rsidR="00902BAA" w:rsidRPr="009A56E2" w:rsidRDefault="00902BAA" w:rsidP="00E87D41">
            <w:pPr>
              <w:tabs>
                <w:tab w:val="left" w:pos="360"/>
              </w:tabs>
              <w:spacing w:line="283" w:lineRule="auto"/>
              <w:contextualSpacing/>
              <w:rPr>
                <w:b/>
                <w:sz w:val="26"/>
                <w:szCs w:val="26"/>
                <w:lang w:val="fr-FR"/>
              </w:rPr>
            </w:pPr>
            <w:r w:rsidRPr="009A56E2">
              <w:rPr>
                <w:b/>
                <w:sz w:val="26"/>
                <w:szCs w:val="26"/>
                <w:lang w:val="fr-FR"/>
              </w:rPr>
              <w:lastRenderedPageBreak/>
              <w:t>0,25</w:t>
            </w:r>
          </w:p>
          <w:p w:rsidR="00902BAA" w:rsidRPr="009A56E2" w:rsidRDefault="00902BAA" w:rsidP="00E87D41">
            <w:pPr>
              <w:tabs>
                <w:tab w:val="left" w:pos="360"/>
              </w:tabs>
              <w:spacing w:line="283" w:lineRule="auto"/>
              <w:contextualSpacing/>
              <w:rPr>
                <w:b/>
                <w:sz w:val="26"/>
                <w:szCs w:val="26"/>
                <w:lang w:val="fr-FR"/>
              </w:rPr>
            </w:pPr>
          </w:p>
          <w:p w:rsidR="00902BAA" w:rsidRPr="009A56E2" w:rsidRDefault="00902BAA" w:rsidP="00E87D41">
            <w:pPr>
              <w:tabs>
                <w:tab w:val="left" w:pos="360"/>
              </w:tabs>
              <w:spacing w:line="283" w:lineRule="auto"/>
              <w:contextualSpacing/>
              <w:rPr>
                <w:sz w:val="26"/>
                <w:szCs w:val="26"/>
                <w:lang w:val="fr-FR"/>
              </w:rPr>
            </w:pPr>
            <w:r w:rsidRPr="009A56E2">
              <w:rPr>
                <w:b/>
                <w:sz w:val="26"/>
                <w:szCs w:val="26"/>
                <w:lang w:val="fr-FR"/>
              </w:rPr>
              <w:t>0,25</w:t>
            </w:r>
          </w:p>
        </w:tc>
      </w:tr>
      <w:tr w:rsidR="00902BAA" w:rsidRPr="009A56E2" w:rsidTr="00E87D41">
        <w:trPr>
          <w:trHeight w:val="998"/>
        </w:trPr>
        <w:tc>
          <w:tcPr>
            <w:tcW w:w="675" w:type="dxa"/>
            <w:shd w:val="clear" w:color="auto" w:fill="auto"/>
          </w:tcPr>
          <w:p w:rsidR="00902BAA" w:rsidRPr="009A56E2" w:rsidRDefault="00902BAA" w:rsidP="00E87D41">
            <w:pPr>
              <w:tabs>
                <w:tab w:val="left" w:pos="360"/>
              </w:tabs>
              <w:spacing w:line="283" w:lineRule="auto"/>
              <w:contextualSpacing/>
              <w:jc w:val="center"/>
              <w:rPr>
                <w:sz w:val="26"/>
                <w:szCs w:val="26"/>
                <w:lang w:val="fr-FR"/>
              </w:rPr>
            </w:pPr>
            <w:r w:rsidRPr="009A56E2">
              <w:rPr>
                <w:sz w:val="26"/>
                <w:szCs w:val="26"/>
                <w:lang w:val="fr-FR"/>
              </w:rPr>
              <w:lastRenderedPageBreak/>
              <w:t>b)</w:t>
            </w:r>
          </w:p>
        </w:tc>
        <w:tc>
          <w:tcPr>
            <w:tcW w:w="8647" w:type="dxa"/>
            <w:shd w:val="clear" w:color="auto" w:fill="auto"/>
          </w:tcPr>
          <w:p w:rsidR="00902BAA" w:rsidRPr="006F7DE5" w:rsidRDefault="00902BAA" w:rsidP="00E87D41">
            <w:pPr>
              <w:pStyle w:val="ListParagraph"/>
              <w:tabs>
                <w:tab w:val="left" w:pos="360"/>
              </w:tabs>
              <w:spacing w:before="120" w:after="120" w:line="283" w:lineRule="auto"/>
              <w:ind w:left="0"/>
              <w:jc w:val="both"/>
              <w:rPr>
                <w:b/>
                <w:sz w:val="26"/>
                <w:szCs w:val="26"/>
              </w:rPr>
            </w:pPr>
            <w:r w:rsidRPr="006F7DE5">
              <w:rPr>
                <w:color w:val="000000"/>
                <w:sz w:val="26"/>
                <w:szCs w:val="26"/>
                <w:lang w:val="sv-SE"/>
              </w:rPr>
              <w:t>Cấu trúc đó là mạch gỗ (xylem) vì nó bao gồm các tế bào chết đã mất tính thấm chọn lọc.</w:t>
            </w:r>
          </w:p>
        </w:tc>
        <w:tc>
          <w:tcPr>
            <w:tcW w:w="992" w:type="dxa"/>
            <w:shd w:val="clear" w:color="auto" w:fill="auto"/>
          </w:tcPr>
          <w:p w:rsidR="00902BAA" w:rsidRPr="009A56E2" w:rsidRDefault="00902BAA" w:rsidP="00E87D41">
            <w:pPr>
              <w:spacing w:line="283" w:lineRule="auto"/>
              <w:contextualSpacing/>
              <w:rPr>
                <w:b/>
                <w:sz w:val="26"/>
                <w:szCs w:val="26"/>
              </w:rPr>
            </w:pPr>
          </w:p>
          <w:p w:rsidR="00902BAA" w:rsidRPr="009A56E2" w:rsidRDefault="00902BAA" w:rsidP="00E87D41">
            <w:pPr>
              <w:spacing w:line="283" w:lineRule="auto"/>
              <w:contextualSpacing/>
              <w:jc w:val="center"/>
              <w:rPr>
                <w:b/>
                <w:color w:val="000000"/>
                <w:sz w:val="26"/>
                <w:szCs w:val="26"/>
              </w:rPr>
            </w:pPr>
            <w:r w:rsidRPr="009A56E2">
              <w:rPr>
                <w:b/>
                <w:sz w:val="26"/>
                <w:szCs w:val="26"/>
              </w:rPr>
              <w:t>0.5</w:t>
            </w:r>
          </w:p>
        </w:tc>
      </w:tr>
    </w:tbl>
    <w:p w:rsidR="00902BAA" w:rsidRDefault="00902BAA" w:rsidP="00902BAA">
      <w:pPr>
        <w:spacing w:line="283" w:lineRule="auto"/>
        <w:ind w:firstLine="420"/>
        <w:contextualSpacing/>
        <w:jc w:val="center"/>
        <w:rPr>
          <w:sz w:val="26"/>
          <w:szCs w:val="26"/>
        </w:rPr>
      </w:pPr>
    </w:p>
    <w:p w:rsidR="00902BAA" w:rsidRPr="009A56E2" w:rsidRDefault="00902BAA" w:rsidP="00902BAA">
      <w:pPr>
        <w:spacing w:line="283" w:lineRule="auto"/>
        <w:ind w:firstLine="420"/>
        <w:contextualSpacing/>
        <w:jc w:val="center"/>
        <w:rPr>
          <w:sz w:val="26"/>
          <w:szCs w:val="26"/>
        </w:rPr>
      </w:pPr>
    </w:p>
    <w:p w:rsidR="00902BAA" w:rsidRDefault="00902BAA" w:rsidP="00902BAA">
      <w:pPr>
        <w:spacing w:line="283" w:lineRule="auto"/>
        <w:ind w:firstLine="420"/>
        <w:contextualSpacing/>
        <w:jc w:val="center"/>
        <w:rPr>
          <w:sz w:val="26"/>
          <w:szCs w:val="26"/>
        </w:rPr>
      </w:pPr>
      <w:r w:rsidRPr="009A56E2">
        <w:rPr>
          <w:sz w:val="26"/>
          <w:szCs w:val="26"/>
        </w:rPr>
        <w:t>-------------------------------Hết-----------------------------</w:t>
      </w:r>
    </w:p>
    <w:p w:rsidR="00902BAA" w:rsidRDefault="00902BAA" w:rsidP="00902BAA">
      <w:pPr>
        <w:spacing w:line="283" w:lineRule="auto"/>
        <w:ind w:firstLine="420"/>
        <w:contextualSpacing/>
        <w:jc w:val="center"/>
        <w:rPr>
          <w:sz w:val="26"/>
          <w:szCs w:val="26"/>
        </w:rPr>
      </w:pPr>
    </w:p>
    <w:p w:rsidR="00902BAA" w:rsidRPr="00EA456F" w:rsidRDefault="00902BAA" w:rsidP="00902BAA">
      <w:pPr>
        <w:spacing w:line="283" w:lineRule="auto"/>
        <w:contextualSpacing/>
        <w:jc w:val="center"/>
        <w:rPr>
          <w:b/>
          <w:sz w:val="28"/>
          <w:szCs w:val="28"/>
        </w:rPr>
      </w:pPr>
      <w:r w:rsidRPr="00EA456F">
        <w:rPr>
          <w:b/>
          <w:sz w:val="28"/>
          <w:szCs w:val="28"/>
        </w:rPr>
        <w:t>Tổ Sinh học - Trường THPT Chuyên Nguyễn Trãi</w:t>
      </w:r>
    </w:p>
    <w:p w:rsidR="00902BAA" w:rsidRPr="003A63F3" w:rsidRDefault="00902BAA" w:rsidP="00902BAA">
      <w:pPr>
        <w:spacing w:line="283" w:lineRule="auto"/>
        <w:contextualSpacing/>
        <w:jc w:val="center"/>
        <w:rPr>
          <w:b/>
          <w:i/>
          <w:sz w:val="28"/>
          <w:szCs w:val="28"/>
        </w:rPr>
      </w:pPr>
      <w:r w:rsidRPr="003A63F3">
        <w:rPr>
          <w:i/>
          <w:color w:val="000000"/>
          <w:sz w:val="28"/>
          <w:szCs w:val="28"/>
        </w:rPr>
        <w:t xml:space="preserve">Người ra đề: </w:t>
      </w:r>
      <w:r w:rsidRPr="003A63F3">
        <w:rPr>
          <w:b/>
          <w:i/>
          <w:sz w:val="28"/>
          <w:szCs w:val="28"/>
        </w:rPr>
        <w:t xml:space="preserve">Lê Huy Chiến </w:t>
      </w:r>
      <w:r w:rsidRPr="003A63F3">
        <w:rPr>
          <w:i/>
          <w:sz w:val="28"/>
          <w:szCs w:val="28"/>
        </w:rPr>
        <w:t>(0979.599.575)</w:t>
      </w:r>
    </w:p>
    <w:p w:rsidR="00902BAA" w:rsidRPr="009A56E2" w:rsidRDefault="00902BAA" w:rsidP="00902BAA">
      <w:pPr>
        <w:spacing w:line="283" w:lineRule="auto"/>
        <w:ind w:firstLine="420"/>
        <w:contextualSpacing/>
        <w:jc w:val="center"/>
        <w:rPr>
          <w:sz w:val="26"/>
          <w:szCs w:val="26"/>
        </w:rPr>
      </w:pPr>
    </w:p>
    <w:tbl>
      <w:tblPr>
        <w:tblStyle w:val="TableGrid"/>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6"/>
      </w:tblGrid>
      <w:tr w:rsidR="00C45A5D" w:rsidRPr="00F44E84" w:rsidTr="00E87D41">
        <w:tc>
          <w:tcPr>
            <w:tcW w:w="4678" w:type="dxa"/>
          </w:tcPr>
          <w:p w:rsidR="00C45A5D"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TRƯỜNG THPT CHUYÊN THÁI BÌNH</w:t>
            </w:r>
          </w:p>
          <w:p w:rsidR="00C45A5D" w:rsidRDefault="00C45A5D" w:rsidP="00E87D41">
            <w:pPr>
              <w:spacing w:after="20"/>
              <w:jc w:val="center"/>
              <w:rPr>
                <w:rFonts w:asciiTheme="majorHAnsi" w:hAnsiTheme="majorHAnsi" w:cstheme="majorHAnsi"/>
                <w:sz w:val="24"/>
                <w:szCs w:val="24"/>
              </w:rPr>
            </w:pPr>
          </w:p>
          <w:p w:rsidR="00C45A5D" w:rsidRPr="00B62E7D" w:rsidRDefault="00C45A5D" w:rsidP="00E87D41">
            <w:pPr>
              <w:spacing w:after="20"/>
              <w:jc w:val="center"/>
              <w:rPr>
                <w:rFonts w:asciiTheme="majorHAnsi" w:hAnsiTheme="majorHAnsi" w:cstheme="majorHAnsi"/>
                <w:b/>
                <w:i/>
                <w:sz w:val="24"/>
                <w:szCs w:val="24"/>
              </w:rPr>
            </w:pPr>
            <w:r w:rsidRPr="00B62E7D">
              <w:rPr>
                <w:rFonts w:asciiTheme="majorHAnsi" w:hAnsiTheme="majorHAnsi" w:cstheme="majorHAnsi"/>
                <w:b/>
                <w:i/>
                <w:sz w:val="24"/>
                <w:szCs w:val="24"/>
              </w:rPr>
              <w:t>GV: Phạm Trung Kiên - 0904015873</w:t>
            </w:r>
          </w:p>
        </w:tc>
        <w:tc>
          <w:tcPr>
            <w:tcW w:w="6096" w:type="dxa"/>
          </w:tcPr>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KÌ THI HỌC SINH GIỎI CÁC TRƯỜNG THPT CHUYÊN</w:t>
            </w:r>
          </w:p>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KHU VỰC DUYÊN HẢI VÀ ĐỒNG BẰNG BẮC BỘ</w:t>
            </w:r>
          </w:p>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LẦN THỨ XI NĂM 2018</w:t>
            </w:r>
          </w:p>
        </w:tc>
      </w:tr>
      <w:tr w:rsidR="00C45A5D" w:rsidRPr="00F44E84" w:rsidTr="00E87D41">
        <w:tc>
          <w:tcPr>
            <w:tcW w:w="4678" w:type="dxa"/>
          </w:tcPr>
          <w:p w:rsidR="00C45A5D" w:rsidRPr="00F44E84" w:rsidRDefault="00352DB4" w:rsidP="00E87D41">
            <w:pPr>
              <w:spacing w:after="20"/>
              <w:jc w:val="cente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6848" behindDoc="0" locked="0" layoutInCell="1" allowOverlap="1">
                      <wp:simplePos x="0" y="0"/>
                      <wp:positionH relativeFrom="column">
                        <wp:posOffset>581660</wp:posOffset>
                      </wp:positionH>
                      <wp:positionV relativeFrom="paragraph">
                        <wp:posOffset>135890</wp:posOffset>
                      </wp:positionV>
                      <wp:extent cx="1362075" cy="247650"/>
                      <wp:effectExtent l="0" t="0" r="28575" b="19050"/>
                      <wp:wrapNone/>
                      <wp:docPr id="1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5A5D" w:rsidRPr="000C29D8" w:rsidRDefault="00C45A5D" w:rsidP="00C45A5D">
                                  <w:pPr>
                                    <w:jc w:val="center"/>
                                  </w:pPr>
                                  <w:r>
                                    <w:t>ĐỀ THI ĐỀ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03" type="#_x0000_t202" style="position:absolute;left:0;text-align:left;margin-left:45.8pt;margin-top:10.7pt;width:107.2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" fillcolor="white [3201]" strokeweight=".5pt">
                      <v:path arrowok="t"/>
                      <v:textbox>
                        <w:txbxContent>
                          <w:p w:rsidR="00C45A5D" w:rsidRPr="000C29D8" w:rsidRDefault="00C45A5D" w:rsidP="00C45A5D">
                            <w:pPr>
                              <w:jc w:val="center"/>
                            </w:pPr>
                            <w:r>
                              <w:t>ĐỀ THI ĐỀ XUẤT</w:t>
                            </w:r>
                          </w:p>
                        </w:txbxContent>
                      </v:textbox>
                    </v:shape>
                  </w:pict>
                </mc:Fallback>
              </mc:AlternateContent>
            </w:r>
          </w:p>
          <w:p w:rsidR="00C45A5D" w:rsidRPr="00F44E84" w:rsidRDefault="00C45A5D" w:rsidP="00E87D41">
            <w:pPr>
              <w:spacing w:after="20"/>
              <w:jc w:val="center"/>
              <w:rPr>
                <w:rFonts w:asciiTheme="majorHAnsi" w:hAnsiTheme="majorHAnsi" w:cstheme="majorHAnsi"/>
                <w:sz w:val="24"/>
                <w:szCs w:val="24"/>
              </w:rPr>
            </w:pPr>
          </w:p>
        </w:tc>
        <w:tc>
          <w:tcPr>
            <w:tcW w:w="6096" w:type="dxa"/>
          </w:tcPr>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Đề thi môn: SINH HỌC lớp 11</w:t>
            </w:r>
          </w:p>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Thời gian: 180 phút (không kể thời gian giao đề)</w:t>
            </w:r>
          </w:p>
        </w:tc>
      </w:tr>
    </w:tbl>
    <w:p w:rsidR="00C45A5D" w:rsidRPr="00F44E84" w:rsidRDefault="00C45A5D" w:rsidP="00C45A5D">
      <w:pPr>
        <w:spacing w:after="20"/>
        <w:jc w:val="both"/>
        <w:rPr>
          <w:rFonts w:asciiTheme="majorHAnsi" w:hAnsiTheme="majorHAnsi" w:cstheme="majorHAnsi"/>
          <w:sz w:val="24"/>
          <w:szCs w:val="24"/>
        </w:rPr>
      </w:pPr>
    </w:p>
    <w:p w:rsidR="00C45A5D" w:rsidRPr="00F44E84" w:rsidRDefault="00C45A5D" w:rsidP="00C45A5D">
      <w:pPr>
        <w:spacing w:after="20"/>
        <w:jc w:val="both"/>
        <w:rPr>
          <w:rFonts w:asciiTheme="majorHAnsi" w:hAnsiTheme="majorHAnsi" w:cstheme="majorHAnsi"/>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1: (2 điểm) Trao đổi nước và dinh dưỡng khoáng</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Để hiểu tác động của sự khô hạn lên cây thân thảo và những đáp ứng của chúng, các nhà khoa học đã thiết kế nghiên cứu trên 3 loài </w:t>
      </w:r>
      <w:r w:rsidRPr="00F44E84">
        <w:rPr>
          <w:rFonts w:asciiTheme="majorHAnsi" w:hAnsiTheme="majorHAnsi" w:cstheme="majorHAnsi"/>
          <w:i/>
          <w:sz w:val="24"/>
          <w:szCs w:val="24"/>
        </w:rPr>
        <w:t>Ranunculus</w:t>
      </w:r>
      <w:r w:rsidRPr="00F44E84">
        <w:rPr>
          <w:rFonts w:asciiTheme="majorHAnsi" w:hAnsiTheme="majorHAnsi" w:cstheme="majorHAnsi"/>
          <w:sz w:val="24"/>
          <w:szCs w:val="24"/>
        </w:rPr>
        <w:t xml:space="preserve"> trong điều kiện ngoài tự nhiên, bao gồm loài </w:t>
      </w:r>
      <w:r w:rsidRPr="00F44E84">
        <w:rPr>
          <w:rFonts w:asciiTheme="majorHAnsi" w:hAnsiTheme="majorHAnsi" w:cstheme="majorHAnsi"/>
          <w:i/>
          <w:sz w:val="24"/>
          <w:szCs w:val="24"/>
        </w:rPr>
        <w:t>R. bulbosus</w:t>
      </w:r>
      <w:r w:rsidRPr="00F44E84">
        <w:rPr>
          <w:rFonts w:asciiTheme="majorHAnsi" w:hAnsiTheme="majorHAnsi" w:cstheme="majorHAnsi"/>
          <w:sz w:val="24"/>
          <w:szCs w:val="24"/>
        </w:rPr>
        <w:t xml:space="preserve"> sống ở đồng cỏ khô, loài </w:t>
      </w:r>
      <w:r w:rsidRPr="00F44E84">
        <w:rPr>
          <w:rFonts w:asciiTheme="majorHAnsi" w:hAnsiTheme="majorHAnsi" w:cstheme="majorHAnsi"/>
          <w:i/>
          <w:sz w:val="24"/>
          <w:szCs w:val="24"/>
        </w:rPr>
        <w:t>R. lanuginosus</w:t>
      </w:r>
      <w:r w:rsidRPr="00F44E84">
        <w:rPr>
          <w:rFonts w:asciiTheme="majorHAnsi" w:hAnsiTheme="majorHAnsi" w:cstheme="majorHAnsi"/>
          <w:sz w:val="24"/>
          <w:szCs w:val="24"/>
        </w:rPr>
        <w:t xml:space="preserve"> sống ở đồng cỏ ẩm và loài </w:t>
      </w:r>
      <w:r w:rsidRPr="00F44E84">
        <w:rPr>
          <w:rFonts w:asciiTheme="majorHAnsi" w:hAnsiTheme="majorHAnsi" w:cstheme="majorHAnsi"/>
          <w:i/>
          <w:sz w:val="24"/>
          <w:szCs w:val="24"/>
        </w:rPr>
        <w:t>R. acris</w:t>
      </w:r>
      <w:r w:rsidRPr="00F44E84">
        <w:rPr>
          <w:rFonts w:asciiTheme="majorHAnsi" w:hAnsiTheme="majorHAnsi" w:cstheme="majorHAnsi"/>
          <w:sz w:val="24"/>
          <w:szCs w:val="24"/>
        </w:rPr>
        <w:t xml:space="preserve"> sống ở cả hai sinh cảnh. Họ đo thế nước và độ dẫn nước ở lá của 3 loài trong phản ứng mất nước (Hình 1). Thí nghiệm nhuộm xylem trên loài R. acris ở sinh cảnh khô đã được sử dụng để ước lượng độ dẫn nước do tắc mạch. Ước tính độ dẫn nước giảm khoảng 50% xảy ra tại -2MPa hoặc ít hơn do tắc mạch. Nghiên cứu trước đó về sự mất độ dẫn nước ở lá đã cho thấy giảm 50% độ dẫn nước trong khoảng -1 và -1,8 MPa trong cỏ và tại -1,8MPa trong các loài thân gỗ.</w:t>
      </w:r>
    </w:p>
    <w:p w:rsidR="00C45A5D" w:rsidRPr="00F44E84" w:rsidRDefault="00352DB4" w:rsidP="00C45A5D">
      <w:pPr>
        <w:spacing w:after="20"/>
        <w:jc w:val="both"/>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728896" behindDoc="0" locked="0" layoutInCell="1" allowOverlap="1">
                <wp:simplePos x="0" y="0"/>
                <wp:positionH relativeFrom="column">
                  <wp:posOffset>590550</wp:posOffset>
                </wp:positionH>
                <wp:positionV relativeFrom="paragraph">
                  <wp:posOffset>728980</wp:posOffset>
                </wp:positionV>
                <wp:extent cx="647700" cy="856615"/>
                <wp:effectExtent l="9525" t="61595" r="66675" b="5715"/>
                <wp:wrapNone/>
                <wp:docPr id="14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856615"/>
                        </a:xfrm>
                        <a:prstGeom prst="straightConnector1">
                          <a:avLst/>
                        </a:prstGeom>
                        <a:noFill/>
                        <a:ln w="9525">
                          <a:solidFill>
                            <a:srgbClr val="1F1F1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6.5pt;margin-top:57.4pt;width:51pt;height:67.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" strokecolor="#1f1f1f">
                <v:stroke endarrow="open"/>
              </v:shape>
            </w:pict>
          </mc:Fallback>
        </mc:AlternateContent>
      </w:r>
      <w:r>
        <w:rPr>
          <w:rFonts w:asciiTheme="majorHAnsi" w:hAnsiTheme="majorHAnsi" w:cstheme="majorHAnsi"/>
          <w:noProof/>
          <w:sz w:val="24"/>
          <w:szCs w:val="24"/>
        </w:rPr>
        <mc:AlternateContent>
          <mc:Choice Requires="wps">
            <w:drawing>
              <wp:anchor distT="0" distB="0" distL="114300" distR="114300" simplePos="0" relativeHeight="251729920" behindDoc="0" locked="0" layoutInCell="1" allowOverlap="1">
                <wp:simplePos x="0" y="0"/>
                <wp:positionH relativeFrom="column">
                  <wp:posOffset>1647825</wp:posOffset>
                </wp:positionH>
                <wp:positionV relativeFrom="paragraph">
                  <wp:posOffset>967105</wp:posOffset>
                </wp:positionV>
                <wp:extent cx="390525" cy="619125"/>
                <wp:effectExtent l="66675" t="52070" r="9525" b="5080"/>
                <wp:wrapNone/>
                <wp:docPr id="14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619125"/>
                        </a:xfrm>
                        <a:prstGeom prst="straightConnector1">
                          <a:avLst/>
                        </a:prstGeom>
                        <a:noFill/>
                        <a:ln w="9525">
                          <a:solidFill>
                            <a:srgbClr val="1F1F1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29.75pt;margin-top:76.15pt;width:30.75pt;height:48.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" strokecolor="#1f1f1f">
                <v:stroke endarrow="open"/>
              </v:shape>
            </w:pict>
          </mc:Fallback>
        </mc:AlternateContent>
      </w:r>
      <w:r w:rsidR="00C45A5D" w:rsidRPr="00F44E84">
        <w:rPr>
          <w:rFonts w:asciiTheme="majorHAnsi" w:hAnsiTheme="majorHAnsi" w:cstheme="majorHAnsi"/>
          <w:noProof/>
          <w:sz w:val="24"/>
          <w:szCs w:val="24"/>
        </w:rPr>
        <w:drawing>
          <wp:inline distT="0" distB="0" distL="0" distR="0">
            <wp:extent cx="6581775" cy="1535044"/>
            <wp:effectExtent l="0" t="0" r="0" b="825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01004" cy="1539529"/>
                    </a:xfrm>
                    <a:prstGeom prst="rect">
                      <a:avLst/>
                    </a:prstGeom>
                  </pic:spPr>
                </pic:pic>
              </a:graphicData>
            </a:graphic>
          </wp:inline>
        </w:drawing>
      </w:r>
    </w:p>
    <w:p w:rsidR="00C45A5D" w:rsidRPr="00F44E84" w:rsidRDefault="00C45A5D" w:rsidP="00C45A5D">
      <w:pPr>
        <w:spacing w:after="20"/>
        <w:jc w:val="both"/>
        <w:rPr>
          <w:rFonts w:asciiTheme="majorHAnsi" w:hAnsiTheme="majorHAnsi" w:cstheme="majorHAnsi"/>
          <w:i/>
          <w:sz w:val="24"/>
          <w:szCs w:val="24"/>
        </w:rPr>
      </w:pPr>
      <w:r w:rsidRPr="00F44E84">
        <w:rPr>
          <w:rFonts w:asciiTheme="majorHAnsi" w:hAnsiTheme="majorHAnsi" w:cstheme="majorHAnsi"/>
          <w:i/>
          <w:sz w:val="24"/>
          <w:szCs w:val="24"/>
        </w:rPr>
        <w:t>Đường nét đứt (nhạt)    Đường liền (đậm)</w:t>
      </w:r>
    </w:p>
    <w:p w:rsidR="00C45A5D" w:rsidRPr="00F44E84" w:rsidRDefault="00C45A5D" w:rsidP="00C45A5D">
      <w:pPr>
        <w:spacing w:after="20"/>
        <w:jc w:val="both"/>
        <w:rPr>
          <w:rFonts w:asciiTheme="majorHAnsi" w:hAnsiTheme="majorHAnsi" w:cstheme="majorHAnsi"/>
          <w:i/>
          <w:sz w:val="24"/>
          <w:szCs w:val="24"/>
        </w:rPr>
      </w:pPr>
    </w:p>
    <w:p w:rsidR="00C45A5D" w:rsidRPr="00F44E84" w:rsidRDefault="00C45A5D" w:rsidP="00C45A5D">
      <w:pPr>
        <w:spacing w:after="20"/>
        <w:jc w:val="both"/>
        <w:rPr>
          <w:rFonts w:asciiTheme="majorHAnsi" w:hAnsiTheme="majorHAnsi" w:cstheme="majorHAnsi"/>
          <w:i/>
          <w:sz w:val="24"/>
          <w:szCs w:val="24"/>
        </w:rPr>
      </w:pPr>
      <w:r w:rsidRPr="00F44E84">
        <w:rPr>
          <w:rFonts w:asciiTheme="majorHAnsi" w:hAnsiTheme="majorHAnsi" w:cstheme="majorHAnsi"/>
          <w:i/>
          <w:sz w:val="24"/>
          <w:szCs w:val="24"/>
        </w:rPr>
        <w:lastRenderedPageBreak/>
        <w:t>Hình 1: Độ dẫn nước của lá (Lhc) của các loài Ranunculus hoặc các quần thể đáp ứng với tình  trạng mất nước. Đường liền (đậm)  và đường nét đứt (nhạt) biểu diễn cho sự mất độ dẫn nước tương ứng 50% và 88% độ dẫn nước của lá.</w:t>
      </w:r>
    </w:p>
    <w:p w:rsidR="00C45A5D" w:rsidRPr="00F44E84" w:rsidRDefault="00C45A5D" w:rsidP="003300EA">
      <w:pPr>
        <w:pStyle w:val="ListParagraph"/>
        <w:numPr>
          <w:ilvl w:val="0"/>
          <w:numId w:val="40"/>
        </w:numPr>
        <w:spacing w:after="20" w:line="276" w:lineRule="auto"/>
        <w:jc w:val="both"/>
        <w:rPr>
          <w:rFonts w:asciiTheme="majorHAnsi" w:hAnsiTheme="majorHAnsi" w:cstheme="majorHAnsi"/>
        </w:rPr>
      </w:pPr>
      <w:r w:rsidRPr="00F44E84">
        <w:rPr>
          <w:rFonts w:asciiTheme="majorHAnsi" w:hAnsiTheme="majorHAnsi" w:cstheme="majorHAnsi"/>
        </w:rPr>
        <w:t>Thí nghiệm trên đã chứng minh điều gì?</w:t>
      </w:r>
    </w:p>
    <w:p w:rsidR="00C45A5D" w:rsidRPr="00F44E84" w:rsidRDefault="00C45A5D" w:rsidP="003300EA">
      <w:pPr>
        <w:pStyle w:val="ListParagraph"/>
        <w:numPr>
          <w:ilvl w:val="0"/>
          <w:numId w:val="40"/>
        </w:numPr>
        <w:spacing w:after="20" w:line="276" w:lineRule="auto"/>
        <w:jc w:val="both"/>
        <w:rPr>
          <w:rFonts w:asciiTheme="majorHAnsi" w:hAnsiTheme="majorHAnsi" w:cstheme="majorHAnsi"/>
        </w:rPr>
      </w:pPr>
      <w:r w:rsidRPr="00F44E84">
        <w:rPr>
          <w:rFonts w:asciiTheme="majorHAnsi" w:hAnsiTheme="majorHAnsi" w:cstheme="majorHAnsi"/>
        </w:rPr>
        <w:t>Sự dẫn nước ở lá cây diễn ra theo những con đường nào? Ở trạng thái stress nước thì loài nào chịu tổn thương nhiều nhất?</w:t>
      </w:r>
    </w:p>
    <w:p w:rsidR="00C45A5D" w:rsidRPr="00F44E84" w:rsidRDefault="00C45A5D" w:rsidP="003300EA">
      <w:pPr>
        <w:pStyle w:val="ListParagraph"/>
        <w:numPr>
          <w:ilvl w:val="0"/>
          <w:numId w:val="40"/>
        </w:numPr>
        <w:spacing w:after="20" w:line="276" w:lineRule="auto"/>
        <w:jc w:val="both"/>
        <w:rPr>
          <w:rFonts w:asciiTheme="majorHAnsi" w:hAnsiTheme="majorHAnsi" w:cstheme="majorHAnsi"/>
        </w:rPr>
      </w:pPr>
      <w:r w:rsidRPr="00F44E84">
        <w:rPr>
          <w:rFonts w:asciiTheme="majorHAnsi" w:hAnsiTheme="majorHAnsi" w:cstheme="majorHAnsi"/>
        </w:rPr>
        <w:t>Nguyên nhân chủ yếu gây ra hiện tượng mất độ dẫn nước của lá ở thế nước trung bình là gì? Giải thích.</w:t>
      </w: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2: (2 điểm) Quang hợp</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Một thí nghiệm nghiên cứu phản ứng với nhiệt độ thấp của cỏ sorghum (</w:t>
      </w:r>
      <w:r w:rsidRPr="00F44E84">
        <w:rPr>
          <w:rFonts w:asciiTheme="majorHAnsi" w:hAnsiTheme="majorHAnsi" w:cstheme="majorHAnsi"/>
          <w:i/>
          <w:sz w:val="24"/>
          <w:szCs w:val="24"/>
        </w:rPr>
        <w:t>Sorghum bicolor</w:t>
      </w:r>
      <w:r w:rsidRPr="00F44E84">
        <w:rPr>
          <w:rFonts w:asciiTheme="majorHAnsi" w:hAnsiTheme="majorHAnsi" w:cstheme="majorHAnsi"/>
          <w:sz w:val="24"/>
          <w:szCs w:val="24"/>
        </w:rPr>
        <w:t>) và đậu tương (</w:t>
      </w:r>
      <w:r w:rsidRPr="00F44E84">
        <w:rPr>
          <w:rFonts w:asciiTheme="majorHAnsi" w:hAnsiTheme="majorHAnsi" w:cstheme="majorHAnsi"/>
          <w:i/>
          <w:sz w:val="24"/>
          <w:szCs w:val="24"/>
        </w:rPr>
        <w:t>Glycine max</w:t>
      </w:r>
      <w:r w:rsidRPr="00F44E84">
        <w:rPr>
          <w:rFonts w:asciiTheme="majorHAnsi" w:hAnsiTheme="majorHAnsi" w:cstheme="majorHAnsi"/>
          <w:sz w:val="24"/>
          <w:szCs w:val="24"/>
        </w:rPr>
        <w:t>). Cây được trồng ở 25</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 trong vài tuần, sau đó tiếp tục trồng ở 10</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 trong 3 ngày, trong điều kiện độ dài ngày, cường độ ánh sáng và nồng độ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không khí là không đổi suốt quá trình thí nghiệm. Hiệu suất quang hợp thực của cả 2 loài thực vật ở 25</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 được thể hiện ở hình 2:</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noProof/>
          <w:sz w:val="24"/>
          <w:szCs w:val="24"/>
        </w:rPr>
        <w:drawing>
          <wp:inline distT="0" distB="0" distL="0" distR="0">
            <wp:extent cx="4905375" cy="2428875"/>
            <wp:effectExtent l="0" t="0" r="9525"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05375" cy="2428875"/>
                    </a:xfrm>
                    <a:prstGeom prst="rect">
                      <a:avLst/>
                    </a:prstGeom>
                  </pic:spPr>
                </pic:pic>
              </a:graphicData>
            </a:graphic>
          </wp:inline>
        </w:drawing>
      </w:r>
    </w:p>
    <w:p w:rsidR="00C45A5D" w:rsidRPr="00F44E84" w:rsidRDefault="00C45A5D" w:rsidP="00C45A5D">
      <w:pPr>
        <w:spacing w:after="20"/>
        <w:jc w:val="both"/>
        <w:rPr>
          <w:rFonts w:asciiTheme="majorHAnsi" w:hAnsiTheme="majorHAnsi" w:cstheme="majorHAnsi"/>
          <w:i/>
          <w:sz w:val="24"/>
          <w:szCs w:val="24"/>
        </w:rPr>
      </w:pPr>
      <w:r w:rsidRPr="00F44E84">
        <w:rPr>
          <w:rFonts w:asciiTheme="majorHAnsi" w:hAnsiTheme="majorHAnsi" w:cstheme="majorHAnsi"/>
          <w:i/>
          <w:sz w:val="24"/>
          <w:szCs w:val="24"/>
        </w:rPr>
        <w:t>Hình 2</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Lượng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hấp thụ trên khối lượng lá khô (mg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 g)</w:t>
      </w:r>
    </w:p>
    <w:tbl>
      <w:tblPr>
        <w:tblStyle w:val="TableGrid"/>
        <w:tblW w:w="0" w:type="auto"/>
        <w:tblLook w:val="04A0" w:firstRow="1" w:lastRow="0" w:firstColumn="1" w:lastColumn="0" w:noHBand="0" w:noVBand="1"/>
      </w:tblPr>
      <w:tblGrid>
        <w:gridCol w:w="1540"/>
        <w:gridCol w:w="1829"/>
        <w:gridCol w:w="1251"/>
        <w:gridCol w:w="1540"/>
        <w:gridCol w:w="1541"/>
        <w:gridCol w:w="1541"/>
      </w:tblGrid>
      <w:tr w:rsidR="00C45A5D" w:rsidRPr="00F44E84" w:rsidTr="00E87D41">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Ngày</w:t>
            </w:r>
          </w:p>
        </w:tc>
        <w:tc>
          <w:tcPr>
            <w:tcW w:w="1829"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Trước xử lý lạnh</w:t>
            </w:r>
          </w:p>
        </w:tc>
        <w:tc>
          <w:tcPr>
            <w:tcW w:w="125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w:t>
            </w:r>
          </w:p>
        </w:tc>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3</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4 – 10</w:t>
            </w:r>
          </w:p>
        </w:tc>
      </w:tr>
      <w:tr w:rsidR="00C45A5D" w:rsidRPr="00F44E84" w:rsidTr="00E87D41">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Nhiệt độ</w:t>
            </w:r>
          </w:p>
        </w:tc>
        <w:tc>
          <w:tcPr>
            <w:tcW w:w="1829"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25</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w:t>
            </w:r>
          </w:p>
        </w:tc>
        <w:tc>
          <w:tcPr>
            <w:tcW w:w="125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10</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w:t>
            </w:r>
          </w:p>
        </w:tc>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10</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10</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25</w:t>
            </w:r>
            <w:r w:rsidRPr="00F44E84">
              <w:rPr>
                <w:rFonts w:asciiTheme="majorHAnsi" w:hAnsiTheme="majorHAnsi" w:cstheme="majorHAnsi"/>
                <w:sz w:val="24"/>
                <w:szCs w:val="24"/>
                <w:vertAlign w:val="superscript"/>
              </w:rPr>
              <w:t>O</w:t>
            </w:r>
            <w:r w:rsidRPr="00F44E84">
              <w:rPr>
                <w:rFonts w:asciiTheme="majorHAnsi" w:hAnsiTheme="majorHAnsi" w:cstheme="majorHAnsi"/>
                <w:sz w:val="24"/>
                <w:szCs w:val="24"/>
              </w:rPr>
              <w:t>C</w:t>
            </w:r>
          </w:p>
        </w:tc>
      </w:tr>
      <w:tr w:rsidR="00C45A5D" w:rsidRPr="00F44E84" w:rsidTr="00E87D41">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Cỏ Sorghum</w:t>
            </w:r>
          </w:p>
        </w:tc>
        <w:tc>
          <w:tcPr>
            <w:tcW w:w="1829"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48,2</w:t>
            </w:r>
          </w:p>
        </w:tc>
        <w:tc>
          <w:tcPr>
            <w:tcW w:w="125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5,5</w:t>
            </w:r>
          </w:p>
        </w:tc>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2,9</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1,2</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1,5</w:t>
            </w:r>
          </w:p>
        </w:tc>
      </w:tr>
      <w:tr w:rsidR="00C45A5D" w:rsidRPr="00F44E84" w:rsidTr="00E87D41">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lastRenderedPageBreak/>
              <w:t>Đậu tương</w:t>
            </w:r>
          </w:p>
        </w:tc>
        <w:tc>
          <w:tcPr>
            <w:tcW w:w="1829"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23,2</w:t>
            </w:r>
          </w:p>
        </w:tc>
        <w:tc>
          <w:tcPr>
            <w:tcW w:w="125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5,2</w:t>
            </w:r>
          </w:p>
        </w:tc>
        <w:tc>
          <w:tcPr>
            <w:tcW w:w="154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3,1</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1,6</w:t>
            </w:r>
          </w:p>
        </w:tc>
        <w:tc>
          <w:tcPr>
            <w:tcW w:w="1541"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6,4</w:t>
            </w:r>
          </w:p>
        </w:tc>
      </w:tr>
    </w:tbl>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Hãy cho biết:</w:t>
      </w:r>
    </w:p>
    <w:p w:rsidR="00C45A5D" w:rsidRPr="00F44E84" w:rsidRDefault="00C45A5D" w:rsidP="003300EA">
      <w:pPr>
        <w:pStyle w:val="ListParagraph"/>
        <w:numPr>
          <w:ilvl w:val="0"/>
          <w:numId w:val="41"/>
        </w:numPr>
        <w:spacing w:after="20" w:line="276" w:lineRule="auto"/>
        <w:jc w:val="both"/>
        <w:rPr>
          <w:rFonts w:asciiTheme="majorHAnsi" w:hAnsiTheme="majorHAnsi" w:cstheme="majorHAnsi"/>
        </w:rPr>
      </w:pPr>
      <w:r w:rsidRPr="00F44E84">
        <w:rPr>
          <w:rFonts w:asciiTheme="majorHAnsi" w:hAnsiTheme="majorHAnsi" w:cstheme="majorHAnsi"/>
        </w:rPr>
        <w:t>Tốc độ quang hợp của hai loài trên sẽ như thế nào nếu tiến hành thí nghiệm trong điều kiện nhiệt độ là 35</w:t>
      </w:r>
      <w:r w:rsidRPr="00F44E84">
        <w:rPr>
          <w:rFonts w:asciiTheme="majorHAnsi" w:hAnsiTheme="majorHAnsi" w:cstheme="majorHAnsi"/>
          <w:vertAlign w:val="superscript"/>
        </w:rPr>
        <w:t>O</w:t>
      </w:r>
      <w:r w:rsidRPr="00F44E84">
        <w:rPr>
          <w:rFonts w:asciiTheme="majorHAnsi" w:hAnsiTheme="majorHAnsi" w:cstheme="majorHAnsi"/>
        </w:rPr>
        <w:t>C? Giải thích.</w:t>
      </w:r>
    </w:p>
    <w:p w:rsidR="00C45A5D" w:rsidRPr="00F44E84" w:rsidRDefault="00C45A5D" w:rsidP="003300EA">
      <w:pPr>
        <w:pStyle w:val="ListParagraph"/>
        <w:numPr>
          <w:ilvl w:val="0"/>
          <w:numId w:val="41"/>
        </w:numPr>
        <w:spacing w:after="20" w:line="276" w:lineRule="auto"/>
        <w:jc w:val="both"/>
        <w:rPr>
          <w:rFonts w:asciiTheme="majorHAnsi" w:hAnsiTheme="majorHAnsi" w:cstheme="majorHAnsi"/>
        </w:rPr>
      </w:pPr>
      <w:r w:rsidRPr="00F44E84">
        <w:rPr>
          <w:rFonts w:asciiTheme="majorHAnsi" w:hAnsiTheme="majorHAnsi" w:cstheme="majorHAnsi"/>
        </w:rPr>
        <w:t>Trong điều kiện mát mẻ, sinh khối của loài nào sẽ tăng nhanh hơn? Giải thích.</w:t>
      </w:r>
    </w:p>
    <w:p w:rsidR="00C45A5D" w:rsidRPr="00F44E84" w:rsidRDefault="00C45A5D" w:rsidP="003300EA">
      <w:pPr>
        <w:pStyle w:val="ListParagraph"/>
        <w:numPr>
          <w:ilvl w:val="0"/>
          <w:numId w:val="41"/>
        </w:numPr>
        <w:spacing w:after="20" w:line="276" w:lineRule="auto"/>
        <w:jc w:val="both"/>
        <w:rPr>
          <w:rFonts w:asciiTheme="majorHAnsi" w:hAnsiTheme="majorHAnsi" w:cstheme="majorHAnsi"/>
        </w:rPr>
      </w:pPr>
      <w:r w:rsidRPr="00F44E84">
        <w:rPr>
          <w:rFonts w:asciiTheme="majorHAnsi" w:hAnsiTheme="majorHAnsi" w:cstheme="majorHAnsi"/>
        </w:rPr>
        <w:t>Hiệu suất sử dụng nước của cây đậu tương so với cỏ Sorghum như thế nào? Giải thích.</w:t>
      </w:r>
    </w:p>
    <w:p w:rsidR="00C45A5D" w:rsidRPr="00F44E84" w:rsidRDefault="00C45A5D" w:rsidP="003300EA">
      <w:pPr>
        <w:pStyle w:val="ListParagraph"/>
        <w:numPr>
          <w:ilvl w:val="0"/>
          <w:numId w:val="41"/>
        </w:numPr>
        <w:spacing w:after="20" w:line="276" w:lineRule="auto"/>
        <w:jc w:val="both"/>
        <w:rPr>
          <w:rFonts w:asciiTheme="majorHAnsi" w:hAnsiTheme="majorHAnsi" w:cstheme="majorHAnsi"/>
        </w:rPr>
      </w:pPr>
      <w:r w:rsidRPr="00F44E84">
        <w:rPr>
          <w:rFonts w:asciiTheme="majorHAnsi" w:hAnsiTheme="majorHAnsi" w:cstheme="majorHAnsi"/>
        </w:rPr>
        <w:t>Hãy đề xuất các cơ chế giải thích cho việc mức độ hấp thụ CO</w:t>
      </w:r>
      <w:r w:rsidRPr="00F44E84">
        <w:rPr>
          <w:rFonts w:asciiTheme="majorHAnsi" w:hAnsiTheme="majorHAnsi" w:cstheme="majorHAnsi"/>
          <w:vertAlign w:val="subscript"/>
        </w:rPr>
        <w:t xml:space="preserve">2 </w:t>
      </w:r>
      <w:r w:rsidRPr="00F44E84">
        <w:rPr>
          <w:rFonts w:asciiTheme="majorHAnsi" w:hAnsiTheme="majorHAnsi" w:cstheme="majorHAnsi"/>
        </w:rPr>
        <w:t>thực của đậu tương bị giảm trong điều kiện 10</w:t>
      </w:r>
      <w:r w:rsidRPr="00F44E84">
        <w:rPr>
          <w:rFonts w:asciiTheme="majorHAnsi" w:hAnsiTheme="majorHAnsi" w:cstheme="majorHAnsi"/>
          <w:vertAlign w:val="superscript"/>
        </w:rPr>
        <w:t>O</w:t>
      </w:r>
      <w:r w:rsidRPr="00F44E84">
        <w:rPr>
          <w:rFonts w:asciiTheme="majorHAnsi" w:hAnsiTheme="majorHAnsi" w:cstheme="majorHAnsi"/>
        </w:rPr>
        <w:t>C.</w:t>
      </w: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3: (1 điểm) Hô hấpthực vật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0"/>
      </w:tblGrid>
      <w:tr w:rsidR="00C45A5D" w:rsidRPr="00F44E84" w:rsidTr="00E87D41">
        <w:tc>
          <w:tcPr>
            <w:tcW w:w="4219"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Một số thực vật thường dự trữ lipid trong hạt. Khi các hạt này nảy mầm, chúng cần phải chuyển hóa lipid thành carbonhydrate thông qua chu trình glyoxylate. Chu trình glyoxylate thực chất là biến dạng của chu trình acid citric, các bước chuyển hóa cũng như mối quan hệ của nó với chu trình acid citric được thể hiện trong hình 3.</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Isocitrate là một chất trung gian, nằm ở nhánh giữa chu trình glyoxylate và chu trình acid citric. Isocitrate dehydrogenase là enzyme tham gia chuyển hóa isocitrate thành </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α – ketoglutarate và quá trình điều hòa hoạt tính của enzyme này xác định sự phân bố isocitrate cho chu trình glyoxylate và chu trình acid citric. Khi enzyme này bị mất hoạt tính, isocitrate đi vào các phản ứng sinh tổng hợp qua chu trình glyoxylate còn khi enzyme này được hoạt hóa, isocitrate sẽ đi vào chu trình acid citric tạo ra ATP. </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lastRenderedPageBreak/>
              <w:t>Tiến hành trên tế bào thực vật các thí nghiệm sau:</w:t>
            </w:r>
          </w:p>
        </w:tc>
        <w:tc>
          <w:tcPr>
            <w:tcW w:w="567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noProof/>
                <w:sz w:val="24"/>
                <w:szCs w:val="24"/>
              </w:rPr>
              <w:lastRenderedPageBreak/>
              <w:drawing>
                <wp:inline distT="0" distB="0" distL="0" distR="0">
                  <wp:extent cx="3390900" cy="3286125"/>
                  <wp:effectExtent l="0" t="0" r="0" b="952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0900" cy="3286125"/>
                          </a:xfrm>
                          <a:prstGeom prst="rect">
                            <a:avLst/>
                          </a:prstGeom>
                        </pic:spPr>
                      </pic:pic>
                    </a:graphicData>
                  </a:graphic>
                </wp:inline>
              </w:drawing>
            </w:r>
          </w:p>
          <w:p w:rsidR="00C45A5D" w:rsidRPr="00F44E84" w:rsidRDefault="00C45A5D" w:rsidP="00E87D41">
            <w:pPr>
              <w:spacing w:after="20"/>
              <w:jc w:val="both"/>
              <w:rPr>
                <w:rFonts w:asciiTheme="majorHAnsi" w:hAnsiTheme="majorHAnsi" w:cstheme="majorHAnsi"/>
                <w:i/>
                <w:sz w:val="24"/>
                <w:szCs w:val="24"/>
              </w:rPr>
            </w:pPr>
            <w:r w:rsidRPr="00F44E84">
              <w:rPr>
                <w:rFonts w:asciiTheme="majorHAnsi" w:hAnsiTheme="majorHAnsi" w:cstheme="majorHAnsi"/>
                <w:i/>
                <w:sz w:val="24"/>
                <w:szCs w:val="24"/>
              </w:rPr>
              <w:t>Hình 3</w:t>
            </w:r>
          </w:p>
        </w:tc>
      </w:tr>
      <w:tr w:rsidR="00C45A5D" w:rsidRPr="00F44E84" w:rsidTr="00E87D41">
        <w:tc>
          <w:tcPr>
            <w:tcW w:w="9889" w:type="dxa"/>
            <w:gridSpan w:val="2"/>
          </w:tcPr>
          <w:p w:rsidR="00C45A5D" w:rsidRPr="00F44E84" w:rsidRDefault="00C45A5D" w:rsidP="003300EA">
            <w:pPr>
              <w:pStyle w:val="ListParagraph"/>
              <w:numPr>
                <w:ilvl w:val="0"/>
                <w:numId w:val="53"/>
              </w:numPr>
              <w:spacing w:after="20"/>
              <w:jc w:val="both"/>
              <w:rPr>
                <w:rFonts w:asciiTheme="majorHAnsi" w:hAnsiTheme="majorHAnsi" w:cstheme="majorHAnsi"/>
              </w:rPr>
            </w:pPr>
            <w:r w:rsidRPr="00F44E84">
              <w:rPr>
                <w:rFonts w:asciiTheme="majorHAnsi" w:hAnsiTheme="majorHAnsi" w:cstheme="majorHAnsi"/>
              </w:rPr>
              <w:lastRenderedPageBreak/>
              <w:t xml:space="preserve">Thí nghiệm 1: bổ sung vào môi trường chứa tế bào 2 phân tử Acetyl CoA  có đánh dấu </w:t>
            </w:r>
            <w:r w:rsidRPr="00F44E84">
              <w:rPr>
                <w:rFonts w:asciiTheme="majorHAnsi" w:hAnsiTheme="majorHAnsi" w:cstheme="majorHAnsi"/>
                <w:vertAlign w:val="superscript"/>
              </w:rPr>
              <w:t>14</w:t>
            </w:r>
            <w:r w:rsidRPr="00F44E84">
              <w:rPr>
                <w:rFonts w:asciiTheme="majorHAnsi" w:hAnsiTheme="majorHAnsi" w:cstheme="majorHAnsi"/>
              </w:rPr>
              <w:t>C (trên cả 2 nguyên tử carbon của Acetyl CoA) và ATP.</w:t>
            </w:r>
          </w:p>
          <w:p w:rsidR="00C45A5D" w:rsidRPr="00F44E84" w:rsidRDefault="00C45A5D" w:rsidP="003300EA">
            <w:pPr>
              <w:pStyle w:val="ListParagraph"/>
              <w:numPr>
                <w:ilvl w:val="0"/>
                <w:numId w:val="53"/>
              </w:numPr>
              <w:spacing w:after="20"/>
              <w:jc w:val="both"/>
              <w:rPr>
                <w:rFonts w:asciiTheme="majorHAnsi" w:hAnsiTheme="majorHAnsi" w:cstheme="majorHAnsi"/>
              </w:rPr>
            </w:pPr>
            <w:r w:rsidRPr="00F44E84">
              <w:rPr>
                <w:rFonts w:asciiTheme="majorHAnsi" w:hAnsiTheme="majorHAnsi" w:cstheme="majorHAnsi"/>
              </w:rPr>
              <w:t xml:space="preserve">Thí nghiệm 2: bổ sung vào môi trường chứa tế bào 2 phân tử Acetyl CoA  có đánh dấu </w:t>
            </w:r>
            <w:r w:rsidRPr="00F44E84">
              <w:rPr>
                <w:rFonts w:asciiTheme="majorHAnsi" w:hAnsiTheme="majorHAnsi" w:cstheme="majorHAnsi"/>
                <w:vertAlign w:val="superscript"/>
              </w:rPr>
              <w:t>14</w:t>
            </w:r>
            <w:r w:rsidRPr="00F44E84">
              <w:rPr>
                <w:rFonts w:asciiTheme="majorHAnsi" w:hAnsiTheme="majorHAnsi" w:cstheme="majorHAnsi"/>
              </w:rPr>
              <w:t>C (trên cả 2 nguyên tử carbon của Acetyl CoA), ATP và enzyme phosphatease.</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Hãy xác định số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tạo ra có chứa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C trong mỗi thí nghiệm và giải thích.</w:t>
            </w:r>
          </w:p>
        </w:tc>
      </w:tr>
    </w:tbl>
    <w:p w:rsidR="00C45A5D" w:rsidRPr="00F44E84" w:rsidRDefault="00C45A5D" w:rsidP="00C45A5D">
      <w:pPr>
        <w:spacing w:after="20"/>
        <w:jc w:val="both"/>
        <w:rPr>
          <w:rFonts w:asciiTheme="majorHAnsi" w:hAnsiTheme="majorHAnsi" w:cstheme="majorHAnsi"/>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4 : (2 điểm) Sinh trưởng, phát triển, sinh sản của thực vật</w:t>
      </w:r>
    </w:p>
    <w:p w:rsidR="00C45A5D" w:rsidRPr="00F44E84" w:rsidRDefault="00C45A5D" w:rsidP="003300EA">
      <w:pPr>
        <w:pStyle w:val="ListParagraph"/>
        <w:numPr>
          <w:ilvl w:val="0"/>
          <w:numId w:val="42"/>
        </w:numPr>
        <w:spacing w:after="20" w:line="276" w:lineRule="auto"/>
        <w:jc w:val="both"/>
        <w:rPr>
          <w:rFonts w:asciiTheme="majorHAnsi" w:hAnsiTheme="majorHAnsi" w:cstheme="majorHAnsi"/>
        </w:rPr>
      </w:pPr>
      <w:r w:rsidRPr="00F44E84">
        <w:rPr>
          <w:rFonts w:asciiTheme="majorHAnsi" w:hAnsiTheme="majorHAnsi" w:cstheme="majorHAnsi"/>
        </w:rPr>
        <w:t>Ngoài auxin và cytokinin liên quan tới sự phát sinh cành, gen MAX4 được cho là quy định sự hình thành phân tử tín hiệu trigolactone và các dẫn xuất của nó có tác dụng ức chế sự phát sinh cành. Để nghiên cứu ảnh hưởng của nó đến phát sinh cành, người ta ghép thể đột biến max4 với kiểu thực vật hoang dại như minh họa trong hình 4.</w:t>
      </w:r>
    </w:p>
    <w:p w:rsidR="00C45A5D" w:rsidRPr="00F44E84" w:rsidRDefault="00352DB4" w:rsidP="00C45A5D">
      <w:pPr>
        <w:pStyle w:val="ListParagraph"/>
        <w:spacing w:after="20"/>
        <w:jc w:val="both"/>
        <w:rPr>
          <w:rFonts w:asciiTheme="majorHAnsi" w:hAnsiTheme="majorHAnsi" w:cstheme="majorHAnsi"/>
          <w:lang w:val="fr-FR"/>
        </w:rPr>
      </w:pPr>
      <w:r>
        <w:rPr>
          <w:rFonts w:asciiTheme="majorHAnsi" w:hAnsiTheme="majorHAnsi" w:cstheme="majorHAnsi"/>
          <w:noProof/>
        </w:rPr>
        <mc:AlternateContent>
          <mc:Choice Requires="wps">
            <w:drawing>
              <wp:anchor distT="0" distB="0" distL="114300" distR="114300" simplePos="0" relativeHeight="251727872" behindDoc="0" locked="0" layoutInCell="1" allowOverlap="1">
                <wp:simplePos x="0" y="0"/>
                <wp:positionH relativeFrom="column">
                  <wp:posOffset>4867275</wp:posOffset>
                </wp:positionH>
                <wp:positionV relativeFrom="paragraph">
                  <wp:posOffset>1897380</wp:posOffset>
                </wp:positionV>
                <wp:extent cx="1209675" cy="885825"/>
                <wp:effectExtent l="0" t="0" r="28575" b="28575"/>
                <wp:wrapNone/>
                <wp:docPr id="1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5A5D" w:rsidRDefault="00C45A5D" w:rsidP="00C45A5D">
                            <w:pPr>
                              <w:spacing w:after="20"/>
                              <w:rPr>
                                <w:rFonts w:asciiTheme="majorHAnsi" w:hAnsiTheme="majorHAnsi" w:cstheme="majorHAnsi"/>
                              </w:rPr>
                            </w:pPr>
                            <w:r>
                              <w:rPr>
                                <w:rFonts w:asciiTheme="majorHAnsi" w:hAnsiTheme="majorHAnsi" w:cstheme="majorHAnsi"/>
                              </w:rPr>
                              <w:t>Chú thích hình:</w:t>
                            </w:r>
                          </w:p>
                          <w:p w:rsidR="00C45A5D" w:rsidRDefault="00C45A5D" w:rsidP="00C45A5D">
                            <w:pPr>
                              <w:spacing w:after="20"/>
                              <w:rPr>
                                <w:rFonts w:asciiTheme="majorHAnsi" w:hAnsiTheme="majorHAnsi" w:cstheme="majorHAnsi"/>
                              </w:rPr>
                            </w:pPr>
                            <w:r w:rsidRPr="00534D9C">
                              <w:rPr>
                                <w:rFonts w:asciiTheme="majorHAnsi" w:hAnsiTheme="majorHAnsi" w:cstheme="majorHAnsi"/>
                              </w:rPr>
                              <w:t>-</w:t>
                            </w:r>
                            <w:r>
                              <w:rPr>
                                <w:rFonts w:asciiTheme="majorHAnsi" w:hAnsiTheme="majorHAnsi" w:cstheme="majorHAnsi"/>
                              </w:rPr>
                              <w:t xml:space="preserve"> scion: chồi ghép</w:t>
                            </w:r>
                          </w:p>
                          <w:p w:rsidR="00C45A5D" w:rsidRPr="00534D9C" w:rsidRDefault="00C45A5D" w:rsidP="00C45A5D">
                            <w:pPr>
                              <w:spacing w:after="20"/>
                              <w:rPr>
                                <w:rFonts w:asciiTheme="majorHAnsi" w:hAnsiTheme="majorHAnsi" w:cstheme="majorHAnsi"/>
                              </w:rPr>
                            </w:pPr>
                            <w:r>
                              <w:rPr>
                                <w:rFonts w:asciiTheme="majorHAnsi" w:hAnsiTheme="majorHAnsi" w:cstheme="majorHAnsi"/>
                              </w:rPr>
                              <w:t>- rootstock: gốc ghép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104" type="#_x0000_t202" style="position:absolute;left:0;text-align:left;margin-left:383.25pt;margin-top:149.4pt;width:95.25pt;height:6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" fillcolor="white [3201]" strokeweight=".5pt">
                <v:path arrowok="t"/>
                <v:textbox>
                  <w:txbxContent>
                    <w:p w:rsidR="00C45A5D" w:rsidRDefault="00C45A5D" w:rsidP="00C45A5D">
                      <w:pPr>
                        <w:spacing w:after="20"/>
                        <w:rPr>
                          <w:rFonts w:asciiTheme="majorHAnsi" w:hAnsiTheme="majorHAnsi" w:cstheme="majorHAnsi"/>
                        </w:rPr>
                      </w:pPr>
                      <w:r>
                        <w:rPr>
                          <w:rFonts w:asciiTheme="majorHAnsi" w:hAnsiTheme="majorHAnsi" w:cstheme="majorHAnsi"/>
                        </w:rPr>
                        <w:t>Chú thích hình:</w:t>
                      </w:r>
                    </w:p>
                    <w:p w:rsidR="00C45A5D" w:rsidRDefault="00C45A5D" w:rsidP="00C45A5D">
                      <w:pPr>
                        <w:spacing w:after="20"/>
                        <w:rPr>
                          <w:rFonts w:asciiTheme="majorHAnsi" w:hAnsiTheme="majorHAnsi" w:cstheme="majorHAnsi"/>
                        </w:rPr>
                      </w:pPr>
                      <w:r w:rsidRPr="00534D9C">
                        <w:rPr>
                          <w:rFonts w:asciiTheme="majorHAnsi" w:hAnsiTheme="majorHAnsi" w:cstheme="majorHAnsi"/>
                        </w:rPr>
                        <w:t>-</w:t>
                      </w:r>
                      <w:r>
                        <w:rPr>
                          <w:rFonts w:asciiTheme="majorHAnsi" w:hAnsiTheme="majorHAnsi" w:cstheme="majorHAnsi"/>
                        </w:rPr>
                        <w:t xml:space="preserve"> scion: chồi ghép</w:t>
                      </w:r>
                    </w:p>
                    <w:p w:rsidR="00C45A5D" w:rsidRPr="00534D9C" w:rsidRDefault="00C45A5D" w:rsidP="00C45A5D">
                      <w:pPr>
                        <w:spacing w:after="20"/>
                        <w:rPr>
                          <w:rFonts w:asciiTheme="majorHAnsi" w:hAnsiTheme="majorHAnsi" w:cstheme="majorHAnsi"/>
                        </w:rPr>
                      </w:pPr>
                      <w:r>
                        <w:rPr>
                          <w:rFonts w:asciiTheme="majorHAnsi" w:hAnsiTheme="majorHAnsi" w:cstheme="majorHAnsi"/>
                        </w:rPr>
                        <w:t>- rootstock: gốc ghép</w:t>
                      </w:r>
                    </w:p>
                  </w:txbxContent>
                </v:textbox>
              </v:shape>
            </w:pict>
          </mc:Fallback>
        </mc:AlternateContent>
      </w:r>
      <w:r w:rsidR="00C45A5D" w:rsidRPr="00F44E84">
        <w:rPr>
          <w:rFonts w:asciiTheme="majorHAnsi" w:hAnsiTheme="majorHAnsi" w:cstheme="majorHAnsi"/>
          <w:noProof/>
        </w:rPr>
        <w:drawing>
          <wp:inline distT="0" distB="0" distL="0" distR="0">
            <wp:extent cx="3933825" cy="3248025"/>
            <wp:effectExtent l="0" t="0" r="9525"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33825" cy="3248025"/>
                    </a:xfrm>
                    <a:prstGeom prst="rect">
                      <a:avLst/>
                    </a:prstGeom>
                  </pic:spPr>
                </pic:pic>
              </a:graphicData>
            </a:graphic>
          </wp:inline>
        </w:drawing>
      </w:r>
    </w:p>
    <w:p w:rsidR="00C45A5D" w:rsidRPr="00F44E84" w:rsidRDefault="00C45A5D" w:rsidP="00C45A5D">
      <w:pPr>
        <w:pStyle w:val="ListParagraph"/>
        <w:spacing w:after="20"/>
        <w:jc w:val="center"/>
        <w:rPr>
          <w:rFonts w:asciiTheme="majorHAnsi" w:hAnsiTheme="majorHAnsi" w:cstheme="majorHAnsi"/>
          <w:i/>
          <w:lang w:val="fr-FR"/>
        </w:rPr>
      </w:pPr>
      <w:r w:rsidRPr="00F44E84">
        <w:rPr>
          <w:rFonts w:asciiTheme="majorHAnsi" w:hAnsiTheme="majorHAnsi" w:cstheme="majorHAnsi"/>
          <w:i/>
          <w:lang w:val="fr-FR"/>
        </w:rPr>
        <w:t>Hình 4</w:t>
      </w:r>
    </w:p>
    <w:p w:rsidR="00C45A5D" w:rsidRPr="00F44E84" w:rsidRDefault="00C45A5D" w:rsidP="003300EA">
      <w:pPr>
        <w:pStyle w:val="ListParagraph"/>
        <w:numPr>
          <w:ilvl w:val="0"/>
          <w:numId w:val="43"/>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Có ý kiến cho rằng : " tỷ số cao giữa cytokinin với auxin sẽ ức chế ra cành bên so với mẫu ghép WT/WT ". Theo bạn, ý kiến trên là đúng hay sai ? Tại sao ?</w:t>
      </w:r>
    </w:p>
    <w:p w:rsidR="00C45A5D" w:rsidRPr="00F44E84" w:rsidRDefault="00C45A5D" w:rsidP="003300EA">
      <w:pPr>
        <w:pStyle w:val="ListParagraph"/>
        <w:numPr>
          <w:ilvl w:val="0"/>
          <w:numId w:val="43"/>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Nếu ghép chồi WT với thân rễ max4 thì số lượng cành thu được sẽ như thế nào so với khi ghép chồi max4 với thân rễ WT ? Giải thích.</w:t>
      </w:r>
    </w:p>
    <w:p w:rsidR="00C45A5D" w:rsidRPr="00F44E84" w:rsidRDefault="00C45A5D" w:rsidP="003300EA">
      <w:pPr>
        <w:pStyle w:val="ListParagraph"/>
        <w:numPr>
          <w:ilvl w:val="0"/>
          <w:numId w:val="42"/>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Nếu như hoa có vòi nhụy ngắn hơn thì ống phấn dễ dàng tìm đến túi phôi hơn. Hãy nêu 2 nguyên nhân giải thích tại sao những vòi nhụy dài vẫn được tiến hóa ở thực vật có hoa ?</w:t>
      </w:r>
    </w:p>
    <w:p w:rsidR="00C45A5D" w:rsidRPr="00F44E84" w:rsidRDefault="00C45A5D" w:rsidP="00C45A5D">
      <w:pPr>
        <w:spacing w:after="20"/>
        <w:jc w:val="both"/>
        <w:rPr>
          <w:rFonts w:asciiTheme="majorHAnsi" w:hAnsiTheme="majorHAnsi" w:cstheme="majorHAnsi"/>
          <w:b/>
          <w:sz w:val="24"/>
          <w:szCs w:val="24"/>
          <w:lang w:val="fr-FR"/>
        </w:rPr>
      </w:pPr>
      <w:r w:rsidRPr="00F44E84">
        <w:rPr>
          <w:rFonts w:asciiTheme="majorHAnsi" w:hAnsiTheme="majorHAnsi" w:cstheme="majorHAnsi"/>
          <w:b/>
          <w:sz w:val="24"/>
          <w:szCs w:val="24"/>
          <w:lang w:val="fr-FR"/>
        </w:rPr>
        <w:t>Câu 5 : (1 điểm) Cảm ứng ở thực vật</w:t>
      </w:r>
    </w:p>
    <w:p w:rsidR="00C45A5D" w:rsidRPr="00F44E84" w:rsidRDefault="00C45A5D" w:rsidP="00C45A5D">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Tính khép lá vào ban đêm là tính ứng động ban đêm của lá. Hình 5 mô tả mô hình tương tác của phytochrome, đồng hồ sinh học và IP</w:t>
      </w:r>
      <w:r w:rsidRPr="00F44E84">
        <w:rPr>
          <w:rFonts w:asciiTheme="majorHAnsi" w:hAnsiTheme="majorHAnsi" w:cstheme="majorHAnsi"/>
          <w:sz w:val="24"/>
          <w:szCs w:val="24"/>
          <w:vertAlign w:val="subscript"/>
          <w:lang w:val="fr-FR"/>
        </w:rPr>
        <w:t>3</w:t>
      </w:r>
      <w:r w:rsidRPr="00F44E84">
        <w:rPr>
          <w:rFonts w:asciiTheme="majorHAnsi" w:hAnsiTheme="majorHAnsi" w:cstheme="majorHAnsi"/>
          <w:sz w:val="24"/>
          <w:szCs w:val="24"/>
          <w:lang w:val="fr-FR"/>
        </w:rPr>
        <w:t xml:space="preserve"> đến tính khép lá. Mũi tên A chỉ sự kích hoạt, mũi tên B và C chỉ hoạt động vận chuyển.</w:t>
      </w:r>
    </w:p>
    <w:p w:rsidR="00C45A5D" w:rsidRPr="00F44E84" w:rsidRDefault="00C45A5D" w:rsidP="00C45A5D">
      <w:pPr>
        <w:spacing w:after="20"/>
        <w:jc w:val="both"/>
        <w:rPr>
          <w:rFonts w:asciiTheme="majorHAnsi" w:hAnsiTheme="majorHAnsi" w:cstheme="majorHAnsi"/>
          <w:sz w:val="24"/>
          <w:szCs w:val="24"/>
          <w:lang w:val="fr-FR"/>
        </w:rPr>
      </w:pPr>
      <w:r w:rsidRPr="00F44E84">
        <w:rPr>
          <w:rFonts w:asciiTheme="majorHAnsi" w:hAnsiTheme="majorHAnsi" w:cstheme="majorHAnsi"/>
          <w:noProof/>
          <w:sz w:val="24"/>
          <w:szCs w:val="24"/>
        </w:rPr>
        <w:lastRenderedPageBreak/>
        <w:drawing>
          <wp:inline distT="0" distB="0" distL="0" distR="0">
            <wp:extent cx="5731510" cy="2029297"/>
            <wp:effectExtent l="0" t="0" r="2540" b="952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029297"/>
                    </a:xfrm>
                    <a:prstGeom prst="rect">
                      <a:avLst/>
                    </a:prstGeom>
                  </pic:spPr>
                </pic:pic>
              </a:graphicData>
            </a:graphic>
          </wp:inline>
        </w:drawing>
      </w:r>
    </w:p>
    <w:p w:rsidR="00C45A5D" w:rsidRPr="00F44E84" w:rsidRDefault="00C45A5D" w:rsidP="00C45A5D">
      <w:pPr>
        <w:spacing w:after="20"/>
        <w:jc w:val="center"/>
        <w:rPr>
          <w:rFonts w:asciiTheme="majorHAnsi" w:hAnsiTheme="majorHAnsi" w:cstheme="majorHAnsi"/>
          <w:i/>
          <w:sz w:val="24"/>
          <w:szCs w:val="24"/>
          <w:lang w:val="fr-FR"/>
        </w:rPr>
      </w:pPr>
      <w:r w:rsidRPr="00F44E84">
        <w:rPr>
          <w:rFonts w:asciiTheme="majorHAnsi" w:hAnsiTheme="majorHAnsi" w:cstheme="majorHAnsi"/>
          <w:i/>
          <w:sz w:val="24"/>
          <w:szCs w:val="24"/>
          <w:lang w:val="fr-FR"/>
        </w:rPr>
        <w:t>Hình 5</w:t>
      </w:r>
    </w:p>
    <w:p w:rsidR="00C45A5D" w:rsidRPr="00F44E84" w:rsidRDefault="00C45A5D" w:rsidP="003300EA">
      <w:pPr>
        <w:pStyle w:val="ListParagraph"/>
        <w:numPr>
          <w:ilvl w:val="0"/>
          <w:numId w:val="44"/>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Proton được tăng cường giải phóng khi nào ?</w:t>
      </w:r>
    </w:p>
    <w:p w:rsidR="00C45A5D" w:rsidRPr="00F44E84" w:rsidRDefault="00C45A5D" w:rsidP="003300EA">
      <w:pPr>
        <w:pStyle w:val="ListParagraph"/>
        <w:numPr>
          <w:ilvl w:val="0"/>
          <w:numId w:val="44"/>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Ca</w:t>
      </w:r>
      <w:r w:rsidRPr="00F44E84">
        <w:rPr>
          <w:rFonts w:asciiTheme="majorHAnsi" w:hAnsiTheme="majorHAnsi" w:cstheme="majorHAnsi"/>
          <w:vertAlign w:val="superscript"/>
          <w:lang w:val="fr-FR"/>
        </w:rPr>
        <w:t>2+</w:t>
      </w:r>
      <w:r w:rsidRPr="00F44E84">
        <w:rPr>
          <w:rFonts w:asciiTheme="majorHAnsi" w:hAnsiTheme="majorHAnsi" w:cstheme="majorHAnsi"/>
          <w:lang w:val="fr-FR"/>
        </w:rPr>
        <w:t xml:space="preserve"> hoàn trả trở về trạng thái cân bằng nội môi nhờ vào quá trình gì ?</w:t>
      </w:r>
    </w:p>
    <w:p w:rsidR="00C45A5D" w:rsidRPr="00F44E84" w:rsidRDefault="00C45A5D" w:rsidP="003300EA">
      <w:pPr>
        <w:pStyle w:val="ListParagraph"/>
        <w:numPr>
          <w:ilvl w:val="0"/>
          <w:numId w:val="44"/>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Sau khi quan sát hình mô tả, một học sinh cho rằng : những thay đổi thế điện hóa thúc đẩy sự hấp thụ K</w:t>
      </w:r>
      <w:r w:rsidRPr="00F44E84">
        <w:rPr>
          <w:rFonts w:asciiTheme="majorHAnsi" w:hAnsiTheme="majorHAnsi" w:cstheme="majorHAnsi"/>
          <w:vertAlign w:val="superscript"/>
          <w:lang w:val="fr-FR"/>
        </w:rPr>
        <w:t>+</w:t>
      </w:r>
      <w:r w:rsidRPr="00F44E84">
        <w:rPr>
          <w:rFonts w:asciiTheme="majorHAnsi" w:hAnsiTheme="majorHAnsi" w:cstheme="majorHAnsi"/>
          <w:lang w:val="fr-FR"/>
        </w:rPr>
        <w:t xml:space="preserve"> từ đó làm giảm mức độ trương của tế bào và do vậy dẫn đến sự vận động khép lá. Theo bạn, ý kiến đó là đúng hay sai ? Giải thích.</w:t>
      </w:r>
    </w:p>
    <w:p w:rsidR="00C45A5D" w:rsidRPr="00F44E84" w:rsidRDefault="00C45A5D" w:rsidP="00C45A5D">
      <w:pPr>
        <w:spacing w:after="20"/>
        <w:jc w:val="both"/>
        <w:rPr>
          <w:rFonts w:asciiTheme="majorHAnsi" w:hAnsiTheme="majorHAnsi" w:cstheme="majorHAnsi"/>
          <w:sz w:val="24"/>
          <w:szCs w:val="24"/>
          <w:lang w:val="fr-FR"/>
        </w:rPr>
      </w:pPr>
    </w:p>
    <w:p w:rsidR="00C45A5D" w:rsidRPr="00F44E84" w:rsidRDefault="00C45A5D" w:rsidP="00C45A5D">
      <w:pPr>
        <w:spacing w:after="20"/>
        <w:jc w:val="both"/>
        <w:rPr>
          <w:rFonts w:asciiTheme="majorHAnsi" w:hAnsiTheme="majorHAnsi" w:cstheme="majorHAnsi"/>
          <w:b/>
          <w:sz w:val="24"/>
          <w:szCs w:val="24"/>
          <w:lang w:val="fr-FR"/>
        </w:rPr>
      </w:pPr>
      <w:r w:rsidRPr="00F44E84">
        <w:rPr>
          <w:rFonts w:asciiTheme="majorHAnsi" w:hAnsiTheme="majorHAnsi" w:cstheme="majorHAnsi"/>
          <w:b/>
          <w:sz w:val="24"/>
          <w:szCs w:val="24"/>
          <w:lang w:val="fr-FR"/>
        </w:rPr>
        <w:t xml:space="preserve">Câu 6 : (2 điểm) Tiêu hóa </w:t>
      </w:r>
    </w:p>
    <w:p w:rsidR="00C45A5D" w:rsidRPr="00F44E84" w:rsidRDefault="00C45A5D" w:rsidP="003300EA">
      <w:pPr>
        <w:pStyle w:val="ListParagraph"/>
        <w:numPr>
          <w:ilvl w:val="0"/>
          <w:numId w:val="45"/>
        </w:numPr>
        <w:spacing w:after="20" w:line="276" w:lineRule="auto"/>
        <w:jc w:val="both"/>
        <w:rPr>
          <w:rFonts w:asciiTheme="majorHAnsi" w:hAnsiTheme="majorHAnsi" w:cstheme="majorHAnsi"/>
          <w:lang w:val="fr-FR"/>
        </w:rPr>
      </w:pPr>
      <w:r w:rsidRPr="00F44E84">
        <w:rPr>
          <w:rFonts w:asciiTheme="majorHAnsi" w:hAnsiTheme="majorHAnsi" w:cstheme="majorHAnsi"/>
          <w:lang w:val="fr-FR"/>
        </w:rPr>
        <w:t>Hình 6 cho thấy sự điều khiển tiết HCl ở tế bào viền (parietal cell) của dạ dày.</w:t>
      </w:r>
    </w:p>
    <w:p w:rsidR="00C45A5D" w:rsidRPr="00F44E84" w:rsidRDefault="00C45A5D" w:rsidP="00C45A5D">
      <w:pPr>
        <w:pStyle w:val="ListParagraph"/>
        <w:spacing w:after="20"/>
        <w:jc w:val="both"/>
        <w:rPr>
          <w:rFonts w:asciiTheme="majorHAnsi" w:hAnsiTheme="majorHAnsi" w:cstheme="majorHAnsi"/>
          <w:lang w:val="fr-FR"/>
        </w:rPr>
      </w:pPr>
      <w:r w:rsidRPr="00F44E84">
        <w:rPr>
          <w:rFonts w:asciiTheme="majorHAnsi" w:hAnsiTheme="majorHAnsi" w:cstheme="majorHAnsi"/>
          <w:noProof/>
        </w:rPr>
        <w:drawing>
          <wp:inline distT="0" distB="0" distL="0" distR="0">
            <wp:extent cx="3429000" cy="2790825"/>
            <wp:effectExtent l="0" t="0" r="0" b="952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29000" cy="2790825"/>
                    </a:xfrm>
                    <a:prstGeom prst="rect">
                      <a:avLst/>
                    </a:prstGeom>
                  </pic:spPr>
                </pic:pic>
              </a:graphicData>
            </a:graphic>
          </wp:inline>
        </w:drawing>
      </w:r>
    </w:p>
    <w:p w:rsidR="00C45A5D" w:rsidRPr="00F44E84" w:rsidRDefault="00C45A5D" w:rsidP="00C45A5D">
      <w:pPr>
        <w:pStyle w:val="ListParagraph"/>
        <w:spacing w:after="20"/>
        <w:jc w:val="center"/>
        <w:rPr>
          <w:rFonts w:asciiTheme="majorHAnsi" w:hAnsiTheme="majorHAnsi" w:cstheme="majorHAnsi"/>
          <w:i/>
          <w:lang w:val="fr-FR"/>
        </w:rPr>
      </w:pPr>
      <w:r w:rsidRPr="00F44E84">
        <w:rPr>
          <w:rFonts w:asciiTheme="majorHAnsi" w:hAnsiTheme="majorHAnsi" w:cstheme="majorHAnsi"/>
          <w:i/>
          <w:lang w:val="fr-FR"/>
        </w:rPr>
        <w:t>Hình 6</w:t>
      </w:r>
    </w:p>
    <w:p w:rsidR="00C45A5D" w:rsidRPr="00F44E84" w:rsidRDefault="00C45A5D" w:rsidP="00C45A5D">
      <w:pPr>
        <w:pStyle w:val="ListParagraph"/>
        <w:spacing w:after="20"/>
        <w:jc w:val="both"/>
        <w:rPr>
          <w:rFonts w:asciiTheme="majorHAnsi" w:hAnsiTheme="majorHAnsi" w:cstheme="majorHAnsi"/>
          <w:lang w:val="fr-FR"/>
        </w:rPr>
      </w:pPr>
      <w:r w:rsidRPr="00F44E84">
        <w:rPr>
          <w:rFonts w:asciiTheme="majorHAnsi" w:hAnsiTheme="majorHAnsi" w:cstheme="majorHAnsi"/>
          <w:lang w:val="fr-FR"/>
        </w:rPr>
        <w:t>Các thuốc 1, 2, 3, 4 ức chế tiết acid dạ dày invitro theo các cách khác nhau qua một trong bốn con đường : bất hoạt H</w:t>
      </w:r>
      <w:r w:rsidRPr="00F44E84">
        <w:rPr>
          <w:rFonts w:asciiTheme="majorHAnsi" w:hAnsiTheme="majorHAnsi" w:cstheme="majorHAnsi"/>
          <w:vertAlign w:val="superscript"/>
          <w:lang w:val="fr-FR"/>
        </w:rPr>
        <w:t>+</w:t>
      </w:r>
      <w:r w:rsidRPr="00F44E84">
        <w:rPr>
          <w:rFonts w:asciiTheme="majorHAnsi" w:hAnsiTheme="majorHAnsi" w:cstheme="majorHAnsi"/>
          <w:lang w:val="fr-FR"/>
        </w:rPr>
        <w:t>/K</w:t>
      </w:r>
      <w:r w:rsidRPr="00F44E84">
        <w:rPr>
          <w:rFonts w:asciiTheme="majorHAnsi" w:hAnsiTheme="majorHAnsi" w:cstheme="majorHAnsi"/>
          <w:vertAlign w:val="superscript"/>
          <w:lang w:val="fr-FR"/>
        </w:rPr>
        <w:t>+</w:t>
      </w:r>
      <w:r w:rsidRPr="00F44E84">
        <w:rPr>
          <w:rFonts w:asciiTheme="majorHAnsi" w:hAnsiTheme="majorHAnsi" w:cstheme="majorHAnsi"/>
          <w:lang w:val="fr-FR"/>
        </w:rPr>
        <w:t xml:space="preserve"> ATPase, bất hoạt histamine 2 receptor, bất hoạt gastrin receptor, bất hoạt acetylcholine (Ach) receptor.</w:t>
      </w:r>
    </w:p>
    <w:p w:rsidR="00C45A5D" w:rsidRPr="00F44E84" w:rsidRDefault="00C45A5D" w:rsidP="00C45A5D">
      <w:pPr>
        <w:pStyle w:val="ListParagraph"/>
        <w:spacing w:after="20"/>
        <w:jc w:val="both"/>
        <w:rPr>
          <w:rFonts w:asciiTheme="majorHAnsi" w:hAnsiTheme="majorHAnsi" w:cstheme="majorHAnsi"/>
          <w:lang w:val="fr-FR"/>
        </w:rPr>
      </w:pPr>
      <w:r w:rsidRPr="00F44E84">
        <w:rPr>
          <w:rFonts w:asciiTheme="majorHAnsi" w:hAnsiTheme="majorHAnsi" w:cstheme="majorHAnsi"/>
          <w:lang w:val="fr-FR"/>
        </w:rPr>
        <w:t>Một nhóm thí nghiệm được thực hiện để xác định các loại thuốc này ức chế tiết acid dạ dày theo con đường nào. Tế bào viền được tách và nuôi trong các môi trường khác nhau. Mỗi môi trường chứa một trong bốn loại thuốc. Mỗi môi trường đã có thuốc được cho thêm một trong ba chất (Histamine, Gastrin, Ach). Sự tiết HCl của tế bào viền nuôi cấy được xác định. Bảng sau đây cho thấy kết quả thí nghiệm</w:t>
      </w:r>
    </w:p>
    <w:p w:rsidR="00C45A5D" w:rsidRPr="00F44E84" w:rsidRDefault="00C45A5D" w:rsidP="00C45A5D">
      <w:pPr>
        <w:pStyle w:val="ListParagraph"/>
        <w:spacing w:after="20"/>
        <w:jc w:val="both"/>
        <w:rPr>
          <w:rFonts w:asciiTheme="majorHAnsi" w:hAnsiTheme="majorHAnsi" w:cstheme="majorHAnsi"/>
          <w:lang w:val="fr-FR"/>
        </w:rPr>
      </w:pPr>
    </w:p>
    <w:p w:rsidR="00C45A5D" w:rsidRPr="00F44E84" w:rsidRDefault="00C45A5D" w:rsidP="00C45A5D">
      <w:pPr>
        <w:pStyle w:val="ListParagraph"/>
        <w:spacing w:after="20"/>
        <w:jc w:val="both"/>
        <w:rPr>
          <w:rFonts w:asciiTheme="majorHAnsi" w:hAnsiTheme="majorHAnsi" w:cstheme="majorHAnsi"/>
          <w:lang w:val="fr-FR"/>
        </w:rPr>
      </w:pPr>
      <w:r w:rsidRPr="00F44E84">
        <w:rPr>
          <w:rFonts w:asciiTheme="majorHAnsi" w:hAnsiTheme="majorHAnsi" w:cstheme="majorHAnsi"/>
          <w:lang w:val="fr-FR"/>
        </w:rPr>
        <w:t>(- : không tiết HCl, + : có tiết HCl, ?: không đưa kết quả)</w:t>
      </w:r>
    </w:p>
    <w:tbl>
      <w:tblPr>
        <w:tblStyle w:val="TableGrid"/>
        <w:tblW w:w="0" w:type="auto"/>
        <w:tblInd w:w="720" w:type="dxa"/>
        <w:tblLook w:val="04A0" w:firstRow="1" w:lastRow="0" w:firstColumn="1" w:lastColumn="0" w:noHBand="0" w:noVBand="1"/>
      </w:tblPr>
      <w:tblGrid>
        <w:gridCol w:w="2223"/>
        <w:gridCol w:w="1843"/>
        <w:gridCol w:w="1134"/>
        <w:gridCol w:w="1134"/>
        <w:gridCol w:w="1134"/>
        <w:gridCol w:w="1054"/>
      </w:tblGrid>
      <w:tr w:rsidR="00C45A5D" w:rsidRPr="00F44E84" w:rsidTr="00E87D41">
        <w:tc>
          <w:tcPr>
            <w:tcW w:w="2223" w:type="dxa"/>
          </w:tcPr>
          <w:p w:rsidR="00C45A5D" w:rsidRPr="00F44E84" w:rsidRDefault="00C45A5D" w:rsidP="00E87D41">
            <w:pPr>
              <w:pStyle w:val="ListParagraph"/>
              <w:spacing w:after="20"/>
              <w:ind w:left="0"/>
              <w:jc w:val="both"/>
              <w:rPr>
                <w:rFonts w:asciiTheme="majorHAnsi" w:hAnsiTheme="majorHAnsi" w:cstheme="majorHAnsi"/>
                <w:lang w:val="fr-FR"/>
              </w:rPr>
            </w:pPr>
          </w:p>
        </w:tc>
        <w:tc>
          <w:tcPr>
            <w:tcW w:w="184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Không có thuốc</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Thuốc 1</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Thuốc 2</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Thuốc 3</w:t>
            </w:r>
          </w:p>
        </w:tc>
        <w:tc>
          <w:tcPr>
            <w:tcW w:w="105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Thuốc 4</w:t>
            </w:r>
          </w:p>
        </w:tc>
      </w:tr>
      <w:tr w:rsidR="00C45A5D" w:rsidRPr="00F44E84" w:rsidTr="00E87D41">
        <w:tc>
          <w:tcPr>
            <w:tcW w:w="222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Không thêm gì</w:t>
            </w:r>
          </w:p>
        </w:tc>
        <w:tc>
          <w:tcPr>
            <w:tcW w:w="1843"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05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r>
      <w:tr w:rsidR="00C45A5D" w:rsidRPr="00F44E84" w:rsidTr="00E87D41">
        <w:tc>
          <w:tcPr>
            <w:tcW w:w="222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Thêm Histamine</w:t>
            </w:r>
          </w:p>
        </w:tc>
        <w:tc>
          <w:tcPr>
            <w:tcW w:w="184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05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r>
      <w:tr w:rsidR="00C45A5D" w:rsidRPr="00F44E84" w:rsidTr="00E87D41">
        <w:tc>
          <w:tcPr>
            <w:tcW w:w="222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Thêm Gastrin</w:t>
            </w:r>
          </w:p>
        </w:tc>
        <w:tc>
          <w:tcPr>
            <w:tcW w:w="184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05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r>
      <w:tr w:rsidR="00C45A5D" w:rsidRPr="00F44E84" w:rsidTr="00E87D41">
        <w:tc>
          <w:tcPr>
            <w:tcW w:w="222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Thêm Ach</w:t>
            </w:r>
          </w:p>
        </w:tc>
        <w:tc>
          <w:tcPr>
            <w:tcW w:w="1843"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13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c>
          <w:tcPr>
            <w:tcW w:w="1054" w:type="dxa"/>
          </w:tcPr>
          <w:p w:rsidR="00C45A5D" w:rsidRPr="00F44E84" w:rsidRDefault="00C45A5D" w:rsidP="00E87D41">
            <w:pPr>
              <w:pStyle w:val="ListParagraph"/>
              <w:spacing w:after="20"/>
              <w:ind w:left="0"/>
              <w:jc w:val="both"/>
              <w:rPr>
                <w:rFonts w:asciiTheme="majorHAnsi" w:hAnsiTheme="majorHAnsi" w:cstheme="majorHAnsi"/>
                <w:lang w:val="fr-FR"/>
              </w:rPr>
            </w:pPr>
            <w:r w:rsidRPr="00F44E84">
              <w:rPr>
                <w:rFonts w:asciiTheme="majorHAnsi" w:hAnsiTheme="majorHAnsi" w:cstheme="majorHAnsi"/>
                <w:lang w:val="fr-FR"/>
              </w:rPr>
              <w:t>-</w:t>
            </w:r>
          </w:p>
        </w:tc>
      </w:tr>
    </w:tbl>
    <w:p w:rsidR="00C45A5D" w:rsidRDefault="00C45A5D" w:rsidP="00C45A5D">
      <w:pPr>
        <w:pStyle w:val="ListParagraph"/>
        <w:spacing w:after="20"/>
        <w:jc w:val="both"/>
        <w:rPr>
          <w:rFonts w:asciiTheme="majorHAnsi" w:hAnsiTheme="majorHAnsi" w:cstheme="majorHAnsi"/>
        </w:rPr>
      </w:pP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Hãy xác định cơ chế tác động của mỗi loại thuốc.</w:t>
      </w:r>
    </w:p>
    <w:p w:rsidR="00C45A5D" w:rsidRPr="00F44E84" w:rsidRDefault="00C45A5D" w:rsidP="003300EA">
      <w:pPr>
        <w:pStyle w:val="ListParagraph"/>
        <w:numPr>
          <w:ilvl w:val="0"/>
          <w:numId w:val="45"/>
        </w:numPr>
        <w:spacing w:after="20" w:line="276" w:lineRule="auto"/>
        <w:jc w:val="both"/>
        <w:rPr>
          <w:rFonts w:asciiTheme="majorHAnsi" w:hAnsiTheme="majorHAnsi" w:cstheme="majorHAnsi"/>
        </w:rPr>
      </w:pPr>
      <w:r w:rsidRPr="00F44E84">
        <w:rPr>
          <w:rFonts w:asciiTheme="majorHAnsi" w:hAnsiTheme="majorHAnsi" w:cstheme="majorHAnsi"/>
        </w:rPr>
        <w:t>Trước khi ăn, một số người thích húp 1 bát canh nhỏ hoặc một muôi canh rồi mới ăn. Bình luận về thói quen này có người nói : Húp canh như vậy không tốt vì nó làm loãng dịch vị, do đó thức ăn không được hấp thu hết. Người khác lại nói : húp canh trước khi ăn như vậy là tốt. Một số khác lại cho rằng húp canh như vậy chẳng có lợi cũng chẳng có hại gì cho việc tiêu hóa thức ăn . Theo bạn ý kiến nào là đúng ? Giải thích.</w:t>
      </w: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Default="00C45A5D" w:rsidP="00C45A5D">
      <w:pPr>
        <w:spacing w:after="20"/>
        <w:jc w:val="both"/>
        <w:rPr>
          <w:rFonts w:asciiTheme="majorHAnsi" w:hAnsiTheme="majorHAnsi" w:cstheme="majorHAnsi"/>
          <w:b/>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7: (2 điểm) Hô hấp và tuần hoàn</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Lưu lượng tim (cardiac output – CO) là thể tích máu được tim bơm đi trong một phút. Lưu lượng tim được quyết định bởi thể tích tâm thu (stroke volume – SV) và tần số tim (heart rate – HR). Lưu lượng tim có thể đo được một cách gián tiếp sử dụng phương trình Fick: CO = Q/(A – V). Trong đó Q là tốc độ tiêu thụ oxy (mL/phút), A – V là hiệu số giữa nồng độ oxy của máu giàu oxy (A) và nồng độ oxy của máu nghèo oxy (V). Dữ liệu dưới đây được đo từ một người khỏe mạnh trước và trong khi tập thể dục.</w:t>
      </w:r>
    </w:p>
    <w:p w:rsidR="00C45A5D" w:rsidRPr="00F44E84" w:rsidRDefault="00C45A5D" w:rsidP="00C45A5D">
      <w:pPr>
        <w:spacing w:after="20"/>
        <w:jc w:val="both"/>
        <w:rPr>
          <w:rFonts w:asciiTheme="majorHAnsi" w:hAnsiTheme="majorHAnsi" w:cstheme="majorHAnsi"/>
          <w:sz w:val="24"/>
          <w:szCs w:val="24"/>
        </w:rPr>
      </w:pPr>
    </w:p>
    <w:tbl>
      <w:tblPr>
        <w:tblStyle w:val="TableGrid"/>
        <w:tblW w:w="0" w:type="auto"/>
        <w:tblInd w:w="392" w:type="dxa"/>
        <w:tblLook w:val="04A0" w:firstRow="1" w:lastRow="0" w:firstColumn="1" w:lastColumn="0" w:noHBand="0" w:noVBand="1"/>
      </w:tblPr>
      <w:tblGrid>
        <w:gridCol w:w="3118"/>
        <w:gridCol w:w="2977"/>
        <w:gridCol w:w="2755"/>
      </w:tblGrid>
      <w:tr w:rsidR="00C45A5D" w:rsidRPr="00F44E84" w:rsidTr="00E87D41">
        <w:tc>
          <w:tcPr>
            <w:tcW w:w="31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Thông số</w:t>
            </w:r>
          </w:p>
        </w:tc>
        <w:tc>
          <w:tcPr>
            <w:tcW w:w="2977"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Trước khi tập</w:t>
            </w:r>
          </w:p>
        </w:tc>
        <w:tc>
          <w:tcPr>
            <w:tcW w:w="2755"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Trong khi tập</w:t>
            </w:r>
          </w:p>
        </w:tc>
      </w:tr>
      <w:tr w:rsidR="00C45A5D" w:rsidRPr="00F44E84" w:rsidTr="00E87D41">
        <w:tc>
          <w:tcPr>
            <w:tcW w:w="31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Hệ số tiêu thụ oxy (Q)</w:t>
            </w:r>
          </w:p>
        </w:tc>
        <w:tc>
          <w:tcPr>
            <w:tcW w:w="2977"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250 mL/phút</w:t>
            </w:r>
          </w:p>
        </w:tc>
        <w:tc>
          <w:tcPr>
            <w:tcW w:w="2755"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1500 mL/phút</w:t>
            </w:r>
          </w:p>
        </w:tc>
      </w:tr>
      <w:tr w:rsidR="00C45A5D" w:rsidRPr="00F44E84" w:rsidTr="00E87D41">
        <w:tc>
          <w:tcPr>
            <w:tcW w:w="31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Hiệu số nồng độ oxy (A – V)</w:t>
            </w:r>
          </w:p>
        </w:tc>
        <w:tc>
          <w:tcPr>
            <w:tcW w:w="2977"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50 mL/L máu</w:t>
            </w:r>
          </w:p>
        </w:tc>
        <w:tc>
          <w:tcPr>
            <w:tcW w:w="2755"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150 mL/L máu</w:t>
            </w:r>
          </w:p>
        </w:tc>
      </w:tr>
      <w:tr w:rsidR="00C45A5D" w:rsidRPr="00F44E84" w:rsidTr="00E87D41">
        <w:tc>
          <w:tcPr>
            <w:tcW w:w="31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Tần số tim </w:t>
            </w:r>
          </w:p>
        </w:tc>
        <w:tc>
          <w:tcPr>
            <w:tcW w:w="2977"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60 nhịp/phút</w:t>
            </w:r>
          </w:p>
        </w:tc>
        <w:tc>
          <w:tcPr>
            <w:tcW w:w="2755"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120 nhịp/phút</w:t>
            </w:r>
          </w:p>
        </w:tc>
      </w:tr>
    </w:tbl>
    <w:p w:rsidR="00C45A5D" w:rsidRPr="00F44E84" w:rsidRDefault="00C45A5D" w:rsidP="00C45A5D">
      <w:pPr>
        <w:spacing w:after="20"/>
        <w:jc w:val="both"/>
        <w:rPr>
          <w:rFonts w:asciiTheme="majorHAnsi" w:hAnsiTheme="majorHAnsi" w:cstheme="majorHAnsi"/>
          <w:sz w:val="24"/>
          <w:szCs w:val="24"/>
        </w:rPr>
      </w:pPr>
    </w:p>
    <w:p w:rsidR="00C45A5D" w:rsidRPr="00F44E84" w:rsidRDefault="00C45A5D" w:rsidP="003300EA">
      <w:pPr>
        <w:pStyle w:val="ListParagraph"/>
        <w:numPr>
          <w:ilvl w:val="0"/>
          <w:numId w:val="46"/>
        </w:numPr>
        <w:spacing w:after="20" w:line="276" w:lineRule="auto"/>
        <w:jc w:val="both"/>
        <w:rPr>
          <w:rFonts w:asciiTheme="majorHAnsi" w:hAnsiTheme="majorHAnsi" w:cstheme="majorHAnsi"/>
        </w:rPr>
      </w:pPr>
      <w:r w:rsidRPr="00F44E84">
        <w:rPr>
          <w:rFonts w:asciiTheme="majorHAnsi" w:hAnsiTheme="majorHAnsi" w:cstheme="majorHAnsi"/>
        </w:rPr>
        <w:t>Ái lực của hemoglobin thay đổi như thế nào trong khi tập thể dục? Giải thích.</w:t>
      </w:r>
    </w:p>
    <w:p w:rsidR="00C45A5D" w:rsidRPr="00F44E84" w:rsidRDefault="00C45A5D" w:rsidP="003300EA">
      <w:pPr>
        <w:pStyle w:val="ListParagraph"/>
        <w:numPr>
          <w:ilvl w:val="0"/>
          <w:numId w:val="46"/>
        </w:numPr>
        <w:spacing w:after="20" w:line="276" w:lineRule="auto"/>
        <w:jc w:val="both"/>
        <w:rPr>
          <w:rFonts w:asciiTheme="majorHAnsi" w:hAnsiTheme="majorHAnsi" w:cstheme="majorHAnsi"/>
        </w:rPr>
      </w:pPr>
      <w:r w:rsidRPr="00F44E84">
        <w:rPr>
          <w:rFonts w:asciiTheme="majorHAnsi" w:hAnsiTheme="majorHAnsi" w:cstheme="majorHAnsi"/>
        </w:rPr>
        <w:t>So sánh thể tích tâm thu của người này trước và trong khi tập thể dục.</w:t>
      </w:r>
    </w:p>
    <w:p w:rsidR="00C45A5D" w:rsidRPr="00F44E84" w:rsidRDefault="00C45A5D" w:rsidP="003300EA">
      <w:pPr>
        <w:pStyle w:val="ListParagraph"/>
        <w:numPr>
          <w:ilvl w:val="0"/>
          <w:numId w:val="46"/>
        </w:numPr>
        <w:spacing w:after="20" w:line="276" w:lineRule="auto"/>
        <w:jc w:val="both"/>
        <w:rPr>
          <w:rFonts w:asciiTheme="majorHAnsi" w:hAnsiTheme="majorHAnsi" w:cstheme="majorHAnsi"/>
        </w:rPr>
      </w:pPr>
      <w:r w:rsidRPr="00F44E84">
        <w:rPr>
          <w:rFonts w:asciiTheme="majorHAnsi" w:hAnsiTheme="majorHAnsi" w:cstheme="majorHAnsi"/>
        </w:rPr>
        <w:t>Thí nghiệm trên chứng minh khả năng thích nghi rất lớn của hệ tuần hoàn, có thể tăng chức năng lên rất nhiều lần. Nêu các đặc điểm của hệ tuần hoàn giúp chúng thực hiện khả năng này.</w:t>
      </w: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8: (2 điểm) Bài tiết và cân bằng nội môi</w:t>
      </w:r>
    </w:p>
    <w:p w:rsidR="00C45A5D" w:rsidRPr="00F44E84" w:rsidRDefault="00C45A5D" w:rsidP="003300EA">
      <w:pPr>
        <w:pStyle w:val="ListParagraph"/>
        <w:numPr>
          <w:ilvl w:val="0"/>
          <w:numId w:val="47"/>
        </w:numPr>
        <w:spacing w:after="20" w:line="276" w:lineRule="auto"/>
        <w:jc w:val="both"/>
        <w:rPr>
          <w:rFonts w:asciiTheme="majorHAnsi" w:hAnsiTheme="majorHAnsi" w:cstheme="majorHAnsi"/>
        </w:rPr>
      </w:pPr>
      <w:r w:rsidRPr="00F44E84">
        <w:rPr>
          <w:rFonts w:asciiTheme="majorHAnsi" w:hAnsiTheme="majorHAnsi" w:cstheme="majorHAnsi"/>
        </w:rPr>
        <w:t>Một nhóm nhà nghiên cứu tiến hành thí nghiệm nghiên cứu ảnh hưởng của phlorizin lên một số chỉ số sinh lý máu và nước tiểu của chuột bình thường và chuột bị gây bệnh đái tháo đường. Phlorizin ức chế SGLT2 là một kênh giúp tái hấp thu glucose ở thận. Giả sử biểu hiện của gen SGLT2 tương quan thuận (tương quan dương –positively correlated) với nồng độ glucose nước tiểu và nồng độ glucose trong máu cũng tương quan thuận với huyết áp.</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lastRenderedPageBreak/>
        <w:t xml:space="preserve">Chuột được chia làm 4 nhóm: </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Nhóm 1: chuột bình thường được tiêm phlorizin.</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Nhóm 2: chuột bị đái tháo đường loại 2 nặng do bị tiêm streptozotocin.</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Nhóm 3: chuột bị gây đái tháo đường loại 2 bằng streptozotocin được tiêm phlorizin.</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Nhóm 4: chuột bình thường làm đối chứng.</w:t>
      </w:r>
    </w:p>
    <w:p w:rsidR="00C45A5D" w:rsidRPr="00F44E84" w:rsidRDefault="00C45A5D" w:rsidP="003300EA">
      <w:pPr>
        <w:pStyle w:val="ListParagraph"/>
        <w:numPr>
          <w:ilvl w:val="0"/>
          <w:numId w:val="48"/>
        </w:numPr>
        <w:spacing w:after="20" w:line="276" w:lineRule="auto"/>
        <w:jc w:val="both"/>
        <w:rPr>
          <w:rFonts w:asciiTheme="majorHAnsi" w:hAnsiTheme="majorHAnsi" w:cstheme="majorHAnsi"/>
        </w:rPr>
      </w:pPr>
      <w:r w:rsidRPr="00F44E84">
        <w:rPr>
          <w:rFonts w:asciiTheme="majorHAnsi" w:hAnsiTheme="majorHAnsi" w:cstheme="majorHAnsi"/>
        </w:rPr>
        <w:t>So sánh huyết áp của các nhóm chuột 1, 2, 3.</w:t>
      </w:r>
    </w:p>
    <w:p w:rsidR="00C45A5D" w:rsidRPr="00F44E84" w:rsidRDefault="00C45A5D" w:rsidP="003300EA">
      <w:pPr>
        <w:pStyle w:val="ListParagraph"/>
        <w:numPr>
          <w:ilvl w:val="0"/>
          <w:numId w:val="48"/>
        </w:numPr>
        <w:spacing w:after="20" w:line="276" w:lineRule="auto"/>
        <w:jc w:val="both"/>
        <w:rPr>
          <w:rFonts w:asciiTheme="majorHAnsi" w:hAnsiTheme="majorHAnsi" w:cstheme="majorHAnsi"/>
        </w:rPr>
      </w:pPr>
      <w:r w:rsidRPr="00F44E84">
        <w:rPr>
          <w:rFonts w:asciiTheme="majorHAnsi" w:hAnsiTheme="majorHAnsi" w:cstheme="majorHAnsi"/>
        </w:rPr>
        <w:t>SGLT2 có nhiều nhất ở đâu trong thận? Giải thích.</w:t>
      </w:r>
    </w:p>
    <w:p w:rsidR="00C45A5D" w:rsidRPr="00F44E84" w:rsidRDefault="00C45A5D" w:rsidP="003300EA">
      <w:pPr>
        <w:pStyle w:val="ListParagraph"/>
        <w:numPr>
          <w:ilvl w:val="0"/>
          <w:numId w:val="47"/>
        </w:numPr>
        <w:spacing w:after="20" w:line="276" w:lineRule="auto"/>
        <w:jc w:val="both"/>
        <w:rPr>
          <w:rFonts w:asciiTheme="majorHAnsi" w:hAnsiTheme="majorHAnsi" w:cstheme="majorHAnsi"/>
        </w:rPr>
      </w:pPr>
      <w:r w:rsidRPr="00F44E84">
        <w:rPr>
          <w:rFonts w:asciiTheme="majorHAnsi" w:hAnsiTheme="majorHAnsi" w:cstheme="majorHAnsi"/>
        </w:rPr>
        <w:t xml:space="preserve">Một nghiên cứu được thực hiện nhằm tìm hiểu quá trình điều hòa hàm lượng glucose trong máu. Hình 7.A miêu tả quá trình tiết insulin và cơ chế insulin làm tăng hấp thu glucose vào tế bào. Cơ chế này gồm 4 bước được biểu diễn bởi bốn số được đánh dấu tròn từ 1 đến 4. Bốn bệnh nhân A, B, C, D mỗi người bị rối loạn tại một trong bốn bước. Có hai thí nghiệm kiểm tra cho những bệnh nhân này. </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Thí nghiệm 1: tách tế bào cơ từ mỗi bệnh nhân và xác định tỉ lệ % tế bào gắn với insulin ở các nồng độ insulin khác nhau. (Hình 7.B).</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Thí nghiệm 2: mỗi bệnh nhân được tiêm một lượng insulin tương ứng với khối lượng cơ thể và nồng độ glucose máu của họ được đo tại các thời điểm khác nhau sau khi tiêm (Hình 7.C).</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noProof/>
        </w:rPr>
        <w:drawing>
          <wp:inline distT="0" distB="0" distL="0" distR="0">
            <wp:extent cx="5731510" cy="1562694"/>
            <wp:effectExtent l="0" t="0" r="254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562694"/>
                    </a:xfrm>
                    <a:prstGeom prst="rect">
                      <a:avLst/>
                    </a:prstGeom>
                  </pic:spPr>
                </pic:pic>
              </a:graphicData>
            </a:graphic>
          </wp:inline>
        </w:drawing>
      </w:r>
    </w:p>
    <w:p w:rsidR="00C45A5D" w:rsidRPr="00F44E84" w:rsidRDefault="00C45A5D" w:rsidP="00C45A5D">
      <w:pPr>
        <w:pStyle w:val="ListParagraph"/>
        <w:spacing w:after="20"/>
        <w:jc w:val="center"/>
        <w:rPr>
          <w:rFonts w:asciiTheme="majorHAnsi" w:hAnsiTheme="majorHAnsi" w:cstheme="majorHAnsi"/>
        </w:rPr>
      </w:pPr>
      <w:r w:rsidRPr="00F44E84">
        <w:rPr>
          <w:rFonts w:asciiTheme="majorHAnsi" w:hAnsiTheme="majorHAnsi" w:cstheme="majorHAnsi"/>
          <w:i/>
        </w:rPr>
        <w:t>Hình 7</w:t>
      </w: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Kết quả thí nghiệm được thể hiện bởi bảng sau (với dấu “+” thể hiện dạng đồ thị tương ứng).</w:t>
      </w:r>
    </w:p>
    <w:tbl>
      <w:tblPr>
        <w:tblStyle w:val="TableGrid"/>
        <w:tblW w:w="0" w:type="auto"/>
        <w:tblInd w:w="1101" w:type="dxa"/>
        <w:tblLook w:val="04A0" w:firstRow="1" w:lastRow="0" w:firstColumn="1" w:lastColumn="0" w:noHBand="0" w:noVBand="1"/>
      </w:tblPr>
      <w:tblGrid>
        <w:gridCol w:w="1339"/>
        <w:gridCol w:w="1700"/>
        <w:gridCol w:w="1700"/>
        <w:gridCol w:w="1701"/>
        <w:gridCol w:w="1701"/>
      </w:tblGrid>
      <w:tr w:rsidR="00C45A5D" w:rsidRPr="00F44E84" w:rsidTr="00E87D41">
        <w:tc>
          <w:tcPr>
            <w:tcW w:w="1339" w:type="dxa"/>
          </w:tcPr>
          <w:p w:rsidR="00C45A5D" w:rsidRPr="00F44E84" w:rsidRDefault="00C45A5D" w:rsidP="00E87D41">
            <w:pPr>
              <w:pStyle w:val="ListParagraph"/>
              <w:spacing w:after="20"/>
              <w:ind w:left="0"/>
              <w:jc w:val="both"/>
              <w:rPr>
                <w:rFonts w:asciiTheme="majorHAnsi" w:hAnsiTheme="majorHAnsi" w:cstheme="majorHAnsi"/>
              </w:rPr>
            </w:pP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Bệnh nhân A</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Bệnh nhân B</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Bệnh nhân C</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Bệnh nhân D</w:t>
            </w:r>
          </w:p>
        </w:tc>
      </w:tr>
      <w:tr w:rsidR="00C45A5D" w:rsidRPr="00F44E84" w:rsidTr="00E87D41">
        <w:tc>
          <w:tcPr>
            <w:tcW w:w="1339"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Đường 1</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r>
      <w:tr w:rsidR="00C45A5D" w:rsidRPr="00F44E84" w:rsidTr="00E87D41">
        <w:tc>
          <w:tcPr>
            <w:tcW w:w="1339"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Đường 2</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p>
        </w:tc>
        <w:tc>
          <w:tcPr>
            <w:tcW w:w="1701" w:type="dxa"/>
          </w:tcPr>
          <w:p w:rsidR="00C45A5D" w:rsidRPr="00F44E84" w:rsidRDefault="00C45A5D" w:rsidP="00E87D41">
            <w:pPr>
              <w:pStyle w:val="ListParagraph"/>
              <w:spacing w:after="20"/>
              <w:ind w:left="0"/>
              <w:jc w:val="both"/>
              <w:rPr>
                <w:rFonts w:asciiTheme="majorHAnsi" w:hAnsiTheme="majorHAnsi" w:cstheme="majorHAnsi"/>
              </w:rPr>
            </w:pPr>
          </w:p>
        </w:tc>
      </w:tr>
      <w:tr w:rsidR="00C45A5D" w:rsidRPr="00F44E84" w:rsidTr="00E87D41">
        <w:tc>
          <w:tcPr>
            <w:tcW w:w="1339"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Đường 3</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1"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r>
      <w:tr w:rsidR="00C45A5D" w:rsidRPr="00F44E84" w:rsidTr="00E87D41">
        <w:tc>
          <w:tcPr>
            <w:tcW w:w="1339"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Đường 4</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r w:rsidRPr="00F44E84">
              <w:rPr>
                <w:rFonts w:asciiTheme="majorHAnsi" w:hAnsiTheme="majorHAnsi" w:cstheme="majorHAnsi"/>
              </w:rPr>
              <w:t>+</w:t>
            </w:r>
          </w:p>
        </w:tc>
        <w:tc>
          <w:tcPr>
            <w:tcW w:w="1700" w:type="dxa"/>
          </w:tcPr>
          <w:p w:rsidR="00C45A5D" w:rsidRPr="00F44E84" w:rsidRDefault="00C45A5D" w:rsidP="00E87D41">
            <w:pPr>
              <w:pStyle w:val="ListParagraph"/>
              <w:spacing w:after="20"/>
              <w:ind w:left="0"/>
              <w:jc w:val="both"/>
              <w:rPr>
                <w:rFonts w:asciiTheme="majorHAnsi" w:hAnsiTheme="majorHAnsi" w:cstheme="majorHAnsi"/>
              </w:rPr>
            </w:pPr>
          </w:p>
        </w:tc>
        <w:tc>
          <w:tcPr>
            <w:tcW w:w="1701" w:type="dxa"/>
          </w:tcPr>
          <w:p w:rsidR="00C45A5D" w:rsidRPr="00F44E84" w:rsidRDefault="00C45A5D" w:rsidP="00E87D41">
            <w:pPr>
              <w:pStyle w:val="ListParagraph"/>
              <w:spacing w:after="20"/>
              <w:ind w:left="0"/>
              <w:jc w:val="both"/>
              <w:rPr>
                <w:rFonts w:asciiTheme="majorHAnsi" w:hAnsiTheme="majorHAnsi" w:cstheme="majorHAnsi"/>
              </w:rPr>
            </w:pPr>
          </w:p>
        </w:tc>
        <w:tc>
          <w:tcPr>
            <w:tcW w:w="1701" w:type="dxa"/>
          </w:tcPr>
          <w:p w:rsidR="00C45A5D" w:rsidRPr="00F44E84" w:rsidRDefault="00C45A5D" w:rsidP="00E87D41">
            <w:pPr>
              <w:pStyle w:val="ListParagraph"/>
              <w:spacing w:after="20"/>
              <w:ind w:left="0"/>
              <w:jc w:val="both"/>
              <w:rPr>
                <w:rFonts w:asciiTheme="majorHAnsi" w:hAnsiTheme="majorHAnsi" w:cstheme="majorHAnsi"/>
              </w:rPr>
            </w:pPr>
          </w:p>
        </w:tc>
      </w:tr>
    </w:tbl>
    <w:p w:rsidR="00C45A5D" w:rsidRDefault="00C45A5D" w:rsidP="00C45A5D">
      <w:pPr>
        <w:pStyle w:val="ListParagraph"/>
        <w:spacing w:after="20"/>
        <w:jc w:val="both"/>
        <w:rPr>
          <w:rFonts w:asciiTheme="majorHAnsi" w:hAnsiTheme="majorHAnsi" w:cstheme="majorHAnsi"/>
        </w:rPr>
      </w:pPr>
    </w:p>
    <w:p w:rsidR="00C45A5D" w:rsidRPr="00F44E84" w:rsidRDefault="00C45A5D" w:rsidP="00C45A5D">
      <w:pPr>
        <w:pStyle w:val="ListParagraph"/>
        <w:spacing w:after="20"/>
        <w:jc w:val="both"/>
        <w:rPr>
          <w:rFonts w:asciiTheme="majorHAnsi" w:hAnsiTheme="majorHAnsi" w:cstheme="majorHAnsi"/>
        </w:rPr>
      </w:pPr>
      <w:r w:rsidRPr="00F44E84">
        <w:rPr>
          <w:rFonts w:asciiTheme="majorHAnsi" w:hAnsiTheme="majorHAnsi" w:cstheme="majorHAnsi"/>
        </w:rPr>
        <w:t>Từ kết quả trên hãy xác định rối loạn của các bệnh nhân A, B, C và D.</w:t>
      </w:r>
    </w:p>
    <w:p w:rsidR="00C45A5D" w:rsidRDefault="00C45A5D" w:rsidP="00C45A5D">
      <w:pPr>
        <w:spacing w:after="20"/>
        <w:jc w:val="both"/>
        <w:rPr>
          <w:rFonts w:asciiTheme="majorHAnsi" w:hAnsiTheme="majorHAnsi" w:cstheme="majorHAnsi"/>
          <w:b/>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9: (2 điểm) Cảm ứng ở động vật</w:t>
      </w:r>
    </w:p>
    <w:p w:rsidR="00C45A5D" w:rsidRPr="00F44E84" w:rsidRDefault="00C45A5D" w:rsidP="00C45A5D">
      <w:pPr>
        <w:spacing w:after="20"/>
        <w:jc w:val="both"/>
        <w:rPr>
          <w:rFonts w:asciiTheme="majorHAnsi" w:hAnsiTheme="majorHAnsi" w:cstheme="majorHAnsi"/>
          <w:sz w:val="24"/>
          <w:szCs w:val="24"/>
          <w:lang w:val="nl-NL"/>
        </w:rPr>
      </w:pPr>
      <w:r w:rsidRPr="00F44E84">
        <w:rPr>
          <w:rFonts w:asciiTheme="majorHAnsi" w:hAnsiTheme="majorHAnsi" w:cstheme="majorHAnsi"/>
          <w:sz w:val="24"/>
          <w:szCs w:val="24"/>
          <w:lang w:val="nl-NL"/>
        </w:rPr>
        <w:t>Một dây thần kinh tủy có 4 loại sợi trục khác nhau thực hiện các chức năng sinh lí: co cơ, cảm ứng da, cảm ứng nhiệt và cảm giác đau.</w:t>
      </w:r>
    </w:p>
    <w:tbl>
      <w:tblPr>
        <w:tblStyle w:val="TableGrid"/>
        <w:tblW w:w="0" w:type="auto"/>
        <w:tblInd w:w="1101" w:type="dxa"/>
        <w:tblLook w:val="04A0" w:firstRow="1" w:lastRow="0" w:firstColumn="1" w:lastColumn="0" w:noHBand="0" w:noVBand="1"/>
      </w:tblPr>
      <w:tblGrid>
        <w:gridCol w:w="2976"/>
        <w:gridCol w:w="2084"/>
        <w:gridCol w:w="1318"/>
      </w:tblGrid>
      <w:tr w:rsidR="00C45A5D" w:rsidRPr="00F44E84" w:rsidTr="00E87D41">
        <w:tc>
          <w:tcPr>
            <w:tcW w:w="297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Sợi trục</w:t>
            </w:r>
          </w:p>
        </w:tc>
        <w:tc>
          <w:tcPr>
            <w:tcW w:w="2084"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Bao myelin</w:t>
            </w:r>
          </w:p>
        </w:tc>
        <w:tc>
          <w:tcPr>
            <w:tcW w:w="13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Đường kính</w:t>
            </w:r>
          </w:p>
        </w:tc>
      </w:tr>
      <w:tr w:rsidR="00C45A5D" w:rsidRPr="00F44E84" w:rsidTr="00E87D41">
        <w:tc>
          <w:tcPr>
            <w:tcW w:w="297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Cảm giác nhiệt</w:t>
            </w:r>
          </w:p>
        </w:tc>
        <w:tc>
          <w:tcPr>
            <w:tcW w:w="2084"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Có</w:t>
            </w:r>
          </w:p>
        </w:tc>
        <w:tc>
          <w:tcPr>
            <w:tcW w:w="13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23</w:t>
            </w:r>
          </w:p>
        </w:tc>
      </w:tr>
      <w:tr w:rsidR="00C45A5D" w:rsidRPr="00F44E84" w:rsidTr="00E87D41">
        <w:tc>
          <w:tcPr>
            <w:tcW w:w="297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Cảm ứng da</w:t>
            </w:r>
          </w:p>
        </w:tc>
        <w:tc>
          <w:tcPr>
            <w:tcW w:w="2084"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Không</w:t>
            </w:r>
          </w:p>
        </w:tc>
        <w:tc>
          <w:tcPr>
            <w:tcW w:w="13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17</w:t>
            </w:r>
          </w:p>
        </w:tc>
      </w:tr>
      <w:tr w:rsidR="00C45A5D" w:rsidRPr="00F44E84" w:rsidTr="00E87D41">
        <w:tc>
          <w:tcPr>
            <w:tcW w:w="297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Co cơ</w:t>
            </w:r>
          </w:p>
        </w:tc>
        <w:tc>
          <w:tcPr>
            <w:tcW w:w="2084"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Có</w:t>
            </w:r>
          </w:p>
        </w:tc>
        <w:tc>
          <w:tcPr>
            <w:tcW w:w="13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26</w:t>
            </w:r>
          </w:p>
        </w:tc>
      </w:tr>
      <w:tr w:rsidR="00C45A5D" w:rsidRPr="00F44E84" w:rsidTr="00E87D41">
        <w:tc>
          <w:tcPr>
            <w:tcW w:w="297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Cảm giác đau</w:t>
            </w:r>
          </w:p>
        </w:tc>
        <w:tc>
          <w:tcPr>
            <w:tcW w:w="2084"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Không</w:t>
            </w:r>
          </w:p>
        </w:tc>
        <w:tc>
          <w:tcPr>
            <w:tcW w:w="1318"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11</w:t>
            </w:r>
          </w:p>
        </w:tc>
      </w:tr>
    </w:tbl>
    <w:p w:rsidR="00C45A5D" w:rsidRPr="00F44E84" w:rsidRDefault="00C45A5D" w:rsidP="00C45A5D">
      <w:pPr>
        <w:spacing w:after="20"/>
        <w:jc w:val="both"/>
        <w:rPr>
          <w:rFonts w:asciiTheme="majorHAnsi" w:hAnsiTheme="majorHAnsi" w:cstheme="majorHAnsi"/>
          <w:sz w:val="24"/>
          <w:szCs w:val="24"/>
          <w:lang w:val="nl-NL"/>
        </w:rPr>
      </w:pPr>
      <w:r w:rsidRPr="00F44E84">
        <w:rPr>
          <w:rFonts w:asciiTheme="majorHAnsi" w:hAnsiTheme="majorHAnsi" w:cstheme="majorHAnsi"/>
          <w:sz w:val="24"/>
          <w:szCs w:val="24"/>
          <w:lang w:val="nl-NL"/>
        </w:rPr>
        <w:lastRenderedPageBreak/>
        <w:t>Sự kích thích gây ra sự kích hoạt đồng thời tất cả các sợi trục trong dây thần kinh nên quan sát được các đáp ứng khác nhau. Hình 8thể hiện đồ thị điện thế hoạt động khi kích thích vào dây thần kinh (có chiều dài là 10 cm).</w:t>
      </w:r>
    </w:p>
    <w:p w:rsidR="00C45A5D" w:rsidRPr="00F44E84" w:rsidRDefault="00C45A5D" w:rsidP="00C45A5D">
      <w:pPr>
        <w:spacing w:after="20"/>
        <w:jc w:val="both"/>
        <w:rPr>
          <w:rFonts w:asciiTheme="majorHAnsi" w:hAnsiTheme="majorHAnsi" w:cstheme="majorHAnsi"/>
          <w:sz w:val="24"/>
          <w:szCs w:val="24"/>
          <w:lang w:val="nl-NL"/>
        </w:rPr>
      </w:pPr>
      <w:r w:rsidRPr="00F44E84">
        <w:rPr>
          <w:rFonts w:asciiTheme="majorHAnsi" w:hAnsiTheme="majorHAnsi" w:cstheme="majorHAnsi"/>
          <w:noProof/>
          <w:sz w:val="24"/>
          <w:szCs w:val="24"/>
        </w:rPr>
        <w:drawing>
          <wp:inline distT="0" distB="0" distL="0" distR="0">
            <wp:extent cx="5419725" cy="1381125"/>
            <wp:effectExtent l="0" t="0" r="9525"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9725" cy="1381125"/>
                    </a:xfrm>
                    <a:prstGeom prst="rect">
                      <a:avLst/>
                    </a:prstGeom>
                  </pic:spPr>
                </pic:pic>
              </a:graphicData>
            </a:graphic>
          </wp:inline>
        </w:drawing>
      </w:r>
    </w:p>
    <w:p w:rsidR="00C45A5D" w:rsidRPr="00F44E84" w:rsidRDefault="00C45A5D" w:rsidP="00C45A5D">
      <w:pPr>
        <w:spacing w:after="20"/>
        <w:jc w:val="both"/>
        <w:rPr>
          <w:rFonts w:asciiTheme="majorHAnsi" w:hAnsiTheme="majorHAnsi" w:cstheme="majorHAnsi"/>
          <w:i/>
          <w:sz w:val="24"/>
          <w:szCs w:val="24"/>
          <w:lang w:val="nl-NL"/>
        </w:rPr>
      </w:pPr>
      <w:r w:rsidRPr="00F44E84">
        <w:rPr>
          <w:rFonts w:asciiTheme="majorHAnsi" w:hAnsiTheme="majorHAnsi" w:cstheme="majorHAnsi"/>
          <w:i/>
          <w:sz w:val="24"/>
          <w:szCs w:val="24"/>
          <w:lang w:val="nl-NL"/>
        </w:rPr>
        <w:t>Hình 8</w:t>
      </w:r>
    </w:p>
    <w:p w:rsidR="00C45A5D" w:rsidRPr="00F44E84" w:rsidRDefault="00C45A5D" w:rsidP="003300EA">
      <w:pPr>
        <w:pStyle w:val="ListParagraph"/>
        <w:numPr>
          <w:ilvl w:val="0"/>
          <w:numId w:val="51"/>
        </w:numPr>
        <w:spacing w:after="20" w:line="276" w:lineRule="auto"/>
        <w:jc w:val="both"/>
        <w:rPr>
          <w:rFonts w:asciiTheme="majorHAnsi" w:hAnsiTheme="majorHAnsi" w:cstheme="majorHAnsi"/>
          <w:lang w:val="nl-NL"/>
        </w:rPr>
      </w:pPr>
      <w:r w:rsidRPr="00F44E84">
        <w:rPr>
          <w:rFonts w:asciiTheme="majorHAnsi" w:hAnsiTheme="majorHAnsi" w:cstheme="majorHAnsi"/>
          <w:lang w:val="nl-NL"/>
        </w:rPr>
        <w:t>Sự trì hoãn thời gian sau kích thích của đỉnh a, b, c, d lần lượt là 2ms, 5ms, 15ms, 55 ms.  Tính tốc độ dẫn truyền xung thần kinh của mỗi loại sợi trục (m/s)</w:t>
      </w:r>
    </w:p>
    <w:p w:rsidR="00C45A5D" w:rsidRPr="00F44E84" w:rsidRDefault="00C45A5D" w:rsidP="003300EA">
      <w:pPr>
        <w:pStyle w:val="ListParagraph"/>
        <w:numPr>
          <w:ilvl w:val="0"/>
          <w:numId w:val="51"/>
        </w:numPr>
        <w:spacing w:after="20" w:line="276" w:lineRule="auto"/>
        <w:jc w:val="both"/>
        <w:rPr>
          <w:rFonts w:asciiTheme="majorHAnsi" w:hAnsiTheme="majorHAnsi" w:cstheme="majorHAnsi"/>
          <w:lang w:val="nl-NL"/>
        </w:rPr>
      </w:pPr>
      <w:r w:rsidRPr="00F44E84">
        <w:rPr>
          <w:rFonts w:asciiTheme="majorHAnsi" w:hAnsiTheme="majorHAnsi" w:cstheme="majorHAnsi"/>
          <w:lang w:val="nl-NL"/>
        </w:rPr>
        <w:t>Cho biết đỉnh điện thế hoạt động nào là của sợi trục thực hiện cảm giác đau, của sợi trục thực hiện sự co cơ?</w:t>
      </w:r>
    </w:p>
    <w:p w:rsidR="00C45A5D" w:rsidRDefault="00C45A5D" w:rsidP="00C45A5D">
      <w:pPr>
        <w:spacing w:after="20"/>
        <w:jc w:val="both"/>
        <w:rPr>
          <w:rFonts w:asciiTheme="majorHAnsi" w:hAnsiTheme="majorHAnsi" w:cstheme="majorHAnsi"/>
          <w:b/>
          <w:sz w:val="24"/>
          <w:szCs w:val="24"/>
        </w:rPr>
      </w:pP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10: (1 điểm) Sin</w:t>
      </w:r>
      <w:r w:rsidRPr="00F44E84">
        <w:rPr>
          <w:rFonts w:asciiTheme="majorHAnsi" w:hAnsiTheme="majorHAnsi" w:cstheme="majorHAnsi"/>
          <w:b/>
          <w:sz w:val="24"/>
          <w:szCs w:val="24"/>
          <w:lang w:val="nl-NL"/>
        </w:rPr>
        <w:t>h</w:t>
      </w:r>
      <w:r w:rsidRPr="00F44E84">
        <w:rPr>
          <w:rFonts w:asciiTheme="majorHAnsi" w:hAnsiTheme="majorHAnsi" w:cstheme="majorHAnsi"/>
          <w:b/>
          <w:sz w:val="24"/>
          <w:szCs w:val="24"/>
        </w:rPr>
        <w:t xml:space="preserve"> trưởng, phát triển và sinh sản ở động vật</w:t>
      </w:r>
    </w:p>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Hội chứng buồng trứng đa nang (Polycystic ovarian syndrome – PCOS) là một rối loạn thường gặp ở phụ nữ, đặc trưng bằng sự tăng nồng độ testosteron và việc trứng không thể rụng. </w:t>
      </w:r>
    </w:p>
    <w:p w:rsidR="00C45A5D" w:rsidRPr="00F44E84" w:rsidRDefault="00C45A5D" w:rsidP="003300EA">
      <w:pPr>
        <w:pStyle w:val="ListParagraph"/>
        <w:numPr>
          <w:ilvl w:val="0"/>
          <w:numId w:val="50"/>
        </w:numPr>
        <w:spacing w:after="20" w:line="276" w:lineRule="auto"/>
        <w:jc w:val="both"/>
        <w:rPr>
          <w:rFonts w:asciiTheme="majorHAnsi" w:hAnsiTheme="majorHAnsi" w:cstheme="majorHAnsi"/>
        </w:rPr>
      </w:pPr>
      <w:r w:rsidRPr="00F44E84">
        <w:rPr>
          <w:rFonts w:asciiTheme="majorHAnsi" w:hAnsiTheme="majorHAnsi" w:cstheme="majorHAnsi"/>
        </w:rPr>
        <w:t>Có ý kiến cho rằng: “các bệnh nhân PCOS dễ bị mụn trứng cá hơn người bình thường”. Theo bạn, ý kiến đó đúng hay sai? Giải thích.</w:t>
      </w:r>
    </w:p>
    <w:p w:rsidR="00C45A5D" w:rsidRPr="00F44E84" w:rsidRDefault="00C45A5D" w:rsidP="003300EA">
      <w:pPr>
        <w:pStyle w:val="ListParagraph"/>
        <w:numPr>
          <w:ilvl w:val="0"/>
          <w:numId w:val="50"/>
        </w:numPr>
        <w:spacing w:after="20" w:line="276" w:lineRule="auto"/>
        <w:jc w:val="both"/>
        <w:rPr>
          <w:rFonts w:asciiTheme="majorHAnsi" w:hAnsiTheme="majorHAnsi" w:cstheme="majorHAnsi"/>
        </w:rPr>
      </w:pPr>
      <w:r w:rsidRPr="00F44E84">
        <w:rPr>
          <w:rFonts w:asciiTheme="majorHAnsi" w:hAnsiTheme="majorHAnsi" w:cstheme="majorHAnsi"/>
        </w:rPr>
        <w:t>Nguyên nhân của hội chứng này có thể do di duyền hoặc lối sống. Béo phì là một trong những nguyên nhân liên quan đến lối sống gây ra hội chứng này. Hãy giải thích tại sao béo phì lại có thể gây ra hội chứng buồng trứng đa nang?</w:t>
      </w:r>
    </w:p>
    <w:p w:rsidR="00C45A5D" w:rsidRPr="00F44E84" w:rsidRDefault="00C45A5D" w:rsidP="003300EA">
      <w:pPr>
        <w:pStyle w:val="ListParagraph"/>
        <w:numPr>
          <w:ilvl w:val="0"/>
          <w:numId w:val="50"/>
        </w:numPr>
        <w:spacing w:after="20" w:line="276" w:lineRule="auto"/>
        <w:jc w:val="both"/>
        <w:rPr>
          <w:rFonts w:asciiTheme="majorHAnsi" w:hAnsiTheme="majorHAnsi" w:cstheme="majorHAnsi"/>
        </w:rPr>
      </w:pPr>
      <w:r w:rsidRPr="00F44E84">
        <w:rPr>
          <w:rFonts w:asciiTheme="majorHAnsi" w:hAnsiTheme="majorHAnsi" w:cstheme="majorHAnsi"/>
        </w:rPr>
        <w:t>Hiện nay chưa có thuốc điều trị cho hội chứng này. Tuy nhiên, một số loại thuốc điều trị đái tháo đường type 2 như metformin thể hiện tiềm năng điều trị hội chứng này. Hãy giải thích tại sao các loại thuốc này có thể giúp điều trị hội chứng buồng trứng đa nang?</w:t>
      </w:r>
    </w:p>
    <w:p w:rsidR="00C45A5D"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11: (2 điểm) Nội tiết</w:t>
      </w:r>
    </w:p>
    <w:tbl>
      <w:tblPr>
        <w:tblStyle w:val="TableGrid"/>
        <w:tblW w:w="0" w:type="auto"/>
        <w:tblLook w:val="04A0" w:firstRow="1" w:lastRow="0" w:firstColumn="1" w:lastColumn="0" w:noHBand="0" w:noVBand="1"/>
      </w:tblPr>
      <w:tblGrid>
        <w:gridCol w:w="3652"/>
        <w:gridCol w:w="6606"/>
      </w:tblGrid>
      <w:tr w:rsidR="00C45A5D" w:rsidTr="00E87D41">
        <w:tc>
          <w:tcPr>
            <w:tcW w:w="3652"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Hormone tuyến cận giáp PTH có vai trò quan trọng trong việc điều hòa calcium và phosphate máu. Hình 9 cho thấy sự thay đổi hàm lượng PTH, Ca</w:t>
            </w:r>
            <w:r w:rsidRPr="00F44E84">
              <w:rPr>
                <w:rFonts w:asciiTheme="majorHAnsi" w:hAnsiTheme="majorHAnsi" w:cstheme="majorHAnsi"/>
                <w:sz w:val="24"/>
                <w:szCs w:val="24"/>
                <w:vertAlign w:val="superscript"/>
              </w:rPr>
              <w:t>2+</w:t>
            </w:r>
            <w:r w:rsidRPr="00F44E84">
              <w:rPr>
                <w:rFonts w:asciiTheme="majorHAnsi" w:hAnsiTheme="majorHAnsi" w:cstheme="majorHAnsi"/>
                <w:sz w:val="24"/>
                <w:szCs w:val="24"/>
              </w:rPr>
              <w:t xml:space="preserve"> và phosphate (P</w:t>
            </w:r>
            <w:r w:rsidRPr="00F44E84">
              <w:rPr>
                <w:rFonts w:asciiTheme="majorHAnsi" w:hAnsiTheme="majorHAnsi" w:cstheme="majorHAnsi"/>
                <w:sz w:val="24"/>
                <w:szCs w:val="24"/>
                <w:vertAlign w:val="subscript"/>
              </w:rPr>
              <w:t>i</w:t>
            </w:r>
            <w:r w:rsidRPr="00F44E84">
              <w:rPr>
                <w:rFonts w:asciiTheme="majorHAnsi" w:hAnsiTheme="majorHAnsi" w:cstheme="majorHAnsi"/>
                <w:sz w:val="24"/>
                <w:szCs w:val="24"/>
              </w:rPr>
              <w:t>) trong huyết tương của chuột được tiêm chất ức chế tiết PTH.</w:t>
            </w:r>
          </w:p>
          <w:p w:rsidR="00C45A5D" w:rsidRDefault="00C45A5D" w:rsidP="00E87D41">
            <w:pPr>
              <w:spacing w:after="20"/>
              <w:jc w:val="both"/>
              <w:rPr>
                <w:rFonts w:asciiTheme="majorHAnsi" w:hAnsiTheme="majorHAnsi" w:cstheme="majorHAnsi"/>
                <w:b/>
                <w:sz w:val="24"/>
                <w:szCs w:val="24"/>
              </w:rPr>
            </w:pPr>
          </w:p>
        </w:tc>
        <w:tc>
          <w:tcPr>
            <w:tcW w:w="6181" w:type="dxa"/>
          </w:tcPr>
          <w:p w:rsidR="00C45A5D" w:rsidRDefault="00C45A5D" w:rsidP="00E87D41">
            <w:pPr>
              <w:spacing w:after="20"/>
              <w:jc w:val="both"/>
              <w:rPr>
                <w:rFonts w:asciiTheme="majorHAnsi" w:hAnsiTheme="majorHAnsi" w:cstheme="majorHAnsi"/>
                <w:b/>
                <w:sz w:val="24"/>
                <w:szCs w:val="24"/>
              </w:rPr>
            </w:pPr>
            <w:r w:rsidRPr="00F44E84">
              <w:rPr>
                <w:rFonts w:asciiTheme="majorHAnsi" w:hAnsiTheme="majorHAnsi" w:cstheme="majorHAnsi"/>
                <w:noProof/>
                <w:sz w:val="24"/>
                <w:szCs w:val="24"/>
              </w:rPr>
              <w:drawing>
                <wp:inline distT="0" distB="0" distL="0" distR="0">
                  <wp:extent cx="4057650" cy="2632208"/>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57650" cy="2632208"/>
                          </a:xfrm>
                          <a:prstGeom prst="rect">
                            <a:avLst/>
                          </a:prstGeom>
                        </pic:spPr>
                      </pic:pic>
                    </a:graphicData>
                  </a:graphic>
                </wp:inline>
              </w:drawing>
            </w:r>
          </w:p>
          <w:p w:rsidR="00C45A5D" w:rsidRPr="00F44E84" w:rsidRDefault="00C45A5D" w:rsidP="00E87D41">
            <w:pPr>
              <w:spacing w:after="20"/>
              <w:jc w:val="center"/>
              <w:rPr>
                <w:rFonts w:asciiTheme="majorHAnsi" w:hAnsiTheme="majorHAnsi" w:cstheme="majorHAnsi"/>
                <w:i/>
                <w:sz w:val="24"/>
                <w:szCs w:val="24"/>
              </w:rPr>
            </w:pPr>
            <w:r w:rsidRPr="00F44E84">
              <w:rPr>
                <w:rFonts w:asciiTheme="majorHAnsi" w:hAnsiTheme="majorHAnsi" w:cstheme="majorHAnsi"/>
                <w:i/>
                <w:sz w:val="24"/>
                <w:szCs w:val="24"/>
              </w:rPr>
              <w:lastRenderedPageBreak/>
              <w:t>Hình 9</w:t>
            </w:r>
          </w:p>
          <w:p w:rsidR="00C45A5D" w:rsidRDefault="00C45A5D" w:rsidP="00E87D41">
            <w:pPr>
              <w:spacing w:after="20"/>
              <w:jc w:val="both"/>
              <w:rPr>
                <w:rFonts w:asciiTheme="majorHAnsi" w:hAnsiTheme="majorHAnsi" w:cstheme="majorHAnsi"/>
                <w:b/>
                <w:sz w:val="24"/>
                <w:szCs w:val="24"/>
              </w:rPr>
            </w:pPr>
          </w:p>
        </w:tc>
      </w:tr>
    </w:tbl>
    <w:p w:rsidR="00C45A5D" w:rsidRPr="00F44E84" w:rsidRDefault="00C45A5D" w:rsidP="003300EA">
      <w:pPr>
        <w:pStyle w:val="ListParagraph"/>
        <w:numPr>
          <w:ilvl w:val="0"/>
          <w:numId w:val="49"/>
        </w:numPr>
        <w:spacing w:after="20" w:line="276" w:lineRule="auto"/>
        <w:jc w:val="both"/>
        <w:rPr>
          <w:rFonts w:asciiTheme="majorHAnsi" w:hAnsiTheme="majorHAnsi" w:cstheme="majorHAnsi"/>
        </w:rPr>
      </w:pPr>
      <w:r w:rsidRPr="00F44E84">
        <w:rPr>
          <w:rFonts w:asciiTheme="majorHAnsi" w:hAnsiTheme="majorHAnsi" w:cstheme="majorHAnsi"/>
        </w:rPr>
        <w:lastRenderedPageBreak/>
        <w:t>Hãy cho biết các đường  II và III biểu diễn sự thay đổi nồng độ của chất nào (Ca</w:t>
      </w:r>
      <w:r w:rsidRPr="00F44E84">
        <w:rPr>
          <w:rFonts w:asciiTheme="majorHAnsi" w:hAnsiTheme="majorHAnsi" w:cstheme="majorHAnsi"/>
          <w:vertAlign w:val="superscript"/>
        </w:rPr>
        <w:t>2+</w:t>
      </w:r>
      <w:r w:rsidRPr="00F44E84">
        <w:rPr>
          <w:rFonts w:asciiTheme="majorHAnsi" w:hAnsiTheme="majorHAnsi" w:cstheme="majorHAnsi"/>
        </w:rPr>
        <w:t xml:space="preserve">  hay Pi)  nếu đường I biểu diễn hàm lượng PTH?</w:t>
      </w:r>
    </w:p>
    <w:p w:rsidR="00C45A5D" w:rsidRPr="00F44E84" w:rsidRDefault="00C45A5D" w:rsidP="003300EA">
      <w:pPr>
        <w:pStyle w:val="ListParagraph"/>
        <w:numPr>
          <w:ilvl w:val="0"/>
          <w:numId w:val="49"/>
        </w:numPr>
        <w:spacing w:after="20" w:line="276" w:lineRule="auto"/>
        <w:jc w:val="both"/>
        <w:rPr>
          <w:rFonts w:asciiTheme="majorHAnsi" w:hAnsiTheme="majorHAnsi" w:cstheme="majorHAnsi"/>
        </w:rPr>
      </w:pPr>
      <w:r w:rsidRPr="00F44E84">
        <w:rPr>
          <w:rFonts w:asciiTheme="majorHAnsi" w:hAnsiTheme="majorHAnsi" w:cstheme="majorHAnsi"/>
        </w:rPr>
        <w:t>Nếu một con chuột bị mất gen tổng hợp PTH thì hàm lượng P</w:t>
      </w:r>
      <w:r w:rsidRPr="00F44E84">
        <w:rPr>
          <w:rFonts w:asciiTheme="majorHAnsi" w:hAnsiTheme="majorHAnsi" w:cstheme="majorHAnsi"/>
          <w:vertAlign w:val="subscript"/>
        </w:rPr>
        <w:t>i</w:t>
      </w:r>
      <w:r w:rsidRPr="00F44E84">
        <w:rPr>
          <w:rFonts w:asciiTheme="majorHAnsi" w:hAnsiTheme="majorHAnsi" w:cstheme="majorHAnsi"/>
        </w:rPr>
        <w:t xml:space="preserve"> trong máu thay đổi như thế nào so với chuột kiểu dại được nuôi cùng chế độ dinh dưỡng?</w:t>
      </w:r>
    </w:p>
    <w:p w:rsidR="00C45A5D" w:rsidRPr="00F44E84" w:rsidRDefault="00C45A5D" w:rsidP="003300EA">
      <w:pPr>
        <w:pStyle w:val="ListParagraph"/>
        <w:numPr>
          <w:ilvl w:val="0"/>
          <w:numId w:val="49"/>
        </w:numPr>
        <w:spacing w:after="20" w:line="276" w:lineRule="auto"/>
        <w:jc w:val="both"/>
        <w:rPr>
          <w:rFonts w:asciiTheme="majorHAnsi" w:hAnsiTheme="majorHAnsi" w:cstheme="majorHAnsi"/>
        </w:rPr>
      </w:pPr>
      <w:r w:rsidRPr="00F44E84">
        <w:rPr>
          <w:rFonts w:asciiTheme="majorHAnsi" w:hAnsiTheme="majorHAnsi" w:cstheme="majorHAnsi"/>
        </w:rPr>
        <w:t>Người bị bất hoạt receptor nhạy cảm với calcium (calcium-sensing receptor) có lượng Ca</w:t>
      </w:r>
      <w:r w:rsidRPr="00F44E84">
        <w:rPr>
          <w:rFonts w:asciiTheme="majorHAnsi" w:hAnsiTheme="majorHAnsi" w:cstheme="majorHAnsi"/>
          <w:vertAlign w:val="superscript"/>
        </w:rPr>
        <w:t>2+</w:t>
      </w:r>
      <w:r w:rsidRPr="00F44E84">
        <w:rPr>
          <w:rFonts w:asciiTheme="majorHAnsi" w:hAnsiTheme="majorHAnsi" w:cstheme="majorHAnsi"/>
        </w:rPr>
        <w:t xml:space="preserve"> trong máu thay đổi như thế nào so với người khỏe mạnh có cùng chế độ dinh dưỡng?</w:t>
      </w:r>
    </w:p>
    <w:p w:rsidR="00C45A5D" w:rsidRPr="00F44E84" w:rsidRDefault="00C45A5D" w:rsidP="00C45A5D">
      <w:pPr>
        <w:spacing w:after="20"/>
        <w:jc w:val="both"/>
        <w:rPr>
          <w:rFonts w:asciiTheme="majorHAnsi" w:hAnsiTheme="majorHAnsi" w:cstheme="majorHAnsi"/>
          <w:b/>
          <w:sz w:val="24"/>
          <w:szCs w:val="24"/>
        </w:rPr>
      </w:pPr>
      <w:r w:rsidRPr="00F44E84">
        <w:rPr>
          <w:rFonts w:asciiTheme="majorHAnsi" w:hAnsiTheme="majorHAnsi" w:cstheme="majorHAnsi"/>
          <w:b/>
          <w:sz w:val="24"/>
          <w:szCs w:val="24"/>
        </w:rPr>
        <w:t>Câu 12: (1 điểm) phương án thực hành giải phẫu thực vật</w:t>
      </w:r>
    </w:p>
    <w:tbl>
      <w:tblPr>
        <w:tblStyle w:val="TableGrid"/>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4077"/>
        <w:gridCol w:w="1418"/>
        <w:gridCol w:w="3747"/>
        <w:gridCol w:w="931"/>
      </w:tblGrid>
      <w:tr w:rsidR="00C45A5D" w:rsidRPr="00F44E84" w:rsidTr="00E87D41">
        <w:trPr>
          <w:gridBefore w:val="1"/>
          <w:gridAfter w:val="1"/>
          <w:wBefore w:w="601" w:type="dxa"/>
          <w:wAfter w:w="931" w:type="dxa"/>
        </w:trPr>
        <w:tc>
          <w:tcPr>
            <w:tcW w:w="5495" w:type="dxa"/>
            <w:gridSpan w:val="2"/>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Một nhà khoa học đang nghiên cứu cấu trúc mô của thực vật. Ông tiến hành cắt ngang một mẫu thực vật và nhuộm màu tiêu bản. Kết quả thí nghiệm được thể hiện ở hình 10.</w:t>
            </w:r>
          </w:p>
          <w:p w:rsidR="00C45A5D" w:rsidRPr="00F44E84" w:rsidRDefault="00C45A5D" w:rsidP="003300EA">
            <w:pPr>
              <w:pStyle w:val="ListParagraph"/>
              <w:numPr>
                <w:ilvl w:val="0"/>
                <w:numId w:val="52"/>
              </w:numPr>
              <w:spacing w:after="20"/>
              <w:jc w:val="both"/>
              <w:rPr>
                <w:rFonts w:asciiTheme="majorHAnsi" w:hAnsiTheme="majorHAnsi" w:cstheme="majorHAnsi"/>
              </w:rPr>
            </w:pPr>
            <w:r w:rsidRPr="00F44E84">
              <w:rPr>
                <w:rFonts w:asciiTheme="majorHAnsi" w:hAnsiTheme="majorHAnsi" w:cstheme="majorHAnsi"/>
              </w:rPr>
              <w:t>Hãy cho biết mẫu thực vật ông sử dụng để tiến hành thí nghiệm là gì? Giải thích.</w:t>
            </w:r>
          </w:p>
          <w:p w:rsidR="00C45A5D" w:rsidRPr="00F44E84" w:rsidRDefault="00C45A5D" w:rsidP="003300EA">
            <w:pPr>
              <w:pStyle w:val="ListParagraph"/>
              <w:numPr>
                <w:ilvl w:val="0"/>
                <w:numId w:val="52"/>
              </w:numPr>
              <w:spacing w:after="20"/>
              <w:jc w:val="both"/>
              <w:rPr>
                <w:rFonts w:asciiTheme="majorHAnsi" w:hAnsiTheme="majorHAnsi" w:cstheme="majorHAnsi"/>
              </w:rPr>
            </w:pPr>
            <w:r w:rsidRPr="00F44E84">
              <w:rPr>
                <w:rFonts w:asciiTheme="majorHAnsi" w:hAnsiTheme="majorHAnsi" w:cstheme="majorHAnsi"/>
              </w:rPr>
              <w:t>Xác định các loại tế bào 1, 2, 3, 4, 5, 6.</w:t>
            </w:r>
          </w:p>
          <w:p w:rsidR="00C45A5D" w:rsidRPr="00F44E84" w:rsidRDefault="00C45A5D" w:rsidP="00E87D41">
            <w:pPr>
              <w:spacing w:after="20"/>
              <w:jc w:val="both"/>
              <w:rPr>
                <w:rFonts w:asciiTheme="majorHAnsi" w:hAnsiTheme="majorHAnsi" w:cstheme="majorHAnsi"/>
                <w:sz w:val="24"/>
                <w:szCs w:val="24"/>
              </w:rPr>
            </w:pPr>
          </w:p>
        </w:tc>
        <w:tc>
          <w:tcPr>
            <w:tcW w:w="3747" w:type="dxa"/>
          </w:tcPr>
          <w:p w:rsidR="00C45A5D" w:rsidRPr="00F44E84" w:rsidRDefault="00C45A5D" w:rsidP="00E87D41">
            <w:pPr>
              <w:spacing w:after="20"/>
              <w:jc w:val="both"/>
              <w:rPr>
                <w:rFonts w:asciiTheme="majorHAnsi" w:hAnsiTheme="majorHAnsi" w:cstheme="majorHAnsi"/>
                <w:noProof/>
                <w:sz w:val="24"/>
                <w:szCs w:val="24"/>
                <w:lang w:eastAsia="vi-VN"/>
              </w:rPr>
            </w:pPr>
            <w:r w:rsidRPr="00F44E84">
              <w:rPr>
                <w:rFonts w:asciiTheme="majorHAnsi" w:hAnsiTheme="majorHAnsi" w:cstheme="majorHAnsi"/>
                <w:noProof/>
                <w:sz w:val="24"/>
                <w:szCs w:val="24"/>
              </w:rPr>
              <w:drawing>
                <wp:inline distT="0" distB="0" distL="0" distR="0">
                  <wp:extent cx="1683917" cy="167640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83917" cy="1676400"/>
                          </a:xfrm>
                          <a:prstGeom prst="rect">
                            <a:avLst/>
                          </a:prstGeom>
                        </pic:spPr>
                      </pic:pic>
                    </a:graphicData>
                  </a:graphic>
                </wp:inline>
              </w:drawing>
            </w:r>
            <w:r w:rsidRPr="00F44E84">
              <w:rPr>
                <w:rFonts w:asciiTheme="majorHAnsi" w:hAnsiTheme="majorHAnsi" w:cstheme="majorHAnsi"/>
                <w:i/>
                <w:sz w:val="24"/>
                <w:szCs w:val="24"/>
              </w:rPr>
              <w:t xml:space="preserve"> Hình 10</w:t>
            </w:r>
          </w:p>
          <w:p w:rsidR="00C45A5D" w:rsidRPr="00F44E84" w:rsidRDefault="00C45A5D" w:rsidP="00E87D41">
            <w:pPr>
              <w:spacing w:after="20"/>
              <w:jc w:val="both"/>
              <w:rPr>
                <w:rFonts w:asciiTheme="majorHAnsi" w:hAnsiTheme="majorHAnsi" w:cstheme="majorHAnsi"/>
                <w:i/>
                <w:sz w:val="24"/>
                <w:szCs w:val="24"/>
              </w:rPr>
            </w:pPr>
          </w:p>
        </w:tc>
      </w:tr>
      <w:tr w:rsidR="00C45A5D" w:rsidRPr="00F44E84" w:rsidTr="00E87D41">
        <w:tc>
          <w:tcPr>
            <w:tcW w:w="4678" w:type="dxa"/>
            <w:gridSpan w:val="2"/>
          </w:tcPr>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TRƯỜNG THPT CHUYÊN THÁI BÌNH</w:t>
            </w:r>
          </w:p>
        </w:tc>
        <w:tc>
          <w:tcPr>
            <w:tcW w:w="6096" w:type="dxa"/>
            <w:gridSpan w:val="3"/>
          </w:tcPr>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KÌ THI HỌC SINH GIỎI CÁC TRƯỜNG THPT CHUYÊN</w:t>
            </w:r>
          </w:p>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KHU VỰC DUYÊN HẢI VÀ ĐỒNG BẰNG BẮC BỘ</w:t>
            </w:r>
          </w:p>
          <w:p w:rsidR="00C45A5D" w:rsidRPr="00F44E84" w:rsidRDefault="00C45A5D" w:rsidP="00E87D41">
            <w:pPr>
              <w:spacing w:after="20"/>
              <w:jc w:val="center"/>
              <w:rPr>
                <w:rFonts w:asciiTheme="majorHAnsi" w:hAnsiTheme="majorHAnsi" w:cstheme="majorHAnsi"/>
                <w:sz w:val="24"/>
                <w:szCs w:val="24"/>
              </w:rPr>
            </w:pPr>
            <w:r w:rsidRPr="00F44E84">
              <w:rPr>
                <w:rFonts w:asciiTheme="majorHAnsi" w:hAnsiTheme="majorHAnsi" w:cstheme="majorHAnsi"/>
                <w:sz w:val="24"/>
                <w:szCs w:val="24"/>
              </w:rPr>
              <w:t>LẦN THỨ XI NĂM 2018</w:t>
            </w:r>
          </w:p>
        </w:tc>
      </w:tr>
      <w:tr w:rsidR="00C45A5D" w:rsidRPr="00F44E84" w:rsidTr="00E87D41">
        <w:tc>
          <w:tcPr>
            <w:tcW w:w="4678" w:type="dxa"/>
            <w:gridSpan w:val="2"/>
          </w:tcPr>
          <w:p w:rsidR="00C45A5D" w:rsidRPr="00F44E84" w:rsidRDefault="00C45A5D" w:rsidP="00E87D41">
            <w:pPr>
              <w:spacing w:after="20"/>
              <w:jc w:val="center"/>
              <w:rPr>
                <w:rFonts w:asciiTheme="majorHAnsi" w:hAnsiTheme="majorHAnsi" w:cstheme="majorHAnsi"/>
                <w:sz w:val="24"/>
                <w:szCs w:val="24"/>
              </w:rPr>
            </w:pPr>
          </w:p>
          <w:p w:rsidR="00C45A5D" w:rsidRPr="00F44E84" w:rsidRDefault="00C45A5D" w:rsidP="00E87D41">
            <w:pPr>
              <w:spacing w:after="20"/>
              <w:jc w:val="center"/>
              <w:rPr>
                <w:rFonts w:asciiTheme="majorHAnsi" w:hAnsiTheme="majorHAnsi" w:cstheme="majorHAnsi"/>
                <w:sz w:val="24"/>
                <w:szCs w:val="24"/>
              </w:rPr>
            </w:pPr>
          </w:p>
        </w:tc>
        <w:tc>
          <w:tcPr>
            <w:tcW w:w="6096" w:type="dxa"/>
            <w:gridSpan w:val="3"/>
          </w:tcPr>
          <w:p w:rsidR="00C45A5D" w:rsidRPr="00F44E84" w:rsidRDefault="00C45A5D" w:rsidP="00E87D41">
            <w:pPr>
              <w:spacing w:after="20"/>
              <w:jc w:val="center"/>
              <w:rPr>
                <w:rFonts w:asciiTheme="majorHAnsi" w:hAnsiTheme="majorHAnsi" w:cstheme="majorHAnsi"/>
                <w:sz w:val="24"/>
                <w:szCs w:val="24"/>
              </w:rPr>
            </w:pPr>
            <w:r>
              <w:rPr>
                <w:rFonts w:asciiTheme="majorHAnsi" w:hAnsiTheme="majorHAnsi" w:cstheme="majorHAnsi"/>
                <w:sz w:val="24"/>
                <w:szCs w:val="24"/>
              </w:rPr>
              <w:t>ĐÁP ÁN</w:t>
            </w:r>
            <w:r w:rsidRPr="00F44E84">
              <w:rPr>
                <w:rFonts w:asciiTheme="majorHAnsi" w:hAnsiTheme="majorHAnsi" w:cstheme="majorHAnsi"/>
                <w:sz w:val="24"/>
                <w:szCs w:val="24"/>
              </w:rPr>
              <w:t>: SINH HỌC lớp 11</w:t>
            </w:r>
          </w:p>
          <w:p w:rsidR="00C45A5D" w:rsidRPr="00F44E84" w:rsidRDefault="00C45A5D" w:rsidP="00E87D41">
            <w:pPr>
              <w:spacing w:after="20"/>
              <w:rPr>
                <w:rFonts w:asciiTheme="majorHAnsi" w:hAnsiTheme="majorHAnsi" w:cstheme="majorHAnsi"/>
                <w:sz w:val="24"/>
                <w:szCs w:val="24"/>
              </w:rPr>
            </w:pPr>
          </w:p>
        </w:tc>
      </w:tr>
    </w:tbl>
    <w:p w:rsidR="00C45A5D" w:rsidRPr="00F44E84" w:rsidRDefault="00C45A5D" w:rsidP="00C45A5D">
      <w:pPr>
        <w:spacing w:after="20"/>
        <w:jc w:val="both"/>
        <w:rPr>
          <w:rFonts w:asciiTheme="majorHAnsi" w:hAnsiTheme="majorHAnsi" w:cstheme="majorHAnsi"/>
          <w:sz w:val="24"/>
          <w:szCs w:val="24"/>
        </w:rPr>
      </w:pPr>
      <w:r w:rsidRPr="00F44E84">
        <w:rPr>
          <w:rFonts w:asciiTheme="majorHAnsi" w:hAnsiTheme="majorHAnsi" w:cstheme="majorHAnsi"/>
          <w:sz w:val="24"/>
          <w:szCs w:val="24"/>
        </w:rPr>
        <w:t>HƯỚNG DẪN CHẤM</w:t>
      </w:r>
    </w:p>
    <w:tbl>
      <w:tblPr>
        <w:tblStyle w:val="TableGrid"/>
        <w:tblW w:w="0" w:type="auto"/>
        <w:tblLook w:val="04A0" w:firstRow="1" w:lastRow="0" w:firstColumn="1" w:lastColumn="0" w:noHBand="0" w:noVBand="1"/>
      </w:tblPr>
      <w:tblGrid>
        <w:gridCol w:w="675"/>
        <w:gridCol w:w="530"/>
        <w:gridCol w:w="7306"/>
        <w:gridCol w:w="797"/>
      </w:tblGrid>
      <w:tr w:rsidR="00C45A5D" w:rsidRPr="00F44E84" w:rsidTr="00E87D41">
        <w:tc>
          <w:tcPr>
            <w:tcW w:w="675"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Câu</w:t>
            </w:r>
          </w:p>
        </w:tc>
        <w:tc>
          <w:tcPr>
            <w:tcW w:w="51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Ý</w:t>
            </w:r>
          </w:p>
        </w:tc>
        <w:tc>
          <w:tcPr>
            <w:tcW w:w="730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Nội dung</w:t>
            </w:r>
          </w:p>
        </w:tc>
        <w:tc>
          <w:tcPr>
            <w:tcW w:w="77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Điểm</w:t>
            </w:r>
          </w:p>
        </w:tc>
      </w:tr>
      <w:tr w:rsidR="00C45A5D" w:rsidRPr="00F44E84" w:rsidTr="00E87D41">
        <w:trPr>
          <w:trHeight w:val="1122"/>
        </w:trPr>
        <w:tc>
          <w:tcPr>
            <w:tcW w:w="675" w:type="dxa"/>
            <w:vMerge w:val="restart"/>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1</w:t>
            </w:r>
          </w:p>
        </w:tc>
        <w:tc>
          <w:tcPr>
            <w:tcW w:w="51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Thí nghiệm trên đã chứng minh :</w:t>
            </w:r>
          </w:p>
          <w:p w:rsidR="00C45A5D" w:rsidRPr="00F44E84" w:rsidRDefault="00C45A5D" w:rsidP="00E87D41">
            <w:pPr>
              <w:tabs>
                <w:tab w:val="center" w:pos="3506"/>
              </w:tabs>
              <w:spacing w:after="20"/>
              <w:jc w:val="both"/>
              <w:rPr>
                <w:rFonts w:asciiTheme="majorHAnsi" w:hAnsiTheme="majorHAnsi" w:cstheme="majorHAnsi"/>
                <w:sz w:val="24"/>
                <w:szCs w:val="24"/>
              </w:rPr>
            </w:pPr>
            <w:r w:rsidRPr="00F44E84">
              <w:rPr>
                <w:rFonts w:asciiTheme="majorHAnsi" w:hAnsiTheme="majorHAnsi" w:cstheme="majorHAnsi"/>
                <w:sz w:val="24"/>
                <w:szCs w:val="24"/>
              </w:rPr>
              <w:t>- Khi thiếu nước hay thế nước thấp thì độ dẫn nước ở lá của tất cả các cây đều giảm xuống rất thấp chứng minh tất cả các loài đều dễ tổn thương với stress nước.</w:t>
            </w:r>
          </w:p>
          <w:p w:rsidR="00C45A5D" w:rsidRPr="00F44E84" w:rsidRDefault="00C45A5D" w:rsidP="00E87D41">
            <w:pPr>
              <w:tabs>
                <w:tab w:val="center" w:pos="3506"/>
              </w:tabs>
              <w:spacing w:after="20"/>
              <w:jc w:val="both"/>
              <w:rPr>
                <w:rFonts w:asciiTheme="majorHAnsi" w:hAnsiTheme="majorHAnsi" w:cstheme="majorHAnsi"/>
                <w:sz w:val="24"/>
                <w:szCs w:val="24"/>
              </w:rPr>
            </w:pPr>
            <w:r w:rsidRPr="00F44E84">
              <w:rPr>
                <w:rFonts w:asciiTheme="majorHAnsi" w:hAnsiTheme="majorHAnsi" w:cstheme="majorHAnsi"/>
                <w:sz w:val="24"/>
                <w:szCs w:val="24"/>
              </w:rPr>
              <w:t>- Các loài thân thảo dễ bị tổn thương với stress nước hơn so với các loài thân gỗ và cỏ lâu năm.</w:t>
            </w:r>
          </w:p>
          <w:p w:rsidR="00C45A5D" w:rsidRPr="00F44E84" w:rsidRDefault="00C45A5D" w:rsidP="00E87D41">
            <w:pPr>
              <w:tabs>
                <w:tab w:val="center" w:pos="3506"/>
              </w:tabs>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 Trong các loài có ổ sinh thái hẹp, loài </w:t>
            </w:r>
            <w:r w:rsidRPr="00F44E84">
              <w:rPr>
                <w:rFonts w:asciiTheme="majorHAnsi" w:hAnsiTheme="majorHAnsi" w:cstheme="majorHAnsi"/>
                <w:i/>
                <w:sz w:val="24"/>
                <w:szCs w:val="24"/>
              </w:rPr>
              <w:t>R. bulbosus</w:t>
            </w:r>
            <w:r w:rsidRPr="00F44E84">
              <w:rPr>
                <w:rFonts w:asciiTheme="majorHAnsi" w:hAnsiTheme="majorHAnsi" w:cstheme="majorHAnsi"/>
                <w:sz w:val="24"/>
                <w:szCs w:val="24"/>
              </w:rPr>
              <w:t xml:space="preserve"> chịu ảnh hưởng của khô hạn thì ít bị tổn thương hơn so với loài </w:t>
            </w:r>
            <w:r w:rsidRPr="00F44E84">
              <w:rPr>
                <w:rFonts w:asciiTheme="majorHAnsi" w:hAnsiTheme="majorHAnsi" w:cstheme="majorHAnsi"/>
                <w:i/>
                <w:sz w:val="24"/>
                <w:szCs w:val="24"/>
              </w:rPr>
              <w:t>R. langinosus</w:t>
            </w:r>
            <w:r w:rsidRPr="00F44E84">
              <w:rPr>
                <w:rFonts w:asciiTheme="majorHAnsi" w:hAnsiTheme="majorHAnsi" w:cstheme="majorHAnsi"/>
                <w:sz w:val="24"/>
                <w:szCs w:val="24"/>
              </w:rPr>
              <w:t xml:space="preserve"> sống ở những nơi ẩm ướt.</w:t>
            </w:r>
          </w:p>
          <w:p w:rsidR="00C45A5D" w:rsidRPr="00F44E84" w:rsidRDefault="00C45A5D" w:rsidP="00E87D41">
            <w:pPr>
              <w:tabs>
                <w:tab w:val="center" w:pos="3506"/>
              </w:tabs>
              <w:spacing w:after="20"/>
              <w:jc w:val="both"/>
              <w:rPr>
                <w:rFonts w:asciiTheme="majorHAnsi" w:hAnsiTheme="majorHAnsi" w:cstheme="majorHAnsi"/>
                <w:sz w:val="24"/>
                <w:szCs w:val="24"/>
              </w:rPr>
            </w:pPr>
            <w:r w:rsidRPr="00F44E84">
              <w:rPr>
                <w:rFonts w:asciiTheme="majorHAnsi" w:hAnsiTheme="majorHAnsi" w:cstheme="majorHAnsi"/>
                <w:sz w:val="24"/>
                <w:szCs w:val="24"/>
              </w:rPr>
              <w:t>-</w:t>
            </w:r>
            <w:r w:rsidRPr="00F44E84">
              <w:rPr>
                <w:rFonts w:asciiTheme="majorHAnsi" w:hAnsiTheme="majorHAnsi" w:cstheme="majorHAnsi"/>
                <w:sz w:val="24"/>
                <w:szCs w:val="24"/>
              </w:rPr>
              <w:tab/>
              <w:t xml:space="preserve"> Sự biểu hiện sai lệch giữa các cá thể cùng loài và giữa các loài về khả năng bị tổn thương do stress nước dựa vào sự có sẵn nước trong môi trường sống tương ứng của chúng.</w:t>
            </w:r>
            <w:r w:rsidRPr="00F44E84">
              <w:rPr>
                <w:rFonts w:asciiTheme="majorHAnsi" w:hAnsiTheme="majorHAnsi" w:cstheme="majorHAnsi"/>
                <w:sz w:val="24"/>
                <w:szCs w:val="24"/>
              </w:rPr>
              <w:tab/>
            </w:r>
          </w:p>
        </w:tc>
        <w:tc>
          <w:tcPr>
            <w:tcW w:w="770" w:type="dxa"/>
          </w:tcPr>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Các con đường dẫn nước của lá cây:</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Con đường qua xylem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Con đường không qua xylem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Ở trạng thái stress nước, loài </w:t>
            </w:r>
            <w:r w:rsidRPr="00F44E84">
              <w:rPr>
                <w:rFonts w:asciiTheme="majorHAnsi" w:hAnsiTheme="majorHAnsi" w:cstheme="majorHAnsi"/>
                <w:i/>
                <w:sz w:val="24"/>
                <w:szCs w:val="24"/>
                <w:lang w:val="fr-FR"/>
              </w:rPr>
              <w:t>R. acris</w:t>
            </w:r>
            <w:r w:rsidRPr="00F44E84">
              <w:rPr>
                <w:rFonts w:asciiTheme="majorHAnsi" w:hAnsiTheme="majorHAnsi" w:cstheme="majorHAnsi"/>
                <w:sz w:val="24"/>
                <w:szCs w:val="24"/>
                <w:lang w:val="fr-FR"/>
              </w:rPr>
              <w:t xml:space="preserve"> bị tổn thương nhiều nhất</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Vì: mặc dù thế nước trong đất thấp nhưng sự dẫn nước của lá ở cây </w:t>
            </w:r>
            <w:r w:rsidRPr="00F44E84">
              <w:rPr>
                <w:rFonts w:asciiTheme="majorHAnsi" w:hAnsiTheme="majorHAnsi" w:cstheme="majorHAnsi"/>
                <w:i/>
                <w:sz w:val="24"/>
                <w:szCs w:val="24"/>
                <w:lang w:val="fr-FR"/>
              </w:rPr>
              <w:t>R. acris</w:t>
            </w:r>
            <w:r w:rsidRPr="00F44E84">
              <w:rPr>
                <w:rFonts w:asciiTheme="majorHAnsi" w:hAnsiTheme="majorHAnsi" w:cstheme="majorHAnsi"/>
                <w:sz w:val="24"/>
                <w:szCs w:val="24"/>
                <w:lang w:val="fr-FR"/>
              </w:rPr>
              <w:t xml:space="preserve"> vẫn cao chứng tỏ cây thoát hơi nước mạnh trong điều kiện </w:t>
            </w:r>
            <w:r w:rsidRPr="00F44E84">
              <w:rPr>
                <w:rFonts w:asciiTheme="majorHAnsi" w:hAnsiTheme="majorHAnsi" w:cstheme="majorHAnsi"/>
                <w:sz w:val="24"/>
                <w:szCs w:val="24"/>
                <w:lang w:val="fr-FR"/>
              </w:rPr>
              <w:lastRenderedPageBreak/>
              <w:t>thiếu nước nên dễ bị tổn thương hơn.</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Tác động của khô hạn lên các thực vật này cho thấy mất độ dẫn nước của lá ở thế nước trung bình dựa vào con đường hkông qua xylem hơn là sự hình thành trạng thái tắc mạch.</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Vì để độ dẫn nước giảm 50% với trạng thái tắc mạch cần thế nước -2MPa trong khi để độ dẫn nước giảm 50% với con đường không qua xylem chỉ cần thế nước -1,8MPa ở các loài thân gỗ và -1MPa với các loài thân thảo.</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2</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Phân tích đồ thị:</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Tốc độ hấp thụ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thực bằng hiệu của tốc độ hấp thu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cho quang hợp và mức tạo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do hô hấp → tốc độ hấp thụ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thực tỉ lệ với cường độ quang hợp.</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Cỏ Sorghum bắt đầu quang hợp ở nồng độ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rất thấp còn đậu tương cần nồng độ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cao mới bắt đầu quang hợp → cỏ Sorghum thuộc nhóm cây C</w:t>
            </w:r>
            <w:r w:rsidRPr="00F44E84">
              <w:rPr>
                <w:rFonts w:asciiTheme="majorHAnsi" w:hAnsiTheme="majorHAnsi" w:cstheme="majorHAnsi"/>
                <w:sz w:val="24"/>
                <w:szCs w:val="24"/>
                <w:vertAlign w:val="subscript"/>
                <w:lang w:val="fr-FR"/>
              </w:rPr>
              <w:t>4</w:t>
            </w:r>
            <w:r w:rsidRPr="00F44E84">
              <w:rPr>
                <w:rFonts w:asciiTheme="majorHAnsi" w:hAnsiTheme="majorHAnsi" w:cstheme="majorHAnsi"/>
                <w:sz w:val="24"/>
                <w:szCs w:val="24"/>
                <w:lang w:val="fr-FR"/>
              </w:rPr>
              <w:t xml:space="preserve"> hoặc CAM còn đậu tương thuộc nhóm cây C</w:t>
            </w:r>
            <w:r w:rsidRPr="00F44E84">
              <w:rPr>
                <w:rFonts w:asciiTheme="majorHAnsi" w:hAnsiTheme="majorHAnsi" w:cstheme="majorHAnsi"/>
                <w:sz w:val="24"/>
                <w:szCs w:val="24"/>
                <w:vertAlign w:val="subscript"/>
                <w:lang w:val="fr-FR"/>
              </w:rPr>
              <w:t>3</w:t>
            </w:r>
            <w:r w:rsidRPr="00F44E84">
              <w:rPr>
                <w:rFonts w:asciiTheme="majorHAnsi" w:hAnsiTheme="majorHAnsi" w:cstheme="majorHAnsi"/>
                <w:sz w:val="24"/>
                <w:szCs w:val="24"/>
                <w:lang w:val="fr-FR"/>
              </w:rPr>
              <w:t>.</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Tốc độ quang hợp của đậu tương sẽ giảm còn tốc độ quang hợp của cỏ Sorghum không đổi hoặc tăng lên.</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Vì tác động của nhiệt độ cao lên nhóm cây C</w:t>
            </w:r>
            <w:r w:rsidRPr="00F44E84">
              <w:rPr>
                <w:rFonts w:asciiTheme="majorHAnsi" w:hAnsiTheme="majorHAnsi" w:cstheme="majorHAnsi"/>
                <w:sz w:val="24"/>
                <w:szCs w:val="24"/>
                <w:vertAlign w:val="subscript"/>
                <w:lang w:val="fr-FR"/>
              </w:rPr>
              <w:t>3</w:t>
            </w:r>
            <w:r w:rsidRPr="00F44E84">
              <w:rPr>
                <w:rFonts w:asciiTheme="majorHAnsi" w:hAnsiTheme="majorHAnsi" w:cstheme="majorHAnsi"/>
                <w:sz w:val="24"/>
                <w:szCs w:val="24"/>
                <w:lang w:val="fr-FR"/>
              </w:rPr>
              <w:t xml:space="preserve"> là kìm hãm còn nhóm cây C</w:t>
            </w:r>
            <w:r w:rsidRPr="00F44E84">
              <w:rPr>
                <w:rFonts w:asciiTheme="majorHAnsi" w:hAnsiTheme="majorHAnsi" w:cstheme="majorHAnsi"/>
                <w:sz w:val="24"/>
                <w:szCs w:val="24"/>
                <w:vertAlign w:val="subscript"/>
                <w:lang w:val="fr-FR"/>
              </w:rPr>
              <w:t>4</w:t>
            </w:r>
            <w:r w:rsidRPr="00F44E84">
              <w:rPr>
                <w:rFonts w:asciiTheme="majorHAnsi" w:hAnsiTheme="majorHAnsi" w:cstheme="majorHAnsi"/>
                <w:sz w:val="24"/>
                <w:szCs w:val="24"/>
                <w:lang w:val="fr-FR"/>
              </w:rPr>
              <w:t>, CAM là kích thích.</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Sinh khối của đậu tương sẽ tăng nhanh hơn cỏ Sorghum.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Điều kiện mát mẻ có nhiệt độ gần với nhiệt độ tối ưu cho quang hợp của thực vật C3 nên quá trình quang hợp diễn ra mạnh, sinh khối tăng nhanh.</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Cây đậu tương thường có hiệu quả sử dụng nước kém hơn cỏ Sorghum.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Vì nhu cầu nước của nhóm thực vật C4 chỉ bằng ½  so với nhóm thực vật C3. Đây là sự thích nghi tiến hóa giúp chúng tồn tại trong môi trường khô nóng và thiếu nước.</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d.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Sự tiêu hao năng lượng cho các quá trình đáp ứng với nhiệt độ thấp sản sinh nhiều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nên làm giảm mức hấp thụ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thực.</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Hoạt tính của enzyme trong điều kiện nhiệt độ thấp giảm làm quá trình quang hợp giảm, mức độ hấp thụ thực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giảm.</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rPr>
          <w:trHeight w:val="1122"/>
        </w:trPr>
        <w:tc>
          <w:tcPr>
            <w:tcW w:w="675"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3</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Thí nghiệm 1 :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Không có phân tử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nào được tạo ra có chứa </w:t>
            </w:r>
            <w:r w:rsidRPr="00F44E84">
              <w:rPr>
                <w:rFonts w:asciiTheme="majorHAnsi" w:hAnsiTheme="majorHAnsi" w:cstheme="majorHAnsi"/>
                <w:sz w:val="24"/>
                <w:szCs w:val="24"/>
                <w:vertAlign w:val="superscript"/>
                <w:lang w:val="fr-FR"/>
              </w:rPr>
              <w:t>14</w:t>
            </w:r>
            <w:r w:rsidRPr="00F44E84">
              <w:rPr>
                <w:rFonts w:asciiTheme="majorHAnsi" w:hAnsiTheme="majorHAnsi" w:cstheme="majorHAnsi"/>
                <w:sz w:val="24"/>
                <w:szCs w:val="24"/>
                <w:lang w:val="fr-FR"/>
              </w:rPr>
              <w:t>C.</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Giải thích : Vì trong môi trường có chứa ATP → xảy ra sự phosphoryl hóa enzyme isocitrate dehydrogenase. Tuy nhiên, sự phosphoryl hóa lại ỨC CHẾ hoạt động của enzyme isocitrate dehydrogenase. Do đó, isocitrate sẽ đi vào chu trình glyoxylate. Chu trình glyoxylate không có các phản ứng decarboxyl hóa nên không có phân tử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nào được tạo ra.</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Thí nghiệm 2 :</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Có 2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có chứa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C trong 4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được tạo ra.</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xml:space="preserve">+ Giải thích: Vì trong môi trường có chứa ATP nên xảy ra quá trình phosphoryl hóa enzyme isocitrate dehydrogenase. Tuy nhiên, do sự có mặt của enzyme phosphatease gây ra sự khử phosphoryl hóa enzyme này. Sự khử phosphoryl hóa lại làm HOẠT HÓA enzyme </w:t>
            </w:r>
            <w:r w:rsidRPr="00F44E84">
              <w:rPr>
                <w:rFonts w:asciiTheme="majorHAnsi" w:hAnsiTheme="majorHAnsi" w:cstheme="majorHAnsi"/>
                <w:sz w:val="24"/>
                <w:szCs w:val="24"/>
              </w:rPr>
              <w:lastRenderedPageBreak/>
              <w:t>isocitrate dehydrogenase. Do đó, isocitrate sẽ đi vào chu trình acid citric. Hai phân tử Acetyl CoA được bổ sung sẽ được sử dụng trong hai vòng chu trình acid citric. Tuy nhiên, ở vòng chu trình đầu tiên, 2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được tạo ra có nguồn gốc từ AOA (không có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 xml:space="preserve">C) nên không chứa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C. Phân tử Acetyl CoA thứ nhất được dùng để tái tạo AOA cho vòng chu trình thứ hai. Đến vòng chu trình thứ hai, do AOA có nguồn gốc từ phân tử Acetyl CoA thứ nhất do đó sẽ tạo 2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có chứa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C. Phân tử Acetyl CoA thứ hai được dùng để tái tạo AOA cho vòng chu trình thứ ba. Tuy nhiên, do không còn phân tử Acetyl CoA do đó phản ứng dừng lại, không tạo thêm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Có 2 trong 4 phân tử CO</w:t>
            </w:r>
            <w:r w:rsidRPr="00F44E84">
              <w:rPr>
                <w:rFonts w:asciiTheme="majorHAnsi" w:hAnsiTheme="majorHAnsi" w:cstheme="majorHAnsi"/>
                <w:sz w:val="24"/>
                <w:szCs w:val="24"/>
                <w:vertAlign w:val="subscript"/>
              </w:rPr>
              <w:t>2</w:t>
            </w:r>
            <w:r w:rsidRPr="00F44E84">
              <w:rPr>
                <w:rFonts w:asciiTheme="majorHAnsi" w:hAnsiTheme="majorHAnsi" w:cstheme="majorHAnsi"/>
                <w:sz w:val="24"/>
                <w:szCs w:val="24"/>
              </w:rPr>
              <w:t xml:space="preserve"> tạo ra có chứa </w:t>
            </w:r>
            <w:r w:rsidRPr="00F44E84">
              <w:rPr>
                <w:rFonts w:asciiTheme="majorHAnsi" w:hAnsiTheme="majorHAnsi" w:cstheme="majorHAnsi"/>
                <w:sz w:val="24"/>
                <w:szCs w:val="24"/>
                <w:vertAlign w:val="superscript"/>
              </w:rPr>
              <w:t>14</w:t>
            </w:r>
            <w:r w:rsidRPr="00F44E84">
              <w:rPr>
                <w:rFonts w:asciiTheme="majorHAnsi" w:hAnsiTheme="majorHAnsi" w:cstheme="majorHAnsi"/>
                <w:sz w:val="24"/>
                <w:szCs w:val="24"/>
              </w:rPr>
              <w:t>C.</w:t>
            </w:r>
          </w:p>
        </w:tc>
        <w:tc>
          <w:tcPr>
            <w:tcW w:w="770" w:type="dxa"/>
          </w:tcPr>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lastRenderedPageBreak/>
              <w:t>4</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 a</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Ý kiến trên là sai.</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Mẫu ghép WT/WT là mẫu bình thường. Khi tỷ số cao giữa cytokinin và auxin so với mẫu ghép WT/WT tức hàm lượng hormone acytokinin tăng và hàm lượng auxin giảm sẽ làm tăng mức độ phân cành, giảm ưu thế ngọn và sự hình thành rễ.</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 b</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Dựa vào đồ thị ta thấy : mức độ phân cành của mẫu ghép WT/WT và mẫu ghép max4/WT (scion-rootstock) là như nhau chứng tỏ mức độ phân cành phụ thuộc vào chất được sinh ra ở rễ.</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Do đó mẫu ghép WT/max4 sẽ có số lượng cành nhiều hơn so với mẫu ghép max4/WT.</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2.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Sự khác biệt lớn về chiều dài ống phấn có thể giúp ngăn ngừa sự thụ phấn của hạt phấn các loài khác.</w:t>
            </w:r>
          </w:p>
          <w:p w:rsidR="00C45A5D"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Vòi nhụp dài giúp loại trừ những hạt phấn có vật chất di truyền yếu kém hơn và không có khả năng mọc dài ống phấn → thế hệ con có sức sống cao.</w:t>
            </w:r>
          </w:p>
          <w:p w:rsidR="00C45A5D" w:rsidRPr="00F44E84" w:rsidRDefault="00C45A5D" w:rsidP="00E87D41">
            <w:pPr>
              <w:spacing w:after="20"/>
              <w:jc w:val="both"/>
              <w:rPr>
                <w:rFonts w:asciiTheme="majorHAnsi" w:hAnsiTheme="majorHAnsi" w:cstheme="majorHAnsi"/>
                <w:sz w:val="24"/>
                <w:szCs w:val="24"/>
                <w:lang w:val="fr-FR"/>
              </w:rPr>
            </w:pP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5. </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Proton được tăng cường giải phóng khi có sự chiếu sáng – nguồn cung cấp proton vô cùng lớn.</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Sau khi tác nhân ánh sáng ngừng tác động, quá trình truyền tín hiệu dừng lại đồng thời enzyme photphatase sẽ phân giải các protein kinase được hoạt hóa làm ngừng hẳn quá trình tạo IP</w:t>
            </w:r>
            <w:r w:rsidRPr="00F44E84">
              <w:rPr>
                <w:rFonts w:asciiTheme="majorHAnsi" w:hAnsiTheme="majorHAnsi" w:cstheme="majorHAnsi"/>
                <w:sz w:val="24"/>
                <w:szCs w:val="24"/>
                <w:vertAlign w:val="subscript"/>
                <w:lang w:val="fr-FR"/>
              </w:rPr>
              <w:t>3</w:t>
            </w:r>
            <w:r w:rsidRPr="00F44E84">
              <w:rPr>
                <w:rFonts w:asciiTheme="majorHAnsi" w:hAnsiTheme="majorHAnsi" w:cstheme="majorHAnsi"/>
                <w:sz w:val="24"/>
                <w:szCs w:val="24"/>
                <w:lang w:val="fr-FR"/>
              </w:rPr>
              <w:t xml:space="preserve"> và DAG dẫn tới ngừng bơm Ca</w:t>
            </w:r>
            <w:r w:rsidRPr="00F44E84">
              <w:rPr>
                <w:rFonts w:asciiTheme="majorHAnsi" w:hAnsiTheme="majorHAnsi" w:cstheme="majorHAnsi"/>
                <w:sz w:val="24"/>
                <w:szCs w:val="24"/>
                <w:vertAlign w:val="superscript"/>
                <w:lang w:val="fr-FR"/>
              </w:rPr>
              <w:t>2+</w:t>
            </w:r>
            <w:r w:rsidRPr="00F44E84">
              <w:rPr>
                <w:rFonts w:asciiTheme="majorHAnsi" w:hAnsiTheme="majorHAnsi" w:cstheme="majorHAnsi"/>
                <w:sz w:val="24"/>
                <w:szCs w:val="24"/>
                <w:lang w:val="fr-FR"/>
              </w:rPr>
              <w:t xml:space="preserve"> ra ngoài. Sau đó nhờ tác dụng của các bơm đặc hiệu có trên màng sẽ bơm Ca</w:t>
            </w:r>
            <w:r w:rsidRPr="00F44E84">
              <w:rPr>
                <w:rFonts w:asciiTheme="majorHAnsi" w:hAnsiTheme="majorHAnsi" w:cstheme="majorHAnsi"/>
                <w:sz w:val="24"/>
                <w:szCs w:val="24"/>
                <w:vertAlign w:val="superscript"/>
                <w:lang w:val="fr-FR"/>
              </w:rPr>
              <w:t>2+</w:t>
            </w:r>
            <w:r w:rsidRPr="00F44E84">
              <w:rPr>
                <w:rFonts w:asciiTheme="majorHAnsi" w:hAnsiTheme="majorHAnsi" w:cstheme="majorHAnsi"/>
                <w:sz w:val="24"/>
                <w:szCs w:val="24"/>
                <w:lang w:val="fr-FR"/>
              </w:rPr>
              <w:t xml:space="preserve"> trở lại hệ thống nội màng tạo trạng thái cân bằng nội môi.</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Ý kiến đó là sai.</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Vì chính ánh sáng đã làm thay đổi dẫn đến sự hấp thu K</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 xml:space="preserve"> làm nước di chuyển vào trong tế bào tạo ra vận động khép lá. Khi có ánh sáng sẽ biến đổi theo hướng ngược lại.</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6</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Thuốc 1 bất hoạt Ach receptor vì : khi không có thuốc, tế bào sẽ đáp ứng với Ach và tiết HCl. Tuy nhiên khi sử dụng thuốc 1 và có bổ sung Ach nhưng tế bào không tiết HCl chứng tỏ thuốc 1 ức chế thụ thể của Ach là Ach receptor.</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Thuốc 4 bất hoạt bơm H</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/K</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 xml:space="preserve"> ATPase vì : khi sử dụng thuốc 4, tế bào không đáp ứng cả với histamine và Ach → thuốc 4 ức chế quá trình bơm H</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 xml:space="preserve"> → thuốc 4 ức chế bơm H</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/K</w:t>
            </w:r>
            <w:r w:rsidRPr="00F44E84">
              <w:rPr>
                <w:rFonts w:asciiTheme="majorHAnsi" w:hAnsiTheme="majorHAnsi" w:cstheme="majorHAnsi"/>
                <w:sz w:val="24"/>
                <w:szCs w:val="24"/>
                <w:vertAlign w:val="superscript"/>
                <w:lang w:val="fr-FR"/>
              </w:rPr>
              <w:t>+</w:t>
            </w:r>
            <w:r w:rsidRPr="00F44E84">
              <w:rPr>
                <w:rFonts w:asciiTheme="majorHAnsi" w:hAnsiTheme="majorHAnsi" w:cstheme="majorHAnsi"/>
                <w:sz w:val="24"/>
                <w:szCs w:val="24"/>
                <w:lang w:val="fr-FR"/>
              </w:rPr>
              <w:t xml:space="preserve"> ATPase.</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lastRenderedPageBreak/>
              <w:t>- Thuốc 3 bất hoạt Histamine 2 receptor vì : khi sử dụng thuốc 3 thì tế bào vẫn đáp ứng với Gastrin → thuốc 3 không bất hoạt Gastrin receptor → thuốc 3 bất hoạt Histamine 2 receptor.</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 Thuốc 2 bất hoạt Gastrin receptor.</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lastRenderedPageBreak/>
              <w:t>0,25</w:t>
            </w:r>
          </w:p>
          <w:p w:rsidR="00C45A5D" w:rsidRPr="00F44E84" w:rsidRDefault="00C45A5D" w:rsidP="00E87D41">
            <w:pPr>
              <w:spacing w:after="20"/>
              <w:jc w:val="both"/>
              <w:rPr>
                <w:rFonts w:asciiTheme="majorHAnsi" w:hAnsiTheme="majorHAnsi" w:cstheme="majorHAnsi"/>
                <w:sz w:val="24"/>
                <w:szCs w:val="24"/>
                <w:lang w:val="fr-FR"/>
              </w:rPr>
            </w:pPr>
          </w:p>
          <w:p w:rsidR="00C45A5D"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lastRenderedPageBreak/>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p w:rsidR="00C45A5D" w:rsidRPr="00F44E84" w:rsidRDefault="00C45A5D" w:rsidP="00E87D41">
            <w:pPr>
              <w:spacing w:after="20"/>
              <w:jc w:val="both"/>
              <w:rPr>
                <w:rFonts w:asciiTheme="majorHAnsi" w:hAnsiTheme="majorHAnsi" w:cstheme="majorHAnsi"/>
                <w:sz w:val="24"/>
                <w:szCs w:val="24"/>
                <w:lang w:val="fr-FR"/>
              </w:rPr>
            </w:pP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Ý kiến thứ hai là đúng nhất.</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Giải thích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Ở dạ dày chủ yếu diễn ra quá trình tiêu hóa lý học, phần lớn thức ăn khi đến ruột non mới tiêu hóa hóa học và hấp thụ thức ăn.</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Khi húp canh sẽ kích thích dạ dày tiết ra dịch vị. Dịch vị tiết ra không bị ảnh hưởng bởi lượng nhỏ canh đó → không ảnh hưởng tới quá trình tiêu hóa và hấp thụ thức ăn</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Lớp dầu mỡ trong canh có thể tráng lên thực quản giúp thức ăn dễ dàng di chuyển tới dạ dày hơn.</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7</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Ái lực của hemoglobin với oxy giảm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Khi tập luyện thể dục, các tế bào tích cực hô hấp tạo năng lượng đồng thời sinh ra nhiều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Lượng lớn CO</w:t>
            </w:r>
            <w:r w:rsidRPr="00F44E84">
              <w:rPr>
                <w:rFonts w:asciiTheme="majorHAnsi" w:hAnsiTheme="majorHAnsi" w:cstheme="majorHAnsi"/>
                <w:sz w:val="24"/>
                <w:szCs w:val="24"/>
                <w:vertAlign w:val="subscript"/>
                <w:lang w:val="fr-FR"/>
              </w:rPr>
              <w:t>2</w:t>
            </w:r>
            <w:r w:rsidRPr="00F44E84">
              <w:rPr>
                <w:rFonts w:asciiTheme="majorHAnsi" w:hAnsiTheme="majorHAnsi" w:cstheme="majorHAnsi"/>
                <w:sz w:val="24"/>
                <w:szCs w:val="24"/>
                <w:lang w:val="fr-FR"/>
              </w:rPr>
              <w:t xml:space="preserve"> sinh ra sẽ làm giảm pH máu. pH máu giảm tác dụng làm giảm ái lực của hemoglobin với oxy.</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Thể tích tâm thu trong hai trường hợp là như nhau</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Từ hệ số tiêu thụ oxy và hiệu số nồng độ oxy, theo phương trình Fick ta thấy lưu lượng tim trong khi tập thể dục đã tăng gấp 2 lần so với trước khi tập. Tuy nhiên, tần số tim trong khi tập thể dục cũng tăng gấp 2 lần so với trước khi tập → Lưu lượng tim là không đổi trong hai trường hợp.</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Đây là sự phù hợp của tim, hệ mạch…</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Hệ mạch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Giãn rộng để tăng lưu lượng tim.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Tăng số lượng bằng cách mở các mao mạch nghỉ.</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Phân bố lại máu trong mạch.</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Co mạch ở những cơ quan tạm thời nghỉ.</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Tim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Tăng nhịp tim để tăng lưu lượng tim.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Giãn rộng buồng tim làm tăng thể thích tâm thu.</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Dày cơ tim : cơ tim khỏe hơn</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Phản xạ Brainbridge : thể tích máu về tâm nhĩ càng nhiều sẽ làm tăng lực đẩy máu đi → tăng nhịp tim.</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8</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1.a</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Huyết áp các nhóm theo thứ tự tăng : nhóm 1 → nhóm 3 → nhóm 2</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Phlorizin ức chế SGLT2 do đó tăng giải phóng glucose qua nước tiểu.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Nhóm 1 là chuột bình thường, khi tiêm phlorizin làm tăng giải phóng glucose qua nước tiểu. Đồng thời tế bào vận chuyển glucose vào trong dùng làm nguyên liệu → lượng glucose trong máu giảm → huyết áp giảm.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Nhóm 3 là chuột bị đái tháo đường loại 2, khi tiêm phlorizin làm tăng giải phóng glucose qua nước tiểu. Tuy nhiên, các tế bào của nhóm này không vận chuyển được glucose → lượng glucose giảm </w:t>
            </w:r>
            <w:r w:rsidRPr="00F44E84">
              <w:rPr>
                <w:rFonts w:asciiTheme="majorHAnsi" w:hAnsiTheme="majorHAnsi" w:cstheme="majorHAnsi"/>
                <w:sz w:val="24"/>
                <w:szCs w:val="24"/>
                <w:lang w:val="fr-FR"/>
              </w:rPr>
              <w:lastRenderedPageBreak/>
              <w:t>nhưng nồng độ glucose trong máu vẫn cao hơn nhóm 1 → huyết áp giảm nhưng lớn hơn nhóm 1.</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Nhóm 2 là chuột bị đái tháo đường loại 2, các tế bào không vận chuyển được glucose. Đồng thời, hoạt động bình thường của SGLT2 hạn chế giải phóng glucose qua nước tiểu → lượng glucose máu tăng → huyết áp tăng.</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1.b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Glucose chủ yếu được tái hấp thụ tại ống lượn gần của nephron trong vỏ thận do đó SGLT2 được biểu hiện mạnh nhất tại đây.</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2.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Ta thấy ở đường 2, khi nồng độ insulin tăng nhưng % số tế bào gắn với insulin tăng lên rất ít chứng tỏ người có dạng đồ thị này bị rối loạn trong việc gắn với insulin (bước 2) → người B bị rối loạn tại bước 2.</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Ta thấy ở đường 4, khi tiêm bổ sung insulin từ bên ngoài thì nồng độ glucose trong máu giảm → người có dạng đồ thị này vẫn có thể tiếp nhận và đáp ứng với insulin → người này bị rối loạn trong việc tiết insulin (bước 1). → người A bị rối loạn tại bước 1.</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Kết quả thí nghiệm của hai người C, D là như nhau do đó không thể xác định chính xác rối loạn của mỗi người. Có hai khả năng xảy ra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Người C bị rối loạn bước 3, người D bị rối loạn bước 4. Hoặc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 Người D bị rối loạn bước 3, người C bị rối loạn bước 4. </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Vì khi rối loạn quá trình truyền tin hoặc vận chuyển glucose thì đều có khả năng gắn với insulin (đường 1) và không đáp ứng với nguồn insulin từ bên ngoài (đường 3). Muốn xác định chính xác rối loạn của mỗi người cần tiến hành thí nghiệm bổ sung.</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9</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bCs/>
                <w:sz w:val="24"/>
                <w:szCs w:val="24"/>
                <w:lang w:val="pt-BR"/>
              </w:rPr>
            </w:pPr>
            <w:r w:rsidRPr="00F44E84">
              <w:rPr>
                <w:rFonts w:asciiTheme="majorHAnsi" w:hAnsiTheme="majorHAnsi" w:cstheme="majorHAnsi"/>
                <w:bCs/>
                <w:sz w:val="24"/>
                <w:szCs w:val="24"/>
                <w:lang w:val="pt-BR"/>
              </w:rPr>
              <w:t>Tốc độ dẫn truyền xung thần kinh của sợi trục tại các đỉnh:</w:t>
            </w:r>
          </w:p>
          <w:p w:rsidR="00C45A5D" w:rsidRPr="00F44E84" w:rsidRDefault="00C45A5D" w:rsidP="00E87D41">
            <w:pPr>
              <w:spacing w:after="20"/>
              <w:jc w:val="both"/>
              <w:rPr>
                <w:rFonts w:asciiTheme="majorHAnsi" w:hAnsiTheme="majorHAnsi" w:cstheme="majorHAnsi"/>
                <w:bCs/>
                <w:sz w:val="24"/>
                <w:szCs w:val="24"/>
                <w:lang w:val="pt-BR"/>
              </w:rPr>
            </w:pPr>
            <w:r w:rsidRPr="00F44E84">
              <w:rPr>
                <w:rFonts w:asciiTheme="majorHAnsi" w:hAnsiTheme="majorHAnsi" w:cstheme="majorHAnsi"/>
                <w:bCs/>
                <w:sz w:val="24"/>
                <w:szCs w:val="24"/>
                <w:lang w:val="pt-BR"/>
              </w:rPr>
              <w:t xml:space="preserve">- Đỉnh a là: </w:t>
            </w:r>
            <w:r w:rsidRPr="00F44E84">
              <w:rPr>
                <w:rFonts w:asciiTheme="majorHAnsi" w:hAnsiTheme="majorHAnsi" w:cstheme="majorHAnsi"/>
                <w:bCs/>
                <w:sz w:val="24"/>
                <w:szCs w:val="24"/>
              </w:rPr>
              <w:t xml:space="preserve">0,1 </w:t>
            </w:r>
            <w:r w:rsidRPr="00F44E84">
              <w:rPr>
                <w:rFonts w:asciiTheme="majorHAnsi" w:hAnsiTheme="majorHAnsi" w:cstheme="majorHAnsi"/>
                <w:bCs/>
                <w:sz w:val="24"/>
                <w:szCs w:val="24"/>
                <w:lang w:val="pt-BR"/>
              </w:rPr>
              <w:t>/</w:t>
            </w:r>
            <w:r w:rsidRPr="00F44E84">
              <w:rPr>
                <w:rFonts w:asciiTheme="majorHAnsi" w:hAnsiTheme="majorHAnsi" w:cstheme="majorHAnsi"/>
                <w:bCs/>
                <w:sz w:val="24"/>
                <w:szCs w:val="24"/>
              </w:rPr>
              <w:t xml:space="preserve"> (2.10</w:t>
            </w:r>
            <w:r w:rsidRPr="00F44E84">
              <w:rPr>
                <w:rFonts w:asciiTheme="majorHAnsi" w:hAnsiTheme="majorHAnsi" w:cstheme="majorHAnsi"/>
                <w:bCs/>
                <w:sz w:val="24"/>
                <w:szCs w:val="24"/>
                <w:vertAlign w:val="superscript"/>
              </w:rPr>
              <w:t xml:space="preserve">-3 </w:t>
            </w:r>
            <w:r w:rsidRPr="00F44E84">
              <w:rPr>
                <w:rFonts w:asciiTheme="majorHAnsi" w:hAnsiTheme="majorHAnsi" w:cstheme="majorHAnsi"/>
                <w:bCs/>
                <w:sz w:val="24"/>
                <w:szCs w:val="24"/>
              </w:rPr>
              <w:t>) = 50  (m/s)</w:t>
            </w:r>
          </w:p>
          <w:p w:rsidR="00C45A5D" w:rsidRPr="00F44E84" w:rsidRDefault="00C45A5D" w:rsidP="00E87D41">
            <w:pPr>
              <w:spacing w:after="20"/>
              <w:jc w:val="both"/>
              <w:rPr>
                <w:rFonts w:asciiTheme="majorHAnsi" w:hAnsiTheme="majorHAnsi" w:cstheme="majorHAnsi"/>
                <w:bCs/>
                <w:sz w:val="24"/>
                <w:szCs w:val="24"/>
                <w:lang w:val="pt-BR"/>
              </w:rPr>
            </w:pPr>
            <w:r w:rsidRPr="00F44E84">
              <w:rPr>
                <w:rFonts w:asciiTheme="majorHAnsi" w:hAnsiTheme="majorHAnsi" w:cstheme="majorHAnsi"/>
                <w:bCs/>
                <w:sz w:val="24"/>
                <w:szCs w:val="24"/>
                <w:lang w:val="pt-BR"/>
              </w:rPr>
              <w:t xml:space="preserve">- Đỉnh b là: </w:t>
            </w:r>
            <w:r w:rsidRPr="00F44E84">
              <w:rPr>
                <w:rFonts w:asciiTheme="majorHAnsi" w:hAnsiTheme="majorHAnsi" w:cstheme="majorHAnsi"/>
                <w:bCs/>
                <w:sz w:val="24"/>
                <w:szCs w:val="24"/>
              </w:rPr>
              <w:t xml:space="preserve">0,1 </w:t>
            </w:r>
            <w:r w:rsidRPr="00F44E84">
              <w:rPr>
                <w:rFonts w:asciiTheme="majorHAnsi" w:hAnsiTheme="majorHAnsi" w:cstheme="majorHAnsi"/>
                <w:bCs/>
                <w:sz w:val="24"/>
                <w:szCs w:val="24"/>
                <w:lang w:val="pt-BR"/>
              </w:rPr>
              <w:t>/</w:t>
            </w:r>
            <w:r w:rsidRPr="00F44E84">
              <w:rPr>
                <w:rFonts w:asciiTheme="majorHAnsi" w:hAnsiTheme="majorHAnsi" w:cstheme="majorHAnsi"/>
                <w:bCs/>
                <w:sz w:val="24"/>
                <w:szCs w:val="24"/>
              </w:rPr>
              <w:t xml:space="preserve"> (5.10</w:t>
            </w:r>
            <w:r w:rsidRPr="00F44E84">
              <w:rPr>
                <w:rFonts w:asciiTheme="majorHAnsi" w:hAnsiTheme="majorHAnsi" w:cstheme="majorHAnsi"/>
                <w:bCs/>
                <w:sz w:val="24"/>
                <w:szCs w:val="24"/>
                <w:vertAlign w:val="superscript"/>
              </w:rPr>
              <w:t xml:space="preserve">-3 </w:t>
            </w:r>
            <w:r w:rsidRPr="00F44E84">
              <w:rPr>
                <w:rFonts w:asciiTheme="majorHAnsi" w:hAnsiTheme="majorHAnsi" w:cstheme="majorHAnsi"/>
                <w:bCs/>
                <w:sz w:val="24"/>
                <w:szCs w:val="24"/>
              </w:rPr>
              <w:t>) = 20 (m/s)</w:t>
            </w:r>
          </w:p>
          <w:p w:rsidR="00C45A5D" w:rsidRPr="00F44E84" w:rsidRDefault="00C45A5D" w:rsidP="00E87D41">
            <w:pPr>
              <w:jc w:val="both"/>
              <w:rPr>
                <w:rFonts w:asciiTheme="majorHAnsi" w:hAnsiTheme="majorHAnsi" w:cstheme="majorHAnsi"/>
                <w:bCs/>
                <w:sz w:val="24"/>
                <w:szCs w:val="24"/>
                <w:lang w:val="pt-BR"/>
              </w:rPr>
            </w:pPr>
            <w:r w:rsidRPr="00F44E84">
              <w:rPr>
                <w:rFonts w:asciiTheme="majorHAnsi" w:hAnsiTheme="majorHAnsi" w:cstheme="majorHAnsi"/>
                <w:bCs/>
                <w:sz w:val="24"/>
                <w:szCs w:val="24"/>
                <w:lang w:val="pt-BR"/>
              </w:rPr>
              <w:t xml:space="preserve">- Đỉnh c là: </w:t>
            </w:r>
            <w:r w:rsidRPr="00F44E84">
              <w:rPr>
                <w:rFonts w:asciiTheme="majorHAnsi" w:hAnsiTheme="majorHAnsi" w:cstheme="majorHAnsi"/>
                <w:bCs/>
                <w:sz w:val="24"/>
                <w:szCs w:val="24"/>
              </w:rPr>
              <w:t xml:space="preserve">0,1 </w:t>
            </w:r>
            <w:r w:rsidRPr="00F44E84">
              <w:rPr>
                <w:rFonts w:asciiTheme="majorHAnsi" w:hAnsiTheme="majorHAnsi" w:cstheme="majorHAnsi"/>
                <w:bCs/>
                <w:sz w:val="24"/>
                <w:szCs w:val="24"/>
                <w:lang w:val="pt-BR"/>
              </w:rPr>
              <w:t>/</w:t>
            </w:r>
            <w:r w:rsidRPr="00F44E84">
              <w:rPr>
                <w:rFonts w:asciiTheme="majorHAnsi" w:hAnsiTheme="majorHAnsi" w:cstheme="majorHAnsi"/>
                <w:bCs/>
                <w:sz w:val="24"/>
                <w:szCs w:val="24"/>
              </w:rPr>
              <w:t xml:space="preserve"> (15.10</w:t>
            </w:r>
            <w:r w:rsidRPr="00F44E84">
              <w:rPr>
                <w:rFonts w:asciiTheme="majorHAnsi" w:hAnsiTheme="majorHAnsi" w:cstheme="majorHAnsi"/>
                <w:bCs/>
                <w:sz w:val="24"/>
                <w:szCs w:val="24"/>
                <w:vertAlign w:val="superscript"/>
              </w:rPr>
              <w:t xml:space="preserve">-3 </w:t>
            </w:r>
            <w:r w:rsidRPr="00F44E84">
              <w:rPr>
                <w:rFonts w:asciiTheme="majorHAnsi" w:hAnsiTheme="majorHAnsi" w:cstheme="majorHAnsi"/>
                <w:bCs/>
                <w:sz w:val="24"/>
                <w:szCs w:val="24"/>
              </w:rPr>
              <w:t>) =6,67 (m/s)</w:t>
            </w:r>
          </w:p>
          <w:p w:rsidR="00C45A5D" w:rsidRPr="00F44E84" w:rsidRDefault="00C45A5D" w:rsidP="00E87D41">
            <w:pPr>
              <w:jc w:val="both"/>
              <w:rPr>
                <w:rFonts w:asciiTheme="majorHAnsi" w:hAnsiTheme="majorHAnsi" w:cstheme="majorHAnsi"/>
                <w:bCs/>
                <w:sz w:val="24"/>
                <w:szCs w:val="24"/>
                <w:lang w:val="pt-BR"/>
              </w:rPr>
            </w:pPr>
            <w:r w:rsidRPr="00F44E84">
              <w:rPr>
                <w:rFonts w:asciiTheme="majorHAnsi" w:hAnsiTheme="majorHAnsi" w:cstheme="majorHAnsi"/>
                <w:bCs/>
                <w:sz w:val="24"/>
                <w:szCs w:val="24"/>
                <w:lang w:val="pt-BR"/>
              </w:rPr>
              <w:t xml:space="preserve">- Đỉnh d là </w:t>
            </w:r>
            <w:r w:rsidRPr="00F44E84">
              <w:rPr>
                <w:rFonts w:asciiTheme="majorHAnsi" w:hAnsiTheme="majorHAnsi" w:cstheme="majorHAnsi"/>
                <w:bCs/>
                <w:sz w:val="24"/>
                <w:szCs w:val="24"/>
              </w:rPr>
              <w:t>0,1 : (55.10</w:t>
            </w:r>
            <w:r w:rsidRPr="00F44E84">
              <w:rPr>
                <w:rFonts w:asciiTheme="majorHAnsi" w:hAnsiTheme="majorHAnsi" w:cstheme="majorHAnsi"/>
                <w:bCs/>
                <w:sz w:val="24"/>
                <w:szCs w:val="24"/>
                <w:vertAlign w:val="superscript"/>
              </w:rPr>
              <w:t xml:space="preserve">-3 </w:t>
            </w:r>
            <w:r w:rsidRPr="00F44E84">
              <w:rPr>
                <w:rFonts w:asciiTheme="majorHAnsi" w:hAnsiTheme="majorHAnsi" w:cstheme="majorHAnsi"/>
                <w:bCs/>
                <w:sz w:val="24"/>
                <w:szCs w:val="24"/>
              </w:rPr>
              <w:t>) = 1,82 (m/s)</w:t>
            </w:r>
          </w:p>
        </w:tc>
        <w:tc>
          <w:tcPr>
            <w:tcW w:w="770" w:type="dxa"/>
          </w:tcPr>
          <w:p w:rsidR="00C45A5D" w:rsidRPr="00F44E84" w:rsidRDefault="00C45A5D" w:rsidP="00E87D41">
            <w:pPr>
              <w:spacing w:after="20"/>
              <w:jc w:val="both"/>
              <w:rPr>
                <w:rFonts w:asciiTheme="majorHAnsi" w:hAnsiTheme="majorHAnsi" w:cstheme="majorHAnsi"/>
                <w:sz w:val="24"/>
                <w:szCs w:val="24"/>
                <w:lang w:val="pt-B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rPr>
          <w:trHeight w:val="556"/>
        </w:trPr>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jc w:val="both"/>
              <w:rPr>
                <w:rFonts w:asciiTheme="majorHAnsi" w:hAnsiTheme="majorHAnsi" w:cstheme="majorHAnsi"/>
                <w:bCs/>
                <w:sz w:val="24"/>
                <w:szCs w:val="24"/>
                <w:lang w:val="fr-FR"/>
              </w:rPr>
            </w:pPr>
            <w:r w:rsidRPr="00F44E84">
              <w:rPr>
                <w:rFonts w:asciiTheme="majorHAnsi" w:hAnsiTheme="majorHAnsi" w:cstheme="majorHAnsi"/>
                <w:sz w:val="24"/>
                <w:szCs w:val="24"/>
                <w:lang w:val="fr-FR"/>
              </w:rPr>
              <w:t xml:space="preserve">- </w:t>
            </w:r>
            <w:r w:rsidRPr="00F44E84">
              <w:rPr>
                <w:rFonts w:asciiTheme="majorHAnsi" w:hAnsiTheme="majorHAnsi" w:cstheme="majorHAnsi"/>
                <w:bCs/>
                <w:sz w:val="24"/>
                <w:szCs w:val="24"/>
              </w:rPr>
              <w:t>Đỉnh a là của sợi trục thể hiện sự co cơ, đỉnh d là của sợi trục thực hiện cảm giác đau.</w:t>
            </w:r>
          </w:p>
          <w:p w:rsidR="00C45A5D" w:rsidRPr="00F44E84" w:rsidRDefault="00C45A5D" w:rsidP="00E87D41">
            <w:pPr>
              <w:jc w:val="both"/>
              <w:rPr>
                <w:rFonts w:asciiTheme="majorHAnsi" w:hAnsiTheme="majorHAnsi" w:cstheme="majorHAnsi"/>
                <w:bCs/>
                <w:sz w:val="24"/>
                <w:szCs w:val="24"/>
                <w:lang w:val="fr-FR"/>
              </w:rPr>
            </w:pPr>
            <w:r w:rsidRPr="00F44E84">
              <w:rPr>
                <w:rFonts w:asciiTheme="majorHAnsi" w:hAnsiTheme="majorHAnsi" w:cstheme="majorHAnsi"/>
                <w:bCs/>
                <w:sz w:val="24"/>
                <w:szCs w:val="24"/>
                <w:lang w:val="fr-FR"/>
              </w:rPr>
              <w:t>- Giải thích:</w:t>
            </w:r>
          </w:p>
          <w:p w:rsidR="00C45A5D" w:rsidRPr="00F44E84" w:rsidRDefault="00C45A5D" w:rsidP="00E87D41">
            <w:pPr>
              <w:jc w:val="both"/>
              <w:rPr>
                <w:rFonts w:asciiTheme="majorHAnsi" w:hAnsiTheme="majorHAnsi" w:cstheme="majorHAnsi"/>
                <w:bCs/>
                <w:sz w:val="24"/>
                <w:szCs w:val="24"/>
              </w:rPr>
            </w:pPr>
            <w:r w:rsidRPr="00F44E84">
              <w:rPr>
                <w:rFonts w:asciiTheme="majorHAnsi" w:hAnsiTheme="majorHAnsi" w:cstheme="majorHAnsi"/>
                <w:bCs/>
                <w:sz w:val="24"/>
                <w:szCs w:val="24"/>
                <w:lang w:val="pt-BR"/>
              </w:rPr>
              <w:t xml:space="preserve">+ </w:t>
            </w:r>
            <w:r w:rsidRPr="00F44E84">
              <w:rPr>
                <w:rFonts w:asciiTheme="majorHAnsi" w:hAnsiTheme="majorHAnsi" w:cstheme="majorHAnsi"/>
                <w:bCs/>
                <w:sz w:val="24"/>
                <w:szCs w:val="24"/>
              </w:rPr>
              <w:t>Sợi trục có bao myelin có tốc độ dẫn truyền nhanh hơn sợi trục không có bao myelin. Sợi trục có đường kính càng lớn thì tốc độ dẫ truyền càng nhanh và ngược lại.</w:t>
            </w:r>
          </w:p>
          <w:p w:rsidR="00C45A5D" w:rsidRPr="00F44E84" w:rsidRDefault="00C45A5D" w:rsidP="00E87D41">
            <w:pPr>
              <w:jc w:val="both"/>
              <w:rPr>
                <w:rFonts w:asciiTheme="majorHAnsi" w:hAnsiTheme="majorHAnsi" w:cstheme="majorHAnsi"/>
                <w:bCs/>
                <w:sz w:val="24"/>
                <w:szCs w:val="24"/>
              </w:rPr>
            </w:pPr>
            <w:r w:rsidRPr="00F44E84">
              <w:rPr>
                <w:rFonts w:asciiTheme="majorHAnsi" w:hAnsiTheme="majorHAnsi" w:cstheme="majorHAnsi"/>
                <w:bCs/>
                <w:sz w:val="24"/>
                <w:szCs w:val="24"/>
              </w:rPr>
              <w:t>+ Sợi trục thực hiện sự co cơ có bao  myelin và đường kính lớn nhất → có tốc độ dẫn truyền xung thần kinh nhanh nhất → điện thế hoạt động xuất hiện sớm nhất → đỉnh a.</w:t>
            </w:r>
          </w:p>
          <w:p w:rsidR="00C45A5D" w:rsidRPr="00F44E84" w:rsidRDefault="00C45A5D" w:rsidP="00E87D41">
            <w:pPr>
              <w:jc w:val="both"/>
              <w:rPr>
                <w:rFonts w:asciiTheme="majorHAnsi" w:hAnsiTheme="majorHAnsi" w:cstheme="majorHAnsi"/>
                <w:bCs/>
                <w:sz w:val="24"/>
                <w:szCs w:val="24"/>
              </w:rPr>
            </w:pPr>
            <w:r w:rsidRPr="00F44E84">
              <w:rPr>
                <w:rFonts w:asciiTheme="majorHAnsi" w:hAnsiTheme="majorHAnsi" w:cstheme="majorHAnsi"/>
                <w:bCs/>
                <w:sz w:val="24"/>
                <w:szCs w:val="24"/>
              </w:rPr>
              <w:t>+ Sợi trục thực hiện gây cảm giác đau không có bao myelin, có đường kính nhỏ nhất → có tốc độ dẫn truyền xung thần kinh chậm nhất → điện thế hoạt động xuất hiện muộn nhất → đỉnh d.</w:t>
            </w:r>
          </w:p>
        </w:tc>
        <w:tc>
          <w:tcPr>
            <w:tcW w:w="77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10</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Ý kiến đó là đúng.</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Các bệnh nhân PCOS biểu hiện hàm lượng androgen cao. Lượng androgen cao gây tăng tiết chất nhờn có lipid gây tiềm viêm → biểu hiện số lượng lớn mụn trứng cá trên da</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0,125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Béo phì là nguyên nhân gây ra hiện tượng kháng insulin của cơ thể. </w:t>
            </w:r>
            <w:r w:rsidRPr="00F44E84">
              <w:rPr>
                <w:rFonts w:asciiTheme="majorHAnsi" w:hAnsiTheme="majorHAnsi" w:cstheme="majorHAnsi"/>
                <w:sz w:val="24"/>
                <w:szCs w:val="24"/>
                <w:lang w:val="fr-FR"/>
              </w:rPr>
              <w:lastRenderedPageBreak/>
              <w:t>Khi cơ thể kháng insulin, khả năng sử dụng insulin một cách hiệu quả bị suy giảm. Lúc này, tế bào tuyến tụy lại tiết nhiều insulin hơn để chuyển hóa cho các tế bào. Insulin dư thừa được cho là đẩy mạnh sự sản xuất androgen của buồng trứng từ đó gây ra hội chứng buồng trứng đa nang.</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lastRenderedPageBreak/>
              <w:t>0,5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Nguyên nhân gây ra đái tháo đường type 2 chính là do sự kháng insulin (do đó béo phì cũng là nguyên nhân gây ra đái tháo đường type 2). Do đó các loại thuốc trị đái tháo đường type 2 như metformin làm giảm lượng insulin dư thừa trong máu → giảm lượng hormone androgen do đó có thể giúp điều trị hội chứng này</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11</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Đường II biểu diễn sự thay đổi hàm lượng của Ca</w:t>
            </w:r>
            <w:r w:rsidRPr="00F44E84">
              <w:rPr>
                <w:rFonts w:asciiTheme="majorHAnsi" w:hAnsiTheme="majorHAnsi" w:cstheme="majorHAnsi"/>
                <w:sz w:val="24"/>
                <w:szCs w:val="24"/>
                <w:vertAlign w:val="superscript"/>
                <w:lang w:val="fr-FR"/>
              </w:rPr>
              <w:t>2+</w:t>
            </w:r>
            <w:r w:rsidRPr="00F44E84">
              <w:rPr>
                <w:rFonts w:asciiTheme="majorHAnsi" w:hAnsiTheme="majorHAnsi" w:cstheme="majorHAnsi"/>
                <w:sz w:val="24"/>
                <w:szCs w:val="24"/>
                <w:lang w:val="fr-FR"/>
              </w:rPr>
              <w:t>.</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Đường III biểu diễn sự thay đổi hàm lượng của P</w:t>
            </w:r>
            <w:r w:rsidRPr="00F44E84">
              <w:rPr>
                <w:rFonts w:asciiTheme="majorHAnsi" w:hAnsiTheme="majorHAnsi" w:cstheme="majorHAnsi"/>
                <w:sz w:val="24"/>
                <w:szCs w:val="24"/>
                <w:vertAlign w:val="subscript"/>
                <w:lang w:val="fr-FR"/>
              </w:rPr>
              <w:t>i</w:t>
            </w:r>
            <w:r w:rsidRPr="00F44E84">
              <w:rPr>
                <w:rFonts w:asciiTheme="majorHAnsi" w:hAnsiTheme="majorHAnsi" w:cstheme="majorHAnsi"/>
                <w:sz w:val="24"/>
                <w:szCs w:val="24"/>
                <w:lang w:val="fr-FR"/>
              </w:rPr>
              <w:t>.</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bCs/>
                <w:sz w:val="24"/>
                <w:szCs w:val="24"/>
              </w:rPr>
            </w:pPr>
            <w:r w:rsidRPr="00F44E84">
              <w:rPr>
                <w:rFonts w:asciiTheme="majorHAnsi" w:hAnsiTheme="majorHAnsi" w:cstheme="majorHAnsi"/>
                <w:sz w:val="24"/>
                <w:szCs w:val="24"/>
              </w:rPr>
              <w:t xml:space="preserve">- </w:t>
            </w:r>
            <w:r w:rsidRPr="00F44E84">
              <w:rPr>
                <w:rFonts w:asciiTheme="majorHAnsi" w:hAnsiTheme="majorHAnsi" w:cstheme="majorHAnsi"/>
                <w:bCs/>
                <w:sz w:val="24"/>
                <w:szCs w:val="24"/>
              </w:rPr>
              <w:t>Hàm lượng P</w:t>
            </w:r>
            <w:r w:rsidRPr="00F44E84">
              <w:rPr>
                <w:rFonts w:asciiTheme="majorHAnsi" w:hAnsiTheme="majorHAnsi" w:cstheme="majorHAnsi"/>
                <w:bCs/>
                <w:sz w:val="24"/>
                <w:szCs w:val="24"/>
                <w:vertAlign w:val="subscript"/>
              </w:rPr>
              <w:t>i</w:t>
            </w:r>
            <w:r w:rsidRPr="00F44E84">
              <w:rPr>
                <w:rFonts w:asciiTheme="majorHAnsi" w:hAnsiTheme="majorHAnsi" w:cstheme="majorHAnsi"/>
                <w:bCs/>
                <w:sz w:val="24"/>
                <w:szCs w:val="24"/>
              </w:rPr>
              <w:t xml:space="preserve"> trong máu tăng</w:t>
            </w:r>
          </w:p>
          <w:p w:rsidR="00C45A5D" w:rsidRPr="00F44E84" w:rsidRDefault="00C45A5D" w:rsidP="00E87D41">
            <w:pPr>
              <w:spacing w:after="20"/>
              <w:jc w:val="both"/>
              <w:rPr>
                <w:rFonts w:asciiTheme="majorHAnsi" w:hAnsiTheme="majorHAnsi" w:cstheme="majorHAnsi"/>
                <w:bCs/>
                <w:sz w:val="24"/>
                <w:szCs w:val="24"/>
              </w:rPr>
            </w:pPr>
            <w:r w:rsidRPr="00F44E84">
              <w:rPr>
                <w:rFonts w:asciiTheme="majorHAnsi" w:hAnsiTheme="majorHAnsi" w:cstheme="majorHAnsi"/>
                <w:bCs/>
                <w:sz w:val="24"/>
                <w:szCs w:val="24"/>
              </w:rPr>
              <w:t>- Giải thích:</w:t>
            </w:r>
          </w:p>
          <w:p w:rsidR="00C45A5D" w:rsidRPr="00F44E84" w:rsidRDefault="00C45A5D" w:rsidP="00E87D41">
            <w:pPr>
              <w:spacing w:after="20"/>
              <w:jc w:val="both"/>
              <w:rPr>
                <w:rFonts w:asciiTheme="majorHAnsi" w:hAnsiTheme="majorHAnsi" w:cstheme="majorHAnsi"/>
                <w:bCs/>
                <w:sz w:val="24"/>
                <w:szCs w:val="24"/>
              </w:rPr>
            </w:pPr>
            <w:r w:rsidRPr="00F44E84">
              <w:rPr>
                <w:rFonts w:asciiTheme="majorHAnsi" w:hAnsiTheme="majorHAnsi" w:cstheme="majorHAnsi"/>
                <w:bCs/>
                <w:sz w:val="24"/>
                <w:szCs w:val="24"/>
              </w:rPr>
              <w:t xml:space="preserve">+  PTH làm tăng giải phóng phosphate qua nước tiểu. </w:t>
            </w:r>
          </w:p>
          <w:p w:rsidR="00C45A5D" w:rsidRPr="00F44E84" w:rsidRDefault="00C45A5D" w:rsidP="00E87D41">
            <w:pPr>
              <w:spacing w:after="20"/>
              <w:jc w:val="both"/>
              <w:rPr>
                <w:rFonts w:asciiTheme="majorHAnsi" w:hAnsiTheme="majorHAnsi" w:cstheme="majorHAnsi"/>
                <w:bCs/>
                <w:sz w:val="24"/>
                <w:szCs w:val="24"/>
              </w:rPr>
            </w:pPr>
            <w:r w:rsidRPr="00F44E84">
              <w:rPr>
                <w:rFonts w:asciiTheme="majorHAnsi" w:hAnsiTheme="majorHAnsi" w:cstheme="majorHAnsi"/>
                <w:bCs/>
                <w:sz w:val="24"/>
                <w:szCs w:val="24"/>
              </w:rPr>
              <w:t>+ Khi mất gen tổng hợp PTH → nồng độ PTH trong máu giảm → giảm sự giải phóng phosphate qua nước tiểu → hàm lượng P</w:t>
            </w:r>
            <w:r w:rsidRPr="00F44E84">
              <w:rPr>
                <w:rFonts w:asciiTheme="majorHAnsi" w:hAnsiTheme="majorHAnsi" w:cstheme="majorHAnsi"/>
                <w:bCs/>
                <w:sz w:val="24"/>
                <w:szCs w:val="24"/>
                <w:vertAlign w:val="subscript"/>
              </w:rPr>
              <w:t>i</w:t>
            </w:r>
            <w:r w:rsidRPr="00F44E84">
              <w:rPr>
                <w:rFonts w:asciiTheme="majorHAnsi" w:hAnsiTheme="majorHAnsi" w:cstheme="majorHAnsi"/>
                <w:bCs/>
                <w:sz w:val="24"/>
                <w:szCs w:val="24"/>
              </w:rPr>
              <w:t xml:space="preserve"> trong máu tăng.</w:t>
            </w:r>
          </w:p>
        </w:tc>
        <w:tc>
          <w:tcPr>
            <w:tcW w:w="770" w:type="dxa"/>
          </w:tcPr>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p w:rsidR="00C45A5D" w:rsidRPr="00F44E84" w:rsidRDefault="00C45A5D" w:rsidP="00E87D41">
            <w:pPr>
              <w:spacing w:after="20"/>
              <w:jc w:val="both"/>
              <w:rPr>
                <w:rFonts w:asciiTheme="majorHAnsi" w:hAnsiTheme="majorHAnsi" w:cstheme="majorHAnsi"/>
                <w:sz w:val="24"/>
                <w:szCs w:val="24"/>
              </w:rPr>
            </w:pPr>
            <w:r w:rsidRPr="00F44E84">
              <w:rPr>
                <w:rFonts w:asciiTheme="majorHAnsi" w:hAnsiTheme="majorHAnsi" w:cstheme="majorHAnsi"/>
                <w:sz w:val="24"/>
                <w:szCs w:val="24"/>
              </w:rPr>
              <w:t>0,25</w:t>
            </w:r>
          </w:p>
        </w:tc>
      </w:tr>
      <w:tr w:rsidR="00C45A5D" w:rsidRPr="00F44E84" w:rsidTr="00E87D41">
        <w:tc>
          <w:tcPr>
            <w:tcW w:w="675" w:type="dxa"/>
            <w:vMerge/>
          </w:tcPr>
          <w:p w:rsidR="00C45A5D" w:rsidRPr="00F44E84" w:rsidRDefault="00C45A5D" w:rsidP="00E87D41">
            <w:pPr>
              <w:spacing w:after="20"/>
              <w:jc w:val="both"/>
              <w:rPr>
                <w:rFonts w:asciiTheme="majorHAnsi" w:hAnsiTheme="majorHAnsi" w:cstheme="majorHAnsi"/>
                <w:sz w:val="24"/>
                <w:szCs w:val="24"/>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c. </w:t>
            </w:r>
          </w:p>
        </w:tc>
        <w:tc>
          <w:tcPr>
            <w:tcW w:w="7306" w:type="dxa"/>
          </w:tcPr>
          <w:p w:rsidR="00C45A5D" w:rsidRPr="00F44E84" w:rsidRDefault="00C45A5D" w:rsidP="00E87D41">
            <w:pPr>
              <w:spacing w:after="20"/>
              <w:jc w:val="both"/>
              <w:rPr>
                <w:rFonts w:asciiTheme="majorHAnsi" w:hAnsiTheme="majorHAnsi" w:cstheme="majorHAnsi"/>
                <w:bCs/>
                <w:sz w:val="24"/>
                <w:szCs w:val="24"/>
                <w:lang w:val="fr-FR"/>
              </w:rPr>
            </w:pPr>
            <w:r w:rsidRPr="00F44E84">
              <w:rPr>
                <w:rFonts w:asciiTheme="majorHAnsi" w:hAnsiTheme="majorHAnsi" w:cstheme="majorHAnsi"/>
                <w:sz w:val="24"/>
                <w:szCs w:val="24"/>
                <w:lang w:val="fr-FR"/>
              </w:rPr>
              <w:t xml:space="preserve">- </w:t>
            </w:r>
            <w:r w:rsidRPr="00F44E84">
              <w:rPr>
                <w:rFonts w:asciiTheme="majorHAnsi" w:hAnsiTheme="majorHAnsi" w:cstheme="majorHAnsi"/>
                <w:bCs/>
                <w:sz w:val="24"/>
                <w:szCs w:val="24"/>
                <w:lang w:val="fr-FR"/>
              </w:rPr>
              <w:t>Nồng độ Ca</w:t>
            </w:r>
            <w:r w:rsidRPr="00F44E84">
              <w:rPr>
                <w:rFonts w:asciiTheme="majorHAnsi" w:hAnsiTheme="majorHAnsi" w:cstheme="majorHAnsi"/>
                <w:bCs/>
                <w:sz w:val="24"/>
                <w:szCs w:val="24"/>
                <w:vertAlign w:val="superscript"/>
                <w:lang w:val="fr-FR"/>
              </w:rPr>
              <w:t>2+</w:t>
            </w:r>
            <w:r w:rsidRPr="00F44E84">
              <w:rPr>
                <w:rFonts w:asciiTheme="majorHAnsi" w:hAnsiTheme="majorHAnsi" w:cstheme="majorHAnsi"/>
                <w:bCs/>
                <w:sz w:val="24"/>
                <w:szCs w:val="24"/>
                <w:lang w:val="fr-FR"/>
              </w:rPr>
              <w:t xml:space="preserve"> trong máu tăng cao bất thường</w:t>
            </w:r>
          </w:p>
          <w:p w:rsidR="00C45A5D" w:rsidRPr="00F44E84" w:rsidRDefault="00C45A5D" w:rsidP="00E87D41">
            <w:pPr>
              <w:spacing w:after="20"/>
              <w:jc w:val="both"/>
              <w:rPr>
                <w:rFonts w:asciiTheme="majorHAnsi" w:hAnsiTheme="majorHAnsi" w:cstheme="majorHAnsi"/>
                <w:bCs/>
                <w:sz w:val="24"/>
                <w:szCs w:val="24"/>
                <w:lang w:val="fr-FR"/>
              </w:rPr>
            </w:pPr>
            <w:r w:rsidRPr="00F44E84">
              <w:rPr>
                <w:rFonts w:asciiTheme="majorHAnsi" w:hAnsiTheme="majorHAnsi" w:cstheme="majorHAnsi"/>
                <w:bCs/>
                <w:sz w:val="24"/>
                <w:szCs w:val="24"/>
                <w:lang w:val="fr-FR"/>
              </w:rPr>
              <w:t>- Giải thích :</w:t>
            </w:r>
          </w:p>
          <w:p w:rsidR="00C45A5D" w:rsidRPr="00F44E84" w:rsidRDefault="00C45A5D" w:rsidP="00E87D41">
            <w:pPr>
              <w:spacing w:after="20"/>
              <w:jc w:val="both"/>
              <w:rPr>
                <w:rFonts w:asciiTheme="majorHAnsi" w:hAnsiTheme="majorHAnsi" w:cstheme="majorHAnsi"/>
                <w:bCs/>
                <w:sz w:val="24"/>
                <w:szCs w:val="24"/>
                <w:lang w:val="fr-FR"/>
              </w:rPr>
            </w:pPr>
            <w:r w:rsidRPr="00F44E84">
              <w:rPr>
                <w:rFonts w:asciiTheme="majorHAnsi" w:hAnsiTheme="majorHAnsi" w:cstheme="majorHAnsi"/>
                <w:bCs/>
                <w:sz w:val="24"/>
                <w:szCs w:val="24"/>
                <w:lang w:val="fr-FR"/>
              </w:rPr>
              <w:t>+ Bình thường nồng độ Ca</w:t>
            </w:r>
            <w:r w:rsidRPr="00F44E84">
              <w:rPr>
                <w:rFonts w:asciiTheme="majorHAnsi" w:hAnsiTheme="majorHAnsi" w:cstheme="majorHAnsi"/>
                <w:bCs/>
                <w:sz w:val="24"/>
                <w:szCs w:val="24"/>
                <w:vertAlign w:val="superscript"/>
                <w:lang w:val="fr-FR"/>
              </w:rPr>
              <w:t xml:space="preserve">2+ </w:t>
            </w:r>
            <w:r w:rsidRPr="00F44E84">
              <w:rPr>
                <w:rFonts w:asciiTheme="majorHAnsi" w:hAnsiTheme="majorHAnsi" w:cstheme="majorHAnsi"/>
                <w:bCs/>
                <w:sz w:val="24"/>
                <w:szCs w:val="24"/>
                <w:lang w:val="fr-FR"/>
              </w:rPr>
              <w:t>cao → ức chế tuyến cận giáp sản xuất PTH → nồng độ PTH thấp.</w:t>
            </w:r>
          </w:p>
          <w:p w:rsidR="00C45A5D" w:rsidRPr="00F44E84" w:rsidRDefault="00C45A5D" w:rsidP="00E87D41">
            <w:pPr>
              <w:spacing w:after="20"/>
              <w:jc w:val="both"/>
              <w:rPr>
                <w:rFonts w:asciiTheme="majorHAnsi" w:hAnsiTheme="majorHAnsi" w:cstheme="majorHAnsi"/>
                <w:bCs/>
                <w:sz w:val="24"/>
                <w:szCs w:val="24"/>
                <w:lang w:val="fr-FR"/>
              </w:rPr>
            </w:pPr>
            <w:r w:rsidRPr="00F44E84">
              <w:rPr>
                <w:rFonts w:asciiTheme="majorHAnsi" w:hAnsiTheme="majorHAnsi" w:cstheme="majorHAnsi"/>
                <w:sz w:val="24"/>
                <w:szCs w:val="24"/>
                <w:lang w:val="fr-FR"/>
              </w:rPr>
              <w:t xml:space="preserve">+ </w:t>
            </w:r>
            <w:r w:rsidRPr="00F44E84">
              <w:rPr>
                <w:rFonts w:asciiTheme="majorHAnsi" w:hAnsiTheme="majorHAnsi" w:cstheme="majorHAnsi"/>
                <w:bCs/>
                <w:sz w:val="24"/>
                <w:szCs w:val="24"/>
                <w:lang w:val="fr-FR"/>
              </w:rPr>
              <w:t>Khi các thụ thể nhạy cảm Ca</w:t>
            </w:r>
            <w:r w:rsidRPr="00F44E84">
              <w:rPr>
                <w:rFonts w:asciiTheme="majorHAnsi" w:hAnsiTheme="majorHAnsi" w:cstheme="majorHAnsi"/>
                <w:bCs/>
                <w:sz w:val="24"/>
                <w:szCs w:val="24"/>
                <w:vertAlign w:val="superscript"/>
                <w:lang w:val="fr-FR"/>
              </w:rPr>
              <w:t>2+</w:t>
            </w:r>
            <w:r w:rsidRPr="00F44E84">
              <w:rPr>
                <w:rFonts w:asciiTheme="majorHAnsi" w:hAnsiTheme="majorHAnsi" w:cstheme="majorHAnsi"/>
                <w:bCs/>
                <w:sz w:val="24"/>
                <w:szCs w:val="24"/>
                <w:lang w:val="fr-FR"/>
              </w:rPr>
              <w:t xml:space="preserve"> bị ức chế → sự ức chế tuyến cận giáp giảm → nồng độ PTH tăng. PTH làm tăng Ca</w:t>
            </w:r>
            <w:r w:rsidRPr="00F44E84">
              <w:rPr>
                <w:rFonts w:asciiTheme="majorHAnsi" w:hAnsiTheme="majorHAnsi" w:cstheme="majorHAnsi"/>
                <w:bCs/>
                <w:sz w:val="24"/>
                <w:szCs w:val="24"/>
                <w:vertAlign w:val="superscript"/>
                <w:lang w:val="fr-FR"/>
              </w:rPr>
              <w:t>2+</w:t>
            </w:r>
            <w:r w:rsidRPr="00F44E84">
              <w:rPr>
                <w:rFonts w:asciiTheme="majorHAnsi" w:hAnsiTheme="majorHAnsi" w:cstheme="majorHAnsi"/>
                <w:bCs/>
                <w:sz w:val="24"/>
                <w:szCs w:val="24"/>
                <w:lang w:val="fr-FR"/>
              </w:rPr>
              <w:t xml:space="preserve"> trong máu qua cơ chế: tăng giải phóng Ca</w:t>
            </w:r>
            <w:r w:rsidRPr="00F44E84">
              <w:rPr>
                <w:rFonts w:asciiTheme="majorHAnsi" w:hAnsiTheme="majorHAnsi" w:cstheme="majorHAnsi"/>
                <w:bCs/>
                <w:sz w:val="24"/>
                <w:szCs w:val="24"/>
                <w:vertAlign w:val="superscript"/>
                <w:lang w:val="fr-FR"/>
              </w:rPr>
              <w:t xml:space="preserve">2+ </w:t>
            </w:r>
            <w:r w:rsidRPr="00F44E84">
              <w:rPr>
                <w:rFonts w:asciiTheme="majorHAnsi" w:hAnsiTheme="majorHAnsi" w:cstheme="majorHAnsi"/>
                <w:bCs/>
                <w:sz w:val="24"/>
                <w:szCs w:val="24"/>
                <w:lang w:val="fr-FR"/>
              </w:rPr>
              <w:t>từ xương, giảm thải và tăng tái hấp thu Ca</w:t>
            </w:r>
            <w:r w:rsidRPr="00F44E84">
              <w:rPr>
                <w:rFonts w:asciiTheme="majorHAnsi" w:hAnsiTheme="majorHAnsi" w:cstheme="majorHAnsi"/>
                <w:bCs/>
                <w:sz w:val="24"/>
                <w:szCs w:val="24"/>
                <w:vertAlign w:val="superscript"/>
                <w:lang w:val="fr-FR"/>
              </w:rPr>
              <w:t>2+</w:t>
            </w:r>
            <w:r w:rsidRPr="00F44E84">
              <w:rPr>
                <w:rFonts w:asciiTheme="majorHAnsi" w:hAnsiTheme="majorHAnsi" w:cstheme="majorHAnsi"/>
                <w:bCs/>
                <w:sz w:val="24"/>
                <w:szCs w:val="24"/>
                <w:lang w:val="fr-FR"/>
              </w:rPr>
              <w:t xml:space="preserve"> ở thận, tăng hấp thu Ca</w:t>
            </w:r>
            <w:r w:rsidRPr="00F44E84">
              <w:rPr>
                <w:rFonts w:asciiTheme="majorHAnsi" w:hAnsiTheme="majorHAnsi" w:cstheme="majorHAnsi"/>
                <w:bCs/>
                <w:sz w:val="24"/>
                <w:szCs w:val="24"/>
                <w:vertAlign w:val="superscript"/>
                <w:lang w:val="fr-FR"/>
              </w:rPr>
              <w:t>2+</w:t>
            </w:r>
            <w:r w:rsidRPr="00F44E84">
              <w:rPr>
                <w:rFonts w:asciiTheme="majorHAnsi" w:hAnsiTheme="majorHAnsi" w:cstheme="majorHAnsi"/>
                <w:bCs/>
                <w:sz w:val="24"/>
                <w:szCs w:val="24"/>
                <w:lang w:val="fr-FR"/>
              </w:rPr>
              <w:t xml:space="preserve"> ở ruột.</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c>
          <w:tcPr>
            <w:tcW w:w="675" w:type="dxa"/>
            <w:vMerge w:val="restart"/>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12</w:t>
            </w: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a.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Mẫu thực vật được sử dụng là rễ của cây hai lá mầm.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Giải thích : cấu trúc xylem hình sao và phần phloem nằm ở phần lõm vào giữa các nhánh của "sao" xylem đặc trưng cho rễ của cây hai lá mầm</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0,25</w:t>
            </w:r>
          </w:p>
        </w:tc>
      </w:tr>
      <w:tr w:rsidR="00C45A5D" w:rsidRPr="00F44E84" w:rsidTr="00E87D41">
        <w:trPr>
          <w:trHeight w:val="839"/>
        </w:trPr>
        <w:tc>
          <w:tcPr>
            <w:tcW w:w="675" w:type="dxa"/>
            <w:vMerge/>
          </w:tcPr>
          <w:p w:rsidR="00C45A5D" w:rsidRPr="00F44E84" w:rsidRDefault="00C45A5D" w:rsidP="00E87D41">
            <w:pPr>
              <w:spacing w:after="20"/>
              <w:jc w:val="both"/>
              <w:rPr>
                <w:rFonts w:asciiTheme="majorHAnsi" w:hAnsiTheme="majorHAnsi" w:cstheme="majorHAnsi"/>
                <w:sz w:val="24"/>
                <w:szCs w:val="24"/>
                <w:lang w:val="fr-FR"/>
              </w:rPr>
            </w:pPr>
          </w:p>
        </w:tc>
        <w:tc>
          <w:tcPr>
            <w:tcW w:w="51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xml:space="preserve">b. </w:t>
            </w:r>
          </w:p>
        </w:tc>
        <w:tc>
          <w:tcPr>
            <w:tcW w:w="7306"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- 1 là xylem sau.</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- 2 là phloem.</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- 3 là tầng sinh mạch (còn non).</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- 4 là vỏ trụ.</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- 5 là xylem trước.</w:t>
            </w:r>
          </w:p>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- 6 là nội bì.</w:t>
            </w:r>
          </w:p>
          <w:p w:rsidR="00C45A5D" w:rsidRPr="00F44E84" w:rsidRDefault="00C45A5D" w:rsidP="00E87D41">
            <w:pPr>
              <w:spacing w:after="20"/>
              <w:jc w:val="both"/>
              <w:rPr>
                <w:rFonts w:asciiTheme="majorHAnsi" w:hAnsiTheme="majorHAnsi" w:cstheme="majorHAnsi"/>
                <w:i/>
                <w:sz w:val="24"/>
                <w:szCs w:val="24"/>
                <w:lang w:val="fr-FR"/>
              </w:rPr>
            </w:pPr>
            <w:r w:rsidRPr="00F44E84">
              <w:rPr>
                <w:rFonts w:asciiTheme="majorHAnsi" w:hAnsiTheme="majorHAnsi" w:cstheme="majorHAnsi"/>
                <w:i/>
                <w:sz w:val="24"/>
                <w:szCs w:val="24"/>
                <w:lang w:val="fr-FR"/>
              </w:rPr>
              <w:t>(Nếu đúng 3 ý cho 0,25. Chỉ khi đúng cả 6 ý mới cho 0,5)</w:t>
            </w:r>
          </w:p>
        </w:tc>
        <w:tc>
          <w:tcPr>
            <w:tcW w:w="770" w:type="dxa"/>
          </w:tcPr>
          <w:p w:rsidR="00C45A5D" w:rsidRPr="00F44E84" w:rsidRDefault="00C45A5D" w:rsidP="00E87D41">
            <w:pPr>
              <w:spacing w:after="20"/>
              <w:jc w:val="both"/>
              <w:rPr>
                <w:rFonts w:asciiTheme="majorHAnsi" w:hAnsiTheme="majorHAnsi" w:cstheme="majorHAnsi"/>
                <w:sz w:val="24"/>
                <w:szCs w:val="24"/>
                <w:lang w:val="fr-FR"/>
              </w:rPr>
            </w:pPr>
            <w:r w:rsidRPr="00F44E84">
              <w:rPr>
                <w:rFonts w:asciiTheme="majorHAnsi" w:hAnsiTheme="majorHAnsi" w:cstheme="majorHAnsi"/>
                <w:sz w:val="24"/>
                <w:szCs w:val="24"/>
                <w:lang w:val="fr-FR"/>
              </w:rPr>
              <w:t>0,5</w:t>
            </w:r>
          </w:p>
        </w:tc>
      </w:tr>
    </w:tbl>
    <w:p w:rsidR="00C45A5D" w:rsidRPr="00F44E84" w:rsidRDefault="00C45A5D" w:rsidP="00C45A5D">
      <w:pPr>
        <w:spacing w:after="20"/>
        <w:jc w:val="both"/>
        <w:rPr>
          <w:rFonts w:asciiTheme="majorHAnsi" w:hAnsiTheme="majorHAnsi" w:cstheme="majorHAnsi"/>
          <w:i/>
          <w:sz w:val="24"/>
          <w:szCs w:val="24"/>
        </w:rPr>
      </w:pPr>
      <w:r w:rsidRPr="00F44E84">
        <w:rPr>
          <w:rFonts w:asciiTheme="majorHAnsi" w:hAnsiTheme="majorHAnsi" w:cstheme="majorHAnsi"/>
          <w:i/>
          <w:sz w:val="24"/>
          <w:szCs w:val="24"/>
        </w:rPr>
        <w:t>Cán bộ chấm thi chấm theo biểu điểm. Nếu thí sinh có đáp án khác, nếu đúng vẫn cho điểm tối đa.</w:t>
      </w:r>
    </w:p>
    <w:p w:rsidR="00C45A5D" w:rsidRPr="00F44E84" w:rsidRDefault="00C45A5D" w:rsidP="00C45A5D">
      <w:pPr>
        <w:spacing w:after="20"/>
        <w:jc w:val="both"/>
        <w:rPr>
          <w:rFonts w:asciiTheme="majorHAnsi" w:hAnsiTheme="majorHAnsi" w:cstheme="majorHAnsi"/>
          <w:sz w:val="24"/>
          <w:szCs w:val="24"/>
        </w:rPr>
      </w:pPr>
    </w:p>
    <w:p w:rsidR="00C45A5D" w:rsidRPr="00F44E84" w:rsidRDefault="00C45A5D" w:rsidP="00C45A5D">
      <w:pPr>
        <w:spacing w:after="20"/>
        <w:jc w:val="center"/>
        <w:rPr>
          <w:rFonts w:asciiTheme="majorHAnsi" w:hAnsiTheme="majorHAnsi" w:cstheme="majorHAnsi"/>
          <w:sz w:val="24"/>
          <w:szCs w:val="24"/>
        </w:rPr>
      </w:pPr>
      <w:r w:rsidRPr="00F44E84">
        <w:rPr>
          <w:rFonts w:asciiTheme="majorHAnsi" w:hAnsiTheme="majorHAnsi" w:cstheme="majorHAnsi"/>
          <w:sz w:val="24"/>
          <w:szCs w:val="24"/>
        </w:rPr>
        <w:t>---------------Hết---------------</w:t>
      </w:r>
    </w:p>
    <w:p w:rsidR="00B973E2" w:rsidRPr="00941490" w:rsidRDefault="00B973E2" w:rsidP="00B973E2">
      <w:pPr>
        <w:spacing w:after="0"/>
        <w:jc w:val="both"/>
        <w:rPr>
          <w:sz w:val="24"/>
          <w:szCs w:val="24"/>
        </w:rPr>
      </w:pPr>
    </w:p>
    <w:tbl>
      <w:tblPr>
        <w:tblW w:w="0" w:type="auto"/>
        <w:tblLook w:val="01E0" w:firstRow="1" w:lastRow="1" w:firstColumn="1" w:lastColumn="1" w:noHBand="0" w:noVBand="0"/>
      </w:tblPr>
      <w:tblGrid>
        <w:gridCol w:w="4644"/>
        <w:gridCol w:w="5438"/>
      </w:tblGrid>
      <w:tr w:rsidR="00B973E2" w:rsidRPr="00DC71B7" w:rsidTr="00E87D41">
        <w:tc>
          <w:tcPr>
            <w:tcW w:w="4644" w:type="dxa"/>
            <w:shd w:val="clear" w:color="auto" w:fill="auto"/>
          </w:tcPr>
          <w:p w:rsidR="00B973E2" w:rsidRPr="00DC71B7" w:rsidRDefault="00B973E2" w:rsidP="00E87D41">
            <w:pPr>
              <w:spacing w:after="0"/>
              <w:jc w:val="both"/>
              <w:rPr>
                <w:rFonts w:eastAsia="Times New Roman"/>
                <w:b/>
                <w:sz w:val="20"/>
                <w:szCs w:val="20"/>
              </w:rPr>
            </w:pPr>
            <w:r w:rsidRPr="00DC71B7">
              <w:rPr>
                <w:rFonts w:eastAsia="Times New Roman"/>
                <w:b/>
                <w:sz w:val="20"/>
                <w:szCs w:val="20"/>
              </w:rPr>
              <w:t>SỞ GIÁO DỤC ĐÀO TẠO THÁI NGUYÊN</w:t>
            </w:r>
          </w:p>
          <w:p w:rsidR="00B973E2" w:rsidRPr="00DC71B7" w:rsidRDefault="00B973E2" w:rsidP="00E87D41">
            <w:pPr>
              <w:spacing w:after="0"/>
              <w:jc w:val="both"/>
              <w:rPr>
                <w:rFonts w:eastAsia="Times New Roman"/>
                <w:b/>
                <w:sz w:val="20"/>
                <w:szCs w:val="20"/>
              </w:rPr>
            </w:pPr>
            <w:r w:rsidRPr="00DC71B7">
              <w:rPr>
                <w:rFonts w:eastAsia="Times New Roman"/>
                <w:b/>
                <w:sz w:val="20"/>
                <w:szCs w:val="20"/>
              </w:rPr>
              <w:t>TRƯỜNG THPT CHUYÊN THÁI NGUYÊN</w:t>
            </w:r>
          </w:p>
        </w:tc>
        <w:tc>
          <w:tcPr>
            <w:tcW w:w="5438" w:type="dxa"/>
            <w:shd w:val="clear" w:color="auto" w:fill="auto"/>
          </w:tcPr>
          <w:p w:rsidR="00B973E2" w:rsidRPr="00DC71B7" w:rsidRDefault="00B973E2" w:rsidP="00E87D41">
            <w:pPr>
              <w:spacing w:after="0"/>
              <w:jc w:val="both"/>
              <w:rPr>
                <w:rFonts w:eastAsia="Times New Roman"/>
                <w:b/>
                <w:sz w:val="20"/>
                <w:szCs w:val="20"/>
              </w:rPr>
            </w:pPr>
            <w:r w:rsidRPr="00DC71B7">
              <w:rPr>
                <w:rFonts w:eastAsia="Times New Roman"/>
                <w:b/>
                <w:sz w:val="20"/>
                <w:szCs w:val="20"/>
              </w:rPr>
              <w:t>ĐỀ ĐỀ NGHI THI CHỌN HỌC SINH GIỎI ĐBBB- LỚP 11</w:t>
            </w:r>
          </w:p>
          <w:p w:rsidR="00B973E2" w:rsidRPr="00DC71B7" w:rsidRDefault="00B973E2" w:rsidP="00E87D41">
            <w:pPr>
              <w:spacing w:after="0"/>
              <w:jc w:val="center"/>
              <w:rPr>
                <w:rFonts w:eastAsia="Times New Roman"/>
                <w:b/>
                <w:sz w:val="20"/>
                <w:szCs w:val="20"/>
              </w:rPr>
            </w:pPr>
            <w:r w:rsidRPr="00DC71B7">
              <w:rPr>
                <w:rFonts w:eastAsia="Times New Roman"/>
                <w:b/>
                <w:sz w:val="20"/>
                <w:szCs w:val="20"/>
              </w:rPr>
              <w:t>MÔN SINH HỌC- NĂM HỌC 2017-2018</w:t>
            </w:r>
          </w:p>
          <w:p w:rsidR="00B973E2" w:rsidRPr="00DC71B7" w:rsidRDefault="00B973E2" w:rsidP="00E87D41">
            <w:pPr>
              <w:spacing w:after="0"/>
              <w:jc w:val="center"/>
              <w:rPr>
                <w:rFonts w:eastAsia="Times New Roman"/>
                <w:sz w:val="20"/>
                <w:szCs w:val="20"/>
              </w:rPr>
            </w:pPr>
            <w:r w:rsidRPr="00DC71B7">
              <w:rPr>
                <w:rFonts w:eastAsia="Times New Roman"/>
                <w:sz w:val="20"/>
                <w:szCs w:val="20"/>
              </w:rPr>
              <w:t>Thời gian: 180 phút.</w:t>
            </w:r>
          </w:p>
          <w:p w:rsidR="00B973E2" w:rsidRPr="00DC71B7" w:rsidRDefault="00B973E2" w:rsidP="00E87D41">
            <w:pPr>
              <w:spacing w:after="0"/>
              <w:jc w:val="center"/>
              <w:rPr>
                <w:rFonts w:eastAsia="Times New Roman"/>
                <w:b/>
                <w:sz w:val="20"/>
                <w:szCs w:val="20"/>
              </w:rPr>
            </w:pPr>
            <w:r w:rsidRPr="00DC71B7">
              <w:rPr>
                <w:rFonts w:eastAsia="Times New Roman"/>
                <w:sz w:val="20"/>
                <w:szCs w:val="20"/>
              </w:rPr>
              <w:t>(Không kể thời gian phát đề)</w:t>
            </w:r>
          </w:p>
        </w:tc>
      </w:tr>
    </w:tbl>
    <w:p w:rsidR="00B973E2" w:rsidRPr="00DC71B7" w:rsidRDefault="00B973E2" w:rsidP="00B973E2">
      <w:pPr>
        <w:spacing w:after="0"/>
        <w:jc w:val="both"/>
        <w:rPr>
          <w:b/>
          <w:sz w:val="24"/>
          <w:szCs w:val="24"/>
        </w:rPr>
      </w:pPr>
      <w:r w:rsidRPr="00DC71B7">
        <w:rPr>
          <w:b/>
          <w:sz w:val="24"/>
          <w:szCs w:val="24"/>
        </w:rPr>
        <w:lastRenderedPageBreak/>
        <w:t xml:space="preserve">Câu 1: Trao đổi nước và khoáng (2 điểm) </w:t>
      </w:r>
    </w:p>
    <w:p w:rsidR="00B973E2" w:rsidRPr="003D75B9" w:rsidRDefault="00B973E2" w:rsidP="00B973E2">
      <w:pPr>
        <w:spacing w:after="0"/>
        <w:jc w:val="both"/>
        <w:rPr>
          <w:spacing w:val="-4"/>
          <w:sz w:val="24"/>
          <w:szCs w:val="24"/>
        </w:rPr>
      </w:pPr>
      <w:r w:rsidRPr="003D75B9">
        <w:rPr>
          <w:spacing w:val="-4"/>
          <w:sz w:val="24"/>
          <w:szCs w:val="24"/>
        </w:rPr>
        <w:t xml:space="preserve">1. Hãy nêu các thành phần của dịch mạch rây và giải thích ý nghĩa của kali trong dịch mạch rây? </w:t>
      </w:r>
    </w:p>
    <w:p w:rsidR="00B973E2" w:rsidRPr="003D75B9" w:rsidRDefault="00B973E2" w:rsidP="00B973E2">
      <w:pPr>
        <w:spacing w:after="0"/>
        <w:jc w:val="both"/>
        <w:rPr>
          <w:sz w:val="24"/>
          <w:szCs w:val="24"/>
        </w:rPr>
      </w:pPr>
      <w:r w:rsidRPr="003D75B9">
        <w:rPr>
          <w:sz w:val="24"/>
          <w:szCs w:val="24"/>
        </w:rPr>
        <w:t>2. S. Rogers và A.J.Peel ở đại học Hull (Anh quốc) đã sử dụng rệp cây sống bằng dịch phloem. Khi ấp suất ống rây đẩy dịch phloem vào ngòi chích, các nhà nghiên cứu tách rệp khỏi ngòi chích và ngòi chích hoạt động như cái vòi ứa dịch hàng giờ. Các nhà nghiên cứu đã xác định nồng độ đường của dịch từ ngòi chích ở các điểm khác nhau giữa nơi nguồn và nơi chứa.</w:t>
      </w:r>
    </w:p>
    <w:p w:rsidR="00B973E2" w:rsidRPr="003D75B9" w:rsidRDefault="00B973E2" w:rsidP="00B973E2">
      <w:pPr>
        <w:spacing w:after="0"/>
        <w:jc w:val="both"/>
        <w:rPr>
          <w:sz w:val="24"/>
          <w:szCs w:val="24"/>
        </w:rPr>
      </w:pPr>
      <w:r w:rsidRPr="003D75B9">
        <w:rPr>
          <w:sz w:val="24"/>
          <w:szCs w:val="24"/>
        </w:rPr>
        <w:t>a. Kết quả thí nghiệm sẽ như thế nào?</w:t>
      </w:r>
    </w:p>
    <w:p w:rsidR="00B973E2" w:rsidRPr="003D75B9" w:rsidRDefault="00B973E2" w:rsidP="00B973E2">
      <w:pPr>
        <w:spacing w:after="0"/>
        <w:jc w:val="both"/>
        <w:rPr>
          <w:sz w:val="24"/>
          <w:szCs w:val="24"/>
        </w:rPr>
      </w:pPr>
      <w:r w:rsidRPr="003D75B9">
        <w:rPr>
          <w:sz w:val="24"/>
          <w:szCs w:val="24"/>
        </w:rPr>
        <w:t>b. Tại sao khi các nhà nghiên cứu tách rệp khỏi ngòi chích thì ngòi chích hoạt động như cái vòi ứa dịch hàng giờ?</w:t>
      </w:r>
    </w:p>
    <w:p w:rsidR="00B973E2" w:rsidRDefault="00B973E2" w:rsidP="00B973E2">
      <w:pPr>
        <w:spacing w:after="0"/>
        <w:jc w:val="both"/>
        <w:rPr>
          <w:b/>
          <w:sz w:val="24"/>
          <w:szCs w:val="24"/>
        </w:rPr>
      </w:pPr>
      <w:r w:rsidRPr="003D75B9">
        <w:rPr>
          <w:sz w:val="24"/>
          <w:szCs w:val="24"/>
        </w:rPr>
        <w:t>c. Nếu một loài rệp sống bằng xilem của cây, khi rệp dùng ngòi chích đâm vào dịch xilem hút dịch thì tách rệp ra khỏi ngòi chích. Liệu dịch xilem có tiếp tục chảy ra từ vòi chích không? Giải thích.</w:t>
      </w:r>
      <w:r w:rsidRPr="00DC71B7">
        <w:rPr>
          <w:b/>
          <w:sz w:val="24"/>
          <w:szCs w:val="24"/>
        </w:rPr>
        <w:t xml:space="preserve"> </w:t>
      </w:r>
    </w:p>
    <w:p w:rsidR="00B973E2" w:rsidRPr="00DC71B7" w:rsidRDefault="00B973E2" w:rsidP="00B973E2">
      <w:pPr>
        <w:spacing w:after="0"/>
        <w:jc w:val="both"/>
        <w:rPr>
          <w:b/>
          <w:sz w:val="24"/>
          <w:szCs w:val="24"/>
        </w:rPr>
      </w:pPr>
      <w:r w:rsidRPr="00DC71B7">
        <w:rPr>
          <w:b/>
          <w:sz w:val="24"/>
          <w:szCs w:val="24"/>
        </w:rPr>
        <w:t xml:space="preserve">Câu 2: Quang hợp (2 điểm) </w:t>
      </w:r>
    </w:p>
    <w:p w:rsidR="00B973E2" w:rsidRPr="003D75B9" w:rsidRDefault="00B973E2" w:rsidP="00B973E2">
      <w:pPr>
        <w:spacing w:after="0"/>
        <w:jc w:val="both"/>
        <w:rPr>
          <w:spacing w:val="-4"/>
          <w:sz w:val="24"/>
          <w:szCs w:val="24"/>
        </w:rPr>
      </w:pPr>
      <w:r w:rsidRPr="003D75B9">
        <w:rPr>
          <w:spacing w:val="-4"/>
          <w:sz w:val="24"/>
          <w:szCs w:val="24"/>
        </w:rPr>
        <w:t>1. Mô pha tối của thực vật C4 bằng sơ đồ và giải thích tại sao thực vật C4 không có hô hấp sáng?</w:t>
      </w:r>
    </w:p>
    <w:p w:rsidR="00B973E2" w:rsidRDefault="00B973E2" w:rsidP="00B973E2">
      <w:pPr>
        <w:spacing w:after="0"/>
        <w:jc w:val="both"/>
        <w:rPr>
          <w:sz w:val="24"/>
          <w:szCs w:val="24"/>
        </w:rPr>
      </w:pPr>
      <w:r w:rsidRPr="003D75B9">
        <w:rPr>
          <w:sz w:val="24"/>
          <w:szCs w:val="24"/>
        </w:rPr>
        <w:t>2. Một vùng khí hậu bị biến đổi trở nên khô nóng thì theo em tỷ lệ của các loài C3 so với C4 và CAM sẽ thay đổi như thế nào?</w:t>
      </w:r>
    </w:p>
    <w:p w:rsidR="00B973E2" w:rsidRPr="00DC71B7" w:rsidRDefault="00B973E2" w:rsidP="00B973E2">
      <w:pPr>
        <w:spacing w:after="0"/>
        <w:jc w:val="both"/>
        <w:rPr>
          <w:b/>
          <w:sz w:val="24"/>
          <w:szCs w:val="24"/>
        </w:rPr>
      </w:pPr>
      <w:r w:rsidRPr="00DC71B7">
        <w:rPr>
          <w:b/>
          <w:sz w:val="24"/>
          <w:szCs w:val="24"/>
        </w:rPr>
        <w:t>Câu 3: Hô hấp (1 điểm)</w:t>
      </w:r>
    </w:p>
    <w:p w:rsidR="00B973E2" w:rsidRDefault="00B973E2" w:rsidP="00B973E2">
      <w:pPr>
        <w:spacing w:after="0"/>
        <w:jc w:val="both"/>
        <w:rPr>
          <w:sz w:val="24"/>
          <w:szCs w:val="24"/>
        </w:rPr>
      </w:pPr>
      <w:r w:rsidRPr="003D75B9">
        <w:rPr>
          <w:sz w:val="24"/>
          <w:szCs w:val="24"/>
        </w:rPr>
        <w:t>Vẽ sơ đồ tóm tắt quá trình hô hấp sáng? Điều gì xảy ra nếu ở một cây thực vật C3 bị đột biến làm mất hoạt tính oxidaza của enzim rubisco?</w:t>
      </w:r>
    </w:p>
    <w:p w:rsidR="00B973E2" w:rsidRPr="00DC71B7" w:rsidRDefault="00B973E2" w:rsidP="00B973E2">
      <w:pPr>
        <w:spacing w:after="0"/>
        <w:jc w:val="both"/>
        <w:rPr>
          <w:b/>
          <w:sz w:val="24"/>
          <w:szCs w:val="24"/>
        </w:rPr>
      </w:pPr>
      <w:r w:rsidRPr="00DC71B7">
        <w:rPr>
          <w:b/>
          <w:sz w:val="24"/>
          <w:szCs w:val="24"/>
        </w:rPr>
        <w:t xml:space="preserve">Câu 4: Sinh trưởng phát triển và sinh sản ở TV (2 điểm) </w:t>
      </w:r>
    </w:p>
    <w:p w:rsidR="00B973E2" w:rsidRPr="003D75B9" w:rsidRDefault="00B973E2" w:rsidP="00B973E2">
      <w:pPr>
        <w:spacing w:after="0"/>
        <w:jc w:val="both"/>
        <w:rPr>
          <w:rFonts w:eastAsia="Times New Roman"/>
          <w:sz w:val="24"/>
          <w:szCs w:val="24"/>
          <w:lang w:val="nl-NL"/>
        </w:rPr>
      </w:pPr>
      <w:r w:rsidRPr="003D75B9">
        <w:rPr>
          <w:rFonts w:eastAsia="Times New Roman"/>
          <w:sz w:val="24"/>
          <w:szCs w:val="24"/>
          <w:lang w:val="nl-NL"/>
        </w:rPr>
        <w:t xml:space="preserve">1. Dựa trên nguyên tắc nào để tạo quả không hạt trong trồng trọt? </w:t>
      </w:r>
    </w:p>
    <w:p w:rsidR="00B973E2" w:rsidRPr="003D75B9" w:rsidRDefault="00B973E2" w:rsidP="00B973E2">
      <w:pPr>
        <w:spacing w:after="0"/>
        <w:jc w:val="both"/>
        <w:rPr>
          <w:rFonts w:eastAsia="Times New Roman"/>
          <w:sz w:val="24"/>
          <w:szCs w:val="24"/>
          <w:lang w:val="nl-NL"/>
        </w:rPr>
      </w:pPr>
      <w:r w:rsidRPr="003D75B9">
        <w:rPr>
          <w:rFonts w:eastAsia="Times New Roman"/>
          <w:sz w:val="24"/>
          <w:szCs w:val="24"/>
          <w:lang w:val="nl-NL"/>
        </w:rPr>
        <w:t xml:space="preserve">2. </w:t>
      </w:r>
      <w:r w:rsidRPr="003D75B9">
        <w:rPr>
          <w:rFonts w:eastAsia="Batang"/>
          <w:sz w:val="24"/>
          <w:szCs w:val="24"/>
        </w:rPr>
        <w:t>Người ta chia 30 chậu cây X cùng độ tuổi thành các nhóm, mỗi nhóm gồm 10 cây, mỗi nhóm được xử lý một chế độ ánh sáng. Sau một tháng, số cây ra hoa của mỗi nhóm được nêu ở bảng dưới đây:</w:t>
      </w:r>
    </w:p>
    <w:tbl>
      <w:tblPr>
        <w:tblW w:w="9796" w:type="dxa"/>
        <w:jc w:val="center"/>
        <w:tblLayout w:type="fixed"/>
        <w:tblLook w:val="0000" w:firstRow="0" w:lastRow="0" w:firstColumn="0" w:lastColumn="0" w:noHBand="0" w:noVBand="0"/>
      </w:tblPr>
      <w:tblGrid>
        <w:gridCol w:w="1481"/>
        <w:gridCol w:w="243"/>
        <w:gridCol w:w="307"/>
        <w:gridCol w:w="726"/>
        <w:gridCol w:w="307"/>
        <w:gridCol w:w="308"/>
        <w:gridCol w:w="307"/>
        <w:gridCol w:w="307"/>
        <w:gridCol w:w="726"/>
        <w:gridCol w:w="307"/>
        <w:gridCol w:w="308"/>
        <w:gridCol w:w="4469"/>
      </w:tblGrid>
      <w:tr w:rsidR="00B973E2" w:rsidRPr="003D75B9" w:rsidTr="00E87D41">
        <w:trPr>
          <w:trHeight w:val="323"/>
          <w:jc w:val="center"/>
        </w:trPr>
        <w:tc>
          <w:tcPr>
            <w:tcW w:w="1481" w:type="dxa"/>
            <w:tcBorders>
              <w:top w:val="single" w:sz="3" w:space="0" w:color="000000"/>
              <w:left w:val="single" w:sz="3"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center"/>
              <w:rPr>
                <w:rFonts w:eastAsia="Times New Roman"/>
                <w:sz w:val="24"/>
                <w:szCs w:val="24"/>
              </w:rPr>
            </w:pPr>
            <w:r w:rsidRPr="003D75B9">
              <w:rPr>
                <w:rFonts w:eastAsia="Times New Roman"/>
                <w:bCs/>
                <w:sz w:val="24"/>
                <w:szCs w:val="24"/>
              </w:rPr>
              <w:t>Nhóm cây</w:t>
            </w:r>
          </w:p>
        </w:tc>
        <w:tc>
          <w:tcPr>
            <w:tcW w:w="3846"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center"/>
              <w:rPr>
                <w:rFonts w:eastAsia="Times New Roman"/>
                <w:sz w:val="24"/>
                <w:szCs w:val="24"/>
              </w:rPr>
            </w:pPr>
            <w:r w:rsidRPr="003D75B9">
              <w:rPr>
                <w:rFonts w:eastAsia="Times New Roman"/>
                <w:bCs/>
                <w:sz w:val="24"/>
                <w:szCs w:val="24"/>
              </w:rPr>
              <w:t>Chế độ chiếu sáng/tối</w:t>
            </w:r>
          </w:p>
        </w:tc>
        <w:tc>
          <w:tcPr>
            <w:tcW w:w="4469" w:type="dxa"/>
            <w:tcBorders>
              <w:top w:val="single" w:sz="3" w:space="0" w:color="000000"/>
              <w:left w:val="single" w:sz="3"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center"/>
              <w:rPr>
                <w:rFonts w:eastAsia="Times New Roman"/>
                <w:sz w:val="24"/>
                <w:szCs w:val="24"/>
              </w:rPr>
            </w:pPr>
            <w:r w:rsidRPr="003D75B9">
              <w:rPr>
                <w:rFonts w:eastAsia="Times New Roman"/>
                <w:bCs/>
                <w:sz w:val="24"/>
                <w:szCs w:val="24"/>
              </w:rPr>
              <w:t>Kết quả ra hoa</w:t>
            </w:r>
          </w:p>
        </w:tc>
      </w:tr>
      <w:tr w:rsidR="00B973E2" w:rsidRPr="003D75B9"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3D75B9" w:rsidRDefault="00B973E2" w:rsidP="00E87D41">
            <w:pPr>
              <w:autoSpaceDE w:val="0"/>
              <w:autoSpaceDN w:val="0"/>
              <w:adjustRightInd w:val="0"/>
              <w:spacing w:after="0"/>
              <w:ind w:left="293"/>
              <w:jc w:val="both"/>
              <w:rPr>
                <w:rFonts w:eastAsia="Times New Roman"/>
                <w:sz w:val="24"/>
                <w:szCs w:val="24"/>
              </w:rPr>
            </w:pPr>
            <w:r w:rsidRPr="003D75B9">
              <w:rPr>
                <w:rFonts w:eastAsia="Times New Roman"/>
                <w:sz w:val="24"/>
                <w:szCs w:val="24"/>
              </w:rPr>
              <w:t>(I)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12h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12h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bCs/>
                <w:sz w:val="24"/>
                <w:szCs w:val="24"/>
              </w:rPr>
              <w:t>Tất cả 10 cây đều ra hoa</w:t>
            </w:r>
          </w:p>
        </w:tc>
      </w:tr>
      <w:tr w:rsidR="00B973E2" w:rsidRPr="003D75B9"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3D75B9" w:rsidRDefault="00B973E2" w:rsidP="00E87D41">
            <w:pPr>
              <w:autoSpaceDE w:val="0"/>
              <w:autoSpaceDN w:val="0"/>
              <w:adjustRightInd w:val="0"/>
              <w:spacing w:after="0"/>
              <w:ind w:left="293"/>
              <w:jc w:val="both"/>
              <w:rPr>
                <w:rFonts w:eastAsia="Times New Roman"/>
                <w:sz w:val="24"/>
                <w:szCs w:val="24"/>
              </w:rPr>
            </w:pPr>
            <w:r w:rsidRPr="003D75B9">
              <w:rPr>
                <w:rFonts w:eastAsia="Times New Roman"/>
                <w:sz w:val="24"/>
                <w:szCs w:val="24"/>
              </w:rPr>
              <w:t>(II)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14h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10h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ind w:right="287"/>
              <w:jc w:val="both"/>
              <w:rPr>
                <w:rFonts w:eastAsia="Times New Roman"/>
                <w:sz w:val="24"/>
                <w:szCs w:val="24"/>
              </w:rPr>
            </w:pPr>
            <w:r w:rsidRPr="003D75B9">
              <w:rPr>
                <w:rFonts w:eastAsia="Times New Roman"/>
                <w:bCs/>
                <w:sz w:val="24"/>
                <w:szCs w:val="24"/>
              </w:rPr>
              <w:t>9 cây ra hoa và 1 cây không ra hoa</w:t>
            </w:r>
          </w:p>
        </w:tc>
      </w:tr>
      <w:tr w:rsidR="00B973E2" w:rsidRPr="003D75B9"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3D75B9" w:rsidRDefault="00B973E2" w:rsidP="00E87D41">
            <w:pPr>
              <w:autoSpaceDE w:val="0"/>
              <w:autoSpaceDN w:val="0"/>
              <w:adjustRightInd w:val="0"/>
              <w:spacing w:after="0"/>
              <w:ind w:left="293"/>
              <w:jc w:val="both"/>
              <w:rPr>
                <w:rFonts w:eastAsia="Times New Roman"/>
                <w:sz w:val="24"/>
                <w:szCs w:val="24"/>
              </w:rPr>
            </w:pPr>
            <w:r w:rsidRPr="003D75B9">
              <w:rPr>
                <w:rFonts w:eastAsia="Times New Roman"/>
                <w:sz w:val="24"/>
                <w:szCs w:val="24"/>
              </w:rPr>
              <w:t>(III)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16h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p>
        </w:tc>
        <w:tc>
          <w:tcPr>
            <w:tcW w:w="726"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sz w:val="24"/>
                <w:szCs w:val="24"/>
              </w:rPr>
              <w:t>8h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3D75B9" w:rsidRDefault="00B973E2" w:rsidP="00E87D41">
            <w:pPr>
              <w:autoSpaceDE w:val="0"/>
              <w:autoSpaceDN w:val="0"/>
              <w:adjustRightInd w:val="0"/>
              <w:spacing w:after="0"/>
              <w:jc w:val="both"/>
              <w:rPr>
                <w:rFonts w:eastAsia="Times New Roman"/>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3D75B9" w:rsidRDefault="00B973E2" w:rsidP="00E87D41">
            <w:pPr>
              <w:autoSpaceDE w:val="0"/>
              <w:autoSpaceDN w:val="0"/>
              <w:adjustRightInd w:val="0"/>
              <w:spacing w:after="0"/>
              <w:jc w:val="both"/>
              <w:rPr>
                <w:rFonts w:eastAsia="Times New Roman"/>
                <w:sz w:val="24"/>
                <w:szCs w:val="24"/>
              </w:rPr>
            </w:pPr>
            <w:r w:rsidRPr="003D75B9">
              <w:rPr>
                <w:rFonts w:eastAsia="Times New Roman"/>
                <w:bCs/>
                <w:sz w:val="24"/>
                <w:szCs w:val="24"/>
              </w:rPr>
              <w:t>Cả 10 cây đều không ra hoa</w:t>
            </w:r>
          </w:p>
        </w:tc>
      </w:tr>
    </w:tbl>
    <w:p w:rsidR="00B973E2" w:rsidRPr="003D75B9" w:rsidRDefault="00B973E2" w:rsidP="00B973E2">
      <w:pPr>
        <w:autoSpaceDE w:val="0"/>
        <w:autoSpaceDN w:val="0"/>
        <w:adjustRightInd w:val="0"/>
        <w:spacing w:after="0"/>
        <w:ind w:firstLine="720"/>
        <w:jc w:val="both"/>
        <w:rPr>
          <w:rFonts w:eastAsia="Batang"/>
          <w:sz w:val="24"/>
          <w:szCs w:val="24"/>
        </w:rPr>
      </w:pPr>
      <w:r w:rsidRPr="003D75B9">
        <w:rPr>
          <w:rFonts w:eastAsia="Batang"/>
          <w:sz w:val="24"/>
          <w:szCs w:val="24"/>
        </w:rPr>
        <w:t>Dựa vào các thông tin nêu trên, hãy cho biết:</w:t>
      </w:r>
    </w:p>
    <w:p w:rsidR="00B973E2" w:rsidRPr="003D75B9" w:rsidRDefault="00B973E2" w:rsidP="00B973E2">
      <w:pPr>
        <w:autoSpaceDE w:val="0"/>
        <w:autoSpaceDN w:val="0"/>
        <w:adjustRightInd w:val="0"/>
        <w:spacing w:after="0"/>
        <w:ind w:firstLine="720"/>
        <w:jc w:val="both"/>
        <w:rPr>
          <w:rFonts w:eastAsia="Batang"/>
          <w:sz w:val="24"/>
          <w:szCs w:val="24"/>
        </w:rPr>
      </w:pPr>
      <w:r w:rsidRPr="003D75B9">
        <w:rPr>
          <w:rFonts w:eastAsia="Batang"/>
          <w:sz w:val="24"/>
          <w:szCs w:val="24"/>
        </w:rPr>
        <w:t>- Cây X là cây ngày ngắn hay cây ngày dài? Giải thích.</w:t>
      </w:r>
    </w:p>
    <w:p w:rsidR="00B973E2" w:rsidRDefault="00B973E2" w:rsidP="00B973E2">
      <w:pPr>
        <w:spacing w:after="0"/>
        <w:ind w:firstLine="720"/>
        <w:contextualSpacing/>
        <w:jc w:val="both"/>
        <w:rPr>
          <w:rFonts w:eastAsia="Batang"/>
          <w:sz w:val="24"/>
          <w:szCs w:val="24"/>
        </w:rPr>
      </w:pPr>
      <w:r w:rsidRPr="003D75B9">
        <w:rPr>
          <w:rFonts w:eastAsia="Batang"/>
          <w:sz w:val="24"/>
          <w:szCs w:val="24"/>
        </w:rPr>
        <w:t>- Nếu nhóm cây II được xử lý “1 phút bằng ánh sáng đỏ” vào giữa giai đoạn tối còn nhóm III được xử lý “1 phút tối” vào giữa giai đoạn chiếu sáng thì sau 1 tháng các cây trong các nhóm này có ra hoa hay không? Giải thích.</w:t>
      </w:r>
    </w:p>
    <w:p w:rsidR="00B973E2" w:rsidRPr="00DC71B7" w:rsidRDefault="00B973E2" w:rsidP="00B973E2">
      <w:pPr>
        <w:spacing w:after="0"/>
        <w:contextualSpacing/>
        <w:jc w:val="both"/>
        <w:rPr>
          <w:b/>
          <w:sz w:val="24"/>
          <w:szCs w:val="24"/>
        </w:rPr>
      </w:pPr>
      <w:r w:rsidRPr="00DC71B7">
        <w:rPr>
          <w:b/>
          <w:sz w:val="24"/>
          <w:szCs w:val="24"/>
        </w:rPr>
        <w:t xml:space="preserve">Câu 5: cảm ứng ở thực vật (1 điểm) </w:t>
      </w:r>
    </w:p>
    <w:p w:rsidR="00B973E2" w:rsidRDefault="00B973E2" w:rsidP="00B973E2">
      <w:pPr>
        <w:spacing w:after="0"/>
        <w:jc w:val="both"/>
        <w:rPr>
          <w:sz w:val="24"/>
          <w:szCs w:val="24"/>
        </w:rPr>
      </w:pPr>
      <w:r w:rsidRPr="003D75B9">
        <w:rPr>
          <w:sz w:val="24"/>
          <w:szCs w:val="24"/>
        </w:rPr>
        <w:t>Trong cảm ứng ra hoa ở thực vật người ta cho rằng một chớp ánh sáng đỏ rút ngắn chu kì tối và một chớp ánh sáng đỏ xa tiếp theo hủy bỏ tác động của chớp ánh sáng đỏ, hãy thiết kế thí nghiệm chứng minh nhận định trên.</w:t>
      </w:r>
    </w:p>
    <w:p w:rsidR="00B973E2" w:rsidRPr="00DC71B7" w:rsidRDefault="00B973E2" w:rsidP="00B973E2">
      <w:pPr>
        <w:spacing w:after="0"/>
        <w:jc w:val="both"/>
        <w:rPr>
          <w:b/>
          <w:sz w:val="24"/>
          <w:szCs w:val="24"/>
        </w:rPr>
      </w:pPr>
      <w:r w:rsidRPr="00DC71B7">
        <w:rPr>
          <w:b/>
          <w:sz w:val="24"/>
          <w:szCs w:val="24"/>
        </w:rPr>
        <w:t xml:space="preserve">Câu 6: Tiêu hóa và hô hấp ở ĐV (2 điểm) </w:t>
      </w:r>
    </w:p>
    <w:p w:rsidR="00B973E2" w:rsidRPr="003D75B9" w:rsidRDefault="00B973E2" w:rsidP="00B973E2">
      <w:pPr>
        <w:spacing w:after="0"/>
        <w:jc w:val="both"/>
        <w:rPr>
          <w:rFonts w:eastAsia="Times New Roman"/>
          <w:sz w:val="24"/>
          <w:szCs w:val="24"/>
        </w:rPr>
      </w:pPr>
      <w:r w:rsidRPr="003D75B9">
        <w:rPr>
          <w:rFonts w:eastAsia="Times New Roman"/>
          <w:sz w:val="24"/>
          <w:szCs w:val="24"/>
        </w:rPr>
        <w:t>1. Quá trình nhũ tương hóa lipit của dịch mật trong ruột diễn ra như thế nào? Một người bị cắt túi mật thì quá trình tiêu hóa sẽ bị ảnh hưởng như thế nào?</w:t>
      </w:r>
    </w:p>
    <w:p w:rsidR="00B973E2" w:rsidRPr="003D75B9" w:rsidRDefault="00B973E2" w:rsidP="00B973E2">
      <w:pPr>
        <w:pStyle w:val="NoSpacing"/>
        <w:rPr>
          <w:rFonts w:ascii="Times New Roman" w:hAnsi="Times New Roman"/>
          <w:sz w:val="24"/>
          <w:szCs w:val="24"/>
        </w:rPr>
      </w:pPr>
      <w:r w:rsidRPr="003D75B9">
        <w:rPr>
          <w:rFonts w:ascii="Times New Roman" w:hAnsi="Times New Roman"/>
          <w:sz w:val="24"/>
          <w:szCs w:val="24"/>
        </w:rPr>
        <w:lastRenderedPageBreak/>
        <w:t>2. Sự làm trống dạ dày được quyết định bởi lực co thắt nhu động của dạ dày và sức kháng của cơ vòng tâm vị. Thời gian để làm trống một nửa lượng vật chất trong dạ dày được đo đạc ở một bệnh nhân và so sánh với số liệu bình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607"/>
        <w:gridCol w:w="2609"/>
        <w:gridCol w:w="2644"/>
      </w:tblGrid>
      <w:tr w:rsidR="00B973E2" w:rsidRPr="003D75B9" w:rsidTr="00E87D41">
        <w:tc>
          <w:tcPr>
            <w:tcW w:w="2676" w:type="dxa"/>
            <w:vMerge w:val="restart"/>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Cá thể</w:t>
            </w:r>
          </w:p>
        </w:tc>
        <w:tc>
          <w:tcPr>
            <w:tcW w:w="5352" w:type="dxa"/>
            <w:gridSpan w:val="2"/>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Thời gian để làm trống một nửa lượng vật chất trong dạ dày</w:t>
            </w:r>
          </w:p>
        </w:tc>
        <w:tc>
          <w:tcPr>
            <w:tcW w:w="2676" w:type="dxa"/>
            <w:vMerge w:val="restart"/>
            <w:shd w:val="clear" w:color="auto" w:fill="auto"/>
          </w:tcPr>
          <w:p w:rsidR="00B973E2" w:rsidRPr="003D75B9" w:rsidRDefault="00B973E2" w:rsidP="00E87D41">
            <w:pPr>
              <w:pStyle w:val="NoSpacing"/>
              <w:rPr>
                <w:rFonts w:ascii="Times New Roman" w:hAnsi="Times New Roman"/>
                <w:sz w:val="24"/>
                <w:szCs w:val="24"/>
              </w:rPr>
            </w:pPr>
            <w:r>
              <w:rPr>
                <w:rFonts w:ascii="Times New Roman" w:hAnsi="Times New Roman"/>
                <w:noProof/>
                <w:sz w:val="24"/>
                <w:szCs w:val="24"/>
              </w:rPr>
              <w:drawing>
                <wp:inline distT="0" distB="0" distL="0" distR="0">
                  <wp:extent cx="952500" cy="885825"/>
                  <wp:effectExtent l="19050" t="0" r="0" b="0"/>
                  <wp:docPr id="248" name="Picture 31" descr="Description: C:\Users\Nguyen Van Duy\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Nguyen Van Duy\Desktop\tải xuống.jpg"/>
                          <pic:cNvPicPr>
                            <a:picLocks noChangeAspect="1" noChangeArrowheads="1"/>
                          </pic:cNvPicPr>
                        </pic:nvPicPr>
                        <pic:blipFill>
                          <a:blip r:embed="rId50"/>
                          <a:srcRect/>
                          <a:stretch>
                            <a:fillRect/>
                          </a:stretch>
                        </pic:blipFill>
                        <pic:spPr bwMode="auto">
                          <a:xfrm>
                            <a:off x="0" y="0"/>
                            <a:ext cx="952500" cy="885825"/>
                          </a:xfrm>
                          <a:prstGeom prst="rect">
                            <a:avLst/>
                          </a:prstGeom>
                          <a:noFill/>
                          <a:ln w="9525">
                            <a:noFill/>
                            <a:miter lim="800000"/>
                            <a:headEnd/>
                            <a:tailEnd/>
                          </a:ln>
                        </pic:spPr>
                      </pic:pic>
                    </a:graphicData>
                  </a:graphic>
                </wp:inline>
              </w:drawing>
            </w:r>
          </w:p>
        </w:tc>
      </w:tr>
      <w:tr w:rsidR="00B973E2" w:rsidRPr="003D75B9" w:rsidTr="00E87D41">
        <w:tc>
          <w:tcPr>
            <w:tcW w:w="2676" w:type="dxa"/>
            <w:vMerge/>
            <w:shd w:val="clear" w:color="auto" w:fill="auto"/>
          </w:tcPr>
          <w:p w:rsidR="00B973E2" w:rsidRPr="003D75B9" w:rsidRDefault="00B973E2" w:rsidP="00E87D41">
            <w:pPr>
              <w:pStyle w:val="NoSpacing"/>
              <w:rPr>
                <w:rFonts w:ascii="Times New Roman" w:hAnsi="Times New Roman"/>
                <w:sz w:val="24"/>
                <w:szCs w:val="24"/>
              </w:rPr>
            </w:pP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Chất lỏng</w:t>
            </w: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Chất rắn</w:t>
            </w:r>
          </w:p>
        </w:tc>
        <w:tc>
          <w:tcPr>
            <w:tcW w:w="2676" w:type="dxa"/>
            <w:vMerge/>
            <w:shd w:val="clear" w:color="auto" w:fill="auto"/>
          </w:tcPr>
          <w:p w:rsidR="00B973E2" w:rsidRPr="003D75B9" w:rsidRDefault="00B973E2" w:rsidP="00E87D41">
            <w:pPr>
              <w:pStyle w:val="NoSpacing"/>
              <w:rPr>
                <w:rFonts w:ascii="Times New Roman" w:hAnsi="Times New Roman"/>
                <w:sz w:val="24"/>
                <w:szCs w:val="24"/>
              </w:rPr>
            </w:pPr>
          </w:p>
        </w:tc>
      </w:tr>
      <w:tr w:rsidR="00B973E2" w:rsidRPr="003D75B9" w:rsidTr="00E87D41">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Bình thường</w:t>
            </w: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&lt;20</w:t>
            </w: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&lt;120</w:t>
            </w:r>
          </w:p>
        </w:tc>
        <w:tc>
          <w:tcPr>
            <w:tcW w:w="2676" w:type="dxa"/>
            <w:vMerge/>
            <w:shd w:val="clear" w:color="auto" w:fill="auto"/>
          </w:tcPr>
          <w:p w:rsidR="00B973E2" w:rsidRPr="003D75B9" w:rsidRDefault="00B973E2" w:rsidP="00E87D41">
            <w:pPr>
              <w:pStyle w:val="NoSpacing"/>
              <w:rPr>
                <w:rFonts w:ascii="Times New Roman" w:hAnsi="Times New Roman"/>
                <w:sz w:val="24"/>
                <w:szCs w:val="24"/>
              </w:rPr>
            </w:pPr>
          </w:p>
        </w:tc>
      </w:tr>
      <w:tr w:rsidR="00B973E2" w:rsidRPr="003D75B9" w:rsidTr="00E87D41">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Người bệnh</w:t>
            </w: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18</w:t>
            </w:r>
          </w:p>
        </w:tc>
        <w:tc>
          <w:tcPr>
            <w:tcW w:w="2676" w:type="dxa"/>
            <w:shd w:val="clear" w:color="auto" w:fill="auto"/>
          </w:tcPr>
          <w:p w:rsidR="00B973E2" w:rsidRPr="003D75B9" w:rsidRDefault="00B973E2" w:rsidP="00E87D41">
            <w:pPr>
              <w:pStyle w:val="NoSpacing"/>
              <w:rPr>
                <w:rFonts w:ascii="Times New Roman" w:hAnsi="Times New Roman"/>
                <w:sz w:val="24"/>
                <w:szCs w:val="24"/>
              </w:rPr>
            </w:pPr>
            <w:r w:rsidRPr="003D75B9">
              <w:rPr>
                <w:rFonts w:ascii="Times New Roman" w:hAnsi="Times New Roman"/>
                <w:sz w:val="24"/>
                <w:szCs w:val="24"/>
              </w:rPr>
              <w:t>150</w:t>
            </w:r>
          </w:p>
        </w:tc>
        <w:tc>
          <w:tcPr>
            <w:tcW w:w="2676" w:type="dxa"/>
            <w:vMerge/>
            <w:shd w:val="clear" w:color="auto" w:fill="auto"/>
          </w:tcPr>
          <w:p w:rsidR="00B973E2" w:rsidRPr="003D75B9" w:rsidRDefault="00B973E2" w:rsidP="00E87D41">
            <w:pPr>
              <w:pStyle w:val="NoSpacing"/>
              <w:rPr>
                <w:rFonts w:ascii="Times New Roman" w:hAnsi="Times New Roman"/>
                <w:sz w:val="24"/>
                <w:szCs w:val="24"/>
              </w:rPr>
            </w:pPr>
          </w:p>
        </w:tc>
      </w:tr>
    </w:tbl>
    <w:p w:rsidR="00B973E2" w:rsidRPr="003D75B9" w:rsidRDefault="00B973E2" w:rsidP="00B973E2">
      <w:pPr>
        <w:pStyle w:val="NoSpacing"/>
        <w:rPr>
          <w:rFonts w:ascii="Times New Roman" w:hAnsi="Times New Roman"/>
          <w:sz w:val="24"/>
          <w:szCs w:val="24"/>
        </w:rPr>
      </w:pPr>
      <w:r w:rsidRPr="003D75B9">
        <w:rPr>
          <w:rFonts w:ascii="Times New Roman" w:hAnsi="Times New Roman"/>
          <w:sz w:val="24"/>
          <w:szCs w:val="24"/>
        </w:rPr>
        <w:t>Chỉ ra mỗi khẳng định sau là đúng hay sai? Giải thích?</w:t>
      </w:r>
    </w:p>
    <w:p w:rsidR="00B973E2" w:rsidRPr="003D75B9" w:rsidRDefault="00B973E2" w:rsidP="00B973E2">
      <w:pPr>
        <w:pStyle w:val="NoSpacing"/>
        <w:rPr>
          <w:rFonts w:ascii="Times New Roman" w:hAnsi="Times New Roman"/>
          <w:sz w:val="24"/>
          <w:szCs w:val="24"/>
        </w:rPr>
      </w:pPr>
      <w:r w:rsidRPr="003D75B9">
        <w:rPr>
          <w:rFonts w:ascii="Times New Roman" w:hAnsi="Times New Roman"/>
          <w:sz w:val="24"/>
          <w:szCs w:val="24"/>
        </w:rPr>
        <w:t>A. Người bệnh có nguy cơ bị thiếu dinh dưỡng cao hơn so với người khỏe mạnh.</w:t>
      </w:r>
    </w:p>
    <w:p w:rsidR="00B973E2" w:rsidRPr="003D75B9" w:rsidRDefault="00B973E2" w:rsidP="00B973E2">
      <w:pPr>
        <w:pStyle w:val="NoSpacing"/>
        <w:rPr>
          <w:rFonts w:ascii="Times New Roman" w:hAnsi="Times New Roman"/>
          <w:sz w:val="24"/>
          <w:szCs w:val="24"/>
        </w:rPr>
      </w:pPr>
      <w:r w:rsidRPr="003D75B9">
        <w:rPr>
          <w:rFonts w:ascii="Times New Roman" w:hAnsi="Times New Roman"/>
          <w:sz w:val="24"/>
          <w:szCs w:val="24"/>
        </w:rPr>
        <w:t>B. Người bệnh dường như tăng nguy cơ trào ngược axit.</w:t>
      </w:r>
    </w:p>
    <w:p w:rsidR="00B973E2" w:rsidRPr="003D75B9" w:rsidRDefault="00B973E2" w:rsidP="00B973E2">
      <w:pPr>
        <w:pStyle w:val="NoSpacing"/>
        <w:rPr>
          <w:rFonts w:ascii="Times New Roman" w:hAnsi="Times New Roman"/>
          <w:sz w:val="24"/>
          <w:szCs w:val="24"/>
        </w:rPr>
      </w:pPr>
      <w:r w:rsidRPr="003D75B9">
        <w:rPr>
          <w:rFonts w:ascii="Times New Roman" w:hAnsi="Times New Roman"/>
          <w:sz w:val="24"/>
          <w:szCs w:val="24"/>
        </w:rPr>
        <w:t>C. Tăng lên sức đề kháng của cơ vòng môn vị sẽ làm tăng sự trống vật chất rắn trong dạ dày.</w:t>
      </w:r>
    </w:p>
    <w:p w:rsidR="00B973E2" w:rsidRDefault="00B973E2" w:rsidP="00B973E2">
      <w:pPr>
        <w:pStyle w:val="NoSpacing"/>
        <w:rPr>
          <w:rFonts w:ascii="Times New Roman" w:hAnsi="Times New Roman"/>
          <w:sz w:val="24"/>
          <w:szCs w:val="24"/>
        </w:rPr>
      </w:pPr>
      <w:r w:rsidRPr="003D75B9">
        <w:rPr>
          <w:rFonts w:ascii="Times New Roman" w:hAnsi="Times New Roman"/>
          <w:sz w:val="24"/>
          <w:szCs w:val="24"/>
        </w:rPr>
        <w:t>D. Khi bệnh nhân nôn, vật chất nôn chứa dịch mật</w:t>
      </w:r>
    </w:p>
    <w:p w:rsidR="00B973E2" w:rsidRPr="003D75B9" w:rsidRDefault="00B973E2" w:rsidP="00B973E2">
      <w:pPr>
        <w:pStyle w:val="NoSpacing"/>
        <w:rPr>
          <w:rFonts w:ascii="Times New Roman" w:hAnsi="Times New Roman"/>
          <w:b/>
          <w:sz w:val="24"/>
          <w:szCs w:val="24"/>
        </w:rPr>
      </w:pPr>
      <w:r w:rsidRPr="003D75B9">
        <w:rPr>
          <w:rFonts w:ascii="Times New Roman" w:hAnsi="Times New Roman"/>
          <w:b/>
          <w:sz w:val="24"/>
          <w:szCs w:val="24"/>
        </w:rPr>
        <w:t xml:space="preserve">Câu 7: Tuần hoàn (2 điểm) </w:t>
      </w:r>
    </w:p>
    <w:p w:rsidR="00B973E2" w:rsidRPr="003D75B9" w:rsidRDefault="00B973E2" w:rsidP="00B973E2">
      <w:pPr>
        <w:spacing w:after="0"/>
        <w:jc w:val="both"/>
        <w:rPr>
          <w:sz w:val="24"/>
          <w:szCs w:val="24"/>
        </w:rPr>
      </w:pPr>
      <w:r w:rsidRPr="003D75B9">
        <w:rPr>
          <w:sz w:val="24"/>
          <w:szCs w:val="24"/>
        </w:rPr>
        <w:t>1. Một người bị tai nạn 10% lượng máu dẫn đến huyết áp giảm. Hãy cho biết cơ chế chủ yếu của cơ thể để làm tăng huyết áp?</w:t>
      </w:r>
    </w:p>
    <w:p w:rsidR="00B973E2" w:rsidRDefault="00B973E2" w:rsidP="00B973E2">
      <w:pPr>
        <w:tabs>
          <w:tab w:val="left" w:pos="7410"/>
        </w:tabs>
        <w:spacing w:after="0"/>
        <w:rPr>
          <w:sz w:val="24"/>
          <w:szCs w:val="24"/>
        </w:rPr>
      </w:pPr>
      <w:r w:rsidRPr="003D75B9">
        <w:rPr>
          <w:sz w:val="24"/>
          <w:szCs w:val="24"/>
        </w:rPr>
        <w:t>2. Tại sao những người nghiện thuốc lá thường mắc chứng huyết áp cao?</w:t>
      </w:r>
    </w:p>
    <w:p w:rsidR="00B973E2" w:rsidRPr="00FD5509" w:rsidRDefault="00B973E2" w:rsidP="00B973E2">
      <w:pPr>
        <w:tabs>
          <w:tab w:val="left" w:pos="7410"/>
        </w:tabs>
        <w:spacing w:after="0"/>
        <w:rPr>
          <w:rFonts w:eastAsia="Times New Roman"/>
          <w:b/>
          <w:sz w:val="24"/>
          <w:szCs w:val="24"/>
          <w:lang w:val="vi-VN"/>
        </w:rPr>
      </w:pPr>
      <w:r w:rsidRPr="00FD5509">
        <w:rPr>
          <w:rFonts w:eastAsia="Times New Roman"/>
          <w:b/>
          <w:sz w:val="24"/>
          <w:szCs w:val="24"/>
          <w:lang w:val="vi-VN"/>
        </w:rPr>
        <w:t xml:space="preserve">Câu 8: </w:t>
      </w:r>
      <w:r w:rsidRPr="00FD5509">
        <w:rPr>
          <w:rFonts w:eastAsia="Times New Roman"/>
          <w:b/>
          <w:sz w:val="24"/>
          <w:szCs w:val="24"/>
        </w:rPr>
        <w:t xml:space="preserve">Bài tiết và cân bằng nội môi </w:t>
      </w:r>
      <w:r w:rsidRPr="00FD5509">
        <w:rPr>
          <w:rFonts w:eastAsia="Times New Roman"/>
          <w:b/>
          <w:sz w:val="24"/>
          <w:szCs w:val="24"/>
          <w:lang w:val="vi-VN"/>
        </w:rPr>
        <w:t>(2đ</w:t>
      </w:r>
      <w:r w:rsidRPr="00FD5509">
        <w:rPr>
          <w:rFonts w:eastAsia="Times New Roman"/>
          <w:b/>
          <w:sz w:val="24"/>
          <w:szCs w:val="24"/>
        </w:rPr>
        <w:t>iểm</w:t>
      </w:r>
      <w:r w:rsidRPr="00FD5509">
        <w:rPr>
          <w:rFonts w:eastAsia="Times New Roman"/>
          <w:b/>
          <w:sz w:val="24"/>
          <w:szCs w:val="24"/>
          <w:lang w:val="vi-VN"/>
        </w:rPr>
        <w:t>)</w:t>
      </w:r>
    </w:p>
    <w:p w:rsidR="00B973E2" w:rsidRPr="00FD5509" w:rsidRDefault="00B973E2" w:rsidP="00B973E2">
      <w:pPr>
        <w:spacing w:after="0"/>
        <w:rPr>
          <w:rFonts w:eastAsia="Times New Roman"/>
          <w:sz w:val="24"/>
          <w:szCs w:val="24"/>
          <w:lang w:val="sv-SE"/>
        </w:rPr>
      </w:pPr>
      <w:r w:rsidRPr="00FD5509">
        <w:rPr>
          <w:rFonts w:eastAsia="Times New Roman"/>
          <w:sz w:val="24"/>
          <w:szCs w:val="24"/>
          <w:lang w:val="sv-SE"/>
        </w:rPr>
        <w:t>1. Thể tích máu và lượng bạch huyết thay đổi như thế nào ở những cơ thể người ăn ít muối NaCl trong thời gian dài so với nhu cầu cơ thể?</w:t>
      </w:r>
    </w:p>
    <w:p w:rsidR="00B973E2" w:rsidRPr="00FD5509" w:rsidRDefault="00B973E2" w:rsidP="00B973E2">
      <w:pPr>
        <w:tabs>
          <w:tab w:val="left" w:pos="342"/>
        </w:tabs>
        <w:spacing w:after="0"/>
        <w:jc w:val="both"/>
        <w:rPr>
          <w:rFonts w:eastAsia="Times New Roman"/>
          <w:color w:val="000000"/>
          <w:sz w:val="24"/>
          <w:szCs w:val="24"/>
          <w:lang w:val="sv-SE"/>
        </w:rPr>
      </w:pPr>
      <w:r w:rsidRPr="00FD5509">
        <w:rPr>
          <w:rFonts w:eastAsia="Times New Roman"/>
          <w:sz w:val="24"/>
          <w:szCs w:val="24"/>
          <w:lang w:val="sv-SE"/>
        </w:rPr>
        <w:t xml:space="preserve">2. </w:t>
      </w:r>
      <w:r w:rsidRPr="00FD5509">
        <w:rPr>
          <w:rFonts w:eastAsia="Times New Roman"/>
          <w:color w:val="000000"/>
          <w:sz w:val="24"/>
          <w:szCs w:val="24"/>
          <w:lang w:val="sv-SE"/>
        </w:rPr>
        <w:t>Một bệnh nhân bị mất nhiều máu sẽ sản sinh ra 1 lượng lớn hoocmon aldosterol từ vỏ tuyến thượng thận. Giải thích ?</w:t>
      </w:r>
    </w:p>
    <w:p w:rsidR="00B973E2" w:rsidRDefault="00B973E2" w:rsidP="00B973E2">
      <w:pPr>
        <w:tabs>
          <w:tab w:val="left" w:pos="342"/>
        </w:tabs>
        <w:spacing w:after="0"/>
        <w:jc w:val="both"/>
        <w:rPr>
          <w:sz w:val="24"/>
          <w:szCs w:val="24"/>
        </w:rPr>
      </w:pPr>
      <w:r w:rsidRPr="00FD5509">
        <w:rPr>
          <w:sz w:val="24"/>
          <w:szCs w:val="24"/>
        </w:rPr>
        <w:t xml:space="preserve"> 3. Những đặc điểm nào của động vật có vú sống ở dưới nước giúp chúng có khả năng lặn được sâu trong thời gian dài?</w:t>
      </w:r>
    </w:p>
    <w:p w:rsidR="00B973E2" w:rsidRPr="00DC71B7" w:rsidRDefault="00B973E2" w:rsidP="00B973E2">
      <w:pPr>
        <w:tabs>
          <w:tab w:val="left" w:pos="342"/>
        </w:tabs>
        <w:spacing w:after="0"/>
        <w:jc w:val="both"/>
        <w:rPr>
          <w:b/>
          <w:sz w:val="24"/>
          <w:szCs w:val="24"/>
        </w:rPr>
      </w:pPr>
      <w:r w:rsidRPr="00DC71B7">
        <w:rPr>
          <w:b/>
          <w:sz w:val="24"/>
          <w:szCs w:val="24"/>
        </w:rPr>
        <w:t xml:space="preserve">Câu 9: Cảm ứng ở ĐV (2 điểm) </w:t>
      </w:r>
    </w:p>
    <w:p w:rsidR="00B973E2" w:rsidRPr="00016FDC" w:rsidRDefault="00B973E2" w:rsidP="00B973E2">
      <w:pPr>
        <w:spacing w:after="0"/>
        <w:jc w:val="both"/>
        <w:rPr>
          <w:spacing w:val="-4"/>
          <w:sz w:val="24"/>
          <w:szCs w:val="24"/>
        </w:rPr>
      </w:pPr>
      <w:r w:rsidRPr="00016FDC">
        <w:rPr>
          <w:spacing w:val="-4"/>
          <w:sz w:val="24"/>
          <w:szCs w:val="24"/>
        </w:rPr>
        <w:t>1. Hai nơron A và B cùng loại, có sự chênh lệch Na</w:t>
      </w:r>
      <w:r w:rsidRPr="00016FDC">
        <w:rPr>
          <w:spacing w:val="-4"/>
          <w:sz w:val="24"/>
          <w:szCs w:val="24"/>
          <w:vertAlign w:val="superscript"/>
        </w:rPr>
        <w:t>+</w:t>
      </w:r>
      <w:r w:rsidRPr="00016FDC">
        <w:rPr>
          <w:spacing w:val="-4"/>
          <w:sz w:val="24"/>
          <w:szCs w:val="24"/>
        </w:rPr>
        <w:t>, K</w:t>
      </w:r>
      <w:r w:rsidRPr="00016FDC">
        <w:rPr>
          <w:spacing w:val="-4"/>
          <w:sz w:val="24"/>
          <w:szCs w:val="24"/>
          <w:vertAlign w:val="superscript"/>
        </w:rPr>
        <w:t>+</w:t>
      </w:r>
      <w:r w:rsidRPr="00016FDC">
        <w:rPr>
          <w:spacing w:val="-4"/>
          <w:sz w:val="24"/>
          <w:szCs w:val="24"/>
        </w:rPr>
        <w:t xml:space="preserve"> giữa bên trong và bên ngoài nơron là như nhau.</w:t>
      </w:r>
    </w:p>
    <w:p w:rsidR="00B973E2" w:rsidRPr="00016FDC" w:rsidRDefault="00B973E2" w:rsidP="00B973E2">
      <w:pPr>
        <w:spacing w:after="0"/>
        <w:jc w:val="both"/>
        <w:rPr>
          <w:sz w:val="24"/>
          <w:szCs w:val="24"/>
        </w:rPr>
      </w:pPr>
      <w:r w:rsidRPr="00016FDC">
        <w:rPr>
          <w:sz w:val="24"/>
          <w:szCs w:val="24"/>
        </w:rPr>
        <w:t>a. Cho chất Digoxin tác động lên nơron A nhưng không cho chất này tác động lên nơron B thì khi kích thích biên độ điện thế hoạt động lan truyền trên mỗi sợi trục có thay đổi không và biên độ điện thế hoạt động của nơron nào lớn hơn? Giải thích.</w:t>
      </w:r>
    </w:p>
    <w:p w:rsidR="00B973E2" w:rsidRPr="00016FDC" w:rsidRDefault="00B973E2" w:rsidP="00B973E2">
      <w:pPr>
        <w:spacing w:after="0"/>
        <w:jc w:val="both"/>
        <w:rPr>
          <w:sz w:val="24"/>
          <w:szCs w:val="24"/>
        </w:rPr>
      </w:pPr>
      <w:r w:rsidRPr="00016FDC">
        <w:rPr>
          <w:sz w:val="24"/>
          <w:szCs w:val="24"/>
        </w:rPr>
        <w:t>b. Cho chất Cyanua (CN</w:t>
      </w:r>
      <w:r w:rsidRPr="00016FDC">
        <w:rPr>
          <w:sz w:val="24"/>
          <w:szCs w:val="24"/>
          <w:vertAlign w:val="superscript"/>
        </w:rPr>
        <w:t>-</w:t>
      </w:r>
      <w:r w:rsidRPr="00016FDC">
        <w:rPr>
          <w:sz w:val="24"/>
          <w:szCs w:val="24"/>
        </w:rPr>
        <w:t>) tác động lên nơron B nhưng không cho chất này tác động lên nơron A thì nồng độ ion K</w:t>
      </w:r>
      <w:r w:rsidRPr="00016FDC">
        <w:rPr>
          <w:sz w:val="24"/>
          <w:szCs w:val="24"/>
          <w:vertAlign w:val="superscript"/>
        </w:rPr>
        <w:t>+</w:t>
      </w:r>
      <w:r w:rsidRPr="00016FDC">
        <w:rPr>
          <w:sz w:val="24"/>
          <w:szCs w:val="24"/>
        </w:rPr>
        <w:t xml:space="preserve"> ở trong nơron nào lớn hơn? Giải thích.</w:t>
      </w:r>
    </w:p>
    <w:p w:rsidR="00B973E2" w:rsidRDefault="00B973E2" w:rsidP="00B973E2">
      <w:pPr>
        <w:spacing w:after="0"/>
        <w:jc w:val="both"/>
        <w:rPr>
          <w:sz w:val="24"/>
          <w:szCs w:val="24"/>
        </w:rPr>
      </w:pPr>
      <w:r w:rsidRPr="00016FDC">
        <w:rPr>
          <w:sz w:val="24"/>
          <w:szCs w:val="24"/>
        </w:rPr>
        <w:t>2. Tại truyền tin qua xi náp hóa học chỉ có thể diễn ra theo một chiều?</w:t>
      </w:r>
    </w:p>
    <w:p w:rsidR="00B973E2" w:rsidRDefault="00B973E2" w:rsidP="00B973E2">
      <w:pPr>
        <w:spacing w:after="0"/>
        <w:jc w:val="both"/>
        <w:rPr>
          <w:kern w:val="36"/>
          <w:sz w:val="24"/>
          <w:szCs w:val="24"/>
          <w:lang w:val="nl-NL"/>
        </w:rPr>
      </w:pPr>
      <w:r w:rsidRPr="00016FDC">
        <w:rPr>
          <w:b/>
          <w:sz w:val="24"/>
          <w:szCs w:val="24"/>
        </w:rPr>
        <w:t>Câu 10: Sinh trưởng phát triển và sinh sản ở TV (1 điểm)</w:t>
      </w:r>
      <w:r w:rsidRPr="00FD5509">
        <w:rPr>
          <w:sz w:val="24"/>
          <w:szCs w:val="24"/>
        </w:rPr>
        <w:t xml:space="preserve"> </w:t>
      </w:r>
    </w:p>
    <w:p w:rsidR="00B973E2" w:rsidRDefault="00B973E2" w:rsidP="00B973E2">
      <w:pPr>
        <w:spacing w:after="0"/>
        <w:jc w:val="both"/>
        <w:rPr>
          <w:sz w:val="24"/>
          <w:szCs w:val="24"/>
        </w:rPr>
      </w:pPr>
      <w:r w:rsidRPr="00016FDC">
        <w:rPr>
          <w:kern w:val="36"/>
          <w:sz w:val="24"/>
          <w:szCs w:val="24"/>
          <w:lang w:val="nl-NL"/>
        </w:rPr>
        <w:t>Hãy giải thích vì sao khi phụ nữ dùng thuốc tránh thai hàng ngày thì k</w:t>
      </w:r>
      <w:r w:rsidRPr="00016FDC">
        <w:rPr>
          <w:kern w:val="36"/>
          <w:sz w:val="24"/>
          <w:szCs w:val="24"/>
        </w:rPr>
        <w:t>hông có hiện tượng trứng chín và rụng trứng nhưng vẫn có kinh nguyệt đều đặn.</w:t>
      </w:r>
    </w:p>
    <w:p w:rsidR="00B973E2" w:rsidRPr="00FD5509" w:rsidRDefault="00B973E2" w:rsidP="00B973E2">
      <w:pPr>
        <w:spacing w:after="0"/>
        <w:jc w:val="both"/>
        <w:rPr>
          <w:b/>
          <w:sz w:val="24"/>
          <w:szCs w:val="24"/>
        </w:rPr>
      </w:pPr>
      <w:r w:rsidRPr="00FD5509">
        <w:rPr>
          <w:b/>
          <w:sz w:val="24"/>
          <w:szCs w:val="24"/>
        </w:rPr>
        <w:t xml:space="preserve">Câu 11: Nội tiết (2 điểm) </w:t>
      </w:r>
    </w:p>
    <w:p w:rsidR="00B973E2" w:rsidRPr="00016FDC" w:rsidRDefault="00B973E2" w:rsidP="00B973E2">
      <w:pPr>
        <w:spacing w:after="0"/>
        <w:jc w:val="both"/>
        <w:rPr>
          <w:sz w:val="24"/>
          <w:szCs w:val="24"/>
        </w:rPr>
      </w:pPr>
      <w:r w:rsidRPr="00016FDC">
        <w:rPr>
          <w:sz w:val="24"/>
          <w:szCs w:val="24"/>
        </w:rPr>
        <w:t>1. Mô tả cơ chế duy trì cân bằng nội môi bằng insulin và glucagon?</w:t>
      </w:r>
    </w:p>
    <w:p w:rsidR="00B973E2" w:rsidRPr="00016FDC" w:rsidRDefault="00B973E2" w:rsidP="00B973E2">
      <w:pPr>
        <w:spacing w:after="0"/>
        <w:jc w:val="both"/>
        <w:rPr>
          <w:sz w:val="24"/>
          <w:szCs w:val="24"/>
        </w:rPr>
      </w:pPr>
      <w:r w:rsidRPr="00016FDC">
        <w:rPr>
          <w:sz w:val="24"/>
          <w:szCs w:val="24"/>
        </w:rPr>
        <w:t>2. Trong một kiểm tra dung nạp glucose, đo đường máu định kỳ sau khi uống dung dịch giàu glucse ở người khỏe, đường máu tăng nhẹ lúc đầu rồi giảm xuống gần bình thường sau 2-3 giờ. Nếu một người bị tiểu đường thì kết quả như thế nào?</w:t>
      </w:r>
    </w:p>
    <w:p w:rsidR="00B973E2" w:rsidRDefault="00B973E2" w:rsidP="00B973E2">
      <w:pPr>
        <w:spacing w:after="0"/>
        <w:jc w:val="both"/>
        <w:rPr>
          <w:sz w:val="24"/>
          <w:szCs w:val="24"/>
        </w:rPr>
      </w:pPr>
      <w:r w:rsidRPr="00016FDC">
        <w:rPr>
          <w:sz w:val="24"/>
          <w:szCs w:val="24"/>
        </w:rPr>
        <w:lastRenderedPageBreak/>
        <w:t>3. Xem xét một bệnh nhân tiểu đường có tiền sử gia đình tiểu đường type 2 nhưng lại rất hoạt động và không béo. Để xác địnhcác gen có thể bị khiếm khuyết trên bệnh nhân này thì phải kiểm tra gen nào trước tiên?</w:t>
      </w:r>
    </w:p>
    <w:p w:rsidR="00B973E2" w:rsidRPr="00DC71B7" w:rsidRDefault="00B973E2" w:rsidP="00B973E2">
      <w:pPr>
        <w:spacing w:after="0"/>
        <w:jc w:val="both"/>
        <w:rPr>
          <w:b/>
          <w:sz w:val="24"/>
          <w:szCs w:val="24"/>
        </w:rPr>
      </w:pPr>
      <w:r w:rsidRPr="00DC71B7">
        <w:rPr>
          <w:b/>
          <w:sz w:val="24"/>
          <w:szCs w:val="24"/>
        </w:rPr>
        <w:t>Câu 12: Thực hành giải phẫu thực vật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5916"/>
      </w:tblGrid>
      <w:tr w:rsidR="00B973E2" w:rsidRPr="00DC71B7" w:rsidTr="00E87D41">
        <w:tc>
          <w:tcPr>
            <w:tcW w:w="5035" w:type="dxa"/>
            <w:shd w:val="clear" w:color="auto" w:fill="auto"/>
          </w:tcPr>
          <w:p w:rsidR="00B973E2" w:rsidRPr="00DC71B7" w:rsidRDefault="00B973E2" w:rsidP="00E87D41">
            <w:pPr>
              <w:spacing w:after="0"/>
              <w:jc w:val="both"/>
              <w:rPr>
                <w:sz w:val="24"/>
                <w:szCs w:val="24"/>
              </w:rPr>
            </w:pPr>
            <w:r w:rsidRPr="00DC71B7">
              <w:rPr>
                <w:sz w:val="24"/>
                <w:szCs w:val="24"/>
              </w:rPr>
              <w:t>Hình bên mô tả cấu tạo sơ thứ cấp của cây dâm bụt. Hãy điền vào các ghi chú từ 1 đến 10 bằng cách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406"/>
            </w:tblGrid>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2</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3</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4</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5</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6</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7</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8</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9</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10</w:t>
                  </w:r>
                </w:p>
              </w:tc>
              <w:tc>
                <w:tcPr>
                  <w:tcW w:w="3816" w:type="dxa"/>
                  <w:shd w:val="clear" w:color="auto" w:fill="auto"/>
                </w:tcPr>
                <w:p w:rsidR="00B973E2" w:rsidRPr="00DC71B7" w:rsidRDefault="00B973E2" w:rsidP="00E87D41">
                  <w:pPr>
                    <w:spacing w:after="0"/>
                    <w:jc w:val="both"/>
                    <w:rPr>
                      <w:b/>
                      <w:sz w:val="24"/>
                      <w:szCs w:val="24"/>
                    </w:rPr>
                  </w:pPr>
                </w:p>
              </w:tc>
            </w:tr>
          </w:tbl>
          <w:p w:rsidR="00B973E2" w:rsidRPr="00DC71B7" w:rsidRDefault="00B973E2" w:rsidP="00E87D41">
            <w:pPr>
              <w:spacing w:after="0"/>
              <w:jc w:val="both"/>
              <w:rPr>
                <w:b/>
                <w:sz w:val="24"/>
                <w:szCs w:val="24"/>
              </w:rPr>
            </w:pPr>
          </w:p>
        </w:tc>
        <w:tc>
          <w:tcPr>
            <w:tcW w:w="5047" w:type="dxa"/>
            <w:shd w:val="clear" w:color="auto" w:fill="auto"/>
          </w:tcPr>
          <w:p w:rsidR="00B973E2" w:rsidRPr="00DC71B7" w:rsidRDefault="00B973E2" w:rsidP="00E87D41">
            <w:pPr>
              <w:spacing w:after="0"/>
              <w:jc w:val="both"/>
              <w:rPr>
                <w:b/>
                <w:sz w:val="24"/>
                <w:szCs w:val="24"/>
              </w:rPr>
            </w:pPr>
            <w:r>
              <w:rPr>
                <w:b/>
                <w:noProof/>
                <w:sz w:val="24"/>
                <w:szCs w:val="24"/>
              </w:rPr>
              <w:drawing>
                <wp:inline distT="0" distB="0" distL="0" distR="0">
                  <wp:extent cx="3590925" cy="2333625"/>
                  <wp:effectExtent l="19050" t="0" r="9525"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b="13405"/>
                          <a:stretch>
                            <a:fillRect/>
                          </a:stretch>
                        </pic:blipFill>
                        <pic:spPr bwMode="auto">
                          <a:xfrm>
                            <a:off x="0" y="0"/>
                            <a:ext cx="3590925" cy="2333625"/>
                          </a:xfrm>
                          <a:prstGeom prst="rect">
                            <a:avLst/>
                          </a:prstGeom>
                          <a:noFill/>
                          <a:ln w="9525">
                            <a:noFill/>
                            <a:miter lim="800000"/>
                            <a:headEnd/>
                            <a:tailEnd/>
                          </a:ln>
                        </pic:spPr>
                      </pic:pic>
                    </a:graphicData>
                  </a:graphic>
                </wp:inline>
              </w:drawing>
            </w:r>
          </w:p>
        </w:tc>
      </w:tr>
    </w:tbl>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Default="00B973E2" w:rsidP="00B973E2">
      <w:pPr>
        <w:spacing w:after="0"/>
        <w:jc w:val="both"/>
        <w:rPr>
          <w:b/>
          <w:sz w:val="24"/>
          <w:szCs w:val="24"/>
        </w:rPr>
      </w:pPr>
    </w:p>
    <w:p w:rsidR="00B973E2" w:rsidRPr="00941490" w:rsidRDefault="00B973E2" w:rsidP="00B973E2">
      <w:pPr>
        <w:spacing w:after="0"/>
        <w:jc w:val="both"/>
        <w:rPr>
          <w:sz w:val="24"/>
          <w:szCs w:val="24"/>
        </w:rPr>
      </w:pPr>
    </w:p>
    <w:tbl>
      <w:tblPr>
        <w:tblW w:w="0" w:type="auto"/>
        <w:tblLook w:val="01E0" w:firstRow="1" w:lastRow="1" w:firstColumn="1" w:lastColumn="1" w:noHBand="0" w:noVBand="0"/>
      </w:tblPr>
      <w:tblGrid>
        <w:gridCol w:w="4644"/>
        <w:gridCol w:w="5438"/>
      </w:tblGrid>
      <w:tr w:rsidR="00B973E2" w:rsidRPr="00DC71B7" w:rsidTr="00E87D41">
        <w:tc>
          <w:tcPr>
            <w:tcW w:w="4644" w:type="dxa"/>
            <w:shd w:val="clear" w:color="auto" w:fill="auto"/>
          </w:tcPr>
          <w:p w:rsidR="00B973E2" w:rsidRPr="00DC71B7" w:rsidRDefault="00B973E2" w:rsidP="00E87D41">
            <w:pPr>
              <w:spacing w:after="0"/>
              <w:jc w:val="both"/>
              <w:rPr>
                <w:rFonts w:eastAsia="Times New Roman"/>
                <w:b/>
                <w:sz w:val="20"/>
                <w:szCs w:val="20"/>
              </w:rPr>
            </w:pPr>
            <w:r w:rsidRPr="00DC71B7">
              <w:rPr>
                <w:rFonts w:eastAsia="Times New Roman"/>
                <w:b/>
                <w:sz w:val="20"/>
                <w:szCs w:val="20"/>
              </w:rPr>
              <w:t>SỞ GIÁO DỤC ĐÀO TẠO THÁI NGUYÊN</w:t>
            </w:r>
          </w:p>
          <w:p w:rsidR="00B973E2" w:rsidRPr="00DC71B7" w:rsidRDefault="00B973E2" w:rsidP="00E87D41">
            <w:pPr>
              <w:spacing w:after="0"/>
              <w:jc w:val="both"/>
              <w:rPr>
                <w:rFonts w:eastAsia="Times New Roman"/>
                <w:b/>
                <w:sz w:val="20"/>
                <w:szCs w:val="20"/>
              </w:rPr>
            </w:pPr>
            <w:r w:rsidRPr="00DC71B7">
              <w:rPr>
                <w:rFonts w:eastAsia="Times New Roman"/>
                <w:b/>
                <w:sz w:val="20"/>
                <w:szCs w:val="20"/>
              </w:rPr>
              <w:t>TRƯỜNG THPT CHUYÊN THÁI NGUYÊN</w:t>
            </w:r>
          </w:p>
        </w:tc>
        <w:tc>
          <w:tcPr>
            <w:tcW w:w="5438" w:type="dxa"/>
            <w:shd w:val="clear" w:color="auto" w:fill="auto"/>
          </w:tcPr>
          <w:p w:rsidR="00B973E2" w:rsidRPr="00DC71B7" w:rsidRDefault="00B973E2" w:rsidP="00E87D41">
            <w:pPr>
              <w:spacing w:after="0"/>
              <w:jc w:val="both"/>
              <w:rPr>
                <w:rFonts w:eastAsia="Times New Roman"/>
                <w:b/>
                <w:sz w:val="20"/>
                <w:szCs w:val="20"/>
              </w:rPr>
            </w:pPr>
            <w:r w:rsidRPr="00DC71B7">
              <w:rPr>
                <w:rFonts w:eastAsia="Times New Roman"/>
                <w:b/>
                <w:sz w:val="20"/>
                <w:szCs w:val="20"/>
              </w:rPr>
              <w:t>ĐỀ ĐỀ NGHI THI CHỌN HỌC SINH GIỎI ĐBBB- LỚP 11</w:t>
            </w:r>
          </w:p>
          <w:p w:rsidR="00B973E2" w:rsidRPr="00DC71B7" w:rsidRDefault="00B973E2" w:rsidP="00E87D41">
            <w:pPr>
              <w:spacing w:after="0"/>
              <w:jc w:val="center"/>
              <w:rPr>
                <w:rFonts w:eastAsia="Times New Roman"/>
                <w:b/>
                <w:sz w:val="20"/>
                <w:szCs w:val="20"/>
              </w:rPr>
            </w:pPr>
            <w:r w:rsidRPr="00DC71B7">
              <w:rPr>
                <w:rFonts w:eastAsia="Times New Roman"/>
                <w:b/>
                <w:sz w:val="20"/>
                <w:szCs w:val="20"/>
              </w:rPr>
              <w:t>MÔN SINH HỌC- NĂM HỌC 2017-2018</w:t>
            </w:r>
          </w:p>
          <w:p w:rsidR="00B973E2" w:rsidRPr="00DC71B7" w:rsidRDefault="00B973E2" w:rsidP="00E87D41">
            <w:pPr>
              <w:spacing w:after="0"/>
              <w:jc w:val="center"/>
              <w:rPr>
                <w:rFonts w:eastAsia="Times New Roman"/>
                <w:sz w:val="20"/>
                <w:szCs w:val="20"/>
              </w:rPr>
            </w:pPr>
            <w:r w:rsidRPr="00DC71B7">
              <w:rPr>
                <w:rFonts w:eastAsia="Times New Roman"/>
                <w:sz w:val="20"/>
                <w:szCs w:val="20"/>
              </w:rPr>
              <w:t>Thời gian: 180 phút.</w:t>
            </w:r>
          </w:p>
          <w:p w:rsidR="00B973E2" w:rsidRPr="00DC71B7" w:rsidRDefault="00B973E2" w:rsidP="00E87D41">
            <w:pPr>
              <w:spacing w:after="0"/>
              <w:jc w:val="center"/>
              <w:rPr>
                <w:rFonts w:eastAsia="Times New Roman"/>
                <w:b/>
                <w:sz w:val="20"/>
                <w:szCs w:val="20"/>
              </w:rPr>
            </w:pPr>
            <w:r w:rsidRPr="00DC71B7">
              <w:rPr>
                <w:rFonts w:eastAsia="Times New Roman"/>
                <w:sz w:val="20"/>
                <w:szCs w:val="20"/>
              </w:rPr>
              <w:t>(Không kể thời gian phát đề)</w:t>
            </w:r>
          </w:p>
        </w:tc>
      </w:tr>
    </w:tbl>
    <w:p w:rsidR="00B973E2" w:rsidRPr="00DC71B7" w:rsidRDefault="00B973E2" w:rsidP="00B973E2">
      <w:pPr>
        <w:spacing w:after="0"/>
        <w:jc w:val="both"/>
        <w:rPr>
          <w:b/>
          <w:sz w:val="24"/>
          <w:szCs w:val="24"/>
        </w:rPr>
      </w:pPr>
      <w:r w:rsidRPr="00DC71B7">
        <w:rPr>
          <w:b/>
          <w:sz w:val="24"/>
          <w:szCs w:val="24"/>
        </w:rPr>
        <w:t xml:space="preserve">Câu 1: Trao đổi nước và khoáng (2 điểm) </w:t>
      </w:r>
    </w:p>
    <w:p w:rsidR="00B973E2" w:rsidRPr="00DC71B7" w:rsidRDefault="00B973E2" w:rsidP="00B973E2">
      <w:pPr>
        <w:spacing w:after="0"/>
        <w:jc w:val="both"/>
        <w:rPr>
          <w:b/>
          <w:spacing w:val="-4"/>
          <w:sz w:val="24"/>
          <w:szCs w:val="24"/>
        </w:rPr>
      </w:pPr>
      <w:r w:rsidRPr="00DC71B7">
        <w:rPr>
          <w:b/>
          <w:spacing w:val="-4"/>
          <w:sz w:val="24"/>
          <w:szCs w:val="24"/>
        </w:rPr>
        <w:t xml:space="preserve">1. Hãy nêu các thành phần của dịch mạch rây và giải thích ý nghĩa của kali trong dịch mạch rây? </w:t>
      </w:r>
    </w:p>
    <w:p w:rsidR="00B973E2" w:rsidRPr="00DC71B7" w:rsidRDefault="00B973E2" w:rsidP="00B973E2">
      <w:pPr>
        <w:spacing w:after="0"/>
        <w:jc w:val="both"/>
        <w:rPr>
          <w:b/>
          <w:sz w:val="24"/>
          <w:szCs w:val="24"/>
        </w:rPr>
      </w:pPr>
      <w:r w:rsidRPr="00DC71B7">
        <w:rPr>
          <w:b/>
          <w:sz w:val="24"/>
          <w:szCs w:val="24"/>
        </w:rPr>
        <w:t>2. S. Rogers và A.J.Peel ở đại học Hull (Anh quốc) đã sử dụng rệp cây sống bằng dịch phloem. Khi ấp suất ống rây đẩy dịch phloem vào ngòi chích, các nhà nghiên cứu tách rệp khỏi ngòi chích và ngòi chích hoạt động như cái vòi ứa dịch hàng giờ. Các nhà nghiên cứu đã xác định nồng độ đường của dịch từ ngòi chích ở các điểm khác nhau giữa nơi nguồn và nơi chứa.</w:t>
      </w:r>
    </w:p>
    <w:p w:rsidR="00B973E2" w:rsidRPr="00DC71B7" w:rsidRDefault="00B973E2" w:rsidP="00B973E2">
      <w:pPr>
        <w:spacing w:after="0"/>
        <w:jc w:val="both"/>
        <w:rPr>
          <w:b/>
          <w:sz w:val="24"/>
          <w:szCs w:val="24"/>
        </w:rPr>
      </w:pPr>
      <w:r w:rsidRPr="00DC71B7">
        <w:rPr>
          <w:b/>
          <w:sz w:val="24"/>
          <w:szCs w:val="24"/>
        </w:rPr>
        <w:t>a. Kết quả thí nghiệm sẽ như thế nào?</w:t>
      </w:r>
    </w:p>
    <w:p w:rsidR="00B973E2" w:rsidRPr="00DC71B7" w:rsidRDefault="00B973E2" w:rsidP="00B973E2">
      <w:pPr>
        <w:spacing w:after="0"/>
        <w:jc w:val="both"/>
        <w:rPr>
          <w:b/>
          <w:sz w:val="24"/>
          <w:szCs w:val="24"/>
        </w:rPr>
      </w:pPr>
      <w:r w:rsidRPr="00DC71B7">
        <w:rPr>
          <w:b/>
          <w:sz w:val="24"/>
          <w:szCs w:val="24"/>
        </w:rPr>
        <w:t>b. Tại sao khi các nhà nghiên cứu tách rệp khỏi ngòi chích thì ngòi chích hoạt động như cái vòi ứa dịch hàng giờ?</w:t>
      </w:r>
    </w:p>
    <w:p w:rsidR="00B973E2" w:rsidRDefault="00B973E2" w:rsidP="00B973E2">
      <w:pPr>
        <w:spacing w:after="0"/>
        <w:jc w:val="both"/>
        <w:rPr>
          <w:b/>
          <w:sz w:val="24"/>
          <w:szCs w:val="24"/>
        </w:rPr>
      </w:pPr>
      <w:r w:rsidRPr="00DC71B7">
        <w:rPr>
          <w:b/>
          <w:sz w:val="24"/>
          <w:szCs w:val="24"/>
        </w:rPr>
        <w:t>c. Nếu một loài rệp sống bằng xilem của cây, khi rệp dùng ngòi chích đâm vào dịch xilem hút dịch thì tách rệp ra khỏi ngòi chích. Liệu dịch xilem có tiếp tục chảy ra từ vòi chích không?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B973E2" w:rsidRPr="00DC71B7" w:rsidTr="00E87D41">
        <w:tc>
          <w:tcPr>
            <w:tcW w:w="8897" w:type="dxa"/>
            <w:shd w:val="clear" w:color="auto" w:fill="auto"/>
          </w:tcPr>
          <w:p w:rsidR="00B973E2" w:rsidRPr="00DC71B7" w:rsidRDefault="00B973E2" w:rsidP="00E87D41">
            <w:pPr>
              <w:spacing w:after="0"/>
              <w:jc w:val="both"/>
              <w:rPr>
                <w:sz w:val="24"/>
                <w:szCs w:val="24"/>
              </w:rPr>
            </w:pPr>
            <w:r w:rsidRPr="00DC71B7">
              <w:rPr>
                <w:sz w:val="24"/>
                <w:szCs w:val="24"/>
              </w:rPr>
              <w:lastRenderedPageBreak/>
              <w:t>Hướng dẫn chấm</w:t>
            </w:r>
          </w:p>
        </w:tc>
        <w:tc>
          <w:tcPr>
            <w:tcW w:w="1185"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8897" w:type="dxa"/>
            <w:shd w:val="clear" w:color="auto" w:fill="auto"/>
          </w:tcPr>
          <w:p w:rsidR="00B973E2" w:rsidRPr="00DC71B7" w:rsidRDefault="00B973E2" w:rsidP="00E87D41">
            <w:pPr>
              <w:spacing w:after="0"/>
              <w:jc w:val="both"/>
              <w:rPr>
                <w:sz w:val="24"/>
                <w:szCs w:val="24"/>
              </w:rPr>
            </w:pPr>
            <w:r>
              <w:rPr>
                <w:sz w:val="24"/>
                <w:szCs w:val="24"/>
              </w:rPr>
              <w:t>1.</w:t>
            </w:r>
            <w:r w:rsidRPr="00DC71B7">
              <w:rPr>
                <w:sz w:val="24"/>
                <w:szCs w:val="24"/>
              </w:rPr>
              <w:t xml:space="preserve"> Dịch mạch rây gồm chủ yếu là sacarose, các axit amin, vitamin và một số chất hữu cơ khác, một số ion khoáng được sử dụng lại, đặc biệt rất nhiều ion kali làm chi dịch mạch rây có ph từ 8,0-8,5.</w:t>
            </w:r>
          </w:p>
          <w:p w:rsidR="00B973E2" w:rsidRPr="00DC71B7" w:rsidRDefault="00B973E2" w:rsidP="00E87D41">
            <w:pPr>
              <w:spacing w:after="0"/>
              <w:jc w:val="both"/>
              <w:rPr>
                <w:sz w:val="24"/>
                <w:szCs w:val="24"/>
              </w:rPr>
            </w:pPr>
            <w:r w:rsidRPr="00DC71B7">
              <w:rPr>
                <w:sz w:val="24"/>
                <w:szCs w:val="24"/>
              </w:rPr>
              <w:t>- Ý nghĩa của Kali trong dịch mạch rây:</w:t>
            </w:r>
          </w:p>
          <w:p w:rsidR="00B973E2" w:rsidRPr="00DC71B7" w:rsidRDefault="00B973E2" w:rsidP="00E87D41">
            <w:pPr>
              <w:spacing w:after="0"/>
              <w:jc w:val="both"/>
              <w:rPr>
                <w:sz w:val="24"/>
                <w:szCs w:val="24"/>
              </w:rPr>
            </w:pPr>
            <w:r w:rsidRPr="00DC71B7">
              <w:rPr>
                <w:sz w:val="24"/>
                <w:szCs w:val="24"/>
              </w:rPr>
              <w:t>+ K</w:t>
            </w:r>
            <w:r w:rsidRPr="00DC71B7">
              <w:rPr>
                <w:sz w:val="24"/>
                <w:szCs w:val="24"/>
                <w:vertAlign w:val="superscript"/>
              </w:rPr>
              <w:t xml:space="preserve"> +</w:t>
            </w:r>
            <w:r w:rsidRPr="00DC71B7">
              <w:rPr>
                <w:sz w:val="24"/>
                <w:szCs w:val="24"/>
              </w:rPr>
              <w:t xml:space="preserve"> trong dịch mạch rây cao, kéo nước vào mạch rây làm giảm nồng độ đường trong dịch mạch rây, từ đó giúp nạp đường từ tế bào nguồn vào ống rây.</w:t>
            </w:r>
          </w:p>
          <w:p w:rsidR="00B973E2" w:rsidRPr="00DC71B7" w:rsidRDefault="00B973E2" w:rsidP="00E87D41">
            <w:pPr>
              <w:spacing w:after="0"/>
              <w:jc w:val="both"/>
              <w:rPr>
                <w:sz w:val="24"/>
                <w:szCs w:val="24"/>
              </w:rPr>
            </w:pPr>
            <w:r w:rsidRPr="00DC71B7">
              <w:rPr>
                <w:sz w:val="24"/>
                <w:szCs w:val="24"/>
              </w:rPr>
              <w:t>+ Việc K+ kéo nước vào mạch rây làm phát sinh một áp suất dương trong mạch rây.</w:t>
            </w:r>
          </w:p>
          <w:p w:rsidR="00B973E2" w:rsidRDefault="00B973E2" w:rsidP="00E87D41">
            <w:pPr>
              <w:spacing w:after="0"/>
              <w:jc w:val="both"/>
              <w:rPr>
                <w:sz w:val="24"/>
                <w:szCs w:val="24"/>
              </w:rPr>
            </w:pPr>
            <w:r w:rsidRPr="00DC71B7">
              <w:rPr>
                <w:sz w:val="24"/>
                <w:szCs w:val="24"/>
              </w:rPr>
              <w:t>+ nhiều Ion K+ làm cho pH dịch mạch rây có tính hơi kiềm ( 8-8,5) nghĩa là nồng độ H+ nội bào thấp. Tận dụng được chênh lệch H+, H+ ngoại bào cao được đồng vận chuyển cùng với Sucrose vào trong dịch mạch rây.</w:t>
            </w:r>
          </w:p>
          <w:p w:rsidR="00B973E2" w:rsidRPr="00DC71B7" w:rsidRDefault="00B973E2" w:rsidP="00E87D41">
            <w:pPr>
              <w:spacing w:after="0"/>
              <w:jc w:val="both"/>
              <w:rPr>
                <w:sz w:val="24"/>
                <w:szCs w:val="24"/>
              </w:rPr>
            </w:pPr>
            <w:r>
              <w:rPr>
                <w:sz w:val="24"/>
                <w:szCs w:val="24"/>
              </w:rPr>
              <w:t xml:space="preserve">2. </w:t>
            </w:r>
            <w:r w:rsidRPr="00DC71B7">
              <w:rPr>
                <w:sz w:val="24"/>
                <w:szCs w:val="24"/>
              </w:rPr>
              <w:t>a. Ngòi chích càng gần nguồn đường hơn thì có nồng độ đường cao hơn ( nồng độ đường nơi gần nguồn cao hơn so với ở gần nơi chứa) do vận chuyển dòng khối nhờ áp suất dương( dòng áp suất) trong ống rây.</w:t>
            </w:r>
          </w:p>
          <w:p w:rsidR="00B973E2" w:rsidRPr="00DC71B7" w:rsidRDefault="00B973E2" w:rsidP="00E87D41">
            <w:pPr>
              <w:spacing w:after="0"/>
              <w:jc w:val="both"/>
              <w:rPr>
                <w:sz w:val="24"/>
                <w:szCs w:val="24"/>
              </w:rPr>
            </w:pPr>
            <w:r w:rsidRPr="00DC71B7">
              <w:rPr>
                <w:sz w:val="24"/>
                <w:szCs w:val="24"/>
              </w:rPr>
              <w:t>b. Ngòi chích được xuyên sâu vào yếu tố ống rây, áp suất trong ống rây đẩy dịch phloem vào ngòi chích, dòng áp suất trong ống rây là dòng áp suất dương=&gt; Khi tách rệp thì ngòi chích hoạt động như cái vòi ứa dịch hàng giờ</w:t>
            </w:r>
          </w:p>
          <w:p w:rsidR="00B973E2" w:rsidRPr="00DC71B7" w:rsidRDefault="00B973E2" w:rsidP="00E87D41">
            <w:pPr>
              <w:spacing w:after="0"/>
              <w:jc w:val="both"/>
              <w:rPr>
                <w:sz w:val="24"/>
                <w:szCs w:val="24"/>
              </w:rPr>
            </w:pPr>
            <w:r w:rsidRPr="00DC71B7">
              <w:rPr>
                <w:sz w:val="24"/>
                <w:szCs w:val="24"/>
              </w:rPr>
              <w:t>c. Dịch xylem không tiếp tục chảy từ</w:t>
            </w:r>
            <w:r>
              <w:rPr>
                <w:sz w:val="24"/>
                <w:szCs w:val="24"/>
              </w:rPr>
              <w:t xml:space="preserve"> vòi chích vì</w:t>
            </w:r>
            <w:r w:rsidRPr="00DC71B7">
              <w:rPr>
                <w:sz w:val="24"/>
                <w:szCs w:val="24"/>
              </w:rPr>
              <w:t>: xylem ngược lại so với  phloem là nó chịu tác động của dòng áp suất âm. Áp suất thấp, ngòi chích được cắt rời xuyên vào quản bào hoặc yếu tố mạch không thể làm cho dịch xylem chảy ra mà nó có thể dẫn không khí vào trong mạch.</w:t>
            </w:r>
          </w:p>
        </w:tc>
        <w:tc>
          <w:tcPr>
            <w:tcW w:w="1185" w:type="dxa"/>
            <w:shd w:val="clear" w:color="auto" w:fill="auto"/>
          </w:tcPr>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0,25</w:t>
            </w:r>
          </w:p>
          <w:p w:rsidR="00B973E2"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0,25</w:t>
            </w: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0,25</w:t>
            </w: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r>
              <w:rPr>
                <w:sz w:val="24"/>
                <w:szCs w:val="24"/>
              </w:rPr>
              <w:t>0,5</w:t>
            </w:r>
          </w:p>
        </w:tc>
      </w:tr>
    </w:tbl>
    <w:p w:rsidR="00B973E2" w:rsidRPr="00DC71B7" w:rsidRDefault="00B973E2" w:rsidP="00B973E2">
      <w:pPr>
        <w:spacing w:after="0"/>
        <w:jc w:val="both"/>
        <w:rPr>
          <w:b/>
          <w:sz w:val="24"/>
          <w:szCs w:val="24"/>
        </w:rPr>
      </w:pPr>
      <w:r w:rsidRPr="00DC71B7">
        <w:rPr>
          <w:b/>
          <w:sz w:val="24"/>
          <w:szCs w:val="24"/>
        </w:rPr>
        <w:t xml:space="preserve">Câu 2: Quang hợp (2 điểm) </w:t>
      </w:r>
    </w:p>
    <w:p w:rsidR="00B973E2" w:rsidRPr="001D2848" w:rsidRDefault="00B973E2" w:rsidP="00B973E2">
      <w:pPr>
        <w:spacing w:after="0"/>
        <w:jc w:val="both"/>
        <w:rPr>
          <w:b/>
          <w:spacing w:val="-4"/>
          <w:sz w:val="24"/>
          <w:szCs w:val="24"/>
        </w:rPr>
      </w:pPr>
      <w:r w:rsidRPr="001D2848">
        <w:rPr>
          <w:b/>
          <w:spacing w:val="-4"/>
          <w:sz w:val="24"/>
          <w:szCs w:val="24"/>
        </w:rPr>
        <w:t>1. Mô pha tối của thực vật C4 bằng sơ đồ và giải thích tại sao thực vật C4 không có hô hấp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B973E2" w:rsidRPr="00DC71B7" w:rsidTr="00E87D41">
        <w:tc>
          <w:tcPr>
            <w:tcW w:w="8897"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1185"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8897" w:type="dxa"/>
            <w:shd w:val="clear" w:color="auto" w:fill="auto"/>
          </w:tcPr>
          <w:p w:rsidR="00B973E2" w:rsidRPr="00DC71B7" w:rsidRDefault="00B973E2" w:rsidP="00E87D41">
            <w:pPr>
              <w:spacing w:after="0"/>
              <w:jc w:val="both"/>
              <w:rPr>
                <w:sz w:val="24"/>
                <w:szCs w:val="24"/>
              </w:rPr>
            </w:pPr>
            <w:r w:rsidRPr="00DC71B7">
              <w:rPr>
                <w:sz w:val="24"/>
                <w:szCs w:val="24"/>
              </w:rPr>
              <w:t>- Học sinh có thể vẽ các sơ đồ khác nhau, ví dụ:</w:t>
            </w:r>
          </w:p>
          <w:p w:rsidR="00B973E2" w:rsidRPr="00DC71B7" w:rsidRDefault="00B973E2" w:rsidP="00E87D41">
            <w:pPr>
              <w:spacing w:after="0"/>
              <w:jc w:val="both"/>
              <w:rPr>
                <w:noProof/>
                <w:sz w:val="24"/>
                <w:szCs w:val="24"/>
              </w:rPr>
            </w:pPr>
            <w:r>
              <w:rPr>
                <w:noProof/>
                <w:sz w:val="24"/>
                <w:szCs w:val="24"/>
              </w:rPr>
              <w:drawing>
                <wp:inline distT="0" distB="0" distL="0" distR="0">
                  <wp:extent cx="3267075" cy="1762125"/>
                  <wp:effectExtent l="19050" t="0" r="9525" b="0"/>
                  <wp:docPr id="250" name="Picture 3" descr="Description: Kết quả hình ảnh cho đồng hóa CO2 ở thực vật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ết quả hình ảnh cho đồng hóa CO2 ở thực vật C4"/>
                          <pic:cNvPicPr>
                            <a:picLocks noChangeAspect="1" noChangeArrowheads="1"/>
                          </pic:cNvPicPr>
                        </pic:nvPicPr>
                        <pic:blipFill>
                          <a:blip r:embed="rId52"/>
                          <a:srcRect/>
                          <a:stretch>
                            <a:fillRect/>
                          </a:stretch>
                        </pic:blipFill>
                        <pic:spPr bwMode="auto">
                          <a:xfrm>
                            <a:off x="0" y="0"/>
                            <a:ext cx="3267075" cy="1762125"/>
                          </a:xfrm>
                          <a:prstGeom prst="rect">
                            <a:avLst/>
                          </a:prstGeom>
                          <a:noFill/>
                          <a:ln w="9525">
                            <a:noFill/>
                            <a:miter lim="800000"/>
                            <a:headEnd/>
                            <a:tailEnd/>
                          </a:ln>
                        </pic:spPr>
                      </pic:pic>
                    </a:graphicData>
                  </a:graphic>
                </wp:inline>
              </w:drawing>
            </w:r>
          </w:p>
          <w:p w:rsidR="00B973E2" w:rsidRPr="00DC71B7" w:rsidRDefault="00B973E2" w:rsidP="00E87D41">
            <w:pPr>
              <w:spacing w:after="0"/>
              <w:jc w:val="both"/>
              <w:rPr>
                <w:sz w:val="24"/>
                <w:szCs w:val="24"/>
              </w:rPr>
            </w:pPr>
            <w:r w:rsidRPr="00DC71B7">
              <w:rPr>
                <w:sz w:val="24"/>
                <w:szCs w:val="24"/>
              </w:rPr>
              <w:t>- Thực vật C4 không có hô hấp sáng vì:</w:t>
            </w:r>
          </w:p>
          <w:p w:rsidR="00B973E2" w:rsidRPr="00DC71B7" w:rsidRDefault="00B973E2" w:rsidP="00E87D41">
            <w:pPr>
              <w:spacing w:after="0"/>
              <w:jc w:val="both"/>
              <w:rPr>
                <w:sz w:val="24"/>
                <w:szCs w:val="24"/>
              </w:rPr>
            </w:pPr>
            <w:r w:rsidRPr="00DC71B7">
              <w:rPr>
                <w:sz w:val="24"/>
                <w:szCs w:val="24"/>
              </w:rPr>
              <w:t>+ Ở tế bào mô giậu, enzim cố định CO2 ở thực vật C4 là PEP Cacboxylase, hoạt tính của enzim này cao gấp 100 lần so với enzym Rubisco và người ta chỉ thấy enzym Pep cacboxylase, chưa thấy rõ hoạt tính của oxydase</w:t>
            </w:r>
          </w:p>
          <w:p w:rsidR="00B973E2" w:rsidRPr="00DC71B7" w:rsidRDefault="00B973E2" w:rsidP="00E87D41">
            <w:pPr>
              <w:spacing w:after="0"/>
              <w:jc w:val="both"/>
              <w:rPr>
                <w:color w:val="FF0000"/>
                <w:sz w:val="24"/>
                <w:szCs w:val="24"/>
              </w:rPr>
            </w:pPr>
            <w:r w:rsidRPr="00DC71B7">
              <w:rPr>
                <w:sz w:val="24"/>
                <w:szCs w:val="24"/>
              </w:rPr>
              <w:t xml:space="preserve">+ Ở tế bào bao bó mạch, có enzim Rubisco nhưng tế bào bó mạch không có PSII nên không có quá trình quang phân li nước tạo ra O2 do đó O2 không cạnh tranh với CO2 </w:t>
            </w:r>
            <w:r w:rsidRPr="00DC71B7">
              <w:rPr>
                <w:sz w:val="24"/>
                <w:szCs w:val="24"/>
              </w:rPr>
              <w:lastRenderedPageBreak/>
              <w:t>trong việc liên kết với Rubisco.</w:t>
            </w:r>
          </w:p>
          <w:p w:rsidR="00B973E2" w:rsidRPr="00DC71B7" w:rsidRDefault="00B973E2" w:rsidP="00E87D41">
            <w:pPr>
              <w:spacing w:after="0"/>
              <w:jc w:val="both"/>
              <w:rPr>
                <w:sz w:val="24"/>
                <w:szCs w:val="24"/>
              </w:rPr>
            </w:pPr>
            <w:r w:rsidRPr="00DC71B7">
              <w:rPr>
                <w:sz w:val="24"/>
                <w:szCs w:val="24"/>
              </w:rPr>
              <w:t>+ Thực tế, tế bào thịt lá cây C4 bơm CO2 vào tế bào bao bó mạch, duy trì nồng độ CO2 cao đủ để Rubisco không có cơ hội liên kết với O2.</w:t>
            </w:r>
          </w:p>
        </w:tc>
        <w:tc>
          <w:tcPr>
            <w:tcW w:w="1185"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lastRenderedPageBreak/>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tc>
      </w:tr>
    </w:tbl>
    <w:p w:rsidR="00B973E2" w:rsidRPr="00DC71B7" w:rsidRDefault="00B973E2" w:rsidP="00B973E2">
      <w:pPr>
        <w:spacing w:after="0"/>
        <w:jc w:val="both"/>
        <w:rPr>
          <w:b/>
          <w:sz w:val="24"/>
          <w:szCs w:val="24"/>
        </w:rPr>
      </w:pPr>
      <w:r w:rsidRPr="00DC71B7">
        <w:rPr>
          <w:b/>
          <w:sz w:val="24"/>
          <w:szCs w:val="24"/>
        </w:rPr>
        <w:lastRenderedPageBreak/>
        <w:t>2. Một vùng khí hậu bị biến đổi trở nên khô nóng thì theo em tỷ lệ của các loài C3 so với C4 và CAM sẽ thay đổi như thế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185"/>
      </w:tblGrid>
      <w:tr w:rsidR="00B973E2" w:rsidRPr="00DC71B7" w:rsidTr="00E87D41">
        <w:tc>
          <w:tcPr>
            <w:tcW w:w="8897"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1185"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8897" w:type="dxa"/>
            <w:shd w:val="clear" w:color="auto" w:fill="auto"/>
          </w:tcPr>
          <w:p w:rsidR="00B973E2" w:rsidRPr="00DC71B7" w:rsidRDefault="00B973E2" w:rsidP="00E87D41">
            <w:pPr>
              <w:spacing w:after="0"/>
              <w:jc w:val="both"/>
              <w:rPr>
                <w:sz w:val="24"/>
                <w:szCs w:val="24"/>
              </w:rPr>
            </w:pPr>
            <w:r w:rsidRPr="00DC71B7">
              <w:rPr>
                <w:sz w:val="24"/>
                <w:szCs w:val="24"/>
              </w:rPr>
              <w:t>- Vùng khí hậu biến đổi trở nên khô nóng thì theo em tỷ lệ của loài C3 sẽ giảm mạnh và loài C4 và CAM sẽ tăng số lượng( loài C4, CAM sẽ thay thế cho loài C3) Vì:</w:t>
            </w:r>
          </w:p>
          <w:p w:rsidR="00B973E2" w:rsidRPr="00DC71B7" w:rsidRDefault="00B973E2" w:rsidP="00E87D41">
            <w:pPr>
              <w:spacing w:after="0"/>
              <w:jc w:val="both"/>
              <w:rPr>
                <w:sz w:val="24"/>
                <w:szCs w:val="24"/>
              </w:rPr>
            </w:pPr>
            <w:r w:rsidRPr="00DC71B7">
              <w:rPr>
                <w:sz w:val="24"/>
                <w:szCs w:val="24"/>
              </w:rPr>
              <w:t>+  Khi thời tiết khô, nóng thực vật C3 sẽ có cơ chế thích nghi là thực hiện quá trình hô hấp sáng, nhưng đây lại là một quá trình gây hiệu quả ngược lại đối với C3 vì làm giảm hiệu suất quang hợp.</w:t>
            </w:r>
          </w:p>
          <w:p w:rsidR="00B973E2" w:rsidRPr="00DC71B7" w:rsidRDefault="00B973E2" w:rsidP="00E87D41">
            <w:pPr>
              <w:spacing w:after="0"/>
              <w:jc w:val="both"/>
              <w:rPr>
                <w:sz w:val="24"/>
                <w:szCs w:val="24"/>
              </w:rPr>
            </w:pPr>
            <w:r w:rsidRPr="00DC71B7">
              <w:rPr>
                <w:sz w:val="24"/>
                <w:szCs w:val="24"/>
              </w:rPr>
              <w:t xml:space="preserve">+ Vì vậy trong điều kiện khí hậu khô, nóng, 2 hướng thích nghi quang hợp quan trọng có tác dụng làm giảm thiểu hô hấp sáng và tối ưu hóa cho chu trình canvil là quang hợp ở thực vật C4 và CAM. </w:t>
            </w:r>
          </w:p>
          <w:p w:rsidR="00B973E2" w:rsidRPr="00DC71B7" w:rsidRDefault="00B973E2" w:rsidP="00E87D41">
            <w:pPr>
              <w:spacing w:after="0"/>
              <w:jc w:val="both"/>
              <w:rPr>
                <w:sz w:val="24"/>
                <w:szCs w:val="24"/>
              </w:rPr>
            </w:pPr>
            <w:r w:rsidRPr="00DC71B7">
              <w:rPr>
                <w:sz w:val="24"/>
                <w:szCs w:val="24"/>
              </w:rPr>
              <w:t>+Ở C4 quá trình cố định CO2 có sự phân hóa về địa điểm và ở CAM quá trình cố định CO2 có sự phân hóa về thời gian. 2 cơ chế này đều làm cho thực vật thích nghi tốt trong vùng nóng, khô.</w:t>
            </w:r>
          </w:p>
        </w:tc>
        <w:tc>
          <w:tcPr>
            <w:tcW w:w="1185" w:type="dxa"/>
            <w:shd w:val="clear" w:color="auto" w:fill="auto"/>
          </w:tcPr>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tc>
      </w:tr>
    </w:tbl>
    <w:p w:rsidR="00B973E2" w:rsidRPr="00DC71B7" w:rsidRDefault="00B973E2" w:rsidP="00B973E2">
      <w:pPr>
        <w:spacing w:after="0"/>
        <w:jc w:val="both"/>
        <w:rPr>
          <w:b/>
          <w:sz w:val="24"/>
          <w:szCs w:val="24"/>
        </w:rPr>
      </w:pPr>
      <w:r w:rsidRPr="00DC71B7">
        <w:rPr>
          <w:b/>
          <w:sz w:val="24"/>
          <w:szCs w:val="24"/>
        </w:rPr>
        <w:t>Câu 3: Hô hấp (1 điểm)</w:t>
      </w:r>
    </w:p>
    <w:p w:rsidR="00B973E2" w:rsidRPr="00DC71B7" w:rsidRDefault="00B973E2" w:rsidP="00B973E2">
      <w:pPr>
        <w:spacing w:after="0"/>
        <w:jc w:val="both"/>
        <w:rPr>
          <w:b/>
          <w:sz w:val="24"/>
          <w:szCs w:val="24"/>
        </w:rPr>
      </w:pPr>
      <w:r w:rsidRPr="00DC71B7">
        <w:rPr>
          <w:b/>
          <w:sz w:val="24"/>
          <w:szCs w:val="24"/>
        </w:rPr>
        <w:t>Vẽ sơ đồ tóm tắt quá trình hô hấp sáng? Điều gì xảy ra nếu ở một cây thực vật C3 bị đột biến làm mất hoạt tính oxidaza của enzim rubisco?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 Học sinh có thể vẽ các sơ đồ khác nhau, ví dụ:</w:t>
            </w:r>
          </w:p>
          <w:p w:rsidR="00B973E2" w:rsidRPr="00DC71B7" w:rsidRDefault="00B973E2" w:rsidP="00E87D41">
            <w:pPr>
              <w:spacing w:after="0"/>
              <w:jc w:val="both"/>
              <w:rPr>
                <w:noProof/>
                <w:sz w:val="24"/>
                <w:szCs w:val="24"/>
              </w:rPr>
            </w:pPr>
            <w:r>
              <w:rPr>
                <w:noProof/>
                <w:sz w:val="24"/>
                <w:szCs w:val="24"/>
              </w:rPr>
              <w:drawing>
                <wp:inline distT="0" distB="0" distL="0" distR="0">
                  <wp:extent cx="5676900" cy="2371725"/>
                  <wp:effectExtent l="19050" t="0" r="0" b="0"/>
                  <wp:docPr id="25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53"/>
                          <a:srcRect/>
                          <a:stretch>
                            <a:fillRect/>
                          </a:stretch>
                        </pic:blipFill>
                        <pic:spPr bwMode="auto">
                          <a:xfrm>
                            <a:off x="0" y="0"/>
                            <a:ext cx="5676900" cy="2371725"/>
                          </a:xfrm>
                          <a:prstGeom prst="rect">
                            <a:avLst/>
                          </a:prstGeom>
                          <a:noFill/>
                          <a:ln w="9525">
                            <a:noFill/>
                            <a:miter lim="800000"/>
                            <a:headEnd/>
                            <a:tailEnd/>
                          </a:ln>
                        </pic:spPr>
                      </pic:pic>
                    </a:graphicData>
                  </a:graphic>
                </wp:inline>
              </w:drawing>
            </w:r>
          </w:p>
          <w:p w:rsidR="00B973E2" w:rsidRPr="00DC71B7" w:rsidRDefault="00B973E2" w:rsidP="00E87D41">
            <w:pPr>
              <w:spacing w:after="0"/>
              <w:jc w:val="both"/>
              <w:rPr>
                <w:sz w:val="24"/>
                <w:szCs w:val="24"/>
              </w:rPr>
            </w:pPr>
            <w:r w:rsidRPr="00DC71B7">
              <w:rPr>
                <w:sz w:val="24"/>
                <w:szCs w:val="24"/>
              </w:rPr>
              <w:t>- Hô hấp sáng ở thực vật C3 xảy ra khi cường độ ánh sáng quá cao, khi đó khí khổng đóng lại hạn chế CO2 đi vào và O2 đi ra khi đó en zim Rubisco có hoạt tính oxidase.</w:t>
            </w:r>
          </w:p>
          <w:p w:rsidR="00B973E2" w:rsidRPr="00DC71B7" w:rsidRDefault="00B973E2" w:rsidP="00E87D41">
            <w:pPr>
              <w:spacing w:after="0"/>
              <w:jc w:val="both"/>
              <w:rPr>
                <w:sz w:val="24"/>
                <w:szCs w:val="24"/>
              </w:rPr>
            </w:pPr>
            <w:r w:rsidRPr="00DC71B7">
              <w:rPr>
                <w:sz w:val="24"/>
                <w:szCs w:val="24"/>
              </w:rPr>
              <w:t>- Vai trò của quá trình hô hấp sáng:</w:t>
            </w:r>
          </w:p>
          <w:p w:rsidR="00B973E2" w:rsidRPr="00DC71B7" w:rsidRDefault="00B973E2" w:rsidP="00E87D41">
            <w:pPr>
              <w:spacing w:after="0"/>
              <w:jc w:val="both"/>
              <w:rPr>
                <w:sz w:val="24"/>
                <w:szCs w:val="24"/>
              </w:rPr>
            </w:pPr>
            <w:r w:rsidRPr="00DC71B7">
              <w:rPr>
                <w:sz w:val="24"/>
                <w:szCs w:val="24"/>
              </w:rPr>
              <w:t>+ làm giảm nồng độ O2 trong không gian của khí khổng vì nếu nồng độ O2 quá cao gây độc cho tế bào làm chết tế bào.</w:t>
            </w:r>
          </w:p>
          <w:p w:rsidR="00B973E2" w:rsidRPr="00DC71B7" w:rsidRDefault="00B973E2" w:rsidP="00E87D41">
            <w:pPr>
              <w:spacing w:after="0"/>
              <w:jc w:val="both"/>
              <w:rPr>
                <w:sz w:val="24"/>
                <w:szCs w:val="24"/>
                <w:shd w:val="clear" w:color="auto" w:fill="FFFFFF"/>
              </w:rPr>
            </w:pPr>
            <w:r w:rsidRPr="00DC71B7">
              <w:rPr>
                <w:sz w:val="24"/>
                <w:szCs w:val="24"/>
              </w:rPr>
              <w:lastRenderedPageBreak/>
              <w:t xml:space="preserve">+ Ở ty thể, hô hấp sáng tạo ra CO2 cho quá trình cố định CO2 để </w:t>
            </w:r>
            <w:r w:rsidRPr="00DC71B7">
              <w:rPr>
                <w:sz w:val="24"/>
                <w:szCs w:val="24"/>
                <w:shd w:val="clear" w:color="auto" w:fill="FFFFFF"/>
              </w:rPr>
              <w:t>thủ tiêu toàn bộ lượng </w:t>
            </w:r>
            <w:hyperlink r:id="rId54" w:tooltip="NADPH (trang chưa được viết)" w:history="1">
              <w:r w:rsidRPr="00DC71B7">
                <w:rPr>
                  <w:sz w:val="24"/>
                  <w:szCs w:val="24"/>
                  <w:shd w:val="clear" w:color="auto" w:fill="FFFFFF"/>
                </w:rPr>
                <w:t>NADPH</w:t>
              </w:r>
            </w:hyperlink>
            <w:r w:rsidRPr="00DC71B7">
              <w:rPr>
                <w:sz w:val="24"/>
                <w:szCs w:val="24"/>
                <w:shd w:val="clear" w:color="auto" w:fill="FFFFFF"/>
              </w:rPr>
              <w:t> và </w:t>
            </w:r>
            <w:hyperlink r:id="rId55" w:tooltip="ATP" w:history="1">
              <w:r w:rsidRPr="00DC71B7">
                <w:rPr>
                  <w:sz w:val="24"/>
                  <w:szCs w:val="24"/>
                  <w:shd w:val="clear" w:color="auto" w:fill="FFFFFF"/>
                </w:rPr>
                <w:t>ATP</w:t>
              </w:r>
            </w:hyperlink>
            <w:r w:rsidRPr="00DC71B7">
              <w:rPr>
                <w:sz w:val="24"/>
                <w:szCs w:val="24"/>
                <w:shd w:val="clear" w:color="auto" w:fill="FFFFFF"/>
              </w:rPr>
              <w:t> dư thừa trong </w:t>
            </w:r>
            <w:hyperlink r:id="rId56" w:tooltip="Pha sáng (trang chưa được viết)" w:history="1">
              <w:r w:rsidRPr="00DC71B7">
                <w:rPr>
                  <w:sz w:val="24"/>
                  <w:szCs w:val="24"/>
                  <w:shd w:val="clear" w:color="auto" w:fill="FFFFFF"/>
                </w:rPr>
                <w:t>pha sáng</w:t>
              </w:r>
            </w:hyperlink>
            <w:r w:rsidRPr="00DC71B7">
              <w:rPr>
                <w:sz w:val="24"/>
                <w:szCs w:val="24"/>
                <w:shd w:val="clear" w:color="auto" w:fill="FFFFFF"/>
              </w:rPr>
              <w:t> của quang hợp, nhờ đó không cho chúng thực hiện các phản ứng ôxi hóa quang sản sinh ra các </w:t>
            </w:r>
            <w:hyperlink r:id="rId57" w:tooltip="Gốc tự do" w:history="1">
              <w:r w:rsidRPr="00DC71B7">
                <w:rPr>
                  <w:sz w:val="24"/>
                  <w:szCs w:val="24"/>
                  <w:shd w:val="clear" w:color="auto" w:fill="FFFFFF"/>
                </w:rPr>
                <w:t>gốc tự do</w:t>
              </w:r>
            </w:hyperlink>
            <w:r w:rsidRPr="00DC71B7">
              <w:rPr>
                <w:sz w:val="24"/>
                <w:szCs w:val="24"/>
                <w:shd w:val="clear" w:color="auto" w:fill="FFFFFF"/>
              </w:rPr>
              <w:t> làm hại đến thành phần cấu trúc của bào quan và tế bào.</w:t>
            </w:r>
          </w:p>
          <w:p w:rsidR="00B973E2" w:rsidRPr="00DC71B7" w:rsidRDefault="00B973E2" w:rsidP="00E87D41">
            <w:pPr>
              <w:spacing w:after="0"/>
              <w:jc w:val="both"/>
              <w:rPr>
                <w:sz w:val="24"/>
                <w:szCs w:val="24"/>
                <w:shd w:val="clear" w:color="auto" w:fill="FFFFFF"/>
              </w:rPr>
            </w:pPr>
            <w:r w:rsidRPr="00DC71B7">
              <w:rPr>
                <w:sz w:val="24"/>
                <w:szCs w:val="24"/>
                <w:shd w:val="clear" w:color="auto" w:fill="FFFFFF"/>
              </w:rPr>
              <w:t>+ Hô hấp sáng còn giúp tạo ra một số axit amin.</w:t>
            </w:r>
          </w:p>
          <w:p w:rsidR="00B973E2" w:rsidRPr="00DC71B7" w:rsidRDefault="00B973E2" w:rsidP="00E87D41">
            <w:pPr>
              <w:spacing w:after="0"/>
              <w:jc w:val="both"/>
              <w:rPr>
                <w:sz w:val="24"/>
                <w:szCs w:val="24"/>
              </w:rPr>
            </w:pPr>
            <w:r w:rsidRPr="00DC71B7">
              <w:rPr>
                <w:sz w:val="24"/>
                <w:szCs w:val="24"/>
                <w:shd w:val="clear" w:color="auto" w:fill="FFFFFF"/>
              </w:rPr>
              <w:t xml:space="preserve">- Vì vậy nếu </w:t>
            </w:r>
            <w:r w:rsidRPr="00DC71B7">
              <w:rPr>
                <w:sz w:val="24"/>
                <w:szCs w:val="24"/>
              </w:rPr>
              <w:t>nếu ở một cây thực vật C3 bị đột biến làm mất hoạt tính oxidaza của enzim rubisco thì khi ánh sáng mạnh quá trình hô hấp sáng không xảy ra gây hại cho các tế bào làm nhiệm vụ quang hợp.</w:t>
            </w:r>
          </w:p>
        </w:tc>
        <w:tc>
          <w:tcPr>
            <w:tcW w:w="931"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lastRenderedPageBreak/>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tc>
      </w:tr>
    </w:tbl>
    <w:p w:rsidR="00B973E2" w:rsidRPr="00DC71B7" w:rsidRDefault="00B973E2" w:rsidP="00B973E2">
      <w:pPr>
        <w:spacing w:after="0"/>
        <w:jc w:val="both"/>
        <w:rPr>
          <w:b/>
          <w:sz w:val="24"/>
          <w:szCs w:val="24"/>
        </w:rPr>
      </w:pPr>
      <w:r w:rsidRPr="00DC71B7">
        <w:rPr>
          <w:b/>
          <w:sz w:val="24"/>
          <w:szCs w:val="24"/>
        </w:rPr>
        <w:lastRenderedPageBreak/>
        <w:t xml:space="preserve">Câu 4: Sinh trưởng phát triển và sinh sản ở TV (2 điểm) </w:t>
      </w:r>
    </w:p>
    <w:p w:rsidR="00B973E2" w:rsidRPr="00997118" w:rsidRDefault="00B973E2" w:rsidP="00B973E2">
      <w:pPr>
        <w:spacing w:after="0"/>
        <w:jc w:val="both"/>
        <w:rPr>
          <w:rFonts w:eastAsia="Times New Roman"/>
          <w:b/>
          <w:sz w:val="24"/>
          <w:szCs w:val="24"/>
          <w:lang w:val="nl-NL"/>
        </w:rPr>
      </w:pPr>
      <w:r w:rsidRPr="00997118">
        <w:rPr>
          <w:rFonts w:eastAsia="Times New Roman"/>
          <w:b/>
          <w:sz w:val="24"/>
          <w:szCs w:val="24"/>
          <w:lang w:val="nl-NL"/>
        </w:rPr>
        <w:t xml:space="preserve">1. Dựa trên nguyên tắc nào để tạo quả không hạt trong trồng trọt? </w:t>
      </w:r>
    </w:p>
    <w:p w:rsidR="00B973E2" w:rsidRPr="00997118" w:rsidRDefault="00B973E2" w:rsidP="00B973E2">
      <w:pPr>
        <w:spacing w:after="0"/>
        <w:jc w:val="both"/>
        <w:rPr>
          <w:rFonts w:eastAsia="Times New Roman"/>
          <w:b/>
          <w:sz w:val="24"/>
          <w:szCs w:val="24"/>
          <w:lang w:val="nl-NL"/>
        </w:rPr>
      </w:pPr>
      <w:r w:rsidRPr="00997118">
        <w:rPr>
          <w:rFonts w:eastAsia="Times New Roman"/>
          <w:b/>
          <w:sz w:val="24"/>
          <w:szCs w:val="24"/>
          <w:lang w:val="nl-NL"/>
        </w:rPr>
        <w:t xml:space="preserve">2. </w:t>
      </w:r>
      <w:r w:rsidRPr="00997118">
        <w:rPr>
          <w:rFonts w:eastAsia="Batang"/>
          <w:b/>
          <w:sz w:val="24"/>
          <w:szCs w:val="24"/>
        </w:rPr>
        <w:t>Người ta chia 30 chậu cây X cùng độ tuổi thành các nhóm, mỗi nhóm gồm 10 cây, mỗi nhóm được xử lý một chế độ ánh sáng. Sau một tháng, số cây ra hoa của mỗi nhóm được nêu ở bảng dưới đây:</w:t>
      </w:r>
    </w:p>
    <w:tbl>
      <w:tblPr>
        <w:tblW w:w="9796" w:type="dxa"/>
        <w:jc w:val="center"/>
        <w:tblLayout w:type="fixed"/>
        <w:tblLook w:val="0000" w:firstRow="0" w:lastRow="0" w:firstColumn="0" w:lastColumn="0" w:noHBand="0" w:noVBand="0"/>
      </w:tblPr>
      <w:tblGrid>
        <w:gridCol w:w="1481"/>
        <w:gridCol w:w="243"/>
        <w:gridCol w:w="307"/>
        <w:gridCol w:w="726"/>
        <w:gridCol w:w="307"/>
        <w:gridCol w:w="308"/>
        <w:gridCol w:w="307"/>
        <w:gridCol w:w="307"/>
        <w:gridCol w:w="726"/>
        <w:gridCol w:w="307"/>
        <w:gridCol w:w="308"/>
        <w:gridCol w:w="4469"/>
      </w:tblGrid>
      <w:tr w:rsidR="00B973E2" w:rsidRPr="00997118" w:rsidTr="00E87D41">
        <w:trPr>
          <w:trHeight w:val="323"/>
          <w:jc w:val="center"/>
        </w:trPr>
        <w:tc>
          <w:tcPr>
            <w:tcW w:w="1481" w:type="dxa"/>
            <w:tcBorders>
              <w:top w:val="single" w:sz="3" w:space="0" w:color="000000"/>
              <w:left w:val="single" w:sz="3"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center"/>
              <w:rPr>
                <w:rFonts w:eastAsia="Times New Roman"/>
                <w:b/>
                <w:sz w:val="24"/>
                <w:szCs w:val="24"/>
              </w:rPr>
            </w:pPr>
            <w:r w:rsidRPr="00997118">
              <w:rPr>
                <w:rFonts w:eastAsia="Times New Roman"/>
                <w:b/>
                <w:bCs/>
                <w:sz w:val="24"/>
                <w:szCs w:val="24"/>
              </w:rPr>
              <w:t>Nhóm cây</w:t>
            </w:r>
          </w:p>
        </w:tc>
        <w:tc>
          <w:tcPr>
            <w:tcW w:w="3846"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center"/>
              <w:rPr>
                <w:rFonts w:eastAsia="Times New Roman"/>
                <w:b/>
                <w:sz w:val="24"/>
                <w:szCs w:val="24"/>
              </w:rPr>
            </w:pPr>
            <w:r w:rsidRPr="00997118">
              <w:rPr>
                <w:rFonts w:eastAsia="Times New Roman"/>
                <w:b/>
                <w:bCs/>
                <w:sz w:val="24"/>
                <w:szCs w:val="24"/>
              </w:rPr>
              <w:t>Chế độ chiếu sáng/tối</w:t>
            </w:r>
          </w:p>
        </w:tc>
        <w:tc>
          <w:tcPr>
            <w:tcW w:w="4469" w:type="dxa"/>
            <w:tcBorders>
              <w:top w:val="single" w:sz="3" w:space="0" w:color="000000"/>
              <w:left w:val="single" w:sz="3"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center"/>
              <w:rPr>
                <w:rFonts w:eastAsia="Times New Roman"/>
                <w:b/>
                <w:sz w:val="24"/>
                <w:szCs w:val="24"/>
              </w:rPr>
            </w:pPr>
            <w:r w:rsidRPr="00997118">
              <w:rPr>
                <w:rFonts w:eastAsia="Times New Roman"/>
                <w:b/>
                <w:bCs/>
                <w:sz w:val="24"/>
                <w:szCs w:val="24"/>
              </w:rPr>
              <w:t>Kết quả ra hoa</w:t>
            </w:r>
          </w:p>
        </w:tc>
      </w:tr>
      <w:tr w:rsidR="00B973E2" w:rsidRPr="00997118"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997118" w:rsidRDefault="00B973E2" w:rsidP="00E87D41">
            <w:pPr>
              <w:autoSpaceDE w:val="0"/>
              <w:autoSpaceDN w:val="0"/>
              <w:adjustRightInd w:val="0"/>
              <w:spacing w:after="0"/>
              <w:ind w:left="293"/>
              <w:jc w:val="both"/>
              <w:rPr>
                <w:rFonts w:eastAsia="Times New Roman"/>
                <w:b/>
                <w:sz w:val="24"/>
                <w:szCs w:val="24"/>
              </w:rPr>
            </w:pPr>
            <w:r w:rsidRPr="00997118">
              <w:rPr>
                <w:rFonts w:eastAsia="Times New Roman"/>
                <w:b/>
                <w:sz w:val="24"/>
                <w:szCs w:val="24"/>
              </w:rPr>
              <w:t>(I)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12h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12h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bCs/>
                <w:sz w:val="24"/>
                <w:szCs w:val="24"/>
              </w:rPr>
              <w:t>Tất cả 10 cây đều ra hoa</w:t>
            </w:r>
          </w:p>
        </w:tc>
      </w:tr>
      <w:tr w:rsidR="00B973E2" w:rsidRPr="00997118"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997118" w:rsidRDefault="00B973E2" w:rsidP="00E87D41">
            <w:pPr>
              <w:autoSpaceDE w:val="0"/>
              <w:autoSpaceDN w:val="0"/>
              <w:adjustRightInd w:val="0"/>
              <w:spacing w:after="0"/>
              <w:ind w:left="293"/>
              <w:jc w:val="both"/>
              <w:rPr>
                <w:rFonts w:eastAsia="Times New Roman"/>
                <w:b/>
                <w:sz w:val="24"/>
                <w:szCs w:val="24"/>
              </w:rPr>
            </w:pPr>
            <w:r w:rsidRPr="00997118">
              <w:rPr>
                <w:rFonts w:eastAsia="Times New Roman"/>
                <w:b/>
                <w:sz w:val="24"/>
                <w:szCs w:val="24"/>
              </w:rPr>
              <w:t>(II)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14h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10h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ind w:right="287"/>
              <w:jc w:val="both"/>
              <w:rPr>
                <w:rFonts w:eastAsia="Times New Roman"/>
                <w:b/>
                <w:sz w:val="24"/>
                <w:szCs w:val="24"/>
              </w:rPr>
            </w:pPr>
            <w:r w:rsidRPr="00997118">
              <w:rPr>
                <w:rFonts w:eastAsia="Times New Roman"/>
                <w:b/>
                <w:bCs/>
                <w:sz w:val="24"/>
                <w:szCs w:val="24"/>
              </w:rPr>
              <w:t>9 cây ra hoa và 1 cây không ra hoa</w:t>
            </w:r>
          </w:p>
        </w:tc>
      </w:tr>
      <w:tr w:rsidR="00B973E2" w:rsidRPr="00997118"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B973E2" w:rsidRPr="00997118" w:rsidRDefault="00B973E2" w:rsidP="00E87D41">
            <w:pPr>
              <w:autoSpaceDE w:val="0"/>
              <w:autoSpaceDN w:val="0"/>
              <w:adjustRightInd w:val="0"/>
              <w:spacing w:after="0"/>
              <w:ind w:left="293"/>
              <w:jc w:val="both"/>
              <w:rPr>
                <w:rFonts w:eastAsia="Times New Roman"/>
                <w:b/>
                <w:sz w:val="24"/>
                <w:szCs w:val="24"/>
              </w:rPr>
            </w:pPr>
            <w:r w:rsidRPr="00997118">
              <w:rPr>
                <w:rFonts w:eastAsia="Times New Roman"/>
                <w:b/>
                <w:sz w:val="24"/>
                <w:szCs w:val="24"/>
              </w:rPr>
              <w:t>(III)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16h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p>
        </w:tc>
        <w:tc>
          <w:tcPr>
            <w:tcW w:w="726" w:type="dxa"/>
            <w:tcBorders>
              <w:top w:val="single" w:sz="14" w:space="0" w:color="000000"/>
              <w:left w:val="single" w:sz="14"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sz w:val="24"/>
                <w:szCs w:val="24"/>
              </w:rPr>
              <w:t>8h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B973E2" w:rsidRPr="00997118" w:rsidRDefault="00B973E2" w:rsidP="00E87D41">
            <w:pPr>
              <w:autoSpaceDE w:val="0"/>
              <w:autoSpaceDN w:val="0"/>
              <w:adjustRightInd w:val="0"/>
              <w:spacing w:after="0"/>
              <w:jc w:val="both"/>
              <w:rPr>
                <w:rFonts w:eastAsia="Times New Roman"/>
                <w:b/>
                <w:sz w:val="24"/>
                <w:szCs w:val="24"/>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B973E2" w:rsidRPr="00997118" w:rsidRDefault="00B973E2" w:rsidP="00E87D41">
            <w:pPr>
              <w:autoSpaceDE w:val="0"/>
              <w:autoSpaceDN w:val="0"/>
              <w:adjustRightInd w:val="0"/>
              <w:spacing w:after="0"/>
              <w:jc w:val="both"/>
              <w:rPr>
                <w:rFonts w:eastAsia="Times New Roman"/>
                <w:b/>
                <w:sz w:val="24"/>
                <w:szCs w:val="24"/>
              </w:rPr>
            </w:pPr>
            <w:r w:rsidRPr="00997118">
              <w:rPr>
                <w:rFonts w:eastAsia="Times New Roman"/>
                <w:b/>
                <w:bCs/>
                <w:sz w:val="24"/>
                <w:szCs w:val="24"/>
              </w:rPr>
              <w:t>Cả 10 cây đều không ra hoa</w:t>
            </w:r>
          </w:p>
        </w:tc>
      </w:tr>
    </w:tbl>
    <w:p w:rsidR="00B973E2" w:rsidRPr="00997118" w:rsidRDefault="00B973E2" w:rsidP="00B973E2">
      <w:pPr>
        <w:autoSpaceDE w:val="0"/>
        <w:autoSpaceDN w:val="0"/>
        <w:adjustRightInd w:val="0"/>
        <w:spacing w:after="0"/>
        <w:ind w:firstLine="720"/>
        <w:jc w:val="both"/>
        <w:rPr>
          <w:rFonts w:eastAsia="Batang"/>
          <w:b/>
          <w:sz w:val="24"/>
          <w:szCs w:val="24"/>
        </w:rPr>
      </w:pPr>
      <w:r w:rsidRPr="00997118">
        <w:rPr>
          <w:rFonts w:eastAsia="Batang"/>
          <w:b/>
          <w:sz w:val="24"/>
          <w:szCs w:val="24"/>
        </w:rPr>
        <w:t>Dựa vào các thông tin nêu trên, hãy cho biết:</w:t>
      </w:r>
    </w:p>
    <w:p w:rsidR="00B973E2" w:rsidRPr="00997118" w:rsidRDefault="00B973E2" w:rsidP="00B973E2">
      <w:pPr>
        <w:autoSpaceDE w:val="0"/>
        <w:autoSpaceDN w:val="0"/>
        <w:adjustRightInd w:val="0"/>
        <w:spacing w:after="0"/>
        <w:ind w:firstLine="720"/>
        <w:jc w:val="both"/>
        <w:rPr>
          <w:rFonts w:eastAsia="Batang"/>
          <w:b/>
          <w:sz w:val="24"/>
          <w:szCs w:val="24"/>
        </w:rPr>
      </w:pPr>
      <w:r w:rsidRPr="00997118">
        <w:rPr>
          <w:rFonts w:eastAsia="Batang"/>
          <w:b/>
          <w:sz w:val="24"/>
          <w:szCs w:val="24"/>
        </w:rPr>
        <w:t>- Cây X là cây ngày ngắn hay cây ngày dài? Giải thích.</w:t>
      </w:r>
    </w:p>
    <w:p w:rsidR="00B973E2" w:rsidRPr="00997118" w:rsidRDefault="00B973E2" w:rsidP="00B973E2">
      <w:pPr>
        <w:spacing w:after="0"/>
        <w:ind w:firstLine="720"/>
        <w:contextualSpacing/>
        <w:jc w:val="both"/>
        <w:rPr>
          <w:rFonts w:eastAsia="Batang"/>
          <w:b/>
          <w:sz w:val="24"/>
          <w:szCs w:val="24"/>
        </w:rPr>
      </w:pPr>
      <w:r w:rsidRPr="00997118">
        <w:rPr>
          <w:rFonts w:eastAsia="Batang"/>
          <w:b/>
          <w:sz w:val="24"/>
          <w:szCs w:val="24"/>
        </w:rPr>
        <w:t>- Nếu nhóm cây II được xử lý “1 phút bằng ánh sáng đỏ” vào giữa giai đoạn tối còn nhóm III được xử lý “1 phút tối” vào giữa giai đoạn chiếu sáng thì sau 1 tháng các cây trong các nhóm này có ra hoa hay không?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rFonts w:eastAsia="MS Mincho"/>
                <w:sz w:val="24"/>
                <w:szCs w:val="24"/>
                <w:lang w:val="nl-NL"/>
              </w:rPr>
            </w:pPr>
            <w:r>
              <w:rPr>
                <w:rFonts w:eastAsia="MS Mincho"/>
                <w:sz w:val="24"/>
                <w:szCs w:val="24"/>
                <w:lang w:val="nl-NL"/>
              </w:rPr>
              <w:t>1</w:t>
            </w:r>
            <w:r w:rsidRPr="00DC71B7">
              <w:rPr>
                <w:rFonts w:eastAsia="MS Mincho"/>
                <w:sz w:val="24"/>
                <w:szCs w:val="24"/>
                <w:lang w:val="nl-NL"/>
              </w:rPr>
              <w:t>. Nguyên tắc: Sự tạo quả sau khi thụ tinh, sau khi thụ tinh phôi sẽ phát triển thành hạt và trong quá trình hình thành hạt đó phôi sản xuất ra auxin nội sinh, auxin này được đưa vào bầu kích thích các tế bào bầu phân chia lớn lên thành quả.</w:t>
            </w:r>
          </w:p>
          <w:p w:rsidR="00B973E2" w:rsidRDefault="00B973E2" w:rsidP="00E87D41">
            <w:pPr>
              <w:spacing w:after="0"/>
              <w:jc w:val="both"/>
              <w:rPr>
                <w:rFonts w:eastAsia="MS Mincho"/>
                <w:sz w:val="24"/>
                <w:szCs w:val="24"/>
                <w:lang w:val="nl-NL"/>
              </w:rPr>
            </w:pPr>
            <w:r w:rsidRPr="00DC71B7">
              <w:rPr>
                <w:rFonts w:eastAsia="MS Mincho"/>
                <w:sz w:val="24"/>
                <w:szCs w:val="24"/>
                <w:lang w:val="nl-NL"/>
              </w:rPr>
              <w:t>-Biết được điều đó để tạo quả không hạt người ta không cho hoa thụ phấn và như vậy phôi sẽ không hình thành hạt, auxin nội sinh không được hình thành và người ta đã thay thế bằng auxin ngoại sinh bằng cách phun hoặc tiêm auxin vào bầu và bầu vẫn hình thành quả. Quả  sẽ  không có hạt.</w:t>
            </w:r>
          </w:p>
          <w:p w:rsidR="00B973E2" w:rsidRPr="001D2848" w:rsidRDefault="00B973E2" w:rsidP="00E87D41">
            <w:pPr>
              <w:spacing w:after="0"/>
              <w:jc w:val="both"/>
              <w:rPr>
                <w:rFonts w:eastAsia="MS Mincho"/>
                <w:sz w:val="24"/>
                <w:szCs w:val="24"/>
                <w:lang w:val="nl-NL"/>
              </w:rPr>
            </w:pPr>
            <w:r>
              <w:rPr>
                <w:rFonts w:eastAsia="MS Mincho"/>
                <w:sz w:val="24"/>
                <w:szCs w:val="24"/>
                <w:lang w:val="nl-NL"/>
              </w:rPr>
              <w:t xml:space="preserve">2. </w:t>
            </w:r>
            <w:r w:rsidRPr="001D2848">
              <w:rPr>
                <w:rFonts w:eastAsia="MS Mincho"/>
                <w:sz w:val="24"/>
                <w:szCs w:val="24"/>
                <w:lang w:val="nl-NL"/>
              </w:rPr>
              <w:t>Thời gian tối tới hạn của của cây ngày ngắn là thời gian tối tối thiểu để để cây ra hoa.</w:t>
            </w:r>
          </w:p>
          <w:p w:rsidR="00B973E2" w:rsidRPr="001D2848" w:rsidRDefault="00B973E2" w:rsidP="00E87D41">
            <w:pPr>
              <w:spacing w:after="0"/>
              <w:jc w:val="both"/>
              <w:rPr>
                <w:rFonts w:eastAsia="MS Mincho"/>
                <w:sz w:val="24"/>
                <w:szCs w:val="24"/>
                <w:lang w:val="nl-NL"/>
              </w:rPr>
            </w:pPr>
            <w:r w:rsidRPr="001D2848">
              <w:rPr>
                <w:rFonts w:eastAsia="MS Mincho"/>
                <w:sz w:val="24"/>
                <w:szCs w:val="24"/>
                <w:lang w:val="nl-NL"/>
              </w:rPr>
              <w:t>Thời gian tối tới hạn của cây ngày dài là thời gian tối tối đa để cây ra hoa.</w:t>
            </w:r>
          </w:p>
          <w:p w:rsidR="00B973E2" w:rsidRPr="001D2848" w:rsidRDefault="00B973E2" w:rsidP="00E87D41">
            <w:pPr>
              <w:spacing w:after="0"/>
              <w:jc w:val="both"/>
              <w:rPr>
                <w:rFonts w:eastAsia="MS Mincho"/>
                <w:sz w:val="24"/>
                <w:szCs w:val="24"/>
                <w:lang w:val="nl-NL"/>
              </w:rPr>
            </w:pPr>
            <w:r w:rsidRPr="001D2848">
              <w:rPr>
                <w:rFonts w:eastAsia="MS Mincho"/>
                <w:sz w:val="24"/>
                <w:szCs w:val="24"/>
                <w:lang w:val="nl-NL"/>
              </w:rPr>
              <w:t>→ Cây X là cây ngày ngắn. Độ dài thời gian tối tới hạn mà cây X cần có để ra hoa là 10-12 giờ.</w:t>
            </w:r>
          </w:p>
          <w:p w:rsidR="00B973E2" w:rsidRPr="001D2848" w:rsidRDefault="00B973E2" w:rsidP="00E87D41">
            <w:pPr>
              <w:spacing w:after="0"/>
              <w:jc w:val="both"/>
              <w:rPr>
                <w:rFonts w:eastAsia="MS Mincho"/>
                <w:sz w:val="24"/>
                <w:szCs w:val="24"/>
                <w:lang w:val="nl-NL"/>
              </w:rPr>
            </w:pPr>
            <w:r w:rsidRPr="001D2848">
              <w:rPr>
                <w:rFonts w:eastAsia="MS Mincho"/>
                <w:sz w:val="24"/>
                <w:szCs w:val="24"/>
                <w:lang w:val="nl-NL"/>
              </w:rPr>
              <w:t>- Nếu nhóm II được xử lý “1 phút bằng ánh sáng đỏ” vào giữa giai đoạn tối còn nhóm III được xử lý “1 phút tối” vào giữa giai đoạn chiếu sáng thì sau 1 tháng hầu hết các cây trong nhóm này sẽ không ra hoa.</w:t>
            </w:r>
          </w:p>
          <w:p w:rsidR="00B973E2" w:rsidRPr="001D2848" w:rsidRDefault="00B973E2" w:rsidP="00E87D41">
            <w:pPr>
              <w:spacing w:after="0"/>
              <w:jc w:val="both"/>
              <w:rPr>
                <w:rFonts w:eastAsia="MS Mincho"/>
                <w:sz w:val="24"/>
                <w:szCs w:val="24"/>
                <w:lang w:val="nl-NL"/>
              </w:rPr>
            </w:pPr>
            <w:r w:rsidRPr="001D2848">
              <w:rPr>
                <w:rFonts w:eastAsia="MS Mincho"/>
                <w:sz w:val="24"/>
                <w:szCs w:val="24"/>
                <w:lang w:val="nl-NL"/>
              </w:rPr>
              <w:t>+ Vì ánh sáng đỏ kìm hãm sự ra hoa của cây ngày ngắn.</w:t>
            </w:r>
          </w:p>
          <w:p w:rsidR="00B973E2" w:rsidRPr="00DC71B7" w:rsidRDefault="00B973E2" w:rsidP="00E87D41">
            <w:pPr>
              <w:spacing w:after="0"/>
              <w:jc w:val="both"/>
              <w:rPr>
                <w:sz w:val="24"/>
                <w:szCs w:val="24"/>
              </w:rPr>
            </w:pPr>
            <w:r w:rsidRPr="001D2848">
              <w:rPr>
                <w:rFonts w:eastAsia="MS Mincho"/>
                <w:sz w:val="24"/>
                <w:szCs w:val="24"/>
                <w:lang w:val="nl-NL"/>
              </w:rPr>
              <w:lastRenderedPageBreak/>
              <w:t>+ “1 phút tối” vào giữa giai đoạn chiếu sáng không có ý nghĩa đối với sự ra hoa của cây.</w:t>
            </w:r>
          </w:p>
        </w:tc>
        <w:tc>
          <w:tcPr>
            <w:tcW w:w="931" w:type="dxa"/>
            <w:shd w:val="clear" w:color="auto" w:fill="auto"/>
          </w:tcPr>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w:t>
            </w:r>
            <w:r w:rsidRPr="00DC71B7">
              <w:rPr>
                <w:sz w:val="24"/>
                <w:szCs w:val="24"/>
              </w:rPr>
              <w:t>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w:t>
            </w:r>
            <w:r w:rsidRPr="00DC71B7">
              <w:rPr>
                <w:sz w:val="24"/>
                <w:szCs w:val="24"/>
              </w:rPr>
              <w:t>5</w:t>
            </w:r>
          </w:p>
          <w:p w:rsidR="00B973E2"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w:t>
            </w:r>
            <w:r w:rsidRPr="00DC71B7">
              <w:rPr>
                <w:sz w:val="24"/>
                <w:szCs w:val="24"/>
              </w:rPr>
              <w:t>,25</w:t>
            </w:r>
          </w:p>
          <w:p w:rsidR="00B973E2" w:rsidRDefault="00B973E2" w:rsidP="00E87D41">
            <w:pPr>
              <w:spacing w:after="0"/>
              <w:jc w:val="both"/>
              <w:rPr>
                <w:sz w:val="24"/>
                <w:szCs w:val="24"/>
              </w:rPr>
            </w:pPr>
          </w:p>
          <w:p w:rsidR="00B973E2" w:rsidRDefault="00B973E2" w:rsidP="00E87D41">
            <w:pPr>
              <w:spacing w:after="0"/>
              <w:jc w:val="both"/>
              <w:rPr>
                <w:sz w:val="24"/>
                <w:szCs w:val="24"/>
              </w:rPr>
            </w:pPr>
            <w:r>
              <w:rPr>
                <w:sz w:val="24"/>
                <w:szCs w:val="24"/>
              </w:rPr>
              <w:t>0,25</w:t>
            </w:r>
          </w:p>
          <w:p w:rsidR="00B973E2" w:rsidRPr="00DC71B7" w:rsidRDefault="00B973E2" w:rsidP="00E87D41">
            <w:pPr>
              <w:spacing w:after="0"/>
              <w:jc w:val="both"/>
              <w:rPr>
                <w:sz w:val="24"/>
                <w:szCs w:val="24"/>
              </w:rPr>
            </w:pPr>
            <w:r>
              <w:rPr>
                <w:sz w:val="24"/>
                <w:szCs w:val="24"/>
              </w:rPr>
              <w:lastRenderedPageBreak/>
              <w:t>0,25</w:t>
            </w:r>
          </w:p>
        </w:tc>
      </w:tr>
    </w:tbl>
    <w:p w:rsidR="00B973E2" w:rsidRPr="00DC71B7" w:rsidRDefault="00B973E2" w:rsidP="00B973E2">
      <w:pPr>
        <w:spacing w:after="0"/>
        <w:jc w:val="both"/>
        <w:rPr>
          <w:b/>
          <w:sz w:val="24"/>
          <w:szCs w:val="24"/>
        </w:rPr>
      </w:pPr>
      <w:r w:rsidRPr="00DC71B7">
        <w:rPr>
          <w:b/>
          <w:sz w:val="24"/>
          <w:szCs w:val="24"/>
        </w:rPr>
        <w:lastRenderedPageBreak/>
        <w:t xml:space="preserve">Câu 5: cảm ứng ở thực vật (1 điểm) </w:t>
      </w:r>
    </w:p>
    <w:p w:rsidR="00B973E2" w:rsidRPr="00997118" w:rsidRDefault="00B973E2" w:rsidP="00B973E2">
      <w:pPr>
        <w:spacing w:after="0"/>
        <w:jc w:val="both"/>
        <w:rPr>
          <w:b/>
          <w:sz w:val="24"/>
          <w:szCs w:val="24"/>
        </w:rPr>
      </w:pPr>
      <w:r w:rsidRPr="00997118">
        <w:rPr>
          <w:b/>
          <w:sz w:val="24"/>
          <w:szCs w:val="24"/>
        </w:rPr>
        <w:t>Trong cảm ứng ra hoa ở thực vật người ta cho rằng một chớp ánh sáng đỏ rút ngắn chu kì tối và một chớp ánh sáng đỏ xa tiếp theo hủy bỏ tác động của chớp ánh sáng đỏ, hãy thiết kế thí nghiệm chứng minh nhận định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rPr>
                <w:sz w:val="24"/>
                <w:szCs w:val="24"/>
              </w:rPr>
            </w:pPr>
            <w:r w:rsidRPr="00DC71B7">
              <w:rPr>
                <w:sz w:val="24"/>
                <w:szCs w:val="24"/>
              </w:rPr>
              <w:t>- HS phải trình bày đủ 4 thí nghiệm:</w:t>
            </w:r>
          </w:p>
          <w:p w:rsidR="00B973E2" w:rsidRPr="00DC71B7" w:rsidRDefault="00B973E2" w:rsidP="00E87D41">
            <w:pPr>
              <w:spacing w:after="0"/>
              <w:rPr>
                <w:sz w:val="24"/>
                <w:szCs w:val="24"/>
              </w:rPr>
            </w:pPr>
            <w:r w:rsidRPr="00DC71B7">
              <w:rPr>
                <w:sz w:val="24"/>
                <w:szCs w:val="24"/>
              </w:rPr>
              <w:t>1. Trồng cả cây ngày ngắn và cây ngày dài trong điều kiện ngày dài</w:t>
            </w:r>
          </w:p>
          <w:p w:rsidR="00B973E2" w:rsidRPr="00DC71B7" w:rsidRDefault="00B973E2" w:rsidP="00E87D41">
            <w:pPr>
              <w:spacing w:after="0"/>
              <w:rPr>
                <w:sz w:val="24"/>
                <w:szCs w:val="24"/>
              </w:rPr>
            </w:pPr>
            <w:r w:rsidRPr="00DC71B7">
              <w:rPr>
                <w:sz w:val="24"/>
                <w:szCs w:val="24"/>
              </w:rPr>
              <w:t>2. Trồng cả cây ngày ngắn và cây ngày dài trong điều kiện ngày  ngắn.</w:t>
            </w:r>
          </w:p>
          <w:p w:rsidR="00B973E2" w:rsidRPr="00DC71B7" w:rsidRDefault="00B973E2" w:rsidP="00E87D41">
            <w:pPr>
              <w:spacing w:after="0"/>
              <w:rPr>
                <w:sz w:val="24"/>
                <w:szCs w:val="24"/>
              </w:rPr>
            </w:pPr>
            <w:r w:rsidRPr="00DC71B7">
              <w:rPr>
                <w:sz w:val="24"/>
                <w:szCs w:val="24"/>
              </w:rPr>
              <w:t>3. Trồng cả cây ngày ngắn và cây ngày dài trong điều kiện ngày  ngắn nhưng ban đêm có một chớp ánh sáng đỏ.</w:t>
            </w:r>
          </w:p>
          <w:p w:rsidR="00B973E2" w:rsidRPr="00DC71B7" w:rsidRDefault="00B973E2" w:rsidP="00E87D41">
            <w:pPr>
              <w:spacing w:after="0"/>
              <w:rPr>
                <w:sz w:val="24"/>
                <w:szCs w:val="24"/>
              </w:rPr>
            </w:pPr>
            <w:r w:rsidRPr="00DC71B7">
              <w:rPr>
                <w:sz w:val="24"/>
                <w:szCs w:val="24"/>
              </w:rPr>
              <w:t>4. Trồng cả cây ngày ngắn và cây ngày dài trong điều kiện ngày  ngắn nhưng ban đêm có một chớp ánh sáng đỏ sau một lúc lại có một chớp ánh sánh đỏ xa</w:t>
            </w:r>
          </w:p>
          <w:p w:rsidR="00B973E2" w:rsidRPr="00DC71B7" w:rsidRDefault="00B973E2" w:rsidP="00E87D41">
            <w:pPr>
              <w:spacing w:after="0"/>
              <w:rPr>
                <w:sz w:val="24"/>
                <w:szCs w:val="24"/>
              </w:rPr>
            </w:pPr>
            <w:r w:rsidRPr="00DC71B7">
              <w:rPr>
                <w:sz w:val="24"/>
                <w:szCs w:val="24"/>
              </w:rPr>
              <w:t>- Nêu đúng kết quả thí nghiệm.</w:t>
            </w:r>
          </w:p>
        </w:tc>
        <w:tc>
          <w:tcPr>
            <w:tcW w:w="931"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0,5</w:t>
            </w:r>
          </w:p>
        </w:tc>
      </w:tr>
    </w:tbl>
    <w:p w:rsidR="00B973E2" w:rsidRPr="00DC71B7" w:rsidRDefault="00B973E2" w:rsidP="00B973E2">
      <w:pPr>
        <w:spacing w:after="0"/>
        <w:jc w:val="both"/>
        <w:rPr>
          <w:b/>
          <w:sz w:val="24"/>
          <w:szCs w:val="24"/>
        </w:rPr>
      </w:pPr>
      <w:r w:rsidRPr="00DC71B7">
        <w:rPr>
          <w:b/>
          <w:sz w:val="24"/>
          <w:szCs w:val="24"/>
        </w:rPr>
        <w:t xml:space="preserve">Câu 6: Tiêu hóa và hô hấp ở ĐV (2 điểm) </w:t>
      </w:r>
    </w:p>
    <w:p w:rsidR="00B973E2" w:rsidRPr="00997118" w:rsidRDefault="00B973E2" w:rsidP="00B973E2">
      <w:pPr>
        <w:spacing w:after="0"/>
        <w:jc w:val="both"/>
        <w:rPr>
          <w:rFonts w:eastAsia="Times New Roman"/>
          <w:b/>
          <w:sz w:val="24"/>
          <w:szCs w:val="24"/>
        </w:rPr>
      </w:pPr>
      <w:r w:rsidRPr="00997118">
        <w:rPr>
          <w:rFonts w:eastAsia="Times New Roman"/>
          <w:b/>
          <w:sz w:val="24"/>
          <w:szCs w:val="24"/>
        </w:rPr>
        <w:t>1. Quá trình nhũ tương hóa lipit của dịch mật trong ruột diễn ra như thế nào? Một người bị cắt túi mật thì quá trình tiêu hóa sẽ bị ảnh hưởng như thế nào?</w:t>
      </w:r>
    </w:p>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2. Sự làm trống dạ dày được quyết định bởi lực co thắt nhu động của dạ dày và sức kháng của cơ vòng tâm vị. Thời gian để làm trống một nửa lượng vật chất trong dạ dày được đo đạc ở một bệnh nhân và so sánh với số liệu bình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608"/>
        <w:gridCol w:w="2608"/>
        <w:gridCol w:w="2644"/>
      </w:tblGrid>
      <w:tr w:rsidR="00B973E2" w:rsidRPr="00997118" w:rsidTr="00E87D41">
        <w:tc>
          <w:tcPr>
            <w:tcW w:w="2676" w:type="dxa"/>
            <w:vMerge w:val="restart"/>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Cá thể</w:t>
            </w:r>
          </w:p>
        </w:tc>
        <w:tc>
          <w:tcPr>
            <w:tcW w:w="5352" w:type="dxa"/>
            <w:gridSpan w:val="2"/>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Thời gian để làm trống một nửa lượng vật chất trong dạ dày</w:t>
            </w:r>
          </w:p>
        </w:tc>
        <w:tc>
          <w:tcPr>
            <w:tcW w:w="2676" w:type="dxa"/>
            <w:vMerge w:val="restart"/>
            <w:shd w:val="clear" w:color="auto" w:fill="auto"/>
          </w:tcPr>
          <w:p w:rsidR="00B973E2" w:rsidRPr="00997118" w:rsidRDefault="00B973E2" w:rsidP="00E87D41">
            <w:pPr>
              <w:pStyle w:val="NoSpacing"/>
              <w:rPr>
                <w:rFonts w:ascii="Times New Roman" w:hAnsi="Times New Roman"/>
                <w:b/>
                <w:sz w:val="24"/>
                <w:szCs w:val="24"/>
              </w:rPr>
            </w:pPr>
            <w:r>
              <w:rPr>
                <w:rFonts w:ascii="Times New Roman" w:hAnsi="Times New Roman"/>
                <w:b/>
                <w:noProof/>
                <w:sz w:val="24"/>
                <w:szCs w:val="24"/>
              </w:rPr>
              <w:drawing>
                <wp:inline distT="0" distB="0" distL="0" distR="0">
                  <wp:extent cx="952500" cy="885825"/>
                  <wp:effectExtent l="19050" t="0" r="0" b="0"/>
                  <wp:docPr id="252" name="Picture 31" descr="Description: C:\Users\Nguyen Van Duy\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Nguyen Van Duy\Desktop\tải xuống.jpg"/>
                          <pic:cNvPicPr>
                            <a:picLocks noChangeAspect="1" noChangeArrowheads="1"/>
                          </pic:cNvPicPr>
                        </pic:nvPicPr>
                        <pic:blipFill>
                          <a:blip r:embed="rId50"/>
                          <a:srcRect/>
                          <a:stretch>
                            <a:fillRect/>
                          </a:stretch>
                        </pic:blipFill>
                        <pic:spPr bwMode="auto">
                          <a:xfrm>
                            <a:off x="0" y="0"/>
                            <a:ext cx="952500" cy="885825"/>
                          </a:xfrm>
                          <a:prstGeom prst="rect">
                            <a:avLst/>
                          </a:prstGeom>
                          <a:noFill/>
                          <a:ln w="9525">
                            <a:noFill/>
                            <a:miter lim="800000"/>
                            <a:headEnd/>
                            <a:tailEnd/>
                          </a:ln>
                        </pic:spPr>
                      </pic:pic>
                    </a:graphicData>
                  </a:graphic>
                </wp:inline>
              </w:drawing>
            </w:r>
          </w:p>
        </w:tc>
      </w:tr>
      <w:tr w:rsidR="00B973E2" w:rsidRPr="00997118" w:rsidTr="00E87D41">
        <w:tc>
          <w:tcPr>
            <w:tcW w:w="2676" w:type="dxa"/>
            <w:vMerge/>
            <w:shd w:val="clear" w:color="auto" w:fill="auto"/>
          </w:tcPr>
          <w:p w:rsidR="00B973E2" w:rsidRPr="00997118" w:rsidRDefault="00B973E2" w:rsidP="00E87D41">
            <w:pPr>
              <w:pStyle w:val="NoSpacing"/>
              <w:rPr>
                <w:rFonts w:ascii="Times New Roman" w:hAnsi="Times New Roman"/>
                <w:b/>
                <w:sz w:val="24"/>
                <w:szCs w:val="24"/>
              </w:rPr>
            </w:pP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Chất lỏng</w:t>
            </w: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Chất rắn</w:t>
            </w:r>
          </w:p>
        </w:tc>
        <w:tc>
          <w:tcPr>
            <w:tcW w:w="2676" w:type="dxa"/>
            <w:vMerge/>
            <w:shd w:val="clear" w:color="auto" w:fill="auto"/>
          </w:tcPr>
          <w:p w:rsidR="00B973E2" w:rsidRPr="00997118" w:rsidRDefault="00B973E2" w:rsidP="00E87D41">
            <w:pPr>
              <w:pStyle w:val="NoSpacing"/>
              <w:rPr>
                <w:rFonts w:ascii="Times New Roman" w:hAnsi="Times New Roman"/>
                <w:b/>
                <w:sz w:val="24"/>
                <w:szCs w:val="24"/>
              </w:rPr>
            </w:pPr>
          </w:p>
        </w:tc>
      </w:tr>
      <w:tr w:rsidR="00B973E2" w:rsidRPr="00997118" w:rsidTr="00E87D41">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Bình thường</w:t>
            </w: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&lt;20</w:t>
            </w: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&lt;120</w:t>
            </w:r>
          </w:p>
        </w:tc>
        <w:tc>
          <w:tcPr>
            <w:tcW w:w="2676" w:type="dxa"/>
            <w:vMerge/>
            <w:shd w:val="clear" w:color="auto" w:fill="auto"/>
          </w:tcPr>
          <w:p w:rsidR="00B973E2" w:rsidRPr="00997118" w:rsidRDefault="00B973E2" w:rsidP="00E87D41">
            <w:pPr>
              <w:pStyle w:val="NoSpacing"/>
              <w:rPr>
                <w:rFonts w:ascii="Times New Roman" w:hAnsi="Times New Roman"/>
                <w:b/>
                <w:sz w:val="24"/>
                <w:szCs w:val="24"/>
              </w:rPr>
            </w:pPr>
          </w:p>
        </w:tc>
      </w:tr>
      <w:tr w:rsidR="00B973E2" w:rsidRPr="00997118" w:rsidTr="00E87D41">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Người bệnh</w:t>
            </w: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18</w:t>
            </w:r>
          </w:p>
        </w:tc>
        <w:tc>
          <w:tcPr>
            <w:tcW w:w="2676" w:type="dxa"/>
            <w:shd w:val="clear" w:color="auto" w:fill="auto"/>
          </w:tcPr>
          <w:p w:rsidR="00B973E2" w:rsidRPr="00997118" w:rsidRDefault="00B973E2" w:rsidP="00E87D41">
            <w:pPr>
              <w:pStyle w:val="NoSpacing"/>
              <w:rPr>
                <w:rFonts w:ascii="Times New Roman" w:hAnsi="Times New Roman"/>
                <w:b/>
                <w:sz w:val="24"/>
                <w:szCs w:val="24"/>
              </w:rPr>
            </w:pPr>
            <w:r w:rsidRPr="00997118">
              <w:rPr>
                <w:rFonts w:ascii="Times New Roman" w:hAnsi="Times New Roman"/>
                <w:b/>
                <w:sz w:val="24"/>
                <w:szCs w:val="24"/>
              </w:rPr>
              <w:t>150</w:t>
            </w:r>
          </w:p>
        </w:tc>
        <w:tc>
          <w:tcPr>
            <w:tcW w:w="2676" w:type="dxa"/>
            <w:vMerge/>
            <w:shd w:val="clear" w:color="auto" w:fill="auto"/>
          </w:tcPr>
          <w:p w:rsidR="00B973E2" w:rsidRPr="00997118" w:rsidRDefault="00B973E2" w:rsidP="00E87D41">
            <w:pPr>
              <w:pStyle w:val="NoSpacing"/>
              <w:rPr>
                <w:rFonts w:ascii="Times New Roman" w:hAnsi="Times New Roman"/>
                <w:b/>
                <w:sz w:val="24"/>
                <w:szCs w:val="24"/>
              </w:rPr>
            </w:pPr>
          </w:p>
        </w:tc>
      </w:tr>
    </w:tbl>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Chỉ ra mỗi khẳng định sau là đúng hay sai? Giải thích?</w:t>
      </w:r>
    </w:p>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A. Người bệnh có nguy cơ bị thiếu dinh dưỡng cao hơn so với người khỏe mạnh.</w:t>
      </w:r>
    </w:p>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B. Người bệnh dường như tăng nguy cơ trào ngược axit.</w:t>
      </w:r>
    </w:p>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C. Tăng lên sức đề kháng của cơ vòng môn vị sẽ làm tăng sự trống vật chất rắn trong dạ dày.</w:t>
      </w:r>
    </w:p>
    <w:p w:rsidR="00B973E2" w:rsidRPr="00997118" w:rsidRDefault="00B973E2" w:rsidP="00B973E2">
      <w:pPr>
        <w:pStyle w:val="NoSpacing"/>
        <w:rPr>
          <w:rFonts w:ascii="Times New Roman" w:hAnsi="Times New Roman"/>
          <w:b/>
          <w:sz w:val="24"/>
          <w:szCs w:val="24"/>
        </w:rPr>
      </w:pPr>
      <w:r w:rsidRPr="00997118">
        <w:rPr>
          <w:rFonts w:ascii="Times New Roman" w:hAnsi="Times New Roman"/>
          <w:b/>
          <w:sz w:val="24"/>
          <w:szCs w:val="24"/>
        </w:rPr>
        <w:t>D. Khi bệnh nhân nôn, vật chất nôn chứa dịch mật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rFonts w:eastAsia="Times New Roman"/>
                <w:sz w:val="24"/>
                <w:szCs w:val="24"/>
              </w:rPr>
            </w:pPr>
            <w:r w:rsidRPr="00DC71B7">
              <w:rPr>
                <w:rFonts w:eastAsia="Times New Roman"/>
                <w:sz w:val="24"/>
                <w:szCs w:val="24"/>
              </w:rPr>
              <w:t>1. Quá trình nhũ tương hóa lipit:</w:t>
            </w:r>
          </w:p>
          <w:p w:rsidR="00B973E2" w:rsidRPr="00DC71B7" w:rsidRDefault="00B973E2" w:rsidP="00E87D41">
            <w:pPr>
              <w:spacing w:after="0"/>
              <w:jc w:val="both"/>
              <w:rPr>
                <w:rFonts w:eastAsia="Times New Roman"/>
                <w:sz w:val="24"/>
                <w:szCs w:val="24"/>
                <w:lang w:val="vi-VN"/>
              </w:rPr>
            </w:pPr>
            <w:r w:rsidRPr="00DC71B7">
              <w:rPr>
                <w:rFonts w:eastAsia="Times New Roman"/>
                <w:sz w:val="24"/>
                <w:szCs w:val="24"/>
                <w:lang w:val="vi-VN"/>
              </w:rPr>
              <w:tab/>
              <w:t>- Những phân tử muối mật hoà tan trong những giọt mỡ với các nhóm tích điện quay ra ngoài hình thành nên một lớp bề mặt.</w:t>
            </w:r>
          </w:p>
          <w:p w:rsidR="00B973E2" w:rsidRPr="00DC71B7" w:rsidRDefault="00B973E2" w:rsidP="00E87D41">
            <w:pPr>
              <w:spacing w:after="0"/>
              <w:jc w:val="both"/>
              <w:rPr>
                <w:rFonts w:eastAsia="Times New Roman"/>
                <w:sz w:val="24"/>
                <w:szCs w:val="24"/>
              </w:rPr>
            </w:pPr>
            <w:r w:rsidRPr="00DC71B7">
              <w:rPr>
                <w:rFonts w:eastAsia="Times New Roman"/>
                <w:sz w:val="24"/>
                <w:szCs w:val="24"/>
                <w:lang w:val="vi-VN"/>
              </w:rPr>
              <w:tab/>
              <w:t>- Khi tác động cơ học những giọt lớn sẽ tan ra thành những giọt nhỏ và chúng không có khả năng kết hợp lại nữa bởi vì bề mặt tích điện bên ngoài của chúng sẽ đẩy nhau hình thành các giọt lipit nhỏ triglixerit (đường kính khoảng 1um) treo lơ lửng trong nước từ đó làm tăng diện tích tác động của lipaza. Lipaza phân huỷ triglyxerit để tạo ra axít béo và các phân tử monoglyxerit.</w:t>
            </w:r>
          </w:p>
          <w:p w:rsidR="00B973E2" w:rsidRPr="00DC71B7" w:rsidRDefault="00B973E2" w:rsidP="00E87D41">
            <w:pPr>
              <w:spacing w:after="0"/>
              <w:jc w:val="both"/>
              <w:rPr>
                <w:rFonts w:eastAsia="Times New Roman"/>
                <w:sz w:val="24"/>
                <w:szCs w:val="24"/>
              </w:rPr>
            </w:pPr>
            <w:r w:rsidRPr="00DC71B7">
              <w:rPr>
                <w:rFonts w:eastAsia="Times New Roman"/>
                <w:sz w:val="24"/>
                <w:szCs w:val="24"/>
              </w:rPr>
              <w:t>Khi bị cắt túi mật:</w:t>
            </w:r>
          </w:p>
          <w:p w:rsidR="00B973E2" w:rsidRPr="00DC71B7" w:rsidRDefault="00B973E2" w:rsidP="00E87D41">
            <w:pPr>
              <w:spacing w:after="0"/>
              <w:jc w:val="both"/>
              <w:rPr>
                <w:rFonts w:eastAsia="Times New Roman"/>
                <w:sz w:val="24"/>
                <w:szCs w:val="24"/>
                <w:lang w:val="vi-VN"/>
              </w:rPr>
            </w:pPr>
            <w:r w:rsidRPr="00DC71B7">
              <w:rPr>
                <w:rFonts w:eastAsia="Times New Roman"/>
                <w:sz w:val="24"/>
                <w:szCs w:val="24"/>
                <w:lang w:val="vi-VN"/>
              </w:rPr>
              <w:t xml:space="preserve">- Mật được tiết ra ở gan và đổ thẳng vào đường ống tiêu hóa nên sẽ không điều chỉnh </w:t>
            </w:r>
            <w:r w:rsidRPr="00DC71B7">
              <w:rPr>
                <w:rFonts w:eastAsia="Times New Roman"/>
                <w:sz w:val="24"/>
                <w:szCs w:val="24"/>
                <w:lang w:val="vi-VN"/>
              </w:rPr>
              <w:lastRenderedPageBreak/>
              <w:t>được lượng mật cần thiết trong quá trình tiêu hóa dẫn đến hiệu quả nhũ tương hóa lipit của mật giảm, làm giảm hiệu quả phân giải của enzim lipaza, lượng lipit bị phân giải giảm. Quá trình hấp thu mỡ và các chất khác như vitamin tan trong mỡ... giảm, làm cơ thể có triệu chứng thiếu lipit hay một số vitamion tan trong mỡ.</w:t>
            </w:r>
          </w:p>
          <w:p w:rsidR="00B973E2" w:rsidRPr="00DC71B7" w:rsidRDefault="00B973E2" w:rsidP="00E87D41">
            <w:pPr>
              <w:spacing w:after="0"/>
              <w:jc w:val="both"/>
              <w:rPr>
                <w:rFonts w:eastAsia="Times New Roman"/>
                <w:sz w:val="24"/>
                <w:szCs w:val="24"/>
              </w:rPr>
            </w:pPr>
            <w:r w:rsidRPr="00DC71B7">
              <w:rPr>
                <w:rFonts w:eastAsia="Times New Roman"/>
                <w:sz w:val="24"/>
                <w:szCs w:val="24"/>
                <w:lang w:val="vi-VN"/>
              </w:rPr>
              <w:t>- Tác động kích thích nhu động ruột giảm dẫn đến thức ăn bị ứ đọng lại trong đường tiêu hóa dễ dẫn đến đầy bụng, khó tiêu...</w:t>
            </w:r>
          </w:p>
          <w:p w:rsidR="00B973E2" w:rsidRPr="00DC71B7" w:rsidRDefault="00B973E2" w:rsidP="00E87D41">
            <w:pPr>
              <w:spacing w:after="0"/>
              <w:jc w:val="both"/>
              <w:rPr>
                <w:rFonts w:eastAsia="Times New Roman"/>
                <w:sz w:val="24"/>
                <w:szCs w:val="24"/>
              </w:rPr>
            </w:pPr>
            <w:r w:rsidRPr="00DC71B7">
              <w:rPr>
                <w:rFonts w:eastAsia="Times New Roman"/>
                <w:sz w:val="24"/>
                <w:szCs w:val="24"/>
              </w:rPr>
              <w:t xml:space="preserve">2. </w:t>
            </w:r>
          </w:p>
          <w:p w:rsidR="00B973E2" w:rsidRPr="00DC71B7" w:rsidRDefault="00B973E2" w:rsidP="00E87D41">
            <w:pPr>
              <w:pStyle w:val="NoSpacing"/>
              <w:rPr>
                <w:rFonts w:ascii="Times New Roman" w:hAnsi="Times New Roman"/>
                <w:sz w:val="24"/>
                <w:szCs w:val="24"/>
              </w:rPr>
            </w:pPr>
            <w:r w:rsidRPr="00DC71B7">
              <w:rPr>
                <w:rFonts w:ascii="Times New Roman" w:hAnsi="Times New Roman"/>
                <w:sz w:val="24"/>
                <w:szCs w:val="24"/>
              </w:rPr>
              <w:t>A. Đúng vì thời gian chuyển thức ăn từ dạ dày xuống ruột lâu hơn và vậy quá trình tiêu hóa và hấp thụ chậm hơn.</w:t>
            </w:r>
          </w:p>
          <w:p w:rsidR="00B973E2" w:rsidRPr="00DC71B7" w:rsidRDefault="00B973E2" w:rsidP="00E87D41">
            <w:pPr>
              <w:pStyle w:val="NoSpacing"/>
              <w:rPr>
                <w:rFonts w:ascii="Times New Roman" w:hAnsi="Times New Roman"/>
                <w:sz w:val="24"/>
                <w:szCs w:val="24"/>
              </w:rPr>
            </w:pPr>
            <w:r w:rsidRPr="00DC71B7">
              <w:rPr>
                <w:rFonts w:ascii="Times New Roman" w:hAnsi="Times New Roman"/>
                <w:sz w:val="24"/>
                <w:szCs w:val="24"/>
              </w:rPr>
              <w:t>B. Đúng vì thời gian dạ dày chứa nhiều thức ăn quá lâu vì vậy dạ dày thường có phản xạ co bóp mạnh làm tăng nguy cơ mở cơ vòng tâm vị gây trào ngược axit.</w:t>
            </w:r>
          </w:p>
          <w:p w:rsidR="00B973E2" w:rsidRPr="00DC71B7" w:rsidRDefault="00B973E2" w:rsidP="00E87D41">
            <w:pPr>
              <w:pStyle w:val="NoSpacing"/>
              <w:rPr>
                <w:rFonts w:ascii="Times New Roman" w:hAnsi="Times New Roman"/>
                <w:sz w:val="24"/>
                <w:szCs w:val="24"/>
              </w:rPr>
            </w:pPr>
            <w:r w:rsidRPr="00DC71B7">
              <w:rPr>
                <w:rFonts w:ascii="Times New Roman" w:hAnsi="Times New Roman"/>
                <w:sz w:val="24"/>
                <w:szCs w:val="24"/>
              </w:rPr>
              <w:t>C. Sai, tăng lên sức đề kháng của cơ vòng môn vị sẽ làm tăng giảm trống vật chất rắn trong dạ dày.</w:t>
            </w:r>
          </w:p>
          <w:p w:rsidR="00B973E2" w:rsidRPr="00DC71B7" w:rsidRDefault="00B973E2" w:rsidP="00E87D41">
            <w:pPr>
              <w:pStyle w:val="NoSpacing"/>
              <w:rPr>
                <w:rFonts w:ascii="Times New Roman" w:hAnsi="Times New Roman"/>
                <w:sz w:val="24"/>
                <w:szCs w:val="24"/>
              </w:rPr>
            </w:pPr>
            <w:r w:rsidRPr="00DC71B7">
              <w:rPr>
                <w:rFonts w:ascii="Times New Roman" w:hAnsi="Times New Roman"/>
                <w:sz w:val="24"/>
                <w:szCs w:val="24"/>
              </w:rPr>
              <w:t>D. Sai vì cơ vòng môn vị đóng thường xuyên nên các chất trong ruột khó có thể di chuyển lên dạ dày</w:t>
            </w:r>
          </w:p>
        </w:tc>
        <w:tc>
          <w:tcPr>
            <w:tcW w:w="931"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lastRenderedPageBreak/>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tc>
      </w:tr>
    </w:tbl>
    <w:p w:rsidR="00B973E2" w:rsidRPr="00DC71B7" w:rsidRDefault="00B973E2" w:rsidP="00B973E2">
      <w:pPr>
        <w:spacing w:after="0"/>
        <w:jc w:val="both"/>
        <w:rPr>
          <w:b/>
          <w:sz w:val="24"/>
          <w:szCs w:val="24"/>
        </w:rPr>
      </w:pPr>
      <w:r w:rsidRPr="00DC71B7">
        <w:rPr>
          <w:b/>
          <w:sz w:val="24"/>
          <w:szCs w:val="24"/>
        </w:rPr>
        <w:lastRenderedPageBreak/>
        <w:t xml:space="preserve">Câu 7: Tuần hoàn (2 điểm) </w:t>
      </w:r>
    </w:p>
    <w:p w:rsidR="00B973E2" w:rsidRPr="00997118" w:rsidRDefault="00B973E2" w:rsidP="00B973E2">
      <w:pPr>
        <w:spacing w:after="0"/>
        <w:jc w:val="both"/>
        <w:rPr>
          <w:b/>
          <w:sz w:val="24"/>
          <w:szCs w:val="24"/>
        </w:rPr>
      </w:pPr>
      <w:r w:rsidRPr="00997118">
        <w:rPr>
          <w:b/>
          <w:sz w:val="24"/>
          <w:szCs w:val="24"/>
        </w:rPr>
        <w:t>1. Một người bị tai nạn 10% lượng máu dẫn đến huyết áp giảm. Hãy cho biết cơ chế chủ yếu của cơ thể để làm tăng huyết áp?</w:t>
      </w:r>
    </w:p>
    <w:p w:rsidR="00B973E2" w:rsidRPr="00997118" w:rsidRDefault="00B973E2" w:rsidP="00B973E2">
      <w:pPr>
        <w:tabs>
          <w:tab w:val="left" w:pos="7410"/>
        </w:tabs>
        <w:spacing w:after="0"/>
        <w:rPr>
          <w:b/>
          <w:sz w:val="24"/>
          <w:szCs w:val="24"/>
        </w:rPr>
      </w:pPr>
      <w:r w:rsidRPr="00997118">
        <w:rPr>
          <w:b/>
          <w:sz w:val="24"/>
          <w:szCs w:val="24"/>
        </w:rPr>
        <w:t>2. Tại sao những người nghiện thuốc lá thường mắc chứng huyết áp cao?</w:t>
      </w:r>
      <w:r w:rsidRPr="00997118">
        <w:rPr>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1. Huyết áp giảm, tác động lên thụ thể áp lực ở mạch máu → Truyền về trung khu điều hòa tim mạch ở hành não → tăng cường hoạt động thần kinh giao cảm.</w:t>
            </w:r>
          </w:p>
          <w:p w:rsidR="00B973E2" w:rsidRPr="00DC71B7" w:rsidRDefault="00B973E2" w:rsidP="00E87D41">
            <w:pPr>
              <w:spacing w:after="0"/>
              <w:jc w:val="both"/>
              <w:rPr>
                <w:sz w:val="24"/>
                <w:szCs w:val="24"/>
              </w:rPr>
            </w:pPr>
            <w:r w:rsidRPr="00DC71B7">
              <w:rPr>
                <w:sz w:val="24"/>
                <w:szCs w:val="24"/>
              </w:rPr>
              <w:t>+ Tăng nhịp tim, co mạch máu ngoại vi, co mạch dồn máu từ các nơi dự trữ máu (gan, lách, mạch máu dưới da) về đồng thời co mạch máu đến thận → Làm giảm dịch lọc ở cầu thận</w:t>
            </w:r>
          </w:p>
          <w:p w:rsidR="00B973E2" w:rsidRPr="00DC71B7" w:rsidRDefault="00B973E2" w:rsidP="00E87D41">
            <w:pPr>
              <w:spacing w:after="0"/>
              <w:jc w:val="both"/>
              <w:rPr>
                <w:sz w:val="24"/>
                <w:szCs w:val="24"/>
              </w:rPr>
            </w:pPr>
            <w:r w:rsidRPr="00DC71B7">
              <w:rPr>
                <w:sz w:val="24"/>
                <w:szCs w:val="24"/>
              </w:rPr>
              <w:t>- Huyết áp giảm, tác động lên bộ máy cận quản cầu → Renin được tiết ra, chuyển angiotensinogen thành angiotensin II, có tác dụng: Tăng tiết Aldosteron, kích thích thận tái hấp thu Na</w:t>
            </w:r>
            <w:r w:rsidRPr="00DC71B7">
              <w:rPr>
                <w:sz w:val="24"/>
                <w:szCs w:val="24"/>
                <w:vertAlign w:val="superscript"/>
              </w:rPr>
              <w:t>+</w:t>
            </w:r>
            <w:r w:rsidRPr="00DC71B7">
              <w:rPr>
                <w:sz w:val="24"/>
                <w:szCs w:val="24"/>
              </w:rPr>
              <w:t xml:space="preserve"> → nước được kéo vào theo cơ chế thẩm thấu, tăng cảm giác khát → Uống nước; tăng tiết ADH → tăng tái hấp thu nước ở ống góp</w:t>
            </w:r>
          </w:p>
          <w:p w:rsidR="00B973E2" w:rsidRPr="00DC71B7" w:rsidRDefault="00B973E2" w:rsidP="00E87D41">
            <w:pPr>
              <w:spacing w:after="0"/>
              <w:jc w:val="both"/>
              <w:rPr>
                <w:sz w:val="24"/>
                <w:szCs w:val="24"/>
              </w:rPr>
            </w:pPr>
            <w:r w:rsidRPr="00DC71B7">
              <w:rPr>
                <w:sz w:val="24"/>
                <w:szCs w:val="24"/>
              </w:rPr>
              <w:t>- Phản ứng đông máu để chống lại sự mất máu quá nhiều.</w:t>
            </w:r>
          </w:p>
          <w:p w:rsidR="00B973E2" w:rsidRPr="00DC71B7" w:rsidRDefault="00B973E2" w:rsidP="00E87D41">
            <w:pPr>
              <w:spacing w:after="0"/>
              <w:rPr>
                <w:sz w:val="24"/>
                <w:szCs w:val="24"/>
              </w:rPr>
            </w:pPr>
            <w:r w:rsidRPr="00DC71B7">
              <w:rPr>
                <w:sz w:val="24"/>
                <w:szCs w:val="24"/>
              </w:rPr>
              <w:t>2. - Trong thuốc lá có khí CO -&gt; vào máu tranh Hb -&gt; HbCO -&gt; HbO</w:t>
            </w:r>
            <w:r w:rsidRPr="00DC71B7">
              <w:rPr>
                <w:sz w:val="24"/>
                <w:szCs w:val="24"/>
                <w:vertAlign w:val="subscript"/>
              </w:rPr>
              <w:t>2</w:t>
            </w:r>
            <w:r w:rsidRPr="00DC71B7">
              <w:rPr>
                <w:sz w:val="24"/>
                <w:szCs w:val="24"/>
              </w:rPr>
              <w:t>↓ -&gt; vận chuyển O</w:t>
            </w:r>
            <w:r w:rsidRPr="00DC71B7">
              <w:rPr>
                <w:sz w:val="24"/>
                <w:szCs w:val="24"/>
                <w:vertAlign w:val="subscript"/>
              </w:rPr>
              <w:t>2</w:t>
            </w:r>
            <w:r w:rsidRPr="00DC71B7">
              <w:rPr>
                <w:sz w:val="24"/>
                <w:szCs w:val="24"/>
              </w:rPr>
              <w:t xml:space="preserve"> kém -&gt; [O</w:t>
            </w:r>
            <w:r w:rsidRPr="00DC71B7">
              <w:rPr>
                <w:sz w:val="24"/>
                <w:szCs w:val="24"/>
                <w:vertAlign w:val="subscript"/>
              </w:rPr>
              <w:t>2</w:t>
            </w:r>
            <w:r w:rsidRPr="00DC71B7">
              <w:rPr>
                <w:sz w:val="24"/>
                <w:szCs w:val="24"/>
              </w:rPr>
              <w:t>] trong máu giảm.</w:t>
            </w:r>
          </w:p>
          <w:p w:rsidR="00B973E2" w:rsidRPr="00DC71B7" w:rsidRDefault="00B973E2" w:rsidP="00E87D41">
            <w:pPr>
              <w:spacing w:after="0"/>
              <w:rPr>
                <w:sz w:val="24"/>
                <w:szCs w:val="24"/>
              </w:rPr>
            </w:pPr>
            <w:r w:rsidRPr="00DC71B7">
              <w:rPr>
                <w:sz w:val="24"/>
                <w:szCs w:val="24"/>
              </w:rPr>
              <w:t>- [O</w:t>
            </w:r>
            <w:r w:rsidRPr="00DC71B7">
              <w:rPr>
                <w:sz w:val="24"/>
                <w:szCs w:val="24"/>
              </w:rPr>
              <w:softHyphen/>
            </w:r>
            <w:r w:rsidRPr="00DC71B7">
              <w:rPr>
                <w:sz w:val="24"/>
                <w:szCs w:val="24"/>
                <w:vertAlign w:val="subscript"/>
              </w:rPr>
              <w:t>2</w:t>
            </w:r>
            <w:r w:rsidRPr="00DC71B7">
              <w:rPr>
                <w:sz w:val="24"/>
                <w:szCs w:val="24"/>
              </w:rPr>
              <w:t>] ↓ tác động thụ thể hóa học ở cung động mạch chủ và xoang động mạch cảnh -&gt; kích thích hệ giao cảm -&gt; tim tăng nhịp và lực co -&gt; HA tăng.</w:t>
            </w:r>
          </w:p>
          <w:p w:rsidR="00B973E2" w:rsidRPr="00DC71B7" w:rsidRDefault="00B973E2" w:rsidP="00E87D41">
            <w:pPr>
              <w:spacing w:after="0"/>
              <w:jc w:val="both"/>
              <w:rPr>
                <w:sz w:val="24"/>
                <w:szCs w:val="24"/>
              </w:rPr>
            </w:pPr>
            <w:r w:rsidRPr="00DC71B7">
              <w:rPr>
                <w:sz w:val="24"/>
                <w:szCs w:val="24"/>
              </w:rPr>
              <w:t>- [O</w:t>
            </w:r>
            <w:r w:rsidRPr="00DC71B7">
              <w:rPr>
                <w:sz w:val="24"/>
                <w:szCs w:val="24"/>
              </w:rPr>
              <w:softHyphen/>
            </w:r>
            <w:r w:rsidRPr="00DC71B7">
              <w:rPr>
                <w:sz w:val="24"/>
                <w:szCs w:val="24"/>
                <w:vertAlign w:val="subscript"/>
              </w:rPr>
              <w:t>2</w:t>
            </w:r>
            <w:r w:rsidRPr="00DC71B7">
              <w:rPr>
                <w:sz w:val="24"/>
                <w:szCs w:val="24"/>
              </w:rPr>
              <w:t>] ↓ tác động đến gan và thận tiết erythopoeitin (EPO) -&gt; KT tủy xương tăng sinh hồng cầu -&gt; số lượng hồng cầu↑ -&gt; Tăng độ quánh của máu -&gt; HA tăng.</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Pr>
                <w:sz w:val="24"/>
                <w:szCs w:val="24"/>
              </w:rPr>
              <w:t>0</w:t>
            </w:r>
            <w:r w:rsidRPr="00DC71B7">
              <w:rPr>
                <w:sz w:val="24"/>
                <w:szCs w:val="24"/>
              </w:rPr>
              <w:t>,5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tc>
      </w:tr>
    </w:tbl>
    <w:p w:rsidR="00B973E2" w:rsidRPr="00FD5509" w:rsidRDefault="00B973E2" w:rsidP="00B973E2">
      <w:pPr>
        <w:spacing w:after="0"/>
        <w:jc w:val="both"/>
        <w:rPr>
          <w:rFonts w:eastAsia="Times New Roman"/>
          <w:b/>
          <w:sz w:val="24"/>
          <w:szCs w:val="24"/>
          <w:lang w:val="vi-VN"/>
        </w:rPr>
      </w:pPr>
      <w:r w:rsidRPr="00FD5509">
        <w:rPr>
          <w:rFonts w:eastAsia="Times New Roman"/>
          <w:b/>
          <w:sz w:val="24"/>
          <w:szCs w:val="24"/>
          <w:lang w:val="vi-VN"/>
        </w:rPr>
        <w:t xml:space="preserve">Câu 8: </w:t>
      </w:r>
      <w:r w:rsidRPr="00FD5509">
        <w:rPr>
          <w:rFonts w:eastAsia="Times New Roman"/>
          <w:b/>
          <w:sz w:val="24"/>
          <w:szCs w:val="24"/>
        </w:rPr>
        <w:t xml:space="preserve">Bài tiết và cân bằng nội môi </w:t>
      </w:r>
      <w:r w:rsidRPr="00FD5509">
        <w:rPr>
          <w:rFonts w:eastAsia="Times New Roman"/>
          <w:b/>
          <w:sz w:val="24"/>
          <w:szCs w:val="24"/>
          <w:lang w:val="vi-VN"/>
        </w:rPr>
        <w:t>(2đ</w:t>
      </w:r>
      <w:r w:rsidRPr="00FD5509">
        <w:rPr>
          <w:rFonts w:eastAsia="Times New Roman"/>
          <w:b/>
          <w:sz w:val="24"/>
          <w:szCs w:val="24"/>
        </w:rPr>
        <w:t>iểm</w:t>
      </w:r>
      <w:r w:rsidRPr="00FD5509">
        <w:rPr>
          <w:rFonts w:eastAsia="Times New Roman"/>
          <w:b/>
          <w:sz w:val="24"/>
          <w:szCs w:val="24"/>
          <w:lang w:val="vi-VN"/>
        </w:rPr>
        <w:t>)</w:t>
      </w:r>
    </w:p>
    <w:p w:rsidR="00B973E2" w:rsidRPr="007C4ECF" w:rsidRDefault="00B973E2" w:rsidP="00B973E2">
      <w:pPr>
        <w:spacing w:after="0"/>
        <w:rPr>
          <w:rFonts w:eastAsia="Times New Roman"/>
          <w:b/>
          <w:sz w:val="24"/>
          <w:szCs w:val="24"/>
          <w:lang w:val="sv-SE"/>
        </w:rPr>
      </w:pPr>
      <w:r w:rsidRPr="007C4ECF">
        <w:rPr>
          <w:rFonts w:eastAsia="Times New Roman"/>
          <w:b/>
          <w:sz w:val="24"/>
          <w:szCs w:val="24"/>
          <w:lang w:val="sv-SE"/>
        </w:rPr>
        <w:t>1. Thể tích máu và lượng bạch huyết thay đổi như thế nào ở những cơ thể người ăn ít muối NaCl trong thời gian dài so với nhu cầu cơ thể?</w:t>
      </w:r>
    </w:p>
    <w:p w:rsidR="00B973E2" w:rsidRPr="007C4ECF" w:rsidRDefault="00B973E2" w:rsidP="00B973E2">
      <w:pPr>
        <w:tabs>
          <w:tab w:val="left" w:pos="342"/>
        </w:tabs>
        <w:spacing w:after="0"/>
        <w:jc w:val="both"/>
        <w:rPr>
          <w:rFonts w:eastAsia="Times New Roman"/>
          <w:b/>
          <w:color w:val="000000"/>
          <w:sz w:val="24"/>
          <w:szCs w:val="24"/>
          <w:lang w:val="sv-SE"/>
        </w:rPr>
      </w:pPr>
      <w:r w:rsidRPr="007C4ECF">
        <w:rPr>
          <w:rFonts w:eastAsia="Times New Roman"/>
          <w:b/>
          <w:sz w:val="24"/>
          <w:szCs w:val="24"/>
          <w:lang w:val="sv-SE"/>
        </w:rPr>
        <w:t xml:space="preserve">2. </w:t>
      </w:r>
      <w:r w:rsidRPr="007C4ECF">
        <w:rPr>
          <w:rFonts w:eastAsia="Times New Roman"/>
          <w:b/>
          <w:color w:val="000000"/>
          <w:sz w:val="24"/>
          <w:szCs w:val="24"/>
          <w:lang w:val="sv-SE"/>
        </w:rPr>
        <w:t>Một bệnh nhân bị mất nhiều máu sẽ sản sinh ra 1 lượng lớn hoocmon aldosterol từ vỏ tuyến thượng thận. Giải thích ?</w:t>
      </w:r>
    </w:p>
    <w:p w:rsidR="00B973E2" w:rsidRPr="007C4ECF" w:rsidRDefault="00B973E2" w:rsidP="00B973E2">
      <w:pPr>
        <w:tabs>
          <w:tab w:val="left" w:pos="342"/>
        </w:tabs>
        <w:spacing w:after="0"/>
        <w:jc w:val="both"/>
        <w:rPr>
          <w:b/>
          <w:sz w:val="24"/>
          <w:szCs w:val="24"/>
        </w:rPr>
      </w:pPr>
      <w:r w:rsidRPr="007C4ECF">
        <w:rPr>
          <w:b/>
          <w:sz w:val="24"/>
          <w:szCs w:val="24"/>
        </w:rPr>
        <w:lastRenderedPageBreak/>
        <w:t xml:space="preserve"> 3. Những đặc điểm nào của động vật có vú sống ở dưới nước giúp chúng có khả năng lặn được sâu trong thời gian dài?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FD5509" w:rsidTr="00E87D41">
        <w:tc>
          <w:tcPr>
            <w:tcW w:w="9151" w:type="dxa"/>
            <w:shd w:val="clear" w:color="auto" w:fill="auto"/>
          </w:tcPr>
          <w:p w:rsidR="00B973E2" w:rsidRPr="00FD5509" w:rsidRDefault="00B973E2" w:rsidP="00E87D41">
            <w:pPr>
              <w:spacing w:after="0"/>
              <w:jc w:val="both"/>
              <w:rPr>
                <w:sz w:val="24"/>
                <w:szCs w:val="24"/>
              </w:rPr>
            </w:pPr>
            <w:r w:rsidRPr="00FD5509">
              <w:rPr>
                <w:sz w:val="24"/>
                <w:szCs w:val="24"/>
              </w:rPr>
              <w:t>Hướng dẫn chấm</w:t>
            </w:r>
          </w:p>
        </w:tc>
        <w:tc>
          <w:tcPr>
            <w:tcW w:w="931" w:type="dxa"/>
            <w:shd w:val="clear" w:color="auto" w:fill="auto"/>
          </w:tcPr>
          <w:p w:rsidR="00B973E2" w:rsidRPr="00FD5509" w:rsidRDefault="00B973E2" w:rsidP="00E87D41">
            <w:pPr>
              <w:spacing w:after="0"/>
              <w:jc w:val="both"/>
              <w:rPr>
                <w:sz w:val="24"/>
                <w:szCs w:val="24"/>
              </w:rPr>
            </w:pPr>
            <w:r w:rsidRPr="00FD5509">
              <w:rPr>
                <w:sz w:val="24"/>
                <w:szCs w:val="24"/>
              </w:rPr>
              <w:t>Điểm</w:t>
            </w:r>
          </w:p>
        </w:tc>
      </w:tr>
      <w:tr w:rsidR="00B973E2" w:rsidRPr="00FD5509" w:rsidTr="00E87D41">
        <w:tc>
          <w:tcPr>
            <w:tcW w:w="9151" w:type="dxa"/>
            <w:shd w:val="clear" w:color="auto" w:fill="auto"/>
          </w:tcPr>
          <w:p w:rsidR="00B973E2" w:rsidRPr="00FD5509" w:rsidRDefault="00B973E2" w:rsidP="00E87D41">
            <w:pPr>
              <w:tabs>
                <w:tab w:val="left" w:pos="284"/>
              </w:tabs>
              <w:spacing w:after="0"/>
              <w:jc w:val="both"/>
              <w:rPr>
                <w:rFonts w:eastAsia="Times New Roman"/>
                <w:sz w:val="24"/>
                <w:szCs w:val="24"/>
                <w:lang w:val="sv-SE"/>
              </w:rPr>
            </w:pPr>
            <w:r w:rsidRPr="00FD5509">
              <w:rPr>
                <w:sz w:val="24"/>
                <w:szCs w:val="24"/>
              </w:rPr>
              <w:t xml:space="preserve">1. </w:t>
            </w:r>
            <w:r w:rsidRPr="00FD5509">
              <w:rPr>
                <w:rFonts w:eastAsia="Times New Roman"/>
                <w:sz w:val="24"/>
                <w:szCs w:val="24"/>
                <w:lang w:val="sv-SE"/>
              </w:rPr>
              <w:t>Chế độ ăn ít muối NaCl làm giảm tiết ADH, giảm tái hấp thu nước ở thận và tăng mất nước qua thận dẫn đến thể tích máu giảm.</w:t>
            </w:r>
            <w:r w:rsidRPr="00FD5509">
              <w:rPr>
                <w:rFonts w:eastAsia="Times New Roman"/>
                <w:sz w:val="24"/>
                <w:szCs w:val="24"/>
                <w:lang w:val="sv-SE"/>
              </w:rPr>
              <w:tab/>
            </w:r>
            <w:r w:rsidRPr="00FD5509">
              <w:rPr>
                <w:rFonts w:eastAsia="Times New Roman"/>
                <w:sz w:val="24"/>
                <w:szCs w:val="24"/>
                <w:lang w:val="sv-SE"/>
              </w:rPr>
              <w:tab/>
            </w:r>
          </w:p>
          <w:p w:rsidR="00B973E2" w:rsidRPr="00FD5509" w:rsidRDefault="00B973E2" w:rsidP="00E87D41">
            <w:pPr>
              <w:spacing w:after="0"/>
              <w:jc w:val="both"/>
              <w:rPr>
                <w:rFonts w:eastAsia="Times New Roman"/>
                <w:sz w:val="24"/>
                <w:szCs w:val="24"/>
                <w:lang w:val="sv-SE"/>
              </w:rPr>
            </w:pPr>
            <w:r w:rsidRPr="00FD5509">
              <w:rPr>
                <w:rFonts w:eastAsia="Times New Roman"/>
                <w:sz w:val="24"/>
                <w:szCs w:val="24"/>
                <w:lang w:val="sv-SE"/>
              </w:rPr>
              <w:t xml:space="preserve">- Bạch huyết hình thành từ dịch kẽ. Khi thể tích máu giảm </w:t>
            </w:r>
            <w:r w:rsidRPr="00FD5509">
              <w:rPr>
                <w:rFonts w:eastAsia="Times New Roman"/>
                <w:sz w:val="24"/>
                <w:szCs w:val="24"/>
              </w:rPr>
              <w:sym w:font="Wingdings" w:char="F0E0"/>
            </w:r>
            <w:r w:rsidRPr="00FD5509">
              <w:rPr>
                <w:rFonts w:eastAsia="Times New Roman"/>
                <w:sz w:val="24"/>
                <w:szCs w:val="24"/>
                <w:lang w:val="sv-SE"/>
              </w:rPr>
              <w:t xml:space="preserve"> thể tích và áp lực dịch kẽ giảm dẫn đến giảm lượng bạch huyết</w:t>
            </w:r>
          </w:p>
          <w:p w:rsidR="00B973E2" w:rsidRPr="00FD5509" w:rsidRDefault="00B973E2" w:rsidP="00E87D41">
            <w:pPr>
              <w:tabs>
                <w:tab w:val="left" w:pos="335"/>
              </w:tabs>
              <w:spacing w:after="0"/>
              <w:jc w:val="both"/>
              <w:rPr>
                <w:rFonts w:eastAsia="Times New Roman"/>
                <w:color w:val="000000"/>
                <w:sz w:val="24"/>
                <w:szCs w:val="24"/>
                <w:lang w:val="pt-BR"/>
              </w:rPr>
            </w:pPr>
            <w:r w:rsidRPr="00FD5509">
              <w:rPr>
                <w:rFonts w:eastAsia="Times New Roman"/>
                <w:sz w:val="24"/>
                <w:szCs w:val="24"/>
                <w:lang w:val="sv-SE"/>
              </w:rPr>
              <w:t xml:space="preserve">2. </w:t>
            </w:r>
            <w:r w:rsidRPr="00FD5509">
              <w:rPr>
                <w:rFonts w:eastAsia="Times New Roman"/>
                <w:color w:val="000000"/>
                <w:sz w:val="24"/>
                <w:szCs w:val="24"/>
                <w:lang w:val="pt-BR"/>
              </w:rPr>
              <w:t>Mất máu gây giảm lượng máu trong mạch → giảm huyết áp → kích thích vỏ thận tiết aldosterol.</w:t>
            </w:r>
          </w:p>
          <w:p w:rsidR="00B973E2" w:rsidRPr="00FD5509" w:rsidRDefault="00B973E2" w:rsidP="00E87D41">
            <w:pPr>
              <w:spacing w:after="0"/>
              <w:jc w:val="both"/>
              <w:rPr>
                <w:rFonts w:eastAsia="Times New Roman"/>
                <w:color w:val="000000"/>
                <w:sz w:val="24"/>
                <w:szCs w:val="24"/>
                <w:lang w:val="pt-BR"/>
              </w:rPr>
            </w:pPr>
            <w:r w:rsidRPr="00FD5509">
              <w:rPr>
                <w:rFonts w:eastAsia="Times New Roman"/>
                <w:color w:val="000000"/>
                <w:sz w:val="24"/>
                <w:szCs w:val="24"/>
                <w:lang w:val="pt-BR"/>
              </w:rPr>
              <w:t>- Aldosterol kích thích ống thận tăng tái hấp thu Na</w:t>
            </w:r>
            <w:r w:rsidRPr="00FD5509">
              <w:rPr>
                <w:rFonts w:eastAsia="Times New Roman"/>
                <w:color w:val="000000"/>
                <w:sz w:val="24"/>
                <w:szCs w:val="24"/>
                <w:vertAlign w:val="superscript"/>
                <w:lang w:val="pt-BR"/>
              </w:rPr>
              <w:t>+</w:t>
            </w:r>
            <w:r w:rsidRPr="00FD5509">
              <w:rPr>
                <w:rFonts w:eastAsia="Times New Roman"/>
                <w:color w:val="000000"/>
                <w:sz w:val="24"/>
                <w:szCs w:val="24"/>
                <w:lang w:val="pt-BR"/>
              </w:rPr>
              <w:t xml:space="preserve"> → tăng tái hấp thu nước.</w:t>
            </w:r>
          </w:p>
          <w:p w:rsidR="00B973E2" w:rsidRPr="00FD5509" w:rsidRDefault="00B973E2" w:rsidP="00E87D41">
            <w:pPr>
              <w:spacing w:after="0"/>
              <w:rPr>
                <w:sz w:val="24"/>
                <w:szCs w:val="24"/>
              </w:rPr>
            </w:pPr>
            <w:r w:rsidRPr="00FD5509">
              <w:rPr>
                <w:sz w:val="24"/>
                <w:szCs w:val="24"/>
              </w:rPr>
              <w:t>3. - Khả năng dự trữ một lượng lớn O</w:t>
            </w:r>
            <w:r w:rsidRPr="00FD5509">
              <w:rPr>
                <w:sz w:val="24"/>
                <w:szCs w:val="24"/>
                <w:vertAlign w:val="subscript"/>
              </w:rPr>
              <w:t>2</w:t>
            </w:r>
            <w:r w:rsidRPr="00FD5509">
              <w:rPr>
                <w:sz w:val="24"/>
                <w:szCs w:val="24"/>
              </w:rPr>
              <w:t xml:space="preserve"> , có lượng myoglobin cao trong các cơ của chúng.</w:t>
            </w:r>
          </w:p>
          <w:p w:rsidR="00B973E2" w:rsidRPr="00FD5509" w:rsidRDefault="00B973E2" w:rsidP="00E87D41">
            <w:pPr>
              <w:spacing w:after="0"/>
              <w:rPr>
                <w:sz w:val="24"/>
                <w:szCs w:val="24"/>
              </w:rPr>
            </w:pPr>
            <w:r w:rsidRPr="00FD5509">
              <w:rPr>
                <w:sz w:val="24"/>
                <w:szCs w:val="24"/>
              </w:rPr>
              <w:t>- Sự bảo toàn O</w:t>
            </w:r>
            <w:r w:rsidRPr="00FD5509">
              <w:rPr>
                <w:sz w:val="24"/>
                <w:szCs w:val="24"/>
                <w:vertAlign w:val="subscript"/>
              </w:rPr>
              <w:t>2</w:t>
            </w:r>
            <w:r w:rsidRPr="00FD5509">
              <w:rPr>
                <w:sz w:val="24"/>
                <w:szCs w:val="24"/>
              </w:rPr>
              <w:t xml:space="preserve"> : </w:t>
            </w:r>
          </w:p>
          <w:p w:rsidR="00B973E2" w:rsidRPr="00FD5509" w:rsidRDefault="00B973E2" w:rsidP="00E87D41">
            <w:pPr>
              <w:spacing w:after="0"/>
              <w:rPr>
                <w:sz w:val="24"/>
                <w:szCs w:val="24"/>
              </w:rPr>
            </w:pPr>
            <w:r w:rsidRPr="00FD5509">
              <w:rPr>
                <w:sz w:val="24"/>
                <w:szCs w:val="24"/>
              </w:rPr>
              <w:t>+ Ít có sự hỗ trợ của cơ khi chúng bơi và thụ động trườn lên hoặc xuống nhờ sự thay đổi độ nổi củ</w:t>
            </w:r>
            <w:r>
              <w:rPr>
                <w:sz w:val="24"/>
                <w:szCs w:val="24"/>
              </w:rPr>
              <w:t>a chúng, n</w:t>
            </w:r>
            <w:r w:rsidRPr="00FD5509">
              <w:rPr>
                <w:sz w:val="24"/>
                <w:szCs w:val="24"/>
              </w:rPr>
              <w:t>hịp tim và mức tiêu thụ O</w:t>
            </w:r>
            <w:r w:rsidRPr="00FD5509">
              <w:rPr>
                <w:sz w:val="24"/>
                <w:szCs w:val="24"/>
                <w:vertAlign w:val="subscript"/>
              </w:rPr>
              <w:t>2</w:t>
            </w:r>
            <w:r w:rsidRPr="00FD5509">
              <w:rPr>
                <w:sz w:val="24"/>
                <w:szCs w:val="24"/>
              </w:rPr>
              <w:t xml:space="preserve"> của chúng giảm trong lúc lặn.</w:t>
            </w:r>
          </w:p>
          <w:p w:rsidR="00B973E2" w:rsidRPr="00FD5509" w:rsidRDefault="00B973E2" w:rsidP="00E87D41">
            <w:pPr>
              <w:spacing w:after="0"/>
              <w:rPr>
                <w:sz w:val="24"/>
                <w:szCs w:val="24"/>
              </w:rPr>
            </w:pPr>
            <w:r w:rsidRPr="00FD5509">
              <w:rPr>
                <w:sz w:val="24"/>
                <w:szCs w:val="24"/>
              </w:rPr>
              <w:t>+ Có các cơ chế điều hòa dẫn phần lớn máu tới não, tủy sống, mắt…, lượng máu cung cấp tới các cơ bị hạn chế.</w:t>
            </w:r>
          </w:p>
          <w:p w:rsidR="00B973E2" w:rsidRPr="00FD5509" w:rsidRDefault="00B973E2" w:rsidP="00E87D41">
            <w:pPr>
              <w:spacing w:after="0"/>
              <w:jc w:val="both"/>
              <w:rPr>
                <w:sz w:val="24"/>
                <w:szCs w:val="24"/>
              </w:rPr>
            </w:pPr>
            <w:r w:rsidRPr="00FD5509">
              <w:rPr>
                <w:sz w:val="24"/>
                <w:szCs w:val="24"/>
              </w:rPr>
              <w:t>+ Tiêu thụ hết ôxi trong myoglobin và sau đó lấy ATP từ việc lên men thay cho hô hấp hiếu khí (để hạn chế việc tiêu thụ ôxi)</w:t>
            </w:r>
          </w:p>
        </w:tc>
        <w:tc>
          <w:tcPr>
            <w:tcW w:w="931" w:type="dxa"/>
            <w:shd w:val="clear" w:color="auto" w:fill="auto"/>
          </w:tcPr>
          <w:p w:rsidR="00B973E2" w:rsidRPr="00FD5509" w:rsidRDefault="00B973E2" w:rsidP="00E87D41">
            <w:pPr>
              <w:spacing w:after="0"/>
              <w:jc w:val="both"/>
              <w:rPr>
                <w:sz w:val="24"/>
                <w:szCs w:val="24"/>
              </w:rPr>
            </w:pPr>
            <w:r w:rsidRPr="00FD5509">
              <w:rPr>
                <w:sz w:val="24"/>
                <w:szCs w:val="24"/>
              </w:rPr>
              <w:t>0,25</w:t>
            </w:r>
          </w:p>
          <w:p w:rsidR="00B973E2" w:rsidRPr="00FD5509" w:rsidRDefault="00B973E2" w:rsidP="00E87D41">
            <w:pPr>
              <w:spacing w:after="0"/>
              <w:jc w:val="both"/>
              <w:rPr>
                <w:sz w:val="24"/>
                <w:szCs w:val="24"/>
              </w:rPr>
            </w:pPr>
          </w:p>
          <w:p w:rsidR="00B973E2" w:rsidRPr="00FD5509" w:rsidRDefault="00B973E2" w:rsidP="00E87D41">
            <w:pPr>
              <w:spacing w:after="0"/>
              <w:jc w:val="both"/>
              <w:rPr>
                <w:sz w:val="24"/>
                <w:szCs w:val="24"/>
              </w:rPr>
            </w:pPr>
            <w:r w:rsidRPr="00FD5509">
              <w:rPr>
                <w:sz w:val="24"/>
                <w:szCs w:val="24"/>
              </w:rPr>
              <w:t>0,25</w:t>
            </w:r>
          </w:p>
          <w:p w:rsidR="00B973E2" w:rsidRPr="00FD5509" w:rsidRDefault="00B973E2" w:rsidP="00E87D41">
            <w:pPr>
              <w:spacing w:after="0"/>
              <w:jc w:val="both"/>
              <w:rPr>
                <w:sz w:val="24"/>
                <w:szCs w:val="24"/>
              </w:rPr>
            </w:pPr>
          </w:p>
          <w:p w:rsidR="00B973E2" w:rsidRPr="00FD5509" w:rsidRDefault="00B973E2" w:rsidP="00E87D41">
            <w:pPr>
              <w:spacing w:after="0"/>
              <w:jc w:val="both"/>
              <w:rPr>
                <w:sz w:val="24"/>
                <w:szCs w:val="24"/>
              </w:rPr>
            </w:pPr>
            <w:r w:rsidRPr="00FD5509">
              <w:rPr>
                <w:sz w:val="24"/>
                <w:szCs w:val="24"/>
              </w:rPr>
              <w:t>0,25</w:t>
            </w:r>
          </w:p>
          <w:p w:rsidR="00B973E2" w:rsidRPr="00FD5509" w:rsidRDefault="00B973E2" w:rsidP="00E87D41">
            <w:pPr>
              <w:spacing w:after="0"/>
              <w:jc w:val="both"/>
              <w:rPr>
                <w:sz w:val="24"/>
                <w:szCs w:val="24"/>
              </w:rPr>
            </w:pPr>
          </w:p>
          <w:p w:rsidR="00B973E2" w:rsidRDefault="00B973E2" w:rsidP="00E87D41">
            <w:pPr>
              <w:spacing w:after="0"/>
              <w:jc w:val="both"/>
              <w:rPr>
                <w:sz w:val="24"/>
                <w:szCs w:val="24"/>
              </w:rPr>
            </w:pPr>
            <w:r w:rsidRPr="00FD5509">
              <w:rPr>
                <w:sz w:val="24"/>
                <w:szCs w:val="24"/>
              </w:rPr>
              <w:t>0,25</w:t>
            </w:r>
          </w:p>
          <w:p w:rsidR="00B973E2" w:rsidRPr="00FD5509" w:rsidRDefault="00B973E2" w:rsidP="00E87D41">
            <w:pPr>
              <w:spacing w:after="0"/>
              <w:jc w:val="both"/>
              <w:rPr>
                <w:sz w:val="24"/>
                <w:szCs w:val="24"/>
              </w:rPr>
            </w:pPr>
            <w:r w:rsidRPr="00FD5509">
              <w:rPr>
                <w:sz w:val="24"/>
                <w:szCs w:val="24"/>
              </w:rPr>
              <w:t>0,25</w:t>
            </w:r>
          </w:p>
          <w:p w:rsidR="00B973E2" w:rsidRDefault="00B973E2" w:rsidP="00E87D41">
            <w:pPr>
              <w:spacing w:after="0"/>
              <w:jc w:val="both"/>
              <w:rPr>
                <w:sz w:val="24"/>
                <w:szCs w:val="24"/>
              </w:rPr>
            </w:pPr>
          </w:p>
          <w:p w:rsidR="00B973E2" w:rsidRPr="00FD5509" w:rsidRDefault="00B973E2" w:rsidP="00E87D41">
            <w:pPr>
              <w:spacing w:after="0"/>
              <w:jc w:val="both"/>
              <w:rPr>
                <w:sz w:val="24"/>
                <w:szCs w:val="24"/>
              </w:rPr>
            </w:pPr>
            <w:r w:rsidRPr="00FD5509">
              <w:rPr>
                <w:sz w:val="24"/>
                <w:szCs w:val="24"/>
              </w:rPr>
              <w:t>0,25</w:t>
            </w:r>
          </w:p>
          <w:p w:rsidR="00B973E2" w:rsidRPr="00FD5509" w:rsidRDefault="00B973E2" w:rsidP="00E87D41">
            <w:pPr>
              <w:spacing w:after="0"/>
              <w:jc w:val="both"/>
              <w:rPr>
                <w:sz w:val="24"/>
                <w:szCs w:val="24"/>
              </w:rPr>
            </w:pPr>
          </w:p>
          <w:p w:rsidR="00B973E2" w:rsidRPr="00FD5509" w:rsidRDefault="00B973E2" w:rsidP="00E87D41">
            <w:pPr>
              <w:spacing w:after="0"/>
              <w:jc w:val="both"/>
              <w:rPr>
                <w:sz w:val="24"/>
                <w:szCs w:val="24"/>
              </w:rPr>
            </w:pPr>
            <w:r>
              <w:rPr>
                <w:sz w:val="24"/>
                <w:szCs w:val="24"/>
              </w:rPr>
              <w:t>0,25</w:t>
            </w:r>
          </w:p>
          <w:p w:rsidR="00B973E2" w:rsidRPr="00FD5509" w:rsidRDefault="00B973E2" w:rsidP="00E87D41">
            <w:pPr>
              <w:spacing w:after="0"/>
              <w:jc w:val="both"/>
              <w:rPr>
                <w:sz w:val="24"/>
                <w:szCs w:val="24"/>
              </w:rPr>
            </w:pPr>
          </w:p>
          <w:p w:rsidR="00B973E2" w:rsidRPr="00FD5509" w:rsidRDefault="00B973E2" w:rsidP="00E87D41">
            <w:pPr>
              <w:spacing w:after="0"/>
              <w:jc w:val="both"/>
              <w:rPr>
                <w:sz w:val="24"/>
                <w:szCs w:val="24"/>
              </w:rPr>
            </w:pPr>
            <w:r w:rsidRPr="00FD5509">
              <w:rPr>
                <w:sz w:val="24"/>
                <w:szCs w:val="24"/>
              </w:rPr>
              <w:t>0,</w:t>
            </w:r>
            <w:r>
              <w:rPr>
                <w:sz w:val="24"/>
                <w:szCs w:val="24"/>
              </w:rPr>
              <w:t>2</w:t>
            </w:r>
            <w:r w:rsidRPr="00FD5509">
              <w:rPr>
                <w:sz w:val="24"/>
                <w:szCs w:val="24"/>
              </w:rPr>
              <w:t>5</w:t>
            </w:r>
          </w:p>
        </w:tc>
      </w:tr>
    </w:tbl>
    <w:p w:rsidR="00B973E2" w:rsidRPr="00DC71B7" w:rsidRDefault="00B973E2" w:rsidP="00B973E2">
      <w:pPr>
        <w:spacing w:after="0"/>
        <w:jc w:val="both"/>
        <w:rPr>
          <w:b/>
          <w:sz w:val="24"/>
          <w:szCs w:val="24"/>
        </w:rPr>
      </w:pPr>
      <w:r w:rsidRPr="00DC71B7">
        <w:rPr>
          <w:b/>
          <w:sz w:val="24"/>
          <w:szCs w:val="24"/>
        </w:rPr>
        <w:t xml:space="preserve">Câu 9: Cảm ứng ở ĐV (2 điểm) </w:t>
      </w:r>
    </w:p>
    <w:p w:rsidR="00B973E2" w:rsidRPr="00FD5509" w:rsidRDefault="00B973E2" w:rsidP="00B973E2">
      <w:pPr>
        <w:spacing w:after="0"/>
        <w:jc w:val="both"/>
        <w:rPr>
          <w:b/>
          <w:sz w:val="24"/>
          <w:szCs w:val="24"/>
        </w:rPr>
      </w:pPr>
      <w:r w:rsidRPr="00FD5509">
        <w:rPr>
          <w:b/>
          <w:sz w:val="24"/>
          <w:szCs w:val="24"/>
        </w:rPr>
        <w:t>1. Hai nơron A và B cùng loại, có sự chênh lệch Na</w:t>
      </w:r>
      <w:r w:rsidRPr="00FD5509">
        <w:rPr>
          <w:b/>
          <w:sz w:val="24"/>
          <w:szCs w:val="24"/>
          <w:vertAlign w:val="superscript"/>
        </w:rPr>
        <w:t>+</w:t>
      </w:r>
      <w:r w:rsidRPr="00FD5509">
        <w:rPr>
          <w:b/>
          <w:sz w:val="24"/>
          <w:szCs w:val="24"/>
        </w:rPr>
        <w:t>, K</w:t>
      </w:r>
      <w:r w:rsidRPr="00FD5509">
        <w:rPr>
          <w:b/>
          <w:sz w:val="24"/>
          <w:szCs w:val="24"/>
          <w:vertAlign w:val="superscript"/>
        </w:rPr>
        <w:t>+</w:t>
      </w:r>
      <w:r w:rsidRPr="00FD5509">
        <w:rPr>
          <w:b/>
          <w:sz w:val="24"/>
          <w:szCs w:val="24"/>
        </w:rPr>
        <w:t xml:space="preserve"> giữa bên trong và bên ngoài nơron là như nhau.</w:t>
      </w:r>
    </w:p>
    <w:p w:rsidR="00B973E2" w:rsidRPr="00FD5509" w:rsidRDefault="00B973E2" w:rsidP="00B973E2">
      <w:pPr>
        <w:spacing w:after="0"/>
        <w:jc w:val="both"/>
        <w:rPr>
          <w:b/>
          <w:sz w:val="24"/>
          <w:szCs w:val="24"/>
        </w:rPr>
      </w:pPr>
      <w:r w:rsidRPr="00FD5509">
        <w:rPr>
          <w:b/>
          <w:sz w:val="24"/>
          <w:szCs w:val="24"/>
        </w:rPr>
        <w:t>a. Cho chất Digoxin tác động lên nơron A nhưng không cho chất này tác động lên nơron B thì khi kích thích biên độ điện thế hoạt động lan truyền trên mỗi sợi trục có thay đổi không và biên độ điện thế hoạt động của nơron nào lớn hơn? Giải thích.</w:t>
      </w:r>
    </w:p>
    <w:p w:rsidR="00B973E2" w:rsidRPr="00FD5509" w:rsidRDefault="00B973E2" w:rsidP="00B973E2">
      <w:pPr>
        <w:spacing w:after="0"/>
        <w:jc w:val="both"/>
        <w:rPr>
          <w:b/>
          <w:sz w:val="24"/>
          <w:szCs w:val="24"/>
        </w:rPr>
      </w:pPr>
      <w:r w:rsidRPr="00FD5509">
        <w:rPr>
          <w:b/>
          <w:sz w:val="24"/>
          <w:szCs w:val="24"/>
        </w:rPr>
        <w:t>b. Cho chất Cyanua (CN</w:t>
      </w:r>
      <w:r w:rsidRPr="00FD5509">
        <w:rPr>
          <w:b/>
          <w:sz w:val="24"/>
          <w:szCs w:val="24"/>
          <w:vertAlign w:val="superscript"/>
        </w:rPr>
        <w:t>-</w:t>
      </w:r>
      <w:r w:rsidRPr="00FD5509">
        <w:rPr>
          <w:b/>
          <w:sz w:val="24"/>
          <w:szCs w:val="24"/>
        </w:rPr>
        <w:t>) tác động lên nơron B nhưng không cho chất này tác động lên nơron A thì nồng độ ion K</w:t>
      </w:r>
      <w:r w:rsidRPr="00FD5509">
        <w:rPr>
          <w:b/>
          <w:sz w:val="24"/>
          <w:szCs w:val="24"/>
          <w:vertAlign w:val="superscript"/>
        </w:rPr>
        <w:t>+</w:t>
      </w:r>
      <w:r w:rsidRPr="00FD5509">
        <w:rPr>
          <w:b/>
          <w:sz w:val="24"/>
          <w:szCs w:val="24"/>
        </w:rPr>
        <w:t xml:space="preserve"> ở trong nơron nào lớn hơn? Giải thích.</w:t>
      </w:r>
    </w:p>
    <w:p w:rsidR="00B973E2" w:rsidRPr="00FD5509" w:rsidRDefault="00B973E2" w:rsidP="00B973E2">
      <w:pPr>
        <w:spacing w:after="0"/>
        <w:jc w:val="both"/>
        <w:rPr>
          <w:b/>
          <w:sz w:val="24"/>
          <w:szCs w:val="24"/>
        </w:rPr>
      </w:pPr>
      <w:r w:rsidRPr="00FD5509">
        <w:rPr>
          <w:b/>
          <w:sz w:val="24"/>
          <w:szCs w:val="24"/>
        </w:rPr>
        <w:t>2. Tại truyền tin qua xi náp hóa học chỉ có thể diễn ra theo một chiều?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1</w:t>
            </w:r>
          </w:p>
          <w:p w:rsidR="00B973E2" w:rsidRPr="00DC71B7" w:rsidRDefault="00B973E2" w:rsidP="00E87D41">
            <w:pPr>
              <w:spacing w:after="0"/>
              <w:jc w:val="both"/>
              <w:rPr>
                <w:sz w:val="24"/>
                <w:szCs w:val="24"/>
              </w:rPr>
            </w:pPr>
            <w:r w:rsidRPr="00DC71B7">
              <w:rPr>
                <w:sz w:val="24"/>
                <w:szCs w:val="24"/>
              </w:rPr>
              <w:t>a.  Biên độ điện thế hoạt động lan truyền trên mỗi sợi trục không thay đổi. Biên độ điện thế hoạt động của nơron B lớn hơn nơron A, bởi vì:</w:t>
            </w:r>
          </w:p>
          <w:p w:rsidR="00B973E2" w:rsidRPr="00DC71B7" w:rsidRDefault="00B973E2" w:rsidP="00E87D41">
            <w:pPr>
              <w:spacing w:after="0"/>
              <w:jc w:val="both"/>
              <w:rPr>
                <w:sz w:val="24"/>
                <w:szCs w:val="24"/>
              </w:rPr>
            </w:pPr>
            <w:r w:rsidRPr="00DC71B7">
              <w:rPr>
                <w:sz w:val="24"/>
                <w:szCs w:val="24"/>
              </w:rPr>
              <w:t>- Khi xung thần kinh lan truyền trên các sợi trục thì biên độ điện thế hoạt động không thay đổi. Do các yếu tố quyết định biên độ như điện thế nghỉ, chênh lệch nồng độ Na</w:t>
            </w:r>
            <w:r w:rsidRPr="00DC71B7">
              <w:rPr>
                <w:sz w:val="24"/>
                <w:szCs w:val="24"/>
                <w:vertAlign w:val="superscript"/>
              </w:rPr>
              <w:t>+</w:t>
            </w:r>
            <w:r w:rsidRPr="00DC71B7">
              <w:rPr>
                <w:sz w:val="24"/>
                <w:szCs w:val="24"/>
              </w:rPr>
              <w:t xml:space="preserve"> hai bên màng và tính thấm của màng đối với Na</w:t>
            </w:r>
            <w:r w:rsidRPr="00DC71B7">
              <w:rPr>
                <w:sz w:val="24"/>
                <w:szCs w:val="24"/>
                <w:vertAlign w:val="superscript"/>
              </w:rPr>
              <w:t>+</w:t>
            </w:r>
            <w:r w:rsidRPr="00DC71B7">
              <w:rPr>
                <w:sz w:val="24"/>
                <w:szCs w:val="24"/>
              </w:rPr>
              <w:t xml:space="preserve"> không thay đổi.</w:t>
            </w:r>
          </w:p>
          <w:p w:rsidR="00B973E2" w:rsidRPr="00DC71B7" w:rsidRDefault="00B973E2" w:rsidP="00E87D41">
            <w:pPr>
              <w:spacing w:after="0"/>
              <w:jc w:val="both"/>
              <w:rPr>
                <w:sz w:val="24"/>
                <w:szCs w:val="24"/>
              </w:rPr>
            </w:pPr>
            <w:r w:rsidRPr="00DC71B7">
              <w:rPr>
                <w:sz w:val="24"/>
                <w:szCs w:val="24"/>
              </w:rPr>
              <w:t>- Biên độ điện thến hoạt động phụ thuộc vào mức độ phân cực của nơron. Chất Digoxin làm suy yếu hoạt động của bơm Na – K làm Na</w:t>
            </w:r>
            <w:r w:rsidRPr="00DC71B7">
              <w:rPr>
                <w:sz w:val="24"/>
                <w:szCs w:val="24"/>
                <w:vertAlign w:val="superscript"/>
              </w:rPr>
              <w:t>+</w:t>
            </w:r>
            <w:r w:rsidRPr="00DC71B7">
              <w:rPr>
                <w:sz w:val="24"/>
                <w:szCs w:val="24"/>
              </w:rPr>
              <w:t xml:space="preserve"> đưa ra ngoài và K</w:t>
            </w:r>
            <w:r w:rsidRPr="00DC71B7">
              <w:rPr>
                <w:sz w:val="24"/>
                <w:szCs w:val="24"/>
                <w:vertAlign w:val="superscript"/>
              </w:rPr>
              <w:t>+</w:t>
            </w:r>
            <w:r w:rsidRPr="00DC71B7">
              <w:rPr>
                <w:sz w:val="24"/>
                <w:szCs w:val="24"/>
              </w:rPr>
              <w:t xml:space="preserve"> đưa vào trong nơron A ít đi, kết quả là giảm chênh mức độ phân cực ở nơron A. Do đó,biến độ điện thế hoạt động của nơron A nhỏ hơn nơron B</w:t>
            </w:r>
          </w:p>
          <w:p w:rsidR="00B973E2" w:rsidRPr="00DC71B7" w:rsidRDefault="00B973E2" w:rsidP="00E87D41">
            <w:pPr>
              <w:spacing w:after="0"/>
              <w:jc w:val="both"/>
              <w:rPr>
                <w:sz w:val="24"/>
                <w:szCs w:val="24"/>
              </w:rPr>
            </w:pPr>
            <w:r w:rsidRPr="00DC71B7">
              <w:rPr>
                <w:sz w:val="24"/>
                <w:szCs w:val="24"/>
              </w:rPr>
              <w:t>b . Nồng độ ion K</w:t>
            </w:r>
            <w:r w:rsidRPr="00DC71B7">
              <w:rPr>
                <w:sz w:val="24"/>
                <w:szCs w:val="24"/>
                <w:vertAlign w:val="superscript"/>
              </w:rPr>
              <w:t>+</w:t>
            </w:r>
            <w:r w:rsidRPr="00DC71B7">
              <w:rPr>
                <w:sz w:val="24"/>
                <w:szCs w:val="24"/>
              </w:rPr>
              <w:t xml:space="preserve"> ở trong nơron A lớn hơn so với nơron B, bởi vì:</w:t>
            </w:r>
          </w:p>
          <w:p w:rsidR="00B973E2" w:rsidRPr="00DC71B7" w:rsidRDefault="00B973E2" w:rsidP="00E87D41">
            <w:pPr>
              <w:spacing w:after="0"/>
              <w:jc w:val="both"/>
              <w:rPr>
                <w:sz w:val="24"/>
                <w:szCs w:val="24"/>
              </w:rPr>
            </w:pPr>
            <w:r w:rsidRPr="00DC71B7">
              <w:rPr>
                <w:sz w:val="24"/>
                <w:szCs w:val="24"/>
              </w:rPr>
              <w:t>- Chất Cyanua (CN</w:t>
            </w:r>
            <w:r w:rsidRPr="00DC71B7">
              <w:rPr>
                <w:sz w:val="24"/>
                <w:szCs w:val="24"/>
                <w:vertAlign w:val="superscript"/>
              </w:rPr>
              <w:t>-</w:t>
            </w:r>
            <w:r w:rsidRPr="00DC71B7">
              <w:rPr>
                <w:sz w:val="24"/>
                <w:szCs w:val="24"/>
              </w:rPr>
              <w:t xml:space="preserve">) ức chế chuỗi chuyền điện tử làm giảm số lượng ATP được tạo ra từ ti </w:t>
            </w:r>
            <w:r w:rsidRPr="00DC71B7">
              <w:rPr>
                <w:sz w:val="24"/>
                <w:szCs w:val="24"/>
              </w:rPr>
              <w:lastRenderedPageBreak/>
              <w:t>thể ở nơron B.</w:t>
            </w:r>
          </w:p>
          <w:p w:rsidR="00B973E2" w:rsidRPr="00DC71B7" w:rsidRDefault="00B973E2" w:rsidP="00E87D41">
            <w:pPr>
              <w:spacing w:after="0"/>
              <w:jc w:val="both"/>
              <w:rPr>
                <w:sz w:val="24"/>
                <w:szCs w:val="24"/>
              </w:rPr>
            </w:pPr>
            <w:r w:rsidRPr="00DC71B7">
              <w:rPr>
                <w:sz w:val="24"/>
                <w:szCs w:val="24"/>
              </w:rPr>
              <w:t>- Số lượng ATP giảm dẫn đến làm suy yếu hoạt động của bơm Na – K trong việc bơm K</w:t>
            </w:r>
            <w:r w:rsidRPr="00DC71B7">
              <w:rPr>
                <w:sz w:val="24"/>
                <w:szCs w:val="24"/>
                <w:vertAlign w:val="superscript"/>
              </w:rPr>
              <w:t>+</w:t>
            </w:r>
            <w:r w:rsidRPr="00DC71B7">
              <w:rPr>
                <w:sz w:val="24"/>
                <w:szCs w:val="24"/>
              </w:rPr>
              <w:t xml:space="preserve"> vào trong tế bào. Sau một thời gian chênh lệch của các ion ở hai phía của màng nơron đạt trạng thái cân bằng. Tế bà nơron mất phân cực. Do đó, nồng độ ion K</w:t>
            </w:r>
            <w:r w:rsidRPr="00DC71B7">
              <w:rPr>
                <w:sz w:val="24"/>
                <w:szCs w:val="24"/>
                <w:vertAlign w:val="superscript"/>
              </w:rPr>
              <w:t>+</w:t>
            </w:r>
            <w:r w:rsidRPr="00DC71B7">
              <w:rPr>
                <w:sz w:val="24"/>
                <w:szCs w:val="24"/>
              </w:rPr>
              <w:t xml:space="preserve"> ở trong nơron B nhỏ hơn so với ở trong nơron A.</w:t>
            </w:r>
          </w:p>
          <w:p w:rsidR="00B973E2" w:rsidRPr="00DC71B7" w:rsidRDefault="00B973E2" w:rsidP="00E87D41">
            <w:pPr>
              <w:spacing w:after="0"/>
              <w:jc w:val="both"/>
              <w:rPr>
                <w:sz w:val="24"/>
                <w:szCs w:val="24"/>
              </w:rPr>
            </w:pPr>
            <w:r w:rsidRPr="00DC71B7">
              <w:rPr>
                <w:sz w:val="24"/>
                <w:szCs w:val="24"/>
              </w:rPr>
              <w:t>2. Do cấu tạo của xi náp: Màng sau không có bóng xi náp chứa chất trung gian hóa học, màng trước không có thụ thể tiếp nhận chất trung gian hóa học đồng thời ở chùy xinap không có enzim phân giải chất trung gian hóa học.</w:t>
            </w:r>
          </w:p>
        </w:tc>
        <w:tc>
          <w:tcPr>
            <w:tcW w:w="931"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0,25</w:t>
            </w: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sz w:val="24"/>
                <w:szCs w:val="24"/>
              </w:rPr>
              <w:t>0,5</w:t>
            </w:r>
          </w:p>
        </w:tc>
      </w:tr>
    </w:tbl>
    <w:p w:rsidR="00B973E2" w:rsidRPr="00FD5509" w:rsidRDefault="00B973E2" w:rsidP="00B973E2">
      <w:pPr>
        <w:spacing w:after="0"/>
        <w:jc w:val="both"/>
        <w:rPr>
          <w:kern w:val="36"/>
          <w:sz w:val="24"/>
          <w:szCs w:val="24"/>
        </w:rPr>
      </w:pPr>
      <w:r w:rsidRPr="00FD5509">
        <w:rPr>
          <w:sz w:val="24"/>
          <w:szCs w:val="24"/>
        </w:rPr>
        <w:lastRenderedPageBreak/>
        <w:t xml:space="preserve">Câu 10: Sinh trưởng phát triển và sinh sản ở TV (1 điểm) </w:t>
      </w:r>
      <w:r w:rsidRPr="00FD5509">
        <w:rPr>
          <w:kern w:val="36"/>
          <w:sz w:val="24"/>
          <w:szCs w:val="24"/>
        </w:rPr>
        <w:t xml:space="preserve"> </w:t>
      </w:r>
      <w:r w:rsidRPr="00FD5509">
        <w:rPr>
          <w:kern w:val="36"/>
          <w:sz w:val="24"/>
          <w:szCs w:val="24"/>
          <w:lang w:val="nl-NL"/>
        </w:rPr>
        <w:t xml:space="preserve">Hãy giải thích vì sao khi phụ nữ dùng thuốc tránh thai hàng ngày thì </w:t>
      </w:r>
      <w:r w:rsidRPr="00FD5509">
        <w:rPr>
          <w:kern w:val="36"/>
          <w:sz w:val="24"/>
          <w:szCs w:val="24"/>
        </w:rPr>
        <w:t>Không có hiện tượng trứng chín và rụng trứng nhưng vẫn có kinh nguyệt đều đặn.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 Trong 14 ngày đầu, ơstrôgen tăng lần thứ nhất sau đó giảm lần 1.</w:t>
            </w:r>
          </w:p>
          <w:p w:rsidR="00B973E2" w:rsidRPr="00DC71B7" w:rsidRDefault="00B973E2" w:rsidP="00E87D41">
            <w:pPr>
              <w:spacing w:after="0"/>
              <w:jc w:val="both"/>
              <w:rPr>
                <w:sz w:val="24"/>
                <w:szCs w:val="24"/>
              </w:rPr>
            </w:pPr>
            <w:r w:rsidRPr="00DC71B7">
              <w:rPr>
                <w:sz w:val="24"/>
                <w:szCs w:val="24"/>
              </w:rPr>
              <w:t>- Trong 14 ngày sau, ơstrôgen tăng lần thứ hai sau đó giảm lần 2.</w:t>
            </w:r>
          </w:p>
          <w:p w:rsidR="00B973E2" w:rsidRPr="00DC71B7" w:rsidRDefault="00B973E2" w:rsidP="00E87D41">
            <w:pPr>
              <w:spacing w:after="0"/>
              <w:jc w:val="both"/>
              <w:rPr>
                <w:sz w:val="24"/>
                <w:szCs w:val="24"/>
                <w:lang w:val="pt-BR"/>
              </w:rPr>
            </w:pPr>
            <w:r w:rsidRPr="00DC71B7">
              <w:rPr>
                <w:sz w:val="24"/>
                <w:szCs w:val="24"/>
              </w:rPr>
              <w:t xml:space="preserve">- Tăng lần 1 là do tuyến yên tăng tiết FSH và LH </w:t>
            </w:r>
            <w:r w:rsidRPr="00DC71B7">
              <w:rPr>
                <w:sz w:val="24"/>
                <w:szCs w:val="24"/>
                <w:lang w:val="pt-BR"/>
              </w:rPr>
              <w:sym w:font="Symbol" w:char="F0AE"/>
            </w:r>
            <w:r w:rsidRPr="00DC71B7">
              <w:rPr>
                <w:sz w:val="24"/>
                <w:szCs w:val="24"/>
                <w:lang w:val="pt-BR"/>
              </w:rPr>
              <w:t xml:space="preserve"> nang trứng phát triển </w:t>
            </w:r>
            <w:r w:rsidRPr="00DC71B7">
              <w:rPr>
                <w:sz w:val="24"/>
                <w:szCs w:val="24"/>
                <w:lang w:val="pt-BR"/>
              </w:rPr>
              <w:sym w:font="Symbol" w:char="F0AE"/>
            </w:r>
            <w:r w:rsidRPr="00DC71B7">
              <w:rPr>
                <w:sz w:val="24"/>
                <w:szCs w:val="24"/>
                <w:lang w:val="pt-BR"/>
              </w:rPr>
              <w:t xml:space="preserve"> tăng tiết ơstrôgen; giảm lần 1 là do trứng chín và rụng.</w:t>
            </w:r>
          </w:p>
          <w:p w:rsidR="00B973E2" w:rsidRPr="00DC71B7" w:rsidRDefault="00B973E2" w:rsidP="00E87D41">
            <w:pPr>
              <w:spacing w:after="0"/>
              <w:jc w:val="both"/>
              <w:rPr>
                <w:sz w:val="24"/>
                <w:szCs w:val="24"/>
                <w:lang w:val="pt-BR"/>
              </w:rPr>
            </w:pPr>
            <w:r w:rsidRPr="00DC71B7">
              <w:rPr>
                <w:sz w:val="24"/>
                <w:szCs w:val="24"/>
                <w:lang w:val="pt-BR"/>
              </w:rPr>
              <w:t>- Tăng lần 2 là do thể vàng hình thành và phát triển; giảm lần 2 là do trứng</w:t>
            </w:r>
          </w:p>
          <w:p w:rsidR="00B973E2" w:rsidRPr="00DC71B7" w:rsidRDefault="00B973E2" w:rsidP="00E87D41">
            <w:pPr>
              <w:spacing w:after="0"/>
              <w:jc w:val="both"/>
              <w:rPr>
                <w:sz w:val="24"/>
                <w:szCs w:val="24"/>
                <w:lang w:val="pt-BR"/>
              </w:rPr>
            </w:pPr>
            <w:r w:rsidRPr="00DC71B7">
              <w:rPr>
                <w:sz w:val="24"/>
                <w:szCs w:val="24"/>
                <w:lang w:val="pt-BR"/>
              </w:rPr>
              <w:t xml:space="preserve">không được thụ tinh </w:t>
            </w:r>
            <w:r w:rsidRPr="00DC71B7">
              <w:rPr>
                <w:sz w:val="24"/>
                <w:szCs w:val="24"/>
                <w:lang w:val="pt-BR"/>
              </w:rPr>
              <w:sym w:font="Symbol" w:char="F0AE"/>
            </w:r>
            <w:r w:rsidRPr="00DC71B7">
              <w:rPr>
                <w:sz w:val="24"/>
                <w:szCs w:val="24"/>
                <w:lang w:val="pt-BR"/>
              </w:rPr>
              <w:t xml:space="preserve"> thể vàng thoái triển.</w:t>
            </w:r>
          </w:p>
        </w:tc>
        <w:tc>
          <w:tcPr>
            <w:tcW w:w="931" w:type="dxa"/>
            <w:shd w:val="clear" w:color="auto" w:fill="auto"/>
          </w:tcPr>
          <w:p w:rsidR="00B973E2" w:rsidRPr="00DC71B7" w:rsidRDefault="00B973E2" w:rsidP="00E87D41">
            <w:pPr>
              <w:spacing w:after="0"/>
              <w:rPr>
                <w:sz w:val="24"/>
                <w:szCs w:val="24"/>
                <w:lang w:val="sv-SE"/>
              </w:rPr>
            </w:pPr>
            <w:r w:rsidRPr="00DC71B7">
              <w:rPr>
                <w:sz w:val="24"/>
                <w:szCs w:val="24"/>
                <w:lang w:val="sv-SE"/>
              </w:rPr>
              <w:t>0,25</w:t>
            </w:r>
          </w:p>
          <w:p w:rsidR="00B973E2" w:rsidRPr="00DC71B7" w:rsidRDefault="00B973E2" w:rsidP="00E87D41">
            <w:pPr>
              <w:spacing w:after="0"/>
              <w:rPr>
                <w:sz w:val="24"/>
                <w:szCs w:val="24"/>
                <w:lang w:val="sv-SE"/>
              </w:rPr>
            </w:pPr>
            <w:r w:rsidRPr="00DC71B7">
              <w:rPr>
                <w:sz w:val="24"/>
                <w:szCs w:val="24"/>
                <w:lang w:val="sv-SE"/>
              </w:rPr>
              <w:t>0,25</w:t>
            </w:r>
          </w:p>
          <w:p w:rsidR="00B973E2" w:rsidRPr="00DC71B7" w:rsidRDefault="00B973E2" w:rsidP="00E87D41">
            <w:pPr>
              <w:spacing w:after="0"/>
              <w:rPr>
                <w:sz w:val="24"/>
                <w:szCs w:val="24"/>
                <w:lang w:val="sv-SE"/>
              </w:rPr>
            </w:pPr>
            <w:r w:rsidRPr="00DC71B7">
              <w:rPr>
                <w:sz w:val="24"/>
                <w:szCs w:val="24"/>
                <w:lang w:val="sv-SE"/>
              </w:rPr>
              <w:t>0,25</w:t>
            </w:r>
          </w:p>
          <w:p w:rsidR="00B973E2" w:rsidRPr="00DC71B7" w:rsidRDefault="00B973E2" w:rsidP="00E87D41">
            <w:pPr>
              <w:spacing w:after="0"/>
              <w:rPr>
                <w:sz w:val="24"/>
                <w:szCs w:val="24"/>
                <w:lang w:val="sv-SE"/>
              </w:rPr>
            </w:pPr>
          </w:p>
          <w:p w:rsidR="00B973E2" w:rsidRPr="00DC71B7" w:rsidRDefault="00B973E2" w:rsidP="00E87D41">
            <w:pPr>
              <w:spacing w:after="0"/>
              <w:rPr>
                <w:sz w:val="24"/>
                <w:szCs w:val="24"/>
                <w:lang w:val="sv-SE"/>
              </w:rPr>
            </w:pPr>
            <w:r w:rsidRPr="00DC71B7">
              <w:rPr>
                <w:sz w:val="24"/>
                <w:szCs w:val="24"/>
                <w:lang w:val="sv-SE"/>
              </w:rPr>
              <w:t>0,25</w:t>
            </w:r>
          </w:p>
        </w:tc>
      </w:tr>
    </w:tbl>
    <w:p w:rsidR="00B973E2" w:rsidRPr="00FD5509" w:rsidRDefault="00B973E2" w:rsidP="00B973E2">
      <w:pPr>
        <w:spacing w:after="0"/>
        <w:jc w:val="both"/>
        <w:rPr>
          <w:b/>
          <w:sz w:val="24"/>
          <w:szCs w:val="24"/>
        </w:rPr>
      </w:pPr>
      <w:r w:rsidRPr="00FD5509">
        <w:rPr>
          <w:b/>
          <w:sz w:val="24"/>
          <w:szCs w:val="24"/>
        </w:rPr>
        <w:t xml:space="preserve">Câu 11: Nội tiết (2 điểm) </w:t>
      </w:r>
    </w:p>
    <w:p w:rsidR="00B973E2" w:rsidRPr="00FD5509" w:rsidRDefault="00B973E2" w:rsidP="00B973E2">
      <w:pPr>
        <w:spacing w:after="0"/>
        <w:jc w:val="both"/>
        <w:rPr>
          <w:b/>
          <w:sz w:val="24"/>
          <w:szCs w:val="24"/>
        </w:rPr>
      </w:pPr>
      <w:r w:rsidRPr="00FD5509">
        <w:rPr>
          <w:b/>
          <w:sz w:val="24"/>
          <w:szCs w:val="24"/>
        </w:rPr>
        <w:t>1. Mô tả cơ chế duy trì cân bằng nội môi bằng insulin và glucagon?</w:t>
      </w:r>
    </w:p>
    <w:p w:rsidR="00B973E2" w:rsidRPr="00FD5509" w:rsidRDefault="00B973E2" w:rsidP="00B973E2">
      <w:pPr>
        <w:spacing w:after="0"/>
        <w:jc w:val="both"/>
        <w:rPr>
          <w:b/>
          <w:sz w:val="24"/>
          <w:szCs w:val="24"/>
        </w:rPr>
      </w:pPr>
      <w:r w:rsidRPr="00FD5509">
        <w:rPr>
          <w:b/>
          <w:sz w:val="24"/>
          <w:szCs w:val="24"/>
        </w:rPr>
        <w:t>2. Trong một kiểm tra dung nạp glucose, đo đường máu định kỳ sau khi uống dung dịch giàu glucse ở người khỏe, đường máu tăng nhẹ lúc đầu rồi giảm xuống gần bình thường sau 2-3 giờ. Nếu một người bị tiểu đường thì kết quả như thế nào?</w:t>
      </w:r>
    </w:p>
    <w:p w:rsidR="00B973E2" w:rsidRPr="00FD5509" w:rsidRDefault="00B973E2" w:rsidP="00B973E2">
      <w:pPr>
        <w:spacing w:after="0"/>
        <w:jc w:val="both"/>
        <w:rPr>
          <w:b/>
          <w:sz w:val="24"/>
          <w:szCs w:val="24"/>
        </w:rPr>
      </w:pPr>
      <w:r w:rsidRPr="00FD5509">
        <w:rPr>
          <w:b/>
          <w:sz w:val="24"/>
          <w:szCs w:val="24"/>
        </w:rPr>
        <w:t>3. Xem xét một bệnh nhân tiểu đường có tiền sử gia đình tiểu đường type 2 nhưng lại rất hoạt động và không béo. Để xác địnhcác gen có thể bị khiếm khuyết trên bệnh nhân này thì phải kiểm tra gen nào trước tiên?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gridCol w:w="931"/>
      </w:tblGrid>
      <w:tr w:rsidR="00B973E2" w:rsidRPr="00DC71B7" w:rsidTr="00E87D41">
        <w:tc>
          <w:tcPr>
            <w:tcW w:w="9151"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931"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9151" w:type="dxa"/>
            <w:shd w:val="clear" w:color="auto" w:fill="auto"/>
          </w:tcPr>
          <w:p w:rsidR="00B973E2" w:rsidRPr="00DC71B7" w:rsidRDefault="00B973E2" w:rsidP="00E87D41">
            <w:pPr>
              <w:spacing w:after="0"/>
              <w:rPr>
                <w:sz w:val="24"/>
                <w:szCs w:val="24"/>
              </w:rPr>
            </w:pPr>
            <w:r w:rsidRPr="00DC71B7">
              <w:rPr>
                <w:sz w:val="24"/>
                <w:szCs w:val="24"/>
              </w:rPr>
              <w:t>1. HS có thể mô tả bằng lời hoặc vẽ sơ đồ, ví dụ</w:t>
            </w:r>
          </w:p>
          <w:p w:rsidR="00B973E2" w:rsidRPr="00DC71B7" w:rsidRDefault="00B973E2" w:rsidP="00E87D41">
            <w:pPr>
              <w:spacing w:after="0"/>
              <w:rPr>
                <w:sz w:val="24"/>
                <w:szCs w:val="24"/>
              </w:rPr>
            </w:pPr>
            <w:r>
              <w:rPr>
                <w:noProof/>
                <w:sz w:val="24"/>
                <w:szCs w:val="24"/>
              </w:rPr>
              <w:drawing>
                <wp:inline distT="0" distB="0" distL="0" distR="0">
                  <wp:extent cx="4124325" cy="1962150"/>
                  <wp:effectExtent l="19050" t="0" r="9525" b="0"/>
                  <wp:docPr id="253" name="Picture 25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ải xuống"/>
                          <pic:cNvPicPr>
                            <a:picLocks noChangeAspect="1" noChangeArrowheads="1"/>
                          </pic:cNvPicPr>
                        </pic:nvPicPr>
                        <pic:blipFill>
                          <a:blip r:embed="rId58"/>
                          <a:srcRect/>
                          <a:stretch>
                            <a:fillRect/>
                          </a:stretch>
                        </pic:blipFill>
                        <pic:spPr bwMode="auto">
                          <a:xfrm>
                            <a:off x="0" y="0"/>
                            <a:ext cx="4124325" cy="1962150"/>
                          </a:xfrm>
                          <a:prstGeom prst="rect">
                            <a:avLst/>
                          </a:prstGeom>
                          <a:noFill/>
                          <a:ln w="9525">
                            <a:noFill/>
                            <a:miter lim="800000"/>
                            <a:headEnd/>
                            <a:tailEnd/>
                          </a:ln>
                        </pic:spPr>
                      </pic:pic>
                    </a:graphicData>
                  </a:graphic>
                </wp:inline>
              </w:drawing>
            </w:r>
          </w:p>
          <w:p w:rsidR="00B973E2" w:rsidRPr="00DC71B7" w:rsidRDefault="00B973E2" w:rsidP="00E87D41">
            <w:pPr>
              <w:spacing w:after="0"/>
              <w:rPr>
                <w:sz w:val="24"/>
                <w:szCs w:val="24"/>
              </w:rPr>
            </w:pPr>
            <w:r w:rsidRPr="00DC71B7">
              <w:rPr>
                <w:sz w:val="24"/>
                <w:szCs w:val="24"/>
              </w:rPr>
              <w:t xml:space="preserve">2. Ở người khỏe mạnh, insulin được giải phóng đáp lại sự gia tăng khởi đầu về đường máu gây kích thích các tế bào cơ thể hấp thu glucose. </w:t>
            </w:r>
          </w:p>
          <w:p w:rsidR="00B973E2" w:rsidRPr="00DC71B7" w:rsidRDefault="00B973E2" w:rsidP="00E87D41">
            <w:pPr>
              <w:spacing w:after="0"/>
              <w:rPr>
                <w:sz w:val="24"/>
                <w:szCs w:val="24"/>
              </w:rPr>
            </w:pPr>
            <w:r w:rsidRPr="00DC71B7">
              <w:rPr>
                <w:sz w:val="24"/>
                <w:szCs w:val="24"/>
              </w:rPr>
              <w:lastRenderedPageBreak/>
              <w:t>Tuy nhiên, việc sản sinh insulin ở mức không thích hợp hoặc các tế bào đích bị giảm đáp ứng với insulin sẽ làm cho cơ thể giảm khả năng loại bỏ glucose thừa trong máu.</w:t>
            </w:r>
          </w:p>
          <w:p w:rsidR="00B973E2" w:rsidRPr="00DC71B7" w:rsidRDefault="00B973E2" w:rsidP="00E87D41">
            <w:pPr>
              <w:spacing w:after="0"/>
              <w:rPr>
                <w:sz w:val="24"/>
                <w:szCs w:val="24"/>
              </w:rPr>
            </w:pPr>
            <w:r w:rsidRPr="00DC71B7">
              <w:rPr>
                <w:sz w:val="24"/>
                <w:szCs w:val="24"/>
              </w:rPr>
              <w:t>Vì vậy ở người bị tiểu đường, sự tăng đường huyết lúc đầu sẽ cao hơn và duy trì mức độ đường huyết cao trong thời gian dài.</w:t>
            </w:r>
          </w:p>
          <w:p w:rsidR="00B973E2" w:rsidRPr="00DC71B7" w:rsidRDefault="00B973E2" w:rsidP="00E87D41">
            <w:pPr>
              <w:spacing w:after="0"/>
              <w:rPr>
                <w:sz w:val="24"/>
                <w:szCs w:val="24"/>
              </w:rPr>
            </w:pPr>
            <w:r w:rsidRPr="00DC71B7">
              <w:rPr>
                <w:sz w:val="24"/>
                <w:szCs w:val="24"/>
              </w:rPr>
              <w:t>3. Những người bị tiểu đường type 2 vẫn sinh insulin nhưng không điều hòa được lượng đường trong máu. Vì vậy có thể là đột biến ở gen mã hóa thụ thể của insulin hoặc các gen mã hóa con đường truyền tín hiệu của insulin.</w:t>
            </w:r>
          </w:p>
        </w:tc>
        <w:tc>
          <w:tcPr>
            <w:tcW w:w="931" w:type="dxa"/>
            <w:shd w:val="clear" w:color="auto" w:fill="auto"/>
          </w:tcPr>
          <w:p w:rsidR="00B973E2" w:rsidRPr="00DC71B7" w:rsidRDefault="00B973E2" w:rsidP="00E87D41">
            <w:pPr>
              <w:spacing w:after="0"/>
              <w:rPr>
                <w:sz w:val="24"/>
                <w:szCs w:val="24"/>
              </w:rPr>
            </w:pPr>
            <w:r w:rsidRPr="00DC71B7">
              <w:rPr>
                <w:sz w:val="24"/>
                <w:szCs w:val="24"/>
              </w:rPr>
              <w:lastRenderedPageBreak/>
              <w:t>0,5</w:t>
            </w: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r w:rsidRPr="00DC71B7">
              <w:rPr>
                <w:sz w:val="24"/>
                <w:szCs w:val="24"/>
              </w:rPr>
              <w:t>1</w:t>
            </w: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p>
          <w:p w:rsidR="00B973E2" w:rsidRPr="00DC71B7" w:rsidRDefault="00B973E2" w:rsidP="00E87D41">
            <w:pPr>
              <w:spacing w:after="0"/>
              <w:rPr>
                <w:sz w:val="24"/>
                <w:szCs w:val="24"/>
              </w:rPr>
            </w:pPr>
            <w:r w:rsidRPr="00DC71B7">
              <w:rPr>
                <w:sz w:val="24"/>
                <w:szCs w:val="24"/>
              </w:rPr>
              <w:t>0,5</w:t>
            </w:r>
          </w:p>
        </w:tc>
      </w:tr>
    </w:tbl>
    <w:p w:rsidR="00B973E2" w:rsidRPr="00DC71B7" w:rsidRDefault="00B973E2" w:rsidP="00B973E2">
      <w:pPr>
        <w:spacing w:after="0"/>
        <w:jc w:val="both"/>
        <w:rPr>
          <w:b/>
          <w:sz w:val="24"/>
          <w:szCs w:val="24"/>
        </w:rPr>
      </w:pPr>
      <w:r w:rsidRPr="00DC71B7">
        <w:rPr>
          <w:b/>
          <w:sz w:val="24"/>
          <w:szCs w:val="24"/>
        </w:rPr>
        <w:lastRenderedPageBreak/>
        <w:t>Câu 12: Thực hành giải phẫu thực vật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5916"/>
      </w:tblGrid>
      <w:tr w:rsidR="00B973E2" w:rsidRPr="00DC71B7" w:rsidTr="00E87D41">
        <w:tc>
          <w:tcPr>
            <w:tcW w:w="5035" w:type="dxa"/>
            <w:shd w:val="clear" w:color="auto" w:fill="auto"/>
          </w:tcPr>
          <w:p w:rsidR="00B973E2" w:rsidRPr="00DC71B7" w:rsidRDefault="00B973E2" w:rsidP="00E87D41">
            <w:pPr>
              <w:spacing w:after="0"/>
              <w:jc w:val="both"/>
              <w:rPr>
                <w:sz w:val="24"/>
                <w:szCs w:val="24"/>
              </w:rPr>
            </w:pPr>
            <w:r w:rsidRPr="00DC71B7">
              <w:rPr>
                <w:sz w:val="24"/>
                <w:szCs w:val="24"/>
              </w:rPr>
              <w:t>Hình bên mô tả cấu tạo sơ thứ cấp của cây dâm bụt. Hãy điền vào các ghi chú từ 1 đến 10 bằng cách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406"/>
            </w:tblGrid>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2</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3</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4</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5</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6</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7</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8</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9</w:t>
                  </w:r>
                </w:p>
              </w:tc>
              <w:tc>
                <w:tcPr>
                  <w:tcW w:w="3816" w:type="dxa"/>
                  <w:shd w:val="clear" w:color="auto" w:fill="auto"/>
                </w:tcPr>
                <w:p w:rsidR="00B973E2" w:rsidRPr="00DC71B7" w:rsidRDefault="00B973E2" w:rsidP="00E87D41">
                  <w:pPr>
                    <w:spacing w:after="0"/>
                    <w:jc w:val="both"/>
                    <w:rPr>
                      <w:b/>
                      <w:sz w:val="24"/>
                      <w:szCs w:val="24"/>
                    </w:rPr>
                  </w:pP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10</w:t>
                  </w:r>
                </w:p>
              </w:tc>
              <w:tc>
                <w:tcPr>
                  <w:tcW w:w="3816" w:type="dxa"/>
                  <w:shd w:val="clear" w:color="auto" w:fill="auto"/>
                </w:tcPr>
                <w:p w:rsidR="00B973E2" w:rsidRPr="00DC71B7" w:rsidRDefault="00B973E2" w:rsidP="00E87D41">
                  <w:pPr>
                    <w:spacing w:after="0"/>
                    <w:jc w:val="both"/>
                    <w:rPr>
                      <w:b/>
                      <w:sz w:val="24"/>
                      <w:szCs w:val="24"/>
                    </w:rPr>
                  </w:pPr>
                </w:p>
              </w:tc>
            </w:tr>
          </w:tbl>
          <w:p w:rsidR="00B973E2" w:rsidRPr="00DC71B7" w:rsidRDefault="00B973E2" w:rsidP="00E87D41">
            <w:pPr>
              <w:spacing w:after="0"/>
              <w:jc w:val="both"/>
              <w:rPr>
                <w:b/>
                <w:sz w:val="24"/>
                <w:szCs w:val="24"/>
              </w:rPr>
            </w:pPr>
          </w:p>
        </w:tc>
        <w:tc>
          <w:tcPr>
            <w:tcW w:w="5047" w:type="dxa"/>
            <w:shd w:val="clear" w:color="auto" w:fill="auto"/>
          </w:tcPr>
          <w:p w:rsidR="00B973E2" w:rsidRPr="00DC71B7" w:rsidRDefault="00B973E2" w:rsidP="00E87D41">
            <w:pPr>
              <w:spacing w:after="0"/>
              <w:jc w:val="both"/>
              <w:rPr>
                <w:b/>
                <w:sz w:val="24"/>
                <w:szCs w:val="24"/>
              </w:rPr>
            </w:pPr>
            <w:r>
              <w:rPr>
                <w:b/>
                <w:noProof/>
                <w:sz w:val="24"/>
                <w:szCs w:val="24"/>
              </w:rPr>
              <w:drawing>
                <wp:inline distT="0" distB="0" distL="0" distR="0">
                  <wp:extent cx="3590925" cy="2333625"/>
                  <wp:effectExtent l="19050" t="0" r="9525"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b="13405"/>
                          <a:stretch>
                            <a:fillRect/>
                          </a:stretch>
                        </pic:blipFill>
                        <pic:spPr bwMode="auto">
                          <a:xfrm>
                            <a:off x="0" y="0"/>
                            <a:ext cx="3590925" cy="2333625"/>
                          </a:xfrm>
                          <a:prstGeom prst="rect">
                            <a:avLst/>
                          </a:prstGeom>
                          <a:noFill/>
                          <a:ln w="9525">
                            <a:noFill/>
                            <a:miter lim="800000"/>
                            <a:headEnd/>
                            <a:tailEnd/>
                          </a:ln>
                        </pic:spPr>
                      </pic:pic>
                    </a:graphicData>
                  </a:graphic>
                </wp:inline>
              </w:drawing>
            </w:r>
          </w:p>
        </w:tc>
      </w:tr>
    </w:tbl>
    <w:p w:rsidR="00B973E2" w:rsidRPr="00DC71B7" w:rsidRDefault="00B973E2" w:rsidP="00B973E2">
      <w:pPr>
        <w:spacing w:after="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170"/>
      </w:tblGrid>
      <w:tr w:rsidR="00B973E2" w:rsidRPr="00DC71B7" w:rsidTr="00E87D41">
        <w:tc>
          <w:tcPr>
            <w:tcW w:w="6912" w:type="dxa"/>
            <w:shd w:val="clear" w:color="auto" w:fill="auto"/>
          </w:tcPr>
          <w:p w:rsidR="00B973E2" w:rsidRPr="00DC71B7" w:rsidRDefault="00B973E2" w:rsidP="00E87D41">
            <w:pPr>
              <w:spacing w:after="0"/>
              <w:jc w:val="both"/>
              <w:rPr>
                <w:sz w:val="24"/>
                <w:szCs w:val="24"/>
              </w:rPr>
            </w:pPr>
            <w:r w:rsidRPr="00DC71B7">
              <w:rPr>
                <w:sz w:val="24"/>
                <w:szCs w:val="24"/>
              </w:rPr>
              <w:t>Hướng dẫn chấm</w:t>
            </w:r>
          </w:p>
        </w:tc>
        <w:tc>
          <w:tcPr>
            <w:tcW w:w="3170" w:type="dxa"/>
            <w:shd w:val="clear" w:color="auto" w:fill="auto"/>
          </w:tcPr>
          <w:p w:rsidR="00B973E2" w:rsidRPr="00DC71B7" w:rsidRDefault="00B973E2" w:rsidP="00E87D41">
            <w:pPr>
              <w:spacing w:after="0"/>
              <w:jc w:val="both"/>
              <w:rPr>
                <w:sz w:val="24"/>
                <w:szCs w:val="24"/>
              </w:rPr>
            </w:pPr>
            <w:r w:rsidRPr="00DC71B7">
              <w:rPr>
                <w:sz w:val="24"/>
                <w:szCs w:val="24"/>
              </w:rPr>
              <w:t>Điểm</w:t>
            </w:r>
          </w:p>
        </w:tc>
      </w:tr>
      <w:tr w:rsidR="00B973E2" w:rsidRPr="00DC71B7" w:rsidTr="00E87D41">
        <w:tc>
          <w:tcPr>
            <w:tcW w:w="691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816"/>
            </w:tblGrid>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Lỗ vỏ</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2</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Bần</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3</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Mô mềm vỏ</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4</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Mô dày</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5</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Libe cứng</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6</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Libe mềm</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7</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Tầng sinh trụ</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8</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 xml:space="preserve">Gỗ </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9</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Tia ruột</w:t>
                  </w:r>
                </w:p>
              </w:tc>
            </w:tr>
            <w:tr w:rsidR="00B973E2" w:rsidRPr="00DC71B7" w:rsidTr="00E87D41">
              <w:tc>
                <w:tcPr>
                  <w:tcW w:w="988" w:type="dxa"/>
                  <w:shd w:val="clear" w:color="auto" w:fill="auto"/>
                </w:tcPr>
                <w:p w:rsidR="00B973E2" w:rsidRPr="00DC71B7" w:rsidRDefault="00B973E2" w:rsidP="00E87D41">
                  <w:pPr>
                    <w:spacing w:after="0"/>
                    <w:jc w:val="both"/>
                    <w:rPr>
                      <w:b/>
                      <w:sz w:val="24"/>
                      <w:szCs w:val="24"/>
                    </w:rPr>
                  </w:pPr>
                  <w:r w:rsidRPr="00DC71B7">
                    <w:rPr>
                      <w:b/>
                      <w:sz w:val="24"/>
                      <w:szCs w:val="24"/>
                    </w:rPr>
                    <w:t>10</w:t>
                  </w:r>
                </w:p>
              </w:tc>
              <w:tc>
                <w:tcPr>
                  <w:tcW w:w="3816" w:type="dxa"/>
                  <w:shd w:val="clear" w:color="auto" w:fill="auto"/>
                </w:tcPr>
                <w:p w:rsidR="00B973E2" w:rsidRPr="00DC71B7" w:rsidRDefault="00B973E2" w:rsidP="00E87D41">
                  <w:pPr>
                    <w:spacing w:after="0"/>
                    <w:jc w:val="both"/>
                    <w:rPr>
                      <w:b/>
                      <w:sz w:val="24"/>
                      <w:szCs w:val="24"/>
                    </w:rPr>
                  </w:pPr>
                  <w:r w:rsidRPr="00DC71B7">
                    <w:rPr>
                      <w:b/>
                      <w:sz w:val="24"/>
                      <w:szCs w:val="24"/>
                    </w:rPr>
                    <w:t>Mô mềm ruột</w:t>
                  </w:r>
                </w:p>
              </w:tc>
            </w:tr>
          </w:tbl>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p>
        </w:tc>
        <w:tc>
          <w:tcPr>
            <w:tcW w:w="3170" w:type="dxa"/>
            <w:shd w:val="clear" w:color="auto" w:fill="auto"/>
          </w:tcPr>
          <w:p w:rsidR="00B973E2" w:rsidRPr="00DC71B7" w:rsidRDefault="00B973E2" w:rsidP="00E87D41">
            <w:pPr>
              <w:spacing w:after="0"/>
              <w:jc w:val="both"/>
              <w:rPr>
                <w:sz w:val="24"/>
                <w:szCs w:val="24"/>
              </w:rPr>
            </w:pPr>
          </w:p>
          <w:p w:rsidR="00B973E2" w:rsidRPr="00DC71B7" w:rsidRDefault="00B973E2" w:rsidP="00E87D41">
            <w:pPr>
              <w:spacing w:after="0"/>
              <w:jc w:val="both"/>
              <w:rPr>
                <w:sz w:val="24"/>
                <w:szCs w:val="24"/>
              </w:rPr>
            </w:pPr>
            <w:r w:rsidRPr="00DC71B7">
              <w:rPr>
                <w:b/>
                <w:sz w:val="24"/>
                <w:szCs w:val="24"/>
              </w:rPr>
              <w:t>1 điểm</w:t>
            </w:r>
            <w:r w:rsidRPr="00DC71B7">
              <w:rPr>
                <w:sz w:val="24"/>
                <w:szCs w:val="24"/>
              </w:rPr>
              <w:t xml:space="preserve"> (nếu mỗi đáp án sai trừ 0,1 điểm)</w:t>
            </w:r>
          </w:p>
        </w:tc>
      </w:tr>
    </w:tbl>
    <w:p w:rsidR="00B973E2" w:rsidRPr="00DC71B7" w:rsidRDefault="00B973E2" w:rsidP="00B973E2">
      <w:pPr>
        <w:spacing w:after="0"/>
        <w:jc w:val="both"/>
        <w:rPr>
          <w:b/>
          <w:sz w:val="24"/>
          <w:szCs w:val="24"/>
        </w:rPr>
      </w:pPr>
    </w:p>
    <w:p w:rsidR="00B973E2" w:rsidRPr="00DC71B7" w:rsidRDefault="00B973E2" w:rsidP="00B973E2">
      <w:pPr>
        <w:spacing w:after="0"/>
        <w:jc w:val="both"/>
        <w:rPr>
          <w:b/>
          <w:sz w:val="24"/>
          <w:szCs w:val="24"/>
        </w:rPr>
      </w:pPr>
    </w:p>
    <w:p w:rsidR="00B973E2" w:rsidRPr="00DC71B7" w:rsidRDefault="00B973E2" w:rsidP="00B973E2">
      <w:pPr>
        <w:spacing w:after="0"/>
        <w:jc w:val="both"/>
        <w:rPr>
          <w:b/>
          <w:sz w:val="24"/>
          <w:szCs w:val="24"/>
        </w:rPr>
      </w:pPr>
    </w:p>
    <w:p w:rsidR="00B973E2" w:rsidRPr="00DC71B7" w:rsidRDefault="00B973E2" w:rsidP="00B973E2">
      <w:pPr>
        <w:spacing w:after="0"/>
        <w:jc w:val="both"/>
        <w:rPr>
          <w:b/>
          <w:sz w:val="24"/>
          <w:szCs w:val="24"/>
        </w:rPr>
      </w:pPr>
    </w:p>
    <w:tbl>
      <w:tblPr>
        <w:tblW w:w="11250" w:type="dxa"/>
        <w:tblInd w:w="-612" w:type="dxa"/>
        <w:tblLayout w:type="fixed"/>
        <w:tblLook w:val="0000" w:firstRow="0" w:lastRow="0" w:firstColumn="0" w:lastColumn="0" w:noHBand="0" w:noVBand="0"/>
      </w:tblPr>
      <w:tblGrid>
        <w:gridCol w:w="5220"/>
        <w:gridCol w:w="6030"/>
      </w:tblGrid>
      <w:tr w:rsidR="00EB24E3" w:rsidRPr="00C135AC" w:rsidTr="00E87D41">
        <w:trPr>
          <w:trHeight w:val="1"/>
        </w:trPr>
        <w:tc>
          <w:tcPr>
            <w:tcW w:w="5220" w:type="dxa"/>
            <w:shd w:val="clear" w:color="000000" w:fill="FFFFFF"/>
          </w:tcPr>
          <w:p w:rsidR="00EB24E3" w:rsidRPr="00C135AC" w:rsidRDefault="00EB24E3" w:rsidP="00E87D41">
            <w:pPr>
              <w:autoSpaceDE w:val="0"/>
              <w:autoSpaceDN w:val="0"/>
              <w:adjustRightInd w:val="0"/>
              <w:spacing w:after="0"/>
              <w:jc w:val="center"/>
              <w:rPr>
                <w:szCs w:val="28"/>
                <w:lang w:val="vi-VN"/>
              </w:rPr>
            </w:pPr>
            <w:r w:rsidRPr="00C135AC">
              <w:rPr>
                <w:szCs w:val="28"/>
              </w:rPr>
              <w:lastRenderedPageBreak/>
              <w:t>HỘI CÁC TR</w:t>
            </w:r>
            <w:r w:rsidRPr="00C135AC">
              <w:rPr>
                <w:szCs w:val="28"/>
                <w:lang w:val="vi-VN"/>
              </w:rPr>
              <w:t xml:space="preserve">ƯỜNG CHUYÊN </w:t>
            </w:r>
          </w:p>
          <w:p w:rsidR="00EB24E3" w:rsidRPr="00C135AC" w:rsidRDefault="00EB24E3" w:rsidP="00E87D41">
            <w:pPr>
              <w:autoSpaceDE w:val="0"/>
              <w:autoSpaceDN w:val="0"/>
              <w:adjustRightInd w:val="0"/>
              <w:spacing w:after="0"/>
              <w:jc w:val="center"/>
              <w:rPr>
                <w:szCs w:val="28"/>
              </w:rPr>
            </w:pPr>
            <w:r w:rsidRPr="00C135AC">
              <w:rPr>
                <w:szCs w:val="28"/>
              </w:rPr>
              <w:t>VÙNG DUYÊN HẢI VÀ ĐỒNG BẰNG BẮC BỘ</w:t>
            </w:r>
          </w:p>
          <w:p w:rsidR="00EB24E3" w:rsidRPr="00C135AC" w:rsidRDefault="00EB24E3" w:rsidP="00E87D41">
            <w:pPr>
              <w:autoSpaceDE w:val="0"/>
              <w:autoSpaceDN w:val="0"/>
              <w:adjustRightInd w:val="0"/>
              <w:spacing w:after="0"/>
              <w:jc w:val="center"/>
              <w:rPr>
                <w:b/>
                <w:szCs w:val="28"/>
                <w:lang w:val="vi-VN"/>
              </w:rPr>
            </w:pPr>
            <w:r w:rsidRPr="00C135AC">
              <w:rPr>
                <w:b/>
                <w:szCs w:val="28"/>
              </w:rPr>
              <w:t>TR</w:t>
            </w:r>
            <w:r w:rsidRPr="00C135AC">
              <w:rPr>
                <w:b/>
                <w:szCs w:val="28"/>
                <w:lang w:val="vi-VN"/>
              </w:rPr>
              <w:t>ƯỜNG THPT CHUYÊN TRẦN PHÚ</w:t>
            </w:r>
          </w:p>
          <w:p w:rsidR="00EB24E3" w:rsidRPr="00C135AC" w:rsidRDefault="00EB24E3" w:rsidP="00E87D41">
            <w:pPr>
              <w:autoSpaceDE w:val="0"/>
              <w:autoSpaceDN w:val="0"/>
              <w:adjustRightInd w:val="0"/>
              <w:spacing w:after="0"/>
              <w:jc w:val="center"/>
              <w:rPr>
                <w:szCs w:val="28"/>
              </w:rPr>
            </w:pPr>
            <w:r w:rsidRPr="00C135AC">
              <w:rPr>
                <w:szCs w:val="28"/>
              </w:rPr>
              <w:t>THÀNH PHỐ HẢI PHÒNG</w:t>
            </w:r>
          </w:p>
          <w:p w:rsidR="00EB24E3" w:rsidRPr="00C135AC" w:rsidRDefault="00EB24E3" w:rsidP="00E87D41">
            <w:pPr>
              <w:autoSpaceDE w:val="0"/>
              <w:autoSpaceDN w:val="0"/>
              <w:adjustRightInd w:val="0"/>
              <w:spacing w:after="0"/>
              <w:jc w:val="center"/>
              <w:rPr>
                <w:szCs w:val="28"/>
              </w:rPr>
            </w:pPr>
            <w:r w:rsidRPr="00C135AC">
              <w:rPr>
                <w:b/>
                <w:bCs/>
                <w:szCs w:val="28"/>
                <w:u w:val="single"/>
              </w:rPr>
              <w:t>ĐỀ THI ĐỀ XUẤT</w:t>
            </w:r>
          </w:p>
        </w:tc>
        <w:tc>
          <w:tcPr>
            <w:tcW w:w="6030" w:type="dxa"/>
            <w:shd w:val="clear" w:color="000000" w:fill="FFFFFF"/>
          </w:tcPr>
          <w:p w:rsidR="00EB24E3" w:rsidRPr="00C135AC" w:rsidRDefault="00EB24E3" w:rsidP="00E87D41">
            <w:pPr>
              <w:autoSpaceDE w:val="0"/>
              <w:autoSpaceDN w:val="0"/>
              <w:adjustRightInd w:val="0"/>
              <w:spacing w:after="0"/>
              <w:jc w:val="center"/>
              <w:rPr>
                <w:b/>
                <w:bCs/>
                <w:szCs w:val="28"/>
              </w:rPr>
            </w:pPr>
            <w:r w:rsidRPr="00C135AC">
              <w:rPr>
                <w:b/>
                <w:bCs/>
                <w:szCs w:val="28"/>
              </w:rPr>
              <w:t>ĐỀ THI MÔN: SINH HỌC - KHỐI 11</w:t>
            </w:r>
          </w:p>
          <w:p w:rsidR="00EB24E3" w:rsidRPr="00C135AC" w:rsidRDefault="00EB24E3" w:rsidP="00E87D41">
            <w:pPr>
              <w:autoSpaceDE w:val="0"/>
              <w:autoSpaceDN w:val="0"/>
              <w:adjustRightInd w:val="0"/>
              <w:spacing w:after="0"/>
              <w:jc w:val="center"/>
              <w:rPr>
                <w:b/>
                <w:bCs/>
                <w:szCs w:val="28"/>
              </w:rPr>
            </w:pPr>
            <w:r w:rsidRPr="00C135AC">
              <w:rPr>
                <w:b/>
                <w:bCs/>
                <w:szCs w:val="28"/>
              </w:rPr>
              <w:t>NĂM 2018</w:t>
            </w:r>
          </w:p>
          <w:p w:rsidR="00EB24E3" w:rsidRPr="00C135AC" w:rsidRDefault="00EB24E3" w:rsidP="00E87D41">
            <w:pPr>
              <w:autoSpaceDE w:val="0"/>
              <w:autoSpaceDN w:val="0"/>
              <w:adjustRightInd w:val="0"/>
              <w:spacing w:after="0"/>
              <w:jc w:val="center"/>
              <w:rPr>
                <w:szCs w:val="28"/>
              </w:rPr>
            </w:pPr>
            <w:r w:rsidRPr="00C135AC">
              <w:rPr>
                <w:szCs w:val="28"/>
              </w:rPr>
              <w:t>Thời gian làm bài: 180 phút</w:t>
            </w:r>
          </w:p>
          <w:p w:rsidR="00EB24E3" w:rsidRPr="00C135AC" w:rsidRDefault="00EB24E3" w:rsidP="00E87D41">
            <w:pPr>
              <w:autoSpaceDE w:val="0"/>
              <w:autoSpaceDN w:val="0"/>
              <w:adjustRightInd w:val="0"/>
              <w:spacing w:after="0"/>
              <w:jc w:val="center"/>
              <w:rPr>
                <w:szCs w:val="28"/>
              </w:rPr>
            </w:pPr>
            <w:r w:rsidRPr="00C135AC">
              <w:rPr>
                <w:szCs w:val="28"/>
              </w:rPr>
              <w:t>(</w:t>
            </w:r>
            <w:r w:rsidRPr="00C135AC">
              <w:rPr>
                <w:iCs/>
                <w:szCs w:val="28"/>
              </w:rPr>
              <w:t>Đề thi có 0</w:t>
            </w:r>
            <w:r>
              <w:rPr>
                <w:iCs/>
                <w:szCs w:val="28"/>
              </w:rPr>
              <w:t>6</w:t>
            </w:r>
            <w:r w:rsidRPr="00C135AC">
              <w:rPr>
                <w:iCs/>
                <w:szCs w:val="28"/>
              </w:rPr>
              <w:t xml:space="preserve"> trang, gồm 12 câu</w:t>
            </w:r>
            <w:r w:rsidRPr="00C135AC">
              <w:rPr>
                <w:szCs w:val="28"/>
              </w:rPr>
              <w:t>)</w:t>
            </w:r>
          </w:p>
          <w:p w:rsidR="00EB24E3" w:rsidRPr="00C135AC" w:rsidRDefault="00EB24E3" w:rsidP="00E87D41">
            <w:pPr>
              <w:autoSpaceDE w:val="0"/>
              <w:autoSpaceDN w:val="0"/>
              <w:adjustRightInd w:val="0"/>
              <w:spacing w:after="0"/>
              <w:jc w:val="center"/>
              <w:rPr>
                <w:szCs w:val="28"/>
              </w:rPr>
            </w:pPr>
          </w:p>
          <w:p w:rsidR="00EB24E3" w:rsidRPr="00C135AC" w:rsidRDefault="00EB24E3" w:rsidP="00E87D41">
            <w:pPr>
              <w:autoSpaceDE w:val="0"/>
              <w:autoSpaceDN w:val="0"/>
              <w:adjustRightInd w:val="0"/>
              <w:spacing w:after="0"/>
              <w:jc w:val="center"/>
              <w:rPr>
                <w:szCs w:val="28"/>
              </w:rPr>
            </w:pPr>
          </w:p>
        </w:tc>
      </w:tr>
    </w:tbl>
    <w:p w:rsidR="00EB24E3" w:rsidRDefault="00EB24E3" w:rsidP="00EB24E3">
      <w:pPr>
        <w:spacing w:after="0" w:line="360" w:lineRule="auto"/>
        <w:rPr>
          <w:b/>
          <w:szCs w:val="28"/>
        </w:rPr>
      </w:pPr>
    </w:p>
    <w:p w:rsidR="00EB24E3" w:rsidRPr="00C135AC" w:rsidRDefault="00EB24E3" w:rsidP="00EB24E3">
      <w:pPr>
        <w:spacing w:after="0" w:line="360" w:lineRule="auto"/>
        <w:rPr>
          <w:szCs w:val="28"/>
        </w:rPr>
      </w:pPr>
      <w:r w:rsidRPr="00C135AC">
        <w:rPr>
          <w:b/>
          <w:szCs w:val="28"/>
        </w:rPr>
        <w:t>Câu 1:</w:t>
      </w:r>
      <w:r w:rsidRPr="00C135AC">
        <w:rPr>
          <w:szCs w:val="28"/>
        </w:rPr>
        <w:t xml:space="preserve"> Trao đổi nước và dinh dưỡng khoáng (2,0 điểm)</w:t>
      </w:r>
    </w:p>
    <w:p w:rsidR="00EB24E3" w:rsidRPr="00C135AC" w:rsidRDefault="00EB24E3" w:rsidP="00EB24E3">
      <w:pPr>
        <w:spacing w:after="0" w:line="360" w:lineRule="auto"/>
        <w:jc w:val="both"/>
        <w:rPr>
          <w:szCs w:val="28"/>
        </w:rPr>
      </w:pPr>
      <w:r w:rsidRPr="00C135AC">
        <w:rPr>
          <w:szCs w:val="28"/>
        </w:rPr>
        <w:t xml:space="preserve">1. Đất bao quanh rễ cây được cấu thành từ các loại hạt keo đất có mang các ion khoáng cần cho sinh trưởng và phát triển của cây. </w:t>
      </w:r>
    </w:p>
    <w:p w:rsidR="00EB24E3" w:rsidRPr="00C135AC" w:rsidRDefault="00EB24E3" w:rsidP="00EB24E3">
      <w:pPr>
        <w:spacing w:after="0" w:line="360" w:lineRule="auto"/>
        <w:jc w:val="both"/>
        <w:rPr>
          <w:szCs w:val="28"/>
        </w:rPr>
      </w:pPr>
      <w:r w:rsidRPr="00C135AC">
        <w:rPr>
          <w:szCs w:val="28"/>
        </w:rPr>
        <w:t>a.  Dựa trên cơ chế hút bám trao đổi cation, hãy cho biết đất chua (pH từ 4-5) và đất kiềm (pH từ 9-10) loại nào chứa nhiều cation khoáng hơn? Giải thích.</w:t>
      </w:r>
    </w:p>
    <w:p w:rsidR="00EB24E3" w:rsidRPr="00C135AC" w:rsidRDefault="00EB24E3" w:rsidP="00EB24E3">
      <w:pPr>
        <w:spacing w:after="0" w:line="360" w:lineRule="auto"/>
        <w:jc w:val="both"/>
        <w:rPr>
          <w:szCs w:val="28"/>
        </w:rPr>
      </w:pPr>
      <w:r w:rsidRPr="00C135AC">
        <w:rPr>
          <w:szCs w:val="28"/>
        </w:rPr>
        <w:t>b.  Từ việc hiểu biết cơ chế hút bám trao đổi cation, hãy đề xuất biện pháp giúp đất duy trì độ màu mỡ và tăng cường khả năng hút các cation khoáng của cây.</w:t>
      </w:r>
    </w:p>
    <w:p w:rsidR="00EB24E3" w:rsidRPr="00C135AC" w:rsidRDefault="00EB24E3" w:rsidP="00EB24E3">
      <w:pPr>
        <w:tabs>
          <w:tab w:val="left" w:pos="0"/>
          <w:tab w:val="left" w:pos="7938"/>
        </w:tabs>
        <w:spacing w:after="0" w:line="360" w:lineRule="auto"/>
        <w:rPr>
          <w:szCs w:val="28"/>
        </w:rPr>
      </w:pPr>
      <w:r w:rsidRPr="00C135AC">
        <w:rPr>
          <w:szCs w:val="28"/>
        </w:rPr>
        <w:t>2. Có 3 cây với tiết diện phiến lá như nhau, cùng độ tuổi, cho thoát hơi nước trong điều kiện chiếu sáng như nhau trong một tuần. Sau đó cắt thân đến gần gốc và đo lượng dịch tiết ra trong một giờ, người ta thu được số liệu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3148"/>
        <w:gridCol w:w="3609"/>
      </w:tblGrid>
      <w:tr w:rsidR="00EB24E3" w:rsidRPr="00C135AC" w:rsidTr="00E87D41">
        <w:tc>
          <w:tcPr>
            <w:tcW w:w="2451"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Cây</w:t>
            </w:r>
          </w:p>
        </w:tc>
        <w:tc>
          <w:tcPr>
            <w:tcW w:w="3148"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Số lượng nước thoát (ml)</w:t>
            </w:r>
          </w:p>
        </w:tc>
        <w:tc>
          <w:tcPr>
            <w:tcW w:w="3609"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Số lượng dịch tiết (nhựa) (ml)</w:t>
            </w:r>
          </w:p>
        </w:tc>
      </w:tr>
      <w:tr w:rsidR="00EB24E3" w:rsidRPr="00C135AC" w:rsidTr="00E87D41">
        <w:tc>
          <w:tcPr>
            <w:tcW w:w="2451" w:type="dxa"/>
          </w:tcPr>
          <w:p w:rsidR="00EB24E3" w:rsidRPr="00C135AC" w:rsidRDefault="00EB24E3" w:rsidP="00E87D41">
            <w:pPr>
              <w:tabs>
                <w:tab w:val="left" w:pos="284"/>
                <w:tab w:val="left" w:pos="567"/>
                <w:tab w:val="left" w:pos="7938"/>
              </w:tabs>
              <w:spacing w:after="0" w:line="360" w:lineRule="auto"/>
              <w:jc w:val="both"/>
              <w:rPr>
                <w:szCs w:val="28"/>
              </w:rPr>
            </w:pPr>
            <w:r w:rsidRPr="00C135AC">
              <w:rPr>
                <w:szCs w:val="28"/>
              </w:rPr>
              <w:t>Hồng</w:t>
            </w:r>
          </w:p>
        </w:tc>
        <w:tc>
          <w:tcPr>
            <w:tcW w:w="3148"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6,2</w:t>
            </w:r>
          </w:p>
        </w:tc>
        <w:tc>
          <w:tcPr>
            <w:tcW w:w="3609"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0,02</w:t>
            </w:r>
          </w:p>
        </w:tc>
      </w:tr>
      <w:tr w:rsidR="00EB24E3" w:rsidRPr="00C135AC" w:rsidTr="00E87D41">
        <w:tc>
          <w:tcPr>
            <w:tcW w:w="2451" w:type="dxa"/>
          </w:tcPr>
          <w:p w:rsidR="00EB24E3" w:rsidRPr="00C135AC" w:rsidRDefault="00EB24E3" w:rsidP="00E87D41">
            <w:pPr>
              <w:tabs>
                <w:tab w:val="left" w:pos="284"/>
                <w:tab w:val="left" w:pos="567"/>
                <w:tab w:val="left" w:pos="7938"/>
              </w:tabs>
              <w:spacing w:after="0" w:line="360" w:lineRule="auto"/>
              <w:jc w:val="both"/>
              <w:rPr>
                <w:szCs w:val="28"/>
              </w:rPr>
            </w:pPr>
            <w:r w:rsidRPr="00C135AC">
              <w:rPr>
                <w:szCs w:val="28"/>
              </w:rPr>
              <w:t>Hướng dương</w:t>
            </w:r>
          </w:p>
        </w:tc>
        <w:tc>
          <w:tcPr>
            <w:tcW w:w="3148"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4,8</w:t>
            </w:r>
          </w:p>
        </w:tc>
        <w:tc>
          <w:tcPr>
            <w:tcW w:w="3609"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0,02</w:t>
            </w:r>
          </w:p>
        </w:tc>
      </w:tr>
      <w:tr w:rsidR="00EB24E3" w:rsidRPr="00C135AC" w:rsidTr="00E87D41">
        <w:tc>
          <w:tcPr>
            <w:tcW w:w="2451" w:type="dxa"/>
          </w:tcPr>
          <w:p w:rsidR="00EB24E3" w:rsidRPr="00C135AC" w:rsidRDefault="00EB24E3" w:rsidP="00E87D41">
            <w:pPr>
              <w:tabs>
                <w:tab w:val="left" w:pos="284"/>
                <w:tab w:val="left" w:pos="567"/>
                <w:tab w:val="left" w:pos="7938"/>
              </w:tabs>
              <w:spacing w:after="0" w:line="360" w:lineRule="auto"/>
              <w:jc w:val="both"/>
              <w:rPr>
                <w:szCs w:val="28"/>
              </w:rPr>
            </w:pPr>
            <w:r w:rsidRPr="00C135AC">
              <w:rPr>
                <w:szCs w:val="28"/>
              </w:rPr>
              <w:t>Cà chua</w:t>
            </w:r>
          </w:p>
        </w:tc>
        <w:tc>
          <w:tcPr>
            <w:tcW w:w="3148"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10,5</w:t>
            </w:r>
          </w:p>
        </w:tc>
        <w:tc>
          <w:tcPr>
            <w:tcW w:w="3609" w:type="dxa"/>
          </w:tcPr>
          <w:p w:rsidR="00EB24E3" w:rsidRPr="00C135AC" w:rsidRDefault="00EB24E3" w:rsidP="00E87D41">
            <w:pPr>
              <w:tabs>
                <w:tab w:val="left" w:pos="284"/>
                <w:tab w:val="left" w:pos="567"/>
                <w:tab w:val="left" w:pos="7938"/>
              </w:tabs>
              <w:spacing w:after="0" w:line="360" w:lineRule="auto"/>
              <w:jc w:val="center"/>
              <w:rPr>
                <w:szCs w:val="28"/>
              </w:rPr>
            </w:pPr>
            <w:r w:rsidRPr="00C135AC">
              <w:rPr>
                <w:szCs w:val="28"/>
              </w:rPr>
              <w:t>0,07</w:t>
            </w:r>
          </w:p>
        </w:tc>
      </w:tr>
    </w:tbl>
    <w:p w:rsidR="00EB24E3" w:rsidRPr="00C135AC" w:rsidRDefault="00EB24E3" w:rsidP="00EB24E3">
      <w:pPr>
        <w:tabs>
          <w:tab w:val="left" w:pos="284"/>
          <w:tab w:val="left" w:pos="567"/>
          <w:tab w:val="left" w:pos="7938"/>
        </w:tabs>
        <w:spacing w:after="0" w:line="360" w:lineRule="auto"/>
        <w:jc w:val="both"/>
        <w:rPr>
          <w:szCs w:val="28"/>
        </w:rPr>
      </w:pPr>
      <w:r w:rsidRPr="00C135AC">
        <w:rPr>
          <w:szCs w:val="28"/>
        </w:rPr>
        <w:t xml:space="preserve">Từ bảng số liệu em có thể rút ra nhận xét gì? </w:t>
      </w:r>
    </w:p>
    <w:p w:rsidR="00EB24E3" w:rsidRPr="00C135AC" w:rsidRDefault="00EB24E3" w:rsidP="00EB24E3">
      <w:pPr>
        <w:spacing w:after="0" w:line="360" w:lineRule="auto"/>
        <w:rPr>
          <w:szCs w:val="28"/>
        </w:rPr>
      </w:pPr>
      <w:r w:rsidRPr="00C135AC">
        <w:rPr>
          <w:b/>
          <w:szCs w:val="28"/>
        </w:rPr>
        <w:t>Câu 2:</w:t>
      </w:r>
      <w:r w:rsidRPr="00C135AC">
        <w:rPr>
          <w:szCs w:val="28"/>
        </w:rPr>
        <w:t xml:space="preserve"> Quang hợp (2,0 điểm)</w:t>
      </w:r>
    </w:p>
    <w:p w:rsidR="00EB24E3" w:rsidRPr="00C135AC" w:rsidRDefault="00EB24E3" w:rsidP="00EB24E3">
      <w:pPr>
        <w:spacing w:after="0" w:line="360" w:lineRule="auto"/>
        <w:rPr>
          <w:szCs w:val="28"/>
        </w:rPr>
      </w:pPr>
      <w:r w:rsidRPr="00C135AC">
        <w:rPr>
          <w:szCs w:val="28"/>
        </w:rPr>
        <w:t xml:space="preserve">Tảo đơn bào Chlorella được dùng để nghiên cứu sự có mặt của </w:t>
      </w:r>
      <w:r w:rsidRPr="00C135AC">
        <w:rPr>
          <w:szCs w:val="28"/>
          <w:vertAlign w:val="superscript"/>
        </w:rPr>
        <w:t>14</w:t>
      </w:r>
      <w:r w:rsidRPr="00C135AC">
        <w:rPr>
          <w:szCs w:val="28"/>
        </w:rPr>
        <w:t xml:space="preserve">C trong hai hợp chất hữu cơ X và Y thuộc chu trình Canvin bằng cách bổ sung </w:t>
      </w:r>
      <w:r w:rsidRPr="00C135AC">
        <w:rPr>
          <w:szCs w:val="28"/>
          <w:vertAlign w:val="superscript"/>
        </w:rPr>
        <w:t>14</w:t>
      </w:r>
      <w:r w:rsidRPr="00C135AC">
        <w:rPr>
          <w:szCs w:val="28"/>
        </w:rPr>
        <w:t>CO</w:t>
      </w:r>
      <w:r w:rsidRPr="00C135AC">
        <w:rPr>
          <w:szCs w:val="28"/>
          <w:vertAlign w:val="subscript"/>
        </w:rPr>
        <w:t>2</w:t>
      </w:r>
      <w:r w:rsidRPr="00C135AC">
        <w:rPr>
          <w:szCs w:val="28"/>
        </w:rPr>
        <w:t xml:space="preserve"> vào môi trường nuôi và đo tín hiệu phóng xạ trong hai thí nghiệm sau:</w:t>
      </w:r>
    </w:p>
    <w:p w:rsidR="00EB24E3" w:rsidRPr="00C135AC" w:rsidRDefault="00EB24E3" w:rsidP="00EB24E3">
      <w:pPr>
        <w:spacing w:after="0" w:line="360" w:lineRule="auto"/>
        <w:jc w:val="both"/>
        <w:rPr>
          <w:szCs w:val="28"/>
        </w:rPr>
      </w:pPr>
      <w:r w:rsidRPr="00C135AC">
        <w:rPr>
          <w:szCs w:val="28"/>
        </w:rPr>
        <w:t>- Thí nghiệm 1: Tảo được nuôi trong điều kiện chiếu sáng và được cung cấp một lượng CO</w:t>
      </w:r>
      <w:r w:rsidRPr="00C135AC">
        <w:rPr>
          <w:szCs w:val="28"/>
          <w:vertAlign w:val="subscript"/>
        </w:rPr>
        <w:t>2</w:t>
      </w:r>
      <w:r w:rsidRPr="00C135AC">
        <w:rPr>
          <w:szCs w:val="28"/>
        </w:rPr>
        <w:t xml:space="preserve"> (không đánh dấu phóng xạ) nhất định. Ngay khi CO</w:t>
      </w:r>
      <w:r w:rsidRPr="00C135AC">
        <w:rPr>
          <w:szCs w:val="28"/>
          <w:vertAlign w:val="subscript"/>
        </w:rPr>
        <w:t>2</w:t>
      </w:r>
      <w:r w:rsidRPr="00C135AC">
        <w:rPr>
          <w:szCs w:val="28"/>
        </w:rPr>
        <w:t xml:space="preserve"> bị tiêu thụ hết, nguồn sáng bị tắt và </w:t>
      </w:r>
      <w:r w:rsidRPr="00C135AC">
        <w:rPr>
          <w:szCs w:val="28"/>
          <w:vertAlign w:val="superscript"/>
        </w:rPr>
        <w:t>14</w:t>
      </w:r>
      <w:r w:rsidRPr="00C135AC">
        <w:rPr>
          <w:szCs w:val="28"/>
        </w:rPr>
        <w:t>CO</w:t>
      </w:r>
      <w:r w:rsidRPr="00C135AC">
        <w:rPr>
          <w:szCs w:val="28"/>
          <w:vertAlign w:val="subscript"/>
        </w:rPr>
        <w:t>2</w:t>
      </w:r>
      <w:r w:rsidRPr="00C135AC">
        <w:rPr>
          <w:szCs w:val="28"/>
        </w:rPr>
        <w:t xml:space="preserve"> được bổ sung vào môi trường nuôi tảo (thời điểm thể hiện bằng đường nét đứt ở Hình 1).</w:t>
      </w:r>
    </w:p>
    <w:p w:rsidR="00EB24E3" w:rsidRDefault="00EB24E3" w:rsidP="00EB24E3">
      <w:pPr>
        <w:spacing w:after="0" w:line="360" w:lineRule="auto"/>
        <w:jc w:val="both"/>
        <w:rPr>
          <w:szCs w:val="28"/>
        </w:rPr>
      </w:pPr>
      <w:r w:rsidRPr="00C135AC">
        <w:rPr>
          <w:szCs w:val="28"/>
        </w:rPr>
        <w:t xml:space="preserve">- Thí nghiệm 2: Tảo được nuôi trong điều kiện chiếu sáng liên tục và được cung cấp một lượng </w:t>
      </w:r>
      <w:r w:rsidRPr="00C135AC">
        <w:rPr>
          <w:szCs w:val="28"/>
          <w:vertAlign w:val="superscript"/>
        </w:rPr>
        <w:t>14</w:t>
      </w:r>
      <w:r w:rsidRPr="00C135AC">
        <w:rPr>
          <w:szCs w:val="28"/>
        </w:rPr>
        <w:t>CO</w:t>
      </w:r>
      <w:r w:rsidRPr="00C135AC">
        <w:rPr>
          <w:szCs w:val="28"/>
          <w:vertAlign w:val="subscript"/>
        </w:rPr>
        <w:t>2</w:t>
      </w:r>
      <w:r w:rsidRPr="00C135AC">
        <w:rPr>
          <w:szCs w:val="28"/>
        </w:rPr>
        <w:t xml:space="preserve"> nhất định. Khi </w:t>
      </w:r>
      <w:r w:rsidRPr="00C135AC">
        <w:rPr>
          <w:szCs w:val="28"/>
          <w:vertAlign w:val="superscript"/>
        </w:rPr>
        <w:t>14</w:t>
      </w:r>
      <w:r w:rsidRPr="00C135AC">
        <w:rPr>
          <w:szCs w:val="28"/>
        </w:rPr>
        <w:t>CO</w:t>
      </w:r>
      <w:r w:rsidRPr="00C135AC">
        <w:rPr>
          <w:szCs w:val="28"/>
          <w:vertAlign w:val="subscript"/>
        </w:rPr>
        <w:t>2</w:t>
      </w:r>
      <w:r w:rsidRPr="00C135AC">
        <w:rPr>
          <w:szCs w:val="28"/>
        </w:rPr>
        <w:t xml:space="preserve"> bị tiêu thụ hết (thời điểm thể hiện bằng nét đứt trên Hình 2), không bổ sung thêm bất kỳ nguồn CO</w:t>
      </w:r>
      <w:r w:rsidRPr="00C135AC">
        <w:rPr>
          <w:szCs w:val="28"/>
          <w:vertAlign w:val="subscript"/>
        </w:rPr>
        <w:t>2</w:t>
      </w:r>
      <w:r w:rsidRPr="00C135AC">
        <w:rPr>
          <w:szCs w:val="28"/>
        </w:rPr>
        <w:t xml:space="preserve"> nào.</w:t>
      </w: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center"/>
        <w:rPr>
          <w:szCs w:val="28"/>
        </w:rPr>
      </w:pPr>
      <w:r>
        <w:rPr>
          <w:noProof/>
          <w:szCs w:val="28"/>
        </w:rPr>
        <w:drawing>
          <wp:anchor distT="0" distB="0" distL="114300" distR="114300" simplePos="0" relativeHeight="251731968" behindDoc="1" locked="0" layoutInCell="1" allowOverlap="1">
            <wp:simplePos x="0" y="0"/>
            <wp:positionH relativeFrom="margin">
              <wp:posOffset>0</wp:posOffset>
            </wp:positionH>
            <wp:positionV relativeFrom="paragraph">
              <wp:posOffset>-635</wp:posOffset>
            </wp:positionV>
            <wp:extent cx="5572125" cy="2610485"/>
            <wp:effectExtent l="19050" t="0" r="9525" b="0"/>
            <wp:wrapNone/>
            <wp:docPr id="218" name="Picture 298" descr="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0009"/>
                    <pic:cNvPicPr>
                      <a:picLocks noChangeAspect="1" noChangeArrowheads="1"/>
                    </pic:cNvPicPr>
                  </pic:nvPicPr>
                  <pic:blipFill>
                    <a:blip r:embed="rId59"/>
                    <a:srcRect l="18071" t="27731" r="8005" b="18643"/>
                    <a:stretch>
                      <a:fillRect/>
                    </a:stretch>
                  </pic:blipFill>
                  <pic:spPr bwMode="auto">
                    <a:xfrm>
                      <a:off x="0" y="0"/>
                      <a:ext cx="5572125" cy="2610485"/>
                    </a:xfrm>
                    <a:prstGeom prst="rect">
                      <a:avLst/>
                    </a:prstGeom>
                    <a:noFill/>
                  </pic:spPr>
                </pic:pic>
              </a:graphicData>
            </a:graphic>
          </wp:anchor>
        </w:drawing>
      </w: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noProof/>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szCs w:val="28"/>
        </w:rPr>
      </w:pPr>
    </w:p>
    <w:p w:rsidR="00EB24E3" w:rsidRPr="00C135AC" w:rsidRDefault="00EB24E3" w:rsidP="00EB24E3">
      <w:pPr>
        <w:spacing w:after="0" w:line="360" w:lineRule="auto"/>
        <w:jc w:val="both"/>
        <w:rPr>
          <w:noProof/>
          <w:szCs w:val="28"/>
        </w:rPr>
      </w:pPr>
      <w:r w:rsidRPr="00C135AC">
        <w:rPr>
          <w:noProof/>
          <w:szCs w:val="28"/>
        </w:rPr>
        <w:tab/>
      </w:r>
      <w:r w:rsidRPr="00C135AC">
        <w:rPr>
          <w:noProof/>
          <w:szCs w:val="28"/>
        </w:rPr>
        <w:tab/>
        <w:t>Hình 1</w:t>
      </w:r>
      <w:r w:rsidRPr="00C135AC">
        <w:rPr>
          <w:noProof/>
          <w:szCs w:val="28"/>
        </w:rPr>
        <w:tab/>
      </w:r>
      <w:r w:rsidRPr="00C135AC">
        <w:rPr>
          <w:noProof/>
          <w:szCs w:val="28"/>
        </w:rPr>
        <w:tab/>
      </w:r>
      <w:r w:rsidRPr="00C135AC">
        <w:rPr>
          <w:noProof/>
          <w:szCs w:val="28"/>
        </w:rPr>
        <w:tab/>
      </w:r>
      <w:r w:rsidRPr="00C135AC">
        <w:rPr>
          <w:noProof/>
          <w:szCs w:val="28"/>
        </w:rPr>
        <w:tab/>
      </w:r>
      <w:r w:rsidRPr="00C135AC">
        <w:rPr>
          <w:noProof/>
          <w:szCs w:val="28"/>
        </w:rPr>
        <w:tab/>
      </w:r>
      <w:r w:rsidRPr="00C135AC">
        <w:rPr>
          <w:noProof/>
          <w:szCs w:val="28"/>
        </w:rPr>
        <w:tab/>
        <w:t>Hình 2</w:t>
      </w:r>
    </w:p>
    <w:p w:rsidR="00EB24E3" w:rsidRPr="00C135AC" w:rsidRDefault="00EB24E3" w:rsidP="00EB24E3">
      <w:pPr>
        <w:spacing w:after="0" w:line="360" w:lineRule="auto"/>
        <w:jc w:val="both"/>
        <w:rPr>
          <w:szCs w:val="28"/>
        </w:rPr>
      </w:pPr>
      <w:r w:rsidRPr="00C135AC">
        <w:rPr>
          <w:szCs w:val="28"/>
        </w:rPr>
        <w:t>a. Mỗi chất X và Y là chất gì? Giải thích.</w:t>
      </w:r>
    </w:p>
    <w:p w:rsidR="00EB24E3" w:rsidRPr="00C135AC" w:rsidRDefault="00EB24E3" w:rsidP="00EB24E3">
      <w:pPr>
        <w:spacing w:after="0" w:line="360" w:lineRule="auto"/>
        <w:jc w:val="both"/>
        <w:rPr>
          <w:szCs w:val="28"/>
        </w:rPr>
      </w:pPr>
      <w:r w:rsidRPr="00C135AC">
        <w:rPr>
          <w:szCs w:val="28"/>
        </w:rPr>
        <w:t>b. Nồng độ chất Y thay đổi như thế nào trước và sau khi tắt nguồn sáng trong thí nghiệm 1?</w:t>
      </w:r>
    </w:p>
    <w:p w:rsidR="00EB24E3" w:rsidRPr="00C135AC" w:rsidRDefault="00EB24E3" w:rsidP="00EB24E3">
      <w:pPr>
        <w:spacing w:after="0" w:line="360" w:lineRule="auto"/>
        <w:jc w:val="both"/>
        <w:rPr>
          <w:szCs w:val="28"/>
        </w:rPr>
      </w:pPr>
      <w:r w:rsidRPr="00C135AC">
        <w:rPr>
          <w:szCs w:val="28"/>
        </w:rPr>
        <w:t xml:space="preserve">c. Tại sao tín hiệu phóng xạ của chất X luôn lớn hơn Y trong điều kiện có cả ánh sáng và </w:t>
      </w:r>
      <w:r w:rsidRPr="00C135AC">
        <w:rPr>
          <w:szCs w:val="28"/>
          <w:vertAlign w:val="superscript"/>
        </w:rPr>
        <w:t>14</w:t>
      </w:r>
      <w:r w:rsidRPr="00C135AC">
        <w:rPr>
          <w:szCs w:val="28"/>
        </w:rPr>
        <w:t>CO</w:t>
      </w:r>
      <w:r w:rsidRPr="00C135AC">
        <w:rPr>
          <w:szCs w:val="28"/>
          <w:vertAlign w:val="subscript"/>
        </w:rPr>
        <w:t>2</w:t>
      </w:r>
      <w:r w:rsidRPr="00C135AC">
        <w:rPr>
          <w:szCs w:val="28"/>
        </w:rPr>
        <w:t xml:space="preserve"> ở thí nghiệm 2?</w:t>
      </w:r>
    </w:p>
    <w:p w:rsidR="00EB24E3" w:rsidRPr="00C135AC" w:rsidRDefault="00EB24E3" w:rsidP="00EB24E3">
      <w:pPr>
        <w:spacing w:after="0" w:line="360" w:lineRule="auto"/>
        <w:rPr>
          <w:szCs w:val="28"/>
        </w:rPr>
      </w:pPr>
      <w:r w:rsidRPr="00C135AC">
        <w:rPr>
          <w:b/>
          <w:szCs w:val="28"/>
        </w:rPr>
        <w:t>Câu 3:</w:t>
      </w:r>
      <w:r w:rsidRPr="00C135AC">
        <w:rPr>
          <w:szCs w:val="28"/>
        </w:rPr>
        <w:t xml:space="preserve"> Hô hấp (1,0 điểm)</w:t>
      </w:r>
    </w:p>
    <w:p w:rsidR="00EB24E3" w:rsidRPr="00C135AC" w:rsidRDefault="00EB24E3" w:rsidP="00EB24E3">
      <w:pPr>
        <w:spacing w:after="0" w:line="360" w:lineRule="auto"/>
        <w:rPr>
          <w:szCs w:val="28"/>
        </w:rPr>
      </w:pPr>
      <w:r w:rsidRPr="00C135AC">
        <w:rPr>
          <w:szCs w:val="28"/>
        </w:rPr>
        <w:t>Sự hô hấp của hạt khi bảo quản dẫn tới các hậu quả nào? Dựa vào đặc điểm hô hấp của thực vật, hãy nêu cơ sở khoa học của phương pháp lạnh và bảo quản khô trong bảo quản nông sản.</w:t>
      </w:r>
    </w:p>
    <w:p w:rsidR="00EB24E3" w:rsidRPr="00C135AC" w:rsidRDefault="00EB24E3" w:rsidP="00EB24E3">
      <w:pPr>
        <w:spacing w:after="0" w:line="360" w:lineRule="auto"/>
        <w:rPr>
          <w:szCs w:val="28"/>
        </w:rPr>
      </w:pPr>
      <w:r w:rsidRPr="00C135AC">
        <w:rPr>
          <w:b/>
          <w:szCs w:val="28"/>
        </w:rPr>
        <w:t>Câu 4:</w:t>
      </w:r>
      <w:r w:rsidRPr="00C135AC">
        <w:rPr>
          <w:szCs w:val="28"/>
        </w:rPr>
        <w:t xml:space="preserve"> Sinh sản ở thực vật + Sinh trưởng và phát triển ở thực vật (2,0 điểm)</w:t>
      </w:r>
    </w:p>
    <w:p w:rsidR="00EB24E3" w:rsidRPr="00C135AC" w:rsidRDefault="00EB24E3" w:rsidP="00EB24E3">
      <w:pPr>
        <w:spacing w:after="0" w:line="360" w:lineRule="auto"/>
        <w:rPr>
          <w:szCs w:val="28"/>
        </w:rPr>
      </w:pPr>
      <w:r w:rsidRPr="00C135AC">
        <w:rPr>
          <w:b/>
          <w:szCs w:val="28"/>
        </w:rPr>
        <w:t xml:space="preserve">1. </w:t>
      </w:r>
      <w:r w:rsidRPr="00C135AC">
        <w:rPr>
          <w:szCs w:val="28"/>
        </w:rPr>
        <w:t>Để xác định ảnh hưởng của chất kích thích sinh trưởng B tới quá trình giâm cành của 1 loài thực vật, người ta tiến hành thí nghiệm về sự ra rễ và thu được kết quả thể hiện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2618"/>
        <w:gridCol w:w="2620"/>
        <w:gridCol w:w="2619"/>
      </w:tblGrid>
      <w:tr w:rsidR="00EB24E3" w:rsidRPr="00C135AC" w:rsidTr="00E87D41">
        <w:tc>
          <w:tcPr>
            <w:tcW w:w="2632" w:type="dxa"/>
            <w:vAlign w:val="center"/>
          </w:tcPr>
          <w:p w:rsidR="00EB24E3" w:rsidRPr="00C135AC" w:rsidRDefault="00EB24E3" w:rsidP="00E87D41">
            <w:pPr>
              <w:spacing w:after="0" w:line="360" w:lineRule="auto"/>
              <w:jc w:val="center"/>
              <w:rPr>
                <w:szCs w:val="28"/>
              </w:rPr>
            </w:pPr>
            <w:r w:rsidRPr="00C135AC">
              <w:rPr>
                <w:szCs w:val="28"/>
              </w:rPr>
              <w:t>Nồng độ chất kích thích sinh trưởng (ppm)</w:t>
            </w:r>
          </w:p>
        </w:tc>
        <w:tc>
          <w:tcPr>
            <w:tcW w:w="2632" w:type="dxa"/>
            <w:vAlign w:val="center"/>
          </w:tcPr>
          <w:p w:rsidR="00EB24E3" w:rsidRPr="00C135AC" w:rsidRDefault="00EB24E3" w:rsidP="00E87D41">
            <w:pPr>
              <w:spacing w:after="0" w:line="360" w:lineRule="auto"/>
              <w:jc w:val="center"/>
              <w:rPr>
                <w:szCs w:val="28"/>
              </w:rPr>
            </w:pPr>
            <w:r w:rsidRPr="00C135AC">
              <w:rPr>
                <w:szCs w:val="28"/>
              </w:rPr>
              <w:t>Kết quả (‰)</w:t>
            </w:r>
          </w:p>
        </w:tc>
        <w:tc>
          <w:tcPr>
            <w:tcW w:w="2632" w:type="dxa"/>
            <w:vAlign w:val="center"/>
          </w:tcPr>
          <w:p w:rsidR="00EB24E3" w:rsidRPr="00C135AC" w:rsidRDefault="00EB24E3" w:rsidP="00E87D41">
            <w:pPr>
              <w:spacing w:after="0" w:line="360" w:lineRule="auto"/>
              <w:jc w:val="center"/>
              <w:rPr>
                <w:szCs w:val="28"/>
              </w:rPr>
            </w:pPr>
            <w:r w:rsidRPr="00C135AC">
              <w:rPr>
                <w:szCs w:val="28"/>
              </w:rPr>
              <w:t>Nồng độ chất kích thích sinh trưởng (ppm)</w:t>
            </w:r>
          </w:p>
        </w:tc>
        <w:tc>
          <w:tcPr>
            <w:tcW w:w="2633" w:type="dxa"/>
            <w:vAlign w:val="center"/>
          </w:tcPr>
          <w:p w:rsidR="00EB24E3" w:rsidRPr="00C135AC" w:rsidRDefault="00EB24E3" w:rsidP="00E87D41">
            <w:pPr>
              <w:spacing w:after="0" w:line="360" w:lineRule="auto"/>
              <w:jc w:val="center"/>
              <w:rPr>
                <w:szCs w:val="28"/>
              </w:rPr>
            </w:pPr>
            <w:r w:rsidRPr="00C135AC">
              <w:rPr>
                <w:szCs w:val="28"/>
              </w:rPr>
              <w:t>Kết quả (‰)</w:t>
            </w:r>
          </w:p>
        </w:tc>
      </w:tr>
      <w:tr w:rsidR="00EB24E3" w:rsidRPr="00C135AC" w:rsidTr="00E87D41">
        <w:tc>
          <w:tcPr>
            <w:tcW w:w="2632" w:type="dxa"/>
            <w:vAlign w:val="center"/>
          </w:tcPr>
          <w:p w:rsidR="00EB24E3" w:rsidRPr="00C135AC" w:rsidRDefault="00EB24E3" w:rsidP="00E87D41">
            <w:pPr>
              <w:spacing w:after="0" w:line="360" w:lineRule="auto"/>
              <w:jc w:val="center"/>
              <w:rPr>
                <w:szCs w:val="28"/>
              </w:rPr>
            </w:pPr>
            <w:r w:rsidRPr="00C135AC">
              <w:rPr>
                <w:szCs w:val="28"/>
              </w:rPr>
              <w:t>0</w:t>
            </w:r>
          </w:p>
        </w:tc>
        <w:tc>
          <w:tcPr>
            <w:tcW w:w="2632" w:type="dxa"/>
            <w:vAlign w:val="center"/>
          </w:tcPr>
          <w:p w:rsidR="00EB24E3" w:rsidRPr="00C135AC" w:rsidRDefault="00EB24E3" w:rsidP="00E87D41">
            <w:pPr>
              <w:spacing w:after="0" w:line="360" w:lineRule="auto"/>
              <w:jc w:val="center"/>
              <w:rPr>
                <w:szCs w:val="28"/>
              </w:rPr>
            </w:pPr>
            <w:r w:rsidRPr="00C135AC">
              <w:rPr>
                <w:szCs w:val="28"/>
              </w:rPr>
              <w:t>30</w:t>
            </w:r>
          </w:p>
        </w:tc>
        <w:tc>
          <w:tcPr>
            <w:tcW w:w="2632" w:type="dxa"/>
            <w:vAlign w:val="center"/>
          </w:tcPr>
          <w:p w:rsidR="00EB24E3" w:rsidRPr="00C135AC" w:rsidRDefault="00EB24E3" w:rsidP="00E87D41">
            <w:pPr>
              <w:spacing w:after="0" w:line="360" w:lineRule="auto"/>
              <w:jc w:val="center"/>
              <w:rPr>
                <w:szCs w:val="28"/>
              </w:rPr>
            </w:pPr>
            <w:r w:rsidRPr="00C135AC">
              <w:rPr>
                <w:szCs w:val="28"/>
              </w:rPr>
              <w:t>150</w:t>
            </w:r>
          </w:p>
        </w:tc>
        <w:tc>
          <w:tcPr>
            <w:tcW w:w="2633" w:type="dxa"/>
            <w:vAlign w:val="center"/>
          </w:tcPr>
          <w:p w:rsidR="00EB24E3" w:rsidRPr="00C135AC" w:rsidRDefault="00EB24E3" w:rsidP="00E87D41">
            <w:pPr>
              <w:spacing w:after="0" w:line="360" w:lineRule="auto"/>
              <w:jc w:val="center"/>
              <w:rPr>
                <w:szCs w:val="28"/>
              </w:rPr>
            </w:pPr>
            <w:r w:rsidRPr="00C135AC">
              <w:rPr>
                <w:szCs w:val="28"/>
              </w:rPr>
              <w:t>80</w:t>
            </w:r>
          </w:p>
        </w:tc>
      </w:tr>
      <w:tr w:rsidR="00EB24E3" w:rsidRPr="00C135AC" w:rsidTr="00E87D41">
        <w:tc>
          <w:tcPr>
            <w:tcW w:w="2632" w:type="dxa"/>
            <w:vAlign w:val="center"/>
          </w:tcPr>
          <w:p w:rsidR="00EB24E3" w:rsidRPr="00C135AC" w:rsidRDefault="00EB24E3" w:rsidP="00E87D41">
            <w:pPr>
              <w:spacing w:after="0" w:line="360" w:lineRule="auto"/>
              <w:jc w:val="center"/>
              <w:rPr>
                <w:szCs w:val="28"/>
              </w:rPr>
            </w:pPr>
            <w:r w:rsidRPr="00C135AC">
              <w:rPr>
                <w:szCs w:val="28"/>
              </w:rPr>
              <w:t>30</w:t>
            </w:r>
          </w:p>
        </w:tc>
        <w:tc>
          <w:tcPr>
            <w:tcW w:w="2632" w:type="dxa"/>
            <w:vAlign w:val="center"/>
          </w:tcPr>
          <w:p w:rsidR="00EB24E3" w:rsidRPr="00C135AC" w:rsidRDefault="00EB24E3" w:rsidP="00E87D41">
            <w:pPr>
              <w:spacing w:after="0" w:line="360" w:lineRule="auto"/>
              <w:jc w:val="center"/>
              <w:rPr>
                <w:szCs w:val="28"/>
              </w:rPr>
            </w:pPr>
            <w:r w:rsidRPr="00C135AC">
              <w:rPr>
                <w:szCs w:val="28"/>
              </w:rPr>
              <w:t>60</w:t>
            </w:r>
          </w:p>
        </w:tc>
        <w:tc>
          <w:tcPr>
            <w:tcW w:w="2632" w:type="dxa"/>
            <w:vAlign w:val="center"/>
          </w:tcPr>
          <w:p w:rsidR="00EB24E3" w:rsidRPr="00C135AC" w:rsidRDefault="00EB24E3" w:rsidP="00E87D41">
            <w:pPr>
              <w:spacing w:after="0" w:line="360" w:lineRule="auto"/>
              <w:jc w:val="center"/>
              <w:rPr>
                <w:szCs w:val="28"/>
              </w:rPr>
            </w:pPr>
            <w:r w:rsidRPr="00C135AC">
              <w:rPr>
                <w:szCs w:val="28"/>
              </w:rPr>
              <w:t>200</w:t>
            </w:r>
          </w:p>
        </w:tc>
        <w:tc>
          <w:tcPr>
            <w:tcW w:w="2633" w:type="dxa"/>
            <w:vAlign w:val="center"/>
          </w:tcPr>
          <w:p w:rsidR="00EB24E3" w:rsidRPr="00C135AC" w:rsidRDefault="00EB24E3" w:rsidP="00E87D41">
            <w:pPr>
              <w:spacing w:after="0" w:line="360" w:lineRule="auto"/>
              <w:jc w:val="center"/>
              <w:rPr>
                <w:szCs w:val="28"/>
              </w:rPr>
            </w:pPr>
            <w:r w:rsidRPr="00C135AC">
              <w:rPr>
                <w:szCs w:val="28"/>
              </w:rPr>
              <w:t>50</w:t>
            </w:r>
          </w:p>
        </w:tc>
      </w:tr>
      <w:tr w:rsidR="00EB24E3" w:rsidRPr="00C135AC" w:rsidTr="00E87D41">
        <w:tc>
          <w:tcPr>
            <w:tcW w:w="2632" w:type="dxa"/>
            <w:vAlign w:val="center"/>
          </w:tcPr>
          <w:p w:rsidR="00EB24E3" w:rsidRPr="00C135AC" w:rsidRDefault="00EB24E3" w:rsidP="00E87D41">
            <w:pPr>
              <w:spacing w:after="0" w:line="360" w:lineRule="auto"/>
              <w:jc w:val="center"/>
              <w:rPr>
                <w:szCs w:val="28"/>
              </w:rPr>
            </w:pPr>
            <w:r w:rsidRPr="00C135AC">
              <w:rPr>
                <w:szCs w:val="28"/>
              </w:rPr>
              <w:t>50</w:t>
            </w:r>
          </w:p>
        </w:tc>
        <w:tc>
          <w:tcPr>
            <w:tcW w:w="2632" w:type="dxa"/>
            <w:vAlign w:val="center"/>
          </w:tcPr>
          <w:p w:rsidR="00EB24E3" w:rsidRPr="00C135AC" w:rsidRDefault="00EB24E3" w:rsidP="00E87D41">
            <w:pPr>
              <w:spacing w:after="0" w:line="360" w:lineRule="auto"/>
              <w:jc w:val="center"/>
              <w:rPr>
                <w:szCs w:val="28"/>
              </w:rPr>
            </w:pPr>
            <w:r w:rsidRPr="00C135AC">
              <w:rPr>
                <w:szCs w:val="28"/>
              </w:rPr>
              <w:t>70</w:t>
            </w:r>
          </w:p>
        </w:tc>
        <w:tc>
          <w:tcPr>
            <w:tcW w:w="2632" w:type="dxa"/>
            <w:vAlign w:val="center"/>
          </w:tcPr>
          <w:p w:rsidR="00EB24E3" w:rsidRPr="00C135AC" w:rsidRDefault="00EB24E3" w:rsidP="00E87D41">
            <w:pPr>
              <w:spacing w:after="0" w:line="360" w:lineRule="auto"/>
              <w:jc w:val="center"/>
              <w:rPr>
                <w:szCs w:val="28"/>
              </w:rPr>
            </w:pPr>
            <w:r w:rsidRPr="00C135AC">
              <w:rPr>
                <w:szCs w:val="28"/>
              </w:rPr>
              <w:t>250</w:t>
            </w:r>
          </w:p>
        </w:tc>
        <w:tc>
          <w:tcPr>
            <w:tcW w:w="2633" w:type="dxa"/>
            <w:vAlign w:val="center"/>
          </w:tcPr>
          <w:p w:rsidR="00EB24E3" w:rsidRPr="00C135AC" w:rsidRDefault="00EB24E3" w:rsidP="00E87D41">
            <w:pPr>
              <w:spacing w:after="0" w:line="360" w:lineRule="auto"/>
              <w:jc w:val="center"/>
              <w:rPr>
                <w:szCs w:val="28"/>
              </w:rPr>
            </w:pPr>
            <w:r w:rsidRPr="00C135AC">
              <w:rPr>
                <w:szCs w:val="28"/>
              </w:rPr>
              <w:t>5</w:t>
            </w:r>
          </w:p>
        </w:tc>
      </w:tr>
      <w:tr w:rsidR="00EB24E3" w:rsidRPr="00C135AC" w:rsidTr="00E87D41">
        <w:tc>
          <w:tcPr>
            <w:tcW w:w="2632" w:type="dxa"/>
            <w:vAlign w:val="center"/>
          </w:tcPr>
          <w:p w:rsidR="00EB24E3" w:rsidRPr="00C135AC" w:rsidRDefault="00EB24E3" w:rsidP="00E87D41">
            <w:pPr>
              <w:spacing w:after="0" w:line="360" w:lineRule="auto"/>
              <w:jc w:val="center"/>
              <w:rPr>
                <w:szCs w:val="28"/>
              </w:rPr>
            </w:pPr>
            <w:r w:rsidRPr="00C135AC">
              <w:rPr>
                <w:szCs w:val="28"/>
              </w:rPr>
              <w:t>100</w:t>
            </w:r>
          </w:p>
        </w:tc>
        <w:tc>
          <w:tcPr>
            <w:tcW w:w="2632" w:type="dxa"/>
            <w:vAlign w:val="center"/>
          </w:tcPr>
          <w:p w:rsidR="00EB24E3" w:rsidRPr="00C135AC" w:rsidRDefault="00EB24E3" w:rsidP="00E87D41">
            <w:pPr>
              <w:spacing w:after="0" w:line="360" w:lineRule="auto"/>
              <w:jc w:val="center"/>
              <w:rPr>
                <w:szCs w:val="28"/>
              </w:rPr>
            </w:pPr>
            <w:r w:rsidRPr="00C135AC">
              <w:rPr>
                <w:szCs w:val="28"/>
              </w:rPr>
              <w:t>95</w:t>
            </w:r>
          </w:p>
        </w:tc>
        <w:tc>
          <w:tcPr>
            <w:tcW w:w="2632" w:type="dxa"/>
          </w:tcPr>
          <w:p w:rsidR="00EB24E3" w:rsidRPr="00C135AC" w:rsidRDefault="00EB24E3" w:rsidP="00E87D41">
            <w:pPr>
              <w:pStyle w:val="ListParagraph"/>
              <w:spacing w:line="360" w:lineRule="auto"/>
              <w:ind w:left="0"/>
              <w:rPr>
                <w:sz w:val="28"/>
                <w:szCs w:val="28"/>
                <w:lang w:val="pt-BR"/>
              </w:rPr>
            </w:pPr>
          </w:p>
        </w:tc>
        <w:tc>
          <w:tcPr>
            <w:tcW w:w="2633" w:type="dxa"/>
          </w:tcPr>
          <w:p w:rsidR="00EB24E3" w:rsidRPr="00C135AC" w:rsidRDefault="00EB24E3" w:rsidP="00E87D41">
            <w:pPr>
              <w:pStyle w:val="ListParagraph"/>
              <w:spacing w:line="360" w:lineRule="auto"/>
              <w:ind w:left="0"/>
              <w:rPr>
                <w:sz w:val="28"/>
                <w:szCs w:val="28"/>
                <w:lang w:val="pt-BR"/>
              </w:rPr>
            </w:pPr>
          </w:p>
        </w:tc>
      </w:tr>
    </w:tbl>
    <w:p w:rsidR="00EB24E3" w:rsidRPr="00C135AC" w:rsidRDefault="00EB24E3" w:rsidP="00EB24E3">
      <w:pPr>
        <w:spacing w:after="0" w:line="360" w:lineRule="auto"/>
        <w:jc w:val="both"/>
        <w:rPr>
          <w:szCs w:val="28"/>
        </w:rPr>
      </w:pPr>
      <w:r w:rsidRPr="00C135AC">
        <w:rPr>
          <w:szCs w:val="28"/>
        </w:rPr>
        <w:t>a. Dựa vào các thông tin nêu trên, hãy cho biết B thuộc nhóm chất nào? Giải thích</w:t>
      </w:r>
    </w:p>
    <w:p w:rsidR="00EB24E3" w:rsidRPr="00C135AC" w:rsidRDefault="00EB24E3" w:rsidP="00EB24E3">
      <w:pPr>
        <w:spacing w:after="0" w:line="360" w:lineRule="auto"/>
        <w:jc w:val="both"/>
        <w:rPr>
          <w:szCs w:val="28"/>
        </w:rPr>
      </w:pPr>
      <w:r w:rsidRPr="00C135AC">
        <w:rPr>
          <w:szCs w:val="28"/>
        </w:rPr>
        <w:t>b. Để tăng hiệu quả tác động của chất B trong thí nghiệm trên, người ta có thể phối hợp với chất điều hòa sinh trưởng nào? Giải thích. Chất điều hòa sinh trưởng phối hợp thêm này có những vai trò chủ yếu gì?</w:t>
      </w:r>
    </w:p>
    <w:p w:rsidR="00EB24E3" w:rsidRPr="00C135AC" w:rsidRDefault="00EB24E3" w:rsidP="00EB24E3">
      <w:pPr>
        <w:spacing w:after="0" w:line="360" w:lineRule="auto"/>
        <w:jc w:val="both"/>
        <w:rPr>
          <w:szCs w:val="28"/>
        </w:rPr>
      </w:pPr>
      <w:r w:rsidRPr="00C135AC">
        <w:rPr>
          <w:szCs w:val="28"/>
        </w:rPr>
        <w:t xml:space="preserve">2. Về mùa đông, cây mía, cây thanh long ở nước ta sẽ như thế nào nếu chiếu ánh sáng FR vào ban đêm? Giải thích. </w:t>
      </w:r>
    </w:p>
    <w:p w:rsidR="00EB24E3" w:rsidRPr="00C135AC" w:rsidRDefault="00EB24E3" w:rsidP="00EB24E3">
      <w:pPr>
        <w:pStyle w:val="ListParagraph"/>
        <w:spacing w:line="360" w:lineRule="auto"/>
        <w:ind w:left="0"/>
        <w:rPr>
          <w:b/>
          <w:sz w:val="28"/>
          <w:szCs w:val="28"/>
        </w:rPr>
      </w:pPr>
      <w:r w:rsidRPr="00C135AC">
        <w:rPr>
          <w:sz w:val="28"/>
          <w:szCs w:val="28"/>
        </w:rPr>
        <w:t>3. Trình bày vai trò của hạt đối với sự hình thành và phát triển của quả? Từ những hiểu biết đó có thể ứng dụng gì vào thực tế trồng trọt?</w:t>
      </w:r>
    </w:p>
    <w:p w:rsidR="00EB24E3" w:rsidRPr="00C135AC" w:rsidRDefault="00EB24E3" w:rsidP="00EB24E3">
      <w:pPr>
        <w:spacing w:after="0" w:line="360" w:lineRule="auto"/>
        <w:rPr>
          <w:szCs w:val="28"/>
        </w:rPr>
      </w:pPr>
      <w:r w:rsidRPr="00C135AC">
        <w:rPr>
          <w:b/>
          <w:szCs w:val="28"/>
        </w:rPr>
        <w:t>Câu 5:</w:t>
      </w:r>
      <w:r w:rsidRPr="00C135AC">
        <w:rPr>
          <w:szCs w:val="28"/>
        </w:rPr>
        <w:t xml:space="preserve"> Cảm ứng ở thực vật (1,0 điểm)</w:t>
      </w:r>
    </w:p>
    <w:p w:rsidR="00EB24E3" w:rsidRPr="00C135AC" w:rsidRDefault="00EB24E3" w:rsidP="00EB24E3">
      <w:pPr>
        <w:widowControl w:val="0"/>
        <w:spacing w:after="0" w:line="360" w:lineRule="auto"/>
        <w:ind w:right="48"/>
        <w:jc w:val="both"/>
        <w:rPr>
          <w:bCs/>
          <w:color w:val="000000"/>
          <w:szCs w:val="28"/>
        </w:rPr>
      </w:pPr>
      <w:r w:rsidRPr="00C135AC">
        <w:rPr>
          <w:bCs/>
          <w:color w:val="000000"/>
          <w:szCs w:val="28"/>
        </w:rPr>
        <w:t>Vận động khép lá vào ban đêm của thực vật là tính ứng động ban đêm của lá. Hình 3 mô tả mô hình tương tác của phytochrome, đồng hồ sinh học và IP</w:t>
      </w:r>
      <w:r w:rsidRPr="00C135AC">
        <w:rPr>
          <w:bCs/>
          <w:color w:val="000000"/>
          <w:szCs w:val="28"/>
          <w:vertAlign w:val="subscript"/>
        </w:rPr>
        <w:t>3</w:t>
      </w:r>
      <w:r w:rsidRPr="00C135AC">
        <w:rPr>
          <w:bCs/>
          <w:color w:val="000000"/>
          <w:szCs w:val="28"/>
        </w:rPr>
        <w:t xml:space="preserve"> đến vận động khép lá. Thành phần A tượng trưng cho đồng hồ sinh học. Hãy cho biết:</w:t>
      </w:r>
    </w:p>
    <w:p w:rsidR="00EB24E3" w:rsidRPr="00C135AC" w:rsidRDefault="00EB24E3" w:rsidP="00EB24E3">
      <w:pPr>
        <w:widowControl w:val="0"/>
        <w:tabs>
          <w:tab w:val="left" w:pos="821"/>
        </w:tabs>
        <w:autoSpaceDE w:val="0"/>
        <w:autoSpaceDN w:val="0"/>
        <w:spacing w:after="0" w:line="360" w:lineRule="auto"/>
        <w:ind w:left="-142" w:firstLine="568"/>
        <w:jc w:val="both"/>
        <w:rPr>
          <w:color w:val="000000"/>
          <w:szCs w:val="28"/>
        </w:rPr>
      </w:pPr>
      <w:r w:rsidRPr="00C135AC">
        <w:rPr>
          <w:color w:val="000000"/>
          <w:szCs w:val="28"/>
        </w:rPr>
        <w:t>a. Proton được tăng cường giải phóng vào ban ngày hay ban đêm? Giải thích.</w:t>
      </w:r>
    </w:p>
    <w:p w:rsidR="00EB24E3" w:rsidRPr="00C135AC" w:rsidRDefault="00EB24E3" w:rsidP="00EB24E3">
      <w:pPr>
        <w:widowControl w:val="0"/>
        <w:tabs>
          <w:tab w:val="left" w:pos="821"/>
        </w:tabs>
        <w:autoSpaceDE w:val="0"/>
        <w:autoSpaceDN w:val="0"/>
        <w:spacing w:after="0" w:line="360" w:lineRule="auto"/>
        <w:ind w:left="-142" w:firstLine="568"/>
        <w:jc w:val="both"/>
        <w:rPr>
          <w:color w:val="000000"/>
          <w:szCs w:val="28"/>
        </w:rPr>
      </w:pPr>
      <w:r w:rsidRPr="00C135AC">
        <w:rPr>
          <w:color w:val="000000"/>
          <w:szCs w:val="28"/>
        </w:rPr>
        <w:t>b. Tại sao khi có ánh sáng các lá cây lại có thể thoát khỏi trạng thái khép lá?</w:t>
      </w:r>
    </w:p>
    <w:p w:rsidR="00EB24E3" w:rsidRPr="00C135AC" w:rsidRDefault="00EB24E3" w:rsidP="00EB24E3">
      <w:pPr>
        <w:widowControl w:val="0"/>
        <w:tabs>
          <w:tab w:val="left" w:pos="821"/>
        </w:tabs>
        <w:autoSpaceDE w:val="0"/>
        <w:autoSpaceDN w:val="0"/>
        <w:spacing w:after="0" w:line="360" w:lineRule="auto"/>
        <w:ind w:left="-142" w:right="354" w:firstLine="568"/>
        <w:jc w:val="both"/>
        <w:rPr>
          <w:color w:val="000000"/>
          <w:szCs w:val="28"/>
        </w:rPr>
      </w:pPr>
      <w:r w:rsidRPr="00C135AC">
        <w:rPr>
          <w:color w:val="000000"/>
          <w:szCs w:val="28"/>
        </w:rPr>
        <w:lastRenderedPageBreak/>
        <w:t>c. Tế bào có cơ chế điều chỉnh trạng thái nội cân bằng Ca</w:t>
      </w:r>
      <w:r w:rsidRPr="00C135AC">
        <w:rPr>
          <w:color w:val="000000"/>
          <w:szCs w:val="28"/>
          <w:vertAlign w:val="superscript"/>
        </w:rPr>
        <w:t>2+</w:t>
      </w:r>
      <w:r w:rsidRPr="00C135AC">
        <w:rPr>
          <w:color w:val="000000"/>
          <w:szCs w:val="28"/>
        </w:rPr>
        <w:t xml:space="preserve"> như thế nào?</w:t>
      </w:r>
    </w:p>
    <w:p w:rsidR="00EB24E3" w:rsidRPr="00C135AC" w:rsidRDefault="00EB24E3" w:rsidP="00EB24E3">
      <w:pPr>
        <w:spacing w:after="0" w:line="360" w:lineRule="auto"/>
        <w:jc w:val="center"/>
        <w:rPr>
          <w:color w:val="000000"/>
          <w:szCs w:val="28"/>
        </w:rPr>
      </w:pPr>
      <w:r>
        <w:rPr>
          <w:noProof/>
          <w:color w:val="000000"/>
          <w:szCs w:val="28"/>
        </w:rPr>
        <w:drawing>
          <wp:inline distT="0" distB="0" distL="0" distR="0">
            <wp:extent cx="6057900" cy="2105025"/>
            <wp:effectExtent l="19050" t="0" r="0" b="0"/>
            <wp:docPr id="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057900" cy="2105025"/>
                    </a:xfrm>
                    <a:prstGeom prst="rect">
                      <a:avLst/>
                    </a:prstGeom>
                    <a:noFill/>
                    <a:ln w="9525">
                      <a:noFill/>
                      <a:miter lim="800000"/>
                      <a:headEnd/>
                      <a:tailEnd/>
                    </a:ln>
                  </pic:spPr>
                </pic:pic>
              </a:graphicData>
            </a:graphic>
          </wp:inline>
        </w:drawing>
      </w:r>
    </w:p>
    <w:p w:rsidR="00EB24E3" w:rsidRPr="00C135AC" w:rsidRDefault="00EB24E3" w:rsidP="00EB24E3">
      <w:pPr>
        <w:spacing w:after="0" w:line="360" w:lineRule="auto"/>
        <w:jc w:val="center"/>
        <w:rPr>
          <w:color w:val="000000"/>
          <w:szCs w:val="28"/>
        </w:rPr>
      </w:pPr>
      <w:r w:rsidRPr="00C135AC">
        <w:rPr>
          <w:b/>
          <w:color w:val="000000"/>
          <w:szCs w:val="28"/>
        </w:rPr>
        <w:t>Hình 3</w:t>
      </w:r>
      <w:r w:rsidRPr="00C135AC">
        <w:rPr>
          <w:color w:val="000000"/>
          <w:szCs w:val="28"/>
        </w:rPr>
        <w:t>: M</w:t>
      </w:r>
      <w:r w:rsidRPr="00C135AC">
        <w:rPr>
          <w:bCs/>
          <w:color w:val="000000"/>
          <w:szCs w:val="28"/>
        </w:rPr>
        <w:t>ô hình tương tác của phytochrome, đồng hồ sinh học và IP</w:t>
      </w:r>
      <w:r w:rsidRPr="00C135AC">
        <w:rPr>
          <w:bCs/>
          <w:color w:val="000000"/>
          <w:szCs w:val="28"/>
          <w:vertAlign w:val="subscript"/>
        </w:rPr>
        <w:t>3</w:t>
      </w:r>
      <w:r w:rsidRPr="00C135AC">
        <w:rPr>
          <w:bCs/>
          <w:color w:val="000000"/>
          <w:szCs w:val="28"/>
        </w:rPr>
        <w:t xml:space="preserve"> đến tính khép lá ở thực vật</w:t>
      </w:r>
    </w:p>
    <w:p w:rsidR="00EB24E3" w:rsidRPr="00C135AC" w:rsidRDefault="00EB24E3" w:rsidP="00EB24E3">
      <w:pPr>
        <w:spacing w:after="0" w:line="360" w:lineRule="auto"/>
        <w:rPr>
          <w:szCs w:val="28"/>
        </w:rPr>
      </w:pPr>
      <w:r w:rsidRPr="00C135AC">
        <w:rPr>
          <w:b/>
          <w:szCs w:val="28"/>
        </w:rPr>
        <w:t>Câu 6:</w:t>
      </w:r>
      <w:r w:rsidRPr="00C135AC">
        <w:rPr>
          <w:szCs w:val="28"/>
        </w:rPr>
        <w:t xml:space="preserve"> Tiêu hóa và hô hấp ở động vật (2,0 điểm)</w:t>
      </w:r>
    </w:p>
    <w:p w:rsidR="00EB24E3" w:rsidRPr="00C135AC" w:rsidRDefault="00EB24E3" w:rsidP="00EB24E3">
      <w:pPr>
        <w:spacing w:after="0" w:line="360" w:lineRule="auto"/>
        <w:rPr>
          <w:rStyle w:val="fontstyle01"/>
          <w:rFonts w:ascii="Times New Roman" w:eastAsia="SimSun" w:hAnsi="Times New Roman"/>
          <w:sz w:val="28"/>
          <w:szCs w:val="28"/>
        </w:rPr>
      </w:pPr>
      <w:r w:rsidRPr="00C135AC">
        <w:rPr>
          <w:rStyle w:val="fontstyle01"/>
          <w:rFonts w:ascii="Times New Roman" w:eastAsia="SimSun" w:hAnsi="Times New Roman"/>
          <w:sz w:val="28"/>
          <w:szCs w:val="28"/>
        </w:rPr>
        <w:t xml:space="preserve">1. Thú </w:t>
      </w:r>
      <w:r w:rsidRPr="00C135AC">
        <w:rPr>
          <w:rStyle w:val="fontstyle21"/>
          <w:rFonts w:ascii="Times New Roman" w:eastAsiaTheme="minorEastAsia" w:hint="default"/>
          <w:sz w:val="28"/>
          <w:szCs w:val="28"/>
        </w:rPr>
        <w:t>ă</w:t>
      </w:r>
      <w:r w:rsidRPr="00C135AC">
        <w:rPr>
          <w:rStyle w:val="fontstyle01"/>
          <w:rFonts w:ascii="Times New Roman" w:eastAsia="SimSun" w:hAnsi="Times New Roman"/>
          <w:sz w:val="28"/>
          <w:szCs w:val="28"/>
        </w:rPr>
        <w:t>n c</w:t>
      </w:r>
      <w:r w:rsidRPr="00C135AC">
        <w:rPr>
          <w:rStyle w:val="fontstyle21"/>
          <w:rFonts w:ascii="Times New Roman" w:eastAsiaTheme="minorEastAsia" w:hint="default"/>
          <w:sz w:val="28"/>
          <w:szCs w:val="28"/>
        </w:rPr>
        <w:t>ỏ</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s</w:t>
      </w:r>
      <w:r w:rsidRPr="00C135AC">
        <w:rPr>
          <w:rStyle w:val="fontstyle21"/>
          <w:rFonts w:ascii="Times New Roman" w:eastAsiaTheme="minorEastAsia" w:hint="default"/>
          <w:sz w:val="28"/>
          <w:szCs w:val="28"/>
        </w:rPr>
        <w:t>ử</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d</w:t>
      </w:r>
      <w:r w:rsidRPr="00C135AC">
        <w:rPr>
          <w:rStyle w:val="fontstyle21"/>
          <w:rFonts w:ascii="Times New Roman" w:eastAsiaTheme="minorEastAsia" w:hint="default"/>
          <w:sz w:val="28"/>
          <w:szCs w:val="28"/>
        </w:rPr>
        <w:t>ụ</w:t>
      </w:r>
      <w:r w:rsidRPr="00C135AC">
        <w:rPr>
          <w:rStyle w:val="fontstyle01"/>
          <w:rFonts w:ascii="Times New Roman" w:eastAsia="SimSun" w:hAnsi="Times New Roman"/>
          <w:sz w:val="28"/>
          <w:szCs w:val="28"/>
        </w:rPr>
        <w:t>ng các chi</w:t>
      </w:r>
      <w:r w:rsidRPr="00C135AC">
        <w:rPr>
          <w:rStyle w:val="fontstyle21"/>
          <w:rFonts w:ascii="Times New Roman" w:eastAsiaTheme="minorEastAsia" w:hint="default"/>
          <w:sz w:val="28"/>
          <w:szCs w:val="28"/>
        </w:rPr>
        <w:t>ế</w:t>
      </w:r>
      <w:r w:rsidRPr="00C135AC">
        <w:rPr>
          <w:rStyle w:val="fontstyle01"/>
          <w:rFonts w:ascii="Times New Roman" w:eastAsia="SimSun" w:hAnsi="Times New Roman"/>
          <w:sz w:val="28"/>
          <w:szCs w:val="28"/>
        </w:rPr>
        <w:t>n l</w:t>
      </w:r>
      <w:r w:rsidRPr="00C135AC">
        <w:rPr>
          <w:rStyle w:val="fontstyle21"/>
          <w:rFonts w:ascii="Times New Roman" w:eastAsiaTheme="minorEastAsia" w:hint="default"/>
          <w:sz w:val="28"/>
          <w:szCs w:val="28"/>
        </w:rPr>
        <w:t>ượ</w:t>
      </w:r>
      <w:r w:rsidRPr="00C135AC">
        <w:rPr>
          <w:rStyle w:val="fontstyle01"/>
          <w:rFonts w:ascii="Times New Roman" w:eastAsia="SimSun" w:hAnsi="Times New Roman"/>
          <w:sz w:val="28"/>
          <w:szCs w:val="28"/>
        </w:rPr>
        <w:t>c khác nhau trong tiêu hóa cellulose. Thú nhai l</w:t>
      </w:r>
      <w:r w:rsidRPr="00C135AC">
        <w:rPr>
          <w:rStyle w:val="fontstyle21"/>
          <w:rFonts w:ascii="Times New Roman" w:eastAsiaTheme="minorEastAsia" w:hint="default"/>
          <w:sz w:val="28"/>
          <w:szCs w:val="28"/>
        </w:rPr>
        <w:t>ạ</w:t>
      </w:r>
      <w:r w:rsidRPr="00C135AC">
        <w:rPr>
          <w:rStyle w:val="fontstyle01"/>
          <w:rFonts w:ascii="Times New Roman" w:eastAsia="SimSun" w:hAnsi="Times New Roman"/>
          <w:sz w:val="28"/>
          <w:szCs w:val="28"/>
        </w:rPr>
        <w:t>i (trâu, bò) s</w:t>
      </w:r>
      <w:r w:rsidRPr="00C135AC">
        <w:rPr>
          <w:rStyle w:val="fontstyle21"/>
          <w:rFonts w:ascii="Times New Roman" w:eastAsiaTheme="minorEastAsia" w:hint="default"/>
          <w:sz w:val="28"/>
          <w:szCs w:val="28"/>
        </w:rPr>
        <w:t>ử</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d</w:t>
      </w:r>
      <w:r w:rsidRPr="00C135AC">
        <w:rPr>
          <w:rStyle w:val="fontstyle21"/>
          <w:rFonts w:ascii="Times New Roman" w:eastAsiaTheme="minorEastAsia" w:hint="default"/>
          <w:sz w:val="28"/>
          <w:szCs w:val="28"/>
        </w:rPr>
        <w:t>ụ</w:t>
      </w:r>
      <w:r w:rsidRPr="00C135AC">
        <w:rPr>
          <w:rStyle w:val="fontstyle01"/>
          <w:rFonts w:ascii="Times New Roman" w:eastAsia="SimSun" w:hAnsi="Times New Roman"/>
          <w:sz w:val="28"/>
          <w:szCs w:val="28"/>
        </w:rPr>
        <w:t>ng d</w:t>
      </w:r>
      <w:r w:rsidRPr="00C135AC">
        <w:rPr>
          <w:rStyle w:val="fontstyle21"/>
          <w:rFonts w:ascii="Times New Roman" w:eastAsiaTheme="minorEastAsia" w:hint="default"/>
          <w:sz w:val="28"/>
          <w:szCs w:val="28"/>
        </w:rPr>
        <w:t>ạ</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dày nhi</w:t>
      </w:r>
      <w:r w:rsidRPr="00C135AC">
        <w:rPr>
          <w:rStyle w:val="fontstyle21"/>
          <w:rFonts w:ascii="Times New Roman" w:eastAsiaTheme="minorEastAsia" w:hint="default"/>
          <w:sz w:val="28"/>
          <w:szCs w:val="28"/>
        </w:rPr>
        <w:t>ề</w:t>
      </w:r>
      <w:r w:rsidRPr="00C135AC">
        <w:rPr>
          <w:rStyle w:val="fontstyle01"/>
          <w:rFonts w:ascii="Times New Roman" w:eastAsia="SimSun" w:hAnsi="Times New Roman"/>
          <w:sz w:val="28"/>
          <w:szCs w:val="28"/>
        </w:rPr>
        <w:t>u ng</w:t>
      </w:r>
      <w:r w:rsidRPr="00C135AC">
        <w:rPr>
          <w:rStyle w:val="fontstyle21"/>
          <w:rFonts w:ascii="Times New Roman" w:eastAsiaTheme="minorEastAsia" w:hint="default"/>
          <w:sz w:val="28"/>
          <w:szCs w:val="28"/>
        </w:rPr>
        <w:t>ă</w:t>
      </w:r>
      <w:r w:rsidRPr="00C135AC">
        <w:rPr>
          <w:rStyle w:val="fontstyle01"/>
          <w:rFonts w:ascii="Times New Roman" w:eastAsia="SimSun" w:hAnsi="Times New Roman"/>
          <w:sz w:val="28"/>
          <w:szCs w:val="28"/>
        </w:rPr>
        <w:t>n, trong khi thú có d</w:t>
      </w:r>
      <w:r w:rsidRPr="00C135AC">
        <w:rPr>
          <w:rStyle w:val="fontstyle21"/>
          <w:rFonts w:ascii="Times New Roman" w:eastAsiaTheme="minorEastAsia" w:hint="default"/>
          <w:sz w:val="28"/>
          <w:szCs w:val="28"/>
        </w:rPr>
        <w:t>ạ</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 xml:space="preserve">dày </w:t>
      </w:r>
      <w:r w:rsidRPr="00C135AC">
        <w:rPr>
          <w:rStyle w:val="fontstyle21"/>
          <w:rFonts w:ascii="Times New Roman" w:eastAsiaTheme="minorEastAsia" w:hint="default"/>
          <w:sz w:val="28"/>
          <w:szCs w:val="28"/>
        </w:rPr>
        <w:t>đơ</w:t>
      </w:r>
      <w:r w:rsidRPr="00C135AC">
        <w:rPr>
          <w:rStyle w:val="fontstyle01"/>
          <w:rFonts w:ascii="Times New Roman" w:eastAsia="SimSun" w:hAnsi="Times New Roman"/>
          <w:sz w:val="28"/>
          <w:szCs w:val="28"/>
        </w:rPr>
        <w:t>n d</w:t>
      </w:r>
      <w:r w:rsidRPr="00C135AC">
        <w:rPr>
          <w:rStyle w:val="fontstyle21"/>
          <w:rFonts w:ascii="Times New Roman" w:eastAsiaTheme="minorEastAsia" w:hint="default"/>
          <w:sz w:val="28"/>
          <w:szCs w:val="28"/>
        </w:rPr>
        <w:t>ự</w:t>
      </w:r>
      <w:r w:rsidRPr="00C135AC">
        <w:rPr>
          <w:rStyle w:val="fontstyle01"/>
          <w:rFonts w:ascii="Times New Roman" w:eastAsia="SimSun" w:hAnsi="Times New Roman"/>
          <w:sz w:val="28"/>
          <w:szCs w:val="28"/>
        </w:rPr>
        <w:t>a trên m</w:t>
      </w:r>
      <w:r w:rsidRPr="00C135AC">
        <w:rPr>
          <w:rStyle w:val="fontstyle21"/>
          <w:rFonts w:ascii="Times New Roman" w:eastAsiaTheme="minorEastAsia" w:hint="default"/>
          <w:sz w:val="28"/>
          <w:szCs w:val="28"/>
        </w:rPr>
        <w:t>ở</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r</w:t>
      </w:r>
      <w:r w:rsidRPr="00C135AC">
        <w:rPr>
          <w:rStyle w:val="fontstyle21"/>
          <w:rFonts w:ascii="Times New Roman" w:eastAsiaTheme="minorEastAsia" w:hint="default"/>
          <w:sz w:val="28"/>
          <w:szCs w:val="28"/>
        </w:rPr>
        <w:t>ộ</w:t>
      </w:r>
      <w:r w:rsidRPr="00C135AC">
        <w:rPr>
          <w:rStyle w:val="fontstyle01"/>
          <w:rFonts w:ascii="Times New Roman" w:eastAsia="SimSun" w:hAnsi="Times New Roman"/>
          <w:sz w:val="28"/>
          <w:szCs w:val="28"/>
        </w:rPr>
        <w:t>ng manh tràng ho</w:t>
      </w:r>
      <w:r w:rsidRPr="00C135AC">
        <w:rPr>
          <w:rStyle w:val="fontstyle21"/>
          <w:rFonts w:ascii="Times New Roman" w:eastAsiaTheme="minorEastAsia" w:hint="default"/>
          <w:sz w:val="28"/>
          <w:szCs w:val="28"/>
        </w:rPr>
        <w:t>ặ</w:t>
      </w:r>
      <w:r w:rsidRPr="00C135AC">
        <w:rPr>
          <w:rStyle w:val="fontstyle01"/>
          <w:rFonts w:ascii="Times New Roman" w:eastAsia="SimSun" w:hAnsi="Times New Roman"/>
          <w:sz w:val="28"/>
          <w:szCs w:val="28"/>
        </w:rPr>
        <w:t>c ru</w:t>
      </w:r>
      <w:r w:rsidRPr="00C135AC">
        <w:rPr>
          <w:rStyle w:val="fontstyle21"/>
          <w:rFonts w:ascii="Times New Roman" w:eastAsiaTheme="minorEastAsia" w:hint="default"/>
          <w:sz w:val="28"/>
          <w:szCs w:val="28"/>
        </w:rPr>
        <w:t>ộ</w:t>
      </w:r>
      <w:r w:rsidRPr="00C135AC">
        <w:rPr>
          <w:rStyle w:val="fontstyle01"/>
          <w:rFonts w:ascii="Times New Roman" w:eastAsia="SimSun" w:hAnsi="Times New Roman"/>
          <w:sz w:val="28"/>
          <w:szCs w:val="28"/>
        </w:rPr>
        <w:t>t k</w:t>
      </w:r>
      <w:r w:rsidRPr="00C135AC">
        <w:rPr>
          <w:rStyle w:val="fontstyle21"/>
          <w:rFonts w:ascii="Times New Roman" w:eastAsiaTheme="minorEastAsia" w:hint="default"/>
          <w:sz w:val="28"/>
          <w:szCs w:val="28"/>
        </w:rPr>
        <w:t>ế</w:t>
      </w:r>
      <w:r w:rsidRPr="00C135AC">
        <w:rPr>
          <w:rStyle w:val="fontstyle01"/>
          <w:rFonts w:ascii="Times New Roman" w:eastAsia="SimSun" w:hAnsi="Times New Roman"/>
          <w:sz w:val="28"/>
          <w:szCs w:val="28"/>
        </w:rPr>
        <w:t>t.</w:t>
      </w:r>
    </w:p>
    <w:p w:rsidR="00EB24E3" w:rsidRPr="00C135AC" w:rsidRDefault="00EB24E3" w:rsidP="00EB24E3">
      <w:pPr>
        <w:spacing w:after="0" w:line="360" w:lineRule="auto"/>
        <w:rPr>
          <w:rStyle w:val="fontstyle01"/>
          <w:rFonts w:ascii="Times New Roman" w:eastAsia="SimSun" w:hAnsi="Times New Roman"/>
          <w:sz w:val="28"/>
          <w:szCs w:val="28"/>
        </w:rPr>
      </w:pPr>
      <w:r w:rsidRPr="00C135AC">
        <w:rPr>
          <w:rStyle w:val="fontstyle31"/>
          <w:rFonts w:ascii="Times New Roman" w:hAnsi="Times New Roman"/>
          <w:b w:val="0"/>
          <w:sz w:val="28"/>
          <w:szCs w:val="28"/>
        </w:rPr>
        <w:t>Hãy ch</w:t>
      </w:r>
      <w:r w:rsidRPr="00C135AC">
        <w:rPr>
          <w:rStyle w:val="fontstyle41"/>
          <w:rFonts w:ascii="Times New Roman" w:hint="default"/>
          <w:b w:val="0"/>
          <w:sz w:val="28"/>
          <w:szCs w:val="28"/>
        </w:rPr>
        <w:t>ỉ</w:t>
      </w:r>
      <w:r w:rsidRPr="00C135AC">
        <w:rPr>
          <w:rStyle w:val="fontstyle41"/>
          <w:rFonts w:ascii="Times New Roman" w:hint="default"/>
          <w:b w:val="0"/>
          <w:sz w:val="28"/>
          <w:szCs w:val="28"/>
        </w:rPr>
        <w:t xml:space="preserve"> </w:t>
      </w:r>
      <w:r w:rsidRPr="00C135AC">
        <w:rPr>
          <w:rStyle w:val="fontstyle31"/>
          <w:rFonts w:ascii="Times New Roman" w:hAnsi="Times New Roman"/>
          <w:b w:val="0"/>
          <w:sz w:val="28"/>
          <w:szCs w:val="28"/>
        </w:rPr>
        <w:t>ra m</w:t>
      </w:r>
      <w:r w:rsidRPr="00C135AC">
        <w:rPr>
          <w:rStyle w:val="fontstyle41"/>
          <w:rFonts w:ascii="Times New Roman" w:hint="default"/>
          <w:b w:val="0"/>
          <w:sz w:val="28"/>
          <w:szCs w:val="28"/>
        </w:rPr>
        <w:t>ỗ</w:t>
      </w:r>
      <w:r w:rsidRPr="00C135AC">
        <w:rPr>
          <w:rStyle w:val="fontstyle31"/>
          <w:rFonts w:ascii="Times New Roman" w:hAnsi="Times New Roman"/>
          <w:b w:val="0"/>
          <w:sz w:val="28"/>
          <w:szCs w:val="28"/>
        </w:rPr>
        <w:t>i phát bi</w:t>
      </w:r>
      <w:r w:rsidRPr="00C135AC">
        <w:rPr>
          <w:rStyle w:val="fontstyle41"/>
          <w:rFonts w:ascii="Times New Roman" w:hint="default"/>
          <w:b w:val="0"/>
          <w:sz w:val="28"/>
          <w:szCs w:val="28"/>
        </w:rPr>
        <w:t>ể</w:t>
      </w:r>
      <w:r w:rsidRPr="00C135AC">
        <w:rPr>
          <w:rStyle w:val="fontstyle31"/>
          <w:rFonts w:ascii="Times New Roman" w:hAnsi="Times New Roman"/>
          <w:b w:val="0"/>
          <w:sz w:val="28"/>
          <w:szCs w:val="28"/>
        </w:rPr>
        <w:t>u d</w:t>
      </w:r>
      <w:r w:rsidRPr="00C135AC">
        <w:rPr>
          <w:rStyle w:val="fontstyle41"/>
          <w:rFonts w:ascii="Times New Roman" w:hint="default"/>
          <w:b w:val="0"/>
          <w:sz w:val="28"/>
          <w:szCs w:val="28"/>
        </w:rPr>
        <w:t>ướ</w:t>
      </w:r>
      <w:r w:rsidRPr="00C135AC">
        <w:rPr>
          <w:rStyle w:val="fontstyle31"/>
          <w:rFonts w:ascii="Times New Roman" w:hAnsi="Times New Roman"/>
          <w:b w:val="0"/>
          <w:sz w:val="28"/>
          <w:szCs w:val="28"/>
        </w:rPr>
        <w:t xml:space="preserve">i </w:t>
      </w:r>
      <w:r w:rsidRPr="00C135AC">
        <w:rPr>
          <w:rStyle w:val="fontstyle41"/>
          <w:rFonts w:ascii="Times New Roman" w:hint="default"/>
          <w:b w:val="0"/>
          <w:sz w:val="28"/>
          <w:szCs w:val="28"/>
        </w:rPr>
        <w:t>đ</w:t>
      </w:r>
      <w:r w:rsidRPr="00C135AC">
        <w:rPr>
          <w:rStyle w:val="fontstyle31"/>
          <w:rFonts w:ascii="Times New Roman" w:hAnsi="Times New Roman"/>
          <w:b w:val="0"/>
          <w:sz w:val="28"/>
          <w:szCs w:val="28"/>
        </w:rPr>
        <w:t xml:space="preserve">ây là </w:t>
      </w:r>
      <w:r w:rsidRPr="00C135AC">
        <w:rPr>
          <w:rStyle w:val="fontstyle41"/>
          <w:rFonts w:ascii="Times New Roman" w:hint="default"/>
          <w:b w:val="0"/>
          <w:sz w:val="28"/>
          <w:szCs w:val="28"/>
        </w:rPr>
        <w:t>đ</w:t>
      </w:r>
      <w:r w:rsidRPr="00C135AC">
        <w:rPr>
          <w:rStyle w:val="fontstyle31"/>
          <w:rFonts w:ascii="Times New Roman" w:hAnsi="Times New Roman"/>
          <w:b w:val="0"/>
          <w:sz w:val="28"/>
          <w:szCs w:val="28"/>
        </w:rPr>
        <w:t>úng hay sai. Giải thích ngắn gọn.</w:t>
      </w:r>
      <w:r w:rsidRPr="00C135AC">
        <w:rPr>
          <w:b/>
          <w:bCs/>
          <w:color w:val="000000"/>
          <w:szCs w:val="28"/>
        </w:rPr>
        <w:br/>
      </w:r>
      <w:r w:rsidRPr="00C135AC">
        <w:rPr>
          <w:bCs/>
          <w:color w:val="000000"/>
          <w:szCs w:val="28"/>
        </w:rPr>
        <w:t>a</w:t>
      </w:r>
      <w:r w:rsidRPr="00C135AC">
        <w:rPr>
          <w:color w:val="000000"/>
          <w:szCs w:val="28"/>
        </w:rPr>
        <w:t>. S</w:t>
      </w:r>
      <w:r w:rsidRPr="00C135AC">
        <w:rPr>
          <w:rStyle w:val="fontstyle01"/>
          <w:rFonts w:ascii="Times New Roman" w:eastAsia="SimSun" w:hAnsi="Times New Roman"/>
          <w:sz w:val="28"/>
          <w:szCs w:val="28"/>
        </w:rPr>
        <w:t>ự</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phong phú t</w:t>
      </w:r>
      <w:r w:rsidRPr="00C135AC">
        <w:rPr>
          <w:rStyle w:val="fontstyle21"/>
          <w:rFonts w:ascii="Times New Roman" w:eastAsiaTheme="minorEastAsia" w:hint="default"/>
          <w:sz w:val="28"/>
          <w:szCs w:val="28"/>
        </w:rPr>
        <w:t>ươ</w:t>
      </w:r>
      <w:r w:rsidRPr="00C135AC">
        <w:rPr>
          <w:rStyle w:val="fontstyle01"/>
          <w:rFonts w:ascii="Times New Roman" w:eastAsia="SimSun" w:hAnsi="Times New Roman"/>
          <w:sz w:val="28"/>
          <w:szCs w:val="28"/>
        </w:rPr>
        <w:t xml:space="preserve">ng </w:t>
      </w:r>
      <w:r w:rsidRPr="00C135AC">
        <w:rPr>
          <w:rStyle w:val="fontstyle21"/>
          <w:rFonts w:ascii="Times New Roman" w:eastAsiaTheme="minorEastAsia" w:hint="default"/>
          <w:sz w:val="28"/>
          <w:szCs w:val="28"/>
        </w:rPr>
        <w:t>đố</w:t>
      </w:r>
      <w:r w:rsidRPr="00C135AC">
        <w:rPr>
          <w:rStyle w:val="fontstyle01"/>
          <w:rFonts w:ascii="Times New Roman" w:eastAsia="SimSun" w:hAnsi="Times New Roman"/>
          <w:sz w:val="28"/>
          <w:szCs w:val="28"/>
        </w:rPr>
        <w:t>i c</w:t>
      </w:r>
      <w:r w:rsidRPr="00C135AC">
        <w:rPr>
          <w:rStyle w:val="fontstyle21"/>
          <w:rFonts w:ascii="Times New Roman" w:eastAsiaTheme="minorEastAsia" w:hint="default"/>
          <w:sz w:val="28"/>
          <w:szCs w:val="28"/>
        </w:rPr>
        <w:t>ủ</w:t>
      </w:r>
      <w:r w:rsidRPr="00C135AC">
        <w:rPr>
          <w:rStyle w:val="fontstyle01"/>
          <w:rFonts w:ascii="Times New Roman" w:eastAsia="SimSun" w:hAnsi="Times New Roman"/>
          <w:sz w:val="28"/>
          <w:szCs w:val="28"/>
        </w:rPr>
        <w:t>a các lo</w:t>
      </w:r>
      <w:r w:rsidRPr="00C135AC">
        <w:rPr>
          <w:rStyle w:val="fontstyle21"/>
          <w:rFonts w:ascii="Times New Roman" w:eastAsiaTheme="minorEastAsia" w:hint="default"/>
          <w:sz w:val="28"/>
          <w:szCs w:val="28"/>
        </w:rPr>
        <w:t>ạ</w:t>
      </w:r>
      <w:r w:rsidRPr="00C135AC">
        <w:rPr>
          <w:rStyle w:val="fontstyle01"/>
          <w:rFonts w:ascii="Times New Roman" w:eastAsia="SimSun" w:hAnsi="Times New Roman"/>
          <w:sz w:val="28"/>
          <w:szCs w:val="28"/>
        </w:rPr>
        <w:t>i axit amin trong ru</w:t>
      </w:r>
      <w:r w:rsidRPr="00C135AC">
        <w:rPr>
          <w:rStyle w:val="fontstyle21"/>
          <w:rFonts w:ascii="Times New Roman" w:eastAsiaTheme="minorEastAsia" w:hint="default"/>
          <w:sz w:val="28"/>
          <w:szCs w:val="28"/>
        </w:rPr>
        <w:t>ộ</w:t>
      </w:r>
      <w:r w:rsidRPr="00C135AC">
        <w:rPr>
          <w:rStyle w:val="fontstyle01"/>
          <w:rFonts w:ascii="Times New Roman" w:eastAsia="SimSun" w:hAnsi="Times New Roman"/>
          <w:sz w:val="28"/>
          <w:szCs w:val="28"/>
        </w:rPr>
        <w:t>t non c</w:t>
      </w:r>
      <w:r w:rsidRPr="00C135AC">
        <w:rPr>
          <w:rStyle w:val="fontstyle21"/>
          <w:rFonts w:ascii="Times New Roman" w:eastAsiaTheme="minorEastAsia" w:hint="default"/>
          <w:sz w:val="28"/>
          <w:szCs w:val="28"/>
        </w:rPr>
        <w:t>ủ</w:t>
      </w:r>
      <w:r w:rsidRPr="00C135AC">
        <w:rPr>
          <w:rStyle w:val="fontstyle01"/>
          <w:rFonts w:ascii="Times New Roman" w:eastAsia="SimSun" w:hAnsi="Times New Roman"/>
          <w:sz w:val="28"/>
          <w:szCs w:val="28"/>
        </w:rPr>
        <w:t>a thú nhai l</w:t>
      </w:r>
      <w:r w:rsidRPr="00C135AC">
        <w:rPr>
          <w:rStyle w:val="fontstyle21"/>
          <w:rFonts w:ascii="Times New Roman" w:eastAsiaTheme="minorEastAsia" w:hint="default"/>
          <w:sz w:val="28"/>
          <w:szCs w:val="28"/>
        </w:rPr>
        <w:t>ạ</w:t>
      </w:r>
      <w:r w:rsidRPr="00C135AC">
        <w:rPr>
          <w:rStyle w:val="fontstyle01"/>
          <w:rFonts w:ascii="Times New Roman" w:eastAsia="SimSun" w:hAnsi="Times New Roman"/>
          <w:sz w:val="28"/>
          <w:szCs w:val="28"/>
        </w:rPr>
        <w:t>i s</w:t>
      </w:r>
      <w:r w:rsidRPr="00C135AC">
        <w:rPr>
          <w:rStyle w:val="fontstyle21"/>
          <w:rFonts w:ascii="Times New Roman" w:eastAsiaTheme="minorEastAsia" w:hint="default"/>
          <w:sz w:val="28"/>
          <w:szCs w:val="28"/>
        </w:rPr>
        <w:t>ẽ</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khác v</w:t>
      </w:r>
      <w:r w:rsidRPr="00C135AC">
        <w:rPr>
          <w:rStyle w:val="fontstyle21"/>
          <w:rFonts w:ascii="Times New Roman" w:eastAsiaTheme="minorEastAsia" w:hint="default"/>
          <w:sz w:val="28"/>
          <w:szCs w:val="28"/>
        </w:rPr>
        <w:t>ớ</w:t>
      </w:r>
      <w:r w:rsidRPr="00C135AC">
        <w:rPr>
          <w:rStyle w:val="fontstyle01"/>
          <w:rFonts w:ascii="Times New Roman" w:eastAsia="SimSun" w:hAnsi="Times New Roman"/>
          <w:sz w:val="28"/>
          <w:szCs w:val="28"/>
        </w:rPr>
        <w:t>i s</w:t>
      </w:r>
      <w:r w:rsidRPr="00C135AC">
        <w:rPr>
          <w:rStyle w:val="fontstyle21"/>
          <w:rFonts w:ascii="Times New Roman" w:eastAsiaTheme="minorEastAsia" w:hint="default"/>
          <w:sz w:val="28"/>
          <w:szCs w:val="28"/>
        </w:rPr>
        <w:t>ự</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phong phú t</w:t>
      </w:r>
      <w:r w:rsidRPr="00C135AC">
        <w:rPr>
          <w:rStyle w:val="fontstyle21"/>
          <w:rFonts w:ascii="Times New Roman" w:eastAsiaTheme="minorEastAsia" w:hint="default"/>
          <w:sz w:val="28"/>
          <w:szCs w:val="28"/>
        </w:rPr>
        <w:t>ươ</w:t>
      </w:r>
      <w:r w:rsidRPr="00C135AC">
        <w:rPr>
          <w:rStyle w:val="fontstyle01"/>
          <w:rFonts w:ascii="Times New Roman" w:eastAsia="SimSun" w:hAnsi="Times New Roman"/>
          <w:sz w:val="28"/>
          <w:szCs w:val="28"/>
        </w:rPr>
        <w:t xml:space="preserve">ng </w:t>
      </w:r>
      <w:r w:rsidRPr="00C135AC">
        <w:rPr>
          <w:rStyle w:val="fontstyle21"/>
          <w:rFonts w:ascii="Times New Roman" w:eastAsiaTheme="minorEastAsia" w:hint="default"/>
          <w:sz w:val="28"/>
          <w:szCs w:val="28"/>
        </w:rPr>
        <w:t>đố</w:t>
      </w:r>
      <w:r w:rsidRPr="00C135AC">
        <w:rPr>
          <w:rStyle w:val="fontstyle01"/>
          <w:rFonts w:ascii="Times New Roman" w:eastAsia="SimSun" w:hAnsi="Times New Roman"/>
          <w:sz w:val="28"/>
          <w:szCs w:val="28"/>
        </w:rPr>
        <w:t>i c</w:t>
      </w:r>
      <w:r w:rsidRPr="00C135AC">
        <w:rPr>
          <w:rStyle w:val="fontstyle21"/>
          <w:rFonts w:ascii="Times New Roman" w:eastAsiaTheme="minorEastAsia" w:hint="default"/>
          <w:sz w:val="28"/>
          <w:szCs w:val="28"/>
        </w:rPr>
        <w:t>ủ</w:t>
      </w:r>
      <w:r w:rsidRPr="00C135AC">
        <w:rPr>
          <w:rStyle w:val="fontstyle01"/>
          <w:rFonts w:ascii="Times New Roman" w:eastAsia="SimSun" w:hAnsi="Times New Roman"/>
          <w:sz w:val="28"/>
          <w:szCs w:val="28"/>
        </w:rPr>
        <w:t>a các lo</w:t>
      </w:r>
      <w:r w:rsidRPr="00C135AC">
        <w:rPr>
          <w:rStyle w:val="fontstyle21"/>
          <w:rFonts w:ascii="Times New Roman" w:eastAsiaTheme="minorEastAsia" w:hint="default"/>
          <w:sz w:val="28"/>
          <w:szCs w:val="28"/>
        </w:rPr>
        <w:t>ạ</w:t>
      </w:r>
      <w:r w:rsidRPr="00C135AC">
        <w:rPr>
          <w:rStyle w:val="fontstyle01"/>
          <w:rFonts w:ascii="Times New Roman" w:eastAsia="SimSun" w:hAnsi="Times New Roman"/>
          <w:sz w:val="28"/>
          <w:szCs w:val="28"/>
        </w:rPr>
        <w:t>i axit amin trong th</w:t>
      </w:r>
      <w:r w:rsidRPr="00C135AC">
        <w:rPr>
          <w:rStyle w:val="fontstyle21"/>
          <w:rFonts w:ascii="Times New Roman" w:eastAsiaTheme="minorEastAsia" w:hint="default"/>
          <w:sz w:val="28"/>
          <w:szCs w:val="28"/>
        </w:rPr>
        <w:t>ứ</w:t>
      </w:r>
      <w:r w:rsidRPr="00C135AC">
        <w:rPr>
          <w:rStyle w:val="fontstyle01"/>
          <w:rFonts w:ascii="Times New Roman" w:eastAsia="SimSun" w:hAnsi="Times New Roman"/>
          <w:sz w:val="28"/>
          <w:szCs w:val="28"/>
        </w:rPr>
        <w:t xml:space="preserve">c </w:t>
      </w:r>
      <w:r w:rsidRPr="00C135AC">
        <w:rPr>
          <w:rStyle w:val="fontstyle21"/>
          <w:rFonts w:ascii="Times New Roman" w:eastAsiaTheme="minorEastAsia" w:hint="default"/>
          <w:sz w:val="28"/>
          <w:szCs w:val="28"/>
        </w:rPr>
        <w:t>ă</w:t>
      </w:r>
      <w:r w:rsidRPr="00C135AC">
        <w:rPr>
          <w:rStyle w:val="fontstyle01"/>
          <w:rFonts w:ascii="Times New Roman" w:eastAsia="SimSun" w:hAnsi="Times New Roman"/>
          <w:sz w:val="28"/>
          <w:szCs w:val="28"/>
        </w:rPr>
        <w:t>n mà nó nu</w:t>
      </w:r>
      <w:r w:rsidRPr="00C135AC">
        <w:rPr>
          <w:rStyle w:val="fontstyle21"/>
          <w:rFonts w:ascii="Times New Roman" w:eastAsiaTheme="minorEastAsia" w:hint="default"/>
          <w:sz w:val="28"/>
          <w:szCs w:val="28"/>
        </w:rPr>
        <w:t>ố</w:t>
      </w:r>
      <w:r w:rsidRPr="00C135AC">
        <w:rPr>
          <w:rStyle w:val="fontstyle01"/>
          <w:rFonts w:ascii="Times New Roman" w:eastAsia="SimSun" w:hAnsi="Times New Roman"/>
          <w:sz w:val="28"/>
          <w:szCs w:val="28"/>
        </w:rPr>
        <w:t>t vào.</w:t>
      </w:r>
    </w:p>
    <w:p w:rsidR="00EB24E3" w:rsidRPr="00C135AC" w:rsidRDefault="00EB24E3" w:rsidP="00EB24E3">
      <w:pPr>
        <w:spacing w:after="0" w:line="360" w:lineRule="auto"/>
        <w:rPr>
          <w:rStyle w:val="fontstyle01"/>
          <w:rFonts w:ascii="Times New Roman" w:eastAsia="SimSun" w:hAnsi="Times New Roman"/>
          <w:sz w:val="28"/>
          <w:szCs w:val="28"/>
        </w:rPr>
      </w:pPr>
      <w:r w:rsidRPr="00C135AC">
        <w:rPr>
          <w:color w:val="000000"/>
          <w:szCs w:val="28"/>
        </w:rPr>
        <w:t xml:space="preserve">b. Để </w:t>
      </w:r>
      <w:r w:rsidRPr="00C135AC">
        <w:rPr>
          <w:rStyle w:val="fontstyle21"/>
          <w:rFonts w:ascii="Times New Roman" w:eastAsiaTheme="minorEastAsia" w:hint="default"/>
          <w:sz w:val="28"/>
          <w:szCs w:val="28"/>
        </w:rPr>
        <w:t>đ</w:t>
      </w:r>
      <w:r w:rsidRPr="00C135AC">
        <w:rPr>
          <w:rStyle w:val="fontstyle01"/>
          <w:rFonts w:ascii="Times New Roman" w:eastAsia="SimSun" w:hAnsi="Times New Roman"/>
          <w:sz w:val="28"/>
          <w:szCs w:val="28"/>
        </w:rPr>
        <w:t xml:space="preserve">áp </w:t>
      </w:r>
      <w:r w:rsidRPr="00C135AC">
        <w:rPr>
          <w:rStyle w:val="fontstyle21"/>
          <w:rFonts w:ascii="Times New Roman" w:eastAsiaTheme="minorEastAsia" w:hint="default"/>
          <w:sz w:val="28"/>
          <w:szCs w:val="28"/>
        </w:rPr>
        <w:t>ứ</w:t>
      </w:r>
      <w:r w:rsidRPr="00C135AC">
        <w:rPr>
          <w:rStyle w:val="fontstyle01"/>
          <w:rFonts w:ascii="Times New Roman" w:eastAsia="SimSun" w:hAnsi="Times New Roman"/>
          <w:sz w:val="28"/>
          <w:szCs w:val="28"/>
        </w:rPr>
        <w:t>ng nhu c</w:t>
      </w:r>
      <w:r w:rsidRPr="00C135AC">
        <w:rPr>
          <w:rStyle w:val="fontstyle21"/>
          <w:rFonts w:ascii="Times New Roman" w:eastAsiaTheme="minorEastAsia" w:hint="default"/>
          <w:sz w:val="28"/>
          <w:szCs w:val="28"/>
        </w:rPr>
        <w:t>ầ</w:t>
      </w:r>
      <w:r w:rsidRPr="00C135AC">
        <w:rPr>
          <w:rStyle w:val="fontstyle01"/>
          <w:rFonts w:ascii="Times New Roman" w:eastAsia="SimSun" w:hAnsi="Times New Roman"/>
          <w:sz w:val="28"/>
          <w:szCs w:val="28"/>
        </w:rPr>
        <w:t>u dinh d</w:t>
      </w:r>
      <w:r w:rsidRPr="00C135AC">
        <w:rPr>
          <w:rStyle w:val="fontstyle21"/>
          <w:rFonts w:ascii="Times New Roman" w:eastAsiaTheme="minorEastAsia" w:hint="default"/>
          <w:sz w:val="28"/>
          <w:szCs w:val="28"/>
        </w:rPr>
        <w:t>ưỡ</w:t>
      </w:r>
      <w:r w:rsidRPr="00C135AC">
        <w:rPr>
          <w:rStyle w:val="fontstyle01"/>
          <w:rFonts w:ascii="Times New Roman" w:eastAsia="SimSun" w:hAnsi="Times New Roman"/>
          <w:sz w:val="28"/>
          <w:szCs w:val="28"/>
        </w:rPr>
        <w:t>ng, thú nhai l</w:t>
      </w:r>
      <w:r w:rsidRPr="00C135AC">
        <w:rPr>
          <w:rStyle w:val="fontstyle21"/>
          <w:rFonts w:ascii="Times New Roman" w:eastAsiaTheme="minorEastAsia" w:hint="default"/>
          <w:sz w:val="28"/>
          <w:szCs w:val="28"/>
        </w:rPr>
        <w:t>ạ</w:t>
      </w:r>
      <w:r w:rsidRPr="00C135AC">
        <w:rPr>
          <w:rStyle w:val="fontstyle01"/>
          <w:rFonts w:ascii="Times New Roman" w:eastAsia="SimSun" w:hAnsi="Times New Roman"/>
          <w:sz w:val="28"/>
          <w:szCs w:val="28"/>
        </w:rPr>
        <w:t xml:space="preserve">i </w:t>
      </w:r>
      <w:r w:rsidRPr="00C135AC">
        <w:rPr>
          <w:rStyle w:val="fontstyle21"/>
          <w:rFonts w:ascii="Times New Roman" w:eastAsiaTheme="minorEastAsia" w:hint="default"/>
          <w:sz w:val="28"/>
          <w:szCs w:val="28"/>
        </w:rPr>
        <w:t>ă</w:t>
      </w:r>
      <w:r w:rsidRPr="00C135AC">
        <w:rPr>
          <w:rStyle w:val="fontstyle01"/>
          <w:rFonts w:ascii="Times New Roman" w:eastAsia="SimSun" w:hAnsi="Times New Roman"/>
          <w:sz w:val="28"/>
          <w:szCs w:val="28"/>
        </w:rPr>
        <w:t xml:space="preserve">n phân </w:t>
      </w:r>
      <w:r w:rsidRPr="00C135AC">
        <w:rPr>
          <w:rStyle w:val="fontstyle21"/>
          <w:rFonts w:ascii="Times New Roman" w:eastAsiaTheme="minorEastAsia" w:hint="default"/>
          <w:sz w:val="28"/>
          <w:szCs w:val="28"/>
        </w:rPr>
        <w:t>đ</w:t>
      </w:r>
      <w:r w:rsidRPr="00C135AC">
        <w:rPr>
          <w:rStyle w:val="fontstyle01"/>
          <w:rFonts w:ascii="Times New Roman" w:eastAsia="SimSun" w:hAnsi="Times New Roman"/>
          <w:sz w:val="28"/>
          <w:szCs w:val="28"/>
        </w:rPr>
        <w:t xml:space="preserve">ã </w:t>
      </w:r>
      <w:r w:rsidRPr="00C135AC">
        <w:rPr>
          <w:rStyle w:val="fontstyle21"/>
          <w:rFonts w:ascii="Times New Roman" w:eastAsiaTheme="minorEastAsia" w:hint="default"/>
          <w:sz w:val="28"/>
          <w:szCs w:val="28"/>
        </w:rPr>
        <w:t>đượ</w:t>
      </w:r>
      <w:r w:rsidRPr="00C135AC">
        <w:rPr>
          <w:rStyle w:val="fontstyle01"/>
          <w:rFonts w:ascii="Times New Roman" w:eastAsia="SimSun" w:hAnsi="Times New Roman"/>
          <w:sz w:val="28"/>
          <w:szCs w:val="28"/>
        </w:rPr>
        <w:t>c tiêu hóa lần 1.</w:t>
      </w:r>
    </w:p>
    <w:p w:rsidR="00EB24E3" w:rsidRPr="00C135AC" w:rsidRDefault="00EB24E3" w:rsidP="00EB24E3">
      <w:pPr>
        <w:spacing w:after="0" w:line="360" w:lineRule="auto"/>
        <w:rPr>
          <w:color w:val="000000"/>
          <w:szCs w:val="28"/>
        </w:rPr>
      </w:pPr>
      <w:r w:rsidRPr="00C135AC">
        <w:rPr>
          <w:color w:val="000000"/>
          <w:szCs w:val="28"/>
        </w:rPr>
        <w:t>c. Thú ăn cỏ dạ dày đơn, sự hấp thu các chất dinh dưỡng diễn ra chủ yếu ở ruột kết.</w:t>
      </w:r>
    </w:p>
    <w:p w:rsidR="00EB24E3" w:rsidRPr="00C135AC" w:rsidRDefault="00EB24E3" w:rsidP="00EB24E3">
      <w:pPr>
        <w:spacing w:after="0" w:line="360" w:lineRule="auto"/>
        <w:rPr>
          <w:szCs w:val="28"/>
        </w:rPr>
      </w:pPr>
      <w:r w:rsidRPr="00C135AC">
        <w:rPr>
          <w:color w:val="000000"/>
          <w:szCs w:val="28"/>
        </w:rPr>
        <w:t xml:space="preserve">d. Phần lớn </w:t>
      </w:r>
      <w:r w:rsidRPr="00C135AC">
        <w:rPr>
          <w:rStyle w:val="fontstyle01"/>
          <w:rFonts w:ascii="Times New Roman" w:eastAsia="SimSun" w:hAnsi="Times New Roman"/>
          <w:sz w:val="28"/>
          <w:szCs w:val="28"/>
        </w:rPr>
        <w:t>các vi khu</w:t>
      </w:r>
      <w:r w:rsidRPr="00C135AC">
        <w:rPr>
          <w:rStyle w:val="fontstyle21"/>
          <w:rFonts w:ascii="Times New Roman" w:eastAsiaTheme="minorEastAsia" w:hint="default"/>
          <w:sz w:val="28"/>
          <w:szCs w:val="28"/>
        </w:rPr>
        <w:t>ẩ</w:t>
      </w:r>
      <w:r w:rsidRPr="00C135AC">
        <w:rPr>
          <w:rStyle w:val="fontstyle01"/>
          <w:rFonts w:ascii="Times New Roman" w:eastAsia="SimSun" w:hAnsi="Times New Roman"/>
          <w:sz w:val="28"/>
          <w:szCs w:val="28"/>
        </w:rPr>
        <w:t>n có th</w:t>
      </w:r>
      <w:r w:rsidRPr="00C135AC">
        <w:rPr>
          <w:rStyle w:val="fontstyle21"/>
          <w:rFonts w:ascii="Times New Roman" w:eastAsiaTheme="minorEastAsia" w:hint="default"/>
          <w:sz w:val="28"/>
          <w:szCs w:val="28"/>
        </w:rPr>
        <w:t>ể</w:t>
      </w:r>
      <w:r w:rsidRPr="00C135AC">
        <w:rPr>
          <w:rStyle w:val="fontstyle21"/>
          <w:rFonts w:ascii="Times New Roman" w:eastAsiaTheme="minorEastAsia" w:hint="default"/>
          <w:sz w:val="28"/>
          <w:szCs w:val="28"/>
        </w:rPr>
        <w:t xml:space="preserve"> </w:t>
      </w:r>
      <w:r w:rsidRPr="00C135AC">
        <w:rPr>
          <w:rStyle w:val="fontstyle01"/>
          <w:rFonts w:ascii="Times New Roman" w:eastAsia="SimSun" w:hAnsi="Times New Roman"/>
          <w:sz w:val="28"/>
          <w:szCs w:val="28"/>
        </w:rPr>
        <w:t>s</w:t>
      </w:r>
      <w:r w:rsidRPr="00C135AC">
        <w:rPr>
          <w:rStyle w:val="fontstyle21"/>
          <w:rFonts w:ascii="Times New Roman" w:eastAsiaTheme="minorEastAsia" w:hint="default"/>
          <w:sz w:val="28"/>
          <w:szCs w:val="28"/>
        </w:rPr>
        <w:t>ả</w:t>
      </w:r>
      <w:r w:rsidRPr="00C135AC">
        <w:rPr>
          <w:rStyle w:val="fontstyle01"/>
          <w:rFonts w:ascii="Times New Roman" w:eastAsia="SimSun" w:hAnsi="Times New Roman"/>
          <w:sz w:val="28"/>
          <w:szCs w:val="28"/>
        </w:rPr>
        <w:t xml:space="preserve">n sinh ra enzym cellulase sống trong dạ dày đơn của thú ăn cỏ. </w:t>
      </w:r>
      <w:r w:rsidRPr="00C135AC">
        <w:rPr>
          <w:color w:val="000000"/>
          <w:szCs w:val="28"/>
        </w:rPr>
        <w:br/>
      </w:r>
      <w:r w:rsidRPr="00C135AC">
        <w:rPr>
          <w:szCs w:val="28"/>
        </w:rPr>
        <w:t>2. Các rối loạn hô hấp có thể được phân loại một cách đơn giản thành dạng tắc nghẽn và dạng hạn chế. Rối loạn dạng tắc nghẽn được đặc trưng bởi sự giảm dòng khí trong ống hô hấp. Rối loạn dạng hạn chế đặc trưng bởi sự giảm thể tích khí ở phổi.</w:t>
      </w:r>
      <w:r w:rsidRPr="00C135AC">
        <w:rPr>
          <w:szCs w:val="28"/>
        </w:rPr>
        <w:br/>
      </w:r>
      <w:r w:rsidRPr="00C135AC">
        <w:rPr>
          <w:b/>
          <w:bCs/>
          <w:szCs w:val="28"/>
        </w:rPr>
        <w:t xml:space="preserve">Hình 4 </w:t>
      </w:r>
      <w:r w:rsidRPr="00C135AC">
        <w:rPr>
          <w:szCs w:val="28"/>
        </w:rPr>
        <w:t xml:space="preserve">cho thấy hình dạng của đường cong Dòng chảy - Thể tích đo được khi hít vào cố sức và thở ra cố sức ở </w:t>
      </w:r>
      <w:r w:rsidRPr="00C135AC">
        <w:rPr>
          <w:szCs w:val="28"/>
        </w:rPr>
        <w:lastRenderedPageBreak/>
        <w:t>người khỏe mạnh với chức năng hô hấp bình thường và bốn bệnh nhân bị các rối loạn hô hấp thường gặp.</w:t>
      </w:r>
      <w:r w:rsidRPr="00C135AC">
        <w:rPr>
          <w:szCs w:val="28"/>
        </w:rPr>
        <w:br/>
      </w:r>
      <w:r>
        <w:rPr>
          <w:noProof/>
          <w:szCs w:val="28"/>
        </w:rPr>
        <w:drawing>
          <wp:inline distT="0" distB="0" distL="0" distR="0">
            <wp:extent cx="4038600" cy="1552575"/>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
                    <a:srcRect l="27765" t="25105" r="14754" b="35822"/>
                    <a:stretch>
                      <a:fillRect/>
                    </a:stretch>
                  </pic:blipFill>
                  <pic:spPr bwMode="auto">
                    <a:xfrm>
                      <a:off x="0" y="0"/>
                      <a:ext cx="4038600" cy="1552575"/>
                    </a:xfrm>
                    <a:prstGeom prst="rect">
                      <a:avLst/>
                    </a:prstGeom>
                    <a:noFill/>
                    <a:ln w="9525">
                      <a:noFill/>
                      <a:miter lim="800000"/>
                      <a:headEnd/>
                      <a:tailEnd/>
                    </a:ln>
                  </pic:spPr>
                </pic:pic>
              </a:graphicData>
            </a:graphic>
          </wp:inline>
        </w:drawing>
      </w:r>
    </w:p>
    <w:p w:rsidR="00EB24E3" w:rsidRPr="00C135AC" w:rsidRDefault="00EB24E3" w:rsidP="00EB24E3">
      <w:pPr>
        <w:spacing w:after="0" w:line="360" w:lineRule="auto"/>
        <w:rPr>
          <w:szCs w:val="28"/>
        </w:rPr>
      </w:pPr>
      <w:r w:rsidRPr="00C135AC">
        <w:rPr>
          <w:szCs w:val="28"/>
        </w:rPr>
        <w:tab/>
      </w:r>
      <w:r w:rsidRPr="00C135AC">
        <w:rPr>
          <w:szCs w:val="28"/>
        </w:rPr>
        <w:tab/>
      </w:r>
      <w:r w:rsidRPr="00C135AC">
        <w:rPr>
          <w:szCs w:val="28"/>
        </w:rPr>
        <w:tab/>
      </w:r>
      <w:r w:rsidRPr="00C135AC">
        <w:rPr>
          <w:szCs w:val="28"/>
        </w:rPr>
        <w:tab/>
        <w:t>Hình 4</w:t>
      </w:r>
    </w:p>
    <w:p w:rsidR="00EB24E3" w:rsidRPr="00C135AC" w:rsidRDefault="00EB24E3" w:rsidP="003300EA">
      <w:pPr>
        <w:numPr>
          <w:ilvl w:val="0"/>
          <w:numId w:val="54"/>
        </w:numPr>
        <w:spacing w:after="0" w:line="360" w:lineRule="auto"/>
        <w:rPr>
          <w:szCs w:val="28"/>
        </w:rPr>
      </w:pPr>
      <w:r w:rsidRPr="00C135AC">
        <w:rPr>
          <w:szCs w:val="28"/>
        </w:rPr>
        <w:t>pH máu của bệnh nhân bị rối loạn dạng 1 có thay đổi so với người khỏe mạnh không? Vì sao?</w:t>
      </w:r>
    </w:p>
    <w:p w:rsidR="00EB24E3" w:rsidRPr="00C135AC" w:rsidRDefault="00EB24E3" w:rsidP="003300EA">
      <w:pPr>
        <w:numPr>
          <w:ilvl w:val="0"/>
          <w:numId w:val="54"/>
        </w:numPr>
        <w:spacing w:after="0" w:line="360" w:lineRule="auto"/>
        <w:rPr>
          <w:szCs w:val="28"/>
        </w:rPr>
      </w:pPr>
      <w:r w:rsidRPr="00C135AC">
        <w:rPr>
          <w:szCs w:val="28"/>
        </w:rPr>
        <w:t>Bệnh nhân bị rối loạn dạng 3 có nhịp thở thay đổi so với người khỏe mạnh không? Vì sao?</w:t>
      </w:r>
    </w:p>
    <w:p w:rsidR="00EB24E3" w:rsidRPr="00C135AC" w:rsidRDefault="00EB24E3" w:rsidP="003300EA">
      <w:pPr>
        <w:numPr>
          <w:ilvl w:val="0"/>
          <w:numId w:val="54"/>
        </w:numPr>
        <w:spacing w:after="0" w:line="360" w:lineRule="auto"/>
        <w:rPr>
          <w:szCs w:val="28"/>
        </w:rPr>
      </w:pPr>
      <w:r w:rsidRPr="00C135AC">
        <w:rPr>
          <w:szCs w:val="28"/>
        </w:rPr>
        <w:t>Bệnh nhân bị rối loạn dạng 2 có thời gian hít vào cố sức dài hơn. Giải thích.</w:t>
      </w:r>
    </w:p>
    <w:p w:rsidR="00EB24E3" w:rsidRPr="00C135AC" w:rsidRDefault="00EB24E3" w:rsidP="003300EA">
      <w:pPr>
        <w:numPr>
          <w:ilvl w:val="0"/>
          <w:numId w:val="54"/>
        </w:numPr>
        <w:spacing w:after="0" w:line="360" w:lineRule="auto"/>
        <w:rPr>
          <w:szCs w:val="28"/>
        </w:rPr>
      </w:pPr>
      <w:r w:rsidRPr="00C135AC">
        <w:rPr>
          <w:szCs w:val="28"/>
        </w:rPr>
        <w:t>Thể tích khí cặn của bệnh nhân bị rối loạn dạng 4 có thay đổi so với người khỏe mạnh không? Vì sao?</w:t>
      </w:r>
    </w:p>
    <w:p w:rsidR="00EB24E3" w:rsidRPr="00C135AC" w:rsidRDefault="00EB24E3" w:rsidP="00EB24E3">
      <w:pPr>
        <w:spacing w:after="0" w:line="360" w:lineRule="auto"/>
        <w:rPr>
          <w:szCs w:val="28"/>
        </w:rPr>
      </w:pPr>
      <w:r w:rsidRPr="00C135AC">
        <w:rPr>
          <w:b/>
          <w:szCs w:val="28"/>
        </w:rPr>
        <w:t>Câu 7:</w:t>
      </w:r>
      <w:r w:rsidRPr="00C135AC">
        <w:rPr>
          <w:szCs w:val="28"/>
        </w:rPr>
        <w:t xml:space="preserve"> Tuần hoàn (2,0 điểm)</w:t>
      </w:r>
    </w:p>
    <w:p w:rsidR="00EB24E3" w:rsidRPr="00C135AC" w:rsidRDefault="00EB24E3" w:rsidP="00EB24E3">
      <w:pPr>
        <w:spacing w:after="0" w:line="360" w:lineRule="auto"/>
        <w:jc w:val="both"/>
        <w:rPr>
          <w:szCs w:val="28"/>
        </w:rPr>
      </w:pPr>
      <w:r w:rsidRPr="00C135AC">
        <w:rPr>
          <w:szCs w:val="28"/>
        </w:rPr>
        <w:t>1. Bệnh có lỗ thông giữa hai tâm thất ở tim người sẽ gây ra hậu quả như thế nào đối với trao đổi khí ở phổi và cung cấp máu cho các cơ quan? Giải thích.</w:t>
      </w:r>
    </w:p>
    <w:p w:rsidR="00EB24E3" w:rsidRPr="00C135AC" w:rsidRDefault="00EB24E3" w:rsidP="00EB24E3">
      <w:pPr>
        <w:spacing w:after="0" w:line="360" w:lineRule="auto"/>
        <w:jc w:val="both"/>
        <w:rPr>
          <w:szCs w:val="28"/>
        </w:rPr>
      </w:pPr>
      <w:r w:rsidRPr="00C135AC">
        <w:rPr>
          <w:szCs w:val="28"/>
        </w:rPr>
        <w:t>2. Những phản ứng nào xảy ra khi máu về tim nhiều làm tăng áp lực trong tâm nhĩ?</w:t>
      </w:r>
    </w:p>
    <w:p w:rsidR="00EB24E3" w:rsidRPr="00C135AC" w:rsidRDefault="00EB24E3" w:rsidP="00EB24E3">
      <w:pPr>
        <w:spacing w:after="0" w:line="360" w:lineRule="auto"/>
        <w:rPr>
          <w:szCs w:val="28"/>
        </w:rPr>
      </w:pPr>
      <w:r w:rsidRPr="00C135AC">
        <w:rPr>
          <w:b/>
          <w:szCs w:val="28"/>
        </w:rPr>
        <w:t>Câu 8:</w:t>
      </w:r>
      <w:r w:rsidRPr="00C135AC">
        <w:rPr>
          <w:szCs w:val="28"/>
        </w:rPr>
        <w:t xml:space="preserve"> Bài tiết, cân bằng nội môi (2,0 điểm)</w:t>
      </w:r>
    </w:p>
    <w:p w:rsidR="00EB24E3" w:rsidRPr="00C135AC" w:rsidRDefault="00EB24E3" w:rsidP="00EB24E3">
      <w:pPr>
        <w:spacing w:after="0" w:line="360" w:lineRule="auto"/>
        <w:rPr>
          <w:szCs w:val="28"/>
        </w:rPr>
      </w:pPr>
      <w:r w:rsidRPr="00C135AC">
        <w:rPr>
          <w:szCs w:val="28"/>
        </w:rPr>
        <w:t>1. Ở mang của cá nước ngọt, huyết tương được tách biệt khỏi nước ở môi trường ngoài nhờ một lớp biểu mô mỏng, do đó cá có nguy cơ bị mất ion như Na và Cl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Hình 5 cho thấy cơ chế vận chuyển của bốn ion qua biểu mô mang cá.</w:t>
      </w:r>
    </w:p>
    <w:p w:rsidR="00EB24E3" w:rsidRPr="00C135AC" w:rsidRDefault="00EB24E3" w:rsidP="00EB24E3">
      <w:pPr>
        <w:spacing w:after="0" w:line="360" w:lineRule="auto"/>
        <w:ind w:left="720" w:hanging="720"/>
        <w:rPr>
          <w:szCs w:val="28"/>
        </w:rPr>
      </w:pPr>
      <w:r w:rsidRPr="00C135AC">
        <w:rPr>
          <w:szCs w:val="28"/>
        </w:rPr>
        <w:br/>
      </w:r>
      <w:r>
        <w:rPr>
          <w:noProof/>
          <w:szCs w:val="28"/>
        </w:rPr>
        <w:drawing>
          <wp:inline distT="0" distB="0" distL="0" distR="0">
            <wp:extent cx="2867025" cy="2085975"/>
            <wp:effectExtent l="1905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1"/>
                    <a:srcRect l="30113" t="21390" r="21890" b="16356"/>
                    <a:stretch>
                      <a:fillRect/>
                    </a:stretch>
                  </pic:blipFill>
                  <pic:spPr bwMode="auto">
                    <a:xfrm>
                      <a:off x="0" y="0"/>
                      <a:ext cx="2867025" cy="2085975"/>
                    </a:xfrm>
                    <a:prstGeom prst="rect">
                      <a:avLst/>
                    </a:prstGeom>
                    <a:noFill/>
                    <a:ln w="9525">
                      <a:noFill/>
                      <a:miter lim="800000"/>
                      <a:headEnd/>
                      <a:tailEnd/>
                    </a:ln>
                  </pic:spPr>
                </pic:pic>
              </a:graphicData>
            </a:graphic>
          </wp:inline>
        </w:drawing>
      </w:r>
    </w:p>
    <w:p w:rsidR="00EB24E3" w:rsidRPr="00C135AC" w:rsidRDefault="00EB24E3" w:rsidP="00EB24E3">
      <w:pPr>
        <w:spacing w:after="0" w:line="360" w:lineRule="auto"/>
        <w:ind w:left="720" w:hanging="720"/>
        <w:rPr>
          <w:szCs w:val="28"/>
        </w:rPr>
      </w:pPr>
      <w:r w:rsidRPr="00C135AC">
        <w:rPr>
          <w:szCs w:val="28"/>
        </w:rPr>
        <w:tab/>
      </w:r>
      <w:r w:rsidRPr="00C135AC">
        <w:rPr>
          <w:szCs w:val="28"/>
        </w:rPr>
        <w:tab/>
      </w:r>
      <w:r w:rsidRPr="00C135AC">
        <w:rPr>
          <w:szCs w:val="28"/>
        </w:rPr>
        <w:tab/>
      </w:r>
      <w:r w:rsidRPr="00C135AC">
        <w:rPr>
          <w:szCs w:val="28"/>
        </w:rPr>
        <w:tab/>
        <w:t>Hình 5</w:t>
      </w:r>
    </w:p>
    <w:p w:rsidR="00EB24E3" w:rsidRPr="00C135AC" w:rsidRDefault="00EB24E3" w:rsidP="00EB24E3">
      <w:pPr>
        <w:spacing w:after="0" w:line="360" w:lineRule="auto"/>
        <w:ind w:left="720" w:hanging="720"/>
        <w:rPr>
          <w:szCs w:val="28"/>
        </w:rPr>
      </w:pPr>
      <w:r w:rsidRPr="00C135AC">
        <w:rPr>
          <w:szCs w:val="28"/>
        </w:rPr>
        <w:lastRenderedPageBreak/>
        <w:t>Hãy xác định mỗi câu sau đây là đúng hay sai. Giải thích ngắn gọn.</w:t>
      </w:r>
    </w:p>
    <w:p w:rsidR="00EB24E3" w:rsidRPr="00C135AC" w:rsidRDefault="00EB24E3" w:rsidP="00EB24E3">
      <w:pPr>
        <w:spacing w:after="0" w:line="360" w:lineRule="auto"/>
        <w:rPr>
          <w:szCs w:val="28"/>
        </w:rPr>
      </w:pPr>
      <w:r w:rsidRPr="00C135AC">
        <w:rPr>
          <w:bCs/>
          <w:szCs w:val="28"/>
        </w:rPr>
        <w:t xml:space="preserve">A. </w:t>
      </w:r>
      <w:r w:rsidRPr="00C135AC">
        <w:rPr>
          <w:szCs w:val="28"/>
        </w:rPr>
        <w:t>Ức chế bơm Cl</w:t>
      </w:r>
      <w:r w:rsidRPr="00C135AC">
        <w:rPr>
          <w:szCs w:val="28"/>
          <w:vertAlign w:val="superscript"/>
        </w:rPr>
        <w:t>-</w:t>
      </w:r>
      <w:r w:rsidRPr="00C135AC">
        <w:rPr>
          <w:szCs w:val="28"/>
        </w:rPr>
        <w:t xml:space="preserve"> làm pH máu tăng.</w:t>
      </w:r>
    </w:p>
    <w:p w:rsidR="00EB24E3" w:rsidRPr="00C135AC" w:rsidRDefault="00EB24E3" w:rsidP="00EB24E3">
      <w:pPr>
        <w:spacing w:after="0" w:line="360" w:lineRule="auto"/>
        <w:rPr>
          <w:szCs w:val="28"/>
        </w:rPr>
      </w:pPr>
      <w:r w:rsidRPr="00C135AC">
        <w:rPr>
          <w:bCs/>
          <w:szCs w:val="28"/>
        </w:rPr>
        <w:t xml:space="preserve">B. </w:t>
      </w:r>
      <w:r w:rsidRPr="00C135AC">
        <w:rPr>
          <w:szCs w:val="28"/>
        </w:rPr>
        <w:t>Nồng độ CO</w:t>
      </w:r>
      <w:r w:rsidRPr="00C135AC">
        <w:rPr>
          <w:szCs w:val="28"/>
          <w:vertAlign w:val="subscript"/>
        </w:rPr>
        <w:t>2</w:t>
      </w:r>
      <w:r w:rsidRPr="00C135AC">
        <w:rPr>
          <w:szCs w:val="28"/>
        </w:rPr>
        <w:t xml:space="preserve"> tăng do hoạt động trao đổi chất làm tăng vận chuyển Na</w:t>
      </w:r>
      <w:r w:rsidRPr="00C135AC">
        <w:rPr>
          <w:szCs w:val="28"/>
          <w:vertAlign w:val="superscript"/>
        </w:rPr>
        <w:t>+</w:t>
      </w:r>
      <w:r w:rsidRPr="00C135AC">
        <w:rPr>
          <w:szCs w:val="28"/>
        </w:rPr>
        <w:t xml:space="preserve"> và Cl</w:t>
      </w:r>
      <w:r w:rsidRPr="00C135AC">
        <w:rPr>
          <w:szCs w:val="28"/>
          <w:vertAlign w:val="superscript"/>
        </w:rPr>
        <w:t>-</w:t>
      </w:r>
      <w:r w:rsidRPr="00C135AC">
        <w:rPr>
          <w:szCs w:val="28"/>
        </w:rPr>
        <w:t xml:space="preserve"> qua tế bào biểu mô.</w:t>
      </w:r>
    </w:p>
    <w:p w:rsidR="00EB24E3" w:rsidRPr="00C135AC" w:rsidRDefault="00EB24E3" w:rsidP="00EB24E3">
      <w:pPr>
        <w:spacing w:after="0" w:line="360" w:lineRule="auto"/>
        <w:rPr>
          <w:szCs w:val="28"/>
        </w:rPr>
      </w:pPr>
      <w:r w:rsidRPr="00C135AC">
        <w:rPr>
          <w:bCs/>
          <w:szCs w:val="28"/>
        </w:rPr>
        <w:t xml:space="preserve">C. </w:t>
      </w:r>
      <w:r w:rsidRPr="00C135AC">
        <w:rPr>
          <w:szCs w:val="28"/>
        </w:rPr>
        <w:t>Chất ức chế chuỗi truyền điện tử làm giảm dòng Na</w:t>
      </w:r>
      <w:r w:rsidRPr="00C135AC">
        <w:rPr>
          <w:szCs w:val="28"/>
          <w:vertAlign w:val="superscript"/>
        </w:rPr>
        <w:t>+</w:t>
      </w:r>
      <w:r w:rsidRPr="00C135AC">
        <w:rPr>
          <w:szCs w:val="28"/>
        </w:rPr>
        <w:t xml:space="preserve"> vào tế bào nhưng không ảnh hưởng đến dòng HCO</w:t>
      </w:r>
      <w:r w:rsidRPr="00C135AC">
        <w:rPr>
          <w:szCs w:val="28"/>
          <w:vertAlign w:val="subscript"/>
        </w:rPr>
        <w:t>3</w:t>
      </w:r>
      <w:r w:rsidRPr="00C135AC">
        <w:rPr>
          <w:szCs w:val="28"/>
          <w:vertAlign w:val="superscript"/>
        </w:rPr>
        <w:t>-</w:t>
      </w:r>
      <w:r w:rsidRPr="00C135AC">
        <w:rPr>
          <w:szCs w:val="28"/>
        </w:rPr>
        <w:t xml:space="preserve"> ra khỏi tế bào tại biểu mô mang.</w:t>
      </w:r>
    </w:p>
    <w:p w:rsidR="00EB24E3" w:rsidRPr="00C135AC" w:rsidRDefault="00EB24E3" w:rsidP="00EB24E3">
      <w:pPr>
        <w:spacing w:after="0" w:line="360" w:lineRule="auto"/>
        <w:rPr>
          <w:szCs w:val="28"/>
        </w:rPr>
      </w:pPr>
      <w:r w:rsidRPr="00C135AC">
        <w:rPr>
          <w:bCs/>
          <w:szCs w:val="28"/>
        </w:rPr>
        <w:t xml:space="preserve">D. </w:t>
      </w:r>
      <w:r w:rsidRPr="00C135AC">
        <w:rPr>
          <w:szCs w:val="28"/>
        </w:rPr>
        <w:t>Khi cơ thể bị nhiễm kiềm, tế bào biểu mô tăng cường tổng hợp protein vận chuyển trao đổi ion Cl</w:t>
      </w:r>
      <w:r w:rsidRPr="00C135AC">
        <w:rPr>
          <w:szCs w:val="28"/>
          <w:vertAlign w:val="superscript"/>
        </w:rPr>
        <w:t>-</w:t>
      </w:r>
      <w:r w:rsidRPr="00C135AC">
        <w:rPr>
          <w:szCs w:val="28"/>
        </w:rPr>
        <w:t xml:space="preserve"> /HCO</w:t>
      </w:r>
      <w:r w:rsidRPr="00C135AC">
        <w:rPr>
          <w:szCs w:val="28"/>
          <w:vertAlign w:val="subscript"/>
        </w:rPr>
        <w:t>3</w:t>
      </w:r>
      <w:r w:rsidRPr="00C135AC">
        <w:rPr>
          <w:szCs w:val="28"/>
          <w:vertAlign w:val="superscript"/>
        </w:rPr>
        <w:t>-</w:t>
      </w:r>
      <w:r w:rsidRPr="00C135AC">
        <w:rPr>
          <w:szCs w:val="28"/>
        </w:rPr>
        <w:t>.</w:t>
      </w:r>
      <w:r w:rsidRPr="00C135AC">
        <w:rPr>
          <w:szCs w:val="28"/>
        </w:rPr>
        <w:br/>
        <w:t>2. Ở người, áp suất thẩm thấu của máu khoảng 300 mOsm/L, nhưng thận có thể bài tiết nước tiểu cô đặc gấp bốn lần (khoảng 1200 mOsm/L). Điều này là do hiện tượng đồng áp suất thẩm thấu giữa dịch lọc và dịch kẽ ở phần tủy thận. Sự vận chuyển NaCl giữa ḷng ống thận và dịch kẽ ảnh hưởng thế nào đến áp suất thẩm thấu của dịch kẽ ở phần tủy thận? Giải thích.</w:t>
      </w:r>
    </w:p>
    <w:p w:rsidR="00EB24E3" w:rsidRPr="00C135AC" w:rsidRDefault="00EB24E3" w:rsidP="00EB24E3">
      <w:pPr>
        <w:spacing w:after="0" w:line="360" w:lineRule="auto"/>
        <w:rPr>
          <w:szCs w:val="28"/>
        </w:rPr>
      </w:pPr>
      <w:r w:rsidRPr="00C135AC">
        <w:rPr>
          <w:b/>
          <w:szCs w:val="28"/>
        </w:rPr>
        <w:t>Câu 9:</w:t>
      </w:r>
      <w:r w:rsidRPr="00C135AC">
        <w:rPr>
          <w:szCs w:val="28"/>
        </w:rPr>
        <w:t xml:space="preserve"> Cảm ứng ở động vật (2,0 điểm)</w:t>
      </w:r>
    </w:p>
    <w:p w:rsidR="00EB24E3" w:rsidRPr="00C135AC" w:rsidRDefault="00EB24E3" w:rsidP="00EB24E3">
      <w:pPr>
        <w:spacing w:after="0" w:line="360" w:lineRule="auto"/>
        <w:jc w:val="both"/>
        <w:rPr>
          <w:szCs w:val="28"/>
        </w:rPr>
      </w:pPr>
      <w:r w:rsidRPr="00C135AC">
        <w:rPr>
          <w:szCs w:val="28"/>
        </w:rPr>
        <w:t>1. Ở người bị bệnh nhược cơ (cơ không co được), xét nghiệm hóa sinh cho thấy Axêtylcolin vẫn tồn tại bình thường trong xinap. Theo em nhiều khả năng nhất nguyên nhân gây nên bệnh này là gì? Giải thích.</w:t>
      </w:r>
    </w:p>
    <w:p w:rsidR="00EB24E3" w:rsidRPr="00C135AC" w:rsidRDefault="00EB24E3" w:rsidP="00EB24E3">
      <w:pPr>
        <w:spacing w:after="0" w:line="360" w:lineRule="auto"/>
        <w:jc w:val="both"/>
        <w:rPr>
          <w:szCs w:val="28"/>
          <w:lang w:val="vi-VN"/>
        </w:rPr>
      </w:pPr>
      <w:r w:rsidRPr="00C135AC">
        <w:rPr>
          <w:szCs w:val="28"/>
        </w:rPr>
        <w:t xml:space="preserve">2. </w:t>
      </w:r>
      <w:r w:rsidRPr="00C135AC">
        <w:rPr>
          <w:szCs w:val="28"/>
          <w:lang w:val="vi-VN"/>
        </w:rPr>
        <w:t>Điện thế hoạt động thay đổi như thế nào nếu:</w:t>
      </w:r>
    </w:p>
    <w:p w:rsidR="00EB24E3" w:rsidRPr="00C135AC" w:rsidRDefault="00EB24E3" w:rsidP="003300EA">
      <w:pPr>
        <w:numPr>
          <w:ilvl w:val="1"/>
          <w:numId w:val="55"/>
        </w:numPr>
        <w:tabs>
          <w:tab w:val="clear" w:pos="1440"/>
          <w:tab w:val="num" w:pos="420"/>
        </w:tabs>
        <w:spacing w:after="0" w:line="360" w:lineRule="auto"/>
        <w:ind w:left="420" w:hanging="420"/>
        <w:jc w:val="both"/>
        <w:rPr>
          <w:szCs w:val="28"/>
        </w:rPr>
      </w:pPr>
      <w:r w:rsidRPr="00C135AC">
        <w:rPr>
          <w:szCs w:val="28"/>
        </w:rPr>
        <w:t>Người ăn mặn.</w:t>
      </w:r>
    </w:p>
    <w:p w:rsidR="00EB24E3" w:rsidRPr="00C135AC" w:rsidRDefault="00EB24E3" w:rsidP="003300EA">
      <w:pPr>
        <w:numPr>
          <w:ilvl w:val="1"/>
          <w:numId w:val="55"/>
        </w:numPr>
        <w:tabs>
          <w:tab w:val="clear" w:pos="1440"/>
          <w:tab w:val="num" w:pos="420"/>
        </w:tabs>
        <w:spacing w:after="0" w:line="360" w:lineRule="auto"/>
        <w:ind w:left="420" w:hanging="420"/>
        <w:jc w:val="both"/>
        <w:rPr>
          <w:szCs w:val="28"/>
        </w:rPr>
      </w:pPr>
      <w:r w:rsidRPr="00C135AC">
        <w:rPr>
          <w:szCs w:val="28"/>
        </w:rPr>
        <w:t>Uống thuốc làm giảm tính thấm của màng với Na</w:t>
      </w:r>
      <w:r w:rsidRPr="00052C6E">
        <w:rPr>
          <w:szCs w:val="28"/>
          <w:vertAlign w:val="superscript"/>
        </w:rPr>
        <w:t>+</w:t>
      </w:r>
      <w:r w:rsidRPr="00C135AC">
        <w:rPr>
          <w:szCs w:val="28"/>
        </w:rPr>
        <w:t>.</w:t>
      </w:r>
    </w:p>
    <w:p w:rsidR="00EB24E3" w:rsidRPr="00C135AC" w:rsidRDefault="00EB24E3" w:rsidP="003300EA">
      <w:pPr>
        <w:numPr>
          <w:ilvl w:val="1"/>
          <w:numId w:val="55"/>
        </w:numPr>
        <w:tabs>
          <w:tab w:val="clear" w:pos="1440"/>
          <w:tab w:val="num" w:pos="420"/>
        </w:tabs>
        <w:spacing w:after="0" w:line="360" w:lineRule="auto"/>
        <w:ind w:left="420" w:hanging="420"/>
        <w:jc w:val="both"/>
        <w:rPr>
          <w:szCs w:val="28"/>
        </w:rPr>
      </w:pPr>
      <w:r w:rsidRPr="00C135AC">
        <w:rPr>
          <w:szCs w:val="28"/>
        </w:rPr>
        <w:t>Kênh Na</w:t>
      </w:r>
      <w:r w:rsidRPr="00052C6E">
        <w:rPr>
          <w:szCs w:val="28"/>
          <w:vertAlign w:val="superscript"/>
        </w:rPr>
        <w:t>+</w:t>
      </w:r>
      <w:r w:rsidRPr="00C135AC">
        <w:rPr>
          <w:szCs w:val="28"/>
        </w:rPr>
        <w:t xml:space="preserve"> hỏng, luôn mở.</w:t>
      </w:r>
    </w:p>
    <w:p w:rsidR="00EB24E3" w:rsidRPr="00C135AC" w:rsidRDefault="00EB24E3" w:rsidP="003300EA">
      <w:pPr>
        <w:numPr>
          <w:ilvl w:val="1"/>
          <w:numId w:val="55"/>
        </w:numPr>
        <w:tabs>
          <w:tab w:val="clear" w:pos="1440"/>
          <w:tab w:val="num" w:pos="420"/>
        </w:tabs>
        <w:spacing w:after="0" w:line="360" w:lineRule="auto"/>
        <w:ind w:left="420" w:hanging="420"/>
        <w:jc w:val="both"/>
        <w:rPr>
          <w:szCs w:val="28"/>
        </w:rPr>
      </w:pPr>
      <w:r w:rsidRPr="00C135AC">
        <w:rPr>
          <w:szCs w:val="28"/>
        </w:rPr>
        <w:t>Bơm Na/K hoạt động yếu.</w:t>
      </w:r>
    </w:p>
    <w:p w:rsidR="00EB24E3" w:rsidRPr="00C135AC" w:rsidRDefault="00EB24E3" w:rsidP="00EB24E3">
      <w:pPr>
        <w:spacing w:after="0" w:line="360" w:lineRule="auto"/>
        <w:rPr>
          <w:szCs w:val="28"/>
        </w:rPr>
      </w:pPr>
      <w:r w:rsidRPr="00C135AC">
        <w:rPr>
          <w:b/>
          <w:szCs w:val="28"/>
        </w:rPr>
        <w:t>Câu 10:</w:t>
      </w:r>
      <w:r w:rsidRPr="00C135AC">
        <w:rPr>
          <w:szCs w:val="28"/>
        </w:rPr>
        <w:t xml:space="preserve"> Sinh trưởng, phát triển, sinh sản ở động vật (1,0 điểm)</w:t>
      </w:r>
    </w:p>
    <w:p w:rsidR="00EB24E3" w:rsidRPr="00C135AC" w:rsidRDefault="00EB24E3" w:rsidP="00EB24E3">
      <w:pPr>
        <w:spacing w:after="0" w:line="360" w:lineRule="auto"/>
        <w:jc w:val="both"/>
        <w:rPr>
          <w:szCs w:val="28"/>
        </w:rPr>
      </w:pPr>
      <w:r w:rsidRPr="00C135AC">
        <w:rPr>
          <w:szCs w:val="28"/>
        </w:rPr>
        <w:t>Vì sao nồng độ progesterol trong máu thay đổi ở chu kì kinh nguyệt của phụ nữ? Sự tăng và giảm nồng độ progesterol có tác dụng như thế nào tới niêm mạc tử cung?</w:t>
      </w:r>
    </w:p>
    <w:p w:rsidR="00EB24E3" w:rsidRPr="00C135AC" w:rsidRDefault="00EB24E3" w:rsidP="00EB24E3">
      <w:pPr>
        <w:spacing w:after="0" w:line="360" w:lineRule="auto"/>
        <w:rPr>
          <w:szCs w:val="28"/>
        </w:rPr>
      </w:pPr>
      <w:r w:rsidRPr="00C135AC">
        <w:rPr>
          <w:b/>
          <w:szCs w:val="28"/>
        </w:rPr>
        <w:t>Câu 11:</w:t>
      </w:r>
      <w:r w:rsidRPr="00C135AC">
        <w:rPr>
          <w:szCs w:val="28"/>
        </w:rPr>
        <w:t xml:space="preserve"> Nội tiết (2,0 điểm)</w:t>
      </w:r>
    </w:p>
    <w:p w:rsidR="00EB24E3" w:rsidRPr="00C135AC" w:rsidRDefault="00EB24E3" w:rsidP="00EB24E3">
      <w:pPr>
        <w:spacing w:after="0" w:line="360" w:lineRule="auto"/>
        <w:rPr>
          <w:szCs w:val="28"/>
        </w:rPr>
      </w:pPr>
      <w:r w:rsidRPr="00C135AC">
        <w:rPr>
          <w:szCs w:val="28"/>
        </w:rPr>
        <w:t>Bệnh lí liên quan đến hormone tuyến giáp:</w:t>
      </w:r>
    </w:p>
    <w:p w:rsidR="00EB24E3" w:rsidRPr="00C135AC" w:rsidRDefault="00EB24E3" w:rsidP="00EB24E3">
      <w:pPr>
        <w:spacing w:after="0" w:line="360" w:lineRule="auto"/>
        <w:jc w:val="both"/>
        <w:rPr>
          <w:szCs w:val="28"/>
        </w:rPr>
      </w:pPr>
      <w:r w:rsidRPr="00C135AC">
        <w:rPr>
          <w:szCs w:val="28"/>
        </w:rPr>
        <w:t>1</w:t>
      </w:r>
      <w:r w:rsidRPr="00C135AC">
        <w:rPr>
          <w:color w:val="000000"/>
          <w:szCs w:val="28"/>
        </w:rPr>
        <w:t>. Giả sử có hai bệnh nhân A và B đều bị bệnh bướu cổ. Kết quả xét nghiệm máu ở người A cho thấy, nồng độ TSH (thyroid-stimulating hormone) cao hơn mức bình thường còn nồng độ TH (thyro</w:t>
      </w:r>
      <w:r>
        <w:rPr>
          <w:color w:val="000000"/>
          <w:szCs w:val="28"/>
        </w:rPr>
        <w:t>s</w:t>
      </w:r>
      <w:r w:rsidRPr="00C135AC">
        <w:rPr>
          <w:color w:val="000000"/>
          <w:szCs w:val="28"/>
        </w:rPr>
        <w:t>ine hormone) thấp hơn mức bình thường. Kết quả xét nghiệm máu ở người B cho thấy nồng độ TSH ở mức bình thường còn nồng độ hoocmôn TH cao hơn mức bình thường. Giải thích cơ chế gây nên bệnh bướu cổ ở người A và người B.</w:t>
      </w:r>
    </w:p>
    <w:p w:rsidR="00EB24E3" w:rsidRPr="00C135AC" w:rsidRDefault="00EB24E3" w:rsidP="00EB24E3">
      <w:pPr>
        <w:spacing w:after="0" w:line="360" w:lineRule="auto"/>
        <w:jc w:val="both"/>
        <w:rPr>
          <w:szCs w:val="28"/>
        </w:rPr>
      </w:pPr>
      <w:r w:rsidRPr="00C135AC">
        <w:rPr>
          <w:b/>
          <w:szCs w:val="28"/>
        </w:rPr>
        <w:t>2.</w:t>
      </w:r>
      <w:r w:rsidRPr="00C135AC">
        <w:rPr>
          <w:szCs w:val="28"/>
        </w:rPr>
        <w:t xml:space="preserve"> Ba bệnh nhân có biểu hiện ốm yếu, thể lực kém, luôn mệt mỏi và trí tuệ kém phát triển do thiếu Thyrosine. Xét nghiệm sinh hóa được kết quả về nồng độ các hormone trong máu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606"/>
        <w:gridCol w:w="606"/>
        <w:gridCol w:w="494"/>
      </w:tblGrid>
      <w:tr w:rsidR="00EB24E3" w:rsidRPr="00C135AC" w:rsidTr="00E87D41">
        <w:trPr>
          <w:trHeight w:val="441"/>
          <w:jc w:val="center"/>
        </w:trPr>
        <w:tc>
          <w:tcPr>
            <w:tcW w:w="0" w:type="auto"/>
            <w:shd w:val="clear" w:color="auto" w:fill="auto"/>
            <w:vAlign w:val="center"/>
          </w:tcPr>
          <w:p w:rsidR="00EB24E3" w:rsidRPr="00C135AC" w:rsidRDefault="00EB24E3" w:rsidP="00E87D41">
            <w:pPr>
              <w:spacing w:after="0" w:line="360" w:lineRule="auto"/>
              <w:jc w:val="center"/>
              <w:rPr>
                <w:b/>
                <w:szCs w:val="28"/>
              </w:rPr>
            </w:pPr>
            <w:r w:rsidRPr="00C135AC">
              <w:rPr>
                <w:b/>
                <w:szCs w:val="28"/>
              </w:rPr>
              <w:t>Nồng độ (pg/ml)</w:t>
            </w:r>
          </w:p>
        </w:tc>
        <w:tc>
          <w:tcPr>
            <w:tcW w:w="0" w:type="auto"/>
            <w:shd w:val="clear" w:color="auto" w:fill="auto"/>
            <w:vAlign w:val="center"/>
          </w:tcPr>
          <w:p w:rsidR="00EB24E3" w:rsidRPr="00C135AC" w:rsidRDefault="00EB24E3" w:rsidP="00E87D41">
            <w:pPr>
              <w:spacing w:after="0" w:line="360" w:lineRule="auto"/>
              <w:jc w:val="center"/>
              <w:rPr>
                <w:b/>
                <w:szCs w:val="28"/>
              </w:rPr>
            </w:pPr>
            <w:r w:rsidRPr="00C135AC">
              <w:rPr>
                <w:b/>
                <w:szCs w:val="28"/>
              </w:rPr>
              <w:t>TRH</w:t>
            </w:r>
          </w:p>
        </w:tc>
        <w:tc>
          <w:tcPr>
            <w:tcW w:w="0" w:type="auto"/>
            <w:shd w:val="clear" w:color="auto" w:fill="auto"/>
            <w:vAlign w:val="center"/>
          </w:tcPr>
          <w:p w:rsidR="00EB24E3" w:rsidRPr="00C135AC" w:rsidRDefault="00EB24E3" w:rsidP="00E87D41">
            <w:pPr>
              <w:spacing w:after="0" w:line="360" w:lineRule="auto"/>
              <w:jc w:val="center"/>
              <w:rPr>
                <w:b/>
                <w:szCs w:val="28"/>
              </w:rPr>
            </w:pPr>
            <w:r w:rsidRPr="00C135AC">
              <w:rPr>
                <w:b/>
                <w:szCs w:val="28"/>
              </w:rPr>
              <w:t>TSH</w:t>
            </w:r>
          </w:p>
        </w:tc>
        <w:tc>
          <w:tcPr>
            <w:tcW w:w="0" w:type="auto"/>
            <w:shd w:val="clear" w:color="auto" w:fill="auto"/>
            <w:vAlign w:val="center"/>
          </w:tcPr>
          <w:p w:rsidR="00EB24E3" w:rsidRPr="00C135AC" w:rsidRDefault="00EB24E3" w:rsidP="00E87D41">
            <w:pPr>
              <w:spacing w:after="0" w:line="360" w:lineRule="auto"/>
              <w:jc w:val="center"/>
              <w:rPr>
                <w:b/>
                <w:szCs w:val="28"/>
              </w:rPr>
            </w:pPr>
            <w:r w:rsidRPr="00C135AC">
              <w:rPr>
                <w:b/>
                <w:szCs w:val="28"/>
              </w:rPr>
              <w:t>TH</w:t>
            </w:r>
          </w:p>
        </w:tc>
      </w:tr>
      <w:tr w:rsidR="00EB24E3" w:rsidRPr="00C135AC" w:rsidTr="00E87D41">
        <w:trPr>
          <w:trHeight w:val="404"/>
          <w:jc w:val="center"/>
        </w:trPr>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Người bình thường</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3</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4,5</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7,5</w:t>
            </w:r>
          </w:p>
        </w:tc>
      </w:tr>
      <w:tr w:rsidR="00EB24E3" w:rsidRPr="00C135AC" w:rsidTr="00E87D41">
        <w:trPr>
          <w:trHeight w:val="405"/>
          <w:jc w:val="center"/>
        </w:trPr>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Bệnh nhân 1</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0,6</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0,9</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1,1</w:t>
            </w:r>
          </w:p>
        </w:tc>
      </w:tr>
      <w:tr w:rsidR="00EB24E3" w:rsidRPr="00C135AC" w:rsidTr="00E87D41">
        <w:trPr>
          <w:trHeight w:val="416"/>
          <w:jc w:val="center"/>
        </w:trPr>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Bệnh nhân 2</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11,7</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1,2</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1,4</w:t>
            </w:r>
          </w:p>
        </w:tc>
      </w:tr>
      <w:tr w:rsidR="00EB24E3" w:rsidRPr="00C135AC" w:rsidTr="00E87D41">
        <w:trPr>
          <w:trHeight w:val="422"/>
          <w:jc w:val="center"/>
        </w:trPr>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lastRenderedPageBreak/>
              <w:t>Bệnh nhân 3</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14,3</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18,5</w:t>
            </w:r>
          </w:p>
        </w:tc>
        <w:tc>
          <w:tcPr>
            <w:tcW w:w="0" w:type="auto"/>
            <w:shd w:val="clear" w:color="auto" w:fill="auto"/>
            <w:vAlign w:val="center"/>
          </w:tcPr>
          <w:p w:rsidR="00EB24E3" w:rsidRPr="00C135AC" w:rsidRDefault="00EB24E3" w:rsidP="00E87D41">
            <w:pPr>
              <w:spacing w:after="0" w:line="360" w:lineRule="auto"/>
              <w:jc w:val="center"/>
              <w:rPr>
                <w:szCs w:val="28"/>
              </w:rPr>
            </w:pPr>
            <w:r w:rsidRPr="00C135AC">
              <w:rPr>
                <w:szCs w:val="28"/>
              </w:rPr>
              <w:t>1,3</w:t>
            </w:r>
          </w:p>
        </w:tc>
      </w:tr>
    </w:tbl>
    <w:p w:rsidR="00EB24E3" w:rsidRPr="00C135AC" w:rsidRDefault="00EB24E3" w:rsidP="00EB24E3">
      <w:pPr>
        <w:spacing w:after="0" w:line="360" w:lineRule="auto"/>
        <w:rPr>
          <w:szCs w:val="28"/>
        </w:rPr>
      </w:pPr>
      <w:r w:rsidRPr="00C135AC">
        <w:rPr>
          <w:szCs w:val="28"/>
        </w:rPr>
        <w:t>Hãy dự đoán nguyên nhân dẫn đến thiếu Thyrosine ở mỗi bệnh nhân trên.</w:t>
      </w:r>
    </w:p>
    <w:p w:rsidR="00EB24E3" w:rsidRPr="00C135AC" w:rsidRDefault="00EB24E3" w:rsidP="00EB24E3">
      <w:pPr>
        <w:spacing w:after="0" w:line="360" w:lineRule="auto"/>
        <w:rPr>
          <w:szCs w:val="28"/>
        </w:rPr>
      </w:pPr>
      <w:r w:rsidRPr="00C135AC">
        <w:rPr>
          <w:b/>
          <w:szCs w:val="28"/>
        </w:rPr>
        <w:t>Câu 12:</w:t>
      </w:r>
      <w:r w:rsidRPr="00C135AC">
        <w:rPr>
          <w:szCs w:val="28"/>
        </w:rPr>
        <w:t xml:space="preserve"> Phương án thực hành (Giải phẫu thực vật) (1,0 điểm)</w:t>
      </w:r>
    </w:p>
    <w:p w:rsidR="00EB24E3" w:rsidRDefault="00EB24E3" w:rsidP="00EB24E3">
      <w:pPr>
        <w:spacing w:after="0" w:line="360" w:lineRule="auto"/>
        <w:jc w:val="both"/>
        <w:rPr>
          <w:szCs w:val="28"/>
        </w:rPr>
      </w:pPr>
      <w:r w:rsidRPr="00C135AC">
        <w:rPr>
          <w:szCs w:val="28"/>
        </w:rPr>
        <w:t>Hãy nêu 4 đặc điểm giải phẫu điển hình của lá thực vật chịu hạn.</w:t>
      </w:r>
    </w:p>
    <w:p w:rsidR="00EB24E3" w:rsidRDefault="00EB24E3" w:rsidP="00EB24E3">
      <w:pPr>
        <w:spacing w:after="0" w:line="360" w:lineRule="auto"/>
        <w:jc w:val="both"/>
        <w:rPr>
          <w:szCs w:val="28"/>
        </w:rPr>
      </w:pPr>
    </w:p>
    <w:p w:rsidR="00EB24E3" w:rsidRPr="00303E98" w:rsidRDefault="00EB24E3" w:rsidP="00EB24E3">
      <w:pPr>
        <w:spacing w:after="0" w:line="360" w:lineRule="auto"/>
        <w:jc w:val="right"/>
        <w:rPr>
          <w:szCs w:val="28"/>
        </w:rPr>
      </w:pPr>
      <w:r w:rsidRPr="00303E98">
        <w:rPr>
          <w:szCs w:val="28"/>
        </w:rPr>
        <w:t>GV ra đề: Nguyễn Thị Thu Huyền (0982082505)</w:t>
      </w:r>
    </w:p>
    <w:p w:rsidR="00EB24E3" w:rsidRPr="00C135AC" w:rsidRDefault="00EB24E3" w:rsidP="00EB24E3">
      <w:pPr>
        <w:spacing w:after="0" w:line="360" w:lineRule="auto"/>
        <w:jc w:val="both"/>
        <w:rPr>
          <w:szCs w:val="28"/>
        </w:rPr>
      </w:pPr>
    </w:p>
    <w:tbl>
      <w:tblPr>
        <w:tblW w:w="11250" w:type="dxa"/>
        <w:tblInd w:w="-612" w:type="dxa"/>
        <w:tblLayout w:type="fixed"/>
        <w:tblLook w:val="0000" w:firstRow="0" w:lastRow="0" w:firstColumn="0" w:lastColumn="0" w:noHBand="0" w:noVBand="0"/>
      </w:tblPr>
      <w:tblGrid>
        <w:gridCol w:w="5220"/>
        <w:gridCol w:w="6030"/>
      </w:tblGrid>
      <w:tr w:rsidR="00EB24E3" w:rsidRPr="00303E98" w:rsidTr="00E87D41">
        <w:trPr>
          <w:trHeight w:val="1"/>
        </w:trPr>
        <w:tc>
          <w:tcPr>
            <w:tcW w:w="5220" w:type="dxa"/>
            <w:shd w:val="clear" w:color="000000" w:fill="FFFFFF"/>
          </w:tcPr>
          <w:p w:rsidR="00EB24E3" w:rsidRPr="00303E98" w:rsidRDefault="00EB24E3" w:rsidP="00E87D41">
            <w:pPr>
              <w:autoSpaceDE w:val="0"/>
              <w:autoSpaceDN w:val="0"/>
              <w:adjustRightInd w:val="0"/>
              <w:spacing w:after="0"/>
              <w:jc w:val="center"/>
              <w:rPr>
                <w:szCs w:val="28"/>
                <w:lang w:val="vi-VN"/>
              </w:rPr>
            </w:pPr>
            <w:r w:rsidRPr="00303E98">
              <w:rPr>
                <w:szCs w:val="28"/>
              </w:rPr>
              <w:t>HỘI CÁC TR</w:t>
            </w:r>
            <w:r w:rsidRPr="00303E98">
              <w:rPr>
                <w:szCs w:val="28"/>
                <w:lang w:val="vi-VN"/>
              </w:rPr>
              <w:t xml:space="preserve">ƯỜNG CHUYÊN </w:t>
            </w:r>
          </w:p>
          <w:p w:rsidR="00EB24E3" w:rsidRPr="00303E98" w:rsidRDefault="00EB24E3" w:rsidP="00E87D41">
            <w:pPr>
              <w:autoSpaceDE w:val="0"/>
              <w:autoSpaceDN w:val="0"/>
              <w:adjustRightInd w:val="0"/>
              <w:spacing w:after="0"/>
              <w:jc w:val="center"/>
              <w:rPr>
                <w:szCs w:val="28"/>
              </w:rPr>
            </w:pPr>
            <w:r w:rsidRPr="00303E98">
              <w:rPr>
                <w:szCs w:val="28"/>
              </w:rPr>
              <w:t>VÙNG DUYÊN HẢI VÀ ĐỒNG BẰNG BẮC BỘ</w:t>
            </w:r>
          </w:p>
          <w:p w:rsidR="00EB24E3" w:rsidRPr="00303E98" w:rsidRDefault="00EB24E3" w:rsidP="00E87D41">
            <w:pPr>
              <w:autoSpaceDE w:val="0"/>
              <w:autoSpaceDN w:val="0"/>
              <w:adjustRightInd w:val="0"/>
              <w:spacing w:after="0"/>
              <w:jc w:val="center"/>
              <w:rPr>
                <w:b/>
                <w:szCs w:val="28"/>
                <w:lang w:val="vi-VN"/>
              </w:rPr>
            </w:pPr>
            <w:r w:rsidRPr="00303E98">
              <w:rPr>
                <w:b/>
                <w:szCs w:val="28"/>
              </w:rPr>
              <w:t>TR</w:t>
            </w:r>
            <w:r w:rsidRPr="00303E98">
              <w:rPr>
                <w:b/>
                <w:szCs w:val="28"/>
                <w:lang w:val="vi-VN"/>
              </w:rPr>
              <w:t>ƯỜNG THPT CHUYÊN TRẦN PHÚ</w:t>
            </w:r>
          </w:p>
          <w:p w:rsidR="00EB24E3" w:rsidRPr="00303E98" w:rsidRDefault="00EB24E3" w:rsidP="00E87D41">
            <w:pPr>
              <w:autoSpaceDE w:val="0"/>
              <w:autoSpaceDN w:val="0"/>
              <w:adjustRightInd w:val="0"/>
              <w:spacing w:after="0"/>
              <w:jc w:val="center"/>
              <w:rPr>
                <w:szCs w:val="28"/>
              </w:rPr>
            </w:pPr>
            <w:r w:rsidRPr="00303E98">
              <w:rPr>
                <w:szCs w:val="28"/>
              </w:rPr>
              <w:t>THÀNH PHỐ HẢI PHÒNG</w:t>
            </w:r>
          </w:p>
          <w:p w:rsidR="00EB24E3" w:rsidRPr="00303E98" w:rsidRDefault="00EB24E3" w:rsidP="00E87D41">
            <w:pPr>
              <w:autoSpaceDE w:val="0"/>
              <w:autoSpaceDN w:val="0"/>
              <w:adjustRightInd w:val="0"/>
              <w:spacing w:after="0"/>
              <w:jc w:val="center"/>
              <w:rPr>
                <w:szCs w:val="28"/>
              </w:rPr>
            </w:pPr>
            <w:r>
              <w:rPr>
                <w:b/>
                <w:bCs/>
                <w:szCs w:val="28"/>
                <w:u w:val="single"/>
              </w:rPr>
              <w:t xml:space="preserve">HDC </w:t>
            </w:r>
            <w:r w:rsidRPr="00303E98">
              <w:rPr>
                <w:b/>
                <w:bCs/>
                <w:szCs w:val="28"/>
                <w:u w:val="single"/>
              </w:rPr>
              <w:t>ĐỀ THI ĐỀ XUẤT</w:t>
            </w:r>
          </w:p>
        </w:tc>
        <w:tc>
          <w:tcPr>
            <w:tcW w:w="6030" w:type="dxa"/>
            <w:shd w:val="clear" w:color="000000" w:fill="FFFFFF"/>
          </w:tcPr>
          <w:p w:rsidR="00EB24E3" w:rsidRPr="00303E98" w:rsidRDefault="00EB24E3" w:rsidP="00E87D41">
            <w:pPr>
              <w:autoSpaceDE w:val="0"/>
              <w:autoSpaceDN w:val="0"/>
              <w:adjustRightInd w:val="0"/>
              <w:spacing w:after="0"/>
              <w:jc w:val="center"/>
              <w:rPr>
                <w:b/>
                <w:bCs/>
                <w:szCs w:val="28"/>
              </w:rPr>
            </w:pPr>
            <w:r w:rsidRPr="00303E98">
              <w:rPr>
                <w:b/>
                <w:bCs/>
                <w:szCs w:val="28"/>
              </w:rPr>
              <w:t>ĐỀ THI MÔN: SINH HỌC - KHỐI 11</w:t>
            </w:r>
          </w:p>
          <w:p w:rsidR="00EB24E3" w:rsidRPr="00303E98" w:rsidRDefault="00EB24E3" w:rsidP="00E87D41">
            <w:pPr>
              <w:autoSpaceDE w:val="0"/>
              <w:autoSpaceDN w:val="0"/>
              <w:adjustRightInd w:val="0"/>
              <w:spacing w:after="0"/>
              <w:jc w:val="center"/>
              <w:rPr>
                <w:b/>
                <w:bCs/>
                <w:szCs w:val="28"/>
              </w:rPr>
            </w:pPr>
            <w:r w:rsidRPr="00303E98">
              <w:rPr>
                <w:b/>
                <w:bCs/>
                <w:szCs w:val="28"/>
              </w:rPr>
              <w:t>NĂM 2018</w:t>
            </w:r>
          </w:p>
          <w:p w:rsidR="00EB24E3" w:rsidRPr="00303E98" w:rsidRDefault="00EB24E3" w:rsidP="00E87D41">
            <w:pPr>
              <w:autoSpaceDE w:val="0"/>
              <w:autoSpaceDN w:val="0"/>
              <w:adjustRightInd w:val="0"/>
              <w:spacing w:after="0"/>
              <w:jc w:val="center"/>
              <w:rPr>
                <w:szCs w:val="28"/>
              </w:rPr>
            </w:pPr>
            <w:r w:rsidRPr="00303E98">
              <w:rPr>
                <w:szCs w:val="28"/>
              </w:rPr>
              <w:t>Thời gian làm bài: 180 phút</w:t>
            </w:r>
          </w:p>
          <w:p w:rsidR="00EB24E3" w:rsidRPr="00303E98" w:rsidRDefault="00EB24E3" w:rsidP="00E87D41">
            <w:pPr>
              <w:autoSpaceDE w:val="0"/>
              <w:autoSpaceDN w:val="0"/>
              <w:adjustRightInd w:val="0"/>
              <w:spacing w:after="0"/>
              <w:jc w:val="center"/>
              <w:rPr>
                <w:szCs w:val="28"/>
              </w:rPr>
            </w:pPr>
            <w:r w:rsidRPr="00303E98">
              <w:rPr>
                <w:szCs w:val="28"/>
              </w:rPr>
              <w:t>(</w:t>
            </w:r>
            <w:r>
              <w:rPr>
                <w:szCs w:val="28"/>
              </w:rPr>
              <w:t xml:space="preserve">HDC </w:t>
            </w:r>
            <w:r w:rsidRPr="00303E98">
              <w:rPr>
                <w:iCs/>
                <w:szCs w:val="28"/>
              </w:rPr>
              <w:t xml:space="preserve">có </w:t>
            </w:r>
            <w:r>
              <w:rPr>
                <w:iCs/>
                <w:szCs w:val="28"/>
              </w:rPr>
              <w:t>12</w:t>
            </w:r>
            <w:r w:rsidRPr="00303E98">
              <w:rPr>
                <w:iCs/>
                <w:szCs w:val="28"/>
              </w:rPr>
              <w:t xml:space="preserve"> trang, gồm 12 câu</w:t>
            </w:r>
            <w:r w:rsidRPr="00303E98">
              <w:rPr>
                <w:szCs w:val="28"/>
              </w:rPr>
              <w:t>)</w:t>
            </w:r>
          </w:p>
          <w:p w:rsidR="00EB24E3" w:rsidRPr="00303E98" w:rsidRDefault="00EB24E3" w:rsidP="00E87D41">
            <w:pPr>
              <w:autoSpaceDE w:val="0"/>
              <w:autoSpaceDN w:val="0"/>
              <w:adjustRightInd w:val="0"/>
              <w:spacing w:after="0"/>
              <w:jc w:val="center"/>
              <w:rPr>
                <w:szCs w:val="28"/>
              </w:rPr>
            </w:pPr>
          </w:p>
          <w:p w:rsidR="00EB24E3" w:rsidRPr="00303E98" w:rsidRDefault="00EB24E3" w:rsidP="00E87D41">
            <w:pPr>
              <w:autoSpaceDE w:val="0"/>
              <w:autoSpaceDN w:val="0"/>
              <w:adjustRightInd w:val="0"/>
              <w:spacing w:after="0"/>
              <w:jc w:val="center"/>
              <w:rPr>
                <w:szCs w:val="28"/>
              </w:rPr>
            </w:pPr>
          </w:p>
        </w:tc>
      </w:tr>
    </w:tbl>
    <w:p w:rsidR="00EB24E3" w:rsidRDefault="00EB24E3" w:rsidP="00EB24E3">
      <w:pPr>
        <w:spacing w:after="0" w:line="360" w:lineRule="auto"/>
        <w:rPr>
          <w:b/>
          <w:szCs w:val="28"/>
        </w:rPr>
      </w:pPr>
    </w:p>
    <w:p w:rsidR="00EB24E3" w:rsidRPr="00303E98" w:rsidRDefault="00EB24E3" w:rsidP="00EB24E3">
      <w:pPr>
        <w:spacing w:after="0" w:line="360" w:lineRule="auto"/>
        <w:rPr>
          <w:b/>
          <w:szCs w:val="28"/>
        </w:rPr>
      </w:pPr>
      <w:r w:rsidRPr="00303E98">
        <w:rPr>
          <w:b/>
          <w:szCs w:val="28"/>
        </w:rPr>
        <w:t>Câu 1: Trao đổi nước và dinh dưỡng khoáng (2,0 điểm)</w:t>
      </w:r>
    </w:p>
    <w:p w:rsidR="00EB24E3" w:rsidRPr="00303E98" w:rsidRDefault="00EB24E3" w:rsidP="00EB24E3">
      <w:pPr>
        <w:spacing w:after="0" w:line="360" w:lineRule="auto"/>
        <w:jc w:val="both"/>
        <w:rPr>
          <w:szCs w:val="28"/>
        </w:rPr>
      </w:pPr>
      <w:r w:rsidRPr="00303E98">
        <w:rPr>
          <w:szCs w:val="28"/>
        </w:rPr>
        <w:t xml:space="preserve">1. Đất bao quanh rễ cây được cấu thành từ các loại hạt keo đất có mang các ion khoáng cần cho sinh trưởng và phát triển của cây. </w:t>
      </w:r>
    </w:p>
    <w:p w:rsidR="00EB24E3" w:rsidRPr="00303E98" w:rsidRDefault="00EB24E3" w:rsidP="00EB24E3">
      <w:pPr>
        <w:spacing w:after="0" w:line="360" w:lineRule="auto"/>
        <w:jc w:val="both"/>
        <w:rPr>
          <w:szCs w:val="28"/>
        </w:rPr>
      </w:pPr>
      <w:r w:rsidRPr="00303E98">
        <w:rPr>
          <w:szCs w:val="28"/>
        </w:rPr>
        <w:t>a.  Dựa trên cơ chế hút bám trao đổi cation, hãy cho biết đất chua (pH từ 4-5) và đất kiềm (pH từ 9-10) loại nào chứa nhiều cation khoáng hơn? Giải thích.</w:t>
      </w:r>
    </w:p>
    <w:p w:rsidR="00EB24E3" w:rsidRPr="00303E98" w:rsidRDefault="00EB24E3" w:rsidP="00EB24E3">
      <w:pPr>
        <w:tabs>
          <w:tab w:val="left" w:pos="0"/>
          <w:tab w:val="left" w:pos="7938"/>
        </w:tabs>
        <w:spacing w:after="0" w:line="360" w:lineRule="auto"/>
        <w:rPr>
          <w:szCs w:val="28"/>
        </w:rPr>
      </w:pPr>
      <w:r w:rsidRPr="00303E98">
        <w:rPr>
          <w:szCs w:val="28"/>
        </w:rPr>
        <w:t xml:space="preserve">b.  Từ việc hiểu biết cơ chế hút bám trao đổi cation, hãy đề xuất biện pháp giúp đất duy trì độ màu mỡ và tăng cường khả năng hút các cation khoáng của cây. </w:t>
      </w:r>
    </w:p>
    <w:p w:rsidR="00EB24E3" w:rsidRPr="00303E98" w:rsidRDefault="00EB24E3" w:rsidP="00EB24E3">
      <w:pPr>
        <w:tabs>
          <w:tab w:val="left" w:pos="0"/>
          <w:tab w:val="left" w:pos="7938"/>
        </w:tabs>
        <w:spacing w:after="0" w:line="360" w:lineRule="auto"/>
        <w:jc w:val="both"/>
        <w:rPr>
          <w:szCs w:val="28"/>
        </w:rPr>
      </w:pPr>
      <w:r w:rsidRPr="00303E98">
        <w:rPr>
          <w:szCs w:val="28"/>
        </w:rPr>
        <w:t>2. Có 3 cây với tiết diện phiến lá như nhau, cùng độ tuổi, cho thoát hơi nước trong điều kiện chiếu sáng như nhau trong một tuần. Sau đó cắt thân đến gần gốc và đo lượng dịch tiết ra trong một giờ, người ta thu được số liệu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3537"/>
        <w:gridCol w:w="4340"/>
      </w:tblGrid>
      <w:tr w:rsidR="00EB24E3" w:rsidRPr="00303E98" w:rsidTr="00E87D41">
        <w:tc>
          <w:tcPr>
            <w:tcW w:w="2451"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Cây</w:t>
            </w:r>
          </w:p>
        </w:tc>
        <w:tc>
          <w:tcPr>
            <w:tcW w:w="3537"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Số lượng nước thoát (ml)</w:t>
            </w:r>
          </w:p>
        </w:tc>
        <w:tc>
          <w:tcPr>
            <w:tcW w:w="4340"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Số lượng dịch tiết (nhựa) (ml)</w:t>
            </w:r>
          </w:p>
        </w:tc>
      </w:tr>
      <w:tr w:rsidR="00EB24E3" w:rsidRPr="00303E98" w:rsidTr="00E87D41">
        <w:tc>
          <w:tcPr>
            <w:tcW w:w="2451" w:type="dxa"/>
          </w:tcPr>
          <w:p w:rsidR="00EB24E3" w:rsidRPr="00303E98" w:rsidRDefault="00EB24E3" w:rsidP="00E87D41">
            <w:pPr>
              <w:tabs>
                <w:tab w:val="left" w:pos="284"/>
                <w:tab w:val="left" w:pos="567"/>
                <w:tab w:val="left" w:pos="7938"/>
              </w:tabs>
              <w:spacing w:after="0" w:line="360" w:lineRule="auto"/>
              <w:jc w:val="both"/>
              <w:rPr>
                <w:szCs w:val="28"/>
              </w:rPr>
            </w:pPr>
            <w:r w:rsidRPr="00303E98">
              <w:rPr>
                <w:szCs w:val="28"/>
              </w:rPr>
              <w:t>Hồng</w:t>
            </w:r>
          </w:p>
        </w:tc>
        <w:tc>
          <w:tcPr>
            <w:tcW w:w="3537"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6,2</w:t>
            </w:r>
          </w:p>
        </w:tc>
        <w:tc>
          <w:tcPr>
            <w:tcW w:w="4340"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0,02</w:t>
            </w:r>
          </w:p>
        </w:tc>
      </w:tr>
      <w:tr w:rsidR="00EB24E3" w:rsidRPr="00303E98" w:rsidTr="00E87D41">
        <w:tc>
          <w:tcPr>
            <w:tcW w:w="2451" w:type="dxa"/>
          </w:tcPr>
          <w:p w:rsidR="00EB24E3" w:rsidRPr="00303E98" w:rsidRDefault="00EB24E3" w:rsidP="00E87D41">
            <w:pPr>
              <w:tabs>
                <w:tab w:val="left" w:pos="284"/>
                <w:tab w:val="left" w:pos="567"/>
                <w:tab w:val="left" w:pos="7938"/>
              </w:tabs>
              <w:spacing w:after="0" w:line="360" w:lineRule="auto"/>
              <w:jc w:val="both"/>
              <w:rPr>
                <w:szCs w:val="28"/>
              </w:rPr>
            </w:pPr>
            <w:r w:rsidRPr="00303E98">
              <w:rPr>
                <w:szCs w:val="28"/>
              </w:rPr>
              <w:t>Hướng dương</w:t>
            </w:r>
          </w:p>
        </w:tc>
        <w:tc>
          <w:tcPr>
            <w:tcW w:w="3537"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4,8</w:t>
            </w:r>
          </w:p>
        </w:tc>
        <w:tc>
          <w:tcPr>
            <w:tcW w:w="4340"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0,02</w:t>
            </w:r>
          </w:p>
        </w:tc>
      </w:tr>
      <w:tr w:rsidR="00EB24E3" w:rsidRPr="00303E98" w:rsidTr="00E87D41">
        <w:tc>
          <w:tcPr>
            <w:tcW w:w="2451" w:type="dxa"/>
          </w:tcPr>
          <w:p w:rsidR="00EB24E3" w:rsidRPr="00303E98" w:rsidRDefault="00EB24E3" w:rsidP="00E87D41">
            <w:pPr>
              <w:tabs>
                <w:tab w:val="left" w:pos="284"/>
                <w:tab w:val="left" w:pos="567"/>
                <w:tab w:val="left" w:pos="7938"/>
              </w:tabs>
              <w:spacing w:after="0" w:line="360" w:lineRule="auto"/>
              <w:jc w:val="both"/>
              <w:rPr>
                <w:szCs w:val="28"/>
              </w:rPr>
            </w:pPr>
            <w:r w:rsidRPr="00303E98">
              <w:rPr>
                <w:szCs w:val="28"/>
              </w:rPr>
              <w:t>Cà chua</w:t>
            </w:r>
          </w:p>
        </w:tc>
        <w:tc>
          <w:tcPr>
            <w:tcW w:w="3537"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10,5</w:t>
            </w:r>
          </w:p>
        </w:tc>
        <w:tc>
          <w:tcPr>
            <w:tcW w:w="4340" w:type="dxa"/>
          </w:tcPr>
          <w:p w:rsidR="00EB24E3" w:rsidRPr="00303E98" w:rsidRDefault="00EB24E3" w:rsidP="00E87D41">
            <w:pPr>
              <w:tabs>
                <w:tab w:val="left" w:pos="284"/>
                <w:tab w:val="left" w:pos="567"/>
                <w:tab w:val="left" w:pos="7938"/>
              </w:tabs>
              <w:spacing w:after="0" w:line="360" w:lineRule="auto"/>
              <w:jc w:val="center"/>
              <w:rPr>
                <w:szCs w:val="28"/>
              </w:rPr>
            </w:pPr>
            <w:r w:rsidRPr="00303E98">
              <w:rPr>
                <w:szCs w:val="28"/>
              </w:rPr>
              <w:t>0,07</w:t>
            </w:r>
          </w:p>
        </w:tc>
      </w:tr>
    </w:tbl>
    <w:p w:rsidR="00EB24E3" w:rsidRPr="00303E98" w:rsidRDefault="00EB24E3" w:rsidP="00EB24E3">
      <w:pPr>
        <w:tabs>
          <w:tab w:val="left" w:pos="284"/>
          <w:tab w:val="left" w:pos="567"/>
          <w:tab w:val="left" w:pos="7938"/>
        </w:tabs>
        <w:spacing w:after="0" w:line="360" w:lineRule="auto"/>
        <w:jc w:val="both"/>
        <w:rPr>
          <w:szCs w:val="28"/>
        </w:rPr>
      </w:pPr>
      <w:r w:rsidRPr="00303E98">
        <w:rPr>
          <w:szCs w:val="28"/>
        </w:rPr>
        <w:t xml:space="preserve">Từ bảng số liệu em có thể rút ra nhận xét gì? </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jc w:val="both"/>
              <w:rPr>
                <w:b/>
                <w:szCs w:val="28"/>
              </w:rPr>
            </w:pPr>
            <w:r w:rsidRPr="00303E98">
              <w:rPr>
                <w:szCs w:val="28"/>
              </w:rPr>
              <w:t>1. a. Các hạt keo đất như hạt đất sét tích điện âm vì thế chúng mang các cation khoáng (K</w:t>
            </w:r>
            <w:r w:rsidRPr="00303E98">
              <w:rPr>
                <w:szCs w:val="28"/>
                <w:vertAlign w:val="superscript"/>
              </w:rPr>
              <w:t>+</w:t>
            </w:r>
            <w:r w:rsidRPr="00303E98">
              <w:rPr>
                <w:szCs w:val="28"/>
              </w:rPr>
              <w:t>, Na</w:t>
            </w:r>
            <w:r w:rsidRPr="00303E98">
              <w:rPr>
                <w:szCs w:val="28"/>
                <w:vertAlign w:val="superscript"/>
              </w:rPr>
              <w:t>+</w:t>
            </w:r>
            <w:r w:rsidRPr="00303E98">
              <w:rPr>
                <w:szCs w:val="28"/>
              </w:rPr>
              <w:t>, Ca</w:t>
            </w:r>
            <w:r w:rsidRPr="00303E98">
              <w:rPr>
                <w:szCs w:val="28"/>
                <w:vertAlign w:val="superscript"/>
              </w:rPr>
              <w:t>2+</w:t>
            </w:r>
            <w:r w:rsidRPr="00303E98">
              <w:rPr>
                <w:szCs w:val="28"/>
              </w:rPr>
              <w:t xml:space="preserve">…) trên bề mặt hạt keo. </w:t>
            </w:r>
          </w:p>
          <w:p w:rsidR="00EB24E3" w:rsidRPr="00303E98" w:rsidRDefault="00EB24E3" w:rsidP="00E87D41">
            <w:pPr>
              <w:spacing w:line="360" w:lineRule="auto"/>
              <w:jc w:val="both"/>
              <w:rPr>
                <w:b/>
                <w:szCs w:val="28"/>
              </w:rPr>
            </w:pPr>
            <w:r w:rsidRPr="00303E98">
              <w:rPr>
                <w:szCs w:val="28"/>
              </w:rPr>
              <w:t>- Đất chua (pH từ 4-5) sẽ có nhiều ion H</w:t>
            </w:r>
            <w:r w:rsidRPr="00303E98">
              <w:rPr>
                <w:szCs w:val="28"/>
                <w:vertAlign w:val="superscript"/>
              </w:rPr>
              <w:t>+</w:t>
            </w:r>
            <w:r w:rsidRPr="00303E98">
              <w:rPr>
                <w:szCs w:val="28"/>
              </w:rPr>
              <w:t>, H</w:t>
            </w:r>
            <w:r w:rsidRPr="00303E98">
              <w:rPr>
                <w:szCs w:val="28"/>
                <w:vertAlign w:val="superscript"/>
              </w:rPr>
              <w:t>+</w:t>
            </w:r>
            <w:r w:rsidRPr="00303E98">
              <w:rPr>
                <w:szCs w:val="28"/>
              </w:rPr>
              <w:t xml:space="preserve"> sẽ thay thế vị trí của các cation trên bề mặt hạt keo đất, dẫn đến giải phóng nhiều cation khoáng. Một phần nhỏ cation khoáng sẽ được rễ hấp thu, còn phần lớn sẽ bị </w:t>
            </w:r>
            <w:r w:rsidRPr="00303E98">
              <w:rPr>
                <w:szCs w:val="28"/>
              </w:rPr>
              <w:lastRenderedPageBreak/>
              <w:t xml:space="preserve">rửa trôi vào tầng nước ngầm. Trải qua thời gian, đất chua sẽ là đất nghèo cation khoáng. </w:t>
            </w:r>
          </w:p>
          <w:p w:rsidR="00EB24E3" w:rsidRPr="00303E98" w:rsidRDefault="00EB24E3" w:rsidP="00E87D41">
            <w:pPr>
              <w:spacing w:line="360" w:lineRule="auto"/>
              <w:jc w:val="both"/>
              <w:rPr>
                <w:szCs w:val="28"/>
              </w:rPr>
            </w:pPr>
            <w:r w:rsidRPr="00303E98">
              <w:rPr>
                <w:szCs w:val="28"/>
              </w:rPr>
              <w:t>- Đất kiềm (pH từ 9-10) do có ít ion H</w:t>
            </w:r>
            <w:r w:rsidRPr="00303E98">
              <w:rPr>
                <w:szCs w:val="28"/>
                <w:vertAlign w:val="superscript"/>
              </w:rPr>
              <w:t>+</w:t>
            </w:r>
            <w:r w:rsidRPr="00303E98">
              <w:rPr>
                <w:szCs w:val="28"/>
              </w:rPr>
              <w:t xml:space="preserve"> nên phần lớn cation khoáng vẫn được giữ trên bề mặt hạt keo đất, vì vậy đất kiềm là đất giàu cation khoáng. </w:t>
            </w:r>
          </w:p>
          <w:p w:rsidR="00EB24E3" w:rsidRPr="00303E98" w:rsidRDefault="00EB24E3" w:rsidP="00E87D41">
            <w:pPr>
              <w:spacing w:line="360" w:lineRule="auto"/>
              <w:jc w:val="both"/>
              <w:rPr>
                <w:szCs w:val="28"/>
              </w:rPr>
            </w:pPr>
            <w:r w:rsidRPr="00303E98">
              <w:rPr>
                <w:szCs w:val="28"/>
              </w:rPr>
              <w:t>b. Các biện pháp được sử dụng trong trồng trọt:</w:t>
            </w:r>
          </w:p>
          <w:p w:rsidR="00EB24E3" w:rsidRPr="00303E98" w:rsidRDefault="00EB24E3" w:rsidP="00E87D41">
            <w:pPr>
              <w:spacing w:line="360" w:lineRule="auto"/>
              <w:jc w:val="both"/>
              <w:rPr>
                <w:szCs w:val="28"/>
              </w:rPr>
            </w:pPr>
            <w:r w:rsidRPr="00303E98">
              <w:rPr>
                <w:szCs w:val="28"/>
              </w:rPr>
              <w:t>- Cần tạo điều kiện cho hô hấp hiếu khí của rễ cây để tạo ra CO</w:t>
            </w:r>
            <w:r w:rsidRPr="00303E98">
              <w:rPr>
                <w:szCs w:val="28"/>
                <w:vertAlign w:val="subscript"/>
              </w:rPr>
              <w:t>2</w:t>
            </w:r>
            <w:r w:rsidRPr="00303E98">
              <w:rPr>
                <w:szCs w:val="28"/>
              </w:rPr>
              <w:t>.</w:t>
            </w:r>
            <w:r w:rsidRPr="00303E98">
              <w:rPr>
                <w:szCs w:val="28"/>
                <w:vertAlign w:val="subscript"/>
              </w:rPr>
              <w:t xml:space="preserve"> </w:t>
            </w:r>
          </w:p>
          <w:p w:rsidR="00EB24E3" w:rsidRPr="00303E98" w:rsidRDefault="00EB24E3" w:rsidP="00E87D41">
            <w:pPr>
              <w:spacing w:line="360" w:lineRule="auto"/>
              <w:jc w:val="both"/>
              <w:rPr>
                <w:szCs w:val="28"/>
              </w:rPr>
            </w:pPr>
            <w:r w:rsidRPr="00303E98">
              <w:rPr>
                <w:szCs w:val="28"/>
              </w:rPr>
              <w:t xml:space="preserve">- Lựa chọn phân bón cho phù hợp với loại đất để tránh làm rửa trôi các cation khoáng. </w:t>
            </w:r>
          </w:p>
        </w:tc>
        <w:tc>
          <w:tcPr>
            <w:tcW w:w="706" w:type="dxa"/>
          </w:tcPr>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tabs>
                <w:tab w:val="left" w:pos="10260"/>
              </w:tabs>
              <w:spacing w:line="360" w:lineRule="auto"/>
              <w:jc w:val="both"/>
              <w:rPr>
                <w:szCs w:val="28"/>
              </w:rPr>
            </w:pPr>
            <w:r w:rsidRPr="00303E98">
              <w:rPr>
                <w:szCs w:val="28"/>
              </w:rPr>
              <w:lastRenderedPageBreak/>
              <w:t xml:space="preserve">2. Qua bảng số liệu ta thấy có mối liên quan rất chặt chẽ giữa động cơ phía trên và động cơ phía dưới: nếu động cơ phía trên lớn thì động cơ phía dưới cũng lớn và ngược lại (VD minh họa lấy từ bảng). </w:t>
            </w:r>
          </w:p>
          <w:p w:rsidR="00EB24E3" w:rsidRPr="00303E98" w:rsidRDefault="00EB24E3" w:rsidP="00E87D41">
            <w:pPr>
              <w:spacing w:line="360" w:lineRule="auto"/>
              <w:jc w:val="both"/>
              <w:rPr>
                <w:spacing w:val="-4"/>
                <w:szCs w:val="28"/>
              </w:rPr>
            </w:pPr>
            <w:r w:rsidRPr="00303E98">
              <w:rPr>
                <w:spacing w:val="-4"/>
                <w:szCs w:val="28"/>
              </w:rPr>
              <w:t>- Cây hoa hồng và cây hướng dương có lượng dịch tiết như nhau (0,02 ml) nhưng lượng nước thoát ra khác nhau (hồng 6,2 ml; hướng dương 4,8 ml) chứng tỏ các cây khác nhau chủ yếu là vai trò quyết định của động cơ phía trên.</w:t>
            </w:r>
          </w:p>
        </w:tc>
        <w:tc>
          <w:tcPr>
            <w:tcW w:w="706" w:type="dxa"/>
          </w:tcPr>
          <w:p w:rsidR="00EB24E3" w:rsidRPr="00303E98" w:rsidRDefault="00EB24E3" w:rsidP="00E87D41">
            <w:pPr>
              <w:spacing w:line="360" w:lineRule="auto"/>
              <w:jc w:val="center"/>
              <w:rPr>
                <w:szCs w:val="28"/>
              </w:rPr>
            </w:pPr>
            <w:r w:rsidRPr="00303E98">
              <w:rPr>
                <w:szCs w:val="28"/>
              </w:rPr>
              <w:t>0.50</w:t>
            </w:r>
          </w:p>
          <w:p w:rsidR="00EB24E3" w:rsidRPr="00303E98" w:rsidRDefault="00EB24E3" w:rsidP="00E87D41">
            <w:pPr>
              <w:spacing w:line="360" w:lineRule="auto"/>
              <w:jc w:val="center"/>
              <w:rPr>
                <w:szCs w:val="28"/>
              </w:rPr>
            </w:pPr>
          </w:p>
          <w:p w:rsidR="00EB24E3" w:rsidRPr="00303E98" w:rsidRDefault="00EB24E3" w:rsidP="00E87D41">
            <w:pPr>
              <w:spacing w:line="360" w:lineRule="auto"/>
              <w:jc w:val="center"/>
              <w:rPr>
                <w:szCs w:val="28"/>
              </w:rPr>
            </w:pPr>
          </w:p>
          <w:p w:rsidR="00EB24E3" w:rsidRPr="00303E98" w:rsidRDefault="00EB24E3" w:rsidP="00E87D41">
            <w:pPr>
              <w:spacing w:line="360" w:lineRule="auto"/>
              <w:jc w:val="both"/>
              <w:rPr>
                <w:szCs w:val="28"/>
              </w:rPr>
            </w:pPr>
            <w:r w:rsidRPr="00303E98">
              <w:rPr>
                <w:szCs w:val="28"/>
              </w:rPr>
              <w:t>0.50</w:t>
            </w:r>
          </w:p>
        </w:tc>
      </w:tr>
    </w:tbl>
    <w:p w:rsidR="00EB24E3" w:rsidRPr="00303E98" w:rsidRDefault="00EB24E3" w:rsidP="00EB24E3">
      <w:pPr>
        <w:spacing w:after="0" w:line="360" w:lineRule="auto"/>
        <w:rPr>
          <w:b/>
          <w:szCs w:val="28"/>
        </w:rPr>
      </w:pPr>
      <w:r w:rsidRPr="00303E98">
        <w:rPr>
          <w:b/>
          <w:szCs w:val="28"/>
        </w:rPr>
        <w:t>Câu 2: Quang hợp (2,0 điểm)</w:t>
      </w:r>
    </w:p>
    <w:p w:rsidR="00EB24E3" w:rsidRPr="00303E98" w:rsidRDefault="00EB24E3" w:rsidP="00EB24E3">
      <w:pPr>
        <w:spacing w:after="0" w:line="360" w:lineRule="auto"/>
        <w:rPr>
          <w:szCs w:val="28"/>
        </w:rPr>
      </w:pPr>
      <w:r w:rsidRPr="00303E98">
        <w:rPr>
          <w:szCs w:val="28"/>
        </w:rPr>
        <w:t xml:space="preserve">Tảo đơn bào Chlorella được dùng để nghiên cứu sự có mặt của </w:t>
      </w:r>
      <w:r w:rsidRPr="00303E98">
        <w:rPr>
          <w:szCs w:val="28"/>
          <w:vertAlign w:val="superscript"/>
        </w:rPr>
        <w:t>14</w:t>
      </w:r>
      <w:r w:rsidRPr="00303E98">
        <w:rPr>
          <w:szCs w:val="28"/>
        </w:rPr>
        <w:t xml:space="preserve">C trong hai hợp chất hữu cơ X và Y thuộc chu trình Canvin bằng cách bổ sung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vào môi trường nuôi và đo tín hiệu phóng xạ trong hai thí nghiệm sau:</w:t>
      </w:r>
    </w:p>
    <w:p w:rsidR="00EB24E3" w:rsidRPr="00303E98" w:rsidRDefault="00EB24E3" w:rsidP="00EB24E3">
      <w:pPr>
        <w:spacing w:after="0" w:line="360" w:lineRule="auto"/>
        <w:jc w:val="both"/>
        <w:rPr>
          <w:szCs w:val="28"/>
        </w:rPr>
      </w:pPr>
      <w:r w:rsidRPr="00303E98">
        <w:rPr>
          <w:szCs w:val="28"/>
        </w:rPr>
        <w:t>- Thí nghiệm 1: Tảo được nuôi trong điều kiện chiếu sáng và được cung cấp một lượng CO</w:t>
      </w:r>
      <w:r w:rsidRPr="00303E98">
        <w:rPr>
          <w:szCs w:val="28"/>
          <w:vertAlign w:val="subscript"/>
        </w:rPr>
        <w:t>2</w:t>
      </w:r>
      <w:r w:rsidRPr="00303E98">
        <w:rPr>
          <w:szCs w:val="28"/>
        </w:rPr>
        <w:t xml:space="preserve"> (không đánh dấu phóng xạ) nhất định. Ngay khi CO</w:t>
      </w:r>
      <w:r w:rsidRPr="00303E98">
        <w:rPr>
          <w:szCs w:val="28"/>
          <w:vertAlign w:val="subscript"/>
        </w:rPr>
        <w:t>2</w:t>
      </w:r>
      <w:r w:rsidRPr="00303E98">
        <w:rPr>
          <w:szCs w:val="28"/>
        </w:rPr>
        <w:t xml:space="preserve"> bị tiêu thụ hết, nguồn sáng bị tắt và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được bổ sung vào môi trường nuôi tảo (thời điểm thể hiện bằng đường nét đứt ở Hình 1).</w:t>
      </w:r>
    </w:p>
    <w:p w:rsidR="00EB24E3" w:rsidRPr="00303E98" w:rsidRDefault="00EB24E3" w:rsidP="00EB24E3">
      <w:pPr>
        <w:spacing w:after="0" w:line="360" w:lineRule="auto"/>
        <w:jc w:val="both"/>
        <w:rPr>
          <w:szCs w:val="28"/>
        </w:rPr>
      </w:pPr>
      <w:r>
        <w:rPr>
          <w:noProof/>
          <w:szCs w:val="28"/>
        </w:rPr>
        <w:drawing>
          <wp:anchor distT="0" distB="0" distL="114300" distR="114300" simplePos="0" relativeHeight="251734016" behindDoc="1" locked="0" layoutInCell="1" allowOverlap="1">
            <wp:simplePos x="0" y="0"/>
            <wp:positionH relativeFrom="margin">
              <wp:posOffset>-43180</wp:posOffset>
            </wp:positionH>
            <wp:positionV relativeFrom="paragraph">
              <wp:posOffset>867410</wp:posOffset>
            </wp:positionV>
            <wp:extent cx="5572125" cy="2668905"/>
            <wp:effectExtent l="19050" t="0" r="9525" b="0"/>
            <wp:wrapNone/>
            <wp:docPr id="219" name="Picture 298" descr="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age0009"/>
                    <pic:cNvPicPr>
                      <a:picLocks noChangeAspect="1" noChangeArrowheads="1"/>
                    </pic:cNvPicPr>
                  </pic:nvPicPr>
                  <pic:blipFill>
                    <a:blip r:embed="rId59"/>
                    <a:srcRect l="18071" t="30901" r="8005" b="18643"/>
                    <a:stretch>
                      <a:fillRect/>
                    </a:stretch>
                  </pic:blipFill>
                  <pic:spPr bwMode="auto">
                    <a:xfrm>
                      <a:off x="0" y="0"/>
                      <a:ext cx="5572125" cy="2668905"/>
                    </a:xfrm>
                    <a:prstGeom prst="rect">
                      <a:avLst/>
                    </a:prstGeom>
                    <a:noFill/>
                  </pic:spPr>
                </pic:pic>
              </a:graphicData>
            </a:graphic>
          </wp:anchor>
        </w:drawing>
      </w:r>
      <w:r w:rsidRPr="00303E98">
        <w:rPr>
          <w:szCs w:val="28"/>
        </w:rPr>
        <w:t xml:space="preserve">- Thí nghiệm 2: Tảo được nuôi trong điều kiện chiếu sáng liên tục và được cung cấp một lượng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nhất định. Khi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bị tiêu thụ hết (thời điểm thể hiện bằng nét đứt trên Hình 2), không bổ sung thêm bất kỳ nguồn CO</w:t>
      </w:r>
      <w:r w:rsidRPr="00303E98">
        <w:rPr>
          <w:szCs w:val="28"/>
          <w:vertAlign w:val="subscript"/>
        </w:rPr>
        <w:t>2</w:t>
      </w:r>
      <w:r w:rsidRPr="00303E98">
        <w:rPr>
          <w:szCs w:val="28"/>
        </w:rPr>
        <w:t xml:space="preserve"> nào.</w:t>
      </w:r>
    </w:p>
    <w:p w:rsidR="00EB24E3" w:rsidRPr="00303E98" w:rsidRDefault="00EB24E3" w:rsidP="00EB24E3">
      <w:pPr>
        <w:spacing w:after="0" w:line="360" w:lineRule="auto"/>
        <w:jc w:val="center"/>
        <w:rPr>
          <w:szCs w:val="28"/>
        </w:rPr>
      </w:pPr>
    </w:p>
    <w:p w:rsidR="00EB24E3" w:rsidRPr="00303E98" w:rsidRDefault="00EB24E3" w:rsidP="00EB24E3">
      <w:pPr>
        <w:spacing w:after="0" w:line="360" w:lineRule="auto"/>
        <w:jc w:val="center"/>
        <w:rPr>
          <w:szCs w:val="28"/>
        </w:rPr>
      </w:pPr>
    </w:p>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jc w:val="both"/>
        <w:rPr>
          <w:noProof/>
          <w:szCs w:val="28"/>
        </w:rPr>
      </w:pPr>
    </w:p>
    <w:p w:rsidR="00EB24E3" w:rsidRPr="00303E98" w:rsidRDefault="00EB24E3" w:rsidP="00EB24E3">
      <w:pPr>
        <w:spacing w:after="0" w:line="360" w:lineRule="auto"/>
        <w:jc w:val="both"/>
        <w:rPr>
          <w:szCs w:val="28"/>
        </w:rPr>
      </w:pPr>
    </w:p>
    <w:p w:rsidR="00EB24E3" w:rsidRDefault="00EB24E3" w:rsidP="00EB24E3">
      <w:pPr>
        <w:spacing w:after="0" w:line="360" w:lineRule="auto"/>
        <w:ind w:left="1440" w:firstLine="720"/>
        <w:jc w:val="both"/>
        <w:rPr>
          <w:noProof/>
          <w:szCs w:val="28"/>
        </w:rPr>
      </w:pPr>
    </w:p>
    <w:p w:rsidR="00EB24E3" w:rsidRPr="00303E98" w:rsidRDefault="00EB24E3" w:rsidP="00EB24E3">
      <w:pPr>
        <w:spacing w:after="0" w:line="360" w:lineRule="auto"/>
        <w:ind w:left="1440" w:firstLine="720"/>
        <w:jc w:val="both"/>
        <w:rPr>
          <w:noProof/>
          <w:szCs w:val="28"/>
        </w:rPr>
      </w:pPr>
      <w:r w:rsidRPr="00303E98">
        <w:rPr>
          <w:noProof/>
          <w:szCs w:val="28"/>
        </w:rPr>
        <w:t>Hình 1</w:t>
      </w:r>
      <w:r w:rsidRPr="00303E98">
        <w:rPr>
          <w:noProof/>
          <w:szCs w:val="28"/>
        </w:rPr>
        <w:tab/>
      </w:r>
      <w:r w:rsidRPr="00303E98">
        <w:rPr>
          <w:noProof/>
          <w:szCs w:val="28"/>
        </w:rPr>
        <w:tab/>
      </w:r>
      <w:r w:rsidRPr="00303E98">
        <w:rPr>
          <w:noProof/>
          <w:szCs w:val="28"/>
        </w:rPr>
        <w:tab/>
      </w:r>
      <w:r w:rsidRPr="00303E98">
        <w:rPr>
          <w:noProof/>
          <w:szCs w:val="28"/>
        </w:rPr>
        <w:tab/>
      </w:r>
      <w:r w:rsidRPr="00303E98">
        <w:rPr>
          <w:noProof/>
          <w:szCs w:val="28"/>
        </w:rPr>
        <w:tab/>
      </w:r>
      <w:r w:rsidRPr="00303E98">
        <w:rPr>
          <w:noProof/>
          <w:szCs w:val="28"/>
        </w:rPr>
        <w:tab/>
        <w:t>Hình 2</w:t>
      </w:r>
    </w:p>
    <w:p w:rsidR="00EB24E3" w:rsidRPr="00303E98" w:rsidRDefault="00EB24E3" w:rsidP="00EB24E3">
      <w:pPr>
        <w:spacing w:after="0" w:line="360" w:lineRule="auto"/>
        <w:jc w:val="both"/>
        <w:rPr>
          <w:szCs w:val="28"/>
        </w:rPr>
      </w:pPr>
      <w:r w:rsidRPr="00303E98">
        <w:rPr>
          <w:szCs w:val="28"/>
        </w:rPr>
        <w:t>a. Mỗi chất X và Y là chất gì? Giải thích.</w:t>
      </w:r>
    </w:p>
    <w:p w:rsidR="00EB24E3" w:rsidRPr="00303E98" w:rsidRDefault="00EB24E3" w:rsidP="00EB24E3">
      <w:pPr>
        <w:spacing w:after="0" w:line="360" w:lineRule="auto"/>
        <w:jc w:val="both"/>
        <w:rPr>
          <w:szCs w:val="28"/>
        </w:rPr>
      </w:pPr>
      <w:r w:rsidRPr="00303E98">
        <w:rPr>
          <w:szCs w:val="28"/>
        </w:rPr>
        <w:t>b. Nồng độ chất Y thay đổi như thế nào trước và sau khi tắt nguồn sáng trong thí nghiệm 1?</w:t>
      </w:r>
    </w:p>
    <w:p w:rsidR="00EB24E3" w:rsidRPr="00303E98" w:rsidRDefault="00EB24E3" w:rsidP="00EB24E3">
      <w:pPr>
        <w:spacing w:after="0" w:line="360" w:lineRule="auto"/>
        <w:jc w:val="both"/>
        <w:rPr>
          <w:szCs w:val="28"/>
        </w:rPr>
      </w:pPr>
      <w:r w:rsidRPr="00303E98">
        <w:rPr>
          <w:szCs w:val="28"/>
        </w:rPr>
        <w:t xml:space="preserve">c. Tại sao tín hiệu phóng xạ của chất X luôn lớn hơn Y trong điều kiện có cả ánh sáng và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ở thí nghiệm 2?</w:t>
      </w:r>
    </w:p>
    <w:p w:rsidR="00EB24E3" w:rsidRPr="00303E98" w:rsidRDefault="00EB24E3" w:rsidP="00EB24E3">
      <w:pPr>
        <w:spacing w:after="0" w:line="360" w:lineRule="auto"/>
        <w:jc w:val="both"/>
        <w:rPr>
          <w:b/>
          <w:szCs w:val="28"/>
        </w:rPr>
      </w:pPr>
      <w:r w:rsidRPr="00303E98">
        <w:rPr>
          <w:b/>
          <w:szCs w:val="28"/>
        </w:rPr>
        <w:lastRenderedPageBreak/>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a. Chất X là axit phosphoglyceric (APG hoặc 3-phosphoglycerate), chất Y là ribulose 1,5-bisphosphate (RuBP hoặc ribulose 1,5-diphosphate). </w:t>
            </w:r>
          </w:p>
          <w:p w:rsidR="00EB24E3" w:rsidRPr="00303E98" w:rsidRDefault="00EB24E3" w:rsidP="00E87D41">
            <w:pPr>
              <w:spacing w:line="360" w:lineRule="auto"/>
              <w:jc w:val="both"/>
              <w:rPr>
                <w:szCs w:val="28"/>
              </w:rPr>
            </w:pPr>
            <w:r w:rsidRPr="00303E98">
              <w:rPr>
                <w:szCs w:val="28"/>
              </w:rPr>
              <w:t>- Giải thích:</w:t>
            </w:r>
          </w:p>
          <w:p w:rsidR="00EB24E3" w:rsidRPr="00303E98" w:rsidRDefault="00EB24E3" w:rsidP="00E87D41">
            <w:pPr>
              <w:spacing w:line="360" w:lineRule="auto"/>
              <w:jc w:val="both"/>
              <w:rPr>
                <w:szCs w:val="28"/>
              </w:rPr>
            </w:pPr>
            <w:r w:rsidRPr="00303E98">
              <w:rPr>
                <w:szCs w:val="28"/>
              </w:rPr>
              <w:t xml:space="preserve">+ Ở thí nghiệm 1: Khi </w:t>
            </w:r>
            <w:r w:rsidRPr="00303E98">
              <w:rPr>
                <w:szCs w:val="28"/>
                <w:vertAlign w:val="superscript"/>
              </w:rPr>
              <w:t>14</w:t>
            </w:r>
            <w:r w:rsidRPr="00303E98">
              <w:rPr>
                <w:szCs w:val="28"/>
              </w:rPr>
              <w:t>CO</w:t>
            </w:r>
            <w:r w:rsidRPr="00303E98">
              <w:rPr>
                <w:szCs w:val="28"/>
                <w:vertAlign w:val="subscript"/>
              </w:rPr>
              <w:t xml:space="preserve">2 </w:t>
            </w:r>
            <w:r w:rsidRPr="00303E98">
              <w:rPr>
                <w:szCs w:val="28"/>
              </w:rPr>
              <w:t xml:space="preserve">được bổ sung vào môi trường nuôi sẽ xảy ra phản ứng cacboxy hóa ribulose 1,5-bisphosphate (RuBP) và tạo thành axit phosphoglyceric (APG chứa </w:t>
            </w:r>
            <w:r w:rsidRPr="00303E98">
              <w:rPr>
                <w:szCs w:val="28"/>
                <w:vertAlign w:val="superscript"/>
              </w:rPr>
              <w:t>14</w:t>
            </w:r>
            <w:r w:rsidRPr="00303E98">
              <w:rPr>
                <w:szCs w:val="28"/>
              </w:rPr>
              <w:t xml:space="preserve">C). Mặt khác, do không có ánh sáng nên pha sáng không xảy ra, không có sự cung cấp ATP và NADPH dẫn đến APG không bị chuyển hóa thành các chất khác trong chu trình Canvin dẫn đến chất này sẽ bị tích lũy làm tăng tín hiệu phóng xạ, tương ứng với chất X trong trên hình 1. Vậy X là axit phosphogylceric. </w:t>
            </w:r>
          </w:p>
          <w:p w:rsidR="00EB24E3" w:rsidRPr="00303E98" w:rsidRDefault="00EB24E3" w:rsidP="00E87D41">
            <w:pPr>
              <w:spacing w:line="360" w:lineRule="auto"/>
              <w:jc w:val="both"/>
              <w:rPr>
                <w:szCs w:val="28"/>
              </w:rPr>
            </w:pPr>
            <w:r w:rsidRPr="00303E98">
              <w:rPr>
                <w:szCs w:val="28"/>
              </w:rPr>
              <w:t xml:space="preserve">+ Ở thí nghiệm 2: Khi </w:t>
            </w:r>
            <w:r w:rsidRPr="00303E98">
              <w:rPr>
                <w:szCs w:val="28"/>
                <w:vertAlign w:val="superscript"/>
              </w:rPr>
              <w:t>14</w:t>
            </w:r>
            <w:r w:rsidRPr="00303E98">
              <w:rPr>
                <w:szCs w:val="28"/>
              </w:rPr>
              <w:t>CO</w:t>
            </w:r>
            <w:r w:rsidRPr="00303E98">
              <w:rPr>
                <w:szCs w:val="28"/>
                <w:vertAlign w:val="subscript"/>
              </w:rPr>
              <w:t>2</w:t>
            </w:r>
            <w:r w:rsidRPr="00303E98">
              <w:rPr>
                <w:szCs w:val="28"/>
              </w:rPr>
              <w:t xml:space="preserve"> bị tiêu thụ hết, phản ứng chuyển hóa RuBP thành APG bị dừng lại, gây tích lũy RuBP (chứa </w:t>
            </w:r>
            <w:r w:rsidRPr="00303E98">
              <w:rPr>
                <w:szCs w:val="28"/>
                <w:vertAlign w:val="superscript"/>
              </w:rPr>
              <w:t>14</w:t>
            </w:r>
            <w:r w:rsidRPr="00303E98">
              <w:rPr>
                <w:szCs w:val="28"/>
              </w:rPr>
              <w:t xml:space="preserve">C). Mặt khác, trong điều kiện có ánh sáng, pha sáng cung cấp ATP và NADPH cho các phản ứng chuyển hóa APG (chứa </w:t>
            </w:r>
            <w:r w:rsidRPr="00303E98">
              <w:rPr>
                <w:szCs w:val="28"/>
                <w:vertAlign w:val="superscript"/>
              </w:rPr>
              <w:t>14</w:t>
            </w:r>
            <w:r w:rsidRPr="00303E98">
              <w:rPr>
                <w:szCs w:val="28"/>
              </w:rPr>
              <w:t xml:space="preserve">C) theo chu trình Canvin và tái tạo RuBP. Từ hai điều này cho thấy RuBP đánh dấu phóng xạ tăng lên, tương ứng với chất Y trên hình 2. Vậy Y là ribulose 1,5-bisphosphate. </w:t>
            </w:r>
          </w:p>
          <w:p w:rsidR="00EB24E3" w:rsidRPr="00303E98" w:rsidRDefault="00EB24E3" w:rsidP="00E87D41">
            <w:pPr>
              <w:spacing w:line="360" w:lineRule="auto"/>
              <w:jc w:val="both"/>
              <w:rPr>
                <w:szCs w:val="28"/>
              </w:rPr>
            </w:pPr>
            <w:r w:rsidRPr="00303E98">
              <w:rPr>
                <w:szCs w:val="28"/>
              </w:rPr>
              <w:t>b. Nồng độ của chất Y (RuBP) không đánh dấu phóng xạ giảm sau khi tắt ánh sáng. Còn chất Y không đánh dấu phóng xạ không được sinh ra nên không có sự thay đổi.</w:t>
            </w:r>
          </w:p>
          <w:p w:rsidR="00EB24E3" w:rsidRPr="00303E98" w:rsidRDefault="00EB24E3" w:rsidP="00E87D41">
            <w:pPr>
              <w:spacing w:line="360" w:lineRule="auto"/>
              <w:jc w:val="both"/>
              <w:rPr>
                <w:szCs w:val="28"/>
              </w:rPr>
            </w:pPr>
            <w:r w:rsidRPr="00303E98">
              <w:rPr>
                <w:szCs w:val="28"/>
              </w:rPr>
              <w:t xml:space="preserve">c. Trong điều kiện có ánh sáng và </w:t>
            </w:r>
            <w:r w:rsidRPr="00303E98">
              <w:rPr>
                <w:szCs w:val="28"/>
                <w:vertAlign w:val="superscript"/>
              </w:rPr>
              <w:t>14</w:t>
            </w:r>
            <w:r w:rsidRPr="00303E98">
              <w:rPr>
                <w:szCs w:val="28"/>
              </w:rPr>
              <w:t>CO</w:t>
            </w:r>
            <w:r w:rsidRPr="00303E98">
              <w:rPr>
                <w:szCs w:val="28"/>
                <w:vertAlign w:val="subscript"/>
              </w:rPr>
              <w:t>2</w:t>
            </w:r>
            <w:r w:rsidRPr="00303E98">
              <w:rPr>
                <w:szCs w:val="28"/>
              </w:rPr>
              <w:t>, tảo sẽ thực hiện cả pha sáng và pha tối của quang hợp làm tăng lượng APG và RuBP có đánh dấu phóng xạ. Chỉ có 5/6 AlPG sinh ra từ APG sẽ được dùng để tái tạo RuBP. Do đó, tín hiệu của APG luôn lớn hơn RuBP trong điều kiện này.</w:t>
            </w:r>
            <w:r w:rsidRPr="00303E98">
              <w:rPr>
                <w:szCs w:val="28"/>
              </w:rPr>
              <w:tab/>
            </w:r>
            <w:r w:rsidRPr="00303E98">
              <w:rPr>
                <w:szCs w:val="28"/>
              </w:rPr>
              <w:tab/>
            </w:r>
          </w:p>
        </w:tc>
        <w:tc>
          <w:tcPr>
            <w:tcW w:w="706" w:type="dxa"/>
          </w:tcPr>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w:t>
            </w:r>
          </w:p>
        </w:tc>
      </w:tr>
    </w:tbl>
    <w:p w:rsidR="00EB24E3" w:rsidRPr="00303E98" w:rsidRDefault="00EB24E3" w:rsidP="00EB24E3">
      <w:pPr>
        <w:spacing w:after="0" w:line="360" w:lineRule="auto"/>
        <w:rPr>
          <w:szCs w:val="28"/>
        </w:rPr>
      </w:pPr>
    </w:p>
    <w:p w:rsidR="00EB24E3" w:rsidRPr="00303E98" w:rsidRDefault="00EB24E3" w:rsidP="00EB24E3">
      <w:pPr>
        <w:spacing w:after="0" w:line="360" w:lineRule="auto"/>
        <w:rPr>
          <w:b/>
          <w:szCs w:val="28"/>
        </w:rPr>
      </w:pPr>
      <w:r w:rsidRPr="00303E98">
        <w:rPr>
          <w:b/>
          <w:szCs w:val="28"/>
        </w:rPr>
        <w:t xml:space="preserve">Câu 3: Hô hấp </w:t>
      </w:r>
      <w:r>
        <w:rPr>
          <w:b/>
          <w:szCs w:val="28"/>
        </w:rPr>
        <w:t>(1,0 điểm)</w:t>
      </w:r>
    </w:p>
    <w:p w:rsidR="00EB24E3" w:rsidRPr="00303E98" w:rsidRDefault="00EB24E3" w:rsidP="00EB24E3">
      <w:pPr>
        <w:spacing w:after="0" w:line="360" w:lineRule="auto"/>
        <w:jc w:val="both"/>
        <w:rPr>
          <w:szCs w:val="28"/>
        </w:rPr>
      </w:pPr>
      <w:r w:rsidRPr="00303E98">
        <w:rPr>
          <w:szCs w:val="28"/>
        </w:rPr>
        <w:t>Sự hô hấp của hạt khi bảo quản dẫn tới các hậu quả nào? Dựa vào đặc điểm hô hấp của thực vật, hãy nêu cơ sở khoa học của phương pháp lạnh và bảo quản khô trong bảo quản nông sản.</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jc w:val="both"/>
              <w:rPr>
                <w:szCs w:val="28"/>
                <w:lang w:val="pt-BR"/>
              </w:rPr>
            </w:pPr>
            <w:r w:rsidRPr="00303E98">
              <w:rPr>
                <w:szCs w:val="28"/>
              </w:rPr>
              <w:t xml:space="preserve">- Trong khi bảo quản hạt đã diễn ra 2 dạng quá trình hô hấp là hô hấp hiếu khí và hô hấp kị khí. </w:t>
            </w:r>
            <w:r w:rsidRPr="00303E98">
              <w:rPr>
                <w:szCs w:val="28"/>
                <w:lang w:val="pt-BR"/>
              </w:rPr>
              <w:t>Sự hô hấp của hạt khi bảo quản sẽ dẫn tới các hậu quả sau:</w:t>
            </w:r>
          </w:p>
          <w:p w:rsidR="00EB24E3" w:rsidRPr="00303E98" w:rsidRDefault="00EB24E3" w:rsidP="00E87D41">
            <w:pPr>
              <w:spacing w:line="360" w:lineRule="auto"/>
              <w:jc w:val="both"/>
              <w:rPr>
                <w:szCs w:val="28"/>
                <w:lang w:val="pt-BR"/>
              </w:rPr>
            </w:pPr>
            <w:r w:rsidRPr="00303E98">
              <w:rPr>
                <w:szCs w:val="28"/>
                <w:lang w:val="pt-BR"/>
              </w:rPr>
              <w:t>+ Làm hao hụt lượng chất khô.</w:t>
            </w:r>
          </w:p>
          <w:p w:rsidR="00EB24E3" w:rsidRPr="00303E98" w:rsidRDefault="00EB24E3" w:rsidP="00E87D41">
            <w:pPr>
              <w:spacing w:line="360" w:lineRule="auto"/>
              <w:jc w:val="both"/>
              <w:rPr>
                <w:szCs w:val="28"/>
                <w:lang w:val="pt-BR"/>
              </w:rPr>
            </w:pPr>
            <w:r w:rsidRPr="00303E98">
              <w:rPr>
                <w:szCs w:val="28"/>
                <w:lang w:val="pt-BR"/>
              </w:rPr>
              <w:t>+ Làm tăng độ ẩm của khối hạt.</w:t>
            </w:r>
          </w:p>
          <w:p w:rsidR="00EB24E3" w:rsidRPr="00303E98" w:rsidRDefault="00EB24E3" w:rsidP="00E87D41">
            <w:pPr>
              <w:spacing w:line="360" w:lineRule="auto"/>
              <w:jc w:val="both"/>
              <w:rPr>
                <w:szCs w:val="28"/>
                <w:lang w:val="pt-BR"/>
              </w:rPr>
            </w:pPr>
            <w:r w:rsidRPr="00303E98">
              <w:rPr>
                <w:szCs w:val="28"/>
                <w:lang w:val="pt-BR"/>
              </w:rPr>
              <w:t>+ Làm thay đổi thành phần của không khí trong khoảng trống bao quanh khối hạt.</w:t>
            </w:r>
          </w:p>
          <w:p w:rsidR="00EB24E3" w:rsidRPr="00303E98" w:rsidRDefault="00EB24E3" w:rsidP="00E87D41">
            <w:pPr>
              <w:spacing w:line="360" w:lineRule="auto"/>
              <w:jc w:val="both"/>
              <w:rPr>
                <w:szCs w:val="28"/>
                <w:lang w:val="pt-BR"/>
              </w:rPr>
            </w:pPr>
            <w:r w:rsidRPr="00303E98">
              <w:rPr>
                <w:szCs w:val="28"/>
                <w:lang w:val="pt-BR"/>
              </w:rPr>
              <w:t>+ Tạo ra nhiệt trong khối hạt. Sự tăng độ ẩm và tăng nhiệt độ lại làm tăng quá trình hô hấp của khối hạt.</w:t>
            </w:r>
          </w:p>
          <w:p w:rsidR="00EB24E3" w:rsidRPr="00303E98" w:rsidRDefault="00EB24E3" w:rsidP="00E87D41">
            <w:pPr>
              <w:spacing w:line="360" w:lineRule="auto"/>
              <w:jc w:val="both"/>
              <w:rPr>
                <w:szCs w:val="28"/>
                <w:lang w:val="pt-BR"/>
              </w:rPr>
            </w:pPr>
            <w:r w:rsidRPr="00303E98">
              <w:rPr>
                <w:szCs w:val="28"/>
                <w:lang w:val="pt-BR"/>
              </w:rPr>
              <w:t>- Trong điều kiện nhiệt độ thấp (bảo quản lạnh) hô hấp giảm do hoạt động của enzyme giảm khi ở nhiệt độ thấp.</w:t>
            </w:r>
          </w:p>
          <w:p w:rsidR="00EB24E3" w:rsidRPr="00303E98" w:rsidRDefault="00EB24E3" w:rsidP="00E87D41">
            <w:pPr>
              <w:spacing w:line="360" w:lineRule="auto"/>
              <w:jc w:val="both"/>
              <w:rPr>
                <w:szCs w:val="28"/>
              </w:rPr>
            </w:pPr>
            <w:r w:rsidRPr="00303E98">
              <w:rPr>
                <w:szCs w:val="28"/>
                <w:lang w:val="pt-BR"/>
              </w:rPr>
              <w:t>- Điều kiện khô (bảo quản khô) ức chế quá trình hô hấp và sự nảy mầm của củ, hạt → Bảo quản lâu hơn.</w:t>
            </w:r>
          </w:p>
        </w:tc>
        <w:tc>
          <w:tcPr>
            <w:tcW w:w="706" w:type="dxa"/>
          </w:tcPr>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szCs w:val="28"/>
        </w:rPr>
      </w:pPr>
    </w:p>
    <w:p w:rsidR="00EB24E3" w:rsidRPr="00303E98" w:rsidRDefault="00EB24E3" w:rsidP="00EB24E3">
      <w:pPr>
        <w:spacing w:after="0" w:line="360" w:lineRule="auto"/>
        <w:rPr>
          <w:b/>
          <w:szCs w:val="28"/>
        </w:rPr>
      </w:pPr>
      <w:r w:rsidRPr="00303E98">
        <w:rPr>
          <w:b/>
          <w:szCs w:val="28"/>
        </w:rPr>
        <w:t>Câu 4: Sinh sản ở thực vật + Sinh trưởng và phát triển ở thực vật (2,0 điểm)</w:t>
      </w:r>
    </w:p>
    <w:p w:rsidR="00EB24E3" w:rsidRPr="00303E98" w:rsidRDefault="00EB24E3" w:rsidP="00EB24E3">
      <w:pPr>
        <w:pStyle w:val="ListParagraph"/>
        <w:spacing w:line="360" w:lineRule="auto"/>
        <w:ind w:left="0"/>
        <w:rPr>
          <w:sz w:val="28"/>
          <w:szCs w:val="28"/>
        </w:rPr>
      </w:pPr>
      <w:r w:rsidRPr="00303E98">
        <w:rPr>
          <w:b/>
          <w:sz w:val="28"/>
          <w:szCs w:val="28"/>
        </w:rPr>
        <w:t xml:space="preserve">1. </w:t>
      </w:r>
      <w:r w:rsidRPr="00303E98">
        <w:rPr>
          <w:sz w:val="28"/>
          <w:szCs w:val="28"/>
        </w:rPr>
        <w:t>Để xác định ảnh hưởng của chất kích thích sinh trưởng B tới quá trình giâm cành của 1 loài thực vật, người ta tiến hành thí nghiệm về sự ra rễ và thu được kết quả thể hiện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2618"/>
        <w:gridCol w:w="2620"/>
        <w:gridCol w:w="2619"/>
      </w:tblGrid>
      <w:tr w:rsidR="00EB24E3" w:rsidRPr="00303E98" w:rsidTr="00E87D41">
        <w:tc>
          <w:tcPr>
            <w:tcW w:w="2632" w:type="dxa"/>
            <w:vAlign w:val="center"/>
          </w:tcPr>
          <w:p w:rsidR="00EB24E3" w:rsidRPr="00303E98" w:rsidRDefault="00EB24E3" w:rsidP="00E87D41">
            <w:pPr>
              <w:spacing w:after="0" w:line="360" w:lineRule="auto"/>
              <w:jc w:val="center"/>
              <w:rPr>
                <w:szCs w:val="28"/>
              </w:rPr>
            </w:pPr>
            <w:r w:rsidRPr="00303E98">
              <w:rPr>
                <w:szCs w:val="28"/>
              </w:rPr>
              <w:t>Nồng độ chất kích thích sinh trưởng (ppm)</w:t>
            </w:r>
          </w:p>
        </w:tc>
        <w:tc>
          <w:tcPr>
            <w:tcW w:w="2632" w:type="dxa"/>
            <w:vAlign w:val="center"/>
          </w:tcPr>
          <w:p w:rsidR="00EB24E3" w:rsidRPr="00303E98" w:rsidRDefault="00EB24E3" w:rsidP="00E87D41">
            <w:pPr>
              <w:spacing w:after="0" w:line="360" w:lineRule="auto"/>
              <w:jc w:val="center"/>
              <w:rPr>
                <w:szCs w:val="28"/>
              </w:rPr>
            </w:pPr>
            <w:r w:rsidRPr="00303E98">
              <w:rPr>
                <w:szCs w:val="28"/>
              </w:rPr>
              <w:t>Kết quả (‰)</w:t>
            </w:r>
          </w:p>
        </w:tc>
        <w:tc>
          <w:tcPr>
            <w:tcW w:w="2632" w:type="dxa"/>
            <w:vAlign w:val="center"/>
          </w:tcPr>
          <w:p w:rsidR="00EB24E3" w:rsidRPr="00303E98" w:rsidRDefault="00EB24E3" w:rsidP="00E87D41">
            <w:pPr>
              <w:spacing w:after="0" w:line="360" w:lineRule="auto"/>
              <w:jc w:val="center"/>
              <w:rPr>
                <w:szCs w:val="28"/>
              </w:rPr>
            </w:pPr>
            <w:r w:rsidRPr="00303E98">
              <w:rPr>
                <w:szCs w:val="28"/>
              </w:rPr>
              <w:t>Nồng độ chất kích thích sinh trưởng (ppm)</w:t>
            </w:r>
          </w:p>
        </w:tc>
        <w:tc>
          <w:tcPr>
            <w:tcW w:w="2633" w:type="dxa"/>
            <w:vAlign w:val="center"/>
          </w:tcPr>
          <w:p w:rsidR="00EB24E3" w:rsidRPr="00303E98" w:rsidRDefault="00EB24E3" w:rsidP="00E87D41">
            <w:pPr>
              <w:spacing w:after="0" w:line="360" w:lineRule="auto"/>
              <w:jc w:val="center"/>
              <w:rPr>
                <w:szCs w:val="28"/>
              </w:rPr>
            </w:pPr>
            <w:r w:rsidRPr="00303E98">
              <w:rPr>
                <w:szCs w:val="28"/>
              </w:rPr>
              <w:t>Kết quả (‰)</w:t>
            </w:r>
          </w:p>
        </w:tc>
      </w:tr>
      <w:tr w:rsidR="00EB24E3" w:rsidRPr="00303E98" w:rsidTr="00E87D41">
        <w:tc>
          <w:tcPr>
            <w:tcW w:w="2632" w:type="dxa"/>
            <w:vAlign w:val="center"/>
          </w:tcPr>
          <w:p w:rsidR="00EB24E3" w:rsidRPr="00303E98" w:rsidRDefault="00EB24E3" w:rsidP="00E87D41">
            <w:pPr>
              <w:spacing w:after="0" w:line="360" w:lineRule="auto"/>
              <w:jc w:val="center"/>
              <w:rPr>
                <w:szCs w:val="28"/>
              </w:rPr>
            </w:pPr>
            <w:r w:rsidRPr="00303E98">
              <w:rPr>
                <w:szCs w:val="28"/>
              </w:rPr>
              <w:t>0</w:t>
            </w:r>
          </w:p>
        </w:tc>
        <w:tc>
          <w:tcPr>
            <w:tcW w:w="2632" w:type="dxa"/>
            <w:vAlign w:val="center"/>
          </w:tcPr>
          <w:p w:rsidR="00EB24E3" w:rsidRPr="00303E98" w:rsidRDefault="00EB24E3" w:rsidP="00E87D41">
            <w:pPr>
              <w:spacing w:after="0" w:line="360" w:lineRule="auto"/>
              <w:jc w:val="center"/>
              <w:rPr>
                <w:szCs w:val="28"/>
              </w:rPr>
            </w:pPr>
            <w:r w:rsidRPr="00303E98">
              <w:rPr>
                <w:szCs w:val="28"/>
              </w:rPr>
              <w:t>30</w:t>
            </w:r>
          </w:p>
        </w:tc>
        <w:tc>
          <w:tcPr>
            <w:tcW w:w="2632" w:type="dxa"/>
            <w:vAlign w:val="center"/>
          </w:tcPr>
          <w:p w:rsidR="00EB24E3" w:rsidRPr="00303E98" w:rsidRDefault="00EB24E3" w:rsidP="00E87D41">
            <w:pPr>
              <w:spacing w:after="0" w:line="360" w:lineRule="auto"/>
              <w:jc w:val="center"/>
              <w:rPr>
                <w:szCs w:val="28"/>
              </w:rPr>
            </w:pPr>
            <w:r w:rsidRPr="00303E98">
              <w:rPr>
                <w:szCs w:val="28"/>
              </w:rPr>
              <w:t>150</w:t>
            </w:r>
          </w:p>
        </w:tc>
        <w:tc>
          <w:tcPr>
            <w:tcW w:w="2633" w:type="dxa"/>
            <w:vAlign w:val="center"/>
          </w:tcPr>
          <w:p w:rsidR="00EB24E3" w:rsidRPr="00303E98" w:rsidRDefault="00EB24E3" w:rsidP="00E87D41">
            <w:pPr>
              <w:spacing w:after="0" w:line="360" w:lineRule="auto"/>
              <w:jc w:val="center"/>
              <w:rPr>
                <w:szCs w:val="28"/>
              </w:rPr>
            </w:pPr>
            <w:r w:rsidRPr="00303E98">
              <w:rPr>
                <w:szCs w:val="28"/>
              </w:rPr>
              <w:t>80</w:t>
            </w:r>
          </w:p>
        </w:tc>
      </w:tr>
      <w:tr w:rsidR="00EB24E3" w:rsidRPr="00303E98" w:rsidTr="00E87D41">
        <w:tc>
          <w:tcPr>
            <w:tcW w:w="2632" w:type="dxa"/>
            <w:vAlign w:val="center"/>
          </w:tcPr>
          <w:p w:rsidR="00EB24E3" w:rsidRPr="00303E98" w:rsidRDefault="00EB24E3" w:rsidP="00E87D41">
            <w:pPr>
              <w:spacing w:after="0" w:line="360" w:lineRule="auto"/>
              <w:jc w:val="center"/>
              <w:rPr>
                <w:szCs w:val="28"/>
              </w:rPr>
            </w:pPr>
            <w:r w:rsidRPr="00303E98">
              <w:rPr>
                <w:szCs w:val="28"/>
              </w:rPr>
              <w:t>30</w:t>
            </w:r>
          </w:p>
        </w:tc>
        <w:tc>
          <w:tcPr>
            <w:tcW w:w="2632" w:type="dxa"/>
            <w:vAlign w:val="center"/>
          </w:tcPr>
          <w:p w:rsidR="00EB24E3" w:rsidRPr="00303E98" w:rsidRDefault="00EB24E3" w:rsidP="00E87D41">
            <w:pPr>
              <w:spacing w:after="0" w:line="360" w:lineRule="auto"/>
              <w:jc w:val="center"/>
              <w:rPr>
                <w:szCs w:val="28"/>
              </w:rPr>
            </w:pPr>
            <w:r w:rsidRPr="00303E98">
              <w:rPr>
                <w:szCs w:val="28"/>
              </w:rPr>
              <w:t>60</w:t>
            </w:r>
          </w:p>
        </w:tc>
        <w:tc>
          <w:tcPr>
            <w:tcW w:w="2632" w:type="dxa"/>
            <w:vAlign w:val="center"/>
          </w:tcPr>
          <w:p w:rsidR="00EB24E3" w:rsidRPr="00303E98" w:rsidRDefault="00EB24E3" w:rsidP="00E87D41">
            <w:pPr>
              <w:spacing w:after="0" w:line="360" w:lineRule="auto"/>
              <w:jc w:val="center"/>
              <w:rPr>
                <w:szCs w:val="28"/>
              </w:rPr>
            </w:pPr>
            <w:r w:rsidRPr="00303E98">
              <w:rPr>
                <w:szCs w:val="28"/>
              </w:rPr>
              <w:t>200</w:t>
            </w:r>
          </w:p>
        </w:tc>
        <w:tc>
          <w:tcPr>
            <w:tcW w:w="2633" w:type="dxa"/>
            <w:vAlign w:val="center"/>
          </w:tcPr>
          <w:p w:rsidR="00EB24E3" w:rsidRPr="00303E98" w:rsidRDefault="00EB24E3" w:rsidP="00E87D41">
            <w:pPr>
              <w:spacing w:after="0" w:line="360" w:lineRule="auto"/>
              <w:jc w:val="center"/>
              <w:rPr>
                <w:szCs w:val="28"/>
              </w:rPr>
            </w:pPr>
            <w:r w:rsidRPr="00303E98">
              <w:rPr>
                <w:szCs w:val="28"/>
              </w:rPr>
              <w:t>50</w:t>
            </w:r>
          </w:p>
        </w:tc>
      </w:tr>
      <w:tr w:rsidR="00EB24E3" w:rsidRPr="00303E98" w:rsidTr="00E87D41">
        <w:tc>
          <w:tcPr>
            <w:tcW w:w="2632" w:type="dxa"/>
            <w:vAlign w:val="center"/>
          </w:tcPr>
          <w:p w:rsidR="00EB24E3" w:rsidRPr="00303E98" w:rsidRDefault="00EB24E3" w:rsidP="00E87D41">
            <w:pPr>
              <w:spacing w:after="0" w:line="360" w:lineRule="auto"/>
              <w:jc w:val="center"/>
              <w:rPr>
                <w:szCs w:val="28"/>
              </w:rPr>
            </w:pPr>
            <w:r w:rsidRPr="00303E98">
              <w:rPr>
                <w:szCs w:val="28"/>
              </w:rPr>
              <w:t>50</w:t>
            </w:r>
          </w:p>
        </w:tc>
        <w:tc>
          <w:tcPr>
            <w:tcW w:w="2632" w:type="dxa"/>
            <w:vAlign w:val="center"/>
          </w:tcPr>
          <w:p w:rsidR="00EB24E3" w:rsidRPr="00303E98" w:rsidRDefault="00EB24E3" w:rsidP="00E87D41">
            <w:pPr>
              <w:spacing w:after="0" w:line="360" w:lineRule="auto"/>
              <w:jc w:val="center"/>
              <w:rPr>
                <w:szCs w:val="28"/>
              </w:rPr>
            </w:pPr>
            <w:r w:rsidRPr="00303E98">
              <w:rPr>
                <w:szCs w:val="28"/>
              </w:rPr>
              <w:t>70</w:t>
            </w:r>
          </w:p>
        </w:tc>
        <w:tc>
          <w:tcPr>
            <w:tcW w:w="2632" w:type="dxa"/>
            <w:vAlign w:val="center"/>
          </w:tcPr>
          <w:p w:rsidR="00EB24E3" w:rsidRPr="00303E98" w:rsidRDefault="00EB24E3" w:rsidP="00E87D41">
            <w:pPr>
              <w:spacing w:after="0" w:line="360" w:lineRule="auto"/>
              <w:jc w:val="center"/>
              <w:rPr>
                <w:szCs w:val="28"/>
              </w:rPr>
            </w:pPr>
            <w:r w:rsidRPr="00303E98">
              <w:rPr>
                <w:szCs w:val="28"/>
              </w:rPr>
              <w:t>250</w:t>
            </w:r>
          </w:p>
        </w:tc>
        <w:tc>
          <w:tcPr>
            <w:tcW w:w="2633" w:type="dxa"/>
            <w:vAlign w:val="center"/>
          </w:tcPr>
          <w:p w:rsidR="00EB24E3" w:rsidRPr="00303E98" w:rsidRDefault="00EB24E3" w:rsidP="00E87D41">
            <w:pPr>
              <w:spacing w:after="0" w:line="360" w:lineRule="auto"/>
              <w:jc w:val="center"/>
              <w:rPr>
                <w:szCs w:val="28"/>
              </w:rPr>
            </w:pPr>
            <w:r w:rsidRPr="00303E98">
              <w:rPr>
                <w:szCs w:val="28"/>
              </w:rPr>
              <w:t>5</w:t>
            </w:r>
          </w:p>
        </w:tc>
      </w:tr>
      <w:tr w:rsidR="00EB24E3" w:rsidRPr="00303E98" w:rsidTr="00E87D41">
        <w:tc>
          <w:tcPr>
            <w:tcW w:w="2632" w:type="dxa"/>
            <w:vAlign w:val="center"/>
          </w:tcPr>
          <w:p w:rsidR="00EB24E3" w:rsidRPr="00303E98" w:rsidRDefault="00EB24E3" w:rsidP="00E87D41">
            <w:pPr>
              <w:spacing w:after="0" w:line="360" w:lineRule="auto"/>
              <w:jc w:val="center"/>
              <w:rPr>
                <w:szCs w:val="28"/>
              </w:rPr>
            </w:pPr>
            <w:r w:rsidRPr="00303E98">
              <w:rPr>
                <w:szCs w:val="28"/>
              </w:rPr>
              <w:t>100</w:t>
            </w:r>
          </w:p>
        </w:tc>
        <w:tc>
          <w:tcPr>
            <w:tcW w:w="2632" w:type="dxa"/>
            <w:vAlign w:val="center"/>
          </w:tcPr>
          <w:p w:rsidR="00EB24E3" w:rsidRPr="00303E98" w:rsidRDefault="00EB24E3" w:rsidP="00E87D41">
            <w:pPr>
              <w:spacing w:after="0" w:line="360" w:lineRule="auto"/>
              <w:jc w:val="center"/>
              <w:rPr>
                <w:szCs w:val="28"/>
              </w:rPr>
            </w:pPr>
            <w:r w:rsidRPr="00303E98">
              <w:rPr>
                <w:szCs w:val="28"/>
              </w:rPr>
              <w:t>95</w:t>
            </w:r>
          </w:p>
        </w:tc>
        <w:tc>
          <w:tcPr>
            <w:tcW w:w="2632" w:type="dxa"/>
          </w:tcPr>
          <w:p w:rsidR="00EB24E3" w:rsidRPr="00303E98" w:rsidRDefault="00EB24E3" w:rsidP="00E87D41">
            <w:pPr>
              <w:pStyle w:val="ListParagraph"/>
              <w:spacing w:line="360" w:lineRule="auto"/>
              <w:ind w:left="0"/>
              <w:rPr>
                <w:sz w:val="28"/>
                <w:szCs w:val="28"/>
                <w:lang w:val="pt-BR"/>
              </w:rPr>
            </w:pPr>
          </w:p>
        </w:tc>
        <w:tc>
          <w:tcPr>
            <w:tcW w:w="2633" w:type="dxa"/>
          </w:tcPr>
          <w:p w:rsidR="00EB24E3" w:rsidRPr="00303E98" w:rsidRDefault="00EB24E3" w:rsidP="00E87D41">
            <w:pPr>
              <w:pStyle w:val="ListParagraph"/>
              <w:spacing w:line="360" w:lineRule="auto"/>
              <w:ind w:left="0"/>
              <w:rPr>
                <w:sz w:val="28"/>
                <w:szCs w:val="28"/>
                <w:lang w:val="pt-BR"/>
              </w:rPr>
            </w:pPr>
          </w:p>
        </w:tc>
      </w:tr>
    </w:tbl>
    <w:p w:rsidR="00EB24E3" w:rsidRPr="00303E98" w:rsidRDefault="00EB24E3" w:rsidP="00EB24E3">
      <w:pPr>
        <w:spacing w:after="0" w:line="360" w:lineRule="auto"/>
        <w:jc w:val="both"/>
        <w:rPr>
          <w:szCs w:val="28"/>
        </w:rPr>
      </w:pPr>
      <w:r w:rsidRPr="00303E98">
        <w:rPr>
          <w:szCs w:val="28"/>
        </w:rPr>
        <w:t>a. Dựa vào các thông tin nêu trên, hãy cho biết B thuộc nhóm chất nào? Giải thích</w:t>
      </w:r>
    </w:p>
    <w:p w:rsidR="00EB24E3" w:rsidRPr="00303E98" w:rsidRDefault="00EB24E3" w:rsidP="00EB24E3">
      <w:pPr>
        <w:spacing w:after="0" w:line="360" w:lineRule="auto"/>
        <w:jc w:val="both"/>
        <w:rPr>
          <w:szCs w:val="28"/>
        </w:rPr>
      </w:pPr>
      <w:r w:rsidRPr="00303E98">
        <w:rPr>
          <w:szCs w:val="28"/>
        </w:rPr>
        <w:t>b. Để tăng hiệu quả tác động của chất B trong thí nghiệm trên, người ta có thể phối hợp với chất điều hòa sinh trưởng nào? Giải thích. Chất điều hòa sinh trưởng phối hợp thêm này có những vai trò chủ yếu gì?</w:t>
      </w:r>
    </w:p>
    <w:p w:rsidR="00EB24E3" w:rsidRPr="00303E98" w:rsidRDefault="00EB24E3" w:rsidP="00EB24E3">
      <w:pPr>
        <w:spacing w:after="0" w:line="360" w:lineRule="auto"/>
        <w:jc w:val="both"/>
        <w:rPr>
          <w:szCs w:val="28"/>
        </w:rPr>
      </w:pPr>
      <w:r w:rsidRPr="00303E98">
        <w:rPr>
          <w:b/>
          <w:szCs w:val="28"/>
        </w:rPr>
        <w:t>2.</w:t>
      </w:r>
      <w:r w:rsidRPr="00303E98">
        <w:rPr>
          <w:szCs w:val="28"/>
        </w:rPr>
        <w:t xml:space="preserve"> Về mùa đông, cây mía, cây thanh long ở nước ta sẽ như thế nào nếu chiếu ánh sáng FR vào ban đêm? Giải thích. </w:t>
      </w:r>
    </w:p>
    <w:p w:rsidR="00EB24E3" w:rsidRPr="00303E98" w:rsidRDefault="00EB24E3" w:rsidP="00EB24E3">
      <w:pPr>
        <w:pStyle w:val="ListParagraph"/>
        <w:spacing w:line="360" w:lineRule="auto"/>
        <w:ind w:left="0"/>
        <w:rPr>
          <w:sz w:val="28"/>
          <w:szCs w:val="28"/>
        </w:rPr>
      </w:pPr>
      <w:r w:rsidRPr="00303E98">
        <w:rPr>
          <w:b/>
          <w:sz w:val="28"/>
          <w:szCs w:val="28"/>
        </w:rPr>
        <w:t>3.</w:t>
      </w:r>
      <w:r w:rsidRPr="00303E98">
        <w:rPr>
          <w:sz w:val="28"/>
          <w:szCs w:val="28"/>
        </w:rPr>
        <w:t xml:space="preserve"> Trình bày vai trò của hạt đối với sự hình thành và phát triển của quả? Từ những hiểu biết đó có thể ứng dụng gì vào thực tế trồng trọt?</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1. </w:t>
            </w:r>
          </w:p>
          <w:p w:rsidR="00EB24E3" w:rsidRPr="00303E98" w:rsidRDefault="00EB24E3" w:rsidP="00E87D41">
            <w:pPr>
              <w:spacing w:line="360" w:lineRule="auto"/>
              <w:jc w:val="both"/>
              <w:rPr>
                <w:szCs w:val="28"/>
              </w:rPr>
            </w:pPr>
            <w:r w:rsidRPr="00303E98">
              <w:rPr>
                <w:szCs w:val="28"/>
              </w:rPr>
              <w:t>a. B thuộc nhóm auxin. Vì chất kích thích sinh trưởng thực vật gồm các nhóm: auxin, giberelin, xitôkinin. Tuy nhiên chỉ có auxin mới có vai trò chủ đạo kích thích sự ra rễ.</w:t>
            </w:r>
          </w:p>
          <w:p w:rsidR="00EB24E3" w:rsidRPr="00303E98" w:rsidRDefault="00EB24E3" w:rsidP="00E87D41">
            <w:pPr>
              <w:spacing w:line="360" w:lineRule="auto"/>
              <w:jc w:val="both"/>
              <w:rPr>
                <w:szCs w:val="28"/>
              </w:rPr>
            </w:pPr>
            <w:r w:rsidRPr="00303E98">
              <w:rPr>
                <w:szCs w:val="28"/>
              </w:rPr>
              <w:t>b. Có thể phối hợp auxin với chất điều hòa sinh trưởng thuộc nhóm xitôkinin kích thích sự phân chia tế bào, còn auxin lại kích thích sự phát sinh rễ và sinh trưởng tế bào. Khi phối hợp 2 chất này, sự hình thành rễ diễn ra nhanh và hiệu quả hơn.</w:t>
            </w:r>
          </w:p>
          <w:p w:rsidR="00EB24E3" w:rsidRPr="00303E98" w:rsidRDefault="00EB24E3" w:rsidP="00E87D41">
            <w:pPr>
              <w:spacing w:line="360" w:lineRule="auto"/>
              <w:jc w:val="both"/>
              <w:rPr>
                <w:szCs w:val="28"/>
              </w:rPr>
            </w:pPr>
            <w:r w:rsidRPr="00303E98">
              <w:rPr>
                <w:szCs w:val="28"/>
              </w:rPr>
              <w:t>- Vai trò chính xác của xitôkinin; kích thích sự phân chia tế bào, kích thích sự sinh trưởng của chồi bên, làm chậm sự già của lá, xúc tiến sự vận động của các chất dinh dưỡng vào mô dự trữ, kích thích sự nảy mầm của hạt.</w:t>
            </w:r>
          </w:p>
        </w:tc>
        <w:tc>
          <w:tcPr>
            <w:tcW w:w="706" w:type="dxa"/>
          </w:tcPr>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2. - Cây mía sẽ ra hoa vì mía là cây ngày ngắn, khi chiếu ánh sáng Fr sẽ kích thích sự ra hoa của cây ngày ngắn, ức chế ra hoa cây ngày dài.</w:t>
            </w:r>
          </w:p>
          <w:p w:rsidR="00EB24E3" w:rsidRPr="00303E98" w:rsidRDefault="00EB24E3" w:rsidP="00E87D41">
            <w:pPr>
              <w:spacing w:line="360" w:lineRule="auto"/>
              <w:jc w:val="both"/>
              <w:rPr>
                <w:szCs w:val="28"/>
              </w:rPr>
            </w:pPr>
            <w:r w:rsidRPr="00303E98">
              <w:rPr>
                <w:szCs w:val="28"/>
              </w:rPr>
              <w:t>- Thanh long sẽ không ra hoa vì thanh long là cây ngày dài, khi chiếu ánh sáng Fr sẽ ức chế ra hoa của cây ngày dài.</w:t>
            </w:r>
          </w:p>
        </w:tc>
        <w:tc>
          <w:tcPr>
            <w:tcW w:w="706" w:type="dxa"/>
          </w:tcPr>
          <w:p w:rsidR="00EB24E3" w:rsidRPr="00303E98" w:rsidRDefault="00EB24E3" w:rsidP="00E87D41">
            <w:pPr>
              <w:spacing w:line="360" w:lineRule="auto"/>
              <w:jc w:val="center"/>
              <w:rPr>
                <w:szCs w:val="28"/>
              </w:rPr>
            </w:pPr>
            <w:r w:rsidRPr="00303E98">
              <w:rPr>
                <w:szCs w:val="28"/>
              </w:rPr>
              <w:t>0,25</w:t>
            </w:r>
          </w:p>
          <w:p w:rsidR="00EB24E3" w:rsidRPr="00303E98" w:rsidRDefault="00EB24E3" w:rsidP="00E87D41">
            <w:pPr>
              <w:spacing w:line="360" w:lineRule="auto"/>
              <w:jc w:val="center"/>
              <w:rPr>
                <w:szCs w:val="28"/>
              </w:rPr>
            </w:pP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3. -  Vai trò của hạt trong sự phát triển của quả: Hạt sản sinh ra auxin giải phóng vào bầu nhụy khích thích </w:t>
            </w:r>
            <w:r w:rsidRPr="00303E98">
              <w:rPr>
                <w:szCs w:val="28"/>
              </w:rPr>
              <w:lastRenderedPageBreak/>
              <w:t>bầu nhụy phát triển thành quả và giúp quả lớn lên.</w:t>
            </w:r>
          </w:p>
          <w:p w:rsidR="00EB24E3" w:rsidRPr="00303E98" w:rsidRDefault="00EB24E3" w:rsidP="00E87D41">
            <w:pPr>
              <w:spacing w:line="360" w:lineRule="auto"/>
              <w:jc w:val="both"/>
              <w:rPr>
                <w:szCs w:val="28"/>
              </w:rPr>
            </w:pPr>
            <w:r w:rsidRPr="00303E98">
              <w:rPr>
                <w:szCs w:val="28"/>
              </w:rPr>
              <w:t>- Ứng dụng: Tạo quả không hạt. Ngăn cản quá trình thụ tinh xảy ra kèm theo xử lí auxin hoặc GA ngoại sinh bằng phương pháp phun hoặc tiêm.</w:t>
            </w:r>
          </w:p>
        </w:tc>
        <w:tc>
          <w:tcPr>
            <w:tcW w:w="706" w:type="dxa"/>
          </w:tcPr>
          <w:p w:rsidR="00EB24E3" w:rsidRPr="00303E98" w:rsidRDefault="00EB24E3" w:rsidP="00E87D41">
            <w:pPr>
              <w:spacing w:line="360" w:lineRule="auto"/>
              <w:jc w:val="both"/>
              <w:rPr>
                <w:szCs w:val="28"/>
              </w:rPr>
            </w:pPr>
            <w:r w:rsidRPr="00303E98">
              <w:rPr>
                <w:szCs w:val="28"/>
              </w:rPr>
              <w:lastRenderedPageBreak/>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rPr>
          <w:b/>
          <w:szCs w:val="28"/>
        </w:rPr>
      </w:pPr>
      <w:r w:rsidRPr="00303E98">
        <w:rPr>
          <w:b/>
          <w:szCs w:val="28"/>
        </w:rPr>
        <w:t>Câu 5: Cảm ứng ở thực vật (1,0 điểm)</w:t>
      </w:r>
    </w:p>
    <w:p w:rsidR="00EB24E3" w:rsidRPr="00303E98" w:rsidRDefault="00EB24E3" w:rsidP="00EB24E3">
      <w:pPr>
        <w:widowControl w:val="0"/>
        <w:spacing w:after="0" w:line="360" w:lineRule="auto"/>
        <w:ind w:right="48"/>
        <w:jc w:val="both"/>
        <w:rPr>
          <w:bCs/>
          <w:color w:val="000000"/>
          <w:szCs w:val="28"/>
        </w:rPr>
      </w:pPr>
      <w:r w:rsidRPr="00303E98">
        <w:rPr>
          <w:bCs/>
          <w:color w:val="000000"/>
          <w:szCs w:val="28"/>
        </w:rPr>
        <w:t>Vận động khép lá vào ban đêm của thực vật là tính ứng động ban đêm của lá. Hình 3 mô tả mô hình tương tác của phytochrome, đồng hồ sinh học và IP</w:t>
      </w:r>
      <w:r w:rsidRPr="00303E98">
        <w:rPr>
          <w:bCs/>
          <w:color w:val="000000"/>
          <w:szCs w:val="28"/>
          <w:vertAlign w:val="subscript"/>
        </w:rPr>
        <w:t>3</w:t>
      </w:r>
      <w:r w:rsidRPr="00303E98">
        <w:rPr>
          <w:bCs/>
          <w:color w:val="000000"/>
          <w:szCs w:val="28"/>
        </w:rPr>
        <w:t xml:space="preserve"> đến vận động khép lá. Thành phần A tượng trưng cho đồng hồ sinh học. Hãy cho biết:</w:t>
      </w:r>
    </w:p>
    <w:p w:rsidR="00EB24E3" w:rsidRPr="00303E98" w:rsidRDefault="00EB24E3" w:rsidP="00EB24E3">
      <w:pPr>
        <w:widowControl w:val="0"/>
        <w:tabs>
          <w:tab w:val="left" w:pos="821"/>
        </w:tabs>
        <w:autoSpaceDE w:val="0"/>
        <w:autoSpaceDN w:val="0"/>
        <w:spacing w:after="0" w:line="360" w:lineRule="auto"/>
        <w:ind w:left="-142" w:firstLine="568"/>
        <w:jc w:val="both"/>
        <w:rPr>
          <w:color w:val="000000"/>
          <w:szCs w:val="28"/>
        </w:rPr>
      </w:pPr>
      <w:r w:rsidRPr="00303E98">
        <w:rPr>
          <w:color w:val="000000"/>
          <w:szCs w:val="28"/>
        </w:rPr>
        <w:t>a. Proton được tăng cường giải phóng vào ban ngày hay ban đêm? Giải thích.</w:t>
      </w:r>
    </w:p>
    <w:p w:rsidR="00EB24E3" w:rsidRPr="00303E98" w:rsidRDefault="00EB24E3" w:rsidP="00EB24E3">
      <w:pPr>
        <w:widowControl w:val="0"/>
        <w:tabs>
          <w:tab w:val="left" w:pos="821"/>
        </w:tabs>
        <w:autoSpaceDE w:val="0"/>
        <w:autoSpaceDN w:val="0"/>
        <w:spacing w:after="0" w:line="360" w:lineRule="auto"/>
        <w:ind w:left="-142" w:firstLine="568"/>
        <w:jc w:val="both"/>
        <w:rPr>
          <w:color w:val="000000"/>
          <w:szCs w:val="28"/>
        </w:rPr>
      </w:pPr>
      <w:r w:rsidRPr="00303E98">
        <w:rPr>
          <w:color w:val="000000"/>
          <w:szCs w:val="28"/>
        </w:rPr>
        <w:t>b. Tại sao khi có ánh sáng các lá cây lại có thể thoát khỏi trạng thái khép lá?</w:t>
      </w:r>
    </w:p>
    <w:p w:rsidR="00EB24E3" w:rsidRPr="00303E98" w:rsidRDefault="00EB24E3" w:rsidP="00EB24E3">
      <w:pPr>
        <w:widowControl w:val="0"/>
        <w:tabs>
          <w:tab w:val="left" w:pos="821"/>
        </w:tabs>
        <w:autoSpaceDE w:val="0"/>
        <w:autoSpaceDN w:val="0"/>
        <w:spacing w:after="0" w:line="360" w:lineRule="auto"/>
        <w:ind w:left="-142" w:right="354" w:firstLine="568"/>
        <w:jc w:val="both"/>
        <w:rPr>
          <w:color w:val="000000"/>
          <w:szCs w:val="28"/>
        </w:rPr>
      </w:pPr>
      <w:r w:rsidRPr="00303E98">
        <w:rPr>
          <w:color w:val="000000"/>
          <w:szCs w:val="28"/>
        </w:rPr>
        <w:t>c. Tế bào có cơ chế điều chỉnh trạng thái nội cân bằng Ca</w:t>
      </w:r>
      <w:r w:rsidRPr="00303E98">
        <w:rPr>
          <w:color w:val="000000"/>
          <w:szCs w:val="28"/>
          <w:vertAlign w:val="superscript"/>
        </w:rPr>
        <w:t>2+</w:t>
      </w:r>
      <w:r w:rsidRPr="00303E98">
        <w:rPr>
          <w:color w:val="000000"/>
          <w:szCs w:val="28"/>
        </w:rPr>
        <w:t xml:space="preserve"> như thế nào?</w:t>
      </w:r>
    </w:p>
    <w:p w:rsidR="00EB24E3" w:rsidRPr="00303E98" w:rsidRDefault="00EB24E3" w:rsidP="00EB24E3">
      <w:pPr>
        <w:spacing w:after="0" w:line="360" w:lineRule="auto"/>
        <w:jc w:val="center"/>
        <w:rPr>
          <w:color w:val="000000"/>
          <w:szCs w:val="28"/>
        </w:rPr>
      </w:pPr>
      <w:r>
        <w:rPr>
          <w:noProof/>
          <w:color w:val="000000"/>
          <w:szCs w:val="28"/>
        </w:rPr>
        <w:drawing>
          <wp:inline distT="0" distB="0" distL="0" distR="0">
            <wp:extent cx="6057900" cy="2105025"/>
            <wp:effectExtent l="19050" t="0" r="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057900" cy="2105025"/>
                    </a:xfrm>
                    <a:prstGeom prst="rect">
                      <a:avLst/>
                    </a:prstGeom>
                    <a:noFill/>
                    <a:ln w="9525">
                      <a:noFill/>
                      <a:miter lim="800000"/>
                      <a:headEnd/>
                      <a:tailEnd/>
                    </a:ln>
                  </pic:spPr>
                </pic:pic>
              </a:graphicData>
            </a:graphic>
          </wp:inline>
        </w:drawing>
      </w:r>
    </w:p>
    <w:p w:rsidR="00EB24E3" w:rsidRPr="00303E98" w:rsidRDefault="00EB24E3" w:rsidP="00EB24E3">
      <w:pPr>
        <w:spacing w:after="0" w:line="360" w:lineRule="auto"/>
        <w:jc w:val="center"/>
        <w:rPr>
          <w:bCs/>
          <w:color w:val="000000"/>
          <w:szCs w:val="28"/>
        </w:rPr>
      </w:pPr>
      <w:r w:rsidRPr="00303E98">
        <w:rPr>
          <w:b/>
          <w:color w:val="000000"/>
          <w:szCs w:val="28"/>
        </w:rPr>
        <w:t>Hình 3</w:t>
      </w:r>
      <w:r w:rsidRPr="00303E98">
        <w:rPr>
          <w:color w:val="000000"/>
          <w:szCs w:val="28"/>
        </w:rPr>
        <w:t>: M</w:t>
      </w:r>
      <w:r w:rsidRPr="00303E98">
        <w:rPr>
          <w:bCs/>
          <w:color w:val="000000"/>
          <w:szCs w:val="28"/>
        </w:rPr>
        <w:t>ô hình tương tác của phytochrome, đồng hồ sinh học và IP</w:t>
      </w:r>
      <w:r w:rsidRPr="00303E98">
        <w:rPr>
          <w:bCs/>
          <w:color w:val="000000"/>
          <w:szCs w:val="28"/>
          <w:vertAlign w:val="subscript"/>
        </w:rPr>
        <w:t>3</w:t>
      </w:r>
      <w:r w:rsidRPr="00303E98">
        <w:rPr>
          <w:bCs/>
          <w:color w:val="000000"/>
          <w:szCs w:val="28"/>
        </w:rPr>
        <w:t xml:space="preserve"> đến tính khép lá ở thực vật</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widowControl w:val="0"/>
              <w:spacing w:line="360" w:lineRule="auto"/>
              <w:ind w:right="576"/>
              <w:jc w:val="both"/>
              <w:rPr>
                <w:color w:val="000000"/>
                <w:szCs w:val="28"/>
              </w:rPr>
            </w:pPr>
            <w:r w:rsidRPr="00303E98">
              <w:rPr>
                <w:color w:val="000000"/>
                <w:szCs w:val="28"/>
              </w:rPr>
              <w:t>a. Ban ngày, khi có ánh sáng → tác động tới phytochrome và được điều chỉnh bởi đồng hồ nội sinh, → DAG (diacylglycerol) và IP3 tăng. IP3 làm tăng mức giải thoát canxi tự do. Ca</w:t>
            </w:r>
            <w:r w:rsidRPr="00303E98">
              <w:rPr>
                <w:color w:val="000000"/>
                <w:szCs w:val="28"/>
                <w:vertAlign w:val="superscript"/>
              </w:rPr>
              <w:t>2+</w:t>
            </w:r>
            <w:r w:rsidRPr="00303E98">
              <w:rPr>
                <w:color w:val="000000"/>
                <w:szCs w:val="28"/>
              </w:rPr>
              <w:t xml:space="preserve"> và và DAG tăng kích thích giải phóng proton.</w:t>
            </w:r>
          </w:p>
          <w:p w:rsidR="00EB24E3" w:rsidRPr="00303E98" w:rsidRDefault="00EB24E3" w:rsidP="00E87D41">
            <w:pPr>
              <w:spacing w:line="360" w:lineRule="auto"/>
              <w:rPr>
                <w:color w:val="000000"/>
                <w:szCs w:val="28"/>
              </w:rPr>
            </w:pPr>
            <w:r w:rsidRPr="00303E98">
              <w:rPr>
                <w:color w:val="000000"/>
                <w:szCs w:val="28"/>
              </w:rPr>
              <w:t xml:space="preserve">b. Khi có ánh sáng </w:t>
            </w:r>
            <w:r w:rsidRPr="00303E98">
              <w:rPr>
                <w:bCs/>
                <w:color w:val="000000"/>
                <w:szCs w:val="28"/>
              </w:rPr>
              <w:t xml:space="preserve">→ tế bào </w:t>
            </w:r>
            <w:r w:rsidRPr="00303E98">
              <w:rPr>
                <w:color w:val="000000"/>
                <w:szCs w:val="28"/>
              </w:rPr>
              <w:t xml:space="preserve"> hấp thu K</w:t>
            </w:r>
            <w:r w:rsidRPr="00303E98">
              <w:rPr>
                <w:color w:val="000000"/>
                <w:szCs w:val="28"/>
                <w:vertAlign w:val="superscript"/>
              </w:rPr>
              <w:t>+</w:t>
            </w:r>
            <w:r w:rsidRPr="00303E98">
              <w:rPr>
                <w:color w:val="000000"/>
                <w:szCs w:val="28"/>
              </w:rPr>
              <w:t xml:space="preserve"> </w:t>
            </w:r>
            <w:r w:rsidRPr="00303E98">
              <w:rPr>
                <w:bCs/>
                <w:color w:val="000000"/>
                <w:szCs w:val="28"/>
              </w:rPr>
              <w:t>→</w:t>
            </w:r>
            <w:r w:rsidRPr="00303E98">
              <w:rPr>
                <w:b/>
                <w:bCs/>
                <w:color w:val="000000"/>
                <w:szCs w:val="28"/>
              </w:rPr>
              <w:t xml:space="preserve"> </w:t>
            </w:r>
            <w:r w:rsidRPr="00303E98">
              <w:rPr>
                <w:color w:val="000000"/>
                <w:szCs w:val="28"/>
              </w:rPr>
              <w:t xml:space="preserve">sự di chuyển của nước vào trong tế bào </w:t>
            </w:r>
            <w:r w:rsidRPr="00303E98">
              <w:rPr>
                <w:bCs/>
                <w:color w:val="000000"/>
                <w:szCs w:val="28"/>
              </w:rPr>
              <w:t xml:space="preserve">→ tế bào trương nước, </w:t>
            </w:r>
            <w:r w:rsidRPr="00303E98">
              <w:rPr>
                <w:color w:val="000000"/>
                <w:szCs w:val="28"/>
              </w:rPr>
              <w:t>thoát khỏi trạng thái khép lá.</w:t>
            </w:r>
          </w:p>
          <w:p w:rsidR="00EB24E3" w:rsidRPr="00303E98" w:rsidRDefault="00EB24E3" w:rsidP="00E87D41">
            <w:pPr>
              <w:spacing w:line="360" w:lineRule="auto"/>
              <w:rPr>
                <w:color w:val="000000"/>
                <w:szCs w:val="28"/>
                <w:u w:val="single"/>
              </w:rPr>
            </w:pPr>
            <w:r w:rsidRPr="00303E98">
              <w:rPr>
                <w:bCs/>
                <w:color w:val="000000"/>
                <w:szCs w:val="28"/>
              </w:rPr>
              <w:t>c. Khi có ánh sáng → sự gia tăng Ca</w:t>
            </w:r>
            <w:r w:rsidRPr="00303E98">
              <w:rPr>
                <w:bCs/>
                <w:color w:val="000000"/>
                <w:szCs w:val="28"/>
                <w:vertAlign w:val="superscript"/>
              </w:rPr>
              <w:t>2 +</w:t>
            </w:r>
            <w:r w:rsidRPr="00303E98">
              <w:rPr>
                <w:bCs/>
                <w:color w:val="000000"/>
                <w:szCs w:val="28"/>
              </w:rPr>
              <w:t xml:space="preserve"> → trong tế bào kích thích bơm canxi để giải phóng canxi dư thừa →</w:t>
            </w:r>
            <w:r w:rsidRPr="00303E98">
              <w:rPr>
                <w:bCs/>
                <w:color w:val="000000"/>
                <w:w w:val="105"/>
                <w:szCs w:val="28"/>
              </w:rPr>
              <w:t xml:space="preserve"> Vận chuyển </w:t>
            </w:r>
            <w:r w:rsidRPr="00303E98">
              <w:rPr>
                <w:bCs/>
                <w:color w:val="000000"/>
                <w:szCs w:val="28"/>
              </w:rPr>
              <w:t>Ca</w:t>
            </w:r>
            <w:r w:rsidRPr="00303E98">
              <w:rPr>
                <w:bCs/>
                <w:color w:val="000000"/>
                <w:szCs w:val="28"/>
                <w:vertAlign w:val="superscript"/>
              </w:rPr>
              <w:t>2+</w:t>
            </w:r>
            <w:r w:rsidRPr="00303E98">
              <w:rPr>
                <w:bCs/>
                <w:color w:val="000000"/>
                <w:szCs w:val="28"/>
              </w:rPr>
              <w:t xml:space="preserve"> </w:t>
            </w:r>
            <w:r w:rsidRPr="00303E98">
              <w:rPr>
                <w:bCs/>
                <w:color w:val="000000"/>
                <w:w w:val="105"/>
                <w:szCs w:val="28"/>
              </w:rPr>
              <w:t>làm giải phóng Ca</w:t>
            </w:r>
            <w:r w:rsidRPr="00303E98">
              <w:rPr>
                <w:bCs/>
                <w:color w:val="000000"/>
                <w:w w:val="105"/>
                <w:szCs w:val="28"/>
                <w:vertAlign w:val="superscript"/>
              </w:rPr>
              <w:t xml:space="preserve">2+ </w:t>
            </w:r>
            <w:r w:rsidRPr="00303E98">
              <w:rPr>
                <w:bCs/>
                <w:color w:val="000000"/>
                <w:w w:val="105"/>
                <w:szCs w:val="28"/>
              </w:rPr>
              <w:t>hoàn trả lại Ca</w:t>
            </w:r>
            <w:r w:rsidRPr="00303E98">
              <w:rPr>
                <w:bCs/>
                <w:color w:val="000000"/>
                <w:w w:val="105"/>
                <w:szCs w:val="28"/>
                <w:vertAlign w:val="superscript"/>
              </w:rPr>
              <w:t>2+</w:t>
            </w:r>
            <w:r w:rsidRPr="00303E98">
              <w:rPr>
                <w:bCs/>
                <w:color w:val="000000"/>
                <w:w w:val="105"/>
                <w:szCs w:val="28"/>
              </w:rPr>
              <w:t xml:space="preserve"> nội cân bằng.</w:t>
            </w:r>
          </w:p>
        </w:tc>
        <w:tc>
          <w:tcPr>
            <w:tcW w:w="706" w:type="dxa"/>
          </w:tcPr>
          <w:p w:rsidR="00EB24E3" w:rsidRPr="00303E98" w:rsidRDefault="00EB24E3" w:rsidP="00E87D41">
            <w:pPr>
              <w:spacing w:line="360" w:lineRule="auto"/>
              <w:jc w:val="both"/>
              <w:rPr>
                <w:szCs w:val="28"/>
              </w:rPr>
            </w:pPr>
            <w:r w:rsidRPr="00303E98">
              <w:rPr>
                <w:szCs w:val="28"/>
              </w:rPr>
              <w:t>0.5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b/>
          <w:szCs w:val="28"/>
        </w:rPr>
      </w:pPr>
      <w:r w:rsidRPr="00303E98">
        <w:rPr>
          <w:b/>
          <w:szCs w:val="28"/>
        </w:rPr>
        <w:t>Câu 6: Tiêu hóa và hô hấp ở động vật (2,0 điểm)</w:t>
      </w:r>
    </w:p>
    <w:p w:rsidR="00EB24E3" w:rsidRPr="00303E98" w:rsidRDefault="00EB24E3" w:rsidP="00EB24E3">
      <w:pPr>
        <w:spacing w:after="0" w:line="360" w:lineRule="auto"/>
        <w:rPr>
          <w:rStyle w:val="fontstyle01"/>
          <w:rFonts w:ascii="Times New Roman" w:eastAsia="SimSun" w:hAnsi="Times New Roman"/>
          <w:sz w:val="28"/>
          <w:szCs w:val="28"/>
        </w:rPr>
      </w:pPr>
      <w:r w:rsidRPr="00303E98">
        <w:rPr>
          <w:rStyle w:val="fontstyle01"/>
          <w:rFonts w:ascii="Times New Roman" w:eastAsia="SimSun" w:hAnsi="Times New Roman"/>
          <w:sz w:val="28"/>
          <w:szCs w:val="28"/>
        </w:rPr>
        <w:t xml:space="preserve">1. Thú </w:t>
      </w:r>
      <w:r w:rsidRPr="00303E98">
        <w:rPr>
          <w:rStyle w:val="fontstyle21"/>
          <w:rFonts w:ascii="Times New Roman" w:hint="default"/>
          <w:sz w:val="28"/>
          <w:szCs w:val="28"/>
        </w:rPr>
        <w:t>ă</w:t>
      </w:r>
      <w:r w:rsidRPr="00303E98">
        <w:rPr>
          <w:rStyle w:val="fontstyle01"/>
          <w:rFonts w:ascii="Times New Roman" w:eastAsia="SimSun" w:hAnsi="Times New Roman"/>
          <w:sz w:val="28"/>
          <w:szCs w:val="28"/>
        </w:rPr>
        <w:t>n c</w:t>
      </w:r>
      <w:r w:rsidRPr="00303E98">
        <w:rPr>
          <w:rStyle w:val="fontstyle21"/>
          <w:rFonts w:ascii="Times New Roman" w:hint="default"/>
          <w:sz w:val="28"/>
          <w:szCs w:val="28"/>
        </w:rPr>
        <w:t>ỏ</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s</w:t>
      </w:r>
      <w:r w:rsidRPr="00303E98">
        <w:rPr>
          <w:rStyle w:val="fontstyle21"/>
          <w:rFonts w:ascii="Times New Roman" w:hint="default"/>
          <w:sz w:val="28"/>
          <w:szCs w:val="28"/>
        </w:rPr>
        <w:t>ử</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d</w:t>
      </w:r>
      <w:r w:rsidRPr="00303E98">
        <w:rPr>
          <w:rStyle w:val="fontstyle21"/>
          <w:rFonts w:ascii="Times New Roman" w:hint="default"/>
          <w:sz w:val="28"/>
          <w:szCs w:val="28"/>
        </w:rPr>
        <w:t>ụ</w:t>
      </w:r>
      <w:r w:rsidRPr="00303E98">
        <w:rPr>
          <w:rStyle w:val="fontstyle01"/>
          <w:rFonts w:ascii="Times New Roman" w:eastAsia="SimSun" w:hAnsi="Times New Roman"/>
          <w:sz w:val="28"/>
          <w:szCs w:val="28"/>
        </w:rPr>
        <w:t>ng các chi</w:t>
      </w:r>
      <w:r w:rsidRPr="00303E98">
        <w:rPr>
          <w:rStyle w:val="fontstyle21"/>
          <w:rFonts w:ascii="Times New Roman" w:hint="default"/>
          <w:sz w:val="28"/>
          <w:szCs w:val="28"/>
        </w:rPr>
        <w:t>ế</w:t>
      </w:r>
      <w:r w:rsidRPr="00303E98">
        <w:rPr>
          <w:rStyle w:val="fontstyle01"/>
          <w:rFonts w:ascii="Times New Roman" w:eastAsia="SimSun" w:hAnsi="Times New Roman"/>
          <w:sz w:val="28"/>
          <w:szCs w:val="28"/>
        </w:rPr>
        <w:t>n l</w:t>
      </w:r>
      <w:r w:rsidRPr="00303E98">
        <w:rPr>
          <w:rStyle w:val="fontstyle21"/>
          <w:rFonts w:ascii="Times New Roman" w:hint="default"/>
          <w:sz w:val="28"/>
          <w:szCs w:val="28"/>
        </w:rPr>
        <w:t>ượ</w:t>
      </w:r>
      <w:r w:rsidRPr="00303E98">
        <w:rPr>
          <w:rStyle w:val="fontstyle01"/>
          <w:rFonts w:ascii="Times New Roman" w:eastAsia="SimSun" w:hAnsi="Times New Roman"/>
          <w:sz w:val="28"/>
          <w:szCs w:val="28"/>
        </w:rPr>
        <w:t>c khác nhau trong tiêu hóa cellulose. Thú nhai l</w:t>
      </w:r>
      <w:r w:rsidRPr="00303E98">
        <w:rPr>
          <w:rStyle w:val="fontstyle21"/>
          <w:rFonts w:ascii="Times New Roman" w:hint="default"/>
          <w:sz w:val="28"/>
          <w:szCs w:val="28"/>
        </w:rPr>
        <w:t>ạ</w:t>
      </w:r>
      <w:r w:rsidRPr="00303E98">
        <w:rPr>
          <w:rStyle w:val="fontstyle01"/>
          <w:rFonts w:ascii="Times New Roman" w:eastAsia="SimSun" w:hAnsi="Times New Roman"/>
          <w:sz w:val="28"/>
          <w:szCs w:val="28"/>
        </w:rPr>
        <w:t>i (trâu, bò) s</w:t>
      </w:r>
      <w:r w:rsidRPr="00303E98">
        <w:rPr>
          <w:rStyle w:val="fontstyle21"/>
          <w:rFonts w:ascii="Times New Roman" w:hint="default"/>
          <w:sz w:val="28"/>
          <w:szCs w:val="28"/>
        </w:rPr>
        <w:t>ử</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d</w:t>
      </w:r>
      <w:r w:rsidRPr="00303E98">
        <w:rPr>
          <w:rStyle w:val="fontstyle21"/>
          <w:rFonts w:ascii="Times New Roman" w:hint="default"/>
          <w:sz w:val="28"/>
          <w:szCs w:val="28"/>
        </w:rPr>
        <w:t>ụ</w:t>
      </w:r>
      <w:r w:rsidRPr="00303E98">
        <w:rPr>
          <w:rStyle w:val="fontstyle01"/>
          <w:rFonts w:ascii="Times New Roman" w:eastAsia="SimSun" w:hAnsi="Times New Roman"/>
          <w:sz w:val="28"/>
          <w:szCs w:val="28"/>
        </w:rPr>
        <w:t>ng d</w:t>
      </w:r>
      <w:r w:rsidRPr="00303E98">
        <w:rPr>
          <w:rStyle w:val="fontstyle21"/>
          <w:rFonts w:ascii="Times New Roman" w:hint="default"/>
          <w:sz w:val="28"/>
          <w:szCs w:val="28"/>
        </w:rPr>
        <w:t>ạ</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dày nhi</w:t>
      </w:r>
      <w:r w:rsidRPr="00303E98">
        <w:rPr>
          <w:rStyle w:val="fontstyle21"/>
          <w:rFonts w:ascii="Times New Roman" w:hint="default"/>
          <w:sz w:val="28"/>
          <w:szCs w:val="28"/>
        </w:rPr>
        <w:t>ề</w:t>
      </w:r>
      <w:r w:rsidRPr="00303E98">
        <w:rPr>
          <w:rStyle w:val="fontstyle01"/>
          <w:rFonts w:ascii="Times New Roman" w:eastAsia="SimSun" w:hAnsi="Times New Roman"/>
          <w:sz w:val="28"/>
          <w:szCs w:val="28"/>
        </w:rPr>
        <w:t>u ng</w:t>
      </w:r>
      <w:r w:rsidRPr="00303E98">
        <w:rPr>
          <w:rStyle w:val="fontstyle21"/>
          <w:rFonts w:ascii="Times New Roman" w:hint="default"/>
          <w:sz w:val="28"/>
          <w:szCs w:val="28"/>
        </w:rPr>
        <w:t>ă</w:t>
      </w:r>
      <w:r w:rsidRPr="00303E98">
        <w:rPr>
          <w:rStyle w:val="fontstyle01"/>
          <w:rFonts w:ascii="Times New Roman" w:eastAsia="SimSun" w:hAnsi="Times New Roman"/>
          <w:sz w:val="28"/>
          <w:szCs w:val="28"/>
        </w:rPr>
        <w:t>n, trong khi thú có d</w:t>
      </w:r>
      <w:r w:rsidRPr="00303E98">
        <w:rPr>
          <w:rStyle w:val="fontstyle21"/>
          <w:rFonts w:ascii="Times New Roman" w:hint="default"/>
          <w:sz w:val="28"/>
          <w:szCs w:val="28"/>
        </w:rPr>
        <w:t>ạ</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 xml:space="preserve">dày </w:t>
      </w:r>
      <w:r w:rsidRPr="00303E98">
        <w:rPr>
          <w:rStyle w:val="fontstyle21"/>
          <w:rFonts w:ascii="Times New Roman" w:hint="default"/>
          <w:sz w:val="28"/>
          <w:szCs w:val="28"/>
        </w:rPr>
        <w:t>đơ</w:t>
      </w:r>
      <w:r w:rsidRPr="00303E98">
        <w:rPr>
          <w:rStyle w:val="fontstyle01"/>
          <w:rFonts w:ascii="Times New Roman" w:eastAsia="SimSun" w:hAnsi="Times New Roman"/>
          <w:sz w:val="28"/>
          <w:szCs w:val="28"/>
        </w:rPr>
        <w:t>n d</w:t>
      </w:r>
      <w:r w:rsidRPr="00303E98">
        <w:rPr>
          <w:rStyle w:val="fontstyle21"/>
          <w:rFonts w:ascii="Times New Roman" w:hint="default"/>
          <w:sz w:val="28"/>
          <w:szCs w:val="28"/>
        </w:rPr>
        <w:t>ự</w:t>
      </w:r>
      <w:r w:rsidRPr="00303E98">
        <w:rPr>
          <w:rStyle w:val="fontstyle01"/>
          <w:rFonts w:ascii="Times New Roman" w:eastAsia="SimSun" w:hAnsi="Times New Roman"/>
          <w:sz w:val="28"/>
          <w:szCs w:val="28"/>
        </w:rPr>
        <w:t>a trên m</w:t>
      </w:r>
      <w:r w:rsidRPr="00303E98">
        <w:rPr>
          <w:rStyle w:val="fontstyle21"/>
          <w:rFonts w:ascii="Times New Roman" w:hint="default"/>
          <w:sz w:val="28"/>
          <w:szCs w:val="28"/>
        </w:rPr>
        <w:t>ở</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r</w:t>
      </w:r>
      <w:r w:rsidRPr="00303E98">
        <w:rPr>
          <w:rStyle w:val="fontstyle21"/>
          <w:rFonts w:ascii="Times New Roman" w:hint="default"/>
          <w:sz w:val="28"/>
          <w:szCs w:val="28"/>
        </w:rPr>
        <w:t>ộ</w:t>
      </w:r>
      <w:r w:rsidRPr="00303E98">
        <w:rPr>
          <w:rStyle w:val="fontstyle01"/>
          <w:rFonts w:ascii="Times New Roman" w:eastAsia="SimSun" w:hAnsi="Times New Roman"/>
          <w:sz w:val="28"/>
          <w:szCs w:val="28"/>
        </w:rPr>
        <w:t>ng manh tràng ho</w:t>
      </w:r>
      <w:r w:rsidRPr="00303E98">
        <w:rPr>
          <w:rStyle w:val="fontstyle21"/>
          <w:rFonts w:ascii="Times New Roman" w:hint="default"/>
          <w:sz w:val="28"/>
          <w:szCs w:val="28"/>
        </w:rPr>
        <w:t>ặ</w:t>
      </w:r>
      <w:r w:rsidRPr="00303E98">
        <w:rPr>
          <w:rStyle w:val="fontstyle01"/>
          <w:rFonts w:ascii="Times New Roman" w:eastAsia="SimSun" w:hAnsi="Times New Roman"/>
          <w:sz w:val="28"/>
          <w:szCs w:val="28"/>
        </w:rPr>
        <w:t>c ru</w:t>
      </w:r>
      <w:r w:rsidRPr="00303E98">
        <w:rPr>
          <w:rStyle w:val="fontstyle21"/>
          <w:rFonts w:ascii="Times New Roman" w:hint="default"/>
          <w:sz w:val="28"/>
          <w:szCs w:val="28"/>
        </w:rPr>
        <w:t>ộ</w:t>
      </w:r>
      <w:r w:rsidRPr="00303E98">
        <w:rPr>
          <w:rStyle w:val="fontstyle01"/>
          <w:rFonts w:ascii="Times New Roman" w:eastAsia="SimSun" w:hAnsi="Times New Roman"/>
          <w:sz w:val="28"/>
          <w:szCs w:val="28"/>
        </w:rPr>
        <w:t>t k</w:t>
      </w:r>
      <w:r w:rsidRPr="00303E98">
        <w:rPr>
          <w:rStyle w:val="fontstyle21"/>
          <w:rFonts w:ascii="Times New Roman" w:hint="default"/>
          <w:sz w:val="28"/>
          <w:szCs w:val="28"/>
        </w:rPr>
        <w:t>ế</w:t>
      </w:r>
      <w:r w:rsidRPr="00303E98">
        <w:rPr>
          <w:rStyle w:val="fontstyle01"/>
          <w:rFonts w:ascii="Times New Roman" w:eastAsia="SimSun" w:hAnsi="Times New Roman"/>
          <w:sz w:val="28"/>
          <w:szCs w:val="28"/>
        </w:rPr>
        <w:t>t.</w:t>
      </w:r>
    </w:p>
    <w:p w:rsidR="00EB24E3" w:rsidRPr="00303E98" w:rsidRDefault="00EB24E3" w:rsidP="00EB24E3">
      <w:pPr>
        <w:spacing w:after="0" w:line="360" w:lineRule="auto"/>
        <w:rPr>
          <w:rStyle w:val="fontstyle01"/>
          <w:rFonts w:ascii="Times New Roman" w:eastAsia="SimSun" w:hAnsi="Times New Roman"/>
          <w:sz w:val="28"/>
          <w:szCs w:val="28"/>
        </w:rPr>
      </w:pPr>
      <w:r w:rsidRPr="00303E98">
        <w:rPr>
          <w:rStyle w:val="fontstyle31"/>
          <w:rFonts w:ascii="Times New Roman" w:hAnsi="Times New Roman"/>
          <w:b w:val="0"/>
          <w:sz w:val="28"/>
          <w:szCs w:val="28"/>
        </w:rPr>
        <w:lastRenderedPageBreak/>
        <w:t>Hãy ch</w:t>
      </w:r>
      <w:r w:rsidRPr="00303E98">
        <w:rPr>
          <w:rStyle w:val="fontstyle41"/>
          <w:rFonts w:ascii="Times New Roman" w:hint="default"/>
          <w:b w:val="0"/>
          <w:sz w:val="28"/>
          <w:szCs w:val="28"/>
        </w:rPr>
        <w:t>ỉ</w:t>
      </w:r>
      <w:r w:rsidRPr="00303E98">
        <w:rPr>
          <w:rStyle w:val="fontstyle41"/>
          <w:rFonts w:ascii="Times New Roman" w:hint="default"/>
          <w:b w:val="0"/>
          <w:sz w:val="28"/>
          <w:szCs w:val="28"/>
        </w:rPr>
        <w:t xml:space="preserve"> </w:t>
      </w:r>
      <w:r w:rsidRPr="00303E98">
        <w:rPr>
          <w:rStyle w:val="fontstyle31"/>
          <w:rFonts w:ascii="Times New Roman" w:hAnsi="Times New Roman"/>
          <w:b w:val="0"/>
          <w:sz w:val="28"/>
          <w:szCs w:val="28"/>
        </w:rPr>
        <w:t>ra m</w:t>
      </w:r>
      <w:r w:rsidRPr="00303E98">
        <w:rPr>
          <w:rStyle w:val="fontstyle41"/>
          <w:rFonts w:ascii="Times New Roman" w:hint="default"/>
          <w:b w:val="0"/>
          <w:sz w:val="28"/>
          <w:szCs w:val="28"/>
        </w:rPr>
        <w:t>ỗ</w:t>
      </w:r>
      <w:r w:rsidRPr="00303E98">
        <w:rPr>
          <w:rStyle w:val="fontstyle31"/>
          <w:rFonts w:ascii="Times New Roman" w:hAnsi="Times New Roman"/>
          <w:b w:val="0"/>
          <w:sz w:val="28"/>
          <w:szCs w:val="28"/>
        </w:rPr>
        <w:t>i phát bi</w:t>
      </w:r>
      <w:r w:rsidRPr="00303E98">
        <w:rPr>
          <w:rStyle w:val="fontstyle41"/>
          <w:rFonts w:ascii="Times New Roman" w:hint="default"/>
          <w:b w:val="0"/>
          <w:sz w:val="28"/>
          <w:szCs w:val="28"/>
        </w:rPr>
        <w:t>ể</w:t>
      </w:r>
      <w:r w:rsidRPr="00303E98">
        <w:rPr>
          <w:rStyle w:val="fontstyle31"/>
          <w:rFonts w:ascii="Times New Roman" w:hAnsi="Times New Roman"/>
          <w:b w:val="0"/>
          <w:sz w:val="28"/>
          <w:szCs w:val="28"/>
        </w:rPr>
        <w:t>u d</w:t>
      </w:r>
      <w:r w:rsidRPr="00303E98">
        <w:rPr>
          <w:rStyle w:val="fontstyle41"/>
          <w:rFonts w:ascii="Times New Roman" w:hint="default"/>
          <w:b w:val="0"/>
          <w:sz w:val="28"/>
          <w:szCs w:val="28"/>
        </w:rPr>
        <w:t>ướ</w:t>
      </w:r>
      <w:r w:rsidRPr="00303E98">
        <w:rPr>
          <w:rStyle w:val="fontstyle31"/>
          <w:rFonts w:ascii="Times New Roman" w:hAnsi="Times New Roman"/>
          <w:b w:val="0"/>
          <w:sz w:val="28"/>
          <w:szCs w:val="28"/>
        </w:rPr>
        <w:t xml:space="preserve">i </w:t>
      </w:r>
      <w:r w:rsidRPr="00303E98">
        <w:rPr>
          <w:rStyle w:val="fontstyle41"/>
          <w:rFonts w:ascii="Times New Roman" w:hint="default"/>
          <w:b w:val="0"/>
          <w:sz w:val="28"/>
          <w:szCs w:val="28"/>
        </w:rPr>
        <w:t>đ</w:t>
      </w:r>
      <w:r w:rsidRPr="00303E98">
        <w:rPr>
          <w:rStyle w:val="fontstyle31"/>
          <w:rFonts w:ascii="Times New Roman" w:hAnsi="Times New Roman"/>
          <w:b w:val="0"/>
          <w:sz w:val="28"/>
          <w:szCs w:val="28"/>
        </w:rPr>
        <w:t xml:space="preserve">ây là </w:t>
      </w:r>
      <w:r w:rsidRPr="00303E98">
        <w:rPr>
          <w:rStyle w:val="fontstyle41"/>
          <w:rFonts w:ascii="Times New Roman" w:hint="default"/>
          <w:b w:val="0"/>
          <w:sz w:val="28"/>
          <w:szCs w:val="28"/>
        </w:rPr>
        <w:t>đ</w:t>
      </w:r>
      <w:r w:rsidRPr="00303E98">
        <w:rPr>
          <w:rStyle w:val="fontstyle31"/>
          <w:rFonts w:ascii="Times New Roman" w:hAnsi="Times New Roman"/>
          <w:b w:val="0"/>
          <w:sz w:val="28"/>
          <w:szCs w:val="28"/>
        </w:rPr>
        <w:t>úng hay sai.</w:t>
      </w:r>
      <w:r>
        <w:rPr>
          <w:rStyle w:val="fontstyle31"/>
          <w:rFonts w:ascii="Times New Roman" w:hAnsi="Times New Roman"/>
          <w:b w:val="0"/>
          <w:sz w:val="28"/>
          <w:szCs w:val="28"/>
        </w:rPr>
        <w:t xml:space="preserve"> Giải thích ngắn gọn.</w:t>
      </w:r>
      <w:r w:rsidRPr="00303E98">
        <w:rPr>
          <w:b/>
          <w:bCs/>
          <w:color w:val="000000"/>
          <w:szCs w:val="28"/>
        </w:rPr>
        <w:br/>
      </w:r>
      <w:r w:rsidRPr="00303E98">
        <w:rPr>
          <w:bCs/>
          <w:color w:val="000000"/>
          <w:szCs w:val="28"/>
        </w:rPr>
        <w:t>a</w:t>
      </w:r>
      <w:r w:rsidRPr="00303E98">
        <w:rPr>
          <w:color w:val="000000"/>
          <w:szCs w:val="28"/>
        </w:rPr>
        <w:t>. S</w:t>
      </w:r>
      <w:r w:rsidRPr="00303E98">
        <w:rPr>
          <w:rStyle w:val="fontstyle01"/>
          <w:rFonts w:ascii="Times New Roman" w:eastAsia="SimSun" w:hAnsi="Times New Roman"/>
          <w:sz w:val="28"/>
          <w:szCs w:val="28"/>
        </w:rPr>
        <w:t>ự</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phong phú t</w:t>
      </w:r>
      <w:r w:rsidRPr="00303E98">
        <w:rPr>
          <w:rStyle w:val="fontstyle21"/>
          <w:rFonts w:ascii="Times New Roman" w:hint="default"/>
          <w:sz w:val="28"/>
          <w:szCs w:val="28"/>
        </w:rPr>
        <w:t>ươ</w:t>
      </w:r>
      <w:r w:rsidRPr="00303E98">
        <w:rPr>
          <w:rStyle w:val="fontstyle01"/>
          <w:rFonts w:ascii="Times New Roman" w:eastAsia="SimSun" w:hAnsi="Times New Roman"/>
          <w:sz w:val="28"/>
          <w:szCs w:val="28"/>
        </w:rPr>
        <w:t xml:space="preserve">ng </w:t>
      </w:r>
      <w:r w:rsidRPr="00303E98">
        <w:rPr>
          <w:rStyle w:val="fontstyle21"/>
          <w:rFonts w:ascii="Times New Roman" w:hint="default"/>
          <w:sz w:val="28"/>
          <w:szCs w:val="28"/>
        </w:rPr>
        <w:t>đố</w:t>
      </w:r>
      <w:r w:rsidRPr="00303E98">
        <w:rPr>
          <w:rStyle w:val="fontstyle01"/>
          <w:rFonts w:ascii="Times New Roman" w:eastAsia="SimSun" w:hAnsi="Times New Roman"/>
          <w:sz w:val="28"/>
          <w:szCs w:val="28"/>
        </w:rPr>
        <w:t>i c</w:t>
      </w:r>
      <w:r w:rsidRPr="00303E98">
        <w:rPr>
          <w:rStyle w:val="fontstyle21"/>
          <w:rFonts w:ascii="Times New Roman" w:hint="default"/>
          <w:sz w:val="28"/>
          <w:szCs w:val="28"/>
        </w:rPr>
        <w:t>ủ</w:t>
      </w:r>
      <w:r w:rsidRPr="00303E98">
        <w:rPr>
          <w:rStyle w:val="fontstyle01"/>
          <w:rFonts w:ascii="Times New Roman" w:eastAsia="SimSun" w:hAnsi="Times New Roman"/>
          <w:sz w:val="28"/>
          <w:szCs w:val="28"/>
        </w:rPr>
        <w:t>a các lo</w:t>
      </w:r>
      <w:r w:rsidRPr="00303E98">
        <w:rPr>
          <w:rStyle w:val="fontstyle21"/>
          <w:rFonts w:ascii="Times New Roman" w:hint="default"/>
          <w:sz w:val="28"/>
          <w:szCs w:val="28"/>
        </w:rPr>
        <w:t>ạ</w:t>
      </w:r>
      <w:r w:rsidRPr="00303E98">
        <w:rPr>
          <w:rStyle w:val="fontstyle01"/>
          <w:rFonts w:ascii="Times New Roman" w:eastAsia="SimSun" w:hAnsi="Times New Roman"/>
          <w:sz w:val="28"/>
          <w:szCs w:val="28"/>
        </w:rPr>
        <w:t>i axit amin trong ru</w:t>
      </w:r>
      <w:r w:rsidRPr="00303E98">
        <w:rPr>
          <w:rStyle w:val="fontstyle21"/>
          <w:rFonts w:ascii="Times New Roman" w:hint="default"/>
          <w:sz w:val="28"/>
          <w:szCs w:val="28"/>
        </w:rPr>
        <w:t>ộ</w:t>
      </w:r>
      <w:r w:rsidRPr="00303E98">
        <w:rPr>
          <w:rStyle w:val="fontstyle01"/>
          <w:rFonts w:ascii="Times New Roman" w:eastAsia="SimSun" w:hAnsi="Times New Roman"/>
          <w:sz w:val="28"/>
          <w:szCs w:val="28"/>
        </w:rPr>
        <w:t>t non c</w:t>
      </w:r>
      <w:r w:rsidRPr="00303E98">
        <w:rPr>
          <w:rStyle w:val="fontstyle21"/>
          <w:rFonts w:ascii="Times New Roman" w:hint="default"/>
          <w:sz w:val="28"/>
          <w:szCs w:val="28"/>
        </w:rPr>
        <w:t>ủ</w:t>
      </w:r>
      <w:r w:rsidRPr="00303E98">
        <w:rPr>
          <w:rStyle w:val="fontstyle01"/>
          <w:rFonts w:ascii="Times New Roman" w:eastAsia="SimSun" w:hAnsi="Times New Roman"/>
          <w:sz w:val="28"/>
          <w:szCs w:val="28"/>
        </w:rPr>
        <w:t>a thú nhai l</w:t>
      </w:r>
      <w:r w:rsidRPr="00303E98">
        <w:rPr>
          <w:rStyle w:val="fontstyle21"/>
          <w:rFonts w:ascii="Times New Roman" w:hint="default"/>
          <w:sz w:val="28"/>
          <w:szCs w:val="28"/>
        </w:rPr>
        <w:t>ạ</w:t>
      </w:r>
      <w:r w:rsidRPr="00303E98">
        <w:rPr>
          <w:rStyle w:val="fontstyle01"/>
          <w:rFonts w:ascii="Times New Roman" w:eastAsia="SimSun" w:hAnsi="Times New Roman"/>
          <w:sz w:val="28"/>
          <w:szCs w:val="28"/>
        </w:rPr>
        <w:t>i s</w:t>
      </w:r>
      <w:r w:rsidRPr="00303E98">
        <w:rPr>
          <w:rStyle w:val="fontstyle21"/>
          <w:rFonts w:ascii="Times New Roman" w:hint="default"/>
          <w:sz w:val="28"/>
          <w:szCs w:val="28"/>
        </w:rPr>
        <w:t>ẽ</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khác v</w:t>
      </w:r>
      <w:r w:rsidRPr="00303E98">
        <w:rPr>
          <w:rStyle w:val="fontstyle21"/>
          <w:rFonts w:ascii="Times New Roman" w:hint="default"/>
          <w:sz w:val="28"/>
          <w:szCs w:val="28"/>
        </w:rPr>
        <w:t>ớ</w:t>
      </w:r>
      <w:r w:rsidRPr="00303E98">
        <w:rPr>
          <w:rStyle w:val="fontstyle01"/>
          <w:rFonts w:ascii="Times New Roman" w:eastAsia="SimSun" w:hAnsi="Times New Roman"/>
          <w:sz w:val="28"/>
          <w:szCs w:val="28"/>
        </w:rPr>
        <w:t>i s</w:t>
      </w:r>
      <w:r w:rsidRPr="00303E98">
        <w:rPr>
          <w:rStyle w:val="fontstyle21"/>
          <w:rFonts w:ascii="Times New Roman" w:hint="default"/>
          <w:sz w:val="28"/>
          <w:szCs w:val="28"/>
        </w:rPr>
        <w:t>ự</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phong phú t</w:t>
      </w:r>
      <w:r w:rsidRPr="00303E98">
        <w:rPr>
          <w:rStyle w:val="fontstyle21"/>
          <w:rFonts w:ascii="Times New Roman" w:hint="default"/>
          <w:sz w:val="28"/>
          <w:szCs w:val="28"/>
        </w:rPr>
        <w:t>ươ</w:t>
      </w:r>
      <w:r w:rsidRPr="00303E98">
        <w:rPr>
          <w:rStyle w:val="fontstyle01"/>
          <w:rFonts w:ascii="Times New Roman" w:eastAsia="SimSun" w:hAnsi="Times New Roman"/>
          <w:sz w:val="28"/>
          <w:szCs w:val="28"/>
        </w:rPr>
        <w:t xml:space="preserve">ng </w:t>
      </w:r>
      <w:r w:rsidRPr="00303E98">
        <w:rPr>
          <w:rStyle w:val="fontstyle21"/>
          <w:rFonts w:ascii="Times New Roman" w:hint="default"/>
          <w:sz w:val="28"/>
          <w:szCs w:val="28"/>
        </w:rPr>
        <w:t>đố</w:t>
      </w:r>
      <w:r w:rsidRPr="00303E98">
        <w:rPr>
          <w:rStyle w:val="fontstyle01"/>
          <w:rFonts w:ascii="Times New Roman" w:eastAsia="SimSun" w:hAnsi="Times New Roman"/>
          <w:sz w:val="28"/>
          <w:szCs w:val="28"/>
        </w:rPr>
        <w:t>i c</w:t>
      </w:r>
      <w:r w:rsidRPr="00303E98">
        <w:rPr>
          <w:rStyle w:val="fontstyle21"/>
          <w:rFonts w:ascii="Times New Roman" w:hint="default"/>
          <w:sz w:val="28"/>
          <w:szCs w:val="28"/>
        </w:rPr>
        <w:t>ủ</w:t>
      </w:r>
      <w:r w:rsidRPr="00303E98">
        <w:rPr>
          <w:rStyle w:val="fontstyle01"/>
          <w:rFonts w:ascii="Times New Roman" w:eastAsia="SimSun" w:hAnsi="Times New Roman"/>
          <w:sz w:val="28"/>
          <w:szCs w:val="28"/>
        </w:rPr>
        <w:t>a các lo</w:t>
      </w:r>
      <w:r w:rsidRPr="00303E98">
        <w:rPr>
          <w:rStyle w:val="fontstyle21"/>
          <w:rFonts w:ascii="Times New Roman" w:hint="default"/>
          <w:sz w:val="28"/>
          <w:szCs w:val="28"/>
        </w:rPr>
        <w:t>ạ</w:t>
      </w:r>
      <w:r w:rsidRPr="00303E98">
        <w:rPr>
          <w:rStyle w:val="fontstyle01"/>
          <w:rFonts w:ascii="Times New Roman" w:eastAsia="SimSun" w:hAnsi="Times New Roman"/>
          <w:sz w:val="28"/>
          <w:szCs w:val="28"/>
        </w:rPr>
        <w:t>i axit amin trong th</w:t>
      </w:r>
      <w:r w:rsidRPr="00303E98">
        <w:rPr>
          <w:rStyle w:val="fontstyle21"/>
          <w:rFonts w:ascii="Times New Roman" w:hint="default"/>
          <w:sz w:val="28"/>
          <w:szCs w:val="28"/>
        </w:rPr>
        <w:t>ứ</w:t>
      </w:r>
      <w:r w:rsidRPr="00303E98">
        <w:rPr>
          <w:rStyle w:val="fontstyle01"/>
          <w:rFonts w:ascii="Times New Roman" w:eastAsia="SimSun" w:hAnsi="Times New Roman"/>
          <w:sz w:val="28"/>
          <w:szCs w:val="28"/>
        </w:rPr>
        <w:t xml:space="preserve">c </w:t>
      </w:r>
      <w:r w:rsidRPr="00303E98">
        <w:rPr>
          <w:rStyle w:val="fontstyle21"/>
          <w:rFonts w:ascii="Times New Roman" w:hint="default"/>
          <w:sz w:val="28"/>
          <w:szCs w:val="28"/>
        </w:rPr>
        <w:t>ă</w:t>
      </w:r>
      <w:r w:rsidRPr="00303E98">
        <w:rPr>
          <w:rStyle w:val="fontstyle01"/>
          <w:rFonts w:ascii="Times New Roman" w:eastAsia="SimSun" w:hAnsi="Times New Roman"/>
          <w:sz w:val="28"/>
          <w:szCs w:val="28"/>
        </w:rPr>
        <w:t>n mà nó nu</w:t>
      </w:r>
      <w:r w:rsidRPr="00303E98">
        <w:rPr>
          <w:rStyle w:val="fontstyle21"/>
          <w:rFonts w:ascii="Times New Roman" w:hint="default"/>
          <w:sz w:val="28"/>
          <w:szCs w:val="28"/>
        </w:rPr>
        <w:t>ố</w:t>
      </w:r>
      <w:r w:rsidRPr="00303E98">
        <w:rPr>
          <w:rStyle w:val="fontstyle01"/>
          <w:rFonts w:ascii="Times New Roman" w:eastAsia="SimSun" w:hAnsi="Times New Roman"/>
          <w:sz w:val="28"/>
          <w:szCs w:val="28"/>
        </w:rPr>
        <w:t>t vào.</w:t>
      </w:r>
    </w:p>
    <w:p w:rsidR="00EB24E3" w:rsidRPr="00303E98" w:rsidRDefault="00EB24E3" w:rsidP="00EB24E3">
      <w:pPr>
        <w:spacing w:after="0" w:line="360" w:lineRule="auto"/>
        <w:rPr>
          <w:rStyle w:val="fontstyle01"/>
          <w:rFonts w:ascii="Times New Roman" w:eastAsia="SimSun" w:hAnsi="Times New Roman"/>
          <w:sz w:val="28"/>
          <w:szCs w:val="28"/>
        </w:rPr>
      </w:pPr>
      <w:r w:rsidRPr="00303E98">
        <w:rPr>
          <w:color w:val="000000"/>
          <w:szCs w:val="28"/>
        </w:rPr>
        <w:t xml:space="preserve">b. Để </w:t>
      </w:r>
      <w:r w:rsidRPr="00303E98">
        <w:rPr>
          <w:rStyle w:val="fontstyle21"/>
          <w:rFonts w:ascii="Times New Roman" w:hint="default"/>
          <w:sz w:val="28"/>
          <w:szCs w:val="28"/>
        </w:rPr>
        <w:t>đ</w:t>
      </w:r>
      <w:r w:rsidRPr="00303E98">
        <w:rPr>
          <w:rStyle w:val="fontstyle01"/>
          <w:rFonts w:ascii="Times New Roman" w:eastAsia="SimSun" w:hAnsi="Times New Roman"/>
          <w:sz w:val="28"/>
          <w:szCs w:val="28"/>
        </w:rPr>
        <w:t xml:space="preserve">áp </w:t>
      </w:r>
      <w:r w:rsidRPr="00303E98">
        <w:rPr>
          <w:rStyle w:val="fontstyle21"/>
          <w:rFonts w:ascii="Times New Roman" w:hint="default"/>
          <w:sz w:val="28"/>
          <w:szCs w:val="28"/>
        </w:rPr>
        <w:t>ứ</w:t>
      </w:r>
      <w:r w:rsidRPr="00303E98">
        <w:rPr>
          <w:rStyle w:val="fontstyle01"/>
          <w:rFonts w:ascii="Times New Roman" w:eastAsia="SimSun" w:hAnsi="Times New Roman"/>
          <w:sz w:val="28"/>
          <w:szCs w:val="28"/>
        </w:rPr>
        <w:t>ng nhu c</w:t>
      </w:r>
      <w:r w:rsidRPr="00303E98">
        <w:rPr>
          <w:rStyle w:val="fontstyle21"/>
          <w:rFonts w:ascii="Times New Roman" w:hint="default"/>
          <w:sz w:val="28"/>
          <w:szCs w:val="28"/>
        </w:rPr>
        <w:t>ầ</w:t>
      </w:r>
      <w:r w:rsidRPr="00303E98">
        <w:rPr>
          <w:rStyle w:val="fontstyle01"/>
          <w:rFonts w:ascii="Times New Roman" w:eastAsia="SimSun" w:hAnsi="Times New Roman"/>
          <w:sz w:val="28"/>
          <w:szCs w:val="28"/>
        </w:rPr>
        <w:t>u dinh d</w:t>
      </w:r>
      <w:r w:rsidRPr="00303E98">
        <w:rPr>
          <w:rStyle w:val="fontstyle21"/>
          <w:rFonts w:ascii="Times New Roman" w:hint="default"/>
          <w:sz w:val="28"/>
          <w:szCs w:val="28"/>
        </w:rPr>
        <w:t>ưỡ</w:t>
      </w:r>
      <w:r w:rsidRPr="00303E98">
        <w:rPr>
          <w:rStyle w:val="fontstyle01"/>
          <w:rFonts w:ascii="Times New Roman" w:eastAsia="SimSun" w:hAnsi="Times New Roman"/>
          <w:sz w:val="28"/>
          <w:szCs w:val="28"/>
        </w:rPr>
        <w:t>ng, thú nhai l</w:t>
      </w:r>
      <w:r w:rsidRPr="00303E98">
        <w:rPr>
          <w:rStyle w:val="fontstyle21"/>
          <w:rFonts w:ascii="Times New Roman" w:hint="default"/>
          <w:sz w:val="28"/>
          <w:szCs w:val="28"/>
        </w:rPr>
        <w:t>ạ</w:t>
      </w:r>
      <w:r w:rsidRPr="00303E98">
        <w:rPr>
          <w:rStyle w:val="fontstyle01"/>
          <w:rFonts w:ascii="Times New Roman" w:eastAsia="SimSun" w:hAnsi="Times New Roman"/>
          <w:sz w:val="28"/>
          <w:szCs w:val="28"/>
        </w:rPr>
        <w:t xml:space="preserve">i </w:t>
      </w:r>
      <w:r w:rsidRPr="00303E98">
        <w:rPr>
          <w:rStyle w:val="fontstyle21"/>
          <w:rFonts w:ascii="Times New Roman" w:hint="default"/>
          <w:sz w:val="28"/>
          <w:szCs w:val="28"/>
        </w:rPr>
        <w:t>ă</w:t>
      </w:r>
      <w:r w:rsidRPr="00303E98">
        <w:rPr>
          <w:rStyle w:val="fontstyle01"/>
          <w:rFonts w:ascii="Times New Roman" w:eastAsia="SimSun" w:hAnsi="Times New Roman"/>
          <w:sz w:val="28"/>
          <w:szCs w:val="28"/>
        </w:rPr>
        <w:t xml:space="preserve">n phân </w:t>
      </w:r>
      <w:r w:rsidRPr="00303E98">
        <w:rPr>
          <w:rStyle w:val="fontstyle21"/>
          <w:rFonts w:ascii="Times New Roman" w:hint="default"/>
          <w:sz w:val="28"/>
          <w:szCs w:val="28"/>
        </w:rPr>
        <w:t>đ</w:t>
      </w:r>
      <w:r w:rsidRPr="00303E98">
        <w:rPr>
          <w:rStyle w:val="fontstyle01"/>
          <w:rFonts w:ascii="Times New Roman" w:eastAsia="SimSun" w:hAnsi="Times New Roman"/>
          <w:sz w:val="28"/>
          <w:szCs w:val="28"/>
        </w:rPr>
        <w:t xml:space="preserve">ã </w:t>
      </w:r>
      <w:r w:rsidRPr="00303E98">
        <w:rPr>
          <w:rStyle w:val="fontstyle21"/>
          <w:rFonts w:ascii="Times New Roman" w:hint="default"/>
          <w:sz w:val="28"/>
          <w:szCs w:val="28"/>
        </w:rPr>
        <w:t>đượ</w:t>
      </w:r>
      <w:r w:rsidRPr="00303E98">
        <w:rPr>
          <w:rStyle w:val="fontstyle01"/>
          <w:rFonts w:ascii="Times New Roman" w:eastAsia="SimSun" w:hAnsi="Times New Roman"/>
          <w:sz w:val="28"/>
          <w:szCs w:val="28"/>
        </w:rPr>
        <w:t>c tiêu hóa lần 1.</w:t>
      </w:r>
    </w:p>
    <w:p w:rsidR="00EB24E3" w:rsidRPr="00303E98" w:rsidRDefault="00EB24E3" w:rsidP="00EB24E3">
      <w:pPr>
        <w:spacing w:after="0" w:line="360" w:lineRule="auto"/>
        <w:rPr>
          <w:color w:val="000000"/>
          <w:szCs w:val="28"/>
        </w:rPr>
      </w:pPr>
      <w:r w:rsidRPr="00303E98">
        <w:rPr>
          <w:color w:val="000000"/>
          <w:szCs w:val="28"/>
        </w:rPr>
        <w:t>c. Thú ăn cỏ dạ dày đơn, sự hấp thu các chất dinh dưỡng diễn ra chủ yếu ở ruột kết.</w:t>
      </w:r>
    </w:p>
    <w:p w:rsidR="00EB24E3" w:rsidRPr="00303E98" w:rsidRDefault="00EB24E3" w:rsidP="00EB24E3">
      <w:pPr>
        <w:spacing w:after="0" w:line="360" w:lineRule="auto"/>
        <w:rPr>
          <w:color w:val="000000"/>
          <w:szCs w:val="28"/>
        </w:rPr>
      </w:pPr>
      <w:r w:rsidRPr="00303E98">
        <w:rPr>
          <w:color w:val="000000"/>
          <w:szCs w:val="28"/>
        </w:rPr>
        <w:t xml:space="preserve">d. Phần lớn </w:t>
      </w:r>
      <w:r w:rsidRPr="00303E98">
        <w:rPr>
          <w:rStyle w:val="fontstyle01"/>
          <w:rFonts w:ascii="Times New Roman" w:eastAsia="SimSun" w:hAnsi="Times New Roman"/>
          <w:sz w:val="28"/>
          <w:szCs w:val="28"/>
        </w:rPr>
        <w:t>các vi khu</w:t>
      </w:r>
      <w:r w:rsidRPr="00303E98">
        <w:rPr>
          <w:rStyle w:val="fontstyle21"/>
          <w:rFonts w:ascii="Times New Roman" w:hint="default"/>
          <w:sz w:val="28"/>
          <w:szCs w:val="28"/>
        </w:rPr>
        <w:t>ẩ</w:t>
      </w:r>
      <w:r w:rsidRPr="00303E98">
        <w:rPr>
          <w:rStyle w:val="fontstyle01"/>
          <w:rFonts w:ascii="Times New Roman" w:eastAsia="SimSun" w:hAnsi="Times New Roman"/>
          <w:sz w:val="28"/>
          <w:szCs w:val="28"/>
        </w:rPr>
        <w:t>n có th</w:t>
      </w:r>
      <w:r w:rsidRPr="00303E98">
        <w:rPr>
          <w:rStyle w:val="fontstyle21"/>
          <w:rFonts w:ascii="Times New Roman" w:hint="default"/>
          <w:sz w:val="28"/>
          <w:szCs w:val="28"/>
        </w:rPr>
        <w:t>ể</w:t>
      </w:r>
      <w:r w:rsidRPr="00303E98">
        <w:rPr>
          <w:rStyle w:val="fontstyle21"/>
          <w:rFonts w:ascii="Times New Roman" w:hint="default"/>
          <w:sz w:val="28"/>
          <w:szCs w:val="28"/>
        </w:rPr>
        <w:t xml:space="preserve"> </w:t>
      </w:r>
      <w:r w:rsidRPr="00303E98">
        <w:rPr>
          <w:rStyle w:val="fontstyle01"/>
          <w:rFonts w:ascii="Times New Roman" w:eastAsia="SimSun" w:hAnsi="Times New Roman"/>
          <w:sz w:val="28"/>
          <w:szCs w:val="28"/>
        </w:rPr>
        <w:t>s</w:t>
      </w:r>
      <w:r w:rsidRPr="00303E98">
        <w:rPr>
          <w:rStyle w:val="fontstyle21"/>
          <w:rFonts w:ascii="Times New Roman" w:hint="default"/>
          <w:sz w:val="28"/>
          <w:szCs w:val="28"/>
        </w:rPr>
        <w:t>ả</w:t>
      </w:r>
      <w:r w:rsidRPr="00303E98">
        <w:rPr>
          <w:rStyle w:val="fontstyle01"/>
          <w:rFonts w:ascii="Times New Roman" w:eastAsia="SimSun" w:hAnsi="Times New Roman"/>
          <w:sz w:val="28"/>
          <w:szCs w:val="28"/>
        </w:rPr>
        <w:t>n sinh ra enzym cellulase sống trong dạ dày đơn của thú ăn cỏ.</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rPr>
                <w:rStyle w:val="fontstyle31"/>
                <w:rFonts w:ascii="Times New Roman" w:hAnsi="Times New Roman"/>
                <w:b w:val="0"/>
                <w:sz w:val="28"/>
                <w:szCs w:val="28"/>
              </w:rPr>
            </w:pPr>
            <w:r w:rsidRPr="00303E98">
              <w:rPr>
                <w:rStyle w:val="fontstyle31"/>
                <w:rFonts w:ascii="Times New Roman" w:hAnsi="Times New Roman"/>
                <w:b w:val="0"/>
                <w:sz w:val="28"/>
                <w:szCs w:val="28"/>
              </w:rPr>
              <w:t>a. Đúng. Các vi sinh vật chuyển hóa nitơ vô cơ để tạo ra các protein riêng của chúng, chúng có kiểu amino acid khác với thức ăn chúng sử dụng. Trong dạ múi khế, các vi sinh vật bị chết do HCl và các protein của chúng được tiêu hóa từ động vật nhai lại.</w:t>
            </w:r>
          </w:p>
          <w:p w:rsidR="00EB24E3" w:rsidRPr="00303E98" w:rsidRDefault="00EB24E3" w:rsidP="00E87D41">
            <w:pPr>
              <w:spacing w:line="360" w:lineRule="auto"/>
              <w:rPr>
                <w:rStyle w:val="fontstyle31"/>
                <w:rFonts w:ascii="Times New Roman" w:hAnsi="Times New Roman"/>
                <w:b w:val="0"/>
                <w:sz w:val="28"/>
                <w:szCs w:val="28"/>
              </w:rPr>
            </w:pPr>
            <w:r w:rsidRPr="00303E98">
              <w:rPr>
                <w:color w:val="000000"/>
                <w:szCs w:val="28"/>
              </w:rPr>
              <w:t xml:space="preserve">b. Sai. </w:t>
            </w:r>
            <w:r w:rsidRPr="00303E98">
              <w:rPr>
                <w:rStyle w:val="fontstyle31"/>
                <w:rFonts w:ascii="Times New Roman" w:hAnsi="Times New Roman"/>
                <w:b w:val="0"/>
                <w:sz w:val="28"/>
                <w:szCs w:val="28"/>
              </w:rPr>
              <w:t>Động vật ăn cỏ dạ dày đơn như thỏ phải ăn phân được tiêu hóa lần 1.</w:t>
            </w:r>
          </w:p>
          <w:p w:rsidR="00EB24E3" w:rsidRPr="00303E98" w:rsidRDefault="00EB24E3" w:rsidP="00E87D41">
            <w:pPr>
              <w:spacing w:line="360" w:lineRule="auto"/>
              <w:rPr>
                <w:color w:val="000000"/>
                <w:szCs w:val="28"/>
              </w:rPr>
            </w:pPr>
            <w:r w:rsidRPr="00303E98">
              <w:rPr>
                <w:color w:val="000000"/>
                <w:szCs w:val="28"/>
              </w:rPr>
              <w:t>c. Sai. Hấp thu chủ yếu vẫn ở ruột non.</w:t>
            </w:r>
          </w:p>
          <w:p w:rsidR="00EB24E3" w:rsidRPr="00303E98" w:rsidRDefault="00EB24E3" w:rsidP="00E87D41">
            <w:pPr>
              <w:spacing w:line="360" w:lineRule="auto"/>
              <w:jc w:val="both"/>
              <w:rPr>
                <w:szCs w:val="28"/>
              </w:rPr>
            </w:pPr>
            <w:r w:rsidRPr="00303E98">
              <w:rPr>
                <w:color w:val="000000"/>
                <w:szCs w:val="28"/>
              </w:rPr>
              <w:t>d. Sai. Bọn ăn cỏ dạ dày đơn VSV sống trong manh tràng.</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szCs w:val="28"/>
        </w:rPr>
      </w:pPr>
      <w:r w:rsidRPr="00303E98">
        <w:rPr>
          <w:szCs w:val="28"/>
        </w:rPr>
        <w:t>2. Các rối loạn hô hấp có thể được phân loại một cách đơn giản thành dạng tắc nghẽn và dạng hạn chế. Rối loạn dạng tắc nghẽn được đặc trưng bởi sự giảm dòng khí trong ống hô hấp. Rối loạn dạng hạn chế đặc trưng bởi sự giảm thể tích khí ở phổi.</w:t>
      </w:r>
      <w:r w:rsidRPr="00303E98">
        <w:rPr>
          <w:szCs w:val="28"/>
        </w:rPr>
        <w:br/>
      </w:r>
      <w:r w:rsidRPr="00303E98">
        <w:rPr>
          <w:b/>
          <w:bCs/>
          <w:szCs w:val="28"/>
        </w:rPr>
        <w:t xml:space="preserve">Hình 4 </w:t>
      </w:r>
      <w:r w:rsidRPr="00303E98">
        <w:rPr>
          <w:szCs w:val="28"/>
        </w:rPr>
        <w:t>cho thấy hình dạng của đường cong Dòng chảy - Thể tích đo được khi hít vào cố sức và thở ra cố sức ở người khỏe mạnh với chức năng hô hấp bình thường và bốn bệnh nhân bị các rối loạn hô hấp thường gặp.</w:t>
      </w:r>
      <w:r w:rsidRPr="00303E98">
        <w:rPr>
          <w:szCs w:val="28"/>
        </w:rPr>
        <w:br/>
      </w:r>
      <w:r>
        <w:rPr>
          <w:noProof/>
          <w:szCs w:val="28"/>
        </w:rPr>
        <w:drawing>
          <wp:inline distT="0" distB="0" distL="0" distR="0">
            <wp:extent cx="4038600" cy="155257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
                    <a:srcRect l="27765" t="25105" r="14754" b="35822"/>
                    <a:stretch>
                      <a:fillRect/>
                    </a:stretch>
                  </pic:blipFill>
                  <pic:spPr bwMode="auto">
                    <a:xfrm>
                      <a:off x="0" y="0"/>
                      <a:ext cx="4038600" cy="1552575"/>
                    </a:xfrm>
                    <a:prstGeom prst="rect">
                      <a:avLst/>
                    </a:prstGeom>
                    <a:noFill/>
                    <a:ln w="9525">
                      <a:noFill/>
                      <a:miter lim="800000"/>
                      <a:headEnd/>
                      <a:tailEnd/>
                    </a:ln>
                  </pic:spPr>
                </pic:pic>
              </a:graphicData>
            </a:graphic>
          </wp:inline>
        </w:drawing>
      </w:r>
    </w:p>
    <w:p w:rsidR="00EB24E3" w:rsidRPr="00303E98" w:rsidRDefault="00EB24E3" w:rsidP="00EB24E3">
      <w:pPr>
        <w:spacing w:after="0" w:line="360" w:lineRule="auto"/>
        <w:rPr>
          <w:szCs w:val="28"/>
        </w:rPr>
      </w:pPr>
      <w:r w:rsidRPr="00303E98">
        <w:rPr>
          <w:szCs w:val="28"/>
        </w:rPr>
        <w:tab/>
      </w:r>
      <w:r w:rsidRPr="00303E98">
        <w:rPr>
          <w:szCs w:val="28"/>
        </w:rPr>
        <w:tab/>
      </w:r>
      <w:r w:rsidRPr="00303E98">
        <w:rPr>
          <w:szCs w:val="28"/>
        </w:rPr>
        <w:tab/>
      </w:r>
      <w:r w:rsidRPr="00303E98">
        <w:rPr>
          <w:szCs w:val="28"/>
        </w:rPr>
        <w:tab/>
        <w:t>Hình 4</w:t>
      </w:r>
    </w:p>
    <w:p w:rsidR="00EB24E3" w:rsidRPr="00303E98" w:rsidRDefault="00EB24E3" w:rsidP="003300EA">
      <w:pPr>
        <w:numPr>
          <w:ilvl w:val="0"/>
          <w:numId w:val="54"/>
        </w:numPr>
        <w:spacing w:after="0" w:line="360" w:lineRule="auto"/>
        <w:rPr>
          <w:szCs w:val="28"/>
        </w:rPr>
      </w:pPr>
      <w:r w:rsidRPr="00303E98">
        <w:rPr>
          <w:szCs w:val="28"/>
        </w:rPr>
        <w:t>pH máu của bệnh nhân bị rối loạn dạng 1 có thay đổi so với người khỏe mạnh không? Vì sao?</w:t>
      </w:r>
    </w:p>
    <w:p w:rsidR="00EB24E3" w:rsidRPr="00303E98" w:rsidRDefault="00EB24E3" w:rsidP="003300EA">
      <w:pPr>
        <w:numPr>
          <w:ilvl w:val="0"/>
          <w:numId w:val="54"/>
        </w:numPr>
        <w:spacing w:after="0" w:line="360" w:lineRule="auto"/>
        <w:rPr>
          <w:szCs w:val="28"/>
        </w:rPr>
      </w:pPr>
      <w:r w:rsidRPr="00303E98">
        <w:rPr>
          <w:szCs w:val="28"/>
        </w:rPr>
        <w:t>Bệnh nhân bị rối loạn dạng 3 có nhịp thở thay đổi so với người khỏe mạnh không? Vì sao?</w:t>
      </w:r>
    </w:p>
    <w:p w:rsidR="00EB24E3" w:rsidRPr="00303E98" w:rsidRDefault="00EB24E3" w:rsidP="003300EA">
      <w:pPr>
        <w:numPr>
          <w:ilvl w:val="0"/>
          <w:numId w:val="54"/>
        </w:numPr>
        <w:spacing w:after="0" w:line="360" w:lineRule="auto"/>
        <w:rPr>
          <w:szCs w:val="28"/>
        </w:rPr>
      </w:pPr>
      <w:r w:rsidRPr="00303E98">
        <w:rPr>
          <w:szCs w:val="28"/>
        </w:rPr>
        <w:t>Bệnh nhân bị rối loạn dạng 2 có thời gian hít vào cố sức dài hơn. Giải thích.</w:t>
      </w:r>
    </w:p>
    <w:p w:rsidR="00EB24E3" w:rsidRPr="00303E98" w:rsidRDefault="00EB24E3" w:rsidP="003300EA">
      <w:pPr>
        <w:numPr>
          <w:ilvl w:val="0"/>
          <w:numId w:val="54"/>
        </w:numPr>
        <w:spacing w:after="0" w:line="360" w:lineRule="auto"/>
        <w:rPr>
          <w:szCs w:val="28"/>
        </w:rPr>
      </w:pPr>
      <w:r w:rsidRPr="00303E98">
        <w:rPr>
          <w:szCs w:val="28"/>
        </w:rPr>
        <w:t>Thể tích khí cặn của bệnh nhân bị rối loạn dạng 4 có thay đổi so với người khỏe mạnh không? Vì sao?</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ind w:left="360"/>
              <w:rPr>
                <w:szCs w:val="28"/>
              </w:rPr>
            </w:pPr>
            <w:r w:rsidRPr="00303E98">
              <w:rPr>
                <w:szCs w:val="28"/>
              </w:rPr>
              <w:lastRenderedPageBreak/>
              <w:t>a. Có. Bệnh nhân 1 có dòng thở ra giảm</w:t>
            </w:r>
            <w:r w:rsidRPr="00303E98">
              <w:rPr>
                <w:szCs w:val="28"/>
              </w:rPr>
              <w:sym w:font="Wingdings" w:char="F0E0"/>
            </w:r>
            <w:r w:rsidRPr="00303E98">
              <w:rPr>
                <w:rFonts w:eastAsia="TimesNewRoman"/>
                <w:szCs w:val="28"/>
              </w:rPr>
              <w:t xml:space="preserve"> H</w:t>
            </w:r>
            <w:r w:rsidRPr="00303E98">
              <w:rPr>
                <w:rFonts w:eastAsia="TimesNewRoman"/>
                <w:szCs w:val="28"/>
                <w:vertAlign w:val="superscript"/>
              </w:rPr>
              <w:t>+</w:t>
            </w:r>
            <w:r w:rsidRPr="00303E98">
              <w:rPr>
                <w:rFonts w:eastAsia="TimesNewRoman"/>
                <w:szCs w:val="28"/>
              </w:rPr>
              <w:t xml:space="preserve"> tăng</w:t>
            </w:r>
            <w:r w:rsidRPr="00303E98">
              <w:rPr>
                <w:rFonts w:eastAsia="TimesNewRoman"/>
                <w:szCs w:val="28"/>
              </w:rPr>
              <w:sym w:font="Wingdings" w:char="F0E0"/>
            </w:r>
            <w:r w:rsidRPr="00303E98">
              <w:rPr>
                <w:rFonts w:eastAsia="TimesNewRoman"/>
                <w:szCs w:val="28"/>
              </w:rPr>
              <w:t>pH giảm.</w:t>
            </w:r>
          </w:p>
          <w:p w:rsidR="00EB24E3" w:rsidRPr="00303E98" w:rsidRDefault="00EB24E3" w:rsidP="00E87D41">
            <w:pPr>
              <w:spacing w:line="360" w:lineRule="auto"/>
              <w:ind w:left="360"/>
              <w:rPr>
                <w:szCs w:val="28"/>
              </w:rPr>
            </w:pPr>
            <w:r w:rsidRPr="00303E98">
              <w:rPr>
                <w:szCs w:val="28"/>
              </w:rPr>
              <w:t xml:space="preserve">b. Có. Bệnh nhân 3 có nhịp thở tăng do </w:t>
            </w:r>
            <w:r w:rsidRPr="00303E98">
              <w:rPr>
                <w:rFonts w:eastAsia="TimesNewRoman"/>
                <w:szCs w:val="28"/>
              </w:rPr>
              <w:t>giảm dung tích sống, giảm thông khí, CO</w:t>
            </w:r>
            <w:r w:rsidRPr="00303E98">
              <w:rPr>
                <w:rFonts w:eastAsia="TimesNewRoman"/>
                <w:szCs w:val="28"/>
                <w:vertAlign w:val="subscript"/>
              </w:rPr>
              <w:t>2</w:t>
            </w:r>
            <w:r w:rsidRPr="00303E98">
              <w:rPr>
                <w:rFonts w:eastAsia="TimesNewRoman"/>
                <w:szCs w:val="28"/>
              </w:rPr>
              <w:t xml:space="preserve"> nhiều; O</w:t>
            </w:r>
            <w:r w:rsidRPr="00303E98">
              <w:rPr>
                <w:rFonts w:eastAsia="TimesNewRoman"/>
                <w:szCs w:val="28"/>
                <w:vertAlign w:val="subscript"/>
              </w:rPr>
              <w:t>2</w:t>
            </w:r>
            <w:r w:rsidRPr="00303E98">
              <w:rPr>
                <w:rFonts w:eastAsia="TimesNewRoman"/>
                <w:szCs w:val="28"/>
              </w:rPr>
              <w:t xml:space="preserve"> máu giảm </w:t>
            </w:r>
            <w:r w:rsidRPr="00303E98">
              <w:rPr>
                <w:rFonts w:eastAsia="TimesNewRoman"/>
                <w:szCs w:val="28"/>
              </w:rPr>
              <w:sym w:font="Wingdings" w:char="F0E0"/>
            </w:r>
            <w:r w:rsidRPr="00303E98">
              <w:rPr>
                <w:rFonts w:eastAsia="TimesNewRoman"/>
                <w:szCs w:val="28"/>
              </w:rPr>
              <w:t>tăng nhịp thở.</w:t>
            </w:r>
          </w:p>
          <w:p w:rsidR="00EB24E3" w:rsidRPr="00303E98" w:rsidRDefault="00EB24E3" w:rsidP="00E87D41">
            <w:pPr>
              <w:spacing w:line="360" w:lineRule="auto"/>
              <w:ind w:left="360"/>
              <w:rPr>
                <w:szCs w:val="28"/>
              </w:rPr>
            </w:pPr>
            <w:r w:rsidRPr="00303E98">
              <w:rPr>
                <w:rFonts w:eastAsia="TimesNewRoman"/>
                <w:szCs w:val="28"/>
              </w:rPr>
              <w:t>c. Bệnh nhân 2 dòng khí hít vào giảm, thời gian hít vào dài hơn</w:t>
            </w:r>
          </w:p>
          <w:p w:rsidR="00EB24E3" w:rsidRPr="00303E98" w:rsidRDefault="00EB24E3" w:rsidP="00E87D41">
            <w:pPr>
              <w:spacing w:line="360" w:lineRule="auto"/>
              <w:ind w:left="360"/>
              <w:rPr>
                <w:szCs w:val="28"/>
              </w:rPr>
            </w:pPr>
            <w:r w:rsidRPr="00303E98">
              <w:rPr>
                <w:rFonts w:eastAsia="TimesNewRoman"/>
                <w:szCs w:val="28"/>
              </w:rPr>
              <w:t>d. Bệnh nhân 4 thở ra ít, hít vào ít</w:t>
            </w:r>
            <w:r w:rsidRPr="00303E98">
              <w:rPr>
                <w:rFonts w:eastAsia="TimesNewRoman"/>
                <w:szCs w:val="28"/>
              </w:rPr>
              <w:sym w:font="Wingdings" w:char="F0E0"/>
            </w:r>
            <w:r w:rsidRPr="00303E98">
              <w:rPr>
                <w:rFonts w:eastAsia="TimesNewRoman"/>
                <w:szCs w:val="28"/>
              </w:rPr>
              <w:t>khí cặn lưu lại phổi lớn hơn.</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b/>
          <w:szCs w:val="28"/>
        </w:rPr>
      </w:pPr>
      <w:r w:rsidRPr="00303E98">
        <w:rPr>
          <w:b/>
          <w:szCs w:val="28"/>
        </w:rPr>
        <w:t>Câu 7: Tuần hoàn (2,0 điểm)</w:t>
      </w:r>
    </w:p>
    <w:p w:rsidR="00EB24E3" w:rsidRPr="00303E98" w:rsidRDefault="00EB24E3" w:rsidP="00EB24E3">
      <w:pPr>
        <w:spacing w:after="0" w:line="360" w:lineRule="auto"/>
        <w:jc w:val="both"/>
        <w:rPr>
          <w:szCs w:val="28"/>
        </w:rPr>
      </w:pPr>
      <w:r w:rsidRPr="00303E98">
        <w:rPr>
          <w:szCs w:val="28"/>
        </w:rPr>
        <w:t>1. Bệnh có lỗ thông giữa hai tâm thất ở tim người sẽ gây ra hậu quả như thế nào đối với trao đổi khí ở phổi và cung cấp máu cho các cơ quan? Giải thích.</w:t>
      </w:r>
    </w:p>
    <w:p w:rsidR="00EB24E3" w:rsidRPr="00303E98" w:rsidRDefault="00EB24E3" w:rsidP="00EB24E3">
      <w:pPr>
        <w:spacing w:after="0" w:line="360" w:lineRule="auto"/>
        <w:jc w:val="both"/>
        <w:rPr>
          <w:szCs w:val="28"/>
        </w:rPr>
      </w:pPr>
      <w:r w:rsidRPr="00303E98">
        <w:rPr>
          <w:szCs w:val="28"/>
        </w:rPr>
        <w:t>2. Những phản ứng nào xảy ra khi máu về tim nhiều làm tăng áp lực trong tâm nhĩ?</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pStyle w:val="ListParagraph"/>
              <w:spacing w:line="360" w:lineRule="auto"/>
              <w:ind w:left="0"/>
              <w:rPr>
                <w:b/>
                <w:sz w:val="28"/>
                <w:szCs w:val="28"/>
              </w:rPr>
            </w:pPr>
            <w:r w:rsidRPr="00303E98">
              <w:rPr>
                <w:sz w:val="28"/>
                <w:szCs w:val="28"/>
              </w:rPr>
              <w:t xml:space="preserve">- Mỗi khi 2 tâm thất co thì máu từ tâm thất trái đi vào tâm thất phải qua lỗ thông giữa hai tâm thất dẫn đến tăng áp lực trong tâm thất phải.          </w:t>
            </w:r>
          </w:p>
          <w:p w:rsidR="00EB24E3" w:rsidRPr="00303E98" w:rsidRDefault="00EB24E3" w:rsidP="00E87D41">
            <w:pPr>
              <w:pStyle w:val="ListParagraph"/>
              <w:spacing w:line="360" w:lineRule="auto"/>
              <w:ind w:left="0"/>
              <w:rPr>
                <w:sz w:val="28"/>
                <w:szCs w:val="28"/>
              </w:rPr>
            </w:pPr>
            <w:r w:rsidRPr="00303E98">
              <w:rPr>
                <w:sz w:val="28"/>
                <w:szCs w:val="28"/>
              </w:rPr>
              <w:t xml:space="preserve">- Tăng áp lực trong tâm thất phải gây tăng áp lực trong vòng tuần hoàn phổi làm huyết tương tràn ra khỏi mao mạch phổi gây ra phù phổi.  </w:t>
            </w:r>
            <w:r w:rsidRPr="00303E98">
              <w:rPr>
                <w:sz w:val="28"/>
                <w:szCs w:val="28"/>
              </w:rPr>
              <w:tab/>
            </w:r>
          </w:p>
          <w:p w:rsidR="00EB24E3" w:rsidRPr="00303E98" w:rsidRDefault="00EB24E3" w:rsidP="00E87D41">
            <w:pPr>
              <w:pStyle w:val="ListParagraph"/>
              <w:spacing w:line="360" w:lineRule="auto"/>
              <w:ind w:left="0"/>
              <w:rPr>
                <w:sz w:val="28"/>
                <w:szCs w:val="28"/>
              </w:rPr>
            </w:pPr>
            <w:r w:rsidRPr="00303E98">
              <w:rPr>
                <w:sz w:val="28"/>
                <w:szCs w:val="28"/>
              </w:rPr>
              <w:t xml:space="preserve">- Do phù phổi nên trao đổi khí ở phổi giảm.                           </w:t>
            </w:r>
            <w:r w:rsidRPr="00303E98">
              <w:rPr>
                <w:sz w:val="28"/>
                <w:szCs w:val="28"/>
              </w:rPr>
              <w:tab/>
            </w:r>
          </w:p>
          <w:p w:rsidR="00EB24E3" w:rsidRPr="00303E98" w:rsidRDefault="00EB24E3" w:rsidP="00E87D41">
            <w:pPr>
              <w:pStyle w:val="ListParagraph"/>
              <w:spacing w:line="360" w:lineRule="auto"/>
              <w:ind w:left="0"/>
              <w:rPr>
                <w:sz w:val="28"/>
                <w:szCs w:val="28"/>
              </w:rPr>
            </w:pPr>
            <w:r w:rsidRPr="00303E98">
              <w:rPr>
                <w:sz w:val="28"/>
                <w:szCs w:val="28"/>
              </w:rPr>
              <w:t xml:space="preserve">- Do một phần máu đi vào tâm thất phải nên lượng máu bơm lên động mạch chủ giảm. Áp lực (huyết áp) và oxy trong máu giảm làm tim đập nhanh và mạnh lên. Hậu quả lấu dài là suy tim và dẫn đến lượng máu cung cấp cho các cơ quan giảm.                       </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 Tăng áp lực trong tâm nhĩ sẽ gây tăng nhịp tim và lực co tim bằng phản xạ Bainbridge do các thụ thể giãn của tâm nhĩ báo về trung khu điều hòa tim mạch.                         </w:t>
            </w:r>
          </w:p>
          <w:p w:rsidR="00EB24E3" w:rsidRPr="00303E98" w:rsidRDefault="00EB24E3" w:rsidP="00E87D41">
            <w:pPr>
              <w:spacing w:line="360" w:lineRule="auto"/>
              <w:jc w:val="both"/>
              <w:rPr>
                <w:szCs w:val="28"/>
              </w:rPr>
            </w:pPr>
            <w:r w:rsidRPr="00303E98">
              <w:rPr>
                <w:szCs w:val="28"/>
              </w:rPr>
              <w:t>- Tự điều hòa: không cần tham gia của HTK hay hoocmon. Khi máu về tâm thất phải nhiều</w:t>
            </w:r>
            <w:r w:rsidRPr="00303E98">
              <w:rPr>
                <w:szCs w:val="28"/>
              </w:rPr>
              <w:sym w:font="Wingdings" w:char="F0E0"/>
            </w:r>
            <w:r w:rsidRPr="00303E98">
              <w:rPr>
                <w:szCs w:val="28"/>
              </w:rPr>
              <w:t xml:space="preserve">tâm thất trái tống máu đi không cần sự tham gia của HTK hay hoocmon.                                </w:t>
            </w:r>
          </w:p>
          <w:p w:rsidR="00EB24E3" w:rsidRPr="00303E98" w:rsidRDefault="00EB24E3" w:rsidP="00E87D41">
            <w:pPr>
              <w:spacing w:line="360" w:lineRule="auto"/>
              <w:rPr>
                <w:szCs w:val="28"/>
              </w:rPr>
            </w:pPr>
            <w:r w:rsidRPr="00303E98">
              <w:rPr>
                <w:szCs w:val="28"/>
              </w:rPr>
              <w:t>- Tăng áp lực trong tâm nhĩ còn gây tăng tiết ANF (ANP). ANF gây giảm angiotensin, aldosteron và ADH, do đó làm giảm tái hấp thu Na</w:t>
            </w:r>
            <w:r w:rsidRPr="00303E98">
              <w:rPr>
                <w:szCs w:val="28"/>
                <w:vertAlign w:val="superscript"/>
              </w:rPr>
              <w:t>+</w:t>
            </w:r>
            <w:r w:rsidRPr="00303E98">
              <w:rPr>
                <w:szCs w:val="28"/>
              </w:rPr>
              <w:t xml:space="preserve"> và nước ở ống thận, tăng bài tiết nước tiểu, giảm huyết áp.   </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szCs w:val="28"/>
        </w:rPr>
      </w:pPr>
    </w:p>
    <w:p w:rsidR="00EB24E3" w:rsidRPr="00303E98" w:rsidRDefault="00EB24E3" w:rsidP="00EB24E3">
      <w:pPr>
        <w:spacing w:after="0" w:line="360" w:lineRule="auto"/>
        <w:rPr>
          <w:b/>
          <w:szCs w:val="28"/>
        </w:rPr>
      </w:pPr>
      <w:r w:rsidRPr="00303E98">
        <w:rPr>
          <w:b/>
          <w:szCs w:val="28"/>
        </w:rPr>
        <w:t>Câu 8: Bài tiết, cân bằng nội môi (2,0 điểm)</w:t>
      </w:r>
    </w:p>
    <w:p w:rsidR="00EB24E3" w:rsidRPr="00303E98" w:rsidRDefault="00EB24E3" w:rsidP="00EB24E3">
      <w:pPr>
        <w:spacing w:after="0" w:line="360" w:lineRule="auto"/>
        <w:rPr>
          <w:szCs w:val="28"/>
        </w:rPr>
      </w:pPr>
      <w:r w:rsidRPr="00303E98">
        <w:rPr>
          <w:b/>
          <w:szCs w:val="28"/>
        </w:rPr>
        <w:t>1.</w:t>
      </w:r>
      <w:r w:rsidRPr="00303E98">
        <w:rPr>
          <w:szCs w:val="28"/>
        </w:rPr>
        <w:t xml:space="preserve"> Ở mang của cá nước ngọt, huyết tương được tách biệt khỏi nước ở môi trường ngoài nhờ một lớp biểu mô mỏng, do đó cá có nguy cơ bị mất ion như Na và Cl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Hình 5 cho thấy cơ chế vận chuyển của bốn ion qua biểu mô mang cá.</w:t>
      </w:r>
    </w:p>
    <w:p w:rsidR="00EB24E3" w:rsidRPr="00303E98" w:rsidRDefault="00EB24E3" w:rsidP="00EB24E3">
      <w:pPr>
        <w:spacing w:after="0" w:line="360" w:lineRule="auto"/>
        <w:ind w:left="720" w:hanging="720"/>
        <w:rPr>
          <w:szCs w:val="28"/>
        </w:rPr>
      </w:pPr>
      <w:r>
        <w:rPr>
          <w:noProof/>
          <w:szCs w:val="28"/>
        </w:rPr>
        <w:lastRenderedPageBreak/>
        <w:drawing>
          <wp:inline distT="0" distB="0" distL="0" distR="0">
            <wp:extent cx="2562225" cy="1857375"/>
            <wp:effectExtent l="1905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2" cstate="print"/>
                    <a:srcRect l="30113" t="21390" r="21890" b="16356"/>
                    <a:stretch>
                      <a:fillRect/>
                    </a:stretch>
                  </pic:blipFill>
                  <pic:spPr bwMode="auto">
                    <a:xfrm>
                      <a:off x="0" y="0"/>
                      <a:ext cx="2562225" cy="1857375"/>
                    </a:xfrm>
                    <a:prstGeom prst="rect">
                      <a:avLst/>
                    </a:prstGeom>
                    <a:noFill/>
                    <a:ln w="9525">
                      <a:noFill/>
                      <a:miter lim="800000"/>
                      <a:headEnd/>
                      <a:tailEnd/>
                    </a:ln>
                  </pic:spPr>
                </pic:pic>
              </a:graphicData>
            </a:graphic>
          </wp:inline>
        </w:drawing>
      </w:r>
    </w:p>
    <w:p w:rsidR="00EB24E3" w:rsidRPr="00303E98" w:rsidRDefault="00EB24E3" w:rsidP="00EB24E3">
      <w:pPr>
        <w:spacing w:after="0" w:line="360" w:lineRule="auto"/>
        <w:ind w:left="720" w:hanging="720"/>
        <w:rPr>
          <w:szCs w:val="28"/>
        </w:rPr>
      </w:pPr>
      <w:r w:rsidRPr="00303E98">
        <w:rPr>
          <w:szCs w:val="28"/>
        </w:rPr>
        <w:tab/>
      </w:r>
      <w:r w:rsidRPr="00303E98">
        <w:rPr>
          <w:szCs w:val="28"/>
        </w:rPr>
        <w:tab/>
      </w:r>
      <w:r w:rsidRPr="00303E98">
        <w:rPr>
          <w:szCs w:val="28"/>
        </w:rPr>
        <w:tab/>
      </w:r>
      <w:r w:rsidRPr="00303E98">
        <w:rPr>
          <w:szCs w:val="28"/>
        </w:rPr>
        <w:tab/>
        <w:t>Hình 5</w:t>
      </w:r>
    </w:p>
    <w:p w:rsidR="00EB24E3" w:rsidRPr="00303E98" w:rsidRDefault="00EB24E3" w:rsidP="00EB24E3">
      <w:pPr>
        <w:spacing w:after="0" w:line="360" w:lineRule="auto"/>
        <w:ind w:left="720" w:hanging="720"/>
        <w:rPr>
          <w:szCs w:val="28"/>
        </w:rPr>
      </w:pPr>
      <w:r w:rsidRPr="00303E98">
        <w:rPr>
          <w:szCs w:val="28"/>
        </w:rPr>
        <w:t>Hãy xác định mỗi câu sau đây là đúng hay sai. Giải thích ngắn gọn.</w:t>
      </w:r>
    </w:p>
    <w:p w:rsidR="00EB24E3" w:rsidRPr="00303E98" w:rsidRDefault="00EB24E3" w:rsidP="00EB24E3">
      <w:pPr>
        <w:spacing w:after="0" w:line="360" w:lineRule="auto"/>
        <w:rPr>
          <w:szCs w:val="28"/>
        </w:rPr>
      </w:pPr>
      <w:r w:rsidRPr="00303E98">
        <w:rPr>
          <w:b/>
          <w:bCs/>
          <w:szCs w:val="28"/>
        </w:rPr>
        <w:t xml:space="preserve">A. </w:t>
      </w:r>
      <w:r w:rsidRPr="00303E98">
        <w:rPr>
          <w:szCs w:val="28"/>
        </w:rPr>
        <w:t>Ức chế bơm Cl</w:t>
      </w:r>
      <w:r w:rsidRPr="00303E98">
        <w:rPr>
          <w:szCs w:val="28"/>
          <w:vertAlign w:val="superscript"/>
        </w:rPr>
        <w:t>-</w:t>
      </w:r>
      <w:r w:rsidRPr="00303E98">
        <w:rPr>
          <w:szCs w:val="28"/>
        </w:rPr>
        <w:t xml:space="preserve"> làm pH máu tăng.</w:t>
      </w:r>
    </w:p>
    <w:p w:rsidR="00EB24E3" w:rsidRPr="00303E98" w:rsidRDefault="00EB24E3" w:rsidP="00EB24E3">
      <w:pPr>
        <w:spacing w:after="0" w:line="360" w:lineRule="auto"/>
        <w:rPr>
          <w:szCs w:val="28"/>
        </w:rPr>
      </w:pPr>
      <w:r w:rsidRPr="00303E98">
        <w:rPr>
          <w:b/>
          <w:bCs/>
          <w:szCs w:val="28"/>
        </w:rPr>
        <w:t xml:space="preserve">B. </w:t>
      </w:r>
      <w:r w:rsidRPr="00303E98">
        <w:rPr>
          <w:szCs w:val="28"/>
        </w:rPr>
        <w:t>Nồng độ CO</w:t>
      </w:r>
      <w:r w:rsidRPr="00303E98">
        <w:rPr>
          <w:szCs w:val="28"/>
          <w:vertAlign w:val="subscript"/>
        </w:rPr>
        <w:t>2</w:t>
      </w:r>
      <w:r w:rsidRPr="00303E98">
        <w:rPr>
          <w:szCs w:val="28"/>
        </w:rPr>
        <w:t xml:space="preserve"> tăng do hoạt động trao đổi chất làm tăng vận chuyển Na</w:t>
      </w:r>
      <w:r w:rsidRPr="00303E98">
        <w:rPr>
          <w:szCs w:val="28"/>
          <w:vertAlign w:val="superscript"/>
        </w:rPr>
        <w:t>+</w:t>
      </w:r>
      <w:r w:rsidRPr="00303E98">
        <w:rPr>
          <w:szCs w:val="28"/>
        </w:rPr>
        <w:t xml:space="preserve"> và Cl</w:t>
      </w:r>
      <w:r w:rsidRPr="00303E98">
        <w:rPr>
          <w:szCs w:val="28"/>
          <w:vertAlign w:val="superscript"/>
        </w:rPr>
        <w:t>-</w:t>
      </w:r>
      <w:r w:rsidRPr="00303E98">
        <w:rPr>
          <w:szCs w:val="28"/>
        </w:rPr>
        <w:t xml:space="preserve"> qua tế bào biểu mô.</w:t>
      </w:r>
    </w:p>
    <w:p w:rsidR="00EB24E3" w:rsidRPr="00303E98" w:rsidRDefault="00EB24E3" w:rsidP="00EB24E3">
      <w:pPr>
        <w:spacing w:after="0" w:line="360" w:lineRule="auto"/>
        <w:rPr>
          <w:szCs w:val="28"/>
        </w:rPr>
      </w:pPr>
      <w:r w:rsidRPr="00303E98">
        <w:rPr>
          <w:b/>
          <w:bCs/>
          <w:szCs w:val="28"/>
        </w:rPr>
        <w:t xml:space="preserve">C. </w:t>
      </w:r>
      <w:r w:rsidRPr="00303E98">
        <w:rPr>
          <w:szCs w:val="28"/>
        </w:rPr>
        <w:t>Chất ức chế chuỗi truyền điện tử làm giảm dòng Na</w:t>
      </w:r>
      <w:r w:rsidRPr="00303E98">
        <w:rPr>
          <w:szCs w:val="28"/>
          <w:vertAlign w:val="superscript"/>
        </w:rPr>
        <w:t>+</w:t>
      </w:r>
      <w:r w:rsidRPr="00303E98">
        <w:rPr>
          <w:szCs w:val="28"/>
        </w:rPr>
        <w:t xml:space="preserve"> vào tế bào nhưng không ảnh hưởng đến dòng HCO</w:t>
      </w:r>
      <w:r w:rsidRPr="00303E98">
        <w:rPr>
          <w:szCs w:val="28"/>
          <w:vertAlign w:val="subscript"/>
        </w:rPr>
        <w:t>3</w:t>
      </w:r>
      <w:r w:rsidRPr="00303E98">
        <w:rPr>
          <w:szCs w:val="28"/>
          <w:vertAlign w:val="superscript"/>
        </w:rPr>
        <w:t>-</w:t>
      </w:r>
      <w:r w:rsidRPr="00303E98">
        <w:rPr>
          <w:szCs w:val="28"/>
        </w:rPr>
        <w:t xml:space="preserve"> ra khỏi tế bào tại biểu mô mang.</w:t>
      </w:r>
    </w:p>
    <w:p w:rsidR="00EB24E3" w:rsidRPr="00303E98" w:rsidRDefault="00EB24E3" w:rsidP="00EB24E3">
      <w:pPr>
        <w:spacing w:after="0" w:line="360" w:lineRule="auto"/>
        <w:rPr>
          <w:szCs w:val="28"/>
        </w:rPr>
      </w:pPr>
      <w:r w:rsidRPr="00303E98">
        <w:rPr>
          <w:b/>
          <w:bCs/>
          <w:szCs w:val="28"/>
        </w:rPr>
        <w:t xml:space="preserve">D. </w:t>
      </w:r>
      <w:r w:rsidRPr="00303E98">
        <w:rPr>
          <w:szCs w:val="28"/>
        </w:rPr>
        <w:t>Khi cơ thể bị nhiễm kiềm, tế bào biểu mô tăng cường tổng hợp protein vận chuyển trao đổi ion Cl</w:t>
      </w:r>
      <w:r w:rsidRPr="00303E98">
        <w:rPr>
          <w:szCs w:val="28"/>
          <w:vertAlign w:val="superscript"/>
        </w:rPr>
        <w:t>-</w:t>
      </w:r>
      <w:r w:rsidRPr="00303E98">
        <w:rPr>
          <w:szCs w:val="28"/>
        </w:rPr>
        <w:t xml:space="preserve"> /HCO</w:t>
      </w:r>
      <w:r w:rsidRPr="00303E98">
        <w:rPr>
          <w:szCs w:val="28"/>
          <w:vertAlign w:val="subscript"/>
        </w:rPr>
        <w:t>3</w:t>
      </w:r>
      <w:r w:rsidRPr="00303E98">
        <w:rPr>
          <w:szCs w:val="28"/>
          <w:vertAlign w:val="superscript"/>
        </w:rPr>
        <w:t>-</w:t>
      </w:r>
      <w:r w:rsidRPr="00303E98">
        <w:rPr>
          <w:szCs w:val="28"/>
        </w:rPr>
        <w:t>.</w:t>
      </w:r>
      <w:r w:rsidRPr="00303E98">
        <w:rPr>
          <w:szCs w:val="28"/>
        </w:rPr>
        <w:br/>
      </w:r>
      <w:r w:rsidRPr="00303E98">
        <w:rPr>
          <w:b/>
          <w:szCs w:val="28"/>
        </w:rPr>
        <w:t>2.</w:t>
      </w:r>
      <w:r w:rsidRPr="00303E98">
        <w:rPr>
          <w:szCs w:val="28"/>
        </w:rPr>
        <w:t xml:space="preserve"> Ở người, áp suất thẩm thấu của máu khoảng 300 mOsm/L, nhưng thận có thể bài tiết nước tiểu cô đặc gấp bốn lần (khoảng 1200 mOsm/L). Điều này là do hiện tượng đồng áp suất thẩm thấu giữa dịch lọc và dịch kẽ ở phần tủy thận. Sự vận chuyển NaCl giữa ḷng ống thận và dịch kẽ ảnh hưởng thế nào đến áp suất thẩm thấu của dịch kẽ ở phần tủy thận? Giải thích.</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rPr>
                <w:szCs w:val="28"/>
              </w:rPr>
            </w:pPr>
            <w:r w:rsidRPr="00303E98">
              <w:rPr>
                <w:szCs w:val="28"/>
              </w:rPr>
              <w:t xml:space="preserve">1. </w:t>
            </w:r>
          </w:p>
          <w:p w:rsidR="00EB24E3" w:rsidRPr="00303E98" w:rsidRDefault="00EB24E3" w:rsidP="00E87D41">
            <w:pPr>
              <w:spacing w:line="360" w:lineRule="auto"/>
              <w:rPr>
                <w:szCs w:val="28"/>
              </w:rPr>
            </w:pPr>
            <w:r w:rsidRPr="00303E98">
              <w:rPr>
                <w:szCs w:val="28"/>
              </w:rPr>
              <w:t>A. Đúng. Ức chế bơm Cl</w:t>
            </w:r>
            <w:r w:rsidRPr="00303E98">
              <w:rPr>
                <w:szCs w:val="28"/>
                <w:vertAlign w:val="superscript"/>
              </w:rPr>
              <w:t>-</w:t>
            </w:r>
            <w:r w:rsidRPr="00303E98">
              <w:rPr>
                <w:szCs w:val="28"/>
              </w:rPr>
              <w:t xml:space="preserve"> </w:t>
            </w:r>
            <w:r w:rsidRPr="00303E98">
              <w:rPr>
                <w:szCs w:val="28"/>
              </w:rPr>
              <w:sym w:font="Wingdings" w:char="F0E0"/>
            </w:r>
            <w:r w:rsidRPr="00303E98">
              <w:rPr>
                <w:szCs w:val="28"/>
              </w:rPr>
              <w:t>HCO</w:t>
            </w:r>
            <w:r w:rsidRPr="00303E98">
              <w:rPr>
                <w:szCs w:val="28"/>
                <w:vertAlign w:val="subscript"/>
              </w:rPr>
              <w:t>3</w:t>
            </w:r>
            <w:r w:rsidRPr="00303E98">
              <w:rPr>
                <w:szCs w:val="28"/>
                <w:vertAlign w:val="superscript"/>
              </w:rPr>
              <w:t>-</w:t>
            </w:r>
            <w:r w:rsidRPr="00303E98">
              <w:rPr>
                <w:szCs w:val="28"/>
              </w:rPr>
              <w:t xml:space="preserve"> không được vận chuyển ra môi trường ngoài </w:t>
            </w:r>
            <w:r w:rsidRPr="00303E98">
              <w:rPr>
                <w:szCs w:val="28"/>
              </w:rPr>
              <w:sym w:font="Wingdings" w:char="F0E0"/>
            </w:r>
            <w:r w:rsidRPr="00303E98">
              <w:rPr>
                <w:szCs w:val="28"/>
              </w:rPr>
              <w:t>pH máu tăng.</w:t>
            </w:r>
            <w:r w:rsidRPr="00303E98">
              <w:rPr>
                <w:szCs w:val="28"/>
              </w:rPr>
              <w:br/>
              <w:t>B. Đúng. CO</w:t>
            </w:r>
            <w:r w:rsidRPr="00303E98">
              <w:rPr>
                <w:szCs w:val="28"/>
                <w:vertAlign w:val="subscript"/>
              </w:rPr>
              <w:t>2</w:t>
            </w:r>
            <w:r w:rsidRPr="00303E98">
              <w:rPr>
                <w:szCs w:val="28"/>
              </w:rPr>
              <w:t xml:space="preserve"> tăng </w:t>
            </w:r>
            <w:r w:rsidRPr="00303E98">
              <w:rPr>
                <w:szCs w:val="28"/>
              </w:rPr>
              <w:sym w:font="Wingdings" w:char="F0E0"/>
            </w:r>
            <w:r w:rsidRPr="00303E98">
              <w:rPr>
                <w:szCs w:val="28"/>
              </w:rPr>
              <w:t xml:space="preserve">kết hợp với nước </w:t>
            </w:r>
            <w:r w:rsidRPr="00303E98">
              <w:rPr>
                <w:szCs w:val="28"/>
              </w:rPr>
              <w:sym w:font="Wingdings" w:char="F0E0"/>
            </w:r>
            <w:r w:rsidRPr="00303E98">
              <w:rPr>
                <w:szCs w:val="28"/>
              </w:rPr>
              <w:t>phân li thành H</w:t>
            </w:r>
            <w:r w:rsidRPr="00303E98">
              <w:rPr>
                <w:szCs w:val="28"/>
                <w:vertAlign w:val="superscript"/>
              </w:rPr>
              <w:t>+</w:t>
            </w:r>
            <w:r w:rsidRPr="00303E98">
              <w:rPr>
                <w:szCs w:val="28"/>
              </w:rPr>
              <w:t xml:space="preserve"> và HCO</w:t>
            </w:r>
            <w:r w:rsidRPr="00303E98">
              <w:rPr>
                <w:szCs w:val="28"/>
                <w:vertAlign w:val="subscript"/>
              </w:rPr>
              <w:t>3</w:t>
            </w:r>
            <w:r w:rsidRPr="00303E98">
              <w:rPr>
                <w:szCs w:val="28"/>
                <w:vertAlign w:val="superscript"/>
              </w:rPr>
              <w:t>-</w:t>
            </w:r>
            <w:r w:rsidRPr="00303E98">
              <w:rPr>
                <w:szCs w:val="28"/>
              </w:rPr>
              <w:t xml:space="preserve"> </w:t>
            </w:r>
            <w:r w:rsidRPr="00303E98">
              <w:rPr>
                <w:szCs w:val="28"/>
              </w:rPr>
              <w:sym w:font="Wingdings" w:char="F0E0"/>
            </w:r>
            <w:r w:rsidRPr="00303E98">
              <w:rPr>
                <w:szCs w:val="28"/>
              </w:rPr>
              <w:t>tăng vận chuyển H</w:t>
            </w:r>
            <w:r w:rsidRPr="00303E98">
              <w:rPr>
                <w:szCs w:val="28"/>
                <w:vertAlign w:val="superscript"/>
              </w:rPr>
              <w:t>+</w:t>
            </w:r>
            <w:r w:rsidRPr="00303E98">
              <w:rPr>
                <w:szCs w:val="28"/>
              </w:rPr>
              <w:t xml:space="preserve"> và HCO</w:t>
            </w:r>
            <w:r w:rsidRPr="00303E98">
              <w:rPr>
                <w:szCs w:val="28"/>
                <w:vertAlign w:val="subscript"/>
              </w:rPr>
              <w:t>3</w:t>
            </w:r>
            <w:r w:rsidRPr="00303E98">
              <w:rPr>
                <w:szCs w:val="28"/>
                <w:vertAlign w:val="superscript"/>
              </w:rPr>
              <w:t>-</w:t>
            </w:r>
            <w:r w:rsidRPr="00303E98">
              <w:rPr>
                <w:szCs w:val="28"/>
              </w:rPr>
              <w:t xml:space="preserve"> ra ngoài</w:t>
            </w:r>
            <w:r w:rsidRPr="00303E98">
              <w:rPr>
                <w:szCs w:val="28"/>
              </w:rPr>
              <w:sym w:font="Wingdings" w:char="F0E0"/>
            </w:r>
            <w:r w:rsidRPr="00303E98">
              <w:rPr>
                <w:szCs w:val="28"/>
              </w:rPr>
              <w:t>tăng vận chuyển Na</w:t>
            </w:r>
            <w:r w:rsidRPr="00303E98">
              <w:rPr>
                <w:szCs w:val="28"/>
                <w:vertAlign w:val="superscript"/>
              </w:rPr>
              <w:t>+</w:t>
            </w:r>
            <w:r w:rsidRPr="00303E98">
              <w:rPr>
                <w:szCs w:val="28"/>
              </w:rPr>
              <w:t xml:space="preserve"> và Cl</w:t>
            </w:r>
            <w:r w:rsidRPr="00303E98">
              <w:rPr>
                <w:szCs w:val="28"/>
                <w:vertAlign w:val="superscript"/>
              </w:rPr>
              <w:t>-</w:t>
            </w:r>
            <w:r w:rsidRPr="00303E98">
              <w:rPr>
                <w:szCs w:val="28"/>
              </w:rPr>
              <w:t xml:space="preserve"> qua tế bào biểu mô.</w:t>
            </w:r>
          </w:p>
          <w:p w:rsidR="00EB24E3" w:rsidRPr="00303E98" w:rsidRDefault="00EB24E3" w:rsidP="00E87D41">
            <w:pPr>
              <w:spacing w:line="360" w:lineRule="auto"/>
              <w:rPr>
                <w:szCs w:val="28"/>
              </w:rPr>
            </w:pPr>
            <w:r w:rsidRPr="00303E98">
              <w:rPr>
                <w:szCs w:val="28"/>
              </w:rPr>
              <w:t>C. Sai. Chất ức chế chuỗi truyền điện tử</w:t>
            </w:r>
            <w:r w:rsidRPr="00303E98">
              <w:rPr>
                <w:szCs w:val="28"/>
              </w:rPr>
              <w:sym w:font="Wingdings" w:char="F0E0"/>
            </w:r>
            <w:r w:rsidRPr="00303E98">
              <w:rPr>
                <w:szCs w:val="28"/>
              </w:rPr>
              <w:t>giảm ATP</w:t>
            </w:r>
            <w:r w:rsidRPr="00303E98">
              <w:rPr>
                <w:szCs w:val="28"/>
              </w:rPr>
              <w:sym w:font="Wingdings" w:char="F0E0"/>
            </w:r>
            <w:r w:rsidRPr="00303E98">
              <w:rPr>
                <w:szCs w:val="28"/>
              </w:rPr>
              <w:t xml:space="preserve">giảm cung cấp năng lượng cho bơm hoạt động </w:t>
            </w:r>
            <w:r w:rsidRPr="00303E98">
              <w:rPr>
                <w:szCs w:val="28"/>
              </w:rPr>
              <w:sym w:font="Wingdings" w:char="F0E0"/>
            </w:r>
            <w:r w:rsidRPr="00303E98">
              <w:rPr>
                <w:szCs w:val="28"/>
              </w:rPr>
              <w:t>ảnh hưởng đến dòng Na</w:t>
            </w:r>
            <w:r w:rsidRPr="00303E98">
              <w:rPr>
                <w:szCs w:val="28"/>
                <w:vertAlign w:val="superscript"/>
              </w:rPr>
              <w:t>+</w:t>
            </w:r>
            <w:r w:rsidRPr="00303E98">
              <w:rPr>
                <w:szCs w:val="28"/>
              </w:rPr>
              <w:t xml:space="preserve"> và HCO</w:t>
            </w:r>
            <w:r w:rsidRPr="00303E98">
              <w:rPr>
                <w:szCs w:val="28"/>
                <w:vertAlign w:val="subscript"/>
              </w:rPr>
              <w:t>3</w:t>
            </w:r>
            <w:r w:rsidRPr="00303E98">
              <w:rPr>
                <w:szCs w:val="28"/>
                <w:vertAlign w:val="superscript"/>
              </w:rPr>
              <w:t>-</w:t>
            </w:r>
            <w:r w:rsidRPr="00303E98">
              <w:rPr>
                <w:szCs w:val="28"/>
              </w:rPr>
              <w:br/>
              <w:t>D. Đúng. Khi cơ thể bị nhiễm kiềm, tế bào biểu mô tăng cường tổng hợp protein vận chuyển trao đổi ion Cl</w:t>
            </w:r>
            <w:r w:rsidRPr="00303E98">
              <w:rPr>
                <w:szCs w:val="28"/>
                <w:vertAlign w:val="superscript"/>
              </w:rPr>
              <w:t>-</w:t>
            </w:r>
            <w:r w:rsidRPr="00303E98">
              <w:rPr>
                <w:szCs w:val="28"/>
              </w:rPr>
              <w:t xml:space="preserve"> /HCO</w:t>
            </w:r>
            <w:r w:rsidRPr="00303E98">
              <w:rPr>
                <w:szCs w:val="28"/>
                <w:vertAlign w:val="subscript"/>
              </w:rPr>
              <w:t>3</w:t>
            </w:r>
            <w:r w:rsidRPr="00303E98">
              <w:rPr>
                <w:szCs w:val="28"/>
                <w:vertAlign w:val="superscript"/>
              </w:rPr>
              <w:t>-</w:t>
            </w:r>
            <w:r w:rsidRPr="00303E98">
              <w:rPr>
                <w:szCs w:val="28"/>
              </w:rPr>
              <w:t xml:space="preserve"> để nhanh chóng vận chuyển HCO</w:t>
            </w:r>
            <w:r w:rsidRPr="0011248C">
              <w:rPr>
                <w:szCs w:val="28"/>
                <w:vertAlign w:val="subscript"/>
              </w:rPr>
              <w:t>3</w:t>
            </w:r>
            <w:r w:rsidRPr="00303E98">
              <w:rPr>
                <w:szCs w:val="28"/>
                <w:vertAlign w:val="superscript"/>
              </w:rPr>
              <w:t>-</w:t>
            </w:r>
            <w:r w:rsidRPr="00303E98">
              <w:rPr>
                <w:szCs w:val="28"/>
              </w:rPr>
              <w:t xml:space="preserve"> ra khỏi máu</w:t>
            </w:r>
            <w:r w:rsidRPr="00303E98">
              <w:rPr>
                <w:szCs w:val="28"/>
              </w:rPr>
              <w:sym w:font="Wingdings" w:char="F0E0"/>
            </w:r>
            <w:r w:rsidRPr="00303E98">
              <w:rPr>
                <w:szCs w:val="28"/>
              </w:rPr>
              <w:t>duy trì cân bằng nội môi.</w:t>
            </w:r>
          </w:p>
        </w:tc>
        <w:tc>
          <w:tcPr>
            <w:tcW w:w="706" w:type="dxa"/>
          </w:tcPr>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2. Sự vận chuyển NaCl giữa lòng ống thận và dịch kẽ có vai trò quan trọng trong việc duy trì áp suất thẩm thấu cao của dịch kẽ ở vùng tủy thận, cụ thể: </w:t>
            </w:r>
          </w:p>
          <w:p w:rsidR="00EB24E3" w:rsidRPr="00303E98" w:rsidRDefault="00EB24E3" w:rsidP="00E87D41">
            <w:pPr>
              <w:spacing w:line="360" w:lineRule="auto"/>
              <w:jc w:val="both"/>
              <w:rPr>
                <w:szCs w:val="28"/>
              </w:rPr>
            </w:pPr>
            <w:r w:rsidRPr="00303E98">
              <w:rPr>
                <w:szCs w:val="28"/>
              </w:rPr>
              <w:t>- Ở phần tủy trong: sự khuyếch tán NaCl từ dịch lọc ra ngoài ở đoạn mảnh nhánh lên quai Henle giúp duy trì áp suất thẩm thấu cao ở dịch kẽ.</w:t>
            </w:r>
          </w:p>
          <w:p w:rsidR="00EB24E3" w:rsidRPr="00303E98" w:rsidRDefault="00EB24E3" w:rsidP="00E87D41">
            <w:pPr>
              <w:spacing w:line="360" w:lineRule="auto"/>
              <w:jc w:val="both"/>
              <w:rPr>
                <w:szCs w:val="28"/>
              </w:rPr>
            </w:pPr>
            <w:r w:rsidRPr="00303E98">
              <w:rPr>
                <w:szCs w:val="28"/>
              </w:rPr>
              <w:t xml:space="preserve">- Ở phần tủy ngoài: sự vận chuyển tích cực NaCl từ dịch lọc ra ngoài ở đoạn dày nhánh lên giúp duy trì áp </w:t>
            </w:r>
            <w:r w:rsidRPr="00303E98">
              <w:rPr>
                <w:szCs w:val="28"/>
              </w:rPr>
              <w:lastRenderedPageBreak/>
              <w:t>suất thẩm thấu cao ở dịch kẽ.</w:t>
            </w:r>
            <w:r w:rsidRPr="00303E98">
              <w:rPr>
                <w:szCs w:val="28"/>
              </w:rPr>
              <w:tab/>
            </w:r>
            <w:r w:rsidRPr="00303E98">
              <w:rPr>
                <w:szCs w:val="28"/>
              </w:rPr>
              <w:tab/>
            </w:r>
            <w:r w:rsidRPr="00303E98">
              <w:rPr>
                <w:szCs w:val="28"/>
              </w:rPr>
              <w:tab/>
            </w:r>
          </w:p>
        </w:tc>
        <w:tc>
          <w:tcPr>
            <w:tcW w:w="706" w:type="dxa"/>
          </w:tcPr>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0.50</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0.50</w:t>
            </w:r>
          </w:p>
        </w:tc>
      </w:tr>
    </w:tbl>
    <w:p w:rsidR="00EB24E3" w:rsidRDefault="00EB24E3" w:rsidP="00EB24E3">
      <w:pPr>
        <w:spacing w:after="0" w:line="360" w:lineRule="auto"/>
        <w:rPr>
          <w:b/>
          <w:szCs w:val="28"/>
        </w:rPr>
      </w:pPr>
    </w:p>
    <w:p w:rsidR="00EB24E3" w:rsidRDefault="00EB24E3" w:rsidP="00EB24E3">
      <w:pPr>
        <w:spacing w:after="0" w:line="360" w:lineRule="auto"/>
        <w:rPr>
          <w:b/>
          <w:szCs w:val="28"/>
        </w:rPr>
      </w:pPr>
    </w:p>
    <w:p w:rsidR="00EB24E3" w:rsidRPr="00303E98" w:rsidRDefault="00EB24E3" w:rsidP="00EB24E3">
      <w:pPr>
        <w:spacing w:after="0" w:line="360" w:lineRule="auto"/>
        <w:rPr>
          <w:b/>
          <w:szCs w:val="28"/>
        </w:rPr>
      </w:pPr>
      <w:r w:rsidRPr="00303E98">
        <w:rPr>
          <w:b/>
          <w:szCs w:val="28"/>
        </w:rPr>
        <w:t>Câu 9: Cảm ứng ở động vật (2,0 điểm)</w:t>
      </w:r>
    </w:p>
    <w:p w:rsidR="00EB24E3" w:rsidRPr="00303E98" w:rsidRDefault="00EB24E3" w:rsidP="00EB24E3">
      <w:pPr>
        <w:spacing w:after="0" w:line="360" w:lineRule="auto"/>
        <w:jc w:val="both"/>
        <w:rPr>
          <w:szCs w:val="28"/>
        </w:rPr>
      </w:pPr>
      <w:r w:rsidRPr="00303E98">
        <w:rPr>
          <w:szCs w:val="28"/>
        </w:rPr>
        <w:t>1. Ở người bị bệnh nhược cơ (cơ không co được), xét nghiệm hóa sinh cho thấy Axêtylcolin vẫn tồn tại bình thường trong xinap. Theo em nhiều khả năng nhất nguyên nhân gây nên bệnh này là gì? Giải thích.</w:t>
      </w:r>
    </w:p>
    <w:p w:rsidR="00EB24E3" w:rsidRPr="00303E98" w:rsidRDefault="00EB24E3" w:rsidP="00EB24E3">
      <w:pPr>
        <w:spacing w:after="0" w:line="360" w:lineRule="auto"/>
        <w:jc w:val="both"/>
        <w:rPr>
          <w:szCs w:val="28"/>
          <w:lang w:val="vi-VN"/>
        </w:rPr>
      </w:pPr>
      <w:r w:rsidRPr="00303E98">
        <w:rPr>
          <w:szCs w:val="28"/>
        </w:rPr>
        <w:t xml:space="preserve">2. </w:t>
      </w:r>
      <w:r w:rsidRPr="00303E98">
        <w:rPr>
          <w:szCs w:val="28"/>
          <w:lang w:val="vi-VN"/>
        </w:rPr>
        <w:t>Điện thế hoạt động thay đổi như thế nào nếu:</w:t>
      </w:r>
    </w:p>
    <w:p w:rsidR="00EB24E3" w:rsidRPr="00303E98" w:rsidRDefault="00EB24E3" w:rsidP="003300EA">
      <w:pPr>
        <w:numPr>
          <w:ilvl w:val="1"/>
          <w:numId w:val="55"/>
        </w:numPr>
        <w:tabs>
          <w:tab w:val="clear" w:pos="1440"/>
          <w:tab w:val="num" w:pos="420"/>
        </w:tabs>
        <w:spacing w:after="0" w:line="360" w:lineRule="auto"/>
        <w:ind w:left="420" w:hanging="420"/>
        <w:jc w:val="both"/>
        <w:rPr>
          <w:szCs w:val="28"/>
        </w:rPr>
      </w:pPr>
      <w:r w:rsidRPr="00303E98">
        <w:rPr>
          <w:szCs w:val="28"/>
        </w:rPr>
        <w:t>Người ăn mặn.</w:t>
      </w:r>
    </w:p>
    <w:p w:rsidR="00EB24E3" w:rsidRPr="00303E98" w:rsidRDefault="00EB24E3" w:rsidP="003300EA">
      <w:pPr>
        <w:numPr>
          <w:ilvl w:val="1"/>
          <w:numId w:val="55"/>
        </w:numPr>
        <w:tabs>
          <w:tab w:val="clear" w:pos="1440"/>
          <w:tab w:val="num" w:pos="420"/>
        </w:tabs>
        <w:spacing w:after="0" w:line="360" w:lineRule="auto"/>
        <w:ind w:left="420" w:hanging="420"/>
        <w:jc w:val="both"/>
        <w:rPr>
          <w:szCs w:val="28"/>
        </w:rPr>
      </w:pPr>
      <w:r w:rsidRPr="00303E98">
        <w:rPr>
          <w:szCs w:val="28"/>
        </w:rPr>
        <w:t>Uống thuốc làm giảm tính thấm của màng với Na+.</w:t>
      </w:r>
    </w:p>
    <w:p w:rsidR="00EB24E3" w:rsidRPr="00303E98" w:rsidRDefault="00EB24E3" w:rsidP="003300EA">
      <w:pPr>
        <w:numPr>
          <w:ilvl w:val="1"/>
          <w:numId w:val="55"/>
        </w:numPr>
        <w:tabs>
          <w:tab w:val="clear" w:pos="1440"/>
          <w:tab w:val="num" w:pos="420"/>
        </w:tabs>
        <w:spacing w:after="0" w:line="360" w:lineRule="auto"/>
        <w:ind w:left="420" w:hanging="420"/>
        <w:jc w:val="both"/>
        <w:rPr>
          <w:szCs w:val="28"/>
        </w:rPr>
      </w:pPr>
      <w:r w:rsidRPr="00303E98">
        <w:rPr>
          <w:szCs w:val="28"/>
        </w:rPr>
        <w:t>Kênh Na+ hỏng, luôn mở.</w:t>
      </w:r>
    </w:p>
    <w:p w:rsidR="00EB24E3" w:rsidRPr="00303E98" w:rsidRDefault="00EB24E3" w:rsidP="003300EA">
      <w:pPr>
        <w:numPr>
          <w:ilvl w:val="1"/>
          <w:numId w:val="55"/>
        </w:numPr>
        <w:tabs>
          <w:tab w:val="clear" w:pos="1440"/>
          <w:tab w:val="num" w:pos="420"/>
        </w:tabs>
        <w:spacing w:after="0" w:line="360" w:lineRule="auto"/>
        <w:ind w:left="420" w:hanging="420"/>
        <w:jc w:val="both"/>
        <w:rPr>
          <w:szCs w:val="28"/>
        </w:rPr>
      </w:pPr>
      <w:r w:rsidRPr="00303E98">
        <w:rPr>
          <w:szCs w:val="28"/>
        </w:rPr>
        <w:t>Bơm Na/K hoạt động yếu.</w:t>
      </w:r>
    </w:p>
    <w:p w:rsidR="00EB24E3" w:rsidRPr="00303E98" w:rsidRDefault="00EB24E3" w:rsidP="00EB24E3">
      <w:pPr>
        <w:spacing w:after="0" w:line="360" w:lineRule="auto"/>
        <w:jc w:val="both"/>
        <w:rPr>
          <w:b/>
          <w:szCs w:val="28"/>
        </w:rPr>
      </w:pPr>
      <w:r w:rsidRPr="00303E98">
        <w:rPr>
          <w:b/>
          <w:szCs w:val="28"/>
        </w:rPr>
        <w:t>Hướng dẫn chấm:</w:t>
      </w:r>
    </w:p>
    <w:tbl>
      <w:tblPr>
        <w:tblStyle w:val="TableGrid"/>
        <w:tblW w:w="0" w:type="auto"/>
        <w:tblLook w:val="01E0" w:firstRow="1" w:lastRow="1" w:firstColumn="1" w:lastColumn="1" w:noHBand="0" w:noVBand="0"/>
      </w:tblPr>
      <w:tblGrid>
        <w:gridCol w:w="9634"/>
        <w:gridCol w:w="706"/>
      </w:tblGrid>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 xml:space="preserve">1. - Người bệnh bị đột biến gen tổng hợp prôtêin thụ thể ở màng sau xinap. </w:t>
            </w:r>
          </w:p>
          <w:p w:rsidR="00EB24E3" w:rsidRPr="00303E98" w:rsidRDefault="00EB24E3" w:rsidP="00E87D41">
            <w:pPr>
              <w:spacing w:line="360" w:lineRule="auto"/>
              <w:jc w:val="both"/>
              <w:rPr>
                <w:szCs w:val="28"/>
              </w:rPr>
            </w:pPr>
            <w:r w:rsidRPr="00303E98">
              <w:rPr>
                <w:szCs w:val="28"/>
              </w:rPr>
              <w:t>* Giải thích: quá trình co cơ được điều khiển bởi quá trình truyền xung thần kinh giữa các tế bào với nhau, tín hiệu được truyền qua xinap.</w:t>
            </w:r>
            <w:r w:rsidRPr="00303E98">
              <w:rPr>
                <w:b/>
                <w:szCs w:val="28"/>
              </w:rPr>
              <w:t xml:space="preserve"> </w:t>
            </w:r>
          </w:p>
          <w:p w:rsidR="00EB24E3" w:rsidRPr="00303E98" w:rsidRDefault="00EB24E3" w:rsidP="00E87D41">
            <w:pPr>
              <w:spacing w:line="360" w:lineRule="auto"/>
              <w:jc w:val="both"/>
              <w:rPr>
                <w:b/>
                <w:szCs w:val="28"/>
              </w:rPr>
            </w:pPr>
            <w:r w:rsidRPr="00303E98">
              <w:rPr>
                <w:szCs w:val="28"/>
              </w:rPr>
              <w:t>-  Xung TK đến chùy xinap: làm thay đổi tính thấm của màng với ion Ca</w:t>
            </w:r>
            <w:r w:rsidRPr="00303E98">
              <w:rPr>
                <w:szCs w:val="28"/>
                <w:vertAlign w:val="superscript"/>
              </w:rPr>
              <w:t>2+</w:t>
            </w:r>
            <w:r w:rsidRPr="00303E98">
              <w:rPr>
                <w:szCs w:val="28"/>
                <w:vertAlign w:val="subscript"/>
              </w:rPr>
              <w:t xml:space="preserve"> </w:t>
            </w:r>
            <w:r w:rsidRPr="00303E98">
              <w:rPr>
                <w:rFonts w:eastAsiaTheme="minorEastAsia"/>
                <w:position w:val="-6"/>
                <w:szCs w:val="28"/>
              </w:rPr>
              <w:object w:dxaOrig="300" w:dyaOrig="220">
                <v:shape id="_x0000_i1030" type="#_x0000_t75" style="width:15pt;height:11.25pt" o:ole="">
                  <v:imagedata r:id="rId63" o:title=""/>
                </v:shape>
                <o:OLEObject Type="Embed" ProgID="Equation.DSMT4" ShapeID="_x0000_i1030" DrawAspect="Content" ObjectID="_1664306852" r:id="rId64"/>
              </w:object>
            </w:r>
            <w:r w:rsidRPr="00303E98">
              <w:rPr>
                <w:szCs w:val="28"/>
              </w:rPr>
              <w:t xml:space="preserve"> Ca</w:t>
            </w:r>
            <w:r w:rsidRPr="00303E98">
              <w:rPr>
                <w:szCs w:val="28"/>
                <w:vertAlign w:val="superscript"/>
              </w:rPr>
              <w:t>2+</w:t>
            </w:r>
            <w:r w:rsidRPr="00303E98">
              <w:rPr>
                <w:szCs w:val="28"/>
                <w:vertAlign w:val="subscript"/>
              </w:rPr>
              <w:t xml:space="preserve"> </w:t>
            </w:r>
            <w:r w:rsidRPr="00303E98">
              <w:rPr>
                <w:szCs w:val="28"/>
              </w:rPr>
              <w:t>ồ ạt vào chùy xinap làm vỡ bóng xinap giải phóng axêtylcolin, chất này chuyển từ màng trước</w:t>
            </w:r>
            <w:r w:rsidRPr="00303E98">
              <w:rPr>
                <w:rFonts w:eastAsiaTheme="minorEastAsia"/>
                <w:position w:val="-6"/>
                <w:szCs w:val="28"/>
              </w:rPr>
              <w:object w:dxaOrig="300" w:dyaOrig="220">
                <v:shape id="_x0000_i1031" type="#_x0000_t75" style="width:15pt;height:11.25pt" o:ole="">
                  <v:imagedata r:id="rId63" o:title=""/>
                </v:shape>
                <o:OLEObject Type="Embed" ProgID="Equation.DSMT4" ShapeID="_x0000_i1031" DrawAspect="Content" ObjectID="_1664306853" r:id="rId65"/>
              </w:object>
            </w:r>
            <w:r w:rsidRPr="00303E98">
              <w:rPr>
                <w:szCs w:val="28"/>
              </w:rPr>
              <w:t xml:space="preserve"> khe xinap </w:t>
            </w:r>
            <w:r w:rsidRPr="00303E98">
              <w:rPr>
                <w:rFonts w:eastAsiaTheme="minorEastAsia"/>
                <w:position w:val="-6"/>
                <w:szCs w:val="28"/>
              </w:rPr>
              <w:object w:dxaOrig="300" w:dyaOrig="220">
                <v:shape id="_x0000_i1032" type="#_x0000_t75" style="width:15pt;height:11.25pt" o:ole="">
                  <v:imagedata r:id="rId63" o:title=""/>
                </v:shape>
                <o:OLEObject Type="Embed" ProgID="Equation.DSMT4" ShapeID="_x0000_i1032" DrawAspect="Content" ObjectID="_1664306854" r:id="rId66"/>
              </w:object>
            </w:r>
            <w:r w:rsidRPr="00303E98">
              <w:rPr>
                <w:szCs w:val="28"/>
              </w:rPr>
              <w:t xml:space="preserve"> </w:t>
            </w:r>
            <w:r w:rsidRPr="00303E98">
              <w:rPr>
                <w:spacing w:val="-6"/>
                <w:szCs w:val="28"/>
              </w:rPr>
              <w:t>được prôtêin thụ thể trên màng sau nhận tín hiệu sang tế bào tiếp theo.</w:t>
            </w:r>
            <w:r w:rsidRPr="00303E98">
              <w:rPr>
                <w:b/>
                <w:szCs w:val="28"/>
              </w:rPr>
              <w:t xml:space="preserve"> </w:t>
            </w:r>
          </w:p>
          <w:p w:rsidR="00EB24E3" w:rsidRPr="00303E98" w:rsidRDefault="00EB24E3" w:rsidP="00E87D41">
            <w:pPr>
              <w:spacing w:line="360" w:lineRule="auto"/>
              <w:jc w:val="both"/>
              <w:rPr>
                <w:szCs w:val="28"/>
              </w:rPr>
            </w:pPr>
            <w:r w:rsidRPr="00303E98">
              <w:rPr>
                <w:szCs w:val="28"/>
              </w:rPr>
              <w:t>- Xét nghiệm có Axêtylcolin chứng tỏ khả năng không có thụ thể trên màng sau xinap.</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tc>
      </w:tr>
      <w:tr w:rsidR="00EB24E3" w:rsidRPr="00303E98" w:rsidTr="00E87D41">
        <w:tc>
          <w:tcPr>
            <w:tcW w:w="9634" w:type="dxa"/>
          </w:tcPr>
          <w:p w:rsidR="00EB24E3" w:rsidRPr="00303E98" w:rsidRDefault="00EB24E3" w:rsidP="00E87D41">
            <w:pPr>
              <w:spacing w:line="360" w:lineRule="auto"/>
              <w:jc w:val="both"/>
              <w:rPr>
                <w:szCs w:val="28"/>
              </w:rPr>
            </w:pPr>
            <w:r w:rsidRPr="00303E98">
              <w:rPr>
                <w:szCs w:val="28"/>
              </w:rPr>
              <w:t>a. Na+ bên ngoài cao hơn</w:t>
            </w:r>
            <w:r w:rsidRPr="00303E98">
              <w:rPr>
                <w:szCs w:val="28"/>
              </w:rPr>
              <w:sym w:font="Wingdings" w:char="F0E0"/>
            </w:r>
            <w:r w:rsidRPr="00303E98">
              <w:rPr>
                <w:szCs w:val="28"/>
              </w:rPr>
              <w:t>khi kích thích mở các cổng Na+</w:t>
            </w:r>
            <w:r w:rsidRPr="00303E98">
              <w:rPr>
                <w:szCs w:val="28"/>
              </w:rPr>
              <w:sym w:font="Wingdings" w:char="F0E0"/>
            </w:r>
            <w:r w:rsidRPr="00303E98">
              <w:rPr>
                <w:szCs w:val="28"/>
              </w:rPr>
              <w:t>nhiều kênh Na+ mở hơn</w:t>
            </w:r>
            <w:r w:rsidRPr="00303E98">
              <w:rPr>
                <w:szCs w:val="28"/>
              </w:rPr>
              <w:sym w:font="Wingdings" w:char="F0E0"/>
            </w:r>
            <w:r w:rsidRPr="00303E98">
              <w:rPr>
                <w:szCs w:val="28"/>
              </w:rPr>
              <w:t>biên độ điện thế hoạt động lớn hơn.</w:t>
            </w:r>
          </w:p>
          <w:p w:rsidR="00EB24E3" w:rsidRPr="00303E98" w:rsidRDefault="00EB24E3" w:rsidP="00E87D41">
            <w:pPr>
              <w:spacing w:line="360" w:lineRule="auto"/>
              <w:jc w:val="both"/>
              <w:rPr>
                <w:szCs w:val="28"/>
              </w:rPr>
            </w:pPr>
            <w:r w:rsidRPr="00303E98">
              <w:rPr>
                <w:szCs w:val="28"/>
              </w:rPr>
              <w:t>b. Na+ vào ít</w:t>
            </w:r>
            <w:r w:rsidRPr="00303E98">
              <w:rPr>
                <w:szCs w:val="28"/>
              </w:rPr>
              <w:sym w:font="Wingdings" w:char="F0E0"/>
            </w:r>
            <w:r w:rsidRPr="00303E98">
              <w:rPr>
                <w:szCs w:val="28"/>
              </w:rPr>
              <w:t xml:space="preserve"> biên độ điện thế hoạt động nhỏ hơn.</w:t>
            </w:r>
          </w:p>
          <w:p w:rsidR="00EB24E3" w:rsidRPr="00303E98" w:rsidRDefault="00EB24E3" w:rsidP="00E87D41">
            <w:pPr>
              <w:spacing w:line="360" w:lineRule="auto"/>
              <w:jc w:val="both"/>
              <w:rPr>
                <w:szCs w:val="28"/>
              </w:rPr>
            </w:pPr>
            <w:r w:rsidRPr="00303E98">
              <w:rPr>
                <w:szCs w:val="28"/>
              </w:rPr>
              <w:t>c. Điện thế hoạt động không hình thành do nồng độ Na+ 2 bên màng như nhau.</w:t>
            </w:r>
          </w:p>
          <w:p w:rsidR="00EB24E3" w:rsidRPr="00303E98" w:rsidRDefault="00EB24E3" w:rsidP="00E87D41">
            <w:pPr>
              <w:spacing w:line="360" w:lineRule="auto"/>
              <w:jc w:val="both"/>
              <w:rPr>
                <w:szCs w:val="28"/>
              </w:rPr>
            </w:pPr>
            <w:r w:rsidRPr="00303E98">
              <w:rPr>
                <w:szCs w:val="28"/>
              </w:rPr>
              <w:t>d. Điện thế nghỉ giảm phân cực</w:t>
            </w:r>
            <w:r w:rsidRPr="00303E98">
              <w:rPr>
                <w:szCs w:val="28"/>
              </w:rPr>
              <w:sym w:font="Wingdings" w:char="F0E0"/>
            </w:r>
            <w:r w:rsidRPr="00303E98">
              <w:rPr>
                <w:szCs w:val="28"/>
              </w:rPr>
              <w:t xml:space="preserve"> Điện thế hoạt động giảm biên độ.</w:t>
            </w:r>
          </w:p>
        </w:tc>
        <w:tc>
          <w:tcPr>
            <w:tcW w:w="706" w:type="dxa"/>
          </w:tcPr>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p w:rsidR="00EB24E3" w:rsidRPr="00303E98" w:rsidRDefault="00EB24E3" w:rsidP="00E87D41">
            <w:pPr>
              <w:spacing w:line="360" w:lineRule="auto"/>
              <w:jc w:val="both"/>
              <w:rPr>
                <w:szCs w:val="28"/>
              </w:rPr>
            </w:pPr>
            <w:r w:rsidRPr="00303E98">
              <w:rPr>
                <w:szCs w:val="28"/>
              </w:rPr>
              <w:t>0.25</w:t>
            </w:r>
          </w:p>
        </w:tc>
      </w:tr>
    </w:tbl>
    <w:p w:rsidR="00EB24E3" w:rsidRPr="00303E98" w:rsidRDefault="00EB24E3" w:rsidP="00EB24E3">
      <w:pPr>
        <w:spacing w:after="0" w:line="360" w:lineRule="auto"/>
        <w:rPr>
          <w:b/>
          <w:szCs w:val="28"/>
        </w:rPr>
      </w:pPr>
      <w:r w:rsidRPr="00303E98">
        <w:rPr>
          <w:b/>
          <w:szCs w:val="28"/>
        </w:rPr>
        <w:t>Câu 10: Sinh trưởng, phát triển, sinh sản ở động vật (1,0 điểm)</w:t>
      </w:r>
    </w:p>
    <w:p w:rsidR="00EB24E3" w:rsidRPr="00303E98" w:rsidRDefault="00EB24E3" w:rsidP="00EB24E3">
      <w:pPr>
        <w:spacing w:after="0" w:line="360" w:lineRule="auto"/>
        <w:jc w:val="both"/>
        <w:rPr>
          <w:szCs w:val="28"/>
        </w:rPr>
      </w:pPr>
      <w:r w:rsidRPr="00303E98">
        <w:rPr>
          <w:szCs w:val="28"/>
        </w:rPr>
        <w:t>Vì sao nồng độ progesterol trong máu thay đổi ở chu kì kinh nguyệt của phụ nữ? Sự tăng và giảm nồng độ progesterol có tác dụng như thế nào tới niêm mạc tử cung?</w:t>
      </w:r>
    </w:p>
    <w:p w:rsidR="00EB24E3" w:rsidRPr="00303E98" w:rsidRDefault="00EB24E3" w:rsidP="00EB24E3">
      <w:pPr>
        <w:spacing w:after="0" w:line="360" w:lineRule="auto"/>
        <w:jc w:val="both"/>
        <w:rPr>
          <w:b/>
          <w:szCs w:val="28"/>
        </w:rPr>
      </w:pPr>
      <w:r w:rsidRPr="00303E98">
        <w:rPr>
          <w:b/>
          <w:szCs w:val="28"/>
        </w:rPr>
        <w:t>Hướng dẫn chấm:</w:t>
      </w:r>
    </w:p>
    <w:tbl>
      <w:tblPr>
        <w:tblW w:w="10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gridCol w:w="706"/>
      </w:tblGrid>
      <w:tr w:rsidR="00EB24E3" w:rsidRPr="00303E98" w:rsidTr="00E87D41">
        <w:tc>
          <w:tcPr>
            <w:tcW w:w="9520" w:type="dxa"/>
            <w:shd w:val="clear" w:color="auto" w:fill="auto"/>
          </w:tcPr>
          <w:p w:rsidR="00EB24E3" w:rsidRPr="00303E98" w:rsidRDefault="00EB24E3" w:rsidP="00E87D41">
            <w:pPr>
              <w:spacing w:after="0" w:line="360" w:lineRule="auto"/>
              <w:jc w:val="both"/>
              <w:rPr>
                <w:szCs w:val="28"/>
              </w:rPr>
            </w:pPr>
            <w:r w:rsidRPr="00303E98">
              <w:rPr>
                <w:szCs w:val="28"/>
              </w:rPr>
              <w:t>- Thể vàng hình thành và phát triển ở giữa chu kì kinh nguyệt, tiết ra progesterol và estrogen làm cho nồng độ progesterol trong máu tăng lên.</w:t>
            </w:r>
          </w:p>
          <w:p w:rsidR="00EB24E3" w:rsidRPr="00303E98" w:rsidRDefault="00EB24E3" w:rsidP="00E87D41">
            <w:pPr>
              <w:spacing w:after="0" w:line="360" w:lineRule="auto"/>
              <w:jc w:val="both"/>
              <w:rPr>
                <w:szCs w:val="28"/>
              </w:rPr>
            </w:pPr>
            <w:r w:rsidRPr="00303E98">
              <w:rPr>
                <w:szCs w:val="28"/>
              </w:rPr>
              <w:t>- Thể vàng thoái hóa thì nồng độ progesterol trong máu cũng giảm xuống.</w:t>
            </w:r>
          </w:p>
          <w:p w:rsidR="00EB24E3" w:rsidRPr="00303E98" w:rsidRDefault="00EB24E3" w:rsidP="00E87D41">
            <w:pPr>
              <w:spacing w:after="0" w:line="360" w:lineRule="auto"/>
              <w:jc w:val="both"/>
              <w:rPr>
                <w:szCs w:val="28"/>
              </w:rPr>
            </w:pPr>
            <w:r w:rsidRPr="00303E98">
              <w:rPr>
                <w:szCs w:val="28"/>
              </w:rPr>
              <w:t>- Nồng độ progesterol tăng lên làm niêm mạc tử cung dày lên chuẩn bị đón hợp tử vào làm tổ; đồng thời ức chế tuyến yên tiết FSH và LH. Nang trứng không chin và rụng.</w:t>
            </w:r>
          </w:p>
          <w:p w:rsidR="00EB24E3" w:rsidRPr="00303E98" w:rsidRDefault="00EB24E3" w:rsidP="00E87D41">
            <w:pPr>
              <w:spacing w:after="0" w:line="360" w:lineRule="auto"/>
              <w:jc w:val="both"/>
              <w:rPr>
                <w:szCs w:val="28"/>
              </w:rPr>
            </w:pPr>
            <w:r w:rsidRPr="00303E98">
              <w:rPr>
                <w:szCs w:val="28"/>
              </w:rPr>
              <w:lastRenderedPageBreak/>
              <w:t>- Nồng độ progesterol giảm gây bong niêm mạc tử cung và xuất hiện kinh nguyệt; đồng thời giảm ức chế tuyến yên → FSH và LH tiết ra, trứng chin và rụng.</w:t>
            </w:r>
          </w:p>
        </w:tc>
        <w:tc>
          <w:tcPr>
            <w:tcW w:w="706" w:type="dxa"/>
            <w:shd w:val="clear" w:color="auto" w:fill="auto"/>
          </w:tcPr>
          <w:p w:rsidR="00EB24E3" w:rsidRPr="00303E98" w:rsidRDefault="00EB24E3" w:rsidP="00E87D41">
            <w:pPr>
              <w:spacing w:after="0" w:line="360" w:lineRule="auto"/>
              <w:jc w:val="both"/>
              <w:rPr>
                <w:szCs w:val="28"/>
              </w:rPr>
            </w:pPr>
          </w:p>
          <w:p w:rsidR="00EB24E3" w:rsidRPr="00303E98" w:rsidRDefault="00EB24E3" w:rsidP="00E87D41">
            <w:pPr>
              <w:spacing w:after="0" w:line="360" w:lineRule="auto"/>
              <w:jc w:val="both"/>
              <w:rPr>
                <w:szCs w:val="28"/>
                <w:lang w:val="pt-BR"/>
              </w:rPr>
            </w:pPr>
            <w:r w:rsidRPr="00303E98">
              <w:rPr>
                <w:szCs w:val="28"/>
                <w:lang w:val="pt-BR"/>
              </w:rPr>
              <w:t>0.25</w:t>
            </w:r>
          </w:p>
          <w:p w:rsidR="00EB24E3" w:rsidRPr="00303E98" w:rsidRDefault="00EB24E3" w:rsidP="00E87D41">
            <w:pPr>
              <w:spacing w:after="0" w:line="360" w:lineRule="auto"/>
              <w:jc w:val="both"/>
              <w:rPr>
                <w:szCs w:val="28"/>
                <w:lang w:val="pt-BR"/>
              </w:rPr>
            </w:pPr>
          </w:p>
          <w:p w:rsidR="00EB24E3" w:rsidRPr="00303E98" w:rsidRDefault="00EB24E3" w:rsidP="00E87D41">
            <w:pPr>
              <w:spacing w:after="0" w:line="360" w:lineRule="auto"/>
              <w:jc w:val="both"/>
              <w:rPr>
                <w:szCs w:val="28"/>
                <w:lang w:val="pt-BR"/>
              </w:rPr>
            </w:pPr>
            <w:r w:rsidRPr="00303E98">
              <w:rPr>
                <w:szCs w:val="28"/>
                <w:lang w:val="pt-BR"/>
              </w:rPr>
              <w:t>0.25</w:t>
            </w:r>
          </w:p>
          <w:p w:rsidR="00EB24E3" w:rsidRPr="00303E98" w:rsidRDefault="00EB24E3" w:rsidP="00E87D41">
            <w:pPr>
              <w:spacing w:after="0" w:line="360" w:lineRule="auto"/>
              <w:jc w:val="both"/>
              <w:rPr>
                <w:szCs w:val="28"/>
                <w:lang w:val="pt-BR"/>
              </w:rPr>
            </w:pPr>
            <w:r w:rsidRPr="00303E98">
              <w:rPr>
                <w:szCs w:val="28"/>
                <w:lang w:val="pt-BR"/>
              </w:rPr>
              <w:t>0.25</w:t>
            </w:r>
          </w:p>
          <w:p w:rsidR="00EB24E3" w:rsidRPr="00303E98" w:rsidRDefault="00EB24E3" w:rsidP="00E87D41">
            <w:pPr>
              <w:spacing w:after="0" w:line="360" w:lineRule="auto"/>
              <w:jc w:val="both"/>
              <w:rPr>
                <w:szCs w:val="28"/>
                <w:lang w:val="pt-BR"/>
              </w:rPr>
            </w:pPr>
          </w:p>
          <w:p w:rsidR="00EB24E3" w:rsidRPr="00303E98" w:rsidRDefault="00EB24E3" w:rsidP="00E87D41">
            <w:pPr>
              <w:spacing w:after="0" w:line="360" w:lineRule="auto"/>
              <w:jc w:val="both"/>
              <w:rPr>
                <w:szCs w:val="28"/>
                <w:lang w:val="pt-BR"/>
              </w:rPr>
            </w:pPr>
            <w:r w:rsidRPr="00303E98">
              <w:rPr>
                <w:szCs w:val="28"/>
                <w:lang w:val="pt-BR"/>
              </w:rPr>
              <w:t>0.25</w:t>
            </w:r>
          </w:p>
        </w:tc>
      </w:tr>
    </w:tbl>
    <w:p w:rsidR="00EB24E3" w:rsidRDefault="00EB24E3" w:rsidP="00EB24E3">
      <w:pPr>
        <w:spacing w:after="0" w:line="360" w:lineRule="auto"/>
        <w:rPr>
          <w:b/>
          <w:szCs w:val="28"/>
        </w:rPr>
      </w:pPr>
    </w:p>
    <w:p w:rsidR="00EB24E3" w:rsidRPr="00303E98" w:rsidRDefault="00EB24E3" w:rsidP="00EB24E3">
      <w:pPr>
        <w:spacing w:after="0" w:line="360" w:lineRule="auto"/>
        <w:rPr>
          <w:b/>
          <w:szCs w:val="28"/>
        </w:rPr>
      </w:pPr>
      <w:r w:rsidRPr="00303E98">
        <w:rPr>
          <w:b/>
          <w:szCs w:val="28"/>
        </w:rPr>
        <w:t>Câu 11: Nội tiết (2,0 điểm)</w:t>
      </w:r>
    </w:p>
    <w:p w:rsidR="00EB24E3" w:rsidRPr="00303E98" w:rsidRDefault="00EB24E3" w:rsidP="00EB24E3">
      <w:pPr>
        <w:spacing w:after="0" w:line="360" w:lineRule="auto"/>
        <w:jc w:val="both"/>
        <w:rPr>
          <w:szCs w:val="28"/>
        </w:rPr>
      </w:pPr>
      <w:r w:rsidRPr="00303E98">
        <w:rPr>
          <w:szCs w:val="28"/>
        </w:rPr>
        <w:t>Bệnh lí liên quan đến hormone tuyến giáp:</w:t>
      </w:r>
    </w:p>
    <w:p w:rsidR="00EB24E3" w:rsidRPr="00303E98" w:rsidRDefault="00EB24E3" w:rsidP="00EB24E3">
      <w:pPr>
        <w:spacing w:after="0" w:line="360" w:lineRule="auto"/>
        <w:jc w:val="both"/>
        <w:rPr>
          <w:szCs w:val="28"/>
        </w:rPr>
      </w:pPr>
      <w:r w:rsidRPr="00303E98">
        <w:rPr>
          <w:szCs w:val="28"/>
        </w:rPr>
        <w:t>1</w:t>
      </w:r>
      <w:r w:rsidRPr="00303E98">
        <w:rPr>
          <w:color w:val="000000"/>
          <w:szCs w:val="28"/>
        </w:rPr>
        <w:t>. Giả sử có hai bệnh nhân A và B đều bị bệnh bướu cổ. Kết quả xét nghiệm máu ở người A cho thấy, nồng độ TSH (thyroid-stimulating hormone) cao hơn mức bình thường còn nồng độ TH (thyroxine hormone) thấp hơn mức bình thường. Kết quả xét nghiệm máu ở người B cho thấy nồng độ TSH ở mức bình thường còn nồng độ hoocmôn TH cao hơn mức bình thường. Giải thích cơ chế gây nên bệnh bướu cổ ở người A và người B.</w:t>
      </w:r>
    </w:p>
    <w:p w:rsidR="00EB24E3" w:rsidRPr="00303E98" w:rsidRDefault="00EB24E3" w:rsidP="00EB24E3">
      <w:pPr>
        <w:spacing w:after="0" w:line="360" w:lineRule="auto"/>
        <w:jc w:val="both"/>
        <w:rPr>
          <w:szCs w:val="28"/>
        </w:rPr>
      </w:pPr>
      <w:r w:rsidRPr="00303E98">
        <w:rPr>
          <w:b/>
          <w:szCs w:val="28"/>
        </w:rPr>
        <w:t>2.</w:t>
      </w:r>
      <w:r w:rsidRPr="00303E98">
        <w:rPr>
          <w:szCs w:val="28"/>
        </w:rPr>
        <w:t xml:space="preserve"> Ba bệnh nhân có biểu hiện ốm yếu, thể lực kém, luôn mệt mỏi và trí tuệ kém phát triển do thiếu Thyrosine. Xét nghiệm sinh hóa được kết quả về nồng độ các hormone trong máu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606"/>
        <w:gridCol w:w="606"/>
        <w:gridCol w:w="494"/>
      </w:tblGrid>
      <w:tr w:rsidR="00EB24E3" w:rsidRPr="00303E98" w:rsidTr="00E87D41">
        <w:trPr>
          <w:trHeight w:val="441"/>
          <w:jc w:val="center"/>
        </w:trPr>
        <w:tc>
          <w:tcPr>
            <w:tcW w:w="0" w:type="auto"/>
            <w:shd w:val="clear" w:color="auto" w:fill="auto"/>
            <w:vAlign w:val="center"/>
          </w:tcPr>
          <w:p w:rsidR="00EB24E3" w:rsidRPr="00303E98" w:rsidRDefault="00EB24E3" w:rsidP="00E87D41">
            <w:pPr>
              <w:spacing w:after="0" w:line="360" w:lineRule="auto"/>
              <w:jc w:val="center"/>
              <w:rPr>
                <w:b/>
                <w:szCs w:val="28"/>
              </w:rPr>
            </w:pPr>
            <w:r w:rsidRPr="00303E98">
              <w:rPr>
                <w:b/>
                <w:szCs w:val="28"/>
              </w:rPr>
              <w:t>Nồng độ (pg/ml)</w:t>
            </w:r>
          </w:p>
        </w:tc>
        <w:tc>
          <w:tcPr>
            <w:tcW w:w="0" w:type="auto"/>
            <w:shd w:val="clear" w:color="auto" w:fill="auto"/>
            <w:vAlign w:val="center"/>
          </w:tcPr>
          <w:p w:rsidR="00EB24E3" w:rsidRPr="00303E98" w:rsidRDefault="00EB24E3" w:rsidP="00E87D41">
            <w:pPr>
              <w:spacing w:after="0" w:line="360" w:lineRule="auto"/>
              <w:jc w:val="center"/>
              <w:rPr>
                <w:b/>
                <w:szCs w:val="28"/>
              </w:rPr>
            </w:pPr>
            <w:r w:rsidRPr="00303E98">
              <w:rPr>
                <w:b/>
                <w:szCs w:val="28"/>
              </w:rPr>
              <w:t>TRH</w:t>
            </w:r>
          </w:p>
        </w:tc>
        <w:tc>
          <w:tcPr>
            <w:tcW w:w="0" w:type="auto"/>
            <w:shd w:val="clear" w:color="auto" w:fill="auto"/>
            <w:vAlign w:val="center"/>
          </w:tcPr>
          <w:p w:rsidR="00EB24E3" w:rsidRPr="00303E98" w:rsidRDefault="00EB24E3" w:rsidP="00E87D41">
            <w:pPr>
              <w:spacing w:after="0" w:line="360" w:lineRule="auto"/>
              <w:jc w:val="center"/>
              <w:rPr>
                <w:b/>
                <w:szCs w:val="28"/>
              </w:rPr>
            </w:pPr>
            <w:r w:rsidRPr="00303E98">
              <w:rPr>
                <w:b/>
                <w:szCs w:val="28"/>
              </w:rPr>
              <w:t>TSH</w:t>
            </w:r>
          </w:p>
        </w:tc>
        <w:tc>
          <w:tcPr>
            <w:tcW w:w="0" w:type="auto"/>
            <w:shd w:val="clear" w:color="auto" w:fill="auto"/>
            <w:vAlign w:val="center"/>
          </w:tcPr>
          <w:p w:rsidR="00EB24E3" w:rsidRPr="00303E98" w:rsidRDefault="00EB24E3" w:rsidP="00E87D41">
            <w:pPr>
              <w:spacing w:after="0" w:line="360" w:lineRule="auto"/>
              <w:jc w:val="center"/>
              <w:rPr>
                <w:b/>
                <w:szCs w:val="28"/>
              </w:rPr>
            </w:pPr>
            <w:r w:rsidRPr="00303E98">
              <w:rPr>
                <w:b/>
                <w:szCs w:val="28"/>
              </w:rPr>
              <w:t>TH</w:t>
            </w:r>
          </w:p>
        </w:tc>
      </w:tr>
      <w:tr w:rsidR="00EB24E3" w:rsidRPr="00303E98" w:rsidTr="00E87D41">
        <w:trPr>
          <w:trHeight w:val="404"/>
          <w:jc w:val="center"/>
        </w:trPr>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Người bình thường</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3</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4,5</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7,5</w:t>
            </w:r>
          </w:p>
        </w:tc>
      </w:tr>
      <w:tr w:rsidR="00EB24E3" w:rsidRPr="00303E98" w:rsidTr="00E87D41">
        <w:trPr>
          <w:trHeight w:val="405"/>
          <w:jc w:val="center"/>
        </w:trPr>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Bệnh nhân 1</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0,6</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0,9</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1,1</w:t>
            </w:r>
          </w:p>
        </w:tc>
      </w:tr>
      <w:tr w:rsidR="00EB24E3" w:rsidRPr="00303E98" w:rsidTr="00E87D41">
        <w:trPr>
          <w:trHeight w:val="416"/>
          <w:jc w:val="center"/>
        </w:trPr>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Bệnh nhân 2</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11,7</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1,2</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1,4</w:t>
            </w:r>
          </w:p>
        </w:tc>
      </w:tr>
      <w:tr w:rsidR="00EB24E3" w:rsidRPr="00303E98" w:rsidTr="00E87D41">
        <w:trPr>
          <w:trHeight w:val="422"/>
          <w:jc w:val="center"/>
        </w:trPr>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Bệnh nhân 3</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14,3</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18,5</w:t>
            </w:r>
          </w:p>
        </w:tc>
        <w:tc>
          <w:tcPr>
            <w:tcW w:w="0" w:type="auto"/>
            <w:shd w:val="clear" w:color="auto" w:fill="auto"/>
            <w:vAlign w:val="center"/>
          </w:tcPr>
          <w:p w:rsidR="00EB24E3" w:rsidRPr="00303E98" w:rsidRDefault="00EB24E3" w:rsidP="00E87D41">
            <w:pPr>
              <w:spacing w:after="0" w:line="360" w:lineRule="auto"/>
              <w:jc w:val="center"/>
              <w:rPr>
                <w:szCs w:val="28"/>
              </w:rPr>
            </w:pPr>
            <w:r w:rsidRPr="00303E98">
              <w:rPr>
                <w:szCs w:val="28"/>
              </w:rPr>
              <w:t>1,3</w:t>
            </w:r>
          </w:p>
        </w:tc>
      </w:tr>
    </w:tbl>
    <w:p w:rsidR="00EB24E3" w:rsidRPr="00303E98" w:rsidRDefault="00EB24E3" w:rsidP="00EB24E3">
      <w:pPr>
        <w:spacing w:after="0" w:line="360" w:lineRule="auto"/>
        <w:rPr>
          <w:szCs w:val="28"/>
        </w:rPr>
      </w:pPr>
      <w:r w:rsidRPr="00303E98">
        <w:rPr>
          <w:szCs w:val="28"/>
        </w:rPr>
        <w:t>Hãy dự đoán  nguyên nhân dẫn đến thiếu Thyrosine ở mỗi bệnh nhân trên.</w:t>
      </w:r>
    </w:p>
    <w:p w:rsidR="00EB24E3" w:rsidRPr="00303E98" w:rsidRDefault="00EB24E3" w:rsidP="00EB24E3">
      <w:pPr>
        <w:spacing w:after="0" w:line="360" w:lineRule="auto"/>
        <w:jc w:val="both"/>
        <w:rPr>
          <w:b/>
          <w:szCs w:val="28"/>
        </w:rPr>
      </w:pPr>
      <w:r w:rsidRPr="00303E98">
        <w:rPr>
          <w:b/>
          <w:szCs w:val="28"/>
        </w:rPr>
        <w:t>Hướng dẫn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4"/>
        <w:gridCol w:w="706"/>
      </w:tblGrid>
      <w:tr w:rsidR="00EB24E3" w:rsidRPr="00303E98" w:rsidTr="00E87D41">
        <w:tc>
          <w:tcPr>
            <w:tcW w:w="9634" w:type="dxa"/>
          </w:tcPr>
          <w:p w:rsidR="00EB24E3" w:rsidRPr="00303E98" w:rsidRDefault="00EB24E3" w:rsidP="00E87D41">
            <w:pPr>
              <w:shd w:val="clear" w:color="auto" w:fill="FFFFFF"/>
              <w:spacing w:after="0" w:line="360" w:lineRule="auto"/>
              <w:rPr>
                <w:color w:val="000000"/>
                <w:szCs w:val="28"/>
              </w:rPr>
            </w:pPr>
            <w:r w:rsidRPr="00303E98">
              <w:rPr>
                <w:color w:val="000000"/>
                <w:szCs w:val="28"/>
              </w:rPr>
              <w:t xml:space="preserve">1. Người A bị bệnh bướu cổ do thiếu iôt: Cơ thể thiếu iôt → tirôxin (TH) giảm → tuyến yên tăng tiết hoocmôn TSH để thúc đẩy tuyến giáp hoạt động  → tăng số lượng và kích thước nang tuyến, tăng tiết dịch nang→ tuyến giáp phình to. Như vậy, ở người A, nồng độ TSH tăng, còn nồng độ TH thấp hơn mức bình thường. </w:t>
            </w:r>
          </w:p>
          <w:p w:rsidR="00EB24E3" w:rsidRPr="00303E98" w:rsidRDefault="00EB24E3" w:rsidP="00E87D41">
            <w:pPr>
              <w:spacing w:after="0" w:line="360" w:lineRule="auto"/>
              <w:rPr>
                <w:color w:val="000000"/>
                <w:szCs w:val="28"/>
              </w:rPr>
            </w:pPr>
            <w:r w:rsidRPr="00303E98">
              <w:rPr>
                <w:color w:val="000000"/>
                <w:szCs w:val="28"/>
              </w:rPr>
              <w:t>- Người B bị bệnh bướu cổ Bazơđô: Do trong cơ thể đã xuất hiện một chất có cấu trúc gần giống hoocmôn TSH → thúc đẩy tuyến giáp hoạt động mạnh → Tuyến giáp phình to, tiết quá nhiều tirôxin (TH) → gây tăng chuyển hóa cơ bản, tim đập nhanh, huyết áp tăng, chân tay run, thân nhiệt tăng, ra nhiều mồ hôi, hồi hộp lo lắng, khó thở. Như vậy, ở người B, nồng độ TSH ở mức bình thường, nồng độ TH tăng hơn mức bình thường.</w:t>
            </w:r>
          </w:p>
        </w:tc>
        <w:tc>
          <w:tcPr>
            <w:tcW w:w="706" w:type="dxa"/>
          </w:tcPr>
          <w:p w:rsidR="00EB24E3" w:rsidRPr="00303E98" w:rsidRDefault="00EB24E3" w:rsidP="00E87D41">
            <w:pPr>
              <w:spacing w:after="0" w:line="360" w:lineRule="auto"/>
              <w:jc w:val="center"/>
              <w:rPr>
                <w:color w:val="000000"/>
                <w:szCs w:val="28"/>
              </w:rPr>
            </w:pPr>
          </w:p>
          <w:p w:rsidR="00EB24E3" w:rsidRPr="00303E98" w:rsidRDefault="00EB24E3" w:rsidP="00E87D41">
            <w:pPr>
              <w:spacing w:after="0" w:line="360" w:lineRule="auto"/>
              <w:rPr>
                <w:color w:val="000000"/>
                <w:szCs w:val="28"/>
                <w:lang w:val="pt-BR"/>
              </w:rPr>
            </w:pPr>
            <w:r w:rsidRPr="00303E98">
              <w:rPr>
                <w:color w:val="000000"/>
                <w:szCs w:val="28"/>
                <w:lang w:val="pt-BR"/>
              </w:rPr>
              <w:t>0,5</w:t>
            </w:r>
          </w:p>
          <w:p w:rsidR="00EB24E3" w:rsidRPr="00303E98" w:rsidRDefault="00EB24E3" w:rsidP="00E87D41">
            <w:pPr>
              <w:spacing w:after="0" w:line="360" w:lineRule="auto"/>
              <w:rPr>
                <w:color w:val="000000"/>
                <w:szCs w:val="28"/>
                <w:lang w:val="pt-BR"/>
              </w:rPr>
            </w:pPr>
          </w:p>
          <w:p w:rsidR="00EB24E3" w:rsidRPr="00303E98" w:rsidRDefault="00EB24E3" w:rsidP="00E87D41">
            <w:pPr>
              <w:spacing w:after="0" w:line="360" w:lineRule="auto"/>
              <w:rPr>
                <w:color w:val="000000"/>
                <w:szCs w:val="28"/>
                <w:lang w:val="pt-BR"/>
              </w:rPr>
            </w:pPr>
          </w:p>
          <w:p w:rsidR="00EB24E3" w:rsidRPr="00303E98" w:rsidRDefault="00EB24E3" w:rsidP="00E87D41">
            <w:pPr>
              <w:spacing w:after="0" w:line="360" w:lineRule="auto"/>
              <w:rPr>
                <w:color w:val="000000"/>
                <w:szCs w:val="28"/>
                <w:lang w:val="pt-BR"/>
              </w:rPr>
            </w:pPr>
          </w:p>
          <w:p w:rsidR="00EB24E3" w:rsidRPr="00303E98" w:rsidRDefault="00EB24E3" w:rsidP="00E87D41">
            <w:pPr>
              <w:spacing w:after="0" w:line="360" w:lineRule="auto"/>
              <w:rPr>
                <w:color w:val="000000"/>
                <w:szCs w:val="28"/>
              </w:rPr>
            </w:pPr>
            <w:r w:rsidRPr="00303E98">
              <w:rPr>
                <w:color w:val="000000"/>
                <w:szCs w:val="28"/>
                <w:lang w:val="pt-BR"/>
              </w:rPr>
              <w:t>0,5</w:t>
            </w:r>
          </w:p>
        </w:tc>
      </w:tr>
      <w:tr w:rsidR="00EB24E3" w:rsidRPr="00303E98" w:rsidTr="00E87D41">
        <w:tc>
          <w:tcPr>
            <w:tcW w:w="9634" w:type="dxa"/>
          </w:tcPr>
          <w:p w:rsidR="00EB24E3" w:rsidRPr="00303E98" w:rsidRDefault="00EB24E3" w:rsidP="00E87D41">
            <w:pPr>
              <w:spacing w:after="0" w:line="360" w:lineRule="auto"/>
              <w:jc w:val="both"/>
              <w:rPr>
                <w:szCs w:val="28"/>
              </w:rPr>
            </w:pPr>
            <w:r w:rsidRPr="00303E98">
              <w:rPr>
                <w:szCs w:val="28"/>
              </w:rPr>
              <w:t>2. Nguyên nhân gây bệnh của các bệnh nhân:</w:t>
            </w:r>
          </w:p>
          <w:p w:rsidR="00EB24E3" w:rsidRPr="00303E98" w:rsidRDefault="00EB24E3" w:rsidP="00E87D41">
            <w:pPr>
              <w:spacing w:after="0" w:line="360" w:lineRule="auto"/>
              <w:jc w:val="both"/>
              <w:rPr>
                <w:szCs w:val="28"/>
              </w:rPr>
            </w:pPr>
            <w:r w:rsidRPr="00303E98">
              <w:rPr>
                <w:szCs w:val="28"/>
              </w:rPr>
              <w:t>- Bệnh nhân 1: Nồng độ TRH, TSH và TH đều thấp có thể do vùng dưới đồi không đáp ứng với nồng độ TH thấp.</w:t>
            </w:r>
          </w:p>
          <w:p w:rsidR="00EB24E3" w:rsidRPr="00303E98" w:rsidRDefault="00EB24E3" w:rsidP="00E87D41">
            <w:pPr>
              <w:spacing w:after="0" w:line="360" w:lineRule="auto"/>
              <w:rPr>
                <w:szCs w:val="28"/>
              </w:rPr>
            </w:pPr>
            <w:r w:rsidRPr="00303E98">
              <w:rPr>
                <w:szCs w:val="28"/>
              </w:rPr>
              <w:t xml:space="preserve">- Bệnh nhân 2: Lượng TRH cao trong khi lượng TSH và TH vẫn thấp có thể do tuyến yên không đáp ứng với TRH hoặc TRH mất hoạt tính. </w:t>
            </w:r>
          </w:p>
          <w:p w:rsidR="00EB24E3" w:rsidRPr="00303E98" w:rsidRDefault="00EB24E3" w:rsidP="00E87D41">
            <w:pPr>
              <w:spacing w:after="0" w:line="360" w:lineRule="auto"/>
              <w:rPr>
                <w:szCs w:val="28"/>
              </w:rPr>
            </w:pPr>
            <w:r w:rsidRPr="00303E98">
              <w:rPr>
                <w:szCs w:val="28"/>
              </w:rPr>
              <w:lastRenderedPageBreak/>
              <w:t xml:space="preserve">- Bệnh nhân 3: Lượng TRH và TSH cao trong khi lượng TH thấp có thể do: </w:t>
            </w:r>
          </w:p>
          <w:p w:rsidR="00EB24E3" w:rsidRPr="00303E98" w:rsidRDefault="00EB24E3" w:rsidP="00E87D41">
            <w:pPr>
              <w:spacing w:after="0" w:line="360" w:lineRule="auto"/>
              <w:rPr>
                <w:szCs w:val="28"/>
              </w:rPr>
            </w:pPr>
            <w:r w:rsidRPr="00303E98">
              <w:rPr>
                <w:szCs w:val="28"/>
              </w:rPr>
              <w:t>+ Tuyến giáp không đáp ứng với TSH (trường hợp này không phì đại tuyến giáp).</w:t>
            </w:r>
          </w:p>
          <w:p w:rsidR="00EB24E3" w:rsidRPr="00303E98" w:rsidRDefault="00EB24E3" w:rsidP="00E87D41">
            <w:pPr>
              <w:spacing w:after="0" w:line="360" w:lineRule="auto"/>
              <w:jc w:val="both"/>
              <w:rPr>
                <w:szCs w:val="28"/>
              </w:rPr>
            </w:pPr>
            <w:r w:rsidRPr="00303E98">
              <w:rPr>
                <w:szCs w:val="28"/>
              </w:rPr>
              <w:t xml:space="preserve">+ Thiếu iod hay rối loạn tuyến giáp khiến TH không tổng hợp được hoặc có tổng hợp nhưng mất hoạt tính (trường hợp này tuyến giáp bị kích thích hoạt động mạnh gây phì đại). </w:t>
            </w:r>
          </w:p>
        </w:tc>
        <w:tc>
          <w:tcPr>
            <w:tcW w:w="706" w:type="dxa"/>
          </w:tcPr>
          <w:p w:rsidR="00EB24E3" w:rsidRPr="00303E98" w:rsidRDefault="00EB24E3" w:rsidP="00E87D41">
            <w:pPr>
              <w:spacing w:after="0" w:line="360" w:lineRule="auto"/>
              <w:jc w:val="center"/>
              <w:rPr>
                <w:color w:val="000000"/>
                <w:szCs w:val="28"/>
              </w:rPr>
            </w:pPr>
          </w:p>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p>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r w:rsidRPr="00303E98">
              <w:rPr>
                <w:color w:val="000000"/>
                <w:szCs w:val="28"/>
              </w:rPr>
              <w:lastRenderedPageBreak/>
              <w:t>0.25</w:t>
            </w:r>
          </w:p>
        </w:tc>
      </w:tr>
    </w:tbl>
    <w:p w:rsidR="00EB24E3" w:rsidRPr="00303E98" w:rsidRDefault="00EB24E3" w:rsidP="00EB24E3">
      <w:pPr>
        <w:spacing w:after="0" w:line="360" w:lineRule="auto"/>
        <w:rPr>
          <w:b/>
          <w:szCs w:val="28"/>
        </w:rPr>
      </w:pPr>
      <w:r w:rsidRPr="00303E98">
        <w:rPr>
          <w:b/>
          <w:szCs w:val="28"/>
        </w:rPr>
        <w:lastRenderedPageBreak/>
        <w:t>Câu 12: Phương án thực hành (Giải phẫu thực vật) (1,0 điểm)</w:t>
      </w:r>
    </w:p>
    <w:p w:rsidR="00EB24E3" w:rsidRPr="00303E98" w:rsidRDefault="00EB24E3" w:rsidP="00EB24E3">
      <w:pPr>
        <w:spacing w:after="0" w:line="360" w:lineRule="auto"/>
        <w:jc w:val="both"/>
        <w:rPr>
          <w:szCs w:val="28"/>
        </w:rPr>
      </w:pPr>
      <w:r w:rsidRPr="00303E98">
        <w:rPr>
          <w:szCs w:val="28"/>
        </w:rPr>
        <w:t>Hãy nêu 4 đặc điểm giải phẫu điển hình của lá thực vật chịu hạn.</w:t>
      </w:r>
    </w:p>
    <w:p w:rsidR="00EB24E3" w:rsidRPr="00303E98" w:rsidRDefault="00EB24E3" w:rsidP="00EB24E3">
      <w:pPr>
        <w:spacing w:after="0" w:line="360" w:lineRule="auto"/>
        <w:jc w:val="both"/>
        <w:rPr>
          <w:b/>
          <w:szCs w:val="28"/>
        </w:rPr>
      </w:pPr>
      <w:r w:rsidRPr="00303E98">
        <w:rPr>
          <w:b/>
          <w:szCs w:val="28"/>
        </w:rPr>
        <w:t>Hướng dẫn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28"/>
        <w:gridCol w:w="671"/>
      </w:tblGrid>
      <w:tr w:rsidR="00EB24E3" w:rsidRPr="00303E98" w:rsidTr="00E87D41">
        <w:tc>
          <w:tcPr>
            <w:tcW w:w="8928" w:type="dxa"/>
          </w:tcPr>
          <w:p w:rsidR="00EB24E3" w:rsidRPr="00303E98" w:rsidRDefault="00EB24E3" w:rsidP="003300EA">
            <w:pPr>
              <w:numPr>
                <w:ilvl w:val="0"/>
                <w:numId w:val="56"/>
              </w:numPr>
              <w:spacing w:after="0" w:line="360" w:lineRule="auto"/>
              <w:jc w:val="both"/>
              <w:rPr>
                <w:szCs w:val="28"/>
              </w:rPr>
            </w:pPr>
            <w:r w:rsidRPr="00303E98">
              <w:rPr>
                <w:szCs w:val="28"/>
              </w:rPr>
              <w:t>Lỗ khí ẩn</w:t>
            </w:r>
          </w:p>
          <w:p w:rsidR="00EB24E3" w:rsidRPr="00303E98" w:rsidRDefault="00EB24E3" w:rsidP="003300EA">
            <w:pPr>
              <w:numPr>
                <w:ilvl w:val="0"/>
                <w:numId w:val="56"/>
              </w:numPr>
              <w:spacing w:after="0" w:line="360" w:lineRule="auto"/>
              <w:jc w:val="both"/>
              <w:rPr>
                <w:szCs w:val="28"/>
              </w:rPr>
            </w:pPr>
            <w:r w:rsidRPr="00303E98">
              <w:rPr>
                <w:szCs w:val="28"/>
              </w:rPr>
              <w:t>Đường kính lòng mạch nhỏ</w:t>
            </w:r>
          </w:p>
          <w:p w:rsidR="00EB24E3" w:rsidRPr="00303E98" w:rsidRDefault="00EB24E3" w:rsidP="003300EA">
            <w:pPr>
              <w:numPr>
                <w:ilvl w:val="0"/>
                <w:numId w:val="56"/>
              </w:numPr>
              <w:spacing w:after="0" w:line="360" w:lineRule="auto"/>
              <w:jc w:val="both"/>
              <w:rPr>
                <w:szCs w:val="28"/>
              </w:rPr>
            </w:pPr>
            <w:r w:rsidRPr="00303E98">
              <w:rPr>
                <w:szCs w:val="28"/>
              </w:rPr>
              <w:t>Mô giậu phát triển (có cả ở phía trên và dưới của lá)</w:t>
            </w:r>
          </w:p>
          <w:p w:rsidR="00EB24E3" w:rsidRPr="00303E98" w:rsidRDefault="00EB24E3" w:rsidP="003300EA">
            <w:pPr>
              <w:numPr>
                <w:ilvl w:val="0"/>
                <w:numId w:val="56"/>
              </w:numPr>
              <w:spacing w:after="0" w:line="360" w:lineRule="auto"/>
              <w:jc w:val="both"/>
              <w:rPr>
                <w:szCs w:val="28"/>
              </w:rPr>
            </w:pPr>
            <w:r w:rsidRPr="00303E98">
              <w:rPr>
                <w:szCs w:val="28"/>
              </w:rPr>
              <w:t>Hạ bì phát triển (hạn chế ánh sáng mạnh và giảm thoát hơi nước)</w:t>
            </w:r>
          </w:p>
        </w:tc>
        <w:tc>
          <w:tcPr>
            <w:tcW w:w="671" w:type="dxa"/>
          </w:tcPr>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r w:rsidRPr="00303E98">
              <w:rPr>
                <w:color w:val="000000"/>
                <w:szCs w:val="28"/>
              </w:rPr>
              <w:t>0.25</w:t>
            </w:r>
          </w:p>
          <w:p w:rsidR="00EB24E3" w:rsidRPr="00303E98" w:rsidRDefault="00EB24E3" w:rsidP="00E87D41">
            <w:pPr>
              <w:spacing w:after="0" w:line="360" w:lineRule="auto"/>
              <w:jc w:val="center"/>
              <w:rPr>
                <w:color w:val="000000"/>
                <w:szCs w:val="28"/>
              </w:rPr>
            </w:pPr>
            <w:r w:rsidRPr="00303E98">
              <w:rPr>
                <w:color w:val="000000"/>
                <w:szCs w:val="28"/>
              </w:rPr>
              <w:t>0.25</w:t>
            </w:r>
          </w:p>
        </w:tc>
      </w:tr>
    </w:tbl>
    <w:p w:rsidR="00EB24E3" w:rsidRPr="00303E98" w:rsidRDefault="00EB24E3" w:rsidP="00EB24E3">
      <w:pPr>
        <w:spacing w:after="0" w:line="360" w:lineRule="auto"/>
        <w:jc w:val="both"/>
        <w:rPr>
          <w:szCs w:val="28"/>
        </w:rPr>
      </w:pPr>
    </w:p>
    <w:p w:rsidR="00EB24E3" w:rsidRPr="00303E98" w:rsidRDefault="00EB24E3" w:rsidP="00EB24E3">
      <w:pPr>
        <w:spacing w:after="0" w:line="360" w:lineRule="auto"/>
        <w:jc w:val="right"/>
        <w:rPr>
          <w:szCs w:val="28"/>
        </w:rPr>
      </w:pPr>
      <w:r w:rsidRPr="00303E98">
        <w:rPr>
          <w:szCs w:val="28"/>
        </w:rPr>
        <w:t>GV ra đề: Nguyễn Thị Thu Huyền (0982082505)</w:t>
      </w:r>
    </w:p>
    <w:p w:rsidR="00EB24E3" w:rsidRPr="00303E98" w:rsidRDefault="00EB24E3" w:rsidP="00EB24E3">
      <w:pPr>
        <w:spacing w:after="0" w:line="360" w:lineRule="auto"/>
        <w:rPr>
          <w:szCs w:val="28"/>
        </w:rPr>
      </w:pPr>
    </w:p>
    <w:p w:rsidR="00EB24E3" w:rsidRPr="00303E98" w:rsidRDefault="00EB24E3" w:rsidP="00EB24E3">
      <w:pPr>
        <w:spacing w:after="0" w:line="360" w:lineRule="auto"/>
        <w:rPr>
          <w:szCs w:val="28"/>
        </w:rPr>
      </w:pPr>
    </w:p>
    <w:tbl>
      <w:tblPr>
        <w:tblW w:w="5041" w:type="pct"/>
        <w:jc w:val="center"/>
        <w:tblLook w:val="00A0" w:firstRow="1" w:lastRow="0" w:firstColumn="1" w:lastColumn="0" w:noHBand="0" w:noVBand="0"/>
      </w:tblPr>
      <w:tblGrid>
        <w:gridCol w:w="3528"/>
        <w:gridCol w:w="7034"/>
      </w:tblGrid>
      <w:tr w:rsidR="00C36488" w:rsidRPr="006A33DB" w:rsidTr="00E87D41">
        <w:trPr>
          <w:jc w:val="center"/>
        </w:trPr>
        <w:tc>
          <w:tcPr>
            <w:tcW w:w="1670" w:type="pct"/>
          </w:tcPr>
          <w:p w:rsidR="00C36488" w:rsidRPr="006A33DB" w:rsidRDefault="00C36488" w:rsidP="00E87D41">
            <w:pPr>
              <w:spacing w:before="20"/>
              <w:jc w:val="center"/>
              <w:rPr>
                <w:b/>
              </w:rPr>
            </w:pPr>
            <w:r w:rsidRPr="006A33DB">
              <w:rPr>
                <w:b/>
              </w:rPr>
              <w:t>TRƯỜNG THPT CHUYÊN TUYÊN QUANG</w:t>
            </w:r>
          </w:p>
          <w:p w:rsidR="00C36488" w:rsidRPr="006A33DB" w:rsidRDefault="00C36488" w:rsidP="00E87D41">
            <w:pPr>
              <w:spacing w:before="20"/>
              <w:jc w:val="center"/>
              <w:rPr>
                <w:b/>
              </w:rPr>
            </w:pPr>
            <w:r w:rsidRPr="006A33DB">
              <w:rPr>
                <w:b/>
              </w:rPr>
              <w:t>-------------</w:t>
            </w:r>
          </w:p>
          <w:p w:rsidR="00C36488" w:rsidRPr="006A33DB" w:rsidRDefault="00C36488" w:rsidP="00E87D41">
            <w:pPr>
              <w:spacing w:before="20"/>
              <w:jc w:val="center"/>
              <w:rPr>
                <w:b/>
              </w:rPr>
            </w:pPr>
          </w:p>
          <w:p w:rsidR="00C36488" w:rsidRPr="006A33DB" w:rsidRDefault="00C36488" w:rsidP="00E87D41">
            <w:pPr>
              <w:spacing w:before="20"/>
              <w:jc w:val="center"/>
              <w:rPr>
                <w:b/>
              </w:rPr>
            </w:pPr>
          </w:p>
          <w:p w:rsidR="00C36488" w:rsidRPr="006A33DB" w:rsidRDefault="00C36488" w:rsidP="00E87D41">
            <w:pPr>
              <w:spacing w:before="20"/>
              <w:jc w:val="center"/>
            </w:pPr>
          </w:p>
        </w:tc>
        <w:tc>
          <w:tcPr>
            <w:tcW w:w="3330" w:type="pct"/>
          </w:tcPr>
          <w:p w:rsidR="00C36488" w:rsidRPr="006A33DB" w:rsidRDefault="00C36488" w:rsidP="00E87D41">
            <w:pPr>
              <w:spacing w:before="20"/>
              <w:jc w:val="center"/>
              <w:rPr>
                <w:b/>
              </w:rPr>
            </w:pPr>
            <w:r w:rsidRPr="006A33DB">
              <w:rPr>
                <w:b/>
              </w:rPr>
              <w:t>KỲ THI  HỌC SINH GIỎI CÁC TRƯỜNG THPT CHUYÊN</w:t>
            </w:r>
          </w:p>
          <w:p w:rsidR="00C36488" w:rsidRPr="006A33DB" w:rsidRDefault="00C36488" w:rsidP="00E87D41">
            <w:pPr>
              <w:spacing w:before="20"/>
              <w:jc w:val="center"/>
              <w:rPr>
                <w:b/>
              </w:rPr>
            </w:pPr>
            <w:r w:rsidRPr="006A33DB">
              <w:rPr>
                <w:b/>
              </w:rPr>
              <w:t>KHU VỰC DUYÊN HẢI VÀ ĐỒNG BẰNG BẮC BỘ</w:t>
            </w:r>
          </w:p>
          <w:p w:rsidR="00C36488" w:rsidRPr="006A33DB" w:rsidRDefault="00C36488" w:rsidP="00E87D41">
            <w:pPr>
              <w:spacing w:before="20"/>
              <w:jc w:val="center"/>
              <w:rPr>
                <w:b/>
              </w:rPr>
            </w:pPr>
            <w:r w:rsidRPr="006A33DB">
              <w:rPr>
                <w:b/>
              </w:rPr>
              <w:t>LẦN THỨ XI, NĂM 2018</w:t>
            </w:r>
          </w:p>
          <w:p w:rsidR="00C36488" w:rsidRPr="006A33DB" w:rsidRDefault="00C36488" w:rsidP="00E87D41">
            <w:pPr>
              <w:spacing w:before="20"/>
              <w:jc w:val="center"/>
              <w:rPr>
                <w:b/>
              </w:rPr>
            </w:pPr>
            <w:r w:rsidRPr="006A33DB">
              <w:rPr>
                <w:b/>
              </w:rPr>
              <w:t>ĐỀ THI MÔN: SINH HỌC LỚP 11</w:t>
            </w:r>
          </w:p>
          <w:p w:rsidR="00C36488" w:rsidRPr="006A33DB" w:rsidRDefault="00C36488" w:rsidP="00E87D41">
            <w:pPr>
              <w:spacing w:before="20"/>
              <w:jc w:val="center"/>
              <w:rPr>
                <w:i/>
              </w:rPr>
            </w:pPr>
            <w:r w:rsidRPr="006A33DB">
              <w:rPr>
                <w:i/>
              </w:rPr>
              <w:t>Thời gian: 180 phút (Không kể thời gian giao đề)</w:t>
            </w:r>
          </w:p>
          <w:p w:rsidR="00C36488" w:rsidRPr="006A33DB" w:rsidRDefault="00C36488" w:rsidP="00E87D41">
            <w:pPr>
              <w:spacing w:before="20"/>
              <w:jc w:val="center"/>
              <w:rPr>
                <w:i/>
              </w:rPr>
            </w:pPr>
            <w:r w:rsidRPr="006A33DB">
              <w:rPr>
                <w:i/>
              </w:rPr>
              <w:t xml:space="preserve"> (Đề thi gồm 03 trang)</w:t>
            </w:r>
          </w:p>
        </w:tc>
      </w:tr>
    </w:tbl>
    <w:p w:rsidR="00C36488" w:rsidRPr="003B6CFE" w:rsidRDefault="00C36488" w:rsidP="00C36488">
      <w:pPr>
        <w:spacing w:before="60"/>
        <w:jc w:val="both"/>
      </w:pPr>
      <w:r w:rsidRPr="003B6CFE">
        <w:rPr>
          <w:b/>
        </w:rPr>
        <w:t>Câu 1</w:t>
      </w:r>
      <w:r w:rsidRPr="003B6CFE">
        <w:t>(2,0 điểm)</w:t>
      </w:r>
    </w:p>
    <w:p w:rsidR="00C36488" w:rsidRPr="003B6CFE" w:rsidRDefault="00C36488" w:rsidP="00C36488">
      <w:pPr>
        <w:spacing w:before="60"/>
        <w:ind w:firstLine="284"/>
        <w:jc w:val="both"/>
      </w:pPr>
      <w:r w:rsidRPr="003B6CFE">
        <w:t>Các nhà khoa học đã sử dụng hai loài cây A và B (một loài thực vật C</w:t>
      </w:r>
      <w:r w:rsidRPr="003B6CFE">
        <w:rPr>
          <w:vertAlign w:val="subscript"/>
        </w:rPr>
        <w:t>3</w:t>
      </w:r>
      <w:r w:rsidRPr="003B6CFE">
        <w:t xml:space="preserve"> và một loài thực vật C</w:t>
      </w:r>
      <w:r w:rsidRPr="003B6CFE">
        <w:rPr>
          <w:vertAlign w:val="subscript"/>
        </w:rPr>
        <w:t>4</w:t>
      </w:r>
      <w:r w:rsidRPr="003B6CFE">
        <w:t>) để so sánh giữa hai loài</w:t>
      </w:r>
      <w:r w:rsidRPr="003B6CFE">
        <w:rPr>
          <w:b/>
        </w:rPr>
        <w:t xml:space="preserve"> </w:t>
      </w:r>
      <w:r w:rsidRPr="003B6CFE">
        <w:t>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3 lần lặp lại thí nghiệm và thể hiện trong bảng dưới đây.</w:t>
      </w:r>
    </w:p>
    <w:tbl>
      <w:tblPr>
        <w:tblW w:w="97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983"/>
        <w:gridCol w:w="1059"/>
        <w:gridCol w:w="1061"/>
        <w:gridCol w:w="1062"/>
        <w:gridCol w:w="1044"/>
        <w:gridCol w:w="1083"/>
      </w:tblGrid>
      <w:tr w:rsidR="00C36488" w:rsidRPr="003B6CFE" w:rsidTr="00E87D41">
        <w:trPr>
          <w:jc w:val="center"/>
        </w:trPr>
        <w:tc>
          <w:tcPr>
            <w:tcW w:w="3481" w:type="dxa"/>
            <w:vMerge w:val="restart"/>
            <w:tcBorders>
              <w:tl2br w:val="single" w:sz="4" w:space="0" w:color="auto"/>
            </w:tcBorders>
            <w:shd w:val="clear" w:color="auto" w:fill="auto"/>
            <w:vAlign w:val="center"/>
          </w:tcPr>
          <w:p w:rsidR="00C36488" w:rsidRPr="003B6CFE" w:rsidRDefault="00352DB4" w:rsidP="00E87D41">
            <w:pPr>
              <w:spacing w:before="60"/>
              <w:rPr>
                <w:color w:val="000000"/>
              </w:rPr>
            </w:pPr>
            <w:r>
              <w:rPr>
                <w:noProof/>
              </w:rPr>
              <mc:AlternateContent>
                <mc:Choice Requires="wps">
                  <w:drawing>
                    <wp:anchor distT="0" distB="0" distL="114300" distR="114300" simplePos="0" relativeHeight="251738112" behindDoc="0" locked="0" layoutInCell="1" allowOverlap="1">
                      <wp:simplePos x="0" y="0"/>
                      <wp:positionH relativeFrom="column">
                        <wp:posOffset>1200785</wp:posOffset>
                      </wp:positionH>
                      <wp:positionV relativeFrom="paragraph">
                        <wp:posOffset>-1905</wp:posOffset>
                      </wp:positionV>
                      <wp:extent cx="876300" cy="29527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noFill/>
                              <a:ln w="9525">
                                <a:noFill/>
                                <a:miter lim="800000"/>
                                <a:headEnd/>
                                <a:tailEnd/>
                              </a:ln>
                            </wps:spPr>
                            <wps:txbx>
                              <w:txbxContent>
                                <w:p w:rsidR="00C36488" w:rsidRPr="0071272D" w:rsidRDefault="00C36488" w:rsidP="00C36488">
                                  <w:r w:rsidRPr="0071272D">
                                    <w:t>Loài cây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94.55pt;margin-top:-.15pt;width:69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" filled="f" stroked="f">
                      <v:textbox>
                        <w:txbxContent>
                          <w:p w:rsidR="00C36488" w:rsidRPr="0071272D" w:rsidRDefault="00C36488" w:rsidP="00C36488">
                            <w:r w:rsidRPr="0071272D">
                              <w:t>Loài cây</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-59055</wp:posOffset>
                      </wp:positionH>
                      <wp:positionV relativeFrom="paragraph">
                        <wp:posOffset>94615</wp:posOffset>
                      </wp:positionV>
                      <wp:extent cx="802640" cy="295275"/>
                      <wp:effectExtent l="1905" t="0" r="0" b="635"/>
                      <wp:wrapNone/>
                      <wp:docPr id="14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88" w:rsidRPr="0071272D" w:rsidRDefault="00C36488" w:rsidP="00C36488">
                                  <w:r w:rsidRPr="0071272D">
                                    <w:t>Chỉ tiêu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106" type="#_x0000_t202" style="position:absolute;margin-left:-4.65pt;margin-top:7.45pt;width:63.2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Ul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" filled="f" stroked="f">
                      <v:textbox>
                        <w:txbxContent>
                          <w:p w:rsidR="00C36488" w:rsidRPr="0071272D" w:rsidRDefault="00C36488" w:rsidP="00C36488">
                            <w:r w:rsidRPr="0071272D">
                              <w:t>Chỉ tiêu</w:t>
                            </w:r>
                          </w:p>
                        </w:txbxContent>
                      </v:textbox>
                    </v:shape>
                  </w:pict>
                </mc:Fallback>
              </mc:AlternateContent>
            </w:r>
          </w:p>
        </w:tc>
        <w:tc>
          <w:tcPr>
            <w:tcW w:w="3103" w:type="dxa"/>
            <w:gridSpan w:val="3"/>
            <w:shd w:val="clear" w:color="auto" w:fill="auto"/>
            <w:vAlign w:val="center"/>
          </w:tcPr>
          <w:p w:rsidR="00C36488" w:rsidRPr="003B6CFE" w:rsidRDefault="00C36488" w:rsidP="00E87D41">
            <w:pPr>
              <w:spacing w:before="60"/>
              <w:jc w:val="center"/>
            </w:pPr>
            <w:r w:rsidRPr="003B6CFE">
              <w:t>Loài A</w:t>
            </w:r>
          </w:p>
        </w:tc>
        <w:tc>
          <w:tcPr>
            <w:tcW w:w="3189" w:type="dxa"/>
            <w:gridSpan w:val="3"/>
            <w:shd w:val="clear" w:color="auto" w:fill="auto"/>
            <w:vAlign w:val="center"/>
          </w:tcPr>
          <w:p w:rsidR="00C36488" w:rsidRPr="003B6CFE" w:rsidRDefault="00C36488" w:rsidP="00E87D41">
            <w:pPr>
              <w:spacing w:before="60"/>
              <w:jc w:val="center"/>
            </w:pPr>
            <w:r w:rsidRPr="003B6CFE">
              <w:t>Loài B</w:t>
            </w:r>
          </w:p>
        </w:tc>
      </w:tr>
      <w:tr w:rsidR="00C36488" w:rsidRPr="003B6CFE" w:rsidTr="00E87D41">
        <w:trPr>
          <w:jc w:val="center"/>
        </w:trPr>
        <w:tc>
          <w:tcPr>
            <w:tcW w:w="3481" w:type="dxa"/>
            <w:vMerge/>
            <w:tcBorders>
              <w:tl2br w:val="single" w:sz="4" w:space="0" w:color="auto"/>
            </w:tcBorders>
            <w:shd w:val="clear" w:color="auto" w:fill="auto"/>
            <w:vAlign w:val="center"/>
          </w:tcPr>
          <w:p w:rsidR="00C36488" w:rsidRPr="003B6CFE" w:rsidRDefault="00C36488" w:rsidP="00E87D41">
            <w:pPr>
              <w:spacing w:before="60"/>
            </w:pPr>
          </w:p>
        </w:tc>
        <w:tc>
          <w:tcPr>
            <w:tcW w:w="983" w:type="dxa"/>
            <w:shd w:val="clear" w:color="auto" w:fill="auto"/>
            <w:vAlign w:val="center"/>
          </w:tcPr>
          <w:p w:rsidR="00C36488" w:rsidRPr="003B6CFE" w:rsidRDefault="00C36488" w:rsidP="00E87D41">
            <w:pPr>
              <w:spacing w:before="60"/>
              <w:jc w:val="center"/>
            </w:pPr>
            <w:r w:rsidRPr="003B6CFE">
              <w:t>Lần 1</w:t>
            </w:r>
          </w:p>
        </w:tc>
        <w:tc>
          <w:tcPr>
            <w:tcW w:w="1059" w:type="dxa"/>
            <w:shd w:val="clear" w:color="auto" w:fill="auto"/>
            <w:vAlign w:val="center"/>
          </w:tcPr>
          <w:p w:rsidR="00C36488" w:rsidRPr="003B6CFE" w:rsidRDefault="00C36488" w:rsidP="00E87D41">
            <w:pPr>
              <w:spacing w:before="60"/>
              <w:jc w:val="center"/>
            </w:pPr>
            <w:r w:rsidRPr="003B6CFE">
              <w:t>Lần 2</w:t>
            </w:r>
          </w:p>
        </w:tc>
        <w:tc>
          <w:tcPr>
            <w:tcW w:w="1061" w:type="dxa"/>
            <w:shd w:val="clear" w:color="auto" w:fill="auto"/>
            <w:vAlign w:val="center"/>
          </w:tcPr>
          <w:p w:rsidR="00C36488" w:rsidRPr="003B6CFE" w:rsidRDefault="00C36488" w:rsidP="00E87D41">
            <w:pPr>
              <w:spacing w:before="60"/>
              <w:jc w:val="center"/>
            </w:pPr>
            <w:r w:rsidRPr="003B6CFE">
              <w:t>Lần 3</w:t>
            </w:r>
          </w:p>
        </w:tc>
        <w:tc>
          <w:tcPr>
            <w:tcW w:w="1062" w:type="dxa"/>
            <w:shd w:val="clear" w:color="auto" w:fill="auto"/>
            <w:vAlign w:val="center"/>
          </w:tcPr>
          <w:p w:rsidR="00C36488" w:rsidRPr="003B6CFE" w:rsidRDefault="00C36488" w:rsidP="00E87D41">
            <w:pPr>
              <w:spacing w:before="60"/>
              <w:jc w:val="center"/>
            </w:pPr>
            <w:r w:rsidRPr="003B6CFE">
              <w:t>Lần 1</w:t>
            </w:r>
          </w:p>
        </w:tc>
        <w:tc>
          <w:tcPr>
            <w:tcW w:w="1044" w:type="dxa"/>
            <w:shd w:val="clear" w:color="auto" w:fill="auto"/>
            <w:vAlign w:val="center"/>
          </w:tcPr>
          <w:p w:rsidR="00C36488" w:rsidRPr="003B6CFE" w:rsidRDefault="00C36488" w:rsidP="00E87D41">
            <w:pPr>
              <w:spacing w:before="60"/>
              <w:jc w:val="center"/>
            </w:pPr>
            <w:r w:rsidRPr="003B6CFE">
              <w:t>Lần 2</w:t>
            </w:r>
          </w:p>
        </w:tc>
        <w:tc>
          <w:tcPr>
            <w:tcW w:w="1083" w:type="dxa"/>
            <w:shd w:val="clear" w:color="auto" w:fill="auto"/>
            <w:vAlign w:val="center"/>
          </w:tcPr>
          <w:p w:rsidR="00C36488" w:rsidRPr="003B6CFE" w:rsidRDefault="00C36488" w:rsidP="00E87D41">
            <w:pPr>
              <w:spacing w:before="60"/>
              <w:jc w:val="center"/>
            </w:pPr>
            <w:r w:rsidRPr="003B6CFE">
              <w:t>Lần 3</w:t>
            </w:r>
          </w:p>
        </w:tc>
      </w:tr>
      <w:tr w:rsidR="00C36488" w:rsidRPr="003B6CFE" w:rsidTr="00E87D41">
        <w:trPr>
          <w:jc w:val="center"/>
        </w:trPr>
        <w:tc>
          <w:tcPr>
            <w:tcW w:w="3481" w:type="dxa"/>
            <w:shd w:val="clear" w:color="auto" w:fill="auto"/>
            <w:vAlign w:val="center"/>
          </w:tcPr>
          <w:p w:rsidR="00C36488" w:rsidRPr="003B6CFE" w:rsidRDefault="00C36488" w:rsidP="00E87D41">
            <w:pPr>
              <w:spacing w:before="60"/>
            </w:pPr>
            <w:r w:rsidRPr="003B6CFE">
              <w:t>Lượng nước hấp thụ (L)</w:t>
            </w:r>
          </w:p>
        </w:tc>
        <w:tc>
          <w:tcPr>
            <w:tcW w:w="983" w:type="dxa"/>
            <w:shd w:val="clear" w:color="auto" w:fill="auto"/>
            <w:vAlign w:val="center"/>
          </w:tcPr>
          <w:p w:rsidR="00C36488" w:rsidRPr="003B6CFE" w:rsidRDefault="00C36488" w:rsidP="00E87D41">
            <w:pPr>
              <w:spacing w:before="60"/>
              <w:jc w:val="center"/>
            </w:pPr>
            <w:r w:rsidRPr="003B6CFE">
              <w:t>2,57</w:t>
            </w:r>
          </w:p>
        </w:tc>
        <w:tc>
          <w:tcPr>
            <w:tcW w:w="1059" w:type="dxa"/>
            <w:shd w:val="clear" w:color="auto" w:fill="auto"/>
            <w:vAlign w:val="center"/>
          </w:tcPr>
          <w:p w:rsidR="00C36488" w:rsidRPr="003B6CFE" w:rsidRDefault="00C36488" w:rsidP="00E87D41">
            <w:pPr>
              <w:spacing w:before="60"/>
              <w:jc w:val="center"/>
            </w:pPr>
            <w:r w:rsidRPr="003B6CFE">
              <w:t>2,54</w:t>
            </w:r>
          </w:p>
        </w:tc>
        <w:tc>
          <w:tcPr>
            <w:tcW w:w="1061" w:type="dxa"/>
            <w:shd w:val="clear" w:color="auto" w:fill="auto"/>
            <w:vAlign w:val="center"/>
          </w:tcPr>
          <w:p w:rsidR="00C36488" w:rsidRPr="003B6CFE" w:rsidRDefault="00C36488" w:rsidP="00E87D41">
            <w:pPr>
              <w:spacing w:before="60"/>
              <w:jc w:val="center"/>
            </w:pPr>
            <w:r w:rsidRPr="003B6CFE">
              <w:t>2,60</w:t>
            </w:r>
          </w:p>
        </w:tc>
        <w:tc>
          <w:tcPr>
            <w:tcW w:w="1062" w:type="dxa"/>
            <w:shd w:val="clear" w:color="auto" w:fill="auto"/>
            <w:vAlign w:val="center"/>
          </w:tcPr>
          <w:p w:rsidR="00C36488" w:rsidRPr="003B6CFE" w:rsidRDefault="00C36488" w:rsidP="00E87D41">
            <w:pPr>
              <w:spacing w:before="60"/>
              <w:jc w:val="center"/>
            </w:pPr>
            <w:r w:rsidRPr="003B6CFE">
              <w:t>3,70</w:t>
            </w:r>
          </w:p>
        </w:tc>
        <w:tc>
          <w:tcPr>
            <w:tcW w:w="1044" w:type="dxa"/>
            <w:shd w:val="clear" w:color="auto" w:fill="auto"/>
            <w:vAlign w:val="center"/>
          </w:tcPr>
          <w:p w:rsidR="00C36488" w:rsidRPr="003B6CFE" w:rsidRDefault="00C36488" w:rsidP="00E87D41">
            <w:pPr>
              <w:spacing w:before="60"/>
              <w:jc w:val="center"/>
            </w:pPr>
            <w:r w:rsidRPr="003B6CFE">
              <w:t>3,82</w:t>
            </w:r>
          </w:p>
        </w:tc>
        <w:tc>
          <w:tcPr>
            <w:tcW w:w="1083" w:type="dxa"/>
            <w:shd w:val="clear" w:color="auto" w:fill="auto"/>
            <w:vAlign w:val="center"/>
          </w:tcPr>
          <w:p w:rsidR="00C36488" w:rsidRPr="003B6CFE" w:rsidRDefault="00C36488" w:rsidP="00E87D41">
            <w:pPr>
              <w:spacing w:before="60"/>
              <w:jc w:val="center"/>
            </w:pPr>
            <w:r w:rsidRPr="003B6CFE">
              <w:t>3,80</w:t>
            </w:r>
          </w:p>
        </w:tc>
      </w:tr>
      <w:tr w:rsidR="00C36488" w:rsidRPr="003B6CFE" w:rsidTr="00E87D41">
        <w:trPr>
          <w:trHeight w:val="609"/>
          <w:jc w:val="center"/>
        </w:trPr>
        <w:tc>
          <w:tcPr>
            <w:tcW w:w="3481" w:type="dxa"/>
            <w:shd w:val="clear" w:color="auto" w:fill="auto"/>
            <w:vAlign w:val="center"/>
          </w:tcPr>
          <w:p w:rsidR="00C36488" w:rsidRPr="003B6CFE" w:rsidRDefault="00C36488" w:rsidP="00E87D41">
            <w:pPr>
              <w:spacing w:before="60"/>
            </w:pPr>
            <w:r w:rsidRPr="003B6CFE">
              <w:lastRenderedPageBreak/>
              <w:t>Lượng sinh khối khô tăng thêm (g)</w:t>
            </w:r>
          </w:p>
        </w:tc>
        <w:tc>
          <w:tcPr>
            <w:tcW w:w="983" w:type="dxa"/>
            <w:shd w:val="clear" w:color="auto" w:fill="auto"/>
            <w:vAlign w:val="center"/>
          </w:tcPr>
          <w:p w:rsidR="00C36488" w:rsidRPr="003B6CFE" w:rsidRDefault="00C36488" w:rsidP="00E87D41">
            <w:pPr>
              <w:spacing w:before="60"/>
              <w:jc w:val="center"/>
            </w:pPr>
            <w:r w:rsidRPr="003B6CFE">
              <w:t>10,09</w:t>
            </w:r>
          </w:p>
        </w:tc>
        <w:tc>
          <w:tcPr>
            <w:tcW w:w="1059" w:type="dxa"/>
            <w:shd w:val="clear" w:color="auto" w:fill="auto"/>
            <w:vAlign w:val="center"/>
          </w:tcPr>
          <w:p w:rsidR="00C36488" w:rsidRPr="003B6CFE" w:rsidRDefault="00C36488" w:rsidP="00E87D41">
            <w:pPr>
              <w:spacing w:before="60"/>
              <w:jc w:val="center"/>
            </w:pPr>
            <w:r w:rsidRPr="003B6CFE">
              <w:t>10,52</w:t>
            </w:r>
          </w:p>
        </w:tc>
        <w:tc>
          <w:tcPr>
            <w:tcW w:w="1061" w:type="dxa"/>
            <w:shd w:val="clear" w:color="auto" w:fill="auto"/>
            <w:vAlign w:val="center"/>
          </w:tcPr>
          <w:p w:rsidR="00C36488" w:rsidRPr="003B6CFE" w:rsidRDefault="00C36488" w:rsidP="00E87D41">
            <w:pPr>
              <w:spacing w:before="60"/>
              <w:jc w:val="center"/>
            </w:pPr>
            <w:r w:rsidRPr="003B6CFE">
              <w:t>11,30</w:t>
            </w:r>
          </w:p>
        </w:tc>
        <w:tc>
          <w:tcPr>
            <w:tcW w:w="1062" w:type="dxa"/>
            <w:shd w:val="clear" w:color="auto" w:fill="auto"/>
            <w:vAlign w:val="center"/>
          </w:tcPr>
          <w:p w:rsidR="00C36488" w:rsidRPr="003B6CFE" w:rsidRDefault="00C36488" w:rsidP="00E87D41">
            <w:pPr>
              <w:spacing w:before="60"/>
              <w:jc w:val="center"/>
            </w:pPr>
            <w:r w:rsidRPr="003B6CFE">
              <w:t>7,54</w:t>
            </w:r>
          </w:p>
        </w:tc>
        <w:tc>
          <w:tcPr>
            <w:tcW w:w="1044" w:type="dxa"/>
            <w:shd w:val="clear" w:color="auto" w:fill="auto"/>
            <w:vAlign w:val="center"/>
          </w:tcPr>
          <w:p w:rsidR="00C36488" w:rsidRPr="003B6CFE" w:rsidRDefault="00C36488" w:rsidP="00E87D41">
            <w:pPr>
              <w:spacing w:before="60"/>
              <w:jc w:val="center"/>
            </w:pPr>
            <w:r w:rsidRPr="003B6CFE">
              <w:t>7,63</w:t>
            </w:r>
          </w:p>
        </w:tc>
        <w:tc>
          <w:tcPr>
            <w:tcW w:w="1083" w:type="dxa"/>
            <w:shd w:val="clear" w:color="auto" w:fill="auto"/>
            <w:vAlign w:val="center"/>
          </w:tcPr>
          <w:p w:rsidR="00C36488" w:rsidRPr="003B6CFE" w:rsidRDefault="00C36488" w:rsidP="00E87D41">
            <w:pPr>
              <w:spacing w:before="60"/>
              <w:jc w:val="center"/>
            </w:pPr>
            <w:r w:rsidRPr="003B6CFE">
              <w:t>7,51</w:t>
            </w:r>
          </w:p>
        </w:tc>
      </w:tr>
    </w:tbl>
    <w:p w:rsidR="00C36488" w:rsidRPr="003B6CFE" w:rsidRDefault="00C36488" w:rsidP="003300EA">
      <w:pPr>
        <w:numPr>
          <w:ilvl w:val="0"/>
          <w:numId w:val="60"/>
        </w:numPr>
        <w:spacing w:before="60" w:after="0" w:line="240" w:lineRule="auto"/>
        <w:ind w:left="284" w:firstLine="0"/>
      </w:pPr>
      <w:r w:rsidRPr="003B6CFE">
        <w:t>Mỗi loài A và loài B là thực vật C</w:t>
      </w:r>
      <w:r w:rsidRPr="003B6CFE">
        <w:rPr>
          <w:vertAlign w:val="subscript"/>
        </w:rPr>
        <w:t>3</w:t>
      </w:r>
      <w:r w:rsidRPr="003B6CFE">
        <w:t xml:space="preserve"> hay C</w:t>
      </w:r>
      <w:r w:rsidRPr="003B6CFE">
        <w:rPr>
          <w:vertAlign w:val="subscript"/>
        </w:rPr>
        <w:t>4</w:t>
      </w:r>
      <w:r w:rsidRPr="003B6CFE">
        <w:t>? Giải thích.</w:t>
      </w:r>
    </w:p>
    <w:p w:rsidR="00C36488" w:rsidRPr="003B6CFE" w:rsidRDefault="00C36488" w:rsidP="003300EA">
      <w:pPr>
        <w:numPr>
          <w:ilvl w:val="0"/>
          <w:numId w:val="60"/>
        </w:numPr>
        <w:spacing w:before="60" w:after="0" w:line="240" w:lineRule="auto"/>
        <w:ind w:left="284" w:firstLine="0"/>
        <w:rPr>
          <w:i/>
        </w:rPr>
      </w:pPr>
      <w:r w:rsidRPr="003B6CFE">
        <w:t>Dựa vào điểm bù CO</w:t>
      </w:r>
      <w:r w:rsidRPr="003B6CFE">
        <w:rPr>
          <w:vertAlign w:val="subscript"/>
        </w:rPr>
        <w:t>2</w:t>
      </w:r>
      <w:r w:rsidRPr="003B6CFE">
        <w:t xml:space="preserve"> của thực vật C</w:t>
      </w:r>
      <w:r w:rsidRPr="003B6CFE">
        <w:rPr>
          <w:vertAlign w:val="subscript"/>
        </w:rPr>
        <w:t>3</w:t>
      </w:r>
      <w:r w:rsidRPr="003B6CFE">
        <w:t xml:space="preserve"> và C</w:t>
      </w:r>
      <w:r w:rsidRPr="003B6CFE">
        <w:rPr>
          <w:vertAlign w:val="subscript"/>
        </w:rPr>
        <w:t>4</w:t>
      </w:r>
      <w:r w:rsidRPr="003B6CFE">
        <w:t>, giải thích kết quả thí nghiệm</w:t>
      </w:r>
      <w:r w:rsidRPr="003B6CFE">
        <w:rPr>
          <w:i/>
        </w:rPr>
        <w:t xml:space="preserve"> trên.</w:t>
      </w:r>
    </w:p>
    <w:p w:rsidR="00C36488" w:rsidRPr="003B6CFE" w:rsidRDefault="00C36488" w:rsidP="00C36488">
      <w:pPr>
        <w:tabs>
          <w:tab w:val="left" w:pos="284"/>
          <w:tab w:val="right" w:pos="9356"/>
        </w:tabs>
        <w:spacing w:before="60"/>
        <w:ind w:left="284" w:hanging="284"/>
      </w:pPr>
      <w:r w:rsidRPr="003B6CFE">
        <w:rPr>
          <w:b/>
        </w:rPr>
        <w:t xml:space="preserve">Câu 2 </w:t>
      </w:r>
      <w:r w:rsidRPr="003B6CFE">
        <w:t>(2,0 điểm)</w:t>
      </w:r>
    </w:p>
    <w:p w:rsidR="00C36488" w:rsidRPr="003B6CFE" w:rsidRDefault="00C36488" w:rsidP="00C36488">
      <w:pPr>
        <w:spacing w:before="60"/>
        <w:ind w:firstLine="284"/>
        <w:jc w:val="both"/>
      </w:pPr>
      <w:r w:rsidRPr="003B6CFE">
        <w:t>a) Khi uống rượu, ethanol được hấp thu qua ống tiêu hoá và chuyển đến dịch ngoại bào và nội</w:t>
      </w:r>
      <w:r>
        <w:t xml:space="preserve"> </w:t>
      </w:r>
      <w:r w:rsidRPr="003B6CFE">
        <w:t xml:space="preserve">bào trong cơ thể. Ethanol được thải phần lớn qua gan (chiếm 90%), còn lại qua phổi và thận. Ở người khoẻ mạnh bình thường nặng 60 kg, mỗi giờ thải được 6 g ethanol. Theo luật giao thông, giới hạn nồng độ cồn (ethanol) trong máu cho phép đối với người điều khiển phương tiện cơ giới là 0,5 mg/mL máu. </w:t>
      </w:r>
    </w:p>
    <w:p w:rsidR="00C36488" w:rsidRPr="003B6CFE" w:rsidRDefault="00C36488" w:rsidP="00C36488">
      <w:pPr>
        <w:spacing w:before="60"/>
        <w:ind w:firstLine="284"/>
        <w:jc w:val="both"/>
      </w:pPr>
      <w:r w:rsidRPr="003B6CFE">
        <w:t xml:space="preserve">Giả sử một người khoẻ mạnh bình thường nặng 60 kg có lượng nước chiếm 65% khối lượng cơ thể. Người này uống 2 chai bia (350 mL/chai) có nồng độ ethanol là 5%. Sau một giờ, người này có được phép điều khiển phương tiện cơ giới theo luật giao thông không? Tại sao? </w:t>
      </w:r>
    </w:p>
    <w:p w:rsidR="00C36488" w:rsidRPr="003B6CFE" w:rsidRDefault="00C36488" w:rsidP="00C36488">
      <w:pPr>
        <w:spacing w:before="60"/>
        <w:jc w:val="both"/>
      </w:pPr>
      <w:r w:rsidRPr="003B6CFE">
        <w:rPr>
          <w:b/>
        </w:rPr>
        <w:t xml:space="preserve">b) </w:t>
      </w:r>
      <w:r w:rsidRPr="003B6CFE">
        <w:t xml:space="preserve"> Hãy giải thích tại sao hệ miễn dịch của động vật có xương sống, có thể tạo ra hàng triệu loại kháng thể (có bản chất protein) khác nhau, mặc dù hệ gen của chúng chỉ có khoảng vài chục ngàn gen. </w:t>
      </w:r>
    </w:p>
    <w:p w:rsidR="00C36488" w:rsidRPr="003B6CFE" w:rsidRDefault="00C36488" w:rsidP="00C36488">
      <w:pPr>
        <w:spacing w:before="60"/>
      </w:pPr>
      <w:r w:rsidRPr="003B6CFE">
        <w:rPr>
          <w:b/>
        </w:rPr>
        <w:t xml:space="preserve">Câu 3 </w:t>
      </w:r>
      <w:r w:rsidRPr="003B6CFE">
        <w:t>(2,0 điểm)</w:t>
      </w:r>
    </w:p>
    <w:p w:rsidR="00C36488" w:rsidRPr="003B6CFE" w:rsidRDefault="00C36488" w:rsidP="00C36488">
      <w:pPr>
        <w:spacing w:before="60"/>
        <w:ind w:firstLine="284"/>
        <w:jc w:val="both"/>
        <w:rPr>
          <w:rFonts w:eastAsia="Cambria"/>
        </w:rPr>
      </w:pPr>
      <w:r w:rsidRPr="003B6CFE">
        <w:rPr>
          <w:rFonts w:eastAsia="Cambria"/>
        </w:rPr>
        <w:t>Bảng dưới đây thể hiện sự thay đổi áp lực máu (mmHg) ở tâm nhĩ trái, tâm thất trái và cung động mạch chủ trong một chu kỳ tim bình thường của một loài linh trưởng. T</w:t>
      </w:r>
      <w:r w:rsidRPr="003B6CFE">
        <w:rPr>
          <w:rFonts w:eastAsia="Cambria"/>
          <w:vertAlign w:val="subscript"/>
        </w:rPr>
        <w:t>0</w:t>
      </w:r>
      <w:r w:rsidRPr="003B6CFE">
        <w:rPr>
          <w:rFonts w:eastAsia="Cambria"/>
        </w:rPr>
        <w:t xml:space="preserve"> là thời điểm bắt đầu của một chu kì tim. </w:t>
      </w:r>
    </w:p>
    <w:tbl>
      <w:tblPr>
        <w:tblW w:w="103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
        <w:gridCol w:w="567"/>
        <w:gridCol w:w="567"/>
        <w:gridCol w:w="567"/>
        <w:gridCol w:w="567"/>
        <w:gridCol w:w="567"/>
        <w:gridCol w:w="567"/>
        <w:gridCol w:w="567"/>
        <w:gridCol w:w="567"/>
        <w:gridCol w:w="567"/>
        <w:gridCol w:w="567"/>
        <w:gridCol w:w="567"/>
        <w:gridCol w:w="567"/>
        <w:gridCol w:w="567"/>
        <w:gridCol w:w="567"/>
        <w:gridCol w:w="567"/>
      </w:tblGrid>
      <w:tr w:rsidR="00C36488" w:rsidRPr="003B6CFE" w:rsidTr="00E87D41">
        <w:trPr>
          <w:jc w:val="center"/>
        </w:trPr>
        <w:tc>
          <w:tcPr>
            <w:tcW w:w="1418" w:type="dxa"/>
            <w:shd w:val="clear" w:color="auto" w:fill="auto"/>
            <w:vAlign w:val="center"/>
          </w:tcPr>
          <w:p w:rsidR="00C36488" w:rsidRPr="0013111E" w:rsidRDefault="00C36488" w:rsidP="00E87D41">
            <w:pPr>
              <w:spacing w:before="60"/>
              <w:ind w:left="-108" w:right="-68"/>
              <w:jc w:val="center"/>
              <w:rPr>
                <w:rFonts w:eastAsia="Cambria"/>
              </w:rPr>
            </w:pPr>
            <w:r w:rsidRPr="0013111E">
              <w:rPr>
                <w:rFonts w:eastAsia="Cambria"/>
              </w:rPr>
              <w:t>Thời điểm (giây)</w:t>
            </w:r>
          </w:p>
        </w:tc>
        <w:tc>
          <w:tcPr>
            <w:tcW w:w="425" w:type="dxa"/>
            <w:shd w:val="clear" w:color="auto" w:fill="auto"/>
            <w:vAlign w:val="center"/>
          </w:tcPr>
          <w:p w:rsidR="00C36488" w:rsidRPr="0013111E" w:rsidRDefault="00C36488" w:rsidP="00E87D41">
            <w:pPr>
              <w:spacing w:before="60"/>
              <w:ind w:right="-73"/>
              <w:jc w:val="center"/>
              <w:rPr>
                <w:rFonts w:eastAsia="Cambria"/>
              </w:rPr>
            </w:pPr>
            <w:r w:rsidRPr="0013111E">
              <w:rPr>
                <w:rFonts w:eastAsia="Cambria"/>
              </w:rPr>
              <w:t>T</w:t>
            </w:r>
            <w:r w:rsidRPr="0013111E">
              <w:rPr>
                <w:rFonts w:eastAsia="Cambria"/>
                <w:vertAlign w:val="subscript"/>
              </w:rPr>
              <w:t>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+ 0,05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+ 0,10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+ 0,15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+ 0,20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+ 0,25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+ 0,30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+ 0,35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+ 0,40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+ 0,45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+ 0,50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+ 0,55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+ 0,60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+ 0,65</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+ 0,70</w:t>
            </w:r>
          </w:p>
        </w:tc>
        <w:tc>
          <w:tcPr>
            <w:tcW w:w="567" w:type="dxa"/>
            <w:vAlign w:val="center"/>
          </w:tcPr>
          <w:p w:rsidR="00C36488" w:rsidRPr="0013111E" w:rsidRDefault="00C36488" w:rsidP="00E87D41">
            <w:pPr>
              <w:spacing w:before="60"/>
              <w:ind w:left="-108" w:right="-143"/>
              <w:jc w:val="center"/>
              <w:rPr>
                <w:rFonts w:eastAsia="Cambria"/>
              </w:rPr>
            </w:pPr>
            <w:r w:rsidRPr="0013111E">
              <w:rPr>
                <w:rFonts w:eastAsia="Cambria"/>
              </w:rPr>
              <w:t>T</w:t>
            </w:r>
            <w:r w:rsidRPr="0013111E">
              <w:rPr>
                <w:rFonts w:eastAsia="Cambria"/>
                <w:vertAlign w:val="subscript"/>
              </w:rPr>
              <w:t xml:space="preserve">0 </w:t>
            </w:r>
            <w:r w:rsidRPr="0013111E">
              <w:rPr>
                <w:rFonts w:eastAsia="Cambria"/>
              </w:rPr>
              <w:t>+ 0,75</w:t>
            </w:r>
          </w:p>
        </w:tc>
      </w:tr>
      <w:tr w:rsidR="00C36488" w:rsidRPr="003B6CFE" w:rsidTr="00E87D41">
        <w:trPr>
          <w:jc w:val="center"/>
        </w:trPr>
        <w:tc>
          <w:tcPr>
            <w:tcW w:w="1418" w:type="dxa"/>
            <w:shd w:val="clear" w:color="auto" w:fill="auto"/>
            <w:vAlign w:val="center"/>
          </w:tcPr>
          <w:p w:rsidR="00C36488" w:rsidRPr="0013111E" w:rsidRDefault="00C36488" w:rsidP="00E87D41">
            <w:pPr>
              <w:spacing w:before="60"/>
              <w:ind w:left="-108" w:right="-68"/>
              <w:jc w:val="center"/>
              <w:rPr>
                <w:rFonts w:eastAsia="Cambria"/>
              </w:rPr>
            </w:pPr>
            <w:r w:rsidRPr="0013111E">
              <w:rPr>
                <w:rFonts w:eastAsia="Cambria"/>
              </w:rPr>
              <w:t>Áp lực máu ở tâm nhĩ trái</w:t>
            </w:r>
          </w:p>
        </w:tc>
        <w:tc>
          <w:tcPr>
            <w:tcW w:w="425" w:type="dxa"/>
            <w:shd w:val="clear" w:color="auto" w:fill="auto"/>
            <w:vAlign w:val="center"/>
          </w:tcPr>
          <w:p w:rsidR="00C36488" w:rsidRPr="0013111E" w:rsidRDefault="00C36488" w:rsidP="00E87D41">
            <w:pPr>
              <w:spacing w:before="60"/>
              <w:ind w:right="-108"/>
              <w:jc w:val="center"/>
              <w:rPr>
                <w:rFonts w:eastAsia="Cambria"/>
              </w:rPr>
            </w:pPr>
            <w:r w:rsidRPr="0013111E">
              <w:rPr>
                <w:rFonts w:eastAsia="Cambria"/>
              </w:rPr>
              <w:t>4</w:t>
            </w:r>
          </w:p>
        </w:tc>
        <w:tc>
          <w:tcPr>
            <w:tcW w:w="567" w:type="dxa"/>
            <w:vAlign w:val="center"/>
          </w:tcPr>
          <w:p w:rsidR="00C36488" w:rsidRPr="0013111E" w:rsidRDefault="00C36488" w:rsidP="00E87D41">
            <w:pPr>
              <w:spacing w:before="60"/>
              <w:jc w:val="center"/>
              <w:rPr>
                <w:rFonts w:eastAsia="Cambria"/>
              </w:rPr>
            </w:pPr>
            <w:r w:rsidRPr="0013111E">
              <w:rPr>
                <w:rFonts w:eastAsia="Cambria"/>
              </w:rPr>
              <w:t>10</w:t>
            </w:r>
          </w:p>
        </w:tc>
        <w:tc>
          <w:tcPr>
            <w:tcW w:w="567" w:type="dxa"/>
            <w:vAlign w:val="center"/>
          </w:tcPr>
          <w:p w:rsidR="00C36488" w:rsidRPr="0013111E" w:rsidRDefault="00C36488" w:rsidP="00E87D41">
            <w:pPr>
              <w:spacing w:before="60"/>
              <w:jc w:val="center"/>
              <w:rPr>
                <w:rFonts w:eastAsia="Cambria"/>
              </w:rPr>
            </w:pPr>
            <w:r w:rsidRPr="0013111E">
              <w:rPr>
                <w:rFonts w:eastAsia="Cambria"/>
              </w:rPr>
              <w:t>15</w:t>
            </w:r>
          </w:p>
        </w:tc>
        <w:tc>
          <w:tcPr>
            <w:tcW w:w="567" w:type="dxa"/>
            <w:vAlign w:val="center"/>
          </w:tcPr>
          <w:p w:rsidR="00C36488" w:rsidRPr="0013111E" w:rsidRDefault="00C36488" w:rsidP="00E87D41">
            <w:pPr>
              <w:spacing w:before="60"/>
              <w:jc w:val="center"/>
              <w:rPr>
                <w:rFonts w:eastAsia="Cambria"/>
              </w:rPr>
            </w:pPr>
            <w:r w:rsidRPr="0013111E">
              <w:rPr>
                <w:rFonts w:eastAsia="Cambria"/>
              </w:rPr>
              <w:t>12</w:t>
            </w:r>
          </w:p>
        </w:tc>
        <w:tc>
          <w:tcPr>
            <w:tcW w:w="567" w:type="dxa"/>
            <w:vAlign w:val="center"/>
          </w:tcPr>
          <w:p w:rsidR="00C36488" w:rsidRPr="0013111E" w:rsidRDefault="00C36488" w:rsidP="00E87D41">
            <w:pPr>
              <w:spacing w:before="60"/>
              <w:jc w:val="center"/>
              <w:rPr>
                <w:rFonts w:eastAsia="Cambria"/>
              </w:rPr>
            </w:pPr>
            <w:r w:rsidRPr="0013111E">
              <w:rPr>
                <w:rFonts w:eastAsia="Cambria"/>
              </w:rPr>
              <w:t>6</w:t>
            </w:r>
          </w:p>
        </w:tc>
        <w:tc>
          <w:tcPr>
            <w:tcW w:w="567" w:type="dxa"/>
            <w:vAlign w:val="center"/>
          </w:tcPr>
          <w:p w:rsidR="00C36488" w:rsidRPr="0013111E" w:rsidRDefault="00C36488" w:rsidP="00E87D41">
            <w:pPr>
              <w:spacing w:before="60"/>
              <w:jc w:val="center"/>
              <w:rPr>
                <w:rFonts w:eastAsia="Cambria"/>
              </w:rPr>
            </w:pPr>
            <w:r w:rsidRPr="0013111E">
              <w:rPr>
                <w:rFonts w:eastAsia="Cambria"/>
              </w:rPr>
              <w:t>9</w:t>
            </w:r>
          </w:p>
        </w:tc>
        <w:tc>
          <w:tcPr>
            <w:tcW w:w="567" w:type="dxa"/>
            <w:vAlign w:val="center"/>
          </w:tcPr>
          <w:p w:rsidR="00C36488" w:rsidRPr="0013111E" w:rsidRDefault="00C36488" w:rsidP="00E87D41">
            <w:pPr>
              <w:spacing w:before="60"/>
              <w:jc w:val="center"/>
              <w:rPr>
                <w:rFonts w:eastAsia="Cambria"/>
              </w:rPr>
            </w:pPr>
            <w:r w:rsidRPr="0013111E">
              <w:rPr>
                <w:rFonts w:eastAsia="Cambria"/>
              </w:rPr>
              <w:t>6</w:t>
            </w:r>
          </w:p>
        </w:tc>
        <w:tc>
          <w:tcPr>
            <w:tcW w:w="567" w:type="dxa"/>
            <w:vAlign w:val="center"/>
          </w:tcPr>
          <w:p w:rsidR="00C36488" w:rsidRPr="0013111E" w:rsidRDefault="00C36488" w:rsidP="00E87D41">
            <w:pPr>
              <w:spacing w:before="60"/>
              <w:jc w:val="center"/>
              <w:rPr>
                <w:rFonts w:eastAsia="Cambria"/>
              </w:rPr>
            </w:pPr>
            <w:r w:rsidRPr="0013111E">
              <w:rPr>
                <w:rFonts w:eastAsia="Cambria"/>
              </w:rPr>
              <w:t>10</w:t>
            </w:r>
          </w:p>
        </w:tc>
        <w:tc>
          <w:tcPr>
            <w:tcW w:w="567" w:type="dxa"/>
            <w:vAlign w:val="center"/>
          </w:tcPr>
          <w:p w:rsidR="00C36488" w:rsidRPr="0013111E" w:rsidRDefault="00C36488" w:rsidP="00E87D41">
            <w:pPr>
              <w:spacing w:before="60"/>
              <w:jc w:val="center"/>
              <w:rPr>
                <w:rFonts w:eastAsia="Cambria"/>
              </w:rPr>
            </w:pPr>
            <w:r w:rsidRPr="0013111E">
              <w:rPr>
                <w:rFonts w:eastAsia="Cambria"/>
              </w:rPr>
              <w:t>12</w:t>
            </w:r>
          </w:p>
        </w:tc>
        <w:tc>
          <w:tcPr>
            <w:tcW w:w="567" w:type="dxa"/>
            <w:vAlign w:val="center"/>
          </w:tcPr>
          <w:p w:rsidR="00C36488" w:rsidRPr="0013111E" w:rsidRDefault="00C36488" w:rsidP="00E87D41">
            <w:pPr>
              <w:spacing w:before="60"/>
              <w:jc w:val="center"/>
              <w:rPr>
                <w:rFonts w:eastAsia="Cambria"/>
              </w:rPr>
            </w:pPr>
            <w:r w:rsidRPr="0013111E">
              <w:rPr>
                <w:rFonts w:eastAsia="Cambria"/>
              </w:rPr>
              <w:t>13</w:t>
            </w:r>
          </w:p>
        </w:tc>
        <w:tc>
          <w:tcPr>
            <w:tcW w:w="567" w:type="dxa"/>
            <w:vAlign w:val="center"/>
          </w:tcPr>
          <w:p w:rsidR="00C36488" w:rsidRPr="0013111E" w:rsidRDefault="00C36488" w:rsidP="00E87D41">
            <w:pPr>
              <w:spacing w:before="60"/>
              <w:jc w:val="center"/>
              <w:rPr>
                <w:rFonts w:eastAsia="Cambria"/>
              </w:rPr>
            </w:pPr>
            <w:r w:rsidRPr="0013111E">
              <w:rPr>
                <w:rFonts w:eastAsia="Cambria"/>
              </w:rPr>
              <w:t>10</w:t>
            </w:r>
          </w:p>
        </w:tc>
        <w:tc>
          <w:tcPr>
            <w:tcW w:w="567" w:type="dxa"/>
            <w:vAlign w:val="center"/>
          </w:tcPr>
          <w:p w:rsidR="00C36488" w:rsidRPr="0013111E" w:rsidRDefault="00C36488" w:rsidP="00E87D41">
            <w:pPr>
              <w:spacing w:before="60"/>
              <w:jc w:val="center"/>
              <w:rPr>
                <w:rFonts w:eastAsia="Cambria"/>
              </w:rPr>
            </w:pPr>
            <w:r w:rsidRPr="0013111E">
              <w:rPr>
                <w:rFonts w:eastAsia="Cambria"/>
              </w:rPr>
              <w:t>9</w:t>
            </w:r>
          </w:p>
        </w:tc>
        <w:tc>
          <w:tcPr>
            <w:tcW w:w="567" w:type="dxa"/>
            <w:vAlign w:val="center"/>
          </w:tcPr>
          <w:p w:rsidR="00C36488" w:rsidRPr="0013111E" w:rsidRDefault="00C36488" w:rsidP="00E87D41">
            <w:pPr>
              <w:spacing w:before="60"/>
              <w:jc w:val="center"/>
              <w:rPr>
                <w:rFonts w:eastAsia="Cambria"/>
              </w:rPr>
            </w:pPr>
            <w:r w:rsidRPr="0013111E">
              <w:rPr>
                <w:rFonts w:eastAsia="Cambria"/>
              </w:rPr>
              <w:t>8</w:t>
            </w:r>
          </w:p>
        </w:tc>
        <w:tc>
          <w:tcPr>
            <w:tcW w:w="567" w:type="dxa"/>
            <w:vAlign w:val="center"/>
          </w:tcPr>
          <w:p w:rsidR="00C36488" w:rsidRPr="0013111E" w:rsidRDefault="00C36488" w:rsidP="00E87D41">
            <w:pPr>
              <w:spacing w:before="60"/>
              <w:jc w:val="center"/>
              <w:rPr>
                <w:rFonts w:eastAsia="Cambria"/>
              </w:rPr>
            </w:pPr>
            <w:r w:rsidRPr="0013111E">
              <w:rPr>
                <w:rFonts w:eastAsia="Cambria"/>
              </w:rPr>
              <w:t>6</w:t>
            </w:r>
          </w:p>
        </w:tc>
        <w:tc>
          <w:tcPr>
            <w:tcW w:w="567" w:type="dxa"/>
            <w:vAlign w:val="center"/>
          </w:tcPr>
          <w:p w:rsidR="00C36488" w:rsidRPr="0013111E" w:rsidRDefault="00C36488" w:rsidP="00E87D41">
            <w:pPr>
              <w:spacing w:before="60"/>
              <w:jc w:val="center"/>
              <w:rPr>
                <w:rFonts w:eastAsia="Cambria"/>
              </w:rPr>
            </w:pPr>
            <w:r w:rsidRPr="0013111E">
              <w:rPr>
                <w:rFonts w:eastAsia="Cambria"/>
              </w:rPr>
              <w:t>5</w:t>
            </w:r>
          </w:p>
        </w:tc>
        <w:tc>
          <w:tcPr>
            <w:tcW w:w="567" w:type="dxa"/>
            <w:vAlign w:val="center"/>
          </w:tcPr>
          <w:p w:rsidR="00C36488" w:rsidRPr="0013111E" w:rsidRDefault="00C36488" w:rsidP="00E87D41">
            <w:pPr>
              <w:spacing w:before="60"/>
              <w:jc w:val="center"/>
              <w:rPr>
                <w:rFonts w:eastAsia="Cambria"/>
              </w:rPr>
            </w:pPr>
            <w:r w:rsidRPr="0013111E">
              <w:rPr>
                <w:rFonts w:eastAsia="Cambria"/>
              </w:rPr>
              <w:t>4</w:t>
            </w:r>
          </w:p>
        </w:tc>
      </w:tr>
      <w:tr w:rsidR="00C36488" w:rsidRPr="003B6CFE" w:rsidTr="00E87D41">
        <w:trPr>
          <w:jc w:val="center"/>
        </w:trPr>
        <w:tc>
          <w:tcPr>
            <w:tcW w:w="1418" w:type="dxa"/>
            <w:shd w:val="clear" w:color="auto" w:fill="auto"/>
            <w:vAlign w:val="center"/>
          </w:tcPr>
          <w:p w:rsidR="00C36488" w:rsidRPr="0013111E" w:rsidRDefault="00C36488" w:rsidP="00E87D41">
            <w:pPr>
              <w:spacing w:before="60"/>
              <w:ind w:left="-108" w:right="-68"/>
              <w:jc w:val="center"/>
              <w:rPr>
                <w:rFonts w:eastAsia="Cambria"/>
              </w:rPr>
            </w:pPr>
            <w:r w:rsidRPr="0013111E">
              <w:rPr>
                <w:rFonts w:eastAsia="Cambria"/>
              </w:rPr>
              <w:t>Áp lực máu ở tâm thất trái</w:t>
            </w:r>
          </w:p>
        </w:tc>
        <w:tc>
          <w:tcPr>
            <w:tcW w:w="425" w:type="dxa"/>
            <w:shd w:val="clear" w:color="auto" w:fill="auto"/>
            <w:vAlign w:val="center"/>
          </w:tcPr>
          <w:p w:rsidR="00C36488" w:rsidRPr="0013111E" w:rsidRDefault="00C36488" w:rsidP="00E87D41">
            <w:pPr>
              <w:spacing w:before="60"/>
              <w:ind w:right="-108"/>
              <w:jc w:val="center"/>
              <w:rPr>
                <w:rFonts w:eastAsia="Cambria"/>
              </w:rPr>
            </w:pPr>
            <w:r w:rsidRPr="0013111E">
              <w:rPr>
                <w:rFonts w:eastAsia="Cambria"/>
              </w:rPr>
              <w:t>4</w:t>
            </w:r>
          </w:p>
        </w:tc>
        <w:tc>
          <w:tcPr>
            <w:tcW w:w="567" w:type="dxa"/>
            <w:vAlign w:val="center"/>
          </w:tcPr>
          <w:p w:rsidR="00C36488" w:rsidRPr="0013111E" w:rsidRDefault="00C36488" w:rsidP="00E87D41">
            <w:pPr>
              <w:spacing w:before="60"/>
              <w:jc w:val="center"/>
              <w:rPr>
                <w:rFonts w:eastAsia="Cambria"/>
              </w:rPr>
            </w:pPr>
            <w:r w:rsidRPr="0013111E">
              <w:rPr>
                <w:rFonts w:eastAsia="Cambria"/>
              </w:rPr>
              <w:t>10</w:t>
            </w:r>
          </w:p>
        </w:tc>
        <w:tc>
          <w:tcPr>
            <w:tcW w:w="567" w:type="dxa"/>
            <w:vAlign w:val="center"/>
          </w:tcPr>
          <w:p w:rsidR="00C36488" w:rsidRPr="0013111E" w:rsidRDefault="00C36488" w:rsidP="00E87D41">
            <w:pPr>
              <w:spacing w:before="60"/>
              <w:jc w:val="center"/>
              <w:rPr>
                <w:rFonts w:eastAsia="Cambria"/>
              </w:rPr>
            </w:pPr>
            <w:r w:rsidRPr="0013111E">
              <w:rPr>
                <w:rFonts w:eastAsia="Cambria"/>
              </w:rPr>
              <w:t>15</w:t>
            </w:r>
          </w:p>
        </w:tc>
        <w:tc>
          <w:tcPr>
            <w:tcW w:w="567" w:type="dxa"/>
            <w:vAlign w:val="center"/>
          </w:tcPr>
          <w:p w:rsidR="00C36488" w:rsidRPr="0013111E" w:rsidRDefault="00C36488" w:rsidP="00E87D41">
            <w:pPr>
              <w:spacing w:before="60"/>
              <w:jc w:val="center"/>
              <w:rPr>
                <w:rFonts w:eastAsia="Cambria"/>
              </w:rPr>
            </w:pPr>
            <w:r w:rsidRPr="0013111E">
              <w:rPr>
                <w:rFonts w:eastAsia="Cambria"/>
              </w:rPr>
              <w:t>12</w:t>
            </w:r>
          </w:p>
        </w:tc>
        <w:tc>
          <w:tcPr>
            <w:tcW w:w="567" w:type="dxa"/>
            <w:vAlign w:val="center"/>
          </w:tcPr>
          <w:p w:rsidR="00C36488" w:rsidRPr="0013111E" w:rsidRDefault="00C36488" w:rsidP="00E87D41">
            <w:pPr>
              <w:spacing w:before="60"/>
              <w:jc w:val="center"/>
              <w:rPr>
                <w:rFonts w:eastAsia="Cambria"/>
              </w:rPr>
            </w:pPr>
            <w:r w:rsidRPr="0013111E">
              <w:rPr>
                <w:rFonts w:eastAsia="Cambria"/>
              </w:rPr>
              <w:t>30</w:t>
            </w:r>
          </w:p>
        </w:tc>
        <w:tc>
          <w:tcPr>
            <w:tcW w:w="567" w:type="dxa"/>
            <w:vAlign w:val="center"/>
          </w:tcPr>
          <w:p w:rsidR="00C36488" w:rsidRPr="0013111E" w:rsidRDefault="00C36488" w:rsidP="00E87D41">
            <w:pPr>
              <w:spacing w:before="60"/>
              <w:jc w:val="center"/>
              <w:rPr>
                <w:rFonts w:eastAsia="Cambria"/>
              </w:rPr>
            </w:pPr>
            <w:r w:rsidRPr="0013111E">
              <w:rPr>
                <w:rFonts w:eastAsia="Cambria"/>
              </w:rPr>
              <w:t>92</w:t>
            </w:r>
          </w:p>
        </w:tc>
        <w:tc>
          <w:tcPr>
            <w:tcW w:w="567" w:type="dxa"/>
            <w:vAlign w:val="center"/>
          </w:tcPr>
          <w:p w:rsidR="00C36488" w:rsidRPr="0013111E" w:rsidRDefault="00C36488" w:rsidP="00E87D41">
            <w:pPr>
              <w:spacing w:before="60"/>
              <w:jc w:val="center"/>
              <w:rPr>
                <w:rFonts w:eastAsia="Cambria"/>
              </w:rPr>
            </w:pPr>
            <w:r w:rsidRPr="0013111E">
              <w:rPr>
                <w:rFonts w:eastAsia="Cambria"/>
              </w:rPr>
              <w:t>112</w:t>
            </w:r>
          </w:p>
        </w:tc>
        <w:tc>
          <w:tcPr>
            <w:tcW w:w="567" w:type="dxa"/>
            <w:vAlign w:val="center"/>
          </w:tcPr>
          <w:p w:rsidR="00C36488" w:rsidRPr="0013111E" w:rsidRDefault="00C36488" w:rsidP="00E87D41">
            <w:pPr>
              <w:spacing w:before="60"/>
              <w:jc w:val="center"/>
              <w:rPr>
                <w:rFonts w:eastAsia="Cambria"/>
              </w:rPr>
            </w:pPr>
            <w:r w:rsidRPr="0013111E">
              <w:rPr>
                <w:rFonts w:eastAsia="Cambria"/>
              </w:rPr>
              <w:t>95</w:t>
            </w:r>
          </w:p>
        </w:tc>
        <w:tc>
          <w:tcPr>
            <w:tcW w:w="567" w:type="dxa"/>
            <w:vAlign w:val="center"/>
          </w:tcPr>
          <w:p w:rsidR="00C36488" w:rsidRPr="0013111E" w:rsidRDefault="00C36488" w:rsidP="00E87D41">
            <w:pPr>
              <w:spacing w:before="60"/>
              <w:jc w:val="center"/>
              <w:rPr>
                <w:rFonts w:eastAsia="Cambria"/>
              </w:rPr>
            </w:pPr>
            <w:r w:rsidRPr="0013111E">
              <w:rPr>
                <w:rFonts w:eastAsia="Cambria"/>
              </w:rPr>
              <w:t>55</w:t>
            </w:r>
          </w:p>
        </w:tc>
        <w:tc>
          <w:tcPr>
            <w:tcW w:w="567" w:type="dxa"/>
            <w:vAlign w:val="center"/>
          </w:tcPr>
          <w:p w:rsidR="00C36488" w:rsidRPr="0013111E" w:rsidRDefault="00C36488" w:rsidP="00E87D41">
            <w:pPr>
              <w:spacing w:before="60"/>
              <w:jc w:val="center"/>
              <w:rPr>
                <w:rFonts w:eastAsia="Cambria"/>
              </w:rPr>
            </w:pPr>
            <w:r w:rsidRPr="0013111E">
              <w:rPr>
                <w:rFonts w:eastAsia="Cambria"/>
              </w:rPr>
              <w:t>13</w:t>
            </w:r>
          </w:p>
        </w:tc>
        <w:tc>
          <w:tcPr>
            <w:tcW w:w="567" w:type="dxa"/>
            <w:vAlign w:val="center"/>
          </w:tcPr>
          <w:p w:rsidR="00C36488" w:rsidRPr="0013111E" w:rsidRDefault="00C36488" w:rsidP="00E87D41">
            <w:pPr>
              <w:spacing w:before="60"/>
              <w:jc w:val="center"/>
              <w:rPr>
                <w:rFonts w:eastAsia="Cambria"/>
              </w:rPr>
            </w:pPr>
            <w:r w:rsidRPr="0013111E">
              <w:rPr>
                <w:rFonts w:eastAsia="Cambria"/>
              </w:rPr>
              <w:t>10</w:t>
            </w:r>
          </w:p>
        </w:tc>
        <w:tc>
          <w:tcPr>
            <w:tcW w:w="567" w:type="dxa"/>
            <w:vAlign w:val="center"/>
          </w:tcPr>
          <w:p w:rsidR="00C36488" w:rsidRPr="0013111E" w:rsidRDefault="00C36488" w:rsidP="00E87D41">
            <w:pPr>
              <w:spacing w:before="60"/>
              <w:jc w:val="center"/>
              <w:rPr>
                <w:rFonts w:eastAsia="Cambria"/>
              </w:rPr>
            </w:pPr>
            <w:r w:rsidRPr="0013111E">
              <w:rPr>
                <w:rFonts w:eastAsia="Cambria"/>
              </w:rPr>
              <w:t>9</w:t>
            </w:r>
          </w:p>
        </w:tc>
        <w:tc>
          <w:tcPr>
            <w:tcW w:w="567" w:type="dxa"/>
            <w:vAlign w:val="center"/>
          </w:tcPr>
          <w:p w:rsidR="00C36488" w:rsidRPr="0013111E" w:rsidRDefault="00C36488" w:rsidP="00E87D41">
            <w:pPr>
              <w:spacing w:before="60"/>
              <w:jc w:val="center"/>
              <w:rPr>
                <w:rFonts w:eastAsia="Cambria"/>
              </w:rPr>
            </w:pPr>
            <w:r w:rsidRPr="0013111E">
              <w:rPr>
                <w:rFonts w:eastAsia="Cambria"/>
              </w:rPr>
              <w:t>8</w:t>
            </w:r>
          </w:p>
        </w:tc>
        <w:tc>
          <w:tcPr>
            <w:tcW w:w="567" w:type="dxa"/>
            <w:vAlign w:val="center"/>
          </w:tcPr>
          <w:p w:rsidR="00C36488" w:rsidRPr="0013111E" w:rsidRDefault="00C36488" w:rsidP="00E87D41">
            <w:pPr>
              <w:spacing w:before="60"/>
              <w:jc w:val="center"/>
              <w:rPr>
                <w:rFonts w:eastAsia="Cambria"/>
              </w:rPr>
            </w:pPr>
            <w:r w:rsidRPr="0013111E">
              <w:rPr>
                <w:rFonts w:eastAsia="Cambria"/>
              </w:rPr>
              <w:t>6</w:t>
            </w:r>
          </w:p>
        </w:tc>
        <w:tc>
          <w:tcPr>
            <w:tcW w:w="567" w:type="dxa"/>
            <w:vAlign w:val="center"/>
          </w:tcPr>
          <w:p w:rsidR="00C36488" w:rsidRPr="0013111E" w:rsidRDefault="00C36488" w:rsidP="00E87D41">
            <w:pPr>
              <w:spacing w:before="60"/>
              <w:jc w:val="center"/>
              <w:rPr>
                <w:rFonts w:eastAsia="Cambria"/>
              </w:rPr>
            </w:pPr>
            <w:r w:rsidRPr="0013111E">
              <w:rPr>
                <w:rFonts w:eastAsia="Cambria"/>
              </w:rPr>
              <w:t>5</w:t>
            </w:r>
          </w:p>
        </w:tc>
        <w:tc>
          <w:tcPr>
            <w:tcW w:w="567" w:type="dxa"/>
            <w:vAlign w:val="center"/>
          </w:tcPr>
          <w:p w:rsidR="00C36488" w:rsidRPr="0013111E" w:rsidRDefault="00C36488" w:rsidP="00E87D41">
            <w:pPr>
              <w:spacing w:before="60"/>
              <w:jc w:val="center"/>
              <w:rPr>
                <w:rFonts w:eastAsia="Cambria"/>
              </w:rPr>
            </w:pPr>
            <w:r w:rsidRPr="0013111E">
              <w:rPr>
                <w:rFonts w:eastAsia="Cambria"/>
              </w:rPr>
              <w:t>4</w:t>
            </w:r>
          </w:p>
        </w:tc>
      </w:tr>
      <w:tr w:rsidR="00C36488" w:rsidRPr="003B6CFE" w:rsidTr="00E87D41">
        <w:trPr>
          <w:jc w:val="center"/>
        </w:trPr>
        <w:tc>
          <w:tcPr>
            <w:tcW w:w="1418" w:type="dxa"/>
            <w:shd w:val="clear" w:color="auto" w:fill="auto"/>
            <w:vAlign w:val="center"/>
          </w:tcPr>
          <w:p w:rsidR="00C36488" w:rsidRPr="0013111E" w:rsidRDefault="00C36488" w:rsidP="00E87D41">
            <w:pPr>
              <w:spacing w:before="60"/>
              <w:ind w:left="-108" w:right="-68"/>
              <w:jc w:val="center"/>
              <w:rPr>
                <w:rFonts w:eastAsia="Cambria"/>
              </w:rPr>
            </w:pPr>
            <w:r w:rsidRPr="0013111E">
              <w:rPr>
                <w:rFonts w:eastAsia="Cambria"/>
              </w:rPr>
              <w:t>Áp lực máu ở cung động mạch chủ</w:t>
            </w:r>
          </w:p>
        </w:tc>
        <w:tc>
          <w:tcPr>
            <w:tcW w:w="425" w:type="dxa"/>
            <w:shd w:val="clear" w:color="auto" w:fill="auto"/>
            <w:vAlign w:val="center"/>
          </w:tcPr>
          <w:p w:rsidR="00C36488" w:rsidRPr="0013111E" w:rsidRDefault="00C36488" w:rsidP="00E87D41">
            <w:pPr>
              <w:spacing w:before="60"/>
              <w:ind w:right="-108"/>
              <w:jc w:val="center"/>
              <w:rPr>
                <w:rFonts w:eastAsia="Cambria"/>
              </w:rPr>
            </w:pPr>
            <w:r w:rsidRPr="0013111E">
              <w:rPr>
                <w:rFonts w:eastAsia="Cambria"/>
              </w:rPr>
              <w:t>86</w:t>
            </w:r>
          </w:p>
        </w:tc>
        <w:tc>
          <w:tcPr>
            <w:tcW w:w="567" w:type="dxa"/>
            <w:vAlign w:val="center"/>
          </w:tcPr>
          <w:p w:rsidR="00C36488" w:rsidRPr="0013111E" w:rsidRDefault="00C36488" w:rsidP="00E87D41">
            <w:pPr>
              <w:spacing w:before="60"/>
              <w:jc w:val="center"/>
              <w:rPr>
                <w:rFonts w:eastAsia="Cambria"/>
              </w:rPr>
            </w:pPr>
            <w:r w:rsidRPr="0013111E">
              <w:rPr>
                <w:rFonts w:eastAsia="Cambria"/>
              </w:rPr>
              <w:t>84</w:t>
            </w:r>
          </w:p>
        </w:tc>
        <w:tc>
          <w:tcPr>
            <w:tcW w:w="567" w:type="dxa"/>
            <w:vAlign w:val="center"/>
          </w:tcPr>
          <w:p w:rsidR="00C36488" w:rsidRPr="0013111E" w:rsidRDefault="00C36488" w:rsidP="00E87D41">
            <w:pPr>
              <w:spacing w:before="60"/>
              <w:jc w:val="center"/>
              <w:rPr>
                <w:rFonts w:eastAsia="Cambria"/>
              </w:rPr>
            </w:pPr>
            <w:r w:rsidRPr="0013111E">
              <w:rPr>
                <w:rFonts w:eastAsia="Cambria"/>
              </w:rPr>
              <w:t>82</w:t>
            </w:r>
          </w:p>
        </w:tc>
        <w:tc>
          <w:tcPr>
            <w:tcW w:w="567" w:type="dxa"/>
            <w:vAlign w:val="center"/>
          </w:tcPr>
          <w:p w:rsidR="00C36488" w:rsidRPr="0013111E" w:rsidRDefault="00C36488" w:rsidP="00E87D41">
            <w:pPr>
              <w:spacing w:before="60"/>
              <w:jc w:val="center"/>
              <w:rPr>
                <w:rFonts w:eastAsia="Cambria"/>
              </w:rPr>
            </w:pPr>
            <w:r w:rsidRPr="0013111E">
              <w:rPr>
                <w:rFonts w:eastAsia="Cambria"/>
              </w:rPr>
              <w:t>80</w:t>
            </w:r>
          </w:p>
        </w:tc>
        <w:tc>
          <w:tcPr>
            <w:tcW w:w="567" w:type="dxa"/>
            <w:vAlign w:val="center"/>
          </w:tcPr>
          <w:p w:rsidR="00C36488" w:rsidRPr="0013111E" w:rsidRDefault="00C36488" w:rsidP="00E87D41">
            <w:pPr>
              <w:spacing w:before="60"/>
              <w:jc w:val="center"/>
              <w:rPr>
                <w:rFonts w:eastAsia="Cambria"/>
              </w:rPr>
            </w:pPr>
            <w:r w:rsidRPr="0013111E">
              <w:rPr>
                <w:rFonts w:eastAsia="Cambria"/>
              </w:rPr>
              <w:t>79</w:t>
            </w:r>
          </w:p>
        </w:tc>
        <w:tc>
          <w:tcPr>
            <w:tcW w:w="567" w:type="dxa"/>
            <w:vAlign w:val="center"/>
          </w:tcPr>
          <w:p w:rsidR="00C36488" w:rsidRPr="0013111E" w:rsidRDefault="00C36488" w:rsidP="00E87D41">
            <w:pPr>
              <w:spacing w:before="60"/>
              <w:jc w:val="center"/>
              <w:rPr>
                <w:rFonts w:eastAsia="Cambria"/>
              </w:rPr>
            </w:pPr>
            <w:r w:rsidRPr="0013111E">
              <w:rPr>
                <w:rFonts w:eastAsia="Cambria"/>
              </w:rPr>
              <w:t>92</w:t>
            </w:r>
          </w:p>
        </w:tc>
        <w:tc>
          <w:tcPr>
            <w:tcW w:w="567" w:type="dxa"/>
            <w:vAlign w:val="center"/>
          </w:tcPr>
          <w:p w:rsidR="00C36488" w:rsidRPr="0013111E" w:rsidRDefault="00C36488" w:rsidP="00E87D41">
            <w:pPr>
              <w:spacing w:before="60"/>
              <w:jc w:val="center"/>
              <w:rPr>
                <w:rFonts w:eastAsia="Cambria"/>
              </w:rPr>
            </w:pPr>
            <w:r w:rsidRPr="0013111E">
              <w:rPr>
                <w:rFonts w:eastAsia="Cambria"/>
              </w:rPr>
              <w:t>112</w:t>
            </w:r>
          </w:p>
        </w:tc>
        <w:tc>
          <w:tcPr>
            <w:tcW w:w="567" w:type="dxa"/>
            <w:vAlign w:val="center"/>
          </w:tcPr>
          <w:p w:rsidR="00C36488" w:rsidRPr="0013111E" w:rsidRDefault="00C36488" w:rsidP="00E87D41">
            <w:pPr>
              <w:spacing w:before="60"/>
              <w:jc w:val="center"/>
              <w:rPr>
                <w:rFonts w:eastAsia="Cambria"/>
              </w:rPr>
            </w:pPr>
            <w:r w:rsidRPr="0013111E">
              <w:rPr>
                <w:rFonts w:eastAsia="Cambria"/>
              </w:rPr>
              <w:t>95</w:t>
            </w:r>
          </w:p>
        </w:tc>
        <w:tc>
          <w:tcPr>
            <w:tcW w:w="567" w:type="dxa"/>
            <w:vAlign w:val="center"/>
          </w:tcPr>
          <w:p w:rsidR="00C36488" w:rsidRPr="0013111E" w:rsidRDefault="00C36488" w:rsidP="00E87D41">
            <w:pPr>
              <w:spacing w:before="60"/>
              <w:jc w:val="center"/>
              <w:rPr>
                <w:rFonts w:eastAsia="Cambria"/>
              </w:rPr>
            </w:pPr>
            <w:r w:rsidRPr="0013111E">
              <w:rPr>
                <w:rFonts w:eastAsia="Cambria"/>
              </w:rPr>
              <w:t>90</w:t>
            </w:r>
          </w:p>
        </w:tc>
        <w:tc>
          <w:tcPr>
            <w:tcW w:w="567" w:type="dxa"/>
            <w:vAlign w:val="center"/>
          </w:tcPr>
          <w:p w:rsidR="00C36488" w:rsidRPr="0013111E" w:rsidRDefault="00C36488" w:rsidP="00E87D41">
            <w:pPr>
              <w:spacing w:before="60"/>
              <w:jc w:val="center"/>
              <w:rPr>
                <w:rFonts w:eastAsia="Cambria"/>
              </w:rPr>
            </w:pPr>
            <w:r w:rsidRPr="0013111E">
              <w:rPr>
                <w:rFonts w:eastAsia="Cambria"/>
              </w:rPr>
              <w:t>96</w:t>
            </w:r>
          </w:p>
        </w:tc>
        <w:tc>
          <w:tcPr>
            <w:tcW w:w="567" w:type="dxa"/>
            <w:vAlign w:val="center"/>
          </w:tcPr>
          <w:p w:rsidR="00C36488" w:rsidRPr="0013111E" w:rsidRDefault="00C36488" w:rsidP="00E87D41">
            <w:pPr>
              <w:spacing w:before="60"/>
              <w:jc w:val="center"/>
              <w:rPr>
                <w:rFonts w:eastAsia="Cambria"/>
              </w:rPr>
            </w:pPr>
            <w:r w:rsidRPr="0013111E">
              <w:rPr>
                <w:rFonts w:eastAsia="Cambria"/>
              </w:rPr>
              <w:t>91</w:t>
            </w:r>
          </w:p>
        </w:tc>
        <w:tc>
          <w:tcPr>
            <w:tcW w:w="567" w:type="dxa"/>
            <w:vAlign w:val="center"/>
          </w:tcPr>
          <w:p w:rsidR="00C36488" w:rsidRPr="0013111E" w:rsidRDefault="00C36488" w:rsidP="00E87D41">
            <w:pPr>
              <w:spacing w:before="60"/>
              <w:jc w:val="center"/>
              <w:rPr>
                <w:rFonts w:eastAsia="Cambria"/>
              </w:rPr>
            </w:pPr>
            <w:r w:rsidRPr="0013111E">
              <w:rPr>
                <w:rFonts w:eastAsia="Cambria"/>
              </w:rPr>
              <w:t>90</w:t>
            </w:r>
          </w:p>
        </w:tc>
        <w:tc>
          <w:tcPr>
            <w:tcW w:w="567" w:type="dxa"/>
            <w:vAlign w:val="center"/>
          </w:tcPr>
          <w:p w:rsidR="00C36488" w:rsidRPr="0013111E" w:rsidRDefault="00C36488" w:rsidP="00E87D41">
            <w:pPr>
              <w:spacing w:before="60"/>
              <w:jc w:val="center"/>
              <w:rPr>
                <w:rFonts w:eastAsia="Cambria"/>
              </w:rPr>
            </w:pPr>
            <w:r w:rsidRPr="0013111E">
              <w:rPr>
                <w:rFonts w:eastAsia="Cambria"/>
              </w:rPr>
              <w:t>89</w:t>
            </w:r>
          </w:p>
        </w:tc>
        <w:tc>
          <w:tcPr>
            <w:tcW w:w="567" w:type="dxa"/>
            <w:vAlign w:val="center"/>
          </w:tcPr>
          <w:p w:rsidR="00C36488" w:rsidRPr="0013111E" w:rsidRDefault="00C36488" w:rsidP="00E87D41">
            <w:pPr>
              <w:spacing w:before="60"/>
              <w:jc w:val="center"/>
              <w:rPr>
                <w:rFonts w:eastAsia="Cambria"/>
              </w:rPr>
            </w:pPr>
            <w:r w:rsidRPr="0013111E">
              <w:rPr>
                <w:rFonts w:eastAsia="Cambria"/>
              </w:rPr>
              <w:t>88</w:t>
            </w:r>
          </w:p>
        </w:tc>
        <w:tc>
          <w:tcPr>
            <w:tcW w:w="567" w:type="dxa"/>
            <w:vAlign w:val="center"/>
          </w:tcPr>
          <w:p w:rsidR="00C36488" w:rsidRPr="0013111E" w:rsidRDefault="00C36488" w:rsidP="00E87D41">
            <w:pPr>
              <w:spacing w:before="60"/>
              <w:jc w:val="center"/>
              <w:rPr>
                <w:rFonts w:eastAsia="Cambria"/>
              </w:rPr>
            </w:pPr>
            <w:r w:rsidRPr="0013111E">
              <w:rPr>
                <w:rFonts w:eastAsia="Cambria"/>
              </w:rPr>
              <w:t>87</w:t>
            </w:r>
          </w:p>
        </w:tc>
        <w:tc>
          <w:tcPr>
            <w:tcW w:w="567" w:type="dxa"/>
            <w:vAlign w:val="center"/>
          </w:tcPr>
          <w:p w:rsidR="00C36488" w:rsidRPr="0013111E" w:rsidRDefault="00C36488" w:rsidP="00E87D41">
            <w:pPr>
              <w:spacing w:before="60"/>
              <w:jc w:val="center"/>
              <w:rPr>
                <w:rFonts w:eastAsia="Cambria"/>
              </w:rPr>
            </w:pPr>
            <w:r w:rsidRPr="0013111E">
              <w:rPr>
                <w:rFonts w:eastAsia="Cambria"/>
              </w:rPr>
              <w:t>86</w:t>
            </w:r>
          </w:p>
        </w:tc>
      </w:tr>
    </w:tbl>
    <w:p w:rsidR="00C36488" w:rsidRPr="003B6CFE" w:rsidRDefault="00C36488" w:rsidP="003300EA">
      <w:pPr>
        <w:numPr>
          <w:ilvl w:val="0"/>
          <w:numId w:val="57"/>
        </w:numPr>
        <w:spacing w:before="60" w:after="0" w:line="240" w:lineRule="auto"/>
        <w:ind w:left="284" w:hanging="284"/>
        <w:jc w:val="both"/>
      </w:pPr>
      <w:r w:rsidRPr="003B6CFE">
        <w:rPr>
          <w:rFonts w:eastAsia="Cambria"/>
        </w:rPr>
        <w:t>Van nhĩ thất, van động mạch chủ đóng hay mở tại những thời điểm: T</w:t>
      </w:r>
      <w:r w:rsidRPr="003B6CFE">
        <w:rPr>
          <w:rFonts w:eastAsia="Cambria"/>
          <w:vertAlign w:val="subscript"/>
        </w:rPr>
        <w:t>0</w:t>
      </w:r>
      <w:r w:rsidRPr="003B6CFE">
        <w:rPr>
          <w:rFonts w:eastAsia="Cambria"/>
        </w:rPr>
        <w:t xml:space="preserve"> + 0,20; T</w:t>
      </w:r>
      <w:r w:rsidRPr="003B6CFE">
        <w:rPr>
          <w:rFonts w:eastAsia="Cambria"/>
          <w:vertAlign w:val="subscript"/>
        </w:rPr>
        <w:t>0</w:t>
      </w:r>
      <w:r w:rsidRPr="003B6CFE">
        <w:rPr>
          <w:rFonts w:eastAsia="Cambria"/>
        </w:rPr>
        <w:t xml:space="preserve"> + 0,30; T</w:t>
      </w:r>
      <w:r w:rsidRPr="003B6CFE">
        <w:rPr>
          <w:rFonts w:eastAsia="Cambria"/>
          <w:vertAlign w:val="subscript"/>
        </w:rPr>
        <w:t>0</w:t>
      </w:r>
      <w:r w:rsidRPr="003B6CFE">
        <w:rPr>
          <w:rFonts w:eastAsia="Cambria"/>
        </w:rPr>
        <w:t> + 0,40 và T</w:t>
      </w:r>
      <w:r w:rsidRPr="003B6CFE">
        <w:rPr>
          <w:rFonts w:eastAsia="Cambria"/>
          <w:vertAlign w:val="subscript"/>
        </w:rPr>
        <w:t>0</w:t>
      </w:r>
      <w:r w:rsidRPr="003B6CFE">
        <w:rPr>
          <w:rFonts w:eastAsia="Cambria"/>
        </w:rPr>
        <w:t xml:space="preserve"> + 0,50? Giải thích.  </w:t>
      </w:r>
    </w:p>
    <w:p w:rsidR="00C36488" w:rsidRPr="003B6CFE" w:rsidRDefault="00C36488" w:rsidP="003300EA">
      <w:pPr>
        <w:numPr>
          <w:ilvl w:val="0"/>
          <w:numId w:val="57"/>
        </w:numPr>
        <w:spacing w:before="60" w:after="0" w:line="240" w:lineRule="auto"/>
        <w:ind w:left="284" w:hanging="284"/>
        <w:jc w:val="both"/>
      </w:pPr>
      <w:r w:rsidRPr="003B6CFE">
        <w:rPr>
          <w:rFonts w:eastAsia="Cambria"/>
        </w:rPr>
        <w:t xml:space="preserve">Một cá thể của loài này bị hẹp van động mạch chủ. Thời gian trung bình của một chu kỳ tim ở cá thể này dài hay ngắn hơn so với bình thường? Giải thích. </w:t>
      </w:r>
    </w:p>
    <w:p w:rsidR="00C36488" w:rsidRPr="003B6CFE" w:rsidRDefault="00C36488" w:rsidP="00C36488">
      <w:pPr>
        <w:spacing w:before="60"/>
        <w:jc w:val="both"/>
        <w:rPr>
          <w:rFonts w:eastAsia="Cambria"/>
        </w:rPr>
      </w:pPr>
      <w:r w:rsidRPr="003B6CFE">
        <w:rPr>
          <w:b/>
        </w:rPr>
        <w:t>Câu 4</w:t>
      </w:r>
      <w:r w:rsidRPr="003B6CFE">
        <w:t>(2,0 điểm)</w:t>
      </w:r>
      <w:r w:rsidRPr="003B6CFE">
        <w:rPr>
          <w:b/>
        </w:rPr>
        <w:t xml:space="preserve"> </w:t>
      </w:r>
    </w:p>
    <w:p w:rsidR="00C36488" w:rsidRPr="003B6CFE" w:rsidRDefault="00C36488" w:rsidP="00C36488">
      <w:pPr>
        <w:spacing w:before="60"/>
        <w:ind w:firstLine="284"/>
        <w:jc w:val="both"/>
      </w:pPr>
      <w:r w:rsidRPr="003B6CFE">
        <w:t xml:space="preserve">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 </w:t>
      </w:r>
    </w:p>
    <w:p w:rsidR="00C36488" w:rsidRPr="003B6CFE" w:rsidRDefault="00C36488" w:rsidP="00C36488">
      <w:pPr>
        <w:spacing w:before="60"/>
        <w:ind w:firstLine="284"/>
        <w:jc w:val="both"/>
      </w:pPr>
      <w:r w:rsidRPr="003B6CFE">
        <w:lastRenderedPageBreak/>
        <w:t xml:space="preserve">Nêu 2 phương pháp để xác định được chính xác nguyên nhân gây ra sự giảm hàm lượng hoocmon sinh dục ở người phụ nữ này là do rối loạn hoạt động tuyến yên hay rối loạn hoạt động buồng trứng. Giải thích. </w:t>
      </w:r>
    </w:p>
    <w:p w:rsidR="00C36488" w:rsidRPr="003B6CFE" w:rsidRDefault="00C36488" w:rsidP="00C36488">
      <w:pPr>
        <w:spacing w:before="60"/>
        <w:jc w:val="both"/>
        <w:rPr>
          <w:i/>
        </w:rPr>
      </w:pPr>
      <w:r w:rsidRPr="003B6CFE">
        <w:rPr>
          <w:b/>
        </w:rPr>
        <w:t xml:space="preserve">Câu 5 </w:t>
      </w:r>
      <w:r w:rsidRPr="003B6CFE">
        <w:rPr>
          <w:i/>
        </w:rPr>
        <w:t>(2,0 điểm)</w:t>
      </w:r>
    </w:p>
    <w:p w:rsidR="00C36488" w:rsidRPr="003B6CFE" w:rsidRDefault="00C36488" w:rsidP="00C36488">
      <w:pPr>
        <w:tabs>
          <w:tab w:val="left" w:pos="170"/>
        </w:tabs>
        <w:spacing w:before="60"/>
        <w:ind w:firstLine="360"/>
        <w:jc w:val="both"/>
        <w:rPr>
          <w:b/>
          <w:color w:val="000000"/>
        </w:rPr>
      </w:pPr>
      <w:r w:rsidRPr="003B6CFE">
        <w:rPr>
          <w:color w:val="000000"/>
        </w:rPr>
        <w:t>a) Tuyến ức có vai trò hình thành các tế bào lympho T chức năng. Trẻ dị tật thiếu tuyến ức có mức độ đáp ứng miễn dịch tế bào và miễn dịch thể dịch bị ảnh hưởng như thế nào? Giải thích.</w:t>
      </w:r>
    </w:p>
    <w:p w:rsidR="00C36488" w:rsidRPr="003B6CFE" w:rsidRDefault="00C36488" w:rsidP="00C36488">
      <w:pPr>
        <w:tabs>
          <w:tab w:val="left" w:pos="170"/>
        </w:tabs>
        <w:spacing w:before="60"/>
        <w:ind w:firstLine="360"/>
        <w:jc w:val="both"/>
        <w:rPr>
          <w:color w:val="000000"/>
        </w:rPr>
      </w:pPr>
      <w:r w:rsidRPr="003B6CFE">
        <w:rPr>
          <w:color w:val="000000"/>
        </w:rPr>
        <w:t>b) Một nam thanh niên khỏe mạnh có nhịp tim 75 nhịp/phút. Lượng ôxi trong tĩnh mạch phổi là 0,24 mL/mL máu, động mạch phổi là 0,16 mL/mL máu, lượng ôxi cơ thể tiêu thụ là 432 mL/phút. Thể tích tâm thu của người này bằng bao nhiêu? Nêu cách tính.</w:t>
      </w:r>
    </w:p>
    <w:p w:rsidR="00C36488" w:rsidRPr="003B6CFE" w:rsidRDefault="00C36488" w:rsidP="00C36488">
      <w:pPr>
        <w:tabs>
          <w:tab w:val="left" w:pos="170"/>
        </w:tabs>
        <w:spacing w:before="60"/>
        <w:ind w:firstLine="360"/>
        <w:jc w:val="both"/>
        <w:rPr>
          <w:color w:val="000000"/>
          <w:spacing w:val="-2"/>
        </w:rPr>
      </w:pPr>
      <w:r w:rsidRPr="003B6CFE">
        <w:rPr>
          <w:color w:val="000000"/>
          <w:spacing w:val="-2"/>
        </w:rPr>
        <w:t>c)</w:t>
      </w:r>
      <w:r w:rsidRPr="003B6CFE">
        <w:rPr>
          <w:b/>
          <w:color w:val="000000"/>
          <w:spacing w:val="-2"/>
        </w:rPr>
        <w:t xml:space="preserve"> </w:t>
      </w:r>
      <w:r w:rsidRPr="003B6CFE">
        <w:rPr>
          <w:color w:val="000000"/>
          <w:spacing w:val="-2"/>
        </w:rPr>
        <w:t xml:space="preserve">Một loại thuốc kháng viêm không stêrôit (thuốc X) làm giảm khả năng giãn của tiểu động mạch đến tiểu cầu thận. Một loại thuốc khác (thuốc Y) ức chế đặc hiệu enzim chuyển đổi angiotensin I thành angiotensin II (chất gây co tiểu động mạch đi khỏi tiểu cầu thận). Người có chức năng thận bình thường có lượng nước tiểu thay đổi thế nào khi sử dụng riêng rẽ từng thuốc X hoặc Y? Giải thích. </w:t>
      </w:r>
    </w:p>
    <w:p w:rsidR="00C36488" w:rsidRPr="003B6CFE" w:rsidRDefault="00C36488" w:rsidP="00C36488">
      <w:pPr>
        <w:spacing w:before="60"/>
        <w:jc w:val="both"/>
      </w:pPr>
      <w:r w:rsidRPr="003B6CFE">
        <w:rPr>
          <w:b/>
        </w:rPr>
        <w:t>Câu</w:t>
      </w:r>
      <w:r w:rsidRPr="003B6CFE">
        <w:t xml:space="preserve"> </w:t>
      </w:r>
      <w:r w:rsidRPr="003B6CFE">
        <w:rPr>
          <w:b/>
        </w:rPr>
        <w:t xml:space="preserve">6 </w:t>
      </w:r>
      <w:r w:rsidRPr="003B6CFE">
        <w:rPr>
          <w:b/>
          <w:i/>
        </w:rPr>
        <w:t>(2,0 điểm)</w:t>
      </w:r>
    </w:p>
    <w:p w:rsidR="00C36488" w:rsidRPr="003B6CFE" w:rsidRDefault="00C36488" w:rsidP="00C36488">
      <w:pPr>
        <w:tabs>
          <w:tab w:val="left" w:pos="357"/>
        </w:tabs>
        <w:spacing w:before="60"/>
        <w:ind w:firstLine="360"/>
        <w:jc w:val="both"/>
      </w:pPr>
      <w:r w:rsidRPr="003B6CFE">
        <w:rPr>
          <w:spacing w:val="-2"/>
        </w:rPr>
        <w:t>Hình bên minh họa phản ứng ra hoa của các nhóm cây A, B và C tương quan với độ dài ngày và đêm.</w:t>
      </w:r>
    </w:p>
    <w:p w:rsidR="00C36488" w:rsidRPr="003B6CFE" w:rsidRDefault="00C36488" w:rsidP="00C36488">
      <w:pPr>
        <w:tabs>
          <w:tab w:val="left" w:pos="170"/>
        </w:tabs>
        <w:spacing w:before="60"/>
        <w:ind w:firstLine="360"/>
        <w:jc w:val="both"/>
        <w:rPr>
          <w:spacing w:val="-8"/>
        </w:rPr>
      </w:pPr>
      <w:r w:rsidRPr="003B6CFE">
        <w:rPr>
          <w:spacing w:val="-8"/>
        </w:rPr>
        <w:t>a</w:t>
      </w:r>
      <w:r w:rsidRPr="003B6CFE">
        <w:rPr>
          <w:color w:val="000000"/>
          <w:spacing w:val="-8"/>
        </w:rPr>
        <w:t xml:space="preserve">) </w:t>
      </w:r>
      <w:r w:rsidRPr="003B6CFE">
        <w:rPr>
          <w:color w:val="000000"/>
          <w:spacing w:val="-10"/>
        </w:rPr>
        <w:t>Dựa vào quang chu kỳ, hãy xác định các nhóm cây A, B và C.</w:t>
      </w:r>
      <w:r w:rsidRPr="003B6CFE">
        <w:rPr>
          <w:spacing w:val="-8"/>
        </w:rPr>
        <w:t xml:space="preserve">  </w:t>
      </w:r>
    </w:p>
    <w:p w:rsidR="00C36488" w:rsidRPr="003B6CFE" w:rsidRDefault="00C36488" w:rsidP="00C36488">
      <w:pPr>
        <w:tabs>
          <w:tab w:val="left" w:pos="170"/>
        </w:tabs>
        <w:spacing w:before="60"/>
        <w:ind w:firstLine="360"/>
        <w:jc w:val="both"/>
      </w:pPr>
      <w:r w:rsidRPr="003B6CFE">
        <w:t>b) Tại sao một số loài cây không dễ phân loại thuộc nhóm A hay nhóm B?</w:t>
      </w:r>
    </w:p>
    <w:p w:rsidR="00C36488" w:rsidRPr="003B6CFE" w:rsidRDefault="00C36488" w:rsidP="00C36488">
      <w:pPr>
        <w:tabs>
          <w:tab w:val="left" w:pos="170"/>
        </w:tabs>
        <w:spacing w:before="60"/>
        <w:ind w:firstLine="360"/>
        <w:jc w:val="both"/>
      </w:pPr>
      <w:r w:rsidRPr="003B6CFE">
        <w:t>c) Để loài cây X ra hoa vào dịp Tết Nguyên đán, người ta thường chiếu đèn có ánh sáng trắng vào ban đêm. Nếu đưa loài cây X vào điều kiện nhà kính nhân tạo với các chu kỳ ngày đêm như dưới đây thì cây có ra hoa không? Giải thích.</w:t>
      </w:r>
    </w:p>
    <w:p w:rsidR="00C36488" w:rsidRPr="003B6CFE" w:rsidRDefault="00C36488" w:rsidP="00C36488">
      <w:pPr>
        <w:tabs>
          <w:tab w:val="left" w:pos="170"/>
        </w:tabs>
        <w:spacing w:before="60"/>
        <w:ind w:firstLine="360"/>
        <w:jc w:val="both"/>
        <w:rPr>
          <w:spacing w:val="-4"/>
        </w:rPr>
      </w:pPr>
      <w:r w:rsidRPr="003B6CFE">
        <w:rPr>
          <w:spacing w:val="-4"/>
        </w:rPr>
        <w:t>- Chu kỳ ngày đêm 18 giờ (9 giờ chiếu sáng, 9 giờ trong tối).</w:t>
      </w:r>
    </w:p>
    <w:p w:rsidR="00C36488" w:rsidRDefault="00C36488" w:rsidP="00C36488">
      <w:pPr>
        <w:tabs>
          <w:tab w:val="left" w:pos="170"/>
        </w:tabs>
        <w:spacing w:before="60"/>
        <w:ind w:firstLine="360"/>
        <w:jc w:val="both"/>
        <w:rPr>
          <w:spacing w:val="-6"/>
        </w:rPr>
      </w:pPr>
      <w:r w:rsidRPr="003B6CFE">
        <w:t xml:space="preserve">- </w:t>
      </w:r>
      <w:r w:rsidRPr="003B6CFE">
        <w:rPr>
          <w:spacing w:val="-6"/>
        </w:rPr>
        <w:t>Chu kỳ ngày đêm 28 giờ (14 giờ chiếu sáng, 14 giờ trong tối) và vào ban đêm chớp ánh sáng đỏ, sau đó chớp ánh sáng đỏ xa.</w:t>
      </w:r>
    </w:p>
    <w:p w:rsidR="00C36488" w:rsidRPr="003B6CFE" w:rsidRDefault="00C36488" w:rsidP="00C36488">
      <w:pPr>
        <w:tabs>
          <w:tab w:val="left" w:pos="170"/>
        </w:tabs>
        <w:spacing w:before="60"/>
        <w:ind w:firstLine="360"/>
        <w:jc w:val="both"/>
      </w:pPr>
    </w:p>
    <w:tbl>
      <w:tblPr>
        <w:tblW w:w="9882" w:type="dxa"/>
        <w:tblLook w:val="01E0" w:firstRow="1" w:lastRow="1" w:firstColumn="1" w:lastColumn="1" w:noHBand="0" w:noVBand="0"/>
      </w:tblPr>
      <w:tblGrid>
        <w:gridCol w:w="3528"/>
        <w:gridCol w:w="359"/>
        <w:gridCol w:w="5559"/>
        <w:gridCol w:w="436"/>
      </w:tblGrid>
      <w:tr w:rsidR="00C36488" w:rsidRPr="003B6CFE" w:rsidTr="00E87D41">
        <w:trPr>
          <w:gridAfter w:val="1"/>
          <w:wAfter w:w="436" w:type="dxa"/>
        </w:trPr>
        <w:tc>
          <w:tcPr>
            <w:tcW w:w="3887" w:type="dxa"/>
            <w:gridSpan w:val="2"/>
          </w:tcPr>
          <w:p w:rsidR="00C36488" w:rsidRPr="003B6CFE" w:rsidRDefault="00C36488" w:rsidP="00E87D41">
            <w:pPr>
              <w:spacing w:before="60"/>
              <w:jc w:val="both"/>
            </w:pPr>
            <w:r w:rsidRPr="003B6CFE">
              <w:rPr>
                <w:b/>
              </w:rPr>
              <w:t xml:space="preserve">Câu 7. </w:t>
            </w:r>
            <w:r w:rsidRPr="003B6CFE">
              <w:rPr>
                <w:i/>
              </w:rPr>
              <w:t>(2,0 điểm)</w:t>
            </w:r>
          </w:p>
          <w:p w:rsidR="00C36488" w:rsidRPr="003B6CFE" w:rsidRDefault="00C36488" w:rsidP="00E87D41">
            <w:pPr>
              <w:spacing w:before="60"/>
              <w:jc w:val="both"/>
            </w:pPr>
            <w:r w:rsidRPr="003B6CFE">
              <w:t>Đồ thị hình 5 thể hiện mối tương quan giữa hàm lượng O</w:t>
            </w:r>
            <w:r w:rsidRPr="003B6CFE">
              <w:rPr>
                <w:vertAlign w:val="subscript"/>
              </w:rPr>
              <w:t>2</w:t>
            </w:r>
            <w:r w:rsidRPr="003B6CFE">
              <w:t xml:space="preserve"> giải phóng và cường độ ánh sáng. Dựa vào đồ thị, hãy cho biết:</w:t>
            </w:r>
          </w:p>
          <w:p w:rsidR="00C36488" w:rsidRPr="003B6CFE" w:rsidRDefault="00C36488" w:rsidP="00E87D41">
            <w:pPr>
              <w:spacing w:before="60"/>
              <w:jc w:val="both"/>
            </w:pPr>
            <w:r w:rsidRPr="003B6CFE">
              <w:t>a) Các điểm A, B, C là gì?</w:t>
            </w:r>
          </w:p>
          <w:p w:rsidR="00C36488" w:rsidRPr="003B6CFE" w:rsidRDefault="00C36488" w:rsidP="00E87D41">
            <w:pPr>
              <w:spacing w:before="60"/>
              <w:jc w:val="both"/>
            </w:pPr>
            <w:r w:rsidRPr="003B6CFE">
              <w:t>b) Khi cây sống trong điều kiện cường độ ánh sáng thấp hơn điểm A thì cây sinh trưởng như thế nào?</w:t>
            </w:r>
          </w:p>
          <w:p w:rsidR="00C36488" w:rsidRPr="003B6CFE" w:rsidRDefault="00C36488" w:rsidP="00E87D41">
            <w:pPr>
              <w:spacing w:before="60"/>
              <w:jc w:val="both"/>
              <w:rPr>
                <w:b/>
                <w:lang w:val="fr-FR"/>
              </w:rPr>
            </w:pPr>
            <w:r w:rsidRPr="003B6CFE">
              <w:lastRenderedPageBreak/>
              <w:t xml:space="preserve">c) Bằng cách nào xác định được điểm A và điểm C? </w:t>
            </w:r>
            <w:r w:rsidRPr="003B6CFE">
              <w:rPr>
                <w:lang w:val="fr-FR"/>
              </w:rPr>
              <w:t>Giải thích.</w:t>
            </w:r>
          </w:p>
        </w:tc>
        <w:tc>
          <w:tcPr>
            <w:tcW w:w="5559" w:type="dxa"/>
          </w:tcPr>
          <w:p w:rsidR="00C36488" w:rsidRPr="003B6CFE" w:rsidRDefault="00C36488" w:rsidP="00E87D41">
            <w:pPr>
              <w:spacing w:before="60"/>
              <w:jc w:val="center"/>
              <w:rPr>
                <w:b/>
                <w:lang w:val="fr-FR"/>
              </w:rPr>
            </w:pPr>
            <w:r>
              <w:rPr>
                <w:b/>
                <w:noProof/>
              </w:rPr>
              <w:lastRenderedPageBreak/>
              <w:drawing>
                <wp:inline distT="0" distB="0" distL="0" distR="0">
                  <wp:extent cx="2819400" cy="1924050"/>
                  <wp:effectExtent l="19050" t="0" r="0" b="0"/>
                  <wp:docPr id="280" name="Picture 280" descr="S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LT 7"/>
                          <pic:cNvPicPr>
                            <a:picLocks noChangeAspect="1" noChangeArrowheads="1"/>
                          </pic:cNvPicPr>
                        </pic:nvPicPr>
                        <pic:blipFill>
                          <a:blip r:embed="rId67"/>
                          <a:srcRect/>
                          <a:stretch>
                            <a:fillRect/>
                          </a:stretch>
                        </pic:blipFill>
                        <pic:spPr bwMode="auto">
                          <a:xfrm>
                            <a:off x="0" y="0"/>
                            <a:ext cx="2819400" cy="1924050"/>
                          </a:xfrm>
                          <a:prstGeom prst="rect">
                            <a:avLst/>
                          </a:prstGeom>
                          <a:noFill/>
                          <a:ln w="9525">
                            <a:noFill/>
                            <a:miter lim="800000"/>
                            <a:headEnd/>
                            <a:tailEnd/>
                          </a:ln>
                        </pic:spPr>
                      </pic:pic>
                    </a:graphicData>
                  </a:graphic>
                </wp:inline>
              </w:drawing>
            </w:r>
          </w:p>
          <w:p w:rsidR="00C36488" w:rsidRPr="002A05A2" w:rsidRDefault="00C36488" w:rsidP="00E87D41">
            <w:pPr>
              <w:spacing w:before="60"/>
              <w:jc w:val="center"/>
              <w:rPr>
                <w:i/>
                <w:lang w:val="fr-FR"/>
              </w:rPr>
            </w:pPr>
            <w:r w:rsidRPr="002A05A2">
              <w:rPr>
                <w:i/>
                <w:lang w:val="fr-FR"/>
              </w:rPr>
              <w:t>Hình 5. Tương quan giữa hàm lượng O</w:t>
            </w:r>
            <w:r w:rsidRPr="002A05A2">
              <w:rPr>
                <w:i/>
                <w:vertAlign w:val="subscript"/>
                <w:lang w:val="fr-FR"/>
              </w:rPr>
              <w:t>2</w:t>
            </w:r>
            <w:r w:rsidRPr="002A05A2">
              <w:rPr>
                <w:i/>
                <w:lang w:val="fr-FR"/>
              </w:rPr>
              <w:t xml:space="preserve"> giải phóng và </w:t>
            </w:r>
            <w:r w:rsidRPr="002A05A2">
              <w:rPr>
                <w:i/>
                <w:lang w:val="fr-FR"/>
              </w:rPr>
              <w:lastRenderedPageBreak/>
              <w:t>cường độ ánh sáng</w:t>
            </w:r>
          </w:p>
        </w:tc>
      </w:tr>
      <w:tr w:rsidR="00C36488" w:rsidRPr="003B6CFE" w:rsidTr="00E87D41">
        <w:tc>
          <w:tcPr>
            <w:tcW w:w="3528" w:type="dxa"/>
          </w:tcPr>
          <w:p w:rsidR="00C36488" w:rsidRPr="003B6CFE" w:rsidRDefault="00C36488" w:rsidP="00E87D41">
            <w:pPr>
              <w:spacing w:before="60"/>
              <w:jc w:val="both"/>
              <w:rPr>
                <w:i/>
                <w:lang w:val="fr-FR"/>
              </w:rPr>
            </w:pPr>
            <w:r w:rsidRPr="003B6CFE">
              <w:rPr>
                <w:b/>
                <w:lang w:val="fr-FR"/>
              </w:rPr>
              <w:lastRenderedPageBreak/>
              <w:t>Câu</w:t>
            </w:r>
            <w:r w:rsidRPr="003B6CFE">
              <w:rPr>
                <w:rFonts w:eastAsia="ヒラギノ角ゴ Pro W3"/>
                <w:b/>
                <w:lang w:val="fr-FR"/>
              </w:rPr>
              <w:t xml:space="preserve"> </w:t>
            </w:r>
            <w:r w:rsidRPr="003B6CFE">
              <w:rPr>
                <w:b/>
                <w:lang w:val="fr-FR"/>
              </w:rPr>
              <w:t xml:space="preserve">8. </w:t>
            </w:r>
            <w:r w:rsidRPr="003B6CFE">
              <w:rPr>
                <w:i/>
                <w:lang w:val="fr-FR"/>
              </w:rPr>
              <w:t>(2,0  điểm)</w:t>
            </w:r>
          </w:p>
          <w:p w:rsidR="00C36488" w:rsidRPr="003B6CFE" w:rsidRDefault="00C36488" w:rsidP="00E87D41">
            <w:pPr>
              <w:spacing w:before="60"/>
              <w:jc w:val="both"/>
              <w:rPr>
                <w:lang w:val="fr-FR"/>
              </w:rPr>
            </w:pPr>
            <w:r w:rsidRPr="003B6CFE">
              <w:rPr>
                <w:lang w:val="fr-FR"/>
              </w:rPr>
              <w:t xml:space="preserve">Hình 11 thể hiện sự biến đổi nhiệt độ ở vùng dưới đồi và nhiệt độ cơ thể khi cơ thể sốt và hạ sốt. Các chữ cái V, W, X, Y, Z thể hiện các giai đoạn của quá trình biến đổi này. </w:t>
            </w:r>
          </w:p>
          <w:p w:rsidR="00C36488" w:rsidRPr="003B6CFE" w:rsidRDefault="00C36488" w:rsidP="00E87D41">
            <w:pPr>
              <w:spacing w:before="60"/>
              <w:jc w:val="both"/>
              <w:rPr>
                <w:lang w:val="fr-FR"/>
              </w:rPr>
            </w:pPr>
            <w:r w:rsidRPr="003B6CFE">
              <w:rPr>
                <w:lang w:val="fr-FR"/>
              </w:rPr>
              <w:t>Dựa vào đồ thị hình 11, hãy     cho biết:</w:t>
            </w:r>
          </w:p>
          <w:p w:rsidR="00C36488" w:rsidRPr="003B6CFE" w:rsidRDefault="00C36488" w:rsidP="00E87D41">
            <w:pPr>
              <w:spacing w:before="60"/>
              <w:jc w:val="both"/>
              <w:rPr>
                <w:lang w:val="fr-FR"/>
              </w:rPr>
            </w:pPr>
            <w:r w:rsidRPr="003B6CFE">
              <w:rPr>
                <w:lang w:val="fr-FR"/>
              </w:rPr>
              <w:t>a) Ở giai đoạn W, cơ thể tăng hay giảm tiết epinephrin? Giải thích.</w:t>
            </w:r>
          </w:p>
          <w:p w:rsidR="00C36488" w:rsidRPr="003B6CFE" w:rsidRDefault="00C36488" w:rsidP="00E87D41">
            <w:pPr>
              <w:spacing w:before="60"/>
              <w:jc w:val="both"/>
            </w:pPr>
            <w:r w:rsidRPr="003B6CFE">
              <w:rPr>
                <w:lang w:val="fr-FR"/>
              </w:rPr>
              <w:t xml:space="preserve">b) Ở giai đoạn X, cơ thể có tiết mồ hôi không? </w:t>
            </w:r>
            <w:r w:rsidRPr="003B6CFE">
              <w:t>Giải thích.</w:t>
            </w:r>
          </w:p>
        </w:tc>
        <w:tc>
          <w:tcPr>
            <w:tcW w:w="6354" w:type="dxa"/>
            <w:gridSpan w:val="3"/>
          </w:tcPr>
          <w:p w:rsidR="00C36488" w:rsidRPr="003B6CFE" w:rsidRDefault="00C36488" w:rsidP="00E87D41">
            <w:pPr>
              <w:spacing w:before="60"/>
              <w:jc w:val="both"/>
            </w:pPr>
            <w:r>
              <w:rPr>
                <w:noProof/>
              </w:rPr>
              <w:drawing>
                <wp:inline distT="0" distB="0" distL="0" distR="0">
                  <wp:extent cx="3657600" cy="2171700"/>
                  <wp:effectExtent l="19050" t="0" r="0" b="0"/>
                  <wp:docPr id="281" name="Picture 281" descr="nhiet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hiet do"/>
                          <pic:cNvPicPr>
                            <a:picLocks noChangeAspect="1" noChangeArrowheads="1"/>
                          </pic:cNvPicPr>
                        </pic:nvPicPr>
                        <pic:blipFill>
                          <a:blip r:embed="rId68"/>
                          <a:srcRect/>
                          <a:stretch>
                            <a:fillRect/>
                          </a:stretch>
                        </pic:blipFill>
                        <pic:spPr bwMode="auto">
                          <a:xfrm>
                            <a:off x="0" y="0"/>
                            <a:ext cx="3657600" cy="2171700"/>
                          </a:xfrm>
                          <a:prstGeom prst="rect">
                            <a:avLst/>
                          </a:prstGeom>
                          <a:noFill/>
                          <a:ln w="9525">
                            <a:noFill/>
                            <a:miter lim="800000"/>
                            <a:headEnd/>
                            <a:tailEnd/>
                          </a:ln>
                        </pic:spPr>
                      </pic:pic>
                    </a:graphicData>
                  </a:graphic>
                </wp:inline>
              </w:drawing>
            </w:r>
          </w:p>
          <w:p w:rsidR="00C36488" w:rsidRPr="003B6CFE" w:rsidRDefault="00C36488" w:rsidP="00E87D41">
            <w:pPr>
              <w:spacing w:before="60"/>
              <w:jc w:val="center"/>
              <w:rPr>
                <w:i/>
              </w:rPr>
            </w:pPr>
            <w:r w:rsidRPr="003B6CFE">
              <w:rPr>
                <w:i/>
              </w:rPr>
              <w:t>Hình 11. Sự thay đổi nhiệt độ vùng dưới đồi và nhiệt độ cơ thể khi cơ thể sốt và hạ sốt</w:t>
            </w:r>
          </w:p>
        </w:tc>
      </w:tr>
    </w:tbl>
    <w:p w:rsidR="00C36488" w:rsidRPr="003B6CFE" w:rsidRDefault="00C36488" w:rsidP="00C36488">
      <w:pPr>
        <w:spacing w:before="60"/>
        <w:jc w:val="both"/>
        <w:rPr>
          <w:b/>
        </w:rPr>
      </w:pPr>
      <w:r w:rsidRPr="003B6CFE">
        <w:rPr>
          <w:b/>
        </w:rPr>
        <w:t>Câu 9: ( 2 điểm)</w:t>
      </w:r>
    </w:p>
    <w:p w:rsidR="00C36488" w:rsidRPr="003B6CFE" w:rsidRDefault="00C36488" w:rsidP="00C36488">
      <w:pPr>
        <w:spacing w:before="60"/>
        <w:jc w:val="both"/>
      </w:pPr>
      <w:r w:rsidRPr="003B6CFE">
        <w:t>Một loài cá thuộc họ Channichthyidae sống ở vùng cực Trái Đất, nhiệt độ nước quanh năm là –1,9</w:t>
      </w:r>
      <w:r w:rsidRPr="003B6CFE">
        <w:rPr>
          <w:vertAlign w:val="superscript"/>
        </w:rPr>
        <w:t>o</w:t>
      </w:r>
      <w:r w:rsidRPr="003B6CFE">
        <w:t xml:space="preserve">C và nước giàu ôxi. Loài cá này không có hemoglobin và mioglobin (vì vậy chúng còn được gọi là cá máu trắng) nên đã có một số điều chỉnh cốt lõi giúp chúng thích nghi với điều kiện sống trong nước lạnh. </w:t>
      </w:r>
    </w:p>
    <w:p w:rsidR="00C36488" w:rsidRPr="003B6CFE" w:rsidRDefault="00C36488" w:rsidP="00C36488">
      <w:pPr>
        <w:tabs>
          <w:tab w:val="left" w:pos="1260"/>
        </w:tabs>
        <w:spacing w:before="60"/>
        <w:jc w:val="both"/>
      </w:pPr>
      <w:r w:rsidRPr="003B6CFE">
        <w:t xml:space="preserve">a) Hãy dự đoán có những điều chỉnh nào về lượng máu tuần hoàn, đường kính các mạch máu nhỏ và kích thước tim so với các loài cá có cùng kích cỡ khác không sống ở vùng cực Trái Đất. Những điều chỉnh đó có tác dụng gì? </w:t>
      </w:r>
    </w:p>
    <w:p w:rsidR="00C36488" w:rsidRPr="003B6CFE" w:rsidRDefault="00C36488" w:rsidP="00C36488">
      <w:pPr>
        <w:spacing w:before="60"/>
        <w:jc w:val="both"/>
      </w:pPr>
      <w:r w:rsidRPr="003B6CFE">
        <w:t>b) Tại sao loài cá này có tốc độ chuyển hóa thấp và máu hòa tan nhiều ôxi?</w:t>
      </w:r>
    </w:p>
    <w:p w:rsidR="00C36488" w:rsidRPr="003B6CFE" w:rsidRDefault="00C36488" w:rsidP="00C36488">
      <w:pPr>
        <w:tabs>
          <w:tab w:val="left" w:pos="1080"/>
        </w:tabs>
        <w:spacing w:before="60"/>
        <w:rPr>
          <w:i/>
        </w:rPr>
      </w:pPr>
      <w:r w:rsidRPr="003B6CFE">
        <w:rPr>
          <w:b/>
        </w:rPr>
        <w:t>Câu 10.</w:t>
      </w:r>
      <w:r w:rsidRPr="003B6CFE">
        <w:t xml:space="preserve">  (</w:t>
      </w:r>
      <w:r w:rsidRPr="003B6CFE">
        <w:rPr>
          <w:i/>
        </w:rPr>
        <w:t>2,0 điểm)</w:t>
      </w:r>
    </w:p>
    <w:p w:rsidR="00C36488" w:rsidRPr="003B6CFE" w:rsidRDefault="00C36488" w:rsidP="00C36488">
      <w:pPr>
        <w:tabs>
          <w:tab w:val="left" w:pos="1080"/>
        </w:tabs>
        <w:spacing w:before="60"/>
        <w:ind w:right="-545"/>
      </w:pPr>
      <w:r w:rsidRPr="003B6CFE">
        <w:rPr>
          <w:b/>
        </w:rPr>
        <w:t xml:space="preserve">a) </w:t>
      </w:r>
      <w:r w:rsidRPr="003B6CFE">
        <w:t xml:space="preserve"> Hãy thiết kế thí nghiệmchứng minh vai trò của 4 loại Hoocmôn thực vật: Cytokinin, Axit abcisic, Gibberelin, Auxin.</w:t>
      </w:r>
    </w:p>
    <w:p w:rsidR="00C36488" w:rsidRPr="003B6CFE" w:rsidRDefault="00C36488" w:rsidP="00C36488">
      <w:pPr>
        <w:spacing w:before="60"/>
        <w:jc w:val="both"/>
      </w:pPr>
      <w:r w:rsidRPr="003B6CFE">
        <w:rPr>
          <w:b/>
        </w:rPr>
        <w:t>b)</w:t>
      </w:r>
      <w:r w:rsidRPr="003B6CFE">
        <w:t xml:space="preserve"> Một loại chất ức chế đặc hiệu chuỗi vận chuyển điện tử trong hô hấp được đưa vào cây (ví dụ cyanide), sự vận chuyển saccharose từ ngoài vào tế bào kèm và vào yếu tố ống rây (tế bào ống rây) có bị ảnh hưởng không? Giải thích?</w:t>
      </w:r>
    </w:p>
    <w:p w:rsidR="00C36488" w:rsidRDefault="00C36488" w:rsidP="00C36488">
      <w:pPr>
        <w:spacing w:before="60"/>
        <w:ind w:left="980"/>
        <w:jc w:val="both"/>
      </w:pPr>
    </w:p>
    <w:p w:rsidR="00C36488" w:rsidRPr="002D00FA" w:rsidRDefault="00C36488" w:rsidP="00C36488">
      <w:pPr>
        <w:spacing w:before="60"/>
        <w:jc w:val="center"/>
        <w:rPr>
          <w:b/>
        </w:rPr>
      </w:pPr>
      <w:r w:rsidRPr="002D00FA">
        <w:rPr>
          <w:b/>
        </w:rPr>
        <w:t>Người ra đề: Dương Thị Thu Hà- 0949.329.988</w:t>
      </w: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p w:rsidR="00C36488" w:rsidRDefault="00C36488" w:rsidP="00C36488">
      <w:pPr>
        <w:spacing w:before="60"/>
        <w:ind w:left="980"/>
        <w:jc w:val="both"/>
      </w:pPr>
    </w:p>
    <w:tbl>
      <w:tblPr>
        <w:tblW w:w="5068" w:type="pct"/>
        <w:jc w:val="center"/>
        <w:tblLook w:val="00A0" w:firstRow="1" w:lastRow="0" w:firstColumn="1" w:lastColumn="0" w:noHBand="0" w:noVBand="0"/>
      </w:tblPr>
      <w:tblGrid>
        <w:gridCol w:w="3529"/>
        <w:gridCol w:w="7089"/>
      </w:tblGrid>
      <w:tr w:rsidR="00C36488" w:rsidRPr="003B6CFE" w:rsidTr="00E87D41">
        <w:trPr>
          <w:jc w:val="center"/>
        </w:trPr>
        <w:tc>
          <w:tcPr>
            <w:tcW w:w="1662" w:type="pct"/>
          </w:tcPr>
          <w:p w:rsidR="00C36488" w:rsidRDefault="00C36488" w:rsidP="00E87D41">
            <w:pPr>
              <w:spacing w:before="60"/>
              <w:ind w:right="-1"/>
              <w:jc w:val="center"/>
              <w:rPr>
                <w:b/>
              </w:rPr>
            </w:pPr>
            <w:r w:rsidRPr="003B6CFE">
              <w:rPr>
                <w:b/>
              </w:rPr>
              <w:t>TRƯỜNG THPT CHUYÊN TUYÊN QUANG</w:t>
            </w:r>
          </w:p>
          <w:p w:rsidR="00C36488" w:rsidRPr="002D00FA" w:rsidRDefault="00C36488" w:rsidP="00E87D41">
            <w:pPr>
              <w:spacing w:before="60"/>
              <w:ind w:right="-1"/>
              <w:jc w:val="center"/>
              <w:rPr>
                <w:b/>
              </w:rPr>
            </w:pPr>
            <w:r>
              <w:rPr>
                <w:b/>
              </w:rPr>
              <w:t>---------</w:t>
            </w:r>
          </w:p>
        </w:tc>
        <w:tc>
          <w:tcPr>
            <w:tcW w:w="3338" w:type="pct"/>
          </w:tcPr>
          <w:p w:rsidR="00C36488" w:rsidRPr="003B6CFE" w:rsidRDefault="00C36488" w:rsidP="00E87D41">
            <w:pPr>
              <w:spacing w:before="60"/>
              <w:jc w:val="center"/>
              <w:rPr>
                <w:b/>
              </w:rPr>
            </w:pPr>
            <w:r w:rsidRPr="003B6CFE">
              <w:rPr>
                <w:b/>
              </w:rPr>
              <w:t>HƯỚNG DẪN CHẤM</w:t>
            </w:r>
          </w:p>
          <w:p w:rsidR="00C36488" w:rsidRPr="003B6CFE" w:rsidRDefault="00C36488" w:rsidP="00E87D41">
            <w:pPr>
              <w:spacing w:before="60"/>
              <w:ind w:right="-1"/>
              <w:jc w:val="center"/>
              <w:rPr>
                <w:b/>
              </w:rPr>
            </w:pPr>
            <w:r w:rsidRPr="003B6CFE">
              <w:rPr>
                <w:b/>
              </w:rPr>
              <w:t>MÔN: SINH HỌC Lớp 11</w:t>
            </w:r>
          </w:p>
          <w:p w:rsidR="00C36488" w:rsidRPr="003B6CFE" w:rsidRDefault="00C36488" w:rsidP="00E87D41">
            <w:pPr>
              <w:spacing w:before="60"/>
              <w:ind w:right="-1"/>
              <w:jc w:val="center"/>
              <w:rPr>
                <w:i/>
              </w:rPr>
            </w:pPr>
            <w:r w:rsidRPr="003B6CFE">
              <w:rPr>
                <w:i/>
              </w:rPr>
              <w:t>(Hướng dẫn chấm gồm 08 trang)</w:t>
            </w:r>
          </w:p>
        </w:tc>
      </w:tr>
    </w:tbl>
    <w:p w:rsidR="00C36488" w:rsidRPr="003B6CFE" w:rsidRDefault="00C36488" w:rsidP="00C36488">
      <w:pPr>
        <w:spacing w:before="60"/>
        <w:ind w:hanging="284"/>
        <w:jc w:val="both"/>
      </w:pPr>
      <w:r w:rsidRPr="003B6CFE">
        <w:rPr>
          <w:b/>
        </w:rPr>
        <w:t>Câu 1</w:t>
      </w:r>
      <w:r w:rsidRPr="003B6CFE">
        <w:t>(2,0 điểm)</w:t>
      </w:r>
    </w:p>
    <w:p w:rsidR="00C36488" w:rsidRPr="003B6CFE" w:rsidRDefault="00C36488" w:rsidP="00C36488">
      <w:pPr>
        <w:spacing w:before="60"/>
        <w:ind w:firstLine="284"/>
        <w:jc w:val="both"/>
      </w:pPr>
      <w:r w:rsidRPr="003B6CFE">
        <w:t>Các nhà khoa học đã sử dụng hai loài cây A và B (một loài thực vật C</w:t>
      </w:r>
      <w:r w:rsidRPr="003B6CFE">
        <w:rPr>
          <w:vertAlign w:val="subscript"/>
        </w:rPr>
        <w:t>3</w:t>
      </w:r>
      <w:r w:rsidRPr="003B6CFE">
        <w:t xml:space="preserve"> và một loài thực vật C</w:t>
      </w:r>
      <w:r w:rsidRPr="003B6CFE">
        <w:rPr>
          <w:vertAlign w:val="subscript"/>
        </w:rPr>
        <w:t>4</w:t>
      </w:r>
      <w:r w:rsidRPr="003B6CFE">
        <w:t>) để so sánh giữa hai loài</w:t>
      </w:r>
      <w:r w:rsidRPr="003B6CFE">
        <w:rPr>
          <w:b/>
        </w:rPr>
        <w:t xml:space="preserve"> </w:t>
      </w:r>
      <w:r w:rsidRPr="003B6CFE">
        <w:t>về mối liên hệ giữa nhu cầu nước và lượng chất khô tích lũy trong cây.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3 lần lặp lại thí nghiệm và thể hiện trong bảng dưới đây.</w:t>
      </w:r>
    </w:p>
    <w:tbl>
      <w:tblPr>
        <w:tblW w:w="97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983"/>
        <w:gridCol w:w="1059"/>
        <w:gridCol w:w="1061"/>
        <w:gridCol w:w="1062"/>
        <w:gridCol w:w="1044"/>
        <w:gridCol w:w="1083"/>
      </w:tblGrid>
      <w:tr w:rsidR="00C36488" w:rsidRPr="003B6CFE" w:rsidTr="00E87D41">
        <w:trPr>
          <w:jc w:val="center"/>
        </w:trPr>
        <w:tc>
          <w:tcPr>
            <w:tcW w:w="3481" w:type="dxa"/>
            <w:vMerge w:val="restart"/>
            <w:tcBorders>
              <w:tl2br w:val="single" w:sz="4" w:space="0" w:color="auto"/>
            </w:tcBorders>
            <w:shd w:val="clear" w:color="auto" w:fill="auto"/>
            <w:vAlign w:val="center"/>
          </w:tcPr>
          <w:p w:rsidR="00C36488" w:rsidRPr="003B6CFE" w:rsidRDefault="00352DB4" w:rsidP="00E87D41">
            <w:pPr>
              <w:spacing w:before="60"/>
              <w:rPr>
                <w:color w:val="000000"/>
              </w:rPr>
            </w:pPr>
            <w:r>
              <w:rPr>
                <w:noProof/>
              </w:rPr>
              <mc:AlternateContent>
                <mc:Choice Requires="wps">
                  <w:drawing>
                    <wp:anchor distT="0" distB="0" distL="114300" distR="114300" simplePos="0" relativeHeight="251736064" behindDoc="0" locked="0" layoutInCell="1" allowOverlap="1">
                      <wp:simplePos x="0" y="0"/>
                      <wp:positionH relativeFrom="column">
                        <wp:posOffset>835025</wp:posOffset>
                      </wp:positionH>
                      <wp:positionV relativeFrom="paragraph">
                        <wp:posOffset>-1905</wp:posOffset>
                      </wp:positionV>
                      <wp:extent cx="876300" cy="2952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5275"/>
                              </a:xfrm>
                              <a:prstGeom prst="rect">
                                <a:avLst/>
                              </a:prstGeom>
                              <a:noFill/>
                              <a:ln w="9525">
                                <a:noFill/>
                                <a:miter lim="800000"/>
                                <a:headEnd/>
                                <a:tailEnd/>
                              </a:ln>
                            </wps:spPr>
                            <wps:txbx>
                              <w:txbxContent>
                                <w:p w:rsidR="00C36488" w:rsidRPr="00875489" w:rsidRDefault="00C36488" w:rsidP="00C36488">
                                  <w:pPr>
                                    <w:rPr>
                                      <w:szCs w:val="26"/>
                                    </w:rPr>
                                  </w:pPr>
                                  <w:r w:rsidRPr="00875489">
                                    <w:rPr>
                                      <w:szCs w:val="26"/>
                                    </w:rPr>
                                    <w:t>Loài cây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65.75pt;margin-top:-.15pt;width:69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" filled="f" stroked="f">
                      <v:textbox>
                        <w:txbxContent>
                          <w:p w:rsidR="00C36488" w:rsidRPr="00875489" w:rsidRDefault="00C36488" w:rsidP="00C36488">
                            <w:pPr>
                              <w:rPr>
                                <w:szCs w:val="26"/>
                              </w:rPr>
                            </w:pPr>
                            <w:r w:rsidRPr="00875489">
                              <w:rPr>
                                <w:szCs w:val="26"/>
                              </w:rPr>
                              <w:t>Loài cây</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-59055</wp:posOffset>
                      </wp:positionH>
                      <wp:positionV relativeFrom="paragraph">
                        <wp:posOffset>94615</wp:posOffset>
                      </wp:positionV>
                      <wp:extent cx="802640" cy="295275"/>
                      <wp:effectExtent l="1905" t="3810" r="0" b="0"/>
                      <wp:wrapNone/>
                      <wp:docPr id="13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88" w:rsidRPr="00875489" w:rsidRDefault="00C36488" w:rsidP="00C36488">
                                  <w:pPr>
                                    <w:rPr>
                                      <w:szCs w:val="26"/>
                                    </w:rPr>
                                  </w:pPr>
                                  <w:r w:rsidRPr="00875489">
                                    <w:rPr>
                                      <w:szCs w:val="26"/>
                                    </w:rPr>
                                    <w:t>Chỉ tiêu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1" o:spid="_x0000_s1108" type="#_x0000_t202" style="position:absolute;margin-left:-4.65pt;margin-top:7.45pt;width:63.2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Ek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" filled="f" stroked="f">
                      <v:textbox>
                        <w:txbxContent>
                          <w:p w:rsidR="00C36488" w:rsidRPr="00875489" w:rsidRDefault="00C36488" w:rsidP="00C36488">
                            <w:pPr>
                              <w:rPr>
                                <w:szCs w:val="26"/>
                              </w:rPr>
                            </w:pPr>
                            <w:r w:rsidRPr="00875489">
                              <w:rPr>
                                <w:szCs w:val="26"/>
                              </w:rPr>
                              <w:t>Chỉ tiêu</w:t>
                            </w:r>
                          </w:p>
                        </w:txbxContent>
                      </v:textbox>
                    </v:shape>
                  </w:pict>
                </mc:Fallback>
              </mc:AlternateContent>
            </w:r>
          </w:p>
        </w:tc>
        <w:tc>
          <w:tcPr>
            <w:tcW w:w="3103" w:type="dxa"/>
            <w:gridSpan w:val="3"/>
            <w:shd w:val="clear" w:color="auto" w:fill="auto"/>
            <w:vAlign w:val="center"/>
          </w:tcPr>
          <w:p w:rsidR="00C36488" w:rsidRPr="003B6CFE" w:rsidRDefault="00C36488" w:rsidP="00E87D41">
            <w:pPr>
              <w:spacing w:before="60"/>
              <w:jc w:val="center"/>
            </w:pPr>
            <w:r w:rsidRPr="003B6CFE">
              <w:t>Loài A</w:t>
            </w:r>
          </w:p>
        </w:tc>
        <w:tc>
          <w:tcPr>
            <w:tcW w:w="3189" w:type="dxa"/>
            <w:gridSpan w:val="3"/>
            <w:shd w:val="clear" w:color="auto" w:fill="auto"/>
            <w:vAlign w:val="center"/>
          </w:tcPr>
          <w:p w:rsidR="00C36488" w:rsidRPr="003B6CFE" w:rsidRDefault="00C36488" w:rsidP="00E87D41">
            <w:pPr>
              <w:spacing w:before="60"/>
              <w:jc w:val="center"/>
            </w:pPr>
            <w:r w:rsidRPr="003B6CFE">
              <w:t>Loài B</w:t>
            </w:r>
          </w:p>
        </w:tc>
      </w:tr>
      <w:tr w:rsidR="00C36488" w:rsidRPr="003B6CFE" w:rsidTr="00E87D41">
        <w:trPr>
          <w:jc w:val="center"/>
        </w:trPr>
        <w:tc>
          <w:tcPr>
            <w:tcW w:w="3481" w:type="dxa"/>
            <w:vMerge/>
            <w:tcBorders>
              <w:tl2br w:val="single" w:sz="4" w:space="0" w:color="auto"/>
            </w:tcBorders>
            <w:shd w:val="clear" w:color="auto" w:fill="auto"/>
            <w:vAlign w:val="center"/>
          </w:tcPr>
          <w:p w:rsidR="00C36488" w:rsidRPr="003B6CFE" w:rsidRDefault="00C36488" w:rsidP="00E87D41">
            <w:pPr>
              <w:spacing w:before="60"/>
            </w:pPr>
          </w:p>
        </w:tc>
        <w:tc>
          <w:tcPr>
            <w:tcW w:w="983" w:type="dxa"/>
            <w:shd w:val="clear" w:color="auto" w:fill="auto"/>
            <w:vAlign w:val="center"/>
          </w:tcPr>
          <w:p w:rsidR="00C36488" w:rsidRPr="003B6CFE" w:rsidRDefault="00C36488" w:rsidP="00E87D41">
            <w:pPr>
              <w:spacing w:before="60"/>
              <w:jc w:val="center"/>
            </w:pPr>
            <w:r w:rsidRPr="003B6CFE">
              <w:t>Lần 1</w:t>
            </w:r>
          </w:p>
        </w:tc>
        <w:tc>
          <w:tcPr>
            <w:tcW w:w="1059" w:type="dxa"/>
            <w:shd w:val="clear" w:color="auto" w:fill="auto"/>
            <w:vAlign w:val="center"/>
          </w:tcPr>
          <w:p w:rsidR="00C36488" w:rsidRPr="003B6CFE" w:rsidRDefault="00C36488" w:rsidP="00E87D41">
            <w:pPr>
              <w:spacing w:before="60"/>
              <w:jc w:val="center"/>
            </w:pPr>
            <w:r w:rsidRPr="003B6CFE">
              <w:t>Lần 2</w:t>
            </w:r>
          </w:p>
        </w:tc>
        <w:tc>
          <w:tcPr>
            <w:tcW w:w="1061" w:type="dxa"/>
            <w:shd w:val="clear" w:color="auto" w:fill="auto"/>
            <w:vAlign w:val="center"/>
          </w:tcPr>
          <w:p w:rsidR="00C36488" w:rsidRPr="003B6CFE" w:rsidRDefault="00C36488" w:rsidP="00E87D41">
            <w:pPr>
              <w:spacing w:before="60"/>
              <w:jc w:val="center"/>
            </w:pPr>
            <w:r w:rsidRPr="003B6CFE">
              <w:t>Lần 3</w:t>
            </w:r>
          </w:p>
        </w:tc>
        <w:tc>
          <w:tcPr>
            <w:tcW w:w="1062" w:type="dxa"/>
            <w:shd w:val="clear" w:color="auto" w:fill="auto"/>
            <w:vAlign w:val="center"/>
          </w:tcPr>
          <w:p w:rsidR="00C36488" w:rsidRPr="003B6CFE" w:rsidRDefault="00C36488" w:rsidP="00E87D41">
            <w:pPr>
              <w:spacing w:before="60"/>
              <w:jc w:val="center"/>
            </w:pPr>
            <w:r w:rsidRPr="003B6CFE">
              <w:t>Lần 1</w:t>
            </w:r>
          </w:p>
        </w:tc>
        <w:tc>
          <w:tcPr>
            <w:tcW w:w="1044" w:type="dxa"/>
            <w:shd w:val="clear" w:color="auto" w:fill="auto"/>
            <w:vAlign w:val="center"/>
          </w:tcPr>
          <w:p w:rsidR="00C36488" w:rsidRPr="003B6CFE" w:rsidRDefault="00C36488" w:rsidP="00E87D41">
            <w:pPr>
              <w:spacing w:before="60"/>
              <w:jc w:val="center"/>
            </w:pPr>
            <w:r w:rsidRPr="003B6CFE">
              <w:t>Lần 2</w:t>
            </w:r>
          </w:p>
        </w:tc>
        <w:tc>
          <w:tcPr>
            <w:tcW w:w="1083" w:type="dxa"/>
            <w:shd w:val="clear" w:color="auto" w:fill="auto"/>
            <w:vAlign w:val="center"/>
          </w:tcPr>
          <w:p w:rsidR="00C36488" w:rsidRPr="003B6CFE" w:rsidRDefault="00C36488" w:rsidP="00E87D41">
            <w:pPr>
              <w:spacing w:before="60"/>
              <w:jc w:val="center"/>
            </w:pPr>
            <w:r w:rsidRPr="003B6CFE">
              <w:t>Lần 3</w:t>
            </w:r>
          </w:p>
        </w:tc>
      </w:tr>
      <w:tr w:rsidR="00C36488" w:rsidRPr="003B6CFE" w:rsidTr="00E87D41">
        <w:trPr>
          <w:jc w:val="center"/>
        </w:trPr>
        <w:tc>
          <w:tcPr>
            <w:tcW w:w="3481" w:type="dxa"/>
            <w:shd w:val="clear" w:color="auto" w:fill="auto"/>
            <w:vAlign w:val="center"/>
          </w:tcPr>
          <w:p w:rsidR="00C36488" w:rsidRPr="003B6CFE" w:rsidRDefault="00C36488" w:rsidP="00E87D41">
            <w:pPr>
              <w:spacing w:before="60"/>
            </w:pPr>
            <w:r w:rsidRPr="003B6CFE">
              <w:t>Lượng nước hấp thụ (L)</w:t>
            </w:r>
          </w:p>
        </w:tc>
        <w:tc>
          <w:tcPr>
            <w:tcW w:w="983" w:type="dxa"/>
            <w:shd w:val="clear" w:color="auto" w:fill="auto"/>
            <w:vAlign w:val="center"/>
          </w:tcPr>
          <w:p w:rsidR="00C36488" w:rsidRPr="003B6CFE" w:rsidRDefault="00C36488" w:rsidP="00E87D41">
            <w:pPr>
              <w:spacing w:before="60"/>
              <w:jc w:val="center"/>
            </w:pPr>
            <w:r w:rsidRPr="003B6CFE">
              <w:t>2,57</w:t>
            </w:r>
          </w:p>
        </w:tc>
        <w:tc>
          <w:tcPr>
            <w:tcW w:w="1059" w:type="dxa"/>
            <w:shd w:val="clear" w:color="auto" w:fill="auto"/>
            <w:vAlign w:val="center"/>
          </w:tcPr>
          <w:p w:rsidR="00C36488" w:rsidRPr="003B6CFE" w:rsidRDefault="00C36488" w:rsidP="00E87D41">
            <w:pPr>
              <w:spacing w:before="60"/>
              <w:jc w:val="center"/>
            </w:pPr>
            <w:r w:rsidRPr="003B6CFE">
              <w:t>2,54</w:t>
            </w:r>
          </w:p>
        </w:tc>
        <w:tc>
          <w:tcPr>
            <w:tcW w:w="1061" w:type="dxa"/>
            <w:shd w:val="clear" w:color="auto" w:fill="auto"/>
            <w:vAlign w:val="center"/>
          </w:tcPr>
          <w:p w:rsidR="00C36488" w:rsidRPr="003B6CFE" w:rsidRDefault="00C36488" w:rsidP="00E87D41">
            <w:pPr>
              <w:spacing w:before="60"/>
              <w:jc w:val="center"/>
            </w:pPr>
            <w:r w:rsidRPr="003B6CFE">
              <w:t>2,60</w:t>
            </w:r>
          </w:p>
        </w:tc>
        <w:tc>
          <w:tcPr>
            <w:tcW w:w="1062" w:type="dxa"/>
            <w:shd w:val="clear" w:color="auto" w:fill="auto"/>
            <w:vAlign w:val="center"/>
          </w:tcPr>
          <w:p w:rsidR="00C36488" w:rsidRPr="003B6CFE" w:rsidRDefault="00C36488" w:rsidP="00E87D41">
            <w:pPr>
              <w:spacing w:before="60"/>
              <w:jc w:val="center"/>
            </w:pPr>
            <w:r w:rsidRPr="003B6CFE">
              <w:t>3,70</w:t>
            </w:r>
          </w:p>
        </w:tc>
        <w:tc>
          <w:tcPr>
            <w:tcW w:w="1044" w:type="dxa"/>
            <w:shd w:val="clear" w:color="auto" w:fill="auto"/>
            <w:vAlign w:val="center"/>
          </w:tcPr>
          <w:p w:rsidR="00C36488" w:rsidRPr="003B6CFE" w:rsidRDefault="00C36488" w:rsidP="00E87D41">
            <w:pPr>
              <w:spacing w:before="60"/>
              <w:jc w:val="center"/>
            </w:pPr>
            <w:r w:rsidRPr="003B6CFE">
              <w:t>3,82</w:t>
            </w:r>
          </w:p>
        </w:tc>
        <w:tc>
          <w:tcPr>
            <w:tcW w:w="1083" w:type="dxa"/>
            <w:shd w:val="clear" w:color="auto" w:fill="auto"/>
            <w:vAlign w:val="center"/>
          </w:tcPr>
          <w:p w:rsidR="00C36488" w:rsidRPr="003B6CFE" w:rsidRDefault="00C36488" w:rsidP="00E87D41">
            <w:pPr>
              <w:spacing w:before="60"/>
              <w:jc w:val="center"/>
            </w:pPr>
            <w:r w:rsidRPr="003B6CFE">
              <w:t>3,80</w:t>
            </w:r>
          </w:p>
        </w:tc>
      </w:tr>
      <w:tr w:rsidR="00C36488" w:rsidRPr="003B6CFE" w:rsidTr="00E87D41">
        <w:trPr>
          <w:trHeight w:val="609"/>
          <w:jc w:val="center"/>
        </w:trPr>
        <w:tc>
          <w:tcPr>
            <w:tcW w:w="3481" w:type="dxa"/>
            <w:shd w:val="clear" w:color="auto" w:fill="auto"/>
            <w:vAlign w:val="center"/>
          </w:tcPr>
          <w:p w:rsidR="00C36488" w:rsidRPr="003B6CFE" w:rsidRDefault="00C36488" w:rsidP="00E87D41">
            <w:pPr>
              <w:spacing w:before="60"/>
            </w:pPr>
            <w:r w:rsidRPr="003B6CFE">
              <w:t>Lượng sinh khối khô tăng thêm (g)</w:t>
            </w:r>
          </w:p>
        </w:tc>
        <w:tc>
          <w:tcPr>
            <w:tcW w:w="983" w:type="dxa"/>
            <w:shd w:val="clear" w:color="auto" w:fill="auto"/>
            <w:vAlign w:val="center"/>
          </w:tcPr>
          <w:p w:rsidR="00C36488" w:rsidRPr="003B6CFE" w:rsidRDefault="00C36488" w:rsidP="00E87D41">
            <w:pPr>
              <w:spacing w:before="60"/>
              <w:jc w:val="center"/>
            </w:pPr>
            <w:r w:rsidRPr="003B6CFE">
              <w:t>10,09</w:t>
            </w:r>
          </w:p>
        </w:tc>
        <w:tc>
          <w:tcPr>
            <w:tcW w:w="1059" w:type="dxa"/>
            <w:shd w:val="clear" w:color="auto" w:fill="auto"/>
            <w:vAlign w:val="center"/>
          </w:tcPr>
          <w:p w:rsidR="00C36488" w:rsidRPr="003B6CFE" w:rsidRDefault="00C36488" w:rsidP="00E87D41">
            <w:pPr>
              <w:spacing w:before="60"/>
              <w:jc w:val="center"/>
            </w:pPr>
            <w:r w:rsidRPr="003B6CFE">
              <w:t>10,52</w:t>
            </w:r>
          </w:p>
        </w:tc>
        <w:tc>
          <w:tcPr>
            <w:tcW w:w="1061" w:type="dxa"/>
            <w:shd w:val="clear" w:color="auto" w:fill="auto"/>
            <w:vAlign w:val="center"/>
          </w:tcPr>
          <w:p w:rsidR="00C36488" w:rsidRPr="003B6CFE" w:rsidRDefault="00C36488" w:rsidP="00E87D41">
            <w:pPr>
              <w:spacing w:before="60"/>
              <w:jc w:val="center"/>
            </w:pPr>
            <w:r w:rsidRPr="003B6CFE">
              <w:t>11,30</w:t>
            </w:r>
          </w:p>
        </w:tc>
        <w:tc>
          <w:tcPr>
            <w:tcW w:w="1062" w:type="dxa"/>
            <w:shd w:val="clear" w:color="auto" w:fill="auto"/>
            <w:vAlign w:val="center"/>
          </w:tcPr>
          <w:p w:rsidR="00C36488" w:rsidRPr="003B6CFE" w:rsidRDefault="00C36488" w:rsidP="00E87D41">
            <w:pPr>
              <w:spacing w:before="60"/>
              <w:jc w:val="center"/>
            </w:pPr>
            <w:r w:rsidRPr="003B6CFE">
              <w:t>7,54</w:t>
            </w:r>
          </w:p>
        </w:tc>
        <w:tc>
          <w:tcPr>
            <w:tcW w:w="1044" w:type="dxa"/>
            <w:shd w:val="clear" w:color="auto" w:fill="auto"/>
            <w:vAlign w:val="center"/>
          </w:tcPr>
          <w:p w:rsidR="00C36488" w:rsidRPr="003B6CFE" w:rsidRDefault="00C36488" w:rsidP="00E87D41">
            <w:pPr>
              <w:spacing w:before="60"/>
              <w:jc w:val="center"/>
            </w:pPr>
            <w:r w:rsidRPr="003B6CFE">
              <w:t>7,63</w:t>
            </w:r>
          </w:p>
        </w:tc>
        <w:tc>
          <w:tcPr>
            <w:tcW w:w="1083" w:type="dxa"/>
            <w:shd w:val="clear" w:color="auto" w:fill="auto"/>
            <w:vAlign w:val="center"/>
          </w:tcPr>
          <w:p w:rsidR="00C36488" w:rsidRPr="003B6CFE" w:rsidRDefault="00C36488" w:rsidP="00E87D41">
            <w:pPr>
              <w:spacing w:before="60"/>
              <w:jc w:val="center"/>
            </w:pPr>
            <w:r w:rsidRPr="003B6CFE">
              <w:t>7,51</w:t>
            </w:r>
          </w:p>
        </w:tc>
      </w:tr>
    </w:tbl>
    <w:p w:rsidR="00C36488" w:rsidRPr="003B6CFE" w:rsidRDefault="00C36488" w:rsidP="003300EA">
      <w:pPr>
        <w:numPr>
          <w:ilvl w:val="0"/>
          <w:numId w:val="60"/>
        </w:numPr>
        <w:spacing w:before="60" w:after="0" w:line="240" w:lineRule="auto"/>
        <w:ind w:left="284" w:firstLine="0"/>
      </w:pPr>
      <w:r w:rsidRPr="003B6CFE">
        <w:t>Mỗi loài A và loài B là thực vật C</w:t>
      </w:r>
      <w:r w:rsidRPr="003B6CFE">
        <w:rPr>
          <w:vertAlign w:val="subscript"/>
        </w:rPr>
        <w:t>3</w:t>
      </w:r>
      <w:r w:rsidRPr="003B6CFE">
        <w:t xml:space="preserve"> hay C</w:t>
      </w:r>
      <w:r w:rsidRPr="003B6CFE">
        <w:rPr>
          <w:vertAlign w:val="subscript"/>
        </w:rPr>
        <w:t>4</w:t>
      </w:r>
      <w:r w:rsidRPr="003B6CFE">
        <w:t>? Giải thích.</w:t>
      </w:r>
    </w:p>
    <w:p w:rsidR="00C36488" w:rsidRPr="003B6CFE" w:rsidRDefault="00C36488" w:rsidP="003300EA">
      <w:pPr>
        <w:numPr>
          <w:ilvl w:val="0"/>
          <w:numId w:val="60"/>
        </w:numPr>
        <w:spacing w:before="60" w:after="0" w:line="240" w:lineRule="auto"/>
        <w:ind w:left="284" w:firstLine="0"/>
      </w:pPr>
      <w:r w:rsidRPr="003B6CFE">
        <w:t>Dựa vào điểm bù CO</w:t>
      </w:r>
      <w:r w:rsidRPr="003B6CFE">
        <w:rPr>
          <w:vertAlign w:val="subscript"/>
        </w:rPr>
        <w:t>2</w:t>
      </w:r>
      <w:r w:rsidRPr="003B6CFE">
        <w:t xml:space="preserve"> của thực vật C</w:t>
      </w:r>
      <w:r w:rsidRPr="003B6CFE">
        <w:rPr>
          <w:vertAlign w:val="subscript"/>
        </w:rPr>
        <w:t>3</w:t>
      </w:r>
      <w:r w:rsidRPr="003B6CFE">
        <w:t xml:space="preserve"> và C</w:t>
      </w:r>
      <w:r w:rsidRPr="003B6CFE">
        <w:rPr>
          <w:vertAlign w:val="subscript"/>
        </w:rPr>
        <w:t>4</w:t>
      </w:r>
      <w:r w:rsidRPr="003B6CFE">
        <w:t>, giải thích kết quả thí nghiệm trên.</w:t>
      </w:r>
    </w:p>
    <w:p w:rsidR="00C36488" w:rsidRPr="003B6CFE" w:rsidRDefault="00C36488" w:rsidP="00C36488">
      <w:pPr>
        <w:spacing w:before="60"/>
        <w:ind w:hanging="284"/>
        <w:jc w:val="both"/>
        <w:rPr>
          <w:b/>
          <w:i/>
        </w:rPr>
      </w:pPr>
      <w:r w:rsidRPr="003B6CFE">
        <w:rPr>
          <w:b/>
          <w:i/>
        </w:rPr>
        <w:t>Hướng dẫn chấm:</w:t>
      </w:r>
    </w:p>
    <w:p w:rsidR="00C36488" w:rsidRPr="003B6CFE" w:rsidRDefault="00C36488" w:rsidP="00C36488">
      <w:pPr>
        <w:tabs>
          <w:tab w:val="left" w:pos="284"/>
          <w:tab w:val="right" w:pos="9356"/>
        </w:tabs>
        <w:spacing w:before="60"/>
        <w:ind w:left="284" w:hanging="284"/>
        <w:jc w:val="both"/>
      </w:pPr>
      <w:r w:rsidRPr="003B6CFE">
        <w:lastRenderedPageBreak/>
        <w:t>a)</w:t>
      </w:r>
      <w:r w:rsidRPr="003B6CFE">
        <w:tab/>
        <w:t>- Cây loài A là thực vật C</w:t>
      </w:r>
      <w:r w:rsidRPr="003B6CFE">
        <w:rPr>
          <w:vertAlign w:val="subscript"/>
        </w:rPr>
        <w:t>4</w:t>
      </w:r>
      <w:r w:rsidRPr="003B6CFE">
        <w:t xml:space="preserve"> còn cây loài B là thực vật C</w:t>
      </w:r>
      <w:r w:rsidRPr="003B6CFE">
        <w:rPr>
          <w:vertAlign w:val="subscript"/>
        </w:rPr>
        <w:t>3</w:t>
      </w:r>
      <w:r w:rsidRPr="003B6CFE">
        <w:t xml:space="preserve">.          </w:t>
      </w:r>
      <w:r w:rsidRPr="003B6CFE">
        <w:tab/>
        <w:t xml:space="preserve">           </w:t>
      </w:r>
      <w:r w:rsidRPr="003B6CFE">
        <w:rPr>
          <w:b/>
        </w:rPr>
        <w:t>(0,5 điểm)</w:t>
      </w:r>
    </w:p>
    <w:p w:rsidR="00C36488" w:rsidRPr="003B6CFE" w:rsidRDefault="00C36488" w:rsidP="00C36488">
      <w:pPr>
        <w:tabs>
          <w:tab w:val="left" w:pos="284"/>
          <w:tab w:val="right" w:pos="9356"/>
        </w:tabs>
        <w:spacing w:before="60"/>
        <w:ind w:left="284" w:hanging="284"/>
        <w:jc w:val="both"/>
        <w:rPr>
          <w:vertAlign w:val="subscript"/>
        </w:rPr>
      </w:pPr>
      <w:r w:rsidRPr="003B6CFE">
        <w:t>-</w:t>
      </w:r>
      <w:r w:rsidRPr="003B6CFE">
        <w:tab/>
        <w:t>Số liệu ở bảng cho thấy, tỷ lệ lượng nước hấp thụ/sinh khối khô tích lũy ở cây loài A xấp xỉ 250/1, còn ở cây loài B xấp xỉ 500/1. Điều này cho thấy, loài A có nhu cầu nước thấp hơn là thực vật C</w:t>
      </w:r>
      <w:r w:rsidRPr="003B6CFE">
        <w:rPr>
          <w:vertAlign w:val="subscript"/>
        </w:rPr>
        <w:t>4</w:t>
      </w:r>
      <w:r w:rsidRPr="003B6CFE">
        <w:t>; loài B có nhu cầu nước cao hơn là thực vật C</w:t>
      </w:r>
      <w:r w:rsidRPr="003B6CFE">
        <w:rPr>
          <w:vertAlign w:val="subscript"/>
        </w:rPr>
        <w:t xml:space="preserve">3. </w:t>
      </w:r>
    </w:p>
    <w:p w:rsidR="00C36488" w:rsidRPr="003B6CFE" w:rsidRDefault="00C36488" w:rsidP="00C36488">
      <w:pPr>
        <w:tabs>
          <w:tab w:val="left" w:pos="284"/>
          <w:tab w:val="right" w:pos="9356"/>
        </w:tabs>
        <w:spacing w:before="60"/>
        <w:ind w:left="284" w:hanging="284"/>
        <w:jc w:val="both"/>
      </w:pPr>
      <w:r w:rsidRPr="003B6CFE">
        <w:t>-</w:t>
      </w:r>
      <w:r w:rsidRPr="003B6CFE">
        <w:tab/>
      </w:r>
      <w:r w:rsidRPr="003B6CFE">
        <w:rPr>
          <w:i/>
        </w:rPr>
        <w:t>Mặt khác trong cùng một thời gian, hiệu suất tích lũy chất khô của các cây trong nhóm A cao hơn nhóm B</w:t>
      </w:r>
      <w:r w:rsidRPr="003B6CFE">
        <w:t>.</w:t>
      </w:r>
      <w:r w:rsidRPr="003B6CFE">
        <w:tab/>
        <w:t xml:space="preserve">                </w:t>
      </w:r>
      <w:r w:rsidRPr="003B6CFE">
        <w:rPr>
          <w:i/>
        </w:rPr>
        <w:t xml:space="preserve">                 </w:t>
      </w:r>
      <w:r w:rsidRPr="003B6CFE">
        <w:rPr>
          <w:b/>
        </w:rPr>
        <w:t xml:space="preserve">(0,5 điểm) </w:t>
      </w:r>
    </w:p>
    <w:p w:rsidR="00C36488" w:rsidRPr="003B6CFE" w:rsidRDefault="00C36488" w:rsidP="00C36488">
      <w:pPr>
        <w:tabs>
          <w:tab w:val="left" w:pos="284"/>
          <w:tab w:val="right" w:pos="9356"/>
        </w:tabs>
        <w:spacing w:before="60"/>
        <w:ind w:left="284" w:hanging="284"/>
        <w:jc w:val="both"/>
      </w:pPr>
      <w:r w:rsidRPr="003B6CFE">
        <w:t>b)</w:t>
      </w:r>
      <w:r w:rsidRPr="003B6CFE">
        <w:tab/>
        <w:t>- Theo phương trình quang hợp, để loài A và B tổng hợp được 170g đường (tương đương 1 phân tử C</w:t>
      </w:r>
      <w:r w:rsidRPr="003B6CFE">
        <w:rPr>
          <w:vertAlign w:val="subscript"/>
        </w:rPr>
        <w:t>6</w:t>
      </w:r>
      <w:r w:rsidRPr="003B6CFE">
        <w:t>H</w:t>
      </w:r>
      <w:r w:rsidRPr="003B6CFE">
        <w:rPr>
          <w:vertAlign w:val="subscript"/>
        </w:rPr>
        <w:t>12</w:t>
      </w:r>
      <w:r w:rsidRPr="003B6CFE">
        <w:t>O</w:t>
      </w:r>
      <w:r w:rsidRPr="003B6CFE">
        <w:rPr>
          <w:vertAlign w:val="subscript"/>
        </w:rPr>
        <w:t>6</w:t>
      </w:r>
      <w:r w:rsidRPr="003B6CFE">
        <w:t>) chỉ cần 216g nước (tương đương 12 phân tử H</w:t>
      </w:r>
      <w:r w:rsidRPr="003B6CFE">
        <w:rPr>
          <w:vertAlign w:val="subscript"/>
        </w:rPr>
        <w:t>2</w:t>
      </w:r>
      <w:r w:rsidRPr="003B6CFE">
        <w:t>O), tỷ lệ H</w:t>
      </w:r>
      <w:r w:rsidRPr="003B6CFE">
        <w:rPr>
          <w:vertAlign w:val="subscript"/>
        </w:rPr>
        <w:t>2</w:t>
      </w:r>
      <w:r w:rsidRPr="003B6CFE">
        <w:t>O hấp thụ/ C</w:t>
      </w:r>
      <w:r w:rsidRPr="003B6CFE">
        <w:rPr>
          <w:vertAlign w:val="subscript"/>
        </w:rPr>
        <w:t>6</w:t>
      </w:r>
      <w:r w:rsidRPr="003B6CFE">
        <w:t>H</w:t>
      </w:r>
      <w:r w:rsidRPr="003B6CFE">
        <w:rPr>
          <w:vertAlign w:val="subscript"/>
        </w:rPr>
        <w:t>12</w:t>
      </w:r>
      <w:r w:rsidRPr="003B6CFE">
        <w:t>O</w:t>
      </w:r>
      <w:r w:rsidRPr="003B6CFE">
        <w:rPr>
          <w:vertAlign w:val="subscript"/>
        </w:rPr>
        <w:t>6</w:t>
      </w:r>
      <w:r w:rsidRPr="003B6CFE">
        <w:t xml:space="preserve"> tổng hợp xấp xỉ 1 :1. Trong khi, loài A và B có tỷ lệ H</w:t>
      </w:r>
      <w:r w:rsidRPr="003B6CFE">
        <w:rPr>
          <w:vertAlign w:val="subscript"/>
        </w:rPr>
        <w:t>2</w:t>
      </w:r>
      <w:r w:rsidRPr="003B6CFE">
        <w:t>O hấp thụ/C</w:t>
      </w:r>
      <w:r w:rsidRPr="003B6CFE">
        <w:rPr>
          <w:vertAlign w:val="subscript"/>
        </w:rPr>
        <w:t>6</w:t>
      </w:r>
      <w:r w:rsidRPr="003B6CFE">
        <w:t>H</w:t>
      </w:r>
      <w:r w:rsidRPr="003B6CFE">
        <w:rPr>
          <w:vertAlign w:val="subscript"/>
        </w:rPr>
        <w:t>12</w:t>
      </w:r>
      <w:r w:rsidRPr="003B6CFE">
        <w:t>O</w:t>
      </w:r>
      <w:r w:rsidRPr="003B6CFE">
        <w:rPr>
          <w:vertAlign w:val="subscript"/>
        </w:rPr>
        <w:t>6</w:t>
      </w:r>
      <w:r w:rsidRPr="003B6CFE">
        <w:t xml:space="preserve"> tổng hợp</w:t>
      </w:r>
      <w:r w:rsidRPr="003B6CFE">
        <w:rPr>
          <w:vertAlign w:val="subscript"/>
        </w:rPr>
        <w:t xml:space="preserve"> </w:t>
      </w:r>
      <w:r w:rsidRPr="003B6CFE">
        <w:t xml:space="preserve">là 250-500/1. Chứng tỏ, phần lớn nước hấp thụ vào cây bị thoát ra ngoài khí quyển.       </w:t>
      </w:r>
      <w:r w:rsidRPr="003B6CFE">
        <w:rPr>
          <w:i/>
        </w:rPr>
        <w:t xml:space="preserve"> </w:t>
      </w:r>
      <w:r w:rsidRPr="003B6CFE">
        <w:rPr>
          <w:b/>
        </w:rPr>
        <w:t xml:space="preserve">(0,5 điểm) </w:t>
      </w:r>
    </w:p>
    <w:p w:rsidR="00C36488" w:rsidRPr="003B6CFE" w:rsidRDefault="00C36488" w:rsidP="00C36488">
      <w:pPr>
        <w:tabs>
          <w:tab w:val="left" w:pos="284"/>
          <w:tab w:val="right" w:pos="9356"/>
        </w:tabs>
        <w:spacing w:before="60"/>
        <w:ind w:left="284" w:hanging="284"/>
        <w:jc w:val="both"/>
      </w:pPr>
      <w:r w:rsidRPr="003B6CFE">
        <w:t xml:space="preserve"> -  Để các cây loài B có thể tiến hành quang hợp, tích lũy chất hữu cơ thì nồng độ CO</w:t>
      </w:r>
      <w:r w:rsidRPr="003B6CFE">
        <w:rPr>
          <w:vertAlign w:val="subscript"/>
        </w:rPr>
        <w:t>2</w:t>
      </w:r>
      <w:r w:rsidRPr="003B6CFE">
        <w:t xml:space="preserve"> trong lá của các cây trong nhóm này phải cao hơn điểm bù CO</w:t>
      </w:r>
      <w:r w:rsidRPr="003B6CFE">
        <w:rPr>
          <w:vertAlign w:val="subscript"/>
        </w:rPr>
        <w:t>2</w:t>
      </w:r>
      <w:r w:rsidRPr="003B6CFE">
        <w:t>. Do điểm bù CO</w:t>
      </w:r>
      <w:r w:rsidRPr="003B6CFE">
        <w:rPr>
          <w:vertAlign w:val="subscript"/>
        </w:rPr>
        <w:t>2</w:t>
      </w:r>
      <w:r w:rsidRPr="003B6CFE">
        <w:t xml:space="preserve"> của cây loài B (thực vật C</w:t>
      </w:r>
      <w:r w:rsidRPr="003B6CFE">
        <w:rPr>
          <w:vertAlign w:val="subscript"/>
        </w:rPr>
        <w:t>3</w:t>
      </w:r>
      <w:r w:rsidRPr="003B6CFE">
        <w:t>) cao hơn nhiều so với điểm bù CO</w:t>
      </w:r>
      <w:r w:rsidRPr="003B6CFE">
        <w:rPr>
          <w:vertAlign w:val="subscript"/>
        </w:rPr>
        <w:t>2</w:t>
      </w:r>
      <w:r w:rsidRPr="003B6CFE">
        <w:t xml:space="preserve"> của cây loài A (thực vật C</w:t>
      </w:r>
      <w:r w:rsidRPr="003B6CFE">
        <w:rPr>
          <w:vertAlign w:val="subscript"/>
        </w:rPr>
        <w:t>4</w:t>
      </w:r>
      <w:r w:rsidRPr="003B6CFE">
        <w:t>) nên khí khổng ở cây loài B phải mở nhiều hơn (</w:t>
      </w:r>
      <w:r w:rsidRPr="003B6CFE">
        <w:rPr>
          <w:i/>
        </w:rPr>
        <w:t>kể cả số lượng và thời gian</w:t>
      </w:r>
      <w:r w:rsidRPr="003B6CFE">
        <w:t>) để lấy CO</w:t>
      </w:r>
      <w:r w:rsidRPr="003B6CFE">
        <w:rPr>
          <w:vertAlign w:val="subscript"/>
        </w:rPr>
        <w:t>2</w:t>
      </w:r>
      <w:r w:rsidRPr="003B6CFE">
        <w:t xml:space="preserve">.                 </w:t>
      </w:r>
      <w:r w:rsidRPr="003B6CFE">
        <w:rPr>
          <w:i/>
        </w:rPr>
        <w:t xml:space="preserve">                 </w:t>
      </w:r>
      <w:r w:rsidRPr="003B6CFE">
        <w:rPr>
          <w:b/>
        </w:rPr>
        <w:t xml:space="preserve">(0,25 điểm) </w:t>
      </w:r>
    </w:p>
    <w:p w:rsidR="00C36488" w:rsidRPr="003B6CFE" w:rsidRDefault="00C36488" w:rsidP="00C36488">
      <w:pPr>
        <w:tabs>
          <w:tab w:val="left" w:pos="284"/>
          <w:tab w:val="right" w:pos="9356"/>
        </w:tabs>
        <w:spacing w:before="60"/>
        <w:ind w:left="284" w:hanging="284"/>
        <w:jc w:val="both"/>
      </w:pPr>
      <w:r w:rsidRPr="003B6CFE">
        <w:t>-  Khí khổng mở càng nhiều để lấy CO</w:t>
      </w:r>
      <w:r w:rsidRPr="003B6CFE">
        <w:rPr>
          <w:vertAlign w:val="subscript"/>
        </w:rPr>
        <w:t>2</w:t>
      </w:r>
      <w:r w:rsidRPr="003B6CFE">
        <w:t xml:space="preserve"> kéo theo hơi nước từ trong lá thoát ra càng nhiều  khiến cho cây loài B cần hấp thụ nhiều nước hơn (500g) so với loài A (250g) để tổng hợp 1 g được chất khô.                </w:t>
      </w:r>
      <w:r w:rsidRPr="003B6CFE">
        <w:rPr>
          <w:i/>
        </w:rPr>
        <w:t xml:space="preserve">                 </w:t>
      </w:r>
      <w:r w:rsidRPr="003B6CFE">
        <w:rPr>
          <w:b/>
        </w:rPr>
        <w:t xml:space="preserve">(0,25 điểm) </w:t>
      </w:r>
      <w:r w:rsidRPr="003B6CFE">
        <w:t xml:space="preserve">  </w:t>
      </w:r>
    </w:p>
    <w:p w:rsidR="00C36488" w:rsidRPr="003B6CFE" w:rsidRDefault="00C36488" w:rsidP="00C36488">
      <w:pPr>
        <w:tabs>
          <w:tab w:val="left" w:pos="284"/>
          <w:tab w:val="right" w:pos="9356"/>
        </w:tabs>
        <w:spacing w:before="60"/>
        <w:ind w:left="284" w:hanging="284"/>
      </w:pPr>
      <w:r w:rsidRPr="003B6CFE">
        <w:rPr>
          <w:b/>
        </w:rPr>
        <w:t xml:space="preserve">Câu 2 </w:t>
      </w:r>
      <w:r w:rsidRPr="003B6CFE">
        <w:t>(2,0 điểm)</w:t>
      </w:r>
    </w:p>
    <w:p w:rsidR="00C36488" w:rsidRPr="003B6CFE" w:rsidRDefault="00C36488" w:rsidP="00C36488">
      <w:pPr>
        <w:spacing w:before="60"/>
        <w:ind w:firstLine="284"/>
        <w:jc w:val="both"/>
      </w:pPr>
      <w:r w:rsidRPr="003B6CFE">
        <w:t xml:space="preserve">a) Khi uống rượu, ethanol được hấp thu qua ống tiêu hoá và chuyển đến dịch ngoại bào và nội bào trong cơ thể. Ethanol được thải phần lớn qua gan (chiếm 90%), còn lại qua phổi và thận. Ở người khoẻ mạnh bình thường nặng 60 kg, mỗi giờ thải được 6 g ethanol. Theo luật giao thông, giới hạn nồng độ cồn (ethanol) trong máu cho phép đối với người điều khiển phương tiện cơ giới là 0,5 mg/mL máu. </w:t>
      </w:r>
    </w:p>
    <w:p w:rsidR="00C36488" w:rsidRPr="003B6CFE" w:rsidRDefault="00C36488" w:rsidP="00C36488">
      <w:pPr>
        <w:spacing w:before="60"/>
        <w:ind w:firstLine="284"/>
        <w:jc w:val="both"/>
      </w:pPr>
      <w:r w:rsidRPr="003B6CFE">
        <w:t xml:space="preserve">Giả sử một người khoẻ mạnh bình thường nặng 60 kg có lượng nước chiếm 65% khối lượng cơ thể. Người này uống 2 chai bia (350 mL/chai) có nồng độ ethanol là 5%. Sau một giờ, người này có được phép điều khiển phương tiện cơ giới theo luật giao thông không? Tại sao? </w:t>
      </w:r>
    </w:p>
    <w:p w:rsidR="00C36488" w:rsidRPr="003B6CFE" w:rsidRDefault="00C36488" w:rsidP="00C36488">
      <w:pPr>
        <w:spacing w:before="60"/>
        <w:jc w:val="both"/>
      </w:pPr>
      <w:r w:rsidRPr="003B6CFE">
        <w:rPr>
          <w:b/>
        </w:rPr>
        <w:t xml:space="preserve">b) </w:t>
      </w:r>
      <w:r w:rsidRPr="003B6CFE">
        <w:t xml:space="preserve"> Hãy giải thích tại sao hệ miễn dịch của động vật có xương sống, có thể tạo ra hàng triệu loại kháng thể (có bản chất protein) khác nhau, mặc dù hệ gen của chúng chỉ có khoảng vài chục ngàn gen. </w:t>
      </w:r>
    </w:p>
    <w:p w:rsidR="00C36488" w:rsidRPr="003B6CFE" w:rsidRDefault="00C36488" w:rsidP="00C36488">
      <w:pPr>
        <w:spacing w:before="60"/>
        <w:jc w:val="both"/>
        <w:rPr>
          <w:b/>
          <w:i/>
        </w:rPr>
      </w:pPr>
      <w:r w:rsidRPr="003B6CFE">
        <w:rPr>
          <w:b/>
          <w:i/>
        </w:rPr>
        <w:t>Hướng dẫn chấm:</w:t>
      </w:r>
    </w:p>
    <w:p w:rsidR="00C36488" w:rsidRPr="003B6CFE" w:rsidRDefault="00C36488" w:rsidP="00C36488">
      <w:pPr>
        <w:spacing w:before="60"/>
      </w:pPr>
      <w:r w:rsidRPr="003B6CFE">
        <w:t xml:space="preserve">a) - Sau 1 giờ uống 2 chai bia, theo luật giao thông, người này không được phép điều khiển phương tiện cơ giới.      </w:t>
      </w:r>
      <w:r w:rsidRPr="003B6CFE">
        <w:tab/>
      </w:r>
      <w:r w:rsidRPr="003B6CFE">
        <w:tab/>
        <w:t xml:space="preserve">     </w:t>
      </w:r>
      <w:r w:rsidRPr="003B6CFE">
        <w:tab/>
      </w:r>
      <w:r w:rsidRPr="003B6CFE">
        <w:tab/>
      </w:r>
      <w:r w:rsidRPr="003B6CFE">
        <w:tab/>
      </w:r>
      <w:r w:rsidRPr="003B6CFE">
        <w:tab/>
      </w:r>
      <w:r w:rsidRPr="003B6CFE">
        <w:tab/>
      </w:r>
      <w:r w:rsidRPr="003B6CFE">
        <w:tab/>
        <w:t xml:space="preserve">       </w:t>
      </w:r>
      <w:r w:rsidRPr="003B6CFE">
        <w:rPr>
          <w:b/>
        </w:rPr>
        <w:t>(0,5 điểm)</w:t>
      </w:r>
    </w:p>
    <w:p w:rsidR="00C36488" w:rsidRPr="003B6CFE" w:rsidRDefault="00C36488" w:rsidP="00C36488">
      <w:pPr>
        <w:spacing w:before="60"/>
      </w:pPr>
      <w:r w:rsidRPr="003B6CFE">
        <w:t xml:space="preserve">- Giải thích: </w:t>
      </w:r>
      <w:r w:rsidRPr="003B6CFE">
        <w:rPr>
          <w:b/>
        </w:rPr>
        <w:t>(1 điểm mỗi ý 0,25 điểm)</w:t>
      </w:r>
    </w:p>
    <w:p w:rsidR="00C36488" w:rsidRPr="003B6CFE" w:rsidRDefault="00C36488" w:rsidP="00C36488">
      <w:pPr>
        <w:spacing w:before="60"/>
      </w:pPr>
      <w:r w:rsidRPr="003B6CFE">
        <w:t>+ Lượng nước trong cơ thể người này là: 60*65% = 39 kg = 39000 mL</w:t>
      </w:r>
    </w:p>
    <w:p w:rsidR="00C36488" w:rsidRPr="003B6CFE" w:rsidRDefault="00C36488" w:rsidP="00C36488">
      <w:pPr>
        <w:spacing w:before="60"/>
      </w:pPr>
      <w:r w:rsidRPr="003B6CFE">
        <w:t xml:space="preserve">+ Lượng ethanol mà người này uống là: 2*350*5% = 35 g    </w:t>
      </w:r>
      <w:r w:rsidRPr="003B6CFE">
        <w:tab/>
        <w:t xml:space="preserve"> </w:t>
      </w:r>
      <w:r w:rsidRPr="003B6CFE">
        <w:tab/>
      </w:r>
      <w:r w:rsidRPr="003B6CFE">
        <w:tab/>
      </w:r>
    </w:p>
    <w:p w:rsidR="00C36488" w:rsidRPr="003B6CFE" w:rsidRDefault="00C36488" w:rsidP="00C36488">
      <w:pPr>
        <w:spacing w:before="60"/>
      </w:pPr>
      <w:r w:rsidRPr="003B6CFE">
        <w:t>+ Lượng ethanol còn lại trong cơ thể người này sau 1 giờ là: 35 - 6 = 29 g</w:t>
      </w:r>
    </w:p>
    <w:p w:rsidR="00C36488" w:rsidRPr="003B6CFE" w:rsidRDefault="00C36488" w:rsidP="00C36488">
      <w:pPr>
        <w:spacing w:before="60"/>
        <w:jc w:val="both"/>
      </w:pPr>
      <w:r w:rsidRPr="003B6CFE">
        <w:lastRenderedPageBreak/>
        <w:t xml:space="preserve">+ Nồng độ ethanol trong máu của người này sau 1 giờ là: </w:t>
      </w:r>
    </w:p>
    <w:p w:rsidR="00C36488" w:rsidRPr="003B6CFE" w:rsidRDefault="00C36488" w:rsidP="00C36488">
      <w:pPr>
        <w:spacing w:before="60"/>
        <w:ind w:firstLine="720"/>
        <w:jc w:val="right"/>
      </w:pPr>
      <w:r w:rsidRPr="003B6CFE">
        <w:t>29/39000 = 0,00074 g/mL = 0,74 mg/mL (Nồng độ này cao hơn mức cho phép).</w:t>
      </w:r>
      <w:r w:rsidRPr="003B6CFE">
        <w:tab/>
      </w:r>
    </w:p>
    <w:p w:rsidR="00C36488" w:rsidRPr="003B6CFE" w:rsidRDefault="00C36488" w:rsidP="00C36488">
      <w:pPr>
        <w:spacing w:before="60"/>
      </w:pPr>
      <w:r w:rsidRPr="003B6CFE">
        <w:t xml:space="preserve">b)  Do tái tổ hợp ADN xảy ra tại các locut gen hệ miễn dịch trong quá trình biệt hóa các tế bào thuộc hệ miễn dịch.       </w:t>
      </w:r>
      <w:r w:rsidRPr="003B6CFE">
        <w:rPr>
          <w:b/>
        </w:rPr>
        <w:t>(0,5 điểm)</w:t>
      </w:r>
    </w:p>
    <w:p w:rsidR="00C36488" w:rsidRPr="003B6CFE" w:rsidRDefault="00C36488" w:rsidP="00C36488">
      <w:pPr>
        <w:spacing w:before="60"/>
      </w:pPr>
      <w:r w:rsidRPr="003B6CFE">
        <w:rPr>
          <w:b/>
        </w:rPr>
        <w:t xml:space="preserve">Câu 3 </w:t>
      </w:r>
      <w:r w:rsidRPr="003B6CFE">
        <w:t>(2,0 điểm)</w:t>
      </w:r>
    </w:p>
    <w:p w:rsidR="00C36488" w:rsidRPr="003B6CFE" w:rsidRDefault="00C36488" w:rsidP="00C36488">
      <w:pPr>
        <w:spacing w:before="60"/>
        <w:ind w:firstLine="284"/>
        <w:jc w:val="both"/>
        <w:rPr>
          <w:rFonts w:eastAsia="Cambria"/>
        </w:rPr>
      </w:pPr>
      <w:r w:rsidRPr="003B6CFE">
        <w:rPr>
          <w:rFonts w:eastAsia="Cambria"/>
        </w:rPr>
        <w:t>Bảng dưới đây thể hiện sự thay đổi áp lực máu (mmHg) ở tâm nhĩ trái, tâm thất trái và cung động mạch chủ trong một chu kỳ tim bình thường của một loài linh trưởng. T</w:t>
      </w:r>
      <w:r w:rsidRPr="003B6CFE">
        <w:rPr>
          <w:rFonts w:eastAsia="Cambria"/>
          <w:vertAlign w:val="subscript"/>
        </w:rPr>
        <w:t>0</w:t>
      </w:r>
      <w:r w:rsidRPr="003B6CFE">
        <w:rPr>
          <w:rFonts w:eastAsia="Cambria"/>
        </w:rPr>
        <w:t xml:space="preserve"> là thời điểm bắt đầu của một chu kì tim. </w:t>
      </w:r>
    </w:p>
    <w:tbl>
      <w:tblPr>
        <w:tblW w:w="103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
        <w:gridCol w:w="567"/>
        <w:gridCol w:w="567"/>
        <w:gridCol w:w="567"/>
        <w:gridCol w:w="567"/>
        <w:gridCol w:w="567"/>
        <w:gridCol w:w="567"/>
        <w:gridCol w:w="567"/>
        <w:gridCol w:w="567"/>
        <w:gridCol w:w="567"/>
        <w:gridCol w:w="567"/>
        <w:gridCol w:w="567"/>
        <w:gridCol w:w="567"/>
        <w:gridCol w:w="567"/>
        <w:gridCol w:w="567"/>
        <w:gridCol w:w="567"/>
      </w:tblGrid>
      <w:tr w:rsidR="00C36488" w:rsidRPr="003B6CFE" w:rsidTr="00E87D41">
        <w:trPr>
          <w:jc w:val="center"/>
        </w:trPr>
        <w:tc>
          <w:tcPr>
            <w:tcW w:w="1418" w:type="dxa"/>
            <w:shd w:val="clear" w:color="auto" w:fill="auto"/>
            <w:vAlign w:val="center"/>
          </w:tcPr>
          <w:p w:rsidR="00C36488" w:rsidRPr="003B6CFE" w:rsidRDefault="00C36488" w:rsidP="00E87D41">
            <w:pPr>
              <w:spacing w:before="60"/>
              <w:ind w:left="-108" w:right="-68"/>
              <w:jc w:val="center"/>
              <w:rPr>
                <w:rFonts w:eastAsia="Cambria"/>
              </w:rPr>
            </w:pPr>
            <w:r w:rsidRPr="003B6CFE">
              <w:rPr>
                <w:rFonts w:eastAsia="Cambria"/>
              </w:rPr>
              <w:t>Thời điểm (giây)</w:t>
            </w:r>
          </w:p>
        </w:tc>
        <w:tc>
          <w:tcPr>
            <w:tcW w:w="425" w:type="dxa"/>
            <w:shd w:val="clear" w:color="auto" w:fill="auto"/>
            <w:vAlign w:val="center"/>
          </w:tcPr>
          <w:p w:rsidR="00C36488" w:rsidRPr="003B6CFE" w:rsidRDefault="00C36488" w:rsidP="00E87D41">
            <w:pPr>
              <w:spacing w:before="60"/>
              <w:ind w:right="-73"/>
              <w:jc w:val="center"/>
              <w:rPr>
                <w:rFonts w:eastAsia="Cambria"/>
              </w:rPr>
            </w:pPr>
            <w:r w:rsidRPr="003B6CFE">
              <w:rPr>
                <w:rFonts w:eastAsia="Cambria"/>
              </w:rPr>
              <w:t>T</w:t>
            </w:r>
            <w:r w:rsidRPr="003B6CFE">
              <w:rPr>
                <w:rFonts w:eastAsia="Cambria"/>
                <w:vertAlign w:val="subscript"/>
              </w:rPr>
              <w:t>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+ 0,05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+ 0,10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+ 0,15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+ 0,20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+ 0,25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+ 0,30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+ 0,35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+ 0,40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+ 0,45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+ 0,50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+ 0,55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+ 0,60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+ 0,65</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+ 0,70</w:t>
            </w:r>
          </w:p>
        </w:tc>
        <w:tc>
          <w:tcPr>
            <w:tcW w:w="567" w:type="dxa"/>
            <w:vAlign w:val="center"/>
          </w:tcPr>
          <w:p w:rsidR="00C36488" w:rsidRPr="003B6CFE" w:rsidRDefault="00C36488" w:rsidP="00E87D41">
            <w:pPr>
              <w:spacing w:before="60"/>
              <w:ind w:left="-108" w:right="-143"/>
              <w:jc w:val="center"/>
              <w:rPr>
                <w:rFonts w:eastAsia="Cambria"/>
              </w:rPr>
            </w:pPr>
            <w:r w:rsidRPr="003B6CFE">
              <w:rPr>
                <w:rFonts w:eastAsia="Cambria"/>
              </w:rPr>
              <w:t>T</w:t>
            </w:r>
            <w:r w:rsidRPr="003B6CFE">
              <w:rPr>
                <w:rFonts w:eastAsia="Cambria"/>
                <w:vertAlign w:val="subscript"/>
              </w:rPr>
              <w:t xml:space="preserve">0 </w:t>
            </w:r>
            <w:r w:rsidRPr="003B6CFE">
              <w:rPr>
                <w:rFonts w:eastAsia="Cambria"/>
              </w:rPr>
              <w:t>+ 0,75</w:t>
            </w:r>
          </w:p>
        </w:tc>
      </w:tr>
      <w:tr w:rsidR="00C36488" w:rsidRPr="003B6CFE" w:rsidTr="00E87D41">
        <w:trPr>
          <w:jc w:val="center"/>
        </w:trPr>
        <w:tc>
          <w:tcPr>
            <w:tcW w:w="1418" w:type="dxa"/>
            <w:shd w:val="clear" w:color="auto" w:fill="auto"/>
            <w:vAlign w:val="center"/>
          </w:tcPr>
          <w:p w:rsidR="00C36488" w:rsidRPr="003B6CFE" w:rsidRDefault="00C36488" w:rsidP="00E87D41">
            <w:pPr>
              <w:spacing w:before="60"/>
              <w:ind w:left="-108" w:right="-68"/>
              <w:jc w:val="center"/>
              <w:rPr>
                <w:rFonts w:eastAsia="Cambria"/>
              </w:rPr>
            </w:pPr>
            <w:r w:rsidRPr="003B6CFE">
              <w:rPr>
                <w:rFonts w:eastAsia="Cambria"/>
              </w:rPr>
              <w:t>Áp lực máu ở tâm nhĩ trái</w:t>
            </w:r>
          </w:p>
        </w:tc>
        <w:tc>
          <w:tcPr>
            <w:tcW w:w="425" w:type="dxa"/>
            <w:shd w:val="clear" w:color="auto" w:fill="auto"/>
            <w:vAlign w:val="center"/>
          </w:tcPr>
          <w:p w:rsidR="00C36488" w:rsidRPr="003B6CFE" w:rsidRDefault="00C36488" w:rsidP="00E87D41">
            <w:pPr>
              <w:spacing w:before="60"/>
              <w:ind w:right="-108"/>
              <w:jc w:val="center"/>
              <w:rPr>
                <w:rFonts w:eastAsia="Cambria"/>
              </w:rPr>
            </w:pPr>
            <w:r w:rsidRPr="003B6CFE">
              <w:rPr>
                <w:rFonts w:eastAsia="Cambria"/>
              </w:rPr>
              <w:t>4</w:t>
            </w:r>
          </w:p>
        </w:tc>
        <w:tc>
          <w:tcPr>
            <w:tcW w:w="567" w:type="dxa"/>
            <w:vAlign w:val="center"/>
          </w:tcPr>
          <w:p w:rsidR="00C36488" w:rsidRPr="003B6CFE" w:rsidRDefault="00C36488" w:rsidP="00E87D41">
            <w:pPr>
              <w:spacing w:before="60"/>
              <w:jc w:val="center"/>
              <w:rPr>
                <w:rFonts w:eastAsia="Cambria"/>
              </w:rPr>
            </w:pPr>
            <w:r w:rsidRPr="003B6CFE">
              <w:rPr>
                <w:rFonts w:eastAsia="Cambria"/>
              </w:rPr>
              <w:t>10</w:t>
            </w:r>
          </w:p>
        </w:tc>
        <w:tc>
          <w:tcPr>
            <w:tcW w:w="567" w:type="dxa"/>
            <w:vAlign w:val="center"/>
          </w:tcPr>
          <w:p w:rsidR="00C36488" w:rsidRPr="003B6CFE" w:rsidRDefault="00C36488" w:rsidP="00E87D41">
            <w:pPr>
              <w:spacing w:before="60"/>
              <w:jc w:val="center"/>
              <w:rPr>
                <w:rFonts w:eastAsia="Cambria"/>
              </w:rPr>
            </w:pPr>
            <w:r w:rsidRPr="003B6CFE">
              <w:rPr>
                <w:rFonts w:eastAsia="Cambria"/>
              </w:rPr>
              <w:t>15</w:t>
            </w:r>
          </w:p>
        </w:tc>
        <w:tc>
          <w:tcPr>
            <w:tcW w:w="567" w:type="dxa"/>
            <w:vAlign w:val="center"/>
          </w:tcPr>
          <w:p w:rsidR="00C36488" w:rsidRPr="003B6CFE" w:rsidRDefault="00C36488" w:rsidP="00E87D41">
            <w:pPr>
              <w:spacing w:before="60"/>
              <w:jc w:val="center"/>
              <w:rPr>
                <w:rFonts w:eastAsia="Cambria"/>
              </w:rPr>
            </w:pPr>
            <w:r w:rsidRPr="003B6CFE">
              <w:rPr>
                <w:rFonts w:eastAsia="Cambria"/>
              </w:rPr>
              <w:t>12</w:t>
            </w:r>
          </w:p>
        </w:tc>
        <w:tc>
          <w:tcPr>
            <w:tcW w:w="567" w:type="dxa"/>
            <w:vAlign w:val="center"/>
          </w:tcPr>
          <w:p w:rsidR="00C36488" w:rsidRPr="003B6CFE" w:rsidRDefault="00C36488" w:rsidP="00E87D41">
            <w:pPr>
              <w:spacing w:before="60"/>
              <w:jc w:val="center"/>
              <w:rPr>
                <w:rFonts w:eastAsia="Cambria"/>
              </w:rPr>
            </w:pPr>
            <w:r w:rsidRPr="003B6CFE">
              <w:rPr>
                <w:rFonts w:eastAsia="Cambria"/>
              </w:rPr>
              <w:t>6</w:t>
            </w:r>
          </w:p>
        </w:tc>
        <w:tc>
          <w:tcPr>
            <w:tcW w:w="567" w:type="dxa"/>
            <w:vAlign w:val="center"/>
          </w:tcPr>
          <w:p w:rsidR="00C36488" w:rsidRPr="003B6CFE" w:rsidRDefault="00C36488" w:rsidP="00E87D41">
            <w:pPr>
              <w:spacing w:before="60"/>
              <w:jc w:val="center"/>
              <w:rPr>
                <w:rFonts w:eastAsia="Cambria"/>
              </w:rPr>
            </w:pPr>
            <w:r w:rsidRPr="003B6CFE">
              <w:rPr>
                <w:rFonts w:eastAsia="Cambria"/>
              </w:rPr>
              <w:t>9</w:t>
            </w:r>
          </w:p>
        </w:tc>
        <w:tc>
          <w:tcPr>
            <w:tcW w:w="567" w:type="dxa"/>
            <w:vAlign w:val="center"/>
          </w:tcPr>
          <w:p w:rsidR="00C36488" w:rsidRPr="003B6CFE" w:rsidRDefault="00C36488" w:rsidP="00E87D41">
            <w:pPr>
              <w:spacing w:before="60"/>
              <w:jc w:val="center"/>
              <w:rPr>
                <w:rFonts w:eastAsia="Cambria"/>
              </w:rPr>
            </w:pPr>
            <w:r w:rsidRPr="003B6CFE">
              <w:rPr>
                <w:rFonts w:eastAsia="Cambria"/>
              </w:rPr>
              <w:t>6</w:t>
            </w:r>
          </w:p>
        </w:tc>
        <w:tc>
          <w:tcPr>
            <w:tcW w:w="567" w:type="dxa"/>
            <w:vAlign w:val="center"/>
          </w:tcPr>
          <w:p w:rsidR="00C36488" w:rsidRPr="003B6CFE" w:rsidRDefault="00C36488" w:rsidP="00E87D41">
            <w:pPr>
              <w:spacing w:before="60"/>
              <w:jc w:val="center"/>
              <w:rPr>
                <w:rFonts w:eastAsia="Cambria"/>
              </w:rPr>
            </w:pPr>
            <w:r w:rsidRPr="003B6CFE">
              <w:rPr>
                <w:rFonts w:eastAsia="Cambria"/>
              </w:rPr>
              <w:t>10</w:t>
            </w:r>
          </w:p>
        </w:tc>
        <w:tc>
          <w:tcPr>
            <w:tcW w:w="567" w:type="dxa"/>
            <w:vAlign w:val="center"/>
          </w:tcPr>
          <w:p w:rsidR="00C36488" w:rsidRPr="003B6CFE" w:rsidRDefault="00C36488" w:rsidP="00E87D41">
            <w:pPr>
              <w:spacing w:before="60"/>
              <w:jc w:val="center"/>
              <w:rPr>
                <w:rFonts w:eastAsia="Cambria"/>
              </w:rPr>
            </w:pPr>
            <w:r w:rsidRPr="003B6CFE">
              <w:rPr>
                <w:rFonts w:eastAsia="Cambria"/>
              </w:rPr>
              <w:t>12</w:t>
            </w:r>
          </w:p>
        </w:tc>
        <w:tc>
          <w:tcPr>
            <w:tcW w:w="567" w:type="dxa"/>
            <w:vAlign w:val="center"/>
          </w:tcPr>
          <w:p w:rsidR="00C36488" w:rsidRPr="003B6CFE" w:rsidRDefault="00C36488" w:rsidP="00E87D41">
            <w:pPr>
              <w:spacing w:before="60"/>
              <w:jc w:val="center"/>
              <w:rPr>
                <w:rFonts w:eastAsia="Cambria"/>
              </w:rPr>
            </w:pPr>
            <w:r w:rsidRPr="003B6CFE">
              <w:rPr>
                <w:rFonts w:eastAsia="Cambria"/>
              </w:rPr>
              <w:t>13</w:t>
            </w:r>
          </w:p>
        </w:tc>
        <w:tc>
          <w:tcPr>
            <w:tcW w:w="567" w:type="dxa"/>
            <w:vAlign w:val="center"/>
          </w:tcPr>
          <w:p w:rsidR="00C36488" w:rsidRPr="003B6CFE" w:rsidRDefault="00C36488" w:rsidP="00E87D41">
            <w:pPr>
              <w:spacing w:before="60"/>
              <w:jc w:val="center"/>
              <w:rPr>
                <w:rFonts w:eastAsia="Cambria"/>
              </w:rPr>
            </w:pPr>
            <w:r w:rsidRPr="003B6CFE">
              <w:rPr>
                <w:rFonts w:eastAsia="Cambria"/>
              </w:rPr>
              <w:t>10</w:t>
            </w:r>
          </w:p>
        </w:tc>
        <w:tc>
          <w:tcPr>
            <w:tcW w:w="567" w:type="dxa"/>
            <w:vAlign w:val="center"/>
          </w:tcPr>
          <w:p w:rsidR="00C36488" w:rsidRPr="003B6CFE" w:rsidRDefault="00C36488" w:rsidP="00E87D41">
            <w:pPr>
              <w:spacing w:before="60"/>
              <w:jc w:val="center"/>
              <w:rPr>
                <w:rFonts w:eastAsia="Cambria"/>
              </w:rPr>
            </w:pPr>
            <w:r w:rsidRPr="003B6CFE">
              <w:rPr>
                <w:rFonts w:eastAsia="Cambria"/>
              </w:rPr>
              <w:t>9</w:t>
            </w:r>
          </w:p>
        </w:tc>
        <w:tc>
          <w:tcPr>
            <w:tcW w:w="567" w:type="dxa"/>
            <w:vAlign w:val="center"/>
          </w:tcPr>
          <w:p w:rsidR="00C36488" w:rsidRPr="003B6CFE" w:rsidRDefault="00C36488" w:rsidP="00E87D41">
            <w:pPr>
              <w:spacing w:before="60"/>
              <w:jc w:val="center"/>
              <w:rPr>
                <w:rFonts w:eastAsia="Cambria"/>
              </w:rPr>
            </w:pPr>
            <w:r w:rsidRPr="003B6CFE">
              <w:rPr>
                <w:rFonts w:eastAsia="Cambria"/>
              </w:rPr>
              <w:t>8</w:t>
            </w:r>
          </w:p>
        </w:tc>
        <w:tc>
          <w:tcPr>
            <w:tcW w:w="567" w:type="dxa"/>
            <w:vAlign w:val="center"/>
          </w:tcPr>
          <w:p w:rsidR="00C36488" w:rsidRPr="003B6CFE" w:rsidRDefault="00C36488" w:rsidP="00E87D41">
            <w:pPr>
              <w:spacing w:before="60"/>
              <w:jc w:val="center"/>
              <w:rPr>
                <w:rFonts w:eastAsia="Cambria"/>
              </w:rPr>
            </w:pPr>
            <w:r w:rsidRPr="003B6CFE">
              <w:rPr>
                <w:rFonts w:eastAsia="Cambria"/>
              </w:rPr>
              <w:t>6</w:t>
            </w:r>
          </w:p>
        </w:tc>
        <w:tc>
          <w:tcPr>
            <w:tcW w:w="567" w:type="dxa"/>
            <w:vAlign w:val="center"/>
          </w:tcPr>
          <w:p w:rsidR="00C36488" w:rsidRPr="003B6CFE" w:rsidRDefault="00C36488" w:rsidP="00E87D41">
            <w:pPr>
              <w:spacing w:before="60"/>
              <w:jc w:val="center"/>
              <w:rPr>
                <w:rFonts w:eastAsia="Cambria"/>
              </w:rPr>
            </w:pPr>
            <w:r w:rsidRPr="003B6CFE">
              <w:rPr>
                <w:rFonts w:eastAsia="Cambria"/>
              </w:rPr>
              <w:t>5</w:t>
            </w:r>
          </w:p>
        </w:tc>
        <w:tc>
          <w:tcPr>
            <w:tcW w:w="567" w:type="dxa"/>
            <w:vAlign w:val="center"/>
          </w:tcPr>
          <w:p w:rsidR="00C36488" w:rsidRPr="003B6CFE" w:rsidRDefault="00C36488" w:rsidP="00E87D41">
            <w:pPr>
              <w:spacing w:before="60"/>
              <w:jc w:val="center"/>
              <w:rPr>
                <w:rFonts w:eastAsia="Cambria"/>
              </w:rPr>
            </w:pPr>
            <w:r w:rsidRPr="003B6CFE">
              <w:rPr>
                <w:rFonts w:eastAsia="Cambria"/>
              </w:rPr>
              <w:t>4</w:t>
            </w:r>
          </w:p>
        </w:tc>
      </w:tr>
      <w:tr w:rsidR="00C36488" w:rsidRPr="003B6CFE" w:rsidTr="00E87D41">
        <w:trPr>
          <w:jc w:val="center"/>
        </w:trPr>
        <w:tc>
          <w:tcPr>
            <w:tcW w:w="1418" w:type="dxa"/>
            <w:shd w:val="clear" w:color="auto" w:fill="auto"/>
            <w:vAlign w:val="center"/>
          </w:tcPr>
          <w:p w:rsidR="00C36488" w:rsidRPr="003B6CFE" w:rsidRDefault="00C36488" w:rsidP="00E87D41">
            <w:pPr>
              <w:spacing w:before="60"/>
              <w:ind w:left="-108" w:right="-68"/>
              <w:jc w:val="center"/>
              <w:rPr>
                <w:rFonts w:eastAsia="Cambria"/>
              </w:rPr>
            </w:pPr>
            <w:r w:rsidRPr="003B6CFE">
              <w:rPr>
                <w:rFonts w:eastAsia="Cambria"/>
              </w:rPr>
              <w:t>Áp lực máu ở tâm thất trái</w:t>
            </w:r>
          </w:p>
        </w:tc>
        <w:tc>
          <w:tcPr>
            <w:tcW w:w="425" w:type="dxa"/>
            <w:shd w:val="clear" w:color="auto" w:fill="auto"/>
            <w:vAlign w:val="center"/>
          </w:tcPr>
          <w:p w:rsidR="00C36488" w:rsidRPr="003B6CFE" w:rsidRDefault="00C36488" w:rsidP="00E87D41">
            <w:pPr>
              <w:spacing w:before="60"/>
              <w:ind w:right="-108"/>
              <w:jc w:val="center"/>
              <w:rPr>
                <w:rFonts w:eastAsia="Cambria"/>
              </w:rPr>
            </w:pPr>
            <w:r w:rsidRPr="003B6CFE">
              <w:rPr>
                <w:rFonts w:eastAsia="Cambria"/>
              </w:rPr>
              <w:t>4</w:t>
            </w:r>
          </w:p>
        </w:tc>
        <w:tc>
          <w:tcPr>
            <w:tcW w:w="567" w:type="dxa"/>
            <w:vAlign w:val="center"/>
          </w:tcPr>
          <w:p w:rsidR="00C36488" w:rsidRPr="003B6CFE" w:rsidRDefault="00C36488" w:rsidP="00E87D41">
            <w:pPr>
              <w:spacing w:before="60"/>
              <w:jc w:val="center"/>
              <w:rPr>
                <w:rFonts w:eastAsia="Cambria"/>
              </w:rPr>
            </w:pPr>
            <w:r w:rsidRPr="003B6CFE">
              <w:rPr>
                <w:rFonts w:eastAsia="Cambria"/>
              </w:rPr>
              <w:t>10</w:t>
            </w:r>
          </w:p>
        </w:tc>
        <w:tc>
          <w:tcPr>
            <w:tcW w:w="567" w:type="dxa"/>
            <w:vAlign w:val="center"/>
          </w:tcPr>
          <w:p w:rsidR="00C36488" w:rsidRPr="003B6CFE" w:rsidRDefault="00C36488" w:rsidP="00E87D41">
            <w:pPr>
              <w:spacing w:before="60"/>
              <w:jc w:val="center"/>
              <w:rPr>
                <w:rFonts w:eastAsia="Cambria"/>
              </w:rPr>
            </w:pPr>
            <w:r w:rsidRPr="003B6CFE">
              <w:rPr>
                <w:rFonts w:eastAsia="Cambria"/>
              </w:rPr>
              <w:t>15</w:t>
            </w:r>
          </w:p>
        </w:tc>
        <w:tc>
          <w:tcPr>
            <w:tcW w:w="567" w:type="dxa"/>
            <w:vAlign w:val="center"/>
          </w:tcPr>
          <w:p w:rsidR="00C36488" w:rsidRPr="003B6CFE" w:rsidRDefault="00C36488" w:rsidP="00E87D41">
            <w:pPr>
              <w:spacing w:before="60"/>
              <w:jc w:val="center"/>
              <w:rPr>
                <w:rFonts w:eastAsia="Cambria"/>
              </w:rPr>
            </w:pPr>
            <w:r w:rsidRPr="003B6CFE">
              <w:rPr>
                <w:rFonts w:eastAsia="Cambria"/>
              </w:rPr>
              <w:t>12</w:t>
            </w:r>
          </w:p>
        </w:tc>
        <w:tc>
          <w:tcPr>
            <w:tcW w:w="567" w:type="dxa"/>
            <w:vAlign w:val="center"/>
          </w:tcPr>
          <w:p w:rsidR="00C36488" w:rsidRPr="003B6CFE" w:rsidRDefault="00C36488" w:rsidP="00E87D41">
            <w:pPr>
              <w:spacing w:before="60"/>
              <w:jc w:val="center"/>
              <w:rPr>
                <w:rFonts w:eastAsia="Cambria"/>
              </w:rPr>
            </w:pPr>
            <w:r w:rsidRPr="003B6CFE">
              <w:rPr>
                <w:rFonts w:eastAsia="Cambria"/>
              </w:rPr>
              <w:t>30</w:t>
            </w:r>
          </w:p>
        </w:tc>
        <w:tc>
          <w:tcPr>
            <w:tcW w:w="567" w:type="dxa"/>
            <w:vAlign w:val="center"/>
          </w:tcPr>
          <w:p w:rsidR="00C36488" w:rsidRPr="003B6CFE" w:rsidRDefault="00C36488" w:rsidP="00E87D41">
            <w:pPr>
              <w:spacing w:before="60"/>
              <w:jc w:val="center"/>
              <w:rPr>
                <w:rFonts w:eastAsia="Cambria"/>
              </w:rPr>
            </w:pPr>
            <w:r w:rsidRPr="003B6CFE">
              <w:rPr>
                <w:rFonts w:eastAsia="Cambria"/>
              </w:rPr>
              <w:t>92</w:t>
            </w:r>
          </w:p>
        </w:tc>
        <w:tc>
          <w:tcPr>
            <w:tcW w:w="567" w:type="dxa"/>
            <w:vAlign w:val="center"/>
          </w:tcPr>
          <w:p w:rsidR="00C36488" w:rsidRPr="003B6CFE" w:rsidRDefault="00C36488" w:rsidP="00E87D41">
            <w:pPr>
              <w:spacing w:before="60"/>
              <w:jc w:val="center"/>
              <w:rPr>
                <w:rFonts w:eastAsia="Cambria"/>
              </w:rPr>
            </w:pPr>
            <w:r w:rsidRPr="003B6CFE">
              <w:rPr>
                <w:rFonts w:eastAsia="Cambria"/>
              </w:rPr>
              <w:t>112</w:t>
            </w:r>
          </w:p>
        </w:tc>
        <w:tc>
          <w:tcPr>
            <w:tcW w:w="567" w:type="dxa"/>
            <w:vAlign w:val="center"/>
          </w:tcPr>
          <w:p w:rsidR="00C36488" w:rsidRPr="003B6CFE" w:rsidRDefault="00C36488" w:rsidP="00E87D41">
            <w:pPr>
              <w:spacing w:before="60"/>
              <w:jc w:val="center"/>
              <w:rPr>
                <w:rFonts w:eastAsia="Cambria"/>
              </w:rPr>
            </w:pPr>
            <w:r w:rsidRPr="003B6CFE">
              <w:rPr>
                <w:rFonts w:eastAsia="Cambria"/>
              </w:rPr>
              <w:t>95</w:t>
            </w:r>
          </w:p>
        </w:tc>
        <w:tc>
          <w:tcPr>
            <w:tcW w:w="567" w:type="dxa"/>
            <w:vAlign w:val="center"/>
          </w:tcPr>
          <w:p w:rsidR="00C36488" w:rsidRPr="003B6CFE" w:rsidRDefault="00C36488" w:rsidP="00E87D41">
            <w:pPr>
              <w:spacing w:before="60"/>
              <w:jc w:val="center"/>
              <w:rPr>
                <w:rFonts w:eastAsia="Cambria"/>
              </w:rPr>
            </w:pPr>
            <w:r w:rsidRPr="003B6CFE">
              <w:rPr>
                <w:rFonts w:eastAsia="Cambria"/>
              </w:rPr>
              <w:t>55</w:t>
            </w:r>
          </w:p>
        </w:tc>
        <w:tc>
          <w:tcPr>
            <w:tcW w:w="567" w:type="dxa"/>
            <w:vAlign w:val="center"/>
          </w:tcPr>
          <w:p w:rsidR="00C36488" w:rsidRPr="003B6CFE" w:rsidRDefault="00C36488" w:rsidP="00E87D41">
            <w:pPr>
              <w:spacing w:before="60"/>
              <w:jc w:val="center"/>
              <w:rPr>
                <w:rFonts w:eastAsia="Cambria"/>
              </w:rPr>
            </w:pPr>
            <w:r w:rsidRPr="003B6CFE">
              <w:rPr>
                <w:rFonts w:eastAsia="Cambria"/>
              </w:rPr>
              <w:t>13</w:t>
            </w:r>
          </w:p>
        </w:tc>
        <w:tc>
          <w:tcPr>
            <w:tcW w:w="567" w:type="dxa"/>
            <w:vAlign w:val="center"/>
          </w:tcPr>
          <w:p w:rsidR="00C36488" w:rsidRPr="003B6CFE" w:rsidRDefault="00C36488" w:rsidP="00E87D41">
            <w:pPr>
              <w:spacing w:before="60"/>
              <w:jc w:val="center"/>
              <w:rPr>
                <w:rFonts w:eastAsia="Cambria"/>
              </w:rPr>
            </w:pPr>
            <w:r w:rsidRPr="003B6CFE">
              <w:rPr>
                <w:rFonts w:eastAsia="Cambria"/>
              </w:rPr>
              <w:t>10</w:t>
            </w:r>
          </w:p>
        </w:tc>
        <w:tc>
          <w:tcPr>
            <w:tcW w:w="567" w:type="dxa"/>
            <w:vAlign w:val="center"/>
          </w:tcPr>
          <w:p w:rsidR="00C36488" w:rsidRPr="003B6CFE" w:rsidRDefault="00C36488" w:rsidP="00E87D41">
            <w:pPr>
              <w:spacing w:before="60"/>
              <w:jc w:val="center"/>
              <w:rPr>
                <w:rFonts w:eastAsia="Cambria"/>
              </w:rPr>
            </w:pPr>
            <w:r w:rsidRPr="003B6CFE">
              <w:rPr>
                <w:rFonts w:eastAsia="Cambria"/>
              </w:rPr>
              <w:t>9</w:t>
            </w:r>
          </w:p>
        </w:tc>
        <w:tc>
          <w:tcPr>
            <w:tcW w:w="567" w:type="dxa"/>
            <w:vAlign w:val="center"/>
          </w:tcPr>
          <w:p w:rsidR="00C36488" w:rsidRPr="003B6CFE" w:rsidRDefault="00C36488" w:rsidP="00E87D41">
            <w:pPr>
              <w:spacing w:before="60"/>
              <w:jc w:val="center"/>
              <w:rPr>
                <w:rFonts w:eastAsia="Cambria"/>
              </w:rPr>
            </w:pPr>
            <w:r w:rsidRPr="003B6CFE">
              <w:rPr>
                <w:rFonts w:eastAsia="Cambria"/>
              </w:rPr>
              <w:t>8</w:t>
            </w:r>
          </w:p>
        </w:tc>
        <w:tc>
          <w:tcPr>
            <w:tcW w:w="567" w:type="dxa"/>
            <w:vAlign w:val="center"/>
          </w:tcPr>
          <w:p w:rsidR="00C36488" w:rsidRPr="003B6CFE" w:rsidRDefault="00C36488" w:rsidP="00E87D41">
            <w:pPr>
              <w:spacing w:before="60"/>
              <w:jc w:val="center"/>
              <w:rPr>
                <w:rFonts w:eastAsia="Cambria"/>
              </w:rPr>
            </w:pPr>
            <w:r w:rsidRPr="003B6CFE">
              <w:rPr>
                <w:rFonts w:eastAsia="Cambria"/>
              </w:rPr>
              <w:t>6</w:t>
            </w:r>
          </w:p>
        </w:tc>
        <w:tc>
          <w:tcPr>
            <w:tcW w:w="567" w:type="dxa"/>
            <w:vAlign w:val="center"/>
          </w:tcPr>
          <w:p w:rsidR="00C36488" w:rsidRPr="003B6CFE" w:rsidRDefault="00C36488" w:rsidP="00E87D41">
            <w:pPr>
              <w:spacing w:before="60"/>
              <w:jc w:val="center"/>
              <w:rPr>
                <w:rFonts w:eastAsia="Cambria"/>
              </w:rPr>
            </w:pPr>
            <w:r w:rsidRPr="003B6CFE">
              <w:rPr>
                <w:rFonts w:eastAsia="Cambria"/>
              </w:rPr>
              <w:t>5</w:t>
            </w:r>
          </w:p>
        </w:tc>
        <w:tc>
          <w:tcPr>
            <w:tcW w:w="567" w:type="dxa"/>
            <w:vAlign w:val="center"/>
          </w:tcPr>
          <w:p w:rsidR="00C36488" w:rsidRPr="003B6CFE" w:rsidRDefault="00C36488" w:rsidP="00E87D41">
            <w:pPr>
              <w:spacing w:before="60"/>
              <w:jc w:val="center"/>
              <w:rPr>
                <w:rFonts w:eastAsia="Cambria"/>
              </w:rPr>
            </w:pPr>
            <w:r w:rsidRPr="003B6CFE">
              <w:rPr>
                <w:rFonts w:eastAsia="Cambria"/>
              </w:rPr>
              <w:t>4</w:t>
            </w:r>
          </w:p>
        </w:tc>
      </w:tr>
      <w:tr w:rsidR="00C36488" w:rsidRPr="003B6CFE" w:rsidTr="00E87D41">
        <w:trPr>
          <w:jc w:val="center"/>
        </w:trPr>
        <w:tc>
          <w:tcPr>
            <w:tcW w:w="1418" w:type="dxa"/>
            <w:shd w:val="clear" w:color="auto" w:fill="auto"/>
            <w:vAlign w:val="center"/>
          </w:tcPr>
          <w:p w:rsidR="00C36488" w:rsidRPr="003B6CFE" w:rsidRDefault="00C36488" w:rsidP="00E87D41">
            <w:pPr>
              <w:spacing w:before="60"/>
              <w:ind w:left="-108" w:right="-68"/>
              <w:jc w:val="center"/>
              <w:rPr>
                <w:rFonts w:eastAsia="Cambria"/>
              </w:rPr>
            </w:pPr>
            <w:r w:rsidRPr="003B6CFE">
              <w:rPr>
                <w:rFonts w:eastAsia="Cambria"/>
              </w:rPr>
              <w:t>Áp lực máu ở cung động mạch chủ</w:t>
            </w:r>
          </w:p>
        </w:tc>
        <w:tc>
          <w:tcPr>
            <w:tcW w:w="425" w:type="dxa"/>
            <w:shd w:val="clear" w:color="auto" w:fill="auto"/>
            <w:vAlign w:val="center"/>
          </w:tcPr>
          <w:p w:rsidR="00C36488" w:rsidRPr="003B6CFE" w:rsidRDefault="00C36488" w:rsidP="00E87D41">
            <w:pPr>
              <w:spacing w:before="60"/>
              <w:ind w:right="-108"/>
              <w:jc w:val="center"/>
              <w:rPr>
                <w:rFonts w:eastAsia="Cambria"/>
              </w:rPr>
            </w:pPr>
            <w:r w:rsidRPr="003B6CFE">
              <w:rPr>
                <w:rFonts w:eastAsia="Cambria"/>
              </w:rPr>
              <w:t>86</w:t>
            </w:r>
          </w:p>
        </w:tc>
        <w:tc>
          <w:tcPr>
            <w:tcW w:w="567" w:type="dxa"/>
            <w:vAlign w:val="center"/>
          </w:tcPr>
          <w:p w:rsidR="00C36488" w:rsidRPr="003B6CFE" w:rsidRDefault="00C36488" w:rsidP="00E87D41">
            <w:pPr>
              <w:spacing w:before="60"/>
              <w:jc w:val="center"/>
              <w:rPr>
                <w:rFonts w:eastAsia="Cambria"/>
              </w:rPr>
            </w:pPr>
            <w:r w:rsidRPr="003B6CFE">
              <w:rPr>
                <w:rFonts w:eastAsia="Cambria"/>
              </w:rPr>
              <w:t>84</w:t>
            </w:r>
          </w:p>
        </w:tc>
        <w:tc>
          <w:tcPr>
            <w:tcW w:w="567" w:type="dxa"/>
            <w:vAlign w:val="center"/>
          </w:tcPr>
          <w:p w:rsidR="00C36488" w:rsidRPr="003B6CFE" w:rsidRDefault="00C36488" w:rsidP="00E87D41">
            <w:pPr>
              <w:spacing w:before="60"/>
              <w:jc w:val="center"/>
              <w:rPr>
                <w:rFonts w:eastAsia="Cambria"/>
              </w:rPr>
            </w:pPr>
            <w:r w:rsidRPr="003B6CFE">
              <w:rPr>
                <w:rFonts w:eastAsia="Cambria"/>
              </w:rPr>
              <w:t>82</w:t>
            </w:r>
          </w:p>
        </w:tc>
        <w:tc>
          <w:tcPr>
            <w:tcW w:w="567" w:type="dxa"/>
            <w:vAlign w:val="center"/>
          </w:tcPr>
          <w:p w:rsidR="00C36488" w:rsidRPr="003B6CFE" w:rsidRDefault="00C36488" w:rsidP="00E87D41">
            <w:pPr>
              <w:spacing w:before="60"/>
              <w:jc w:val="center"/>
              <w:rPr>
                <w:rFonts w:eastAsia="Cambria"/>
              </w:rPr>
            </w:pPr>
            <w:r w:rsidRPr="003B6CFE">
              <w:rPr>
                <w:rFonts w:eastAsia="Cambria"/>
              </w:rPr>
              <w:t>80</w:t>
            </w:r>
          </w:p>
        </w:tc>
        <w:tc>
          <w:tcPr>
            <w:tcW w:w="567" w:type="dxa"/>
            <w:vAlign w:val="center"/>
          </w:tcPr>
          <w:p w:rsidR="00C36488" w:rsidRPr="003B6CFE" w:rsidRDefault="00C36488" w:rsidP="00E87D41">
            <w:pPr>
              <w:spacing w:before="60"/>
              <w:jc w:val="center"/>
              <w:rPr>
                <w:rFonts w:eastAsia="Cambria"/>
              </w:rPr>
            </w:pPr>
            <w:r w:rsidRPr="003B6CFE">
              <w:rPr>
                <w:rFonts w:eastAsia="Cambria"/>
              </w:rPr>
              <w:t>79</w:t>
            </w:r>
          </w:p>
        </w:tc>
        <w:tc>
          <w:tcPr>
            <w:tcW w:w="567" w:type="dxa"/>
            <w:vAlign w:val="center"/>
          </w:tcPr>
          <w:p w:rsidR="00C36488" w:rsidRPr="003B6CFE" w:rsidRDefault="00C36488" w:rsidP="00E87D41">
            <w:pPr>
              <w:spacing w:before="60"/>
              <w:jc w:val="center"/>
              <w:rPr>
                <w:rFonts w:eastAsia="Cambria"/>
              </w:rPr>
            </w:pPr>
            <w:r w:rsidRPr="003B6CFE">
              <w:rPr>
                <w:rFonts w:eastAsia="Cambria"/>
              </w:rPr>
              <w:t>92</w:t>
            </w:r>
          </w:p>
        </w:tc>
        <w:tc>
          <w:tcPr>
            <w:tcW w:w="567" w:type="dxa"/>
            <w:vAlign w:val="center"/>
          </w:tcPr>
          <w:p w:rsidR="00C36488" w:rsidRPr="003B6CFE" w:rsidRDefault="00C36488" w:rsidP="00E87D41">
            <w:pPr>
              <w:spacing w:before="60"/>
              <w:jc w:val="center"/>
              <w:rPr>
                <w:rFonts w:eastAsia="Cambria"/>
              </w:rPr>
            </w:pPr>
            <w:r w:rsidRPr="003B6CFE">
              <w:rPr>
                <w:rFonts w:eastAsia="Cambria"/>
              </w:rPr>
              <w:t>112</w:t>
            </w:r>
          </w:p>
        </w:tc>
        <w:tc>
          <w:tcPr>
            <w:tcW w:w="567" w:type="dxa"/>
            <w:vAlign w:val="center"/>
          </w:tcPr>
          <w:p w:rsidR="00C36488" w:rsidRPr="003B6CFE" w:rsidRDefault="00C36488" w:rsidP="00E87D41">
            <w:pPr>
              <w:spacing w:before="60"/>
              <w:jc w:val="center"/>
              <w:rPr>
                <w:rFonts w:eastAsia="Cambria"/>
              </w:rPr>
            </w:pPr>
            <w:r w:rsidRPr="003B6CFE">
              <w:rPr>
                <w:rFonts w:eastAsia="Cambria"/>
              </w:rPr>
              <w:t>95</w:t>
            </w:r>
          </w:p>
        </w:tc>
        <w:tc>
          <w:tcPr>
            <w:tcW w:w="567" w:type="dxa"/>
            <w:vAlign w:val="center"/>
          </w:tcPr>
          <w:p w:rsidR="00C36488" w:rsidRPr="003B6CFE" w:rsidRDefault="00C36488" w:rsidP="00E87D41">
            <w:pPr>
              <w:spacing w:before="60"/>
              <w:jc w:val="center"/>
              <w:rPr>
                <w:rFonts w:eastAsia="Cambria"/>
              </w:rPr>
            </w:pPr>
            <w:r w:rsidRPr="003B6CFE">
              <w:rPr>
                <w:rFonts w:eastAsia="Cambria"/>
              </w:rPr>
              <w:t>90</w:t>
            </w:r>
          </w:p>
        </w:tc>
        <w:tc>
          <w:tcPr>
            <w:tcW w:w="567" w:type="dxa"/>
            <w:vAlign w:val="center"/>
          </w:tcPr>
          <w:p w:rsidR="00C36488" w:rsidRPr="003B6CFE" w:rsidRDefault="00C36488" w:rsidP="00E87D41">
            <w:pPr>
              <w:spacing w:before="60"/>
              <w:jc w:val="center"/>
              <w:rPr>
                <w:rFonts w:eastAsia="Cambria"/>
              </w:rPr>
            </w:pPr>
            <w:r w:rsidRPr="003B6CFE">
              <w:rPr>
                <w:rFonts w:eastAsia="Cambria"/>
              </w:rPr>
              <w:t>96</w:t>
            </w:r>
          </w:p>
        </w:tc>
        <w:tc>
          <w:tcPr>
            <w:tcW w:w="567" w:type="dxa"/>
            <w:vAlign w:val="center"/>
          </w:tcPr>
          <w:p w:rsidR="00C36488" w:rsidRPr="003B6CFE" w:rsidRDefault="00C36488" w:rsidP="00E87D41">
            <w:pPr>
              <w:spacing w:before="60"/>
              <w:jc w:val="center"/>
              <w:rPr>
                <w:rFonts w:eastAsia="Cambria"/>
              </w:rPr>
            </w:pPr>
            <w:r w:rsidRPr="003B6CFE">
              <w:rPr>
                <w:rFonts w:eastAsia="Cambria"/>
              </w:rPr>
              <w:t>91</w:t>
            </w:r>
          </w:p>
        </w:tc>
        <w:tc>
          <w:tcPr>
            <w:tcW w:w="567" w:type="dxa"/>
            <w:vAlign w:val="center"/>
          </w:tcPr>
          <w:p w:rsidR="00C36488" w:rsidRPr="003B6CFE" w:rsidRDefault="00C36488" w:rsidP="00E87D41">
            <w:pPr>
              <w:spacing w:before="60"/>
              <w:jc w:val="center"/>
              <w:rPr>
                <w:rFonts w:eastAsia="Cambria"/>
              </w:rPr>
            </w:pPr>
            <w:r w:rsidRPr="003B6CFE">
              <w:rPr>
                <w:rFonts w:eastAsia="Cambria"/>
              </w:rPr>
              <w:t>90</w:t>
            </w:r>
          </w:p>
        </w:tc>
        <w:tc>
          <w:tcPr>
            <w:tcW w:w="567" w:type="dxa"/>
            <w:vAlign w:val="center"/>
          </w:tcPr>
          <w:p w:rsidR="00C36488" w:rsidRPr="003B6CFE" w:rsidRDefault="00C36488" w:rsidP="00E87D41">
            <w:pPr>
              <w:spacing w:before="60"/>
              <w:jc w:val="center"/>
              <w:rPr>
                <w:rFonts w:eastAsia="Cambria"/>
              </w:rPr>
            </w:pPr>
            <w:r w:rsidRPr="003B6CFE">
              <w:rPr>
                <w:rFonts w:eastAsia="Cambria"/>
              </w:rPr>
              <w:t>89</w:t>
            </w:r>
          </w:p>
        </w:tc>
        <w:tc>
          <w:tcPr>
            <w:tcW w:w="567" w:type="dxa"/>
            <w:vAlign w:val="center"/>
          </w:tcPr>
          <w:p w:rsidR="00C36488" w:rsidRPr="003B6CFE" w:rsidRDefault="00C36488" w:rsidP="00E87D41">
            <w:pPr>
              <w:spacing w:before="60"/>
              <w:jc w:val="center"/>
              <w:rPr>
                <w:rFonts w:eastAsia="Cambria"/>
              </w:rPr>
            </w:pPr>
            <w:r w:rsidRPr="003B6CFE">
              <w:rPr>
                <w:rFonts w:eastAsia="Cambria"/>
              </w:rPr>
              <w:t>88</w:t>
            </w:r>
          </w:p>
        </w:tc>
        <w:tc>
          <w:tcPr>
            <w:tcW w:w="567" w:type="dxa"/>
            <w:vAlign w:val="center"/>
          </w:tcPr>
          <w:p w:rsidR="00C36488" w:rsidRPr="003B6CFE" w:rsidRDefault="00C36488" w:rsidP="00E87D41">
            <w:pPr>
              <w:spacing w:before="60"/>
              <w:jc w:val="center"/>
              <w:rPr>
                <w:rFonts w:eastAsia="Cambria"/>
              </w:rPr>
            </w:pPr>
            <w:r w:rsidRPr="003B6CFE">
              <w:rPr>
                <w:rFonts w:eastAsia="Cambria"/>
              </w:rPr>
              <w:t>87</w:t>
            </w:r>
          </w:p>
        </w:tc>
        <w:tc>
          <w:tcPr>
            <w:tcW w:w="567" w:type="dxa"/>
            <w:vAlign w:val="center"/>
          </w:tcPr>
          <w:p w:rsidR="00C36488" w:rsidRPr="003B6CFE" w:rsidRDefault="00C36488" w:rsidP="00E87D41">
            <w:pPr>
              <w:spacing w:before="60"/>
              <w:jc w:val="center"/>
              <w:rPr>
                <w:rFonts w:eastAsia="Cambria"/>
              </w:rPr>
            </w:pPr>
            <w:r w:rsidRPr="003B6CFE">
              <w:rPr>
                <w:rFonts w:eastAsia="Cambria"/>
              </w:rPr>
              <w:t>86</w:t>
            </w:r>
          </w:p>
        </w:tc>
      </w:tr>
    </w:tbl>
    <w:p w:rsidR="00C36488" w:rsidRPr="003B6CFE" w:rsidRDefault="00C36488" w:rsidP="003300EA">
      <w:pPr>
        <w:numPr>
          <w:ilvl w:val="0"/>
          <w:numId w:val="57"/>
        </w:numPr>
        <w:spacing w:before="60" w:after="0" w:line="240" w:lineRule="auto"/>
        <w:ind w:left="0" w:firstLine="0"/>
        <w:jc w:val="both"/>
      </w:pPr>
      <w:r w:rsidRPr="003B6CFE">
        <w:rPr>
          <w:rFonts w:eastAsia="Cambria"/>
        </w:rPr>
        <w:t>Van nhĩ thất, van động mạch chủ đóng hay mở tại những thời điểm: T</w:t>
      </w:r>
      <w:r w:rsidRPr="003B6CFE">
        <w:rPr>
          <w:rFonts w:eastAsia="Cambria"/>
          <w:vertAlign w:val="subscript"/>
        </w:rPr>
        <w:t>0</w:t>
      </w:r>
      <w:r w:rsidRPr="003B6CFE">
        <w:rPr>
          <w:rFonts w:eastAsia="Cambria"/>
        </w:rPr>
        <w:t xml:space="preserve"> + 0,20; T</w:t>
      </w:r>
      <w:r w:rsidRPr="003B6CFE">
        <w:rPr>
          <w:rFonts w:eastAsia="Cambria"/>
          <w:vertAlign w:val="subscript"/>
        </w:rPr>
        <w:t>0</w:t>
      </w:r>
      <w:r w:rsidRPr="003B6CFE">
        <w:rPr>
          <w:rFonts w:eastAsia="Cambria"/>
        </w:rPr>
        <w:t xml:space="preserve"> + 0,30; T</w:t>
      </w:r>
      <w:r w:rsidRPr="003B6CFE">
        <w:rPr>
          <w:rFonts w:eastAsia="Cambria"/>
          <w:vertAlign w:val="subscript"/>
        </w:rPr>
        <w:t>0</w:t>
      </w:r>
      <w:r w:rsidRPr="003B6CFE">
        <w:rPr>
          <w:rFonts w:eastAsia="Cambria"/>
        </w:rPr>
        <w:t> + 0,40 và T</w:t>
      </w:r>
      <w:r w:rsidRPr="003B6CFE">
        <w:rPr>
          <w:rFonts w:eastAsia="Cambria"/>
          <w:vertAlign w:val="subscript"/>
        </w:rPr>
        <w:t>0</w:t>
      </w:r>
      <w:r w:rsidRPr="003B6CFE">
        <w:rPr>
          <w:rFonts w:eastAsia="Cambria"/>
        </w:rPr>
        <w:t xml:space="preserve"> + 0,50? Giải thích.  </w:t>
      </w:r>
    </w:p>
    <w:p w:rsidR="00C36488" w:rsidRPr="003B6CFE" w:rsidRDefault="00C36488" w:rsidP="003300EA">
      <w:pPr>
        <w:numPr>
          <w:ilvl w:val="0"/>
          <w:numId w:val="57"/>
        </w:numPr>
        <w:spacing w:before="60" w:after="0" w:line="240" w:lineRule="auto"/>
        <w:ind w:left="0" w:firstLine="0"/>
        <w:jc w:val="both"/>
      </w:pPr>
      <w:r w:rsidRPr="003B6CFE">
        <w:rPr>
          <w:rFonts w:eastAsia="Cambria"/>
        </w:rPr>
        <w:t xml:space="preserve">Một cá thể của loài này bị hẹp van động mạch chủ. Thời gian trung bình của một chu kỳ tim ở cá thể này dài hay ngắn hơn so với bình thường? Giải thích. </w:t>
      </w:r>
    </w:p>
    <w:p w:rsidR="00C36488" w:rsidRPr="003B6CFE" w:rsidRDefault="00C36488" w:rsidP="00C36488">
      <w:pPr>
        <w:spacing w:before="60"/>
        <w:ind w:hanging="284"/>
        <w:jc w:val="both"/>
        <w:rPr>
          <w:b/>
          <w:i/>
        </w:rPr>
      </w:pPr>
      <w:r w:rsidRPr="003B6CFE">
        <w:rPr>
          <w:b/>
          <w:i/>
        </w:rPr>
        <w:t>Hướng dẫn chấm:</w:t>
      </w:r>
    </w:p>
    <w:p w:rsidR="00C36488" w:rsidRPr="0010540D" w:rsidRDefault="00C36488" w:rsidP="003300EA">
      <w:pPr>
        <w:numPr>
          <w:ilvl w:val="0"/>
          <w:numId w:val="58"/>
        </w:numPr>
        <w:spacing w:before="60" w:after="0" w:line="240" w:lineRule="auto"/>
        <w:ind w:left="0" w:firstLine="0"/>
        <w:jc w:val="both"/>
        <w:rPr>
          <w:rFonts w:eastAsia="Cambria"/>
        </w:rPr>
      </w:pPr>
      <w:r w:rsidRPr="0010540D">
        <w:rPr>
          <w:rFonts w:eastAsia="Cambria"/>
        </w:rPr>
        <w:t>- Tại thời điểm T</w:t>
      </w:r>
      <w:r w:rsidRPr="0010540D">
        <w:rPr>
          <w:rFonts w:eastAsia="Cambria"/>
          <w:vertAlign w:val="subscript"/>
        </w:rPr>
        <w:t>0</w:t>
      </w:r>
      <w:r w:rsidRPr="0010540D">
        <w:rPr>
          <w:rFonts w:eastAsia="Cambria"/>
        </w:rPr>
        <w:t xml:space="preserve"> + 0,20 van nhĩ thất đóng, van động mạch chủ đóng. </w:t>
      </w:r>
    </w:p>
    <w:p w:rsidR="00C36488" w:rsidRPr="0010540D" w:rsidRDefault="00C36488" w:rsidP="00C36488">
      <w:pPr>
        <w:spacing w:before="60"/>
        <w:jc w:val="both"/>
        <w:rPr>
          <w:rFonts w:eastAsia="Cambria"/>
        </w:rPr>
      </w:pPr>
      <w:r w:rsidRPr="0010540D">
        <w:rPr>
          <w:rFonts w:eastAsia="Cambria"/>
        </w:rPr>
        <w:t xml:space="preserve">Vì tại thời điểm này áp lực tâm nhĩ giảm, áp lực tâm thất đang tăng nhưng chưa đạt mức cao nhất, chứng tỏ lúc này tâm nhĩ giãn, tâm thất đang co. Tâm thất co làm tăng áp lực máu trong tâm thất, làm đóng van nhĩ thất, tuy nhiên áp lực này chưa đủ để làm mở van động mạch chủ (van động mạch chủ đóng).  </w:t>
      </w:r>
      <w:r w:rsidRPr="0010540D">
        <w:rPr>
          <w:rFonts w:eastAsia="Cambria"/>
        </w:rPr>
        <w:tab/>
      </w:r>
      <w:r w:rsidRPr="0010540D">
        <w:rPr>
          <w:rFonts w:eastAsia="Cambria"/>
        </w:rPr>
        <w:tab/>
        <w:t xml:space="preserve">   </w:t>
      </w:r>
      <w:r w:rsidRPr="0010540D">
        <w:rPr>
          <w:rFonts w:eastAsia="Cambria"/>
        </w:rPr>
        <w:tab/>
      </w:r>
      <w:r w:rsidRPr="0010540D">
        <w:rPr>
          <w:rFonts w:eastAsia="Cambria"/>
        </w:rPr>
        <w:tab/>
      </w:r>
      <w:r w:rsidRPr="0010540D">
        <w:rPr>
          <w:rFonts w:eastAsia="Cambria"/>
        </w:rPr>
        <w:tab/>
        <w:t xml:space="preserve">       </w:t>
      </w:r>
      <w:r w:rsidRPr="0010540D">
        <w:rPr>
          <w:b/>
        </w:rPr>
        <w:t>(0,5 điểm)</w:t>
      </w:r>
    </w:p>
    <w:p w:rsidR="00C36488" w:rsidRPr="0010540D" w:rsidRDefault="00C36488" w:rsidP="00C36488">
      <w:pPr>
        <w:spacing w:before="60"/>
        <w:rPr>
          <w:rFonts w:eastAsia="Cambria"/>
        </w:rPr>
      </w:pPr>
      <w:r w:rsidRPr="0010540D">
        <w:rPr>
          <w:rFonts w:eastAsia="Cambria"/>
        </w:rPr>
        <w:t>- Tại thời điểm T</w:t>
      </w:r>
      <w:r w:rsidRPr="0010540D">
        <w:rPr>
          <w:rFonts w:eastAsia="Cambria"/>
          <w:vertAlign w:val="subscript"/>
        </w:rPr>
        <w:t>0</w:t>
      </w:r>
      <w:r w:rsidRPr="0010540D">
        <w:rPr>
          <w:rFonts w:eastAsia="Cambria"/>
        </w:rPr>
        <w:t xml:space="preserve"> + 0,30 van nhĩ thất đóng, van động mạch chủ mở.</w:t>
      </w:r>
    </w:p>
    <w:p w:rsidR="00C36488" w:rsidRPr="0010540D" w:rsidRDefault="00C36488" w:rsidP="00C36488">
      <w:pPr>
        <w:spacing w:before="60"/>
        <w:rPr>
          <w:rFonts w:eastAsia="Cambria"/>
        </w:rPr>
      </w:pPr>
      <w:r w:rsidRPr="0010540D">
        <w:rPr>
          <w:rFonts w:eastAsia="Cambria"/>
        </w:rPr>
        <w:t>Vì tại thời điểm này áp lực tâm thất và áp lực cung động mạch chủ đạt cao nhất và có giá trị bằng nhau, chứng tỏ lúc này áp lực máu ở tâm thất cao đủ để làm mở van động mạch chủ, máu từ tâm thất được đẩy lên động mạch. Do tâm thất co nên làm đóng van nhĩ thất.</w:t>
      </w:r>
      <w:r w:rsidRPr="0010540D">
        <w:rPr>
          <w:b/>
        </w:rPr>
        <w:t>(0,5 điểm)</w:t>
      </w:r>
    </w:p>
    <w:p w:rsidR="00C36488" w:rsidRPr="0010540D" w:rsidRDefault="00C36488" w:rsidP="00C36488">
      <w:pPr>
        <w:spacing w:before="60"/>
        <w:jc w:val="both"/>
        <w:rPr>
          <w:rFonts w:eastAsia="Cambria"/>
        </w:rPr>
      </w:pPr>
      <w:r w:rsidRPr="0010540D">
        <w:rPr>
          <w:rFonts w:eastAsia="Cambria"/>
        </w:rPr>
        <w:t>- Tại thời điểm T</w:t>
      </w:r>
      <w:r w:rsidRPr="0010540D">
        <w:rPr>
          <w:rFonts w:eastAsia="Cambria"/>
          <w:vertAlign w:val="subscript"/>
        </w:rPr>
        <w:t>0</w:t>
      </w:r>
      <w:r w:rsidRPr="0010540D">
        <w:rPr>
          <w:rFonts w:eastAsia="Cambria"/>
        </w:rPr>
        <w:t xml:space="preserve"> + 0,40 van nhĩ thất đóng, van động mạch chủ đóng.</w:t>
      </w:r>
    </w:p>
    <w:p w:rsidR="00C36488" w:rsidRPr="0010540D" w:rsidRDefault="00C36488" w:rsidP="00C36488">
      <w:pPr>
        <w:spacing w:before="60"/>
        <w:jc w:val="both"/>
        <w:rPr>
          <w:rFonts w:eastAsia="Cambria"/>
        </w:rPr>
      </w:pPr>
      <w:r w:rsidRPr="0010540D">
        <w:rPr>
          <w:rFonts w:eastAsia="Cambria"/>
        </w:rPr>
        <w:t xml:space="preserve">Vì tại thời điểm này áp lực tâm nhĩ đang tăng, áp lực tâm thất đang giảm chứng tỏ lúc này tâm nhĩ đang giãn và máu đang từ tĩnh mạch đổ vào tâm nhĩ, van nhĩ thất đóng.  Áp lực cung động mạch chủ giảm tức tâm thất đã dừng </w:t>
      </w:r>
      <w:r w:rsidRPr="0010540D">
        <w:rPr>
          <w:rFonts w:eastAsia="Cambria"/>
        </w:rPr>
        <w:lastRenderedPageBreak/>
        <w:t xml:space="preserve">cung cấp máu lên cung động mạch chủ, chứng tỏ van động mạch chủ cũng đang đóng.  </w:t>
      </w:r>
      <w:r w:rsidRPr="0010540D">
        <w:rPr>
          <w:rFonts w:eastAsia="Cambria"/>
        </w:rPr>
        <w:tab/>
      </w:r>
      <w:r w:rsidRPr="0010540D">
        <w:rPr>
          <w:rFonts w:eastAsia="Cambria"/>
        </w:rPr>
        <w:tab/>
      </w:r>
      <w:r w:rsidRPr="0010540D">
        <w:rPr>
          <w:rFonts w:eastAsia="Cambria"/>
        </w:rPr>
        <w:tab/>
      </w:r>
      <w:r w:rsidRPr="0010540D">
        <w:rPr>
          <w:rFonts w:eastAsia="Cambria"/>
        </w:rPr>
        <w:tab/>
        <w:t xml:space="preserve">       </w:t>
      </w:r>
      <w:r w:rsidRPr="0010540D">
        <w:rPr>
          <w:b/>
        </w:rPr>
        <w:t>(0,5 điểm)</w:t>
      </w:r>
    </w:p>
    <w:p w:rsidR="00C36488" w:rsidRPr="0010540D" w:rsidRDefault="00C36488" w:rsidP="00C36488">
      <w:pPr>
        <w:spacing w:before="60"/>
        <w:jc w:val="both"/>
        <w:rPr>
          <w:rFonts w:eastAsia="Cambria"/>
        </w:rPr>
      </w:pPr>
      <w:r w:rsidRPr="0010540D">
        <w:rPr>
          <w:rFonts w:eastAsia="Cambria"/>
        </w:rPr>
        <w:t>- Tại thời điểm T</w:t>
      </w:r>
      <w:r w:rsidRPr="0010540D">
        <w:rPr>
          <w:rFonts w:eastAsia="Cambria"/>
          <w:vertAlign w:val="subscript"/>
        </w:rPr>
        <w:t>0</w:t>
      </w:r>
      <w:r w:rsidRPr="0010540D">
        <w:rPr>
          <w:rFonts w:eastAsia="Cambria"/>
        </w:rPr>
        <w:t xml:space="preserve"> + 0,50 van nhĩ thất mở, van động mạch chủ đóng.</w:t>
      </w:r>
    </w:p>
    <w:p w:rsidR="00C36488" w:rsidRPr="0010540D" w:rsidRDefault="00C36488" w:rsidP="00C36488">
      <w:pPr>
        <w:spacing w:before="60"/>
        <w:jc w:val="both"/>
        <w:rPr>
          <w:rFonts w:eastAsia="Cambria"/>
        </w:rPr>
      </w:pPr>
      <w:r w:rsidRPr="0010540D">
        <w:rPr>
          <w:rFonts w:eastAsia="Cambria"/>
        </w:rPr>
        <w:t xml:space="preserve">Vì tại thời điểm này áp lực tâm nhĩ, tâm thất và cung động mạch chủ đều đang giảm, chứng tỏ lúc này van nhĩ thất đang mở, tâm nhĩ đang đẩy máu xuống tâm thất, tâm thất đang giãn, van động mạch chủ đóng. </w:t>
      </w:r>
      <w:r w:rsidRPr="0010540D">
        <w:rPr>
          <w:rFonts w:eastAsia="Cambria"/>
        </w:rPr>
        <w:tab/>
      </w:r>
      <w:r w:rsidRPr="0010540D">
        <w:rPr>
          <w:rFonts w:eastAsia="Cambria"/>
        </w:rPr>
        <w:tab/>
      </w:r>
      <w:r w:rsidRPr="0010540D">
        <w:rPr>
          <w:rFonts w:eastAsia="Cambria"/>
        </w:rPr>
        <w:tab/>
      </w:r>
      <w:r w:rsidRPr="0010540D">
        <w:rPr>
          <w:rFonts w:eastAsia="Cambria"/>
        </w:rPr>
        <w:tab/>
      </w:r>
      <w:r w:rsidRPr="0010540D">
        <w:rPr>
          <w:rFonts w:eastAsia="Cambria"/>
        </w:rPr>
        <w:tab/>
        <w:t xml:space="preserve">                 </w:t>
      </w:r>
      <w:r w:rsidRPr="0010540D">
        <w:rPr>
          <w:b/>
        </w:rPr>
        <w:t>(0,25 điểm)</w:t>
      </w:r>
    </w:p>
    <w:p w:rsidR="00C36488" w:rsidRPr="0010540D" w:rsidRDefault="00C36488" w:rsidP="003300EA">
      <w:pPr>
        <w:numPr>
          <w:ilvl w:val="0"/>
          <w:numId w:val="58"/>
        </w:numPr>
        <w:spacing w:before="60" w:after="0" w:line="240" w:lineRule="auto"/>
        <w:ind w:left="0" w:firstLine="0"/>
        <w:jc w:val="both"/>
        <w:rPr>
          <w:rFonts w:eastAsia="Cambria"/>
        </w:rPr>
      </w:pPr>
      <w:r w:rsidRPr="0010540D">
        <w:rPr>
          <w:rFonts w:eastAsia="Cambria"/>
        </w:rPr>
        <w:t>Cá thể bị hẹp van động mạch chủ có thời gian trung bình của một chu kì tim ngắn hơn so với bình thường. Vì ở cá thể này, van động mạch chủ không mở ra hết mức khi tâm thất co làm cho máu không được đẩy hết vào động mạch mà bị ứ lại tâm thất, gây thiếu máu đến nuôi dưỡng các cơ quan trong cơ thể. Giảm lượng máu đến nuôi dưỡng các cơ quan làm giảm lượng cung cấp O</w:t>
      </w:r>
      <w:r w:rsidRPr="0010540D">
        <w:rPr>
          <w:rFonts w:eastAsia="Cambria"/>
          <w:vertAlign w:val="subscript"/>
        </w:rPr>
        <w:t>2</w:t>
      </w:r>
      <w:r w:rsidRPr="0010540D">
        <w:rPr>
          <w:rFonts w:eastAsia="Cambria"/>
        </w:rPr>
        <w:t xml:space="preserve"> cho tế bào, do đó cơ thể điều hòa bằng cách tăng nhịp tim, giảm thời gian một chu kì tim.  </w:t>
      </w:r>
      <w:r w:rsidRPr="0010540D">
        <w:rPr>
          <w:b/>
        </w:rPr>
        <w:t>(0,25 điểm)</w:t>
      </w:r>
      <w:r w:rsidRPr="0010540D">
        <w:rPr>
          <w:rFonts w:eastAsia="Cambria"/>
        </w:rPr>
        <w:t xml:space="preserve">      </w:t>
      </w:r>
      <w:r w:rsidRPr="0010540D">
        <w:rPr>
          <w:b/>
        </w:rPr>
        <w:t>Câu 4</w:t>
      </w:r>
      <w:r w:rsidRPr="0010540D">
        <w:t>(2,0 điểm)</w:t>
      </w:r>
      <w:r w:rsidRPr="0010540D">
        <w:rPr>
          <w:b/>
        </w:rPr>
        <w:t xml:space="preserve"> </w:t>
      </w:r>
    </w:p>
    <w:p w:rsidR="00C36488" w:rsidRPr="0010540D" w:rsidRDefault="00C36488" w:rsidP="00C36488">
      <w:pPr>
        <w:spacing w:before="60"/>
        <w:jc w:val="both"/>
      </w:pPr>
      <w:r w:rsidRPr="0010540D">
        <w:t xml:space="preserve">Một phụ nữ 25 tuổi có hàm lượng estradiol và progesterone trong máu thấp hơn so với bình thường. Kiểm tra cho thấy vùng dưới đồi của người phụ nữ này hoạt động bình thường nhưng lại có bất thường ở hoạt động tuyến yên hoặc ở hoạt động buồng trứng. </w:t>
      </w:r>
    </w:p>
    <w:p w:rsidR="00C36488" w:rsidRPr="0010540D" w:rsidRDefault="00C36488" w:rsidP="00C36488">
      <w:pPr>
        <w:spacing w:before="60"/>
        <w:jc w:val="both"/>
      </w:pPr>
      <w:r w:rsidRPr="0010540D">
        <w:t xml:space="preserve">Nêu 2 phương pháp để xác định được chính xác nguyên nhân gây ra sự giảm hàm lượng hoocmon sinh dục ở người phụ nữ này là do rối loạn hoạt động tuyến yên hay rối loạn hoạt động buồng trứng. Giải thích. </w:t>
      </w:r>
    </w:p>
    <w:p w:rsidR="00C36488" w:rsidRPr="0010540D" w:rsidRDefault="00C36488" w:rsidP="00C36488">
      <w:pPr>
        <w:spacing w:before="60"/>
        <w:jc w:val="both"/>
        <w:rPr>
          <w:b/>
          <w:i/>
        </w:rPr>
      </w:pPr>
      <w:r w:rsidRPr="0010540D">
        <w:rPr>
          <w:b/>
          <w:i/>
        </w:rPr>
        <w:t>Hướng dẫn chấm:</w:t>
      </w:r>
    </w:p>
    <w:p w:rsidR="00C36488" w:rsidRPr="0010540D" w:rsidRDefault="00C36488" w:rsidP="003300EA">
      <w:pPr>
        <w:numPr>
          <w:ilvl w:val="0"/>
          <w:numId w:val="59"/>
        </w:numPr>
        <w:spacing w:before="60" w:after="0" w:line="240" w:lineRule="auto"/>
        <w:ind w:left="0" w:firstLine="0"/>
        <w:jc w:val="both"/>
      </w:pPr>
      <w:r w:rsidRPr="0010540D">
        <w:t xml:space="preserve">Phương pháp 1: Tiêm FSH và LH vào người bệnh và sau đó theo dõi sự thay đổi nồng độ estradiol và progesterone máu. </w:t>
      </w:r>
      <w:r w:rsidRPr="0010540D">
        <w:tab/>
      </w:r>
      <w:r w:rsidRPr="0010540D">
        <w:tab/>
      </w:r>
      <w:r w:rsidRPr="0010540D">
        <w:tab/>
      </w:r>
      <w:r w:rsidRPr="0010540D">
        <w:tab/>
      </w:r>
      <w:r w:rsidRPr="0010540D">
        <w:tab/>
      </w:r>
      <w:r w:rsidRPr="0010540D">
        <w:tab/>
      </w:r>
      <w:r w:rsidRPr="0010540D">
        <w:tab/>
        <w:t xml:space="preserve">      </w:t>
      </w:r>
      <w:r w:rsidRPr="0010540D">
        <w:rPr>
          <w:b/>
        </w:rPr>
        <w:t>(0,5 điểm)</w:t>
      </w:r>
    </w:p>
    <w:p w:rsidR="00C36488" w:rsidRPr="0010540D" w:rsidRDefault="00C36488" w:rsidP="00C36488">
      <w:pPr>
        <w:spacing w:before="60"/>
        <w:jc w:val="both"/>
      </w:pPr>
      <w:r w:rsidRPr="0010540D">
        <w:t>+ Nếu nồng độ estradiol và progesterone máu tăng lên thì chứng tỏ người này bị rối loạn hoạt động tuyến yên.</w:t>
      </w:r>
    </w:p>
    <w:p w:rsidR="00C36488" w:rsidRPr="0010540D" w:rsidRDefault="00C36488" w:rsidP="00C36488">
      <w:pPr>
        <w:spacing w:before="60"/>
        <w:jc w:val="both"/>
        <w:rPr>
          <w:b/>
        </w:rPr>
      </w:pPr>
      <w:r w:rsidRPr="0010540D">
        <w:t xml:space="preserve">+ Nếu nồng độ estradiol và progesterone máu không đổi thì chứng tỏ người này bị rối loạn hoạt động buồng trứng. </w:t>
      </w:r>
      <w:r w:rsidRPr="0010540D">
        <w:tab/>
      </w:r>
      <w:r w:rsidRPr="0010540D">
        <w:tab/>
      </w:r>
      <w:r w:rsidRPr="0010540D">
        <w:tab/>
      </w:r>
      <w:r w:rsidRPr="0010540D">
        <w:tab/>
      </w:r>
      <w:r w:rsidRPr="0010540D">
        <w:tab/>
      </w:r>
      <w:r w:rsidRPr="0010540D">
        <w:tab/>
      </w:r>
      <w:r w:rsidRPr="0010540D">
        <w:tab/>
      </w:r>
      <w:r w:rsidRPr="0010540D">
        <w:tab/>
        <w:t xml:space="preserve">       </w:t>
      </w:r>
      <w:r w:rsidRPr="0010540D">
        <w:rPr>
          <w:b/>
        </w:rPr>
        <w:t>(0,5 điểm)</w:t>
      </w:r>
    </w:p>
    <w:p w:rsidR="00C36488" w:rsidRPr="0010540D" w:rsidRDefault="00C36488" w:rsidP="003300EA">
      <w:pPr>
        <w:numPr>
          <w:ilvl w:val="0"/>
          <w:numId w:val="59"/>
        </w:numPr>
        <w:spacing w:before="60" w:after="0" w:line="240" w:lineRule="auto"/>
        <w:ind w:left="0" w:firstLine="0"/>
        <w:jc w:val="both"/>
      </w:pPr>
      <w:r w:rsidRPr="0010540D">
        <w:t xml:space="preserve">Phương pháp 2: Đo hàm lượng FSH và LH trong máu của người bệnh. </w:t>
      </w:r>
      <w:r w:rsidRPr="0010540D">
        <w:tab/>
      </w:r>
    </w:p>
    <w:p w:rsidR="00C36488" w:rsidRPr="0010540D" w:rsidRDefault="00C36488" w:rsidP="003300EA">
      <w:pPr>
        <w:numPr>
          <w:ilvl w:val="0"/>
          <w:numId w:val="59"/>
        </w:numPr>
        <w:spacing w:before="60" w:after="0" w:line="240" w:lineRule="auto"/>
        <w:ind w:left="0" w:firstLine="0"/>
        <w:jc w:val="both"/>
      </w:pPr>
      <w:r w:rsidRPr="0010540D">
        <w:t xml:space="preserve">+ Nếu nồng độ FSH và LH thấp hơn bình thường thì chứng tỏ người này bị rối loạn hoạt động tuyến yên.       </w:t>
      </w:r>
      <w:r w:rsidRPr="0010540D">
        <w:rPr>
          <w:b/>
        </w:rPr>
        <w:t>(0,5 điểm)</w:t>
      </w:r>
    </w:p>
    <w:p w:rsidR="00C36488" w:rsidRPr="0010540D" w:rsidRDefault="00C36488" w:rsidP="00C36488">
      <w:pPr>
        <w:spacing w:before="60"/>
        <w:jc w:val="both"/>
        <w:rPr>
          <w:b/>
        </w:rPr>
      </w:pPr>
      <w:r w:rsidRPr="0010540D">
        <w:t xml:space="preserve">+ Nếu nồng độ FSH và LH cao hơn bình thường thì chứng tỏ người này bị rối loạn hoạt động buồng trứng. </w:t>
      </w:r>
      <w:r w:rsidRPr="0010540D">
        <w:tab/>
      </w:r>
      <w:r w:rsidRPr="0010540D">
        <w:tab/>
      </w:r>
      <w:r w:rsidRPr="0010540D">
        <w:tab/>
      </w:r>
      <w:r w:rsidRPr="0010540D">
        <w:tab/>
        <w:t xml:space="preserve">   </w:t>
      </w:r>
      <w:r w:rsidRPr="0010540D">
        <w:tab/>
      </w:r>
      <w:r w:rsidRPr="0010540D">
        <w:tab/>
        <w:t xml:space="preserve">      </w:t>
      </w:r>
      <w:r w:rsidRPr="0010540D">
        <w:rPr>
          <w:b/>
        </w:rPr>
        <w:t>(0,5 điểm)</w:t>
      </w:r>
    </w:p>
    <w:p w:rsidR="00C36488" w:rsidRPr="0010540D" w:rsidRDefault="00C36488" w:rsidP="00C36488">
      <w:pPr>
        <w:spacing w:before="60"/>
        <w:jc w:val="both"/>
        <w:rPr>
          <w:i/>
        </w:rPr>
      </w:pPr>
      <w:r w:rsidRPr="0010540D">
        <w:rPr>
          <w:b/>
        </w:rPr>
        <w:t xml:space="preserve">Câu 5 </w:t>
      </w:r>
      <w:r w:rsidRPr="0010540D">
        <w:rPr>
          <w:i/>
        </w:rPr>
        <w:t>(2,0 điểm)</w:t>
      </w:r>
    </w:p>
    <w:p w:rsidR="00C36488" w:rsidRPr="0010540D" w:rsidRDefault="00C36488" w:rsidP="00C36488">
      <w:pPr>
        <w:tabs>
          <w:tab w:val="left" w:pos="170"/>
        </w:tabs>
        <w:spacing w:before="60"/>
        <w:jc w:val="both"/>
        <w:rPr>
          <w:b/>
          <w:color w:val="000000"/>
        </w:rPr>
      </w:pPr>
      <w:r w:rsidRPr="0010540D">
        <w:rPr>
          <w:color w:val="000000"/>
        </w:rPr>
        <w:t>a) Tuyến ức có vai trò hình thành các tế bào lympho T chức năng. Trẻ dị tật thiếu tuyến ức có mức độ đáp ứng miễn dịch tế bào và miễn dịch thể dịch bị ảnh hưởng như thế nào? Giải thích.</w:t>
      </w:r>
    </w:p>
    <w:p w:rsidR="00C36488" w:rsidRPr="0010540D" w:rsidRDefault="00C36488" w:rsidP="00C36488">
      <w:pPr>
        <w:tabs>
          <w:tab w:val="left" w:pos="170"/>
        </w:tabs>
        <w:spacing w:before="60"/>
        <w:jc w:val="both"/>
        <w:rPr>
          <w:color w:val="000000"/>
        </w:rPr>
      </w:pPr>
      <w:r w:rsidRPr="0010540D">
        <w:rPr>
          <w:color w:val="000000"/>
        </w:rPr>
        <w:t>b) Một nam thanh niên khỏe mạnh có nhịp tim 75 nhịp/phút. Lượng ôxi trong tĩnh mạch phổi là 0,24 mL/mL máu, động mạch phổi là 0,16 mL/mL máu, lượng ôxi cơ thể tiêu thụ là 432 mL/phút. Thể tích tâm thu của người này bằng bao nhiêu? Nêu cách tính.</w:t>
      </w:r>
    </w:p>
    <w:p w:rsidR="00C36488" w:rsidRPr="0010540D" w:rsidRDefault="00C36488" w:rsidP="00C36488">
      <w:pPr>
        <w:tabs>
          <w:tab w:val="left" w:pos="170"/>
        </w:tabs>
        <w:spacing w:before="60"/>
        <w:jc w:val="both"/>
        <w:rPr>
          <w:color w:val="000000"/>
        </w:rPr>
      </w:pPr>
      <w:r w:rsidRPr="0010540D">
        <w:rPr>
          <w:color w:val="000000"/>
        </w:rPr>
        <w:t>c)</w:t>
      </w:r>
      <w:r w:rsidRPr="0010540D">
        <w:rPr>
          <w:b/>
          <w:color w:val="000000"/>
        </w:rPr>
        <w:t xml:space="preserve"> </w:t>
      </w:r>
      <w:r w:rsidRPr="0010540D">
        <w:rPr>
          <w:color w:val="000000"/>
        </w:rPr>
        <w:t xml:space="preserve">Một loại thuốc kháng viêm không stêrôit (thuốc X) làm giảm khả năng giãn của tiểu động mạch đến tiểu cầu thận. Một loại thuốc khác (thuốc Y) ức chế đặc hiệu enzim chuyển đổi angiotensin I thành angiotensin II (chất gây </w:t>
      </w:r>
      <w:r w:rsidRPr="0010540D">
        <w:rPr>
          <w:color w:val="000000"/>
        </w:rPr>
        <w:lastRenderedPageBreak/>
        <w:t xml:space="preserve">co tiểu động mạch đi khỏi tiểu cầu thận). Người có chức năng thận bình thường có lượng nước tiểu thay đổi thế nào khi sử dụng riêng rẽ từng thuốc X hoặc Y? Giải thích. </w:t>
      </w:r>
    </w:p>
    <w:p w:rsidR="00C36488" w:rsidRPr="0010540D" w:rsidRDefault="00C36488" w:rsidP="00C36488">
      <w:pPr>
        <w:spacing w:before="60"/>
        <w:jc w:val="both"/>
        <w:rPr>
          <w:b/>
        </w:rPr>
      </w:pPr>
      <w:r w:rsidRPr="0010540D">
        <w:t xml:space="preserve"> </w:t>
      </w:r>
      <w:r w:rsidRPr="0010540D">
        <w:rPr>
          <w:b/>
        </w:rPr>
        <w:t>Hướng dẫn chấm</w:t>
      </w:r>
    </w:p>
    <w:p w:rsidR="00C36488" w:rsidRPr="0010540D" w:rsidRDefault="00C36488" w:rsidP="00C36488">
      <w:pPr>
        <w:spacing w:before="60"/>
        <w:jc w:val="both"/>
      </w:pPr>
      <w:r w:rsidRPr="0010540D">
        <w:t>a) - Không có tuyến ức làm giảm (không) hình thành tế bào T chức năng, gồm tế bào T độc (Tc) và T hỗ trợ (T</w:t>
      </w:r>
      <w:r w:rsidRPr="0010540D">
        <w:rPr>
          <w:vertAlign w:val="subscript"/>
        </w:rPr>
        <w:t>h</w:t>
      </w:r>
      <w:r w:rsidRPr="0010540D">
        <w:t xml:space="preserve">). Thiếu tế bào T độc nên đáp ứng miễn dịch tế bào giảm  </w:t>
      </w:r>
      <w:r w:rsidRPr="0010540D">
        <w:rPr>
          <w:b/>
          <w:i/>
        </w:rPr>
        <w:t xml:space="preserve"> (0,25 điểm)</w:t>
      </w:r>
    </w:p>
    <w:p w:rsidR="00C36488" w:rsidRPr="0010540D" w:rsidRDefault="00C36488" w:rsidP="00C36488">
      <w:pPr>
        <w:spacing w:before="60"/>
        <w:jc w:val="both"/>
      </w:pPr>
      <w:r w:rsidRPr="0010540D">
        <w:t xml:space="preserve">- Giảm tế bào T hỗ trợ giảm hoạt hóa tế bào B tạo kháng thể, nên đáp ứng miễn dịch thể dịch giảm. </w:t>
      </w:r>
      <w:r w:rsidRPr="0010540D">
        <w:rPr>
          <w:b/>
          <w:i/>
        </w:rPr>
        <w:t>(0,25 điểm)</w:t>
      </w:r>
    </w:p>
    <w:p w:rsidR="00C36488" w:rsidRPr="0010540D" w:rsidRDefault="00C36488" w:rsidP="00C36488">
      <w:pPr>
        <w:spacing w:before="60"/>
        <w:jc w:val="both"/>
      </w:pPr>
      <w:r w:rsidRPr="0010540D">
        <w:t xml:space="preserve">b) - Thể tích tâm thu của người này là 72 mL. </w:t>
      </w:r>
      <w:r w:rsidRPr="0010540D">
        <w:rPr>
          <w:b/>
          <w:i/>
        </w:rPr>
        <w:t>(0,25 điểm)</w:t>
      </w:r>
    </w:p>
    <w:p w:rsidR="00C36488" w:rsidRPr="0010540D" w:rsidRDefault="00C36488" w:rsidP="00C36488">
      <w:pPr>
        <w:spacing w:before="60"/>
        <w:jc w:val="both"/>
      </w:pPr>
      <w:r w:rsidRPr="0010540D">
        <w:t>- Lượng O</w:t>
      </w:r>
      <w:r w:rsidRPr="0010540D">
        <w:rPr>
          <w:vertAlign w:val="subscript"/>
        </w:rPr>
        <w:t>2</w:t>
      </w:r>
      <w:r w:rsidRPr="0010540D">
        <w:t xml:space="preserve"> cung cấp cho cơ thể trong 1 mL máu = 0,24 – 0,16 = 0,08 (ml O</w:t>
      </w:r>
      <w:r w:rsidRPr="0010540D">
        <w:rPr>
          <w:vertAlign w:val="subscript"/>
        </w:rPr>
        <w:t>2</w:t>
      </w:r>
      <w:r w:rsidRPr="0010540D">
        <w:t xml:space="preserve">). </w:t>
      </w:r>
      <w:r w:rsidRPr="0010540D">
        <w:tab/>
      </w:r>
      <w:r w:rsidRPr="0010540D">
        <w:tab/>
        <w:t>Lượng O</w:t>
      </w:r>
      <w:r w:rsidRPr="0010540D">
        <w:rPr>
          <w:vertAlign w:val="subscript"/>
        </w:rPr>
        <w:t>2</w:t>
      </w:r>
      <w:r w:rsidRPr="0010540D">
        <w:t xml:space="preserve"> cơ thể tiêu thụ trong 1 phút = Thể tích tâm thu × Nhịp tim × Lượng O</w:t>
      </w:r>
      <w:r w:rsidRPr="0010540D">
        <w:rPr>
          <w:vertAlign w:val="subscript"/>
        </w:rPr>
        <w:t>2</w:t>
      </w:r>
      <w:r w:rsidRPr="0010540D">
        <w:t xml:space="preserve"> trong 1 mL máu. Thể tích tâm thu = 432 : (75 × 0,08)  = 72 (mL). </w:t>
      </w:r>
      <w:r w:rsidRPr="0010540D">
        <w:tab/>
      </w:r>
      <w:r w:rsidRPr="0010540D">
        <w:tab/>
      </w:r>
      <w:r w:rsidRPr="0010540D">
        <w:tab/>
      </w:r>
      <w:r w:rsidRPr="0010540D">
        <w:tab/>
      </w:r>
      <w:r w:rsidRPr="0010540D">
        <w:tab/>
      </w:r>
      <w:r w:rsidRPr="0010540D">
        <w:tab/>
      </w:r>
      <w:r w:rsidRPr="0010540D">
        <w:tab/>
        <w:t xml:space="preserve">  </w:t>
      </w:r>
      <w:r w:rsidRPr="0010540D">
        <w:rPr>
          <w:b/>
          <w:i/>
        </w:rPr>
        <w:t>(0,25 điểm)</w:t>
      </w:r>
    </w:p>
    <w:p w:rsidR="00C36488" w:rsidRPr="0010540D" w:rsidRDefault="00C36488" w:rsidP="00C36488">
      <w:pPr>
        <w:spacing w:before="60"/>
        <w:jc w:val="both"/>
      </w:pPr>
      <w:r w:rsidRPr="0010540D">
        <w:t>c)  - Thuốc X làm giảm khả năng giãn của tiểu động mạch đến, giảm lượng máu đến tiểu cầu thận, dẫn đến huyết áp ở tiểu cầu thận giảm. Do đó, áp suất lọc giảm và lượng nước tiểu giảm.</w:t>
      </w:r>
      <w:r w:rsidRPr="0010540D">
        <w:rPr>
          <w:b/>
          <w:i/>
        </w:rPr>
        <w:t xml:space="preserve"> </w:t>
      </w:r>
      <w:r w:rsidRPr="0010540D">
        <w:rPr>
          <w:b/>
          <w:i/>
        </w:rPr>
        <w:tab/>
        <w:t xml:space="preserve">  (0,5 điểm)</w:t>
      </w:r>
    </w:p>
    <w:p w:rsidR="00C36488" w:rsidRPr="0010540D" w:rsidRDefault="00C36488" w:rsidP="00C36488">
      <w:pPr>
        <w:spacing w:before="60"/>
        <w:jc w:val="both"/>
        <w:rPr>
          <w:color w:val="000000"/>
        </w:rPr>
      </w:pPr>
      <w:r w:rsidRPr="0010540D">
        <w:rPr>
          <w:color w:val="000000"/>
        </w:rPr>
        <w:t>(</w:t>
      </w:r>
      <w:r w:rsidRPr="0010540D">
        <w:rPr>
          <w:i/>
          <w:color w:val="000000"/>
        </w:rPr>
        <w:t>Hoặc thí sinh có thể giải thích</w:t>
      </w:r>
      <w:r w:rsidRPr="0010540D">
        <w:rPr>
          <w:color w:val="000000"/>
        </w:rPr>
        <w:t xml:space="preserve">: </w:t>
      </w:r>
      <w:r w:rsidRPr="0010540D">
        <w:rPr>
          <w:i/>
          <w:color w:val="000000"/>
        </w:rPr>
        <w:t>Thuốc X làm giảm lượng máu đến tiểu cầu thận – tăng renin – tăng aldosteron tăng tái hấp thu Na</w:t>
      </w:r>
      <w:r w:rsidRPr="0010540D">
        <w:rPr>
          <w:i/>
          <w:color w:val="000000"/>
          <w:vertAlign w:val="superscript"/>
        </w:rPr>
        <w:t>+</w:t>
      </w:r>
      <w:r w:rsidRPr="0010540D">
        <w:rPr>
          <w:i/>
          <w:color w:val="000000"/>
        </w:rPr>
        <w:t xml:space="preserve"> và nước làm giảm lượng nước tiểu</w:t>
      </w:r>
      <w:r w:rsidRPr="0010540D">
        <w:rPr>
          <w:color w:val="000000"/>
        </w:rPr>
        <w:t>).</w:t>
      </w:r>
    </w:p>
    <w:p w:rsidR="00C36488" w:rsidRPr="0010540D" w:rsidRDefault="00C36488" w:rsidP="00C36488">
      <w:pPr>
        <w:spacing w:before="60"/>
        <w:jc w:val="both"/>
        <w:rPr>
          <w:b/>
          <w:i/>
          <w:color w:val="000000"/>
        </w:rPr>
      </w:pPr>
      <w:r w:rsidRPr="0010540D">
        <w:rPr>
          <w:color w:val="000000"/>
        </w:rPr>
        <w:t>- Thuốc Y ức chế tạo angiotensin II, giảm khả năng co của tiểu động mạch đi, giảm sức cản của động mạch đi, dẫn đến huyết áp ở tiểu cầu thận giảm. Do đó, áp suất lọc giảm, lượng nước tiểu giảm.</w:t>
      </w:r>
      <w:r w:rsidRPr="0010540D">
        <w:rPr>
          <w:b/>
          <w:i/>
          <w:color w:val="000000"/>
        </w:rPr>
        <w:t xml:space="preserve"> </w:t>
      </w:r>
      <w:r w:rsidRPr="0010540D">
        <w:rPr>
          <w:b/>
          <w:i/>
          <w:color w:val="000000"/>
        </w:rPr>
        <w:tab/>
        <w:t>(0,5 điểm)</w:t>
      </w:r>
    </w:p>
    <w:p w:rsidR="00C36488" w:rsidRPr="0010540D" w:rsidRDefault="00C36488" w:rsidP="00C36488">
      <w:pPr>
        <w:spacing w:before="60"/>
        <w:jc w:val="both"/>
        <w:rPr>
          <w:color w:val="000000"/>
        </w:rPr>
      </w:pPr>
      <w:r w:rsidRPr="0010540D">
        <w:rPr>
          <w:color w:val="000000"/>
        </w:rPr>
        <w:t>(</w:t>
      </w:r>
      <w:r w:rsidRPr="0010540D">
        <w:rPr>
          <w:i/>
          <w:color w:val="000000"/>
        </w:rPr>
        <w:t>Thí sinh có thể giải thích</w:t>
      </w:r>
      <w:r w:rsidRPr="0010540D">
        <w:rPr>
          <w:color w:val="000000"/>
        </w:rPr>
        <w:t xml:space="preserve">: </w:t>
      </w:r>
      <w:r w:rsidRPr="0010540D">
        <w:rPr>
          <w:i/>
          <w:color w:val="000000"/>
        </w:rPr>
        <w:t>Thuốc Y ức chế tạo angiotensin II, giảm hình thành aldosteron giảm tái hấp thu Na</w:t>
      </w:r>
      <w:r w:rsidRPr="0010540D">
        <w:rPr>
          <w:i/>
          <w:color w:val="000000"/>
          <w:vertAlign w:val="superscript"/>
        </w:rPr>
        <w:t>+</w:t>
      </w:r>
      <w:r w:rsidRPr="0010540D">
        <w:rPr>
          <w:i/>
          <w:color w:val="000000"/>
        </w:rPr>
        <w:t xml:space="preserve"> và nước ở ống lượn xa. Như vậy thuốc Y tác động lên lượng nước tiểu theo hai hướng: (1) Giảm lượng nước tiểu do giảm áp suất lọc. (2) Tăng lượng nước tiểu do giảm quá trình tái hấp thu Na</w:t>
      </w:r>
      <w:r w:rsidRPr="0010540D">
        <w:rPr>
          <w:i/>
          <w:color w:val="000000"/>
          <w:vertAlign w:val="superscript"/>
        </w:rPr>
        <w:t>+</w:t>
      </w:r>
      <w:r w:rsidRPr="0010540D">
        <w:rPr>
          <w:i/>
          <w:color w:val="000000"/>
        </w:rPr>
        <w:t xml:space="preserve"> và nước ở ống lượn xa. Học sinh có thể trả lời không thay đổi lượng nước tiểu. Giải thích được cơ chế (1) hoặc (2) hoặc cả (1) và (2) đều được </w:t>
      </w:r>
      <w:r w:rsidRPr="0010540D">
        <w:rPr>
          <w:b/>
          <w:i/>
          <w:color w:val="000000"/>
        </w:rPr>
        <w:t>0,25 điểm</w:t>
      </w:r>
      <w:r w:rsidRPr="0010540D">
        <w:rPr>
          <w:color w:val="000000"/>
        </w:rPr>
        <w:t>).</w:t>
      </w:r>
    </w:p>
    <w:p w:rsidR="00C36488" w:rsidRPr="0010540D" w:rsidRDefault="00C36488" w:rsidP="00C36488">
      <w:pPr>
        <w:spacing w:before="60"/>
        <w:jc w:val="both"/>
      </w:pPr>
      <w:r w:rsidRPr="0010540D">
        <w:rPr>
          <w:b/>
        </w:rPr>
        <w:t>Câu</w:t>
      </w:r>
      <w:r w:rsidRPr="0010540D">
        <w:t xml:space="preserve"> </w:t>
      </w:r>
      <w:r w:rsidRPr="0010540D">
        <w:rPr>
          <w:b/>
        </w:rPr>
        <w:t xml:space="preserve">6 </w:t>
      </w:r>
      <w:r w:rsidRPr="0010540D">
        <w:rPr>
          <w:b/>
          <w:i/>
        </w:rPr>
        <w:t>(2,0 điểm)</w:t>
      </w:r>
    </w:p>
    <w:p w:rsidR="00C36488" w:rsidRPr="0010540D" w:rsidRDefault="00C36488" w:rsidP="00C36488">
      <w:pPr>
        <w:tabs>
          <w:tab w:val="left" w:pos="357"/>
        </w:tabs>
        <w:spacing w:before="60"/>
        <w:jc w:val="both"/>
      </w:pPr>
      <w:r w:rsidRPr="0010540D">
        <w:t>Hình bên minh họa phản ứng ra hoa của các nhóm cây A, B và C tương quan với độ dài ngày và đêm.</w:t>
      </w:r>
    </w:p>
    <w:p w:rsidR="00C36488" w:rsidRPr="0010540D" w:rsidRDefault="00C36488" w:rsidP="00C36488">
      <w:pPr>
        <w:tabs>
          <w:tab w:val="left" w:pos="170"/>
        </w:tabs>
        <w:spacing w:before="60"/>
        <w:jc w:val="both"/>
      </w:pPr>
      <w:r w:rsidRPr="0010540D">
        <w:t>a</w:t>
      </w:r>
      <w:r w:rsidRPr="0010540D">
        <w:rPr>
          <w:color w:val="000000"/>
        </w:rPr>
        <w:t>) Dựa vào quang chu kỳ, hãy xác định các nhóm cây A, B và C.</w:t>
      </w:r>
      <w:r w:rsidRPr="0010540D">
        <w:t xml:space="preserve">  </w:t>
      </w:r>
    </w:p>
    <w:p w:rsidR="00C36488" w:rsidRPr="0010540D" w:rsidRDefault="00C36488" w:rsidP="00C36488">
      <w:pPr>
        <w:tabs>
          <w:tab w:val="left" w:pos="170"/>
        </w:tabs>
        <w:spacing w:before="60"/>
        <w:jc w:val="both"/>
      </w:pPr>
      <w:r w:rsidRPr="0010540D">
        <w:t>b) Tại sao một số loài cây không dễ phân loại thuộc nhóm A hay nhóm B?</w:t>
      </w:r>
    </w:p>
    <w:p w:rsidR="00C36488" w:rsidRPr="0010540D" w:rsidRDefault="00C36488" w:rsidP="00C36488">
      <w:pPr>
        <w:tabs>
          <w:tab w:val="left" w:pos="170"/>
        </w:tabs>
        <w:spacing w:before="60"/>
        <w:jc w:val="both"/>
      </w:pPr>
      <w:r w:rsidRPr="0010540D">
        <w:t>c) Để loài cây X ra hoa vào dịp Tết Nguyên đán, người ta thường chiếu đèn có ánh sáng trắng vào ban đêm. Nếu đưa loài cây X vào điều kiện nhà kính nhân tạo với các chu kỳ ngày đêm như dưới đây thì cây có ra hoa không? Giải thích.</w:t>
      </w:r>
    </w:p>
    <w:p w:rsidR="00C36488" w:rsidRPr="0010540D" w:rsidRDefault="00C36488" w:rsidP="00C36488">
      <w:pPr>
        <w:tabs>
          <w:tab w:val="left" w:pos="170"/>
        </w:tabs>
        <w:spacing w:before="60"/>
        <w:jc w:val="both"/>
      </w:pPr>
      <w:r w:rsidRPr="0010540D">
        <w:t>- Chu kỳ ngày đêm 18 giờ (9 giờ chiếu sáng, 9 giờ trong tối).</w:t>
      </w:r>
    </w:p>
    <w:p w:rsidR="00C36488" w:rsidRPr="0010540D" w:rsidRDefault="00C36488" w:rsidP="00C36488">
      <w:pPr>
        <w:tabs>
          <w:tab w:val="left" w:pos="170"/>
        </w:tabs>
        <w:spacing w:before="60"/>
        <w:jc w:val="both"/>
      </w:pPr>
      <w:r w:rsidRPr="0010540D">
        <w:t>- Chu kỳ ngày đêm 28 giờ (14 giờ chiếu sáng, 14 giờ trong tối) và vào ban đêm chớp ánh sáng đỏ, sau đó chớp ánh sáng đỏ xa.</w:t>
      </w:r>
    </w:p>
    <w:p w:rsidR="00C36488" w:rsidRPr="0010540D" w:rsidRDefault="00C36488" w:rsidP="00C36488">
      <w:pPr>
        <w:spacing w:before="60"/>
        <w:rPr>
          <w:b/>
        </w:rPr>
      </w:pPr>
      <w:r w:rsidRPr="0010540D">
        <w:rPr>
          <w:b/>
        </w:rPr>
        <w:t>Hướng dẫn chấm</w:t>
      </w:r>
    </w:p>
    <w:p w:rsidR="00C36488" w:rsidRPr="0010540D" w:rsidRDefault="00C36488" w:rsidP="00C36488">
      <w:pPr>
        <w:spacing w:before="60"/>
        <w:jc w:val="both"/>
      </w:pPr>
      <w:r w:rsidRPr="0010540D">
        <w:lastRenderedPageBreak/>
        <w:t xml:space="preserve">a) Nhóm A là cây ngày dài, do sẽ trổ hoa khi được trồng trong điều kiện có số giờ chiếu sáng lớn hơn một mốc thời gian (&gt;12 giờ) (hoặc có số giờ trong tối &lt; 12 giờ).     </w:t>
      </w:r>
      <w:r w:rsidRPr="0010540D">
        <w:tab/>
      </w:r>
      <w:r w:rsidRPr="0010540D">
        <w:tab/>
        <w:t xml:space="preserve">   </w:t>
      </w:r>
      <w:r w:rsidRPr="0010540D">
        <w:tab/>
        <w:t xml:space="preserve">  </w:t>
      </w:r>
      <w:r w:rsidRPr="0010540D">
        <w:rPr>
          <w:b/>
          <w:i/>
        </w:rPr>
        <w:t>(0,25 điểm)</w:t>
      </w:r>
    </w:p>
    <w:p w:rsidR="00C36488" w:rsidRPr="0010540D" w:rsidRDefault="00C36488" w:rsidP="00C36488">
      <w:pPr>
        <w:tabs>
          <w:tab w:val="num" w:pos="0"/>
        </w:tabs>
        <w:spacing w:before="60"/>
        <w:jc w:val="both"/>
      </w:pPr>
      <w:r w:rsidRPr="0010540D">
        <w:t>Nhóm B là cây ngày ngắn, do trổ hoa khi được trồng trong điều kiện có số giờ chiếu sáng nhỏ hơn một mốc thời gian (&lt;14 giờ) (hoặc có số giờ trong tối &gt;10 giờ).</w:t>
      </w:r>
      <w:r w:rsidRPr="0010540D">
        <w:tab/>
      </w:r>
      <w:r w:rsidRPr="0010540D">
        <w:tab/>
      </w:r>
      <w:r w:rsidRPr="0010540D">
        <w:tab/>
      </w:r>
      <w:r w:rsidRPr="0010540D">
        <w:tab/>
        <w:t xml:space="preserve">  </w:t>
      </w:r>
      <w:r w:rsidRPr="0010540D">
        <w:rPr>
          <w:b/>
          <w:i/>
        </w:rPr>
        <w:t>(0,25 điểm)</w:t>
      </w:r>
    </w:p>
    <w:p w:rsidR="00C36488" w:rsidRPr="0010540D" w:rsidRDefault="00C36488" w:rsidP="00C36488">
      <w:pPr>
        <w:tabs>
          <w:tab w:val="num" w:pos="0"/>
        </w:tabs>
        <w:spacing w:before="60"/>
        <w:jc w:val="both"/>
      </w:pPr>
      <w:r w:rsidRPr="0010540D">
        <w:t xml:space="preserve">Nhóm C là cây trung tính, vì trổ hoa không phụ thuộc thời gian chiếu sáng trong ngày.  </w:t>
      </w:r>
      <w:r w:rsidRPr="0010540D">
        <w:rPr>
          <w:b/>
          <w:i/>
        </w:rPr>
        <w:t>(0,25 điểm)</w:t>
      </w:r>
    </w:p>
    <w:p w:rsidR="00C36488" w:rsidRPr="0010540D" w:rsidRDefault="00C36488" w:rsidP="00C36488">
      <w:pPr>
        <w:spacing w:before="60"/>
        <w:jc w:val="both"/>
      </w:pPr>
      <w:r w:rsidRPr="0010540D">
        <w:t xml:space="preserve">b) Trên hình vẽ cho thấy có một vùng trùng lặp giữa nhóm A và nhóm B. Những loài cây ra hoa khi được chiếu sáng từ 12-14 giờ có thể thuộc nhóm A hoặc nhóm B, do vậy rất khó để phân biệt các loài cây nào thuộc nhóm A hay nhóm B. </w:t>
      </w:r>
      <w:r w:rsidRPr="0010540D">
        <w:tab/>
      </w:r>
      <w:r w:rsidRPr="0010540D">
        <w:tab/>
      </w:r>
      <w:r w:rsidRPr="0010540D">
        <w:tab/>
      </w:r>
      <w:r w:rsidRPr="0010540D">
        <w:tab/>
      </w:r>
      <w:r w:rsidRPr="0010540D">
        <w:tab/>
      </w:r>
      <w:r w:rsidRPr="0010540D">
        <w:tab/>
        <w:t xml:space="preserve">  </w:t>
      </w:r>
      <w:r w:rsidRPr="0010540D">
        <w:rPr>
          <w:b/>
          <w:i/>
        </w:rPr>
        <w:t>(0,25 điểm)</w:t>
      </w:r>
    </w:p>
    <w:p w:rsidR="00C36488" w:rsidRPr="0010540D" w:rsidRDefault="00C36488" w:rsidP="00C36488">
      <w:pPr>
        <w:spacing w:before="60"/>
        <w:jc w:val="both"/>
      </w:pPr>
      <w:r w:rsidRPr="0010540D">
        <w:t>c) - Cây X ra hoa vào dịp Tết Nguyên đán (có ngày ngắn) khi được chiếu đèn cung cấp ánh sáng trắng vào ban đêm, chứng tỏ X là cây ngày dài.</w:t>
      </w:r>
      <w:r w:rsidRPr="0010540D">
        <w:tab/>
      </w:r>
      <w:r w:rsidRPr="0010540D">
        <w:tab/>
      </w:r>
      <w:r w:rsidRPr="0010540D">
        <w:tab/>
      </w:r>
      <w:r w:rsidRPr="0010540D">
        <w:tab/>
      </w:r>
      <w:r w:rsidRPr="0010540D">
        <w:tab/>
      </w:r>
      <w:r w:rsidRPr="0010540D">
        <w:tab/>
        <w:t xml:space="preserve">  </w:t>
      </w:r>
      <w:r w:rsidRPr="0010540D">
        <w:rPr>
          <w:b/>
          <w:i/>
        </w:rPr>
        <w:t>(0,50 điểm)</w:t>
      </w:r>
    </w:p>
    <w:p w:rsidR="00C36488" w:rsidRPr="0010540D" w:rsidRDefault="00C36488" w:rsidP="00C36488">
      <w:pPr>
        <w:spacing w:before="60"/>
        <w:jc w:val="both"/>
      </w:pPr>
      <w:r w:rsidRPr="0010540D">
        <w:t xml:space="preserve">- Với chu kỳ ngày đêm 18 giờ (9 giờ chiếu sáng và 9 giờ trong tối) thì cây X sẽ trổ hoa. Do đêm ngắn (9 giờ trong tối) nên lượng P. đỏ xa (phitôcrôm hấp thụ ánh sáng ở bước sóng 730nm) còn nhiều trong tế bào đã kích thích ra hoa của cây ngày dài. </w:t>
      </w:r>
      <w:r w:rsidRPr="0010540D">
        <w:tab/>
        <w:t xml:space="preserve">              </w:t>
      </w:r>
      <w:r w:rsidRPr="0010540D">
        <w:tab/>
      </w:r>
      <w:r w:rsidRPr="0010540D">
        <w:tab/>
      </w:r>
      <w:r w:rsidRPr="0010540D">
        <w:tab/>
        <w:t xml:space="preserve">  </w:t>
      </w:r>
      <w:r w:rsidRPr="0010540D">
        <w:rPr>
          <w:b/>
          <w:i/>
        </w:rPr>
        <w:t>(0,25 điểm)</w:t>
      </w:r>
    </w:p>
    <w:p w:rsidR="00C36488" w:rsidRPr="0010540D" w:rsidRDefault="00C36488" w:rsidP="00C36488">
      <w:pPr>
        <w:spacing w:before="60"/>
        <w:jc w:val="both"/>
        <w:rPr>
          <w:b/>
          <w:i/>
        </w:rPr>
      </w:pPr>
      <w:r w:rsidRPr="0010540D">
        <w:t xml:space="preserve">- Với chu kỳ ngày đêm 28 giờ (14 giờ chiếu sáng, 14 giờ trong tối), đêm quá dài lại chiếu ánh sáng đỏ xa sau cùng nên hàm lượng P. đỏ xa còn lại rất ít, vì vậy loài cây X sẽ không ra hoa. </w:t>
      </w:r>
      <w:r w:rsidRPr="0010540D">
        <w:rPr>
          <w:b/>
          <w:i/>
        </w:rPr>
        <w:t>(0,25 điểm)</w:t>
      </w:r>
    </w:p>
    <w:tbl>
      <w:tblPr>
        <w:tblW w:w="0" w:type="auto"/>
        <w:tblLook w:val="01E0" w:firstRow="1" w:lastRow="1" w:firstColumn="1" w:lastColumn="1" w:noHBand="0" w:noVBand="0"/>
      </w:tblPr>
      <w:tblGrid>
        <w:gridCol w:w="3948"/>
        <w:gridCol w:w="5760"/>
      </w:tblGrid>
      <w:tr w:rsidR="00C36488" w:rsidRPr="0010540D" w:rsidTr="00E87D41">
        <w:tc>
          <w:tcPr>
            <w:tcW w:w="3948" w:type="dxa"/>
          </w:tcPr>
          <w:p w:rsidR="00C36488" w:rsidRPr="0010540D" w:rsidRDefault="00C36488" w:rsidP="00E87D41">
            <w:pPr>
              <w:spacing w:before="60"/>
              <w:jc w:val="both"/>
            </w:pPr>
            <w:r w:rsidRPr="0010540D">
              <w:t xml:space="preserve">Câu 7. </w:t>
            </w:r>
            <w:r w:rsidRPr="0010540D">
              <w:rPr>
                <w:i/>
              </w:rPr>
              <w:t>(2,0 điểm)</w:t>
            </w:r>
          </w:p>
          <w:p w:rsidR="00C36488" w:rsidRPr="0010540D" w:rsidRDefault="00C36488" w:rsidP="00E87D41">
            <w:pPr>
              <w:spacing w:before="60"/>
              <w:jc w:val="both"/>
            </w:pPr>
            <w:r w:rsidRPr="0010540D">
              <w:t>Đồ thị hình 5 thể hiện mối tương quan giữa hàm lượng O</w:t>
            </w:r>
            <w:r w:rsidRPr="0010540D">
              <w:rPr>
                <w:vertAlign w:val="subscript"/>
              </w:rPr>
              <w:t>2</w:t>
            </w:r>
            <w:r w:rsidRPr="0010540D">
              <w:t xml:space="preserve"> giải phóng và cường độ ánh sáng. Dựa vào đồ thị, hãy cho biết:</w:t>
            </w:r>
          </w:p>
          <w:p w:rsidR="00C36488" w:rsidRPr="0010540D" w:rsidRDefault="00C36488" w:rsidP="00E87D41">
            <w:pPr>
              <w:spacing w:before="60"/>
              <w:jc w:val="both"/>
            </w:pPr>
            <w:r w:rsidRPr="0010540D">
              <w:t>a) Các điểm A, B, C là gì?</w:t>
            </w:r>
          </w:p>
          <w:p w:rsidR="00C36488" w:rsidRPr="0010540D" w:rsidRDefault="00C36488" w:rsidP="00E87D41">
            <w:pPr>
              <w:spacing w:before="60"/>
              <w:jc w:val="both"/>
            </w:pPr>
            <w:r w:rsidRPr="0010540D">
              <w:t>b) Khi cây sống trong điều kiện cường độ ánh sáng thấp hơn điểm A thì cây sinh trưởng như thế nào?</w:t>
            </w:r>
          </w:p>
          <w:p w:rsidR="00C36488" w:rsidRPr="0010540D" w:rsidRDefault="00C36488" w:rsidP="00E87D41">
            <w:pPr>
              <w:spacing w:before="60"/>
              <w:jc w:val="both"/>
              <w:rPr>
                <w:lang w:val="fr-FR"/>
              </w:rPr>
            </w:pPr>
            <w:r w:rsidRPr="0010540D">
              <w:t xml:space="preserve">c) Bằng cách nào xác định được điểm A và điểm C? </w:t>
            </w:r>
            <w:r w:rsidRPr="0010540D">
              <w:rPr>
                <w:lang w:val="fr-FR"/>
              </w:rPr>
              <w:t>Giải thích.</w:t>
            </w:r>
          </w:p>
        </w:tc>
        <w:tc>
          <w:tcPr>
            <w:tcW w:w="5760" w:type="dxa"/>
          </w:tcPr>
          <w:p w:rsidR="00C36488" w:rsidRPr="0010540D" w:rsidRDefault="00C36488" w:rsidP="00E87D41">
            <w:pPr>
              <w:spacing w:before="60"/>
              <w:jc w:val="center"/>
              <w:rPr>
                <w:lang w:val="fr-FR"/>
              </w:rPr>
            </w:pPr>
            <w:r>
              <w:rPr>
                <w:noProof/>
              </w:rPr>
              <w:drawing>
                <wp:inline distT="0" distB="0" distL="0" distR="0">
                  <wp:extent cx="2819400" cy="1924050"/>
                  <wp:effectExtent l="19050" t="0" r="0" b="0"/>
                  <wp:docPr id="282" name="Picture 282" descr="S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LT 7"/>
                          <pic:cNvPicPr>
                            <a:picLocks noChangeAspect="1" noChangeArrowheads="1"/>
                          </pic:cNvPicPr>
                        </pic:nvPicPr>
                        <pic:blipFill>
                          <a:blip r:embed="rId67"/>
                          <a:srcRect/>
                          <a:stretch>
                            <a:fillRect/>
                          </a:stretch>
                        </pic:blipFill>
                        <pic:spPr bwMode="auto">
                          <a:xfrm>
                            <a:off x="0" y="0"/>
                            <a:ext cx="2819400" cy="1924050"/>
                          </a:xfrm>
                          <a:prstGeom prst="rect">
                            <a:avLst/>
                          </a:prstGeom>
                          <a:noFill/>
                          <a:ln w="9525">
                            <a:noFill/>
                            <a:miter lim="800000"/>
                            <a:headEnd/>
                            <a:tailEnd/>
                          </a:ln>
                        </pic:spPr>
                      </pic:pic>
                    </a:graphicData>
                  </a:graphic>
                </wp:inline>
              </w:drawing>
            </w:r>
          </w:p>
          <w:p w:rsidR="00C36488" w:rsidRPr="0010540D" w:rsidRDefault="00C36488" w:rsidP="00E87D41">
            <w:pPr>
              <w:spacing w:before="60"/>
              <w:jc w:val="center"/>
              <w:rPr>
                <w:i/>
                <w:lang w:val="fr-FR"/>
              </w:rPr>
            </w:pPr>
            <w:r w:rsidRPr="0010540D">
              <w:rPr>
                <w:i/>
                <w:lang w:val="fr-FR"/>
              </w:rPr>
              <w:t>Hình 5. Tương quan giữa hàm lượng O</w:t>
            </w:r>
            <w:r w:rsidRPr="0010540D">
              <w:rPr>
                <w:i/>
                <w:vertAlign w:val="subscript"/>
                <w:lang w:val="fr-FR"/>
              </w:rPr>
              <w:t>2</w:t>
            </w:r>
            <w:r w:rsidRPr="0010540D">
              <w:rPr>
                <w:i/>
                <w:lang w:val="fr-FR"/>
              </w:rPr>
              <w:t xml:space="preserve"> giải phóng và cường độ ánh sáng</w:t>
            </w:r>
          </w:p>
        </w:tc>
      </w:tr>
    </w:tbl>
    <w:p w:rsidR="00C36488" w:rsidRPr="0010540D" w:rsidRDefault="00C36488" w:rsidP="00C36488">
      <w:pPr>
        <w:spacing w:before="60"/>
        <w:jc w:val="both"/>
        <w:rPr>
          <w:b/>
          <w:u w:val="single"/>
          <w:lang w:val="fr-FR"/>
        </w:rPr>
      </w:pPr>
      <w:r w:rsidRPr="0010540D">
        <w:rPr>
          <w:b/>
          <w:u w:val="single"/>
          <w:lang w:val="fr-FR"/>
        </w:rPr>
        <w:t>Hướng dẫn chấm:</w:t>
      </w:r>
    </w:p>
    <w:p w:rsidR="00C36488" w:rsidRPr="0010540D" w:rsidRDefault="00C36488" w:rsidP="00C36488">
      <w:pPr>
        <w:spacing w:before="60"/>
        <w:jc w:val="both"/>
        <w:rPr>
          <w:lang w:val="fr-FR"/>
        </w:rPr>
      </w:pPr>
      <w:r w:rsidRPr="0010540D">
        <w:rPr>
          <w:b/>
          <w:lang w:val="fr-FR"/>
        </w:rPr>
        <w:t>a)</w:t>
      </w:r>
      <w:r w:rsidRPr="0010540D">
        <w:rPr>
          <w:lang w:val="fr-FR"/>
        </w:rPr>
        <w:t xml:space="preserve"> - A là điểm bù ánh sáng, B là điểm thể hiện cường độ quang hợp cao nhất của cây, C là điểm no ánh sáng. </w:t>
      </w:r>
      <w:r w:rsidRPr="0010540D">
        <w:rPr>
          <w:lang w:val="fr-FR"/>
        </w:rPr>
        <w:tab/>
      </w:r>
      <w:r w:rsidRPr="0010540D">
        <w:rPr>
          <w:lang w:val="fr-FR"/>
        </w:rPr>
        <w:tab/>
      </w:r>
      <w:r w:rsidRPr="0010540D">
        <w:rPr>
          <w:lang w:val="fr-FR"/>
        </w:rPr>
        <w:tab/>
      </w:r>
      <w:r w:rsidRPr="0010540D">
        <w:rPr>
          <w:lang w:val="fr-FR"/>
        </w:rPr>
        <w:tab/>
      </w:r>
      <w:r w:rsidRPr="0010540D">
        <w:rPr>
          <w:lang w:val="fr-FR"/>
        </w:rPr>
        <w:tab/>
        <w:t xml:space="preserve">    </w:t>
      </w:r>
      <w:r w:rsidRPr="0010540D">
        <w:rPr>
          <w:lang w:val="fr-FR"/>
        </w:rPr>
        <w:tab/>
      </w:r>
      <w:r w:rsidRPr="0010540D">
        <w:rPr>
          <w:lang w:val="fr-FR"/>
        </w:rPr>
        <w:tab/>
      </w:r>
      <w:r w:rsidRPr="0010540D">
        <w:rPr>
          <w:lang w:val="fr-FR"/>
        </w:rPr>
        <w:tab/>
        <w:t xml:space="preserve">                  </w:t>
      </w:r>
      <w:r w:rsidRPr="0010540D">
        <w:rPr>
          <w:b/>
          <w:lang w:val="fr-FR"/>
        </w:rPr>
        <w:t>(0,5 điểm)</w:t>
      </w:r>
    </w:p>
    <w:p w:rsidR="00C36488" w:rsidRPr="0010540D" w:rsidRDefault="00C36488" w:rsidP="00C36488">
      <w:pPr>
        <w:spacing w:before="60"/>
        <w:jc w:val="both"/>
        <w:rPr>
          <w:lang w:val="fr-FR"/>
        </w:rPr>
      </w:pPr>
      <w:r w:rsidRPr="0010540D">
        <w:rPr>
          <w:b/>
          <w:lang w:val="fr-FR"/>
        </w:rPr>
        <w:t>b)</w:t>
      </w:r>
      <w:r w:rsidRPr="0010540D">
        <w:rPr>
          <w:lang w:val="fr-FR"/>
        </w:rPr>
        <w:t xml:space="preserve"> Trong điều kiện cường độ ánh sáng thấp hơn điểm A, cây có cường độ hô hấp lớn hơn cường độ quang hợp, không tích lũy được chất hữu cơ nên sinh trưởng kém, dần dần sẽ chết. </w:t>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t xml:space="preserve">    </w:t>
      </w:r>
      <w:r w:rsidRPr="0010540D">
        <w:rPr>
          <w:lang w:val="fr-FR"/>
        </w:rPr>
        <w:tab/>
        <w:t xml:space="preserve">       </w:t>
      </w:r>
      <w:r w:rsidRPr="0010540D">
        <w:rPr>
          <w:b/>
          <w:lang w:val="fr-FR"/>
        </w:rPr>
        <w:t>(0,5 điểm)</w:t>
      </w:r>
    </w:p>
    <w:p w:rsidR="00C36488" w:rsidRPr="0010540D" w:rsidRDefault="00C36488" w:rsidP="00C36488">
      <w:pPr>
        <w:spacing w:before="60"/>
        <w:jc w:val="both"/>
        <w:rPr>
          <w:b/>
          <w:lang w:val="fr-FR"/>
        </w:rPr>
      </w:pPr>
      <w:r w:rsidRPr="0010540D">
        <w:rPr>
          <w:b/>
          <w:lang w:val="fr-FR"/>
        </w:rPr>
        <w:lastRenderedPageBreak/>
        <w:t>c)</w:t>
      </w:r>
      <w:r w:rsidRPr="0010540D">
        <w:rPr>
          <w:lang w:val="fr-FR"/>
        </w:rPr>
        <w:t xml:space="preserve"> - Cơ sở để xác định điểm A và C: Điểm bù ánh sáng (A) là điểm có cường độ quang hợp và cường độ hô hấp bằng nhau (</w:t>
      </w:r>
      <w:r w:rsidRPr="0010540D">
        <w:rPr>
          <w:i/>
          <w:lang w:val="fr-FR"/>
        </w:rPr>
        <w:t>lượng CO</w:t>
      </w:r>
      <w:r w:rsidRPr="0010540D">
        <w:rPr>
          <w:i/>
          <w:vertAlign w:val="subscript"/>
          <w:lang w:val="fr-FR"/>
        </w:rPr>
        <w:t>2</w:t>
      </w:r>
      <w:r w:rsidRPr="0010540D">
        <w:rPr>
          <w:i/>
          <w:lang w:val="fr-FR"/>
        </w:rPr>
        <w:t xml:space="preserve"> hấp thụ được trong quang hợp bằng lượng CO</w:t>
      </w:r>
      <w:r w:rsidRPr="0010540D">
        <w:rPr>
          <w:i/>
          <w:vertAlign w:val="subscript"/>
          <w:lang w:val="fr-FR"/>
        </w:rPr>
        <w:t>2</w:t>
      </w:r>
      <w:r w:rsidRPr="0010540D">
        <w:rPr>
          <w:i/>
          <w:lang w:val="fr-FR"/>
        </w:rPr>
        <w:t xml:space="preserve"> giải phóng trong hô hấp</w:t>
      </w:r>
      <w:r w:rsidRPr="0010540D">
        <w:rPr>
          <w:lang w:val="fr-FR"/>
        </w:rPr>
        <w:t>). Điểm no ánh sáng (C) là điểm có cường độ quang hợp đạt cao nhất.</w:t>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t xml:space="preserve">       </w:t>
      </w:r>
      <w:r w:rsidRPr="0010540D">
        <w:rPr>
          <w:b/>
          <w:lang w:val="fr-FR"/>
        </w:rPr>
        <w:t>(0,5 điểm)</w:t>
      </w:r>
    </w:p>
    <w:p w:rsidR="00C36488" w:rsidRPr="0010540D" w:rsidRDefault="00C36488" w:rsidP="00C36488">
      <w:pPr>
        <w:spacing w:before="60"/>
        <w:jc w:val="both"/>
        <w:rPr>
          <w:lang w:val="fr-FR"/>
        </w:rPr>
      </w:pPr>
      <w:r w:rsidRPr="0010540D">
        <w:rPr>
          <w:lang w:val="fr-FR"/>
        </w:rPr>
        <w:t>- Cách tiến hành: Đo đồng thời cường độ quang hợp (thông qua lượng CO</w:t>
      </w:r>
      <w:r w:rsidRPr="0010540D">
        <w:rPr>
          <w:vertAlign w:val="subscript"/>
          <w:lang w:val="fr-FR"/>
        </w:rPr>
        <w:t>2</w:t>
      </w:r>
      <w:r w:rsidRPr="0010540D">
        <w:rPr>
          <w:lang w:val="fr-FR"/>
        </w:rPr>
        <w:t>) của cây và cường độ ánh sáng tương ứng. Tại điểm bù ánh sáng, dòng CO</w:t>
      </w:r>
      <w:r w:rsidRPr="0010540D">
        <w:rPr>
          <w:vertAlign w:val="subscript"/>
          <w:lang w:val="fr-FR"/>
        </w:rPr>
        <w:t>2</w:t>
      </w:r>
      <w:r w:rsidRPr="0010540D">
        <w:rPr>
          <w:lang w:val="fr-FR"/>
        </w:rPr>
        <w:t xml:space="preserve"> cung cấp đầu vào và đầu ra bằng nhau. Tại điểm no ánh sáng, hiệu số lượng CO</w:t>
      </w:r>
      <w:r w:rsidRPr="0010540D">
        <w:rPr>
          <w:vertAlign w:val="subscript"/>
          <w:lang w:val="fr-FR"/>
        </w:rPr>
        <w:t>2</w:t>
      </w:r>
      <w:r w:rsidRPr="0010540D">
        <w:rPr>
          <w:lang w:val="fr-FR"/>
        </w:rPr>
        <w:t xml:space="preserve"> đầu vào và đầu ra đạt trị số dương cao nhất.</w:t>
      </w:r>
      <w:r w:rsidRPr="0010540D">
        <w:rPr>
          <w:lang w:val="fr-FR"/>
        </w:rPr>
        <w:tab/>
        <w:t xml:space="preserve">    </w:t>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r>
      <w:r w:rsidRPr="0010540D">
        <w:rPr>
          <w:lang w:val="fr-FR"/>
        </w:rPr>
        <w:tab/>
        <w:t xml:space="preserve">       </w:t>
      </w:r>
      <w:r w:rsidRPr="0010540D">
        <w:rPr>
          <w:b/>
          <w:lang w:val="fr-FR"/>
        </w:rPr>
        <w:t>(0,5 điểm)</w:t>
      </w:r>
    </w:p>
    <w:p w:rsidR="00C36488" w:rsidRPr="0010540D" w:rsidRDefault="00C36488" w:rsidP="00C36488">
      <w:pPr>
        <w:spacing w:before="60"/>
        <w:jc w:val="both"/>
        <w:rPr>
          <w:i/>
          <w:lang w:val="fr-FR"/>
        </w:rPr>
      </w:pPr>
      <w:r w:rsidRPr="0010540D">
        <w:rPr>
          <w:i/>
          <w:lang w:val="fr-FR"/>
        </w:rPr>
        <w:t>(Lưu ý: Nếu thí sinh trình bày cách khác nhưng đúng bản chất và giải thích đúng thì vẫn cho điểm)</w:t>
      </w:r>
    </w:p>
    <w:tbl>
      <w:tblPr>
        <w:tblW w:w="10354" w:type="dxa"/>
        <w:tblLayout w:type="fixed"/>
        <w:tblLook w:val="01E0" w:firstRow="1" w:lastRow="1" w:firstColumn="1" w:lastColumn="1" w:noHBand="0" w:noVBand="0"/>
      </w:tblPr>
      <w:tblGrid>
        <w:gridCol w:w="4068"/>
        <w:gridCol w:w="6286"/>
      </w:tblGrid>
      <w:tr w:rsidR="00C36488" w:rsidRPr="0010540D" w:rsidTr="00E87D41">
        <w:tc>
          <w:tcPr>
            <w:tcW w:w="4068" w:type="dxa"/>
          </w:tcPr>
          <w:p w:rsidR="00C36488" w:rsidRPr="0010540D" w:rsidRDefault="00C36488" w:rsidP="00E87D41">
            <w:pPr>
              <w:spacing w:before="60"/>
              <w:jc w:val="both"/>
              <w:rPr>
                <w:i/>
                <w:lang w:val="fr-FR"/>
              </w:rPr>
            </w:pPr>
            <w:r w:rsidRPr="0010540D">
              <w:rPr>
                <w:lang w:val="fr-FR"/>
              </w:rPr>
              <w:t>Câu</w:t>
            </w:r>
            <w:r w:rsidRPr="0010540D">
              <w:rPr>
                <w:rFonts w:eastAsia="ヒラギノ角ゴ Pro W3"/>
                <w:lang w:val="fr-FR"/>
              </w:rPr>
              <w:t xml:space="preserve"> </w:t>
            </w:r>
            <w:r w:rsidRPr="0010540D">
              <w:rPr>
                <w:lang w:val="fr-FR"/>
              </w:rPr>
              <w:t xml:space="preserve">8. </w:t>
            </w:r>
            <w:r w:rsidRPr="0010540D">
              <w:rPr>
                <w:i/>
                <w:lang w:val="fr-FR"/>
              </w:rPr>
              <w:t>(2,0  điểm)</w:t>
            </w:r>
          </w:p>
          <w:p w:rsidR="00C36488" w:rsidRPr="0010540D" w:rsidRDefault="00C36488" w:rsidP="00E87D41">
            <w:pPr>
              <w:spacing w:before="60"/>
              <w:jc w:val="both"/>
              <w:rPr>
                <w:lang w:val="fr-FR"/>
              </w:rPr>
            </w:pPr>
            <w:r w:rsidRPr="0010540D">
              <w:rPr>
                <w:lang w:val="fr-FR"/>
              </w:rPr>
              <w:t xml:space="preserve">Hình 11 thể hiện sự biến đổi nhiệt độ ở vùng dưới đồi và nhiệt độ cơ thể khi cơ thể sốt và hạ sốt. Các chữ cái V, W, X, Y, Z thể hiện các giai đoạn của quá trình biến đổi này. </w:t>
            </w:r>
          </w:p>
          <w:p w:rsidR="00C36488" w:rsidRPr="0010540D" w:rsidRDefault="00C36488" w:rsidP="00E87D41">
            <w:pPr>
              <w:spacing w:before="60"/>
              <w:jc w:val="both"/>
              <w:rPr>
                <w:lang w:val="fr-FR"/>
              </w:rPr>
            </w:pPr>
            <w:r w:rsidRPr="0010540D">
              <w:rPr>
                <w:lang w:val="fr-FR"/>
              </w:rPr>
              <w:t>Dựa vào đồ thị hình 11, hãy     cho biết:</w:t>
            </w:r>
          </w:p>
          <w:p w:rsidR="00C36488" w:rsidRPr="0010540D" w:rsidRDefault="00C36488" w:rsidP="00E87D41">
            <w:pPr>
              <w:spacing w:before="60"/>
              <w:jc w:val="both"/>
              <w:rPr>
                <w:lang w:val="fr-FR"/>
              </w:rPr>
            </w:pPr>
            <w:r w:rsidRPr="0010540D">
              <w:rPr>
                <w:lang w:val="fr-FR"/>
              </w:rPr>
              <w:t>a) Ở giai đoạn W, cơ thể tăng hay giảm tiết epinephrin? Giải thích.</w:t>
            </w:r>
          </w:p>
          <w:p w:rsidR="00C36488" w:rsidRPr="0010540D" w:rsidRDefault="00C36488" w:rsidP="00E87D41">
            <w:pPr>
              <w:spacing w:before="60"/>
              <w:jc w:val="both"/>
            </w:pPr>
            <w:r w:rsidRPr="0010540D">
              <w:rPr>
                <w:lang w:val="fr-FR"/>
              </w:rPr>
              <w:t xml:space="preserve">b) Ở giai đoạn X, cơ thể có tiết mồ hôi không? </w:t>
            </w:r>
            <w:r w:rsidRPr="0010540D">
              <w:t>Giải thích.</w:t>
            </w:r>
          </w:p>
        </w:tc>
        <w:tc>
          <w:tcPr>
            <w:tcW w:w="6286" w:type="dxa"/>
          </w:tcPr>
          <w:p w:rsidR="00C36488" w:rsidRPr="0010540D" w:rsidRDefault="00C36488" w:rsidP="00E87D41">
            <w:pPr>
              <w:spacing w:before="60"/>
              <w:jc w:val="both"/>
            </w:pPr>
            <w:r>
              <w:rPr>
                <w:noProof/>
              </w:rPr>
              <w:drawing>
                <wp:inline distT="0" distB="0" distL="0" distR="0">
                  <wp:extent cx="3657600" cy="2171700"/>
                  <wp:effectExtent l="19050" t="0" r="0" b="0"/>
                  <wp:docPr id="283" name="Picture 283" descr="nhiet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hiet do"/>
                          <pic:cNvPicPr>
                            <a:picLocks noChangeAspect="1" noChangeArrowheads="1"/>
                          </pic:cNvPicPr>
                        </pic:nvPicPr>
                        <pic:blipFill>
                          <a:blip r:embed="rId68"/>
                          <a:srcRect/>
                          <a:stretch>
                            <a:fillRect/>
                          </a:stretch>
                        </pic:blipFill>
                        <pic:spPr bwMode="auto">
                          <a:xfrm>
                            <a:off x="0" y="0"/>
                            <a:ext cx="3657600" cy="2171700"/>
                          </a:xfrm>
                          <a:prstGeom prst="rect">
                            <a:avLst/>
                          </a:prstGeom>
                          <a:noFill/>
                          <a:ln w="9525">
                            <a:noFill/>
                            <a:miter lim="800000"/>
                            <a:headEnd/>
                            <a:tailEnd/>
                          </a:ln>
                        </pic:spPr>
                      </pic:pic>
                    </a:graphicData>
                  </a:graphic>
                </wp:inline>
              </w:drawing>
            </w:r>
          </w:p>
          <w:p w:rsidR="00C36488" w:rsidRPr="0010540D" w:rsidRDefault="00C36488" w:rsidP="00E87D41">
            <w:pPr>
              <w:spacing w:before="60"/>
              <w:jc w:val="center"/>
              <w:rPr>
                <w:i/>
              </w:rPr>
            </w:pPr>
            <w:r w:rsidRPr="0010540D">
              <w:rPr>
                <w:i/>
              </w:rPr>
              <w:t>Hình 11. Sự thay đổi nhiệt độ vùng dưới đồi và nhiệt độ cơ thể khi cơ thể sốt và hạ sốt</w:t>
            </w:r>
          </w:p>
        </w:tc>
      </w:tr>
      <w:tr w:rsidR="00C36488" w:rsidRPr="0010540D" w:rsidTr="00E87D41">
        <w:tc>
          <w:tcPr>
            <w:tcW w:w="10354" w:type="dxa"/>
            <w:gridSpan w:val="2"/>
          </w:tcPr>
          <w:p w:rsidR="00C36488" w:rsidRPr="0010540D" w:rsidRDefault="00C36488" w:rsidP="00E87D41">
            <w:pPr>
              <w:spacing w:before="60"/>
              <w:jc w:val="both"/>
            </w:pPr>
            <w:r w:rsidRPr="0010540D">
              <w:t>c) Mạch máu ngoại vi của cơ thể ở giai đoạn Y là giãn hay co hơn so với giai đoạn V? Giải thích.</w:t>
            </w:r>
          </w:p>
        </w:tc>
      </w:tr>
      <w:tr w:rsidR="00C36488" w:rsidRPr="0010540D" w:rsidTr="00E87D41">
        <w:tc>
          <w:tcPr>
            <w:tcW w:w="10354" w:type="dxa"/>
            <w:gridSpan w:val="2"/>
          </w:tcPr>
          <w:p w:rsidR="00C36488" w:rsidRPr="0010540D" w:rsidRDefault="00C36488" w:rsidP="00E87D41">
            <w:pPr>
              <w:spacing w:before="60"/>
              <w:jc w:val="both"/>
            </w:pPr>
            <w:r w:rsidRPr="0010540D">
              <w:t>d) Tóm tắt lại các cơ chế chính điều hoà nhiệt độ cơ thể khi nhiệt độ môi trường tăng cao.</w:t>
            </w:r>
          </w:p>
        </w:tc>
      </w:tr>
    </w:tbl>
    <w:p w:rsidR="00C36488" w:rsidRPr="0010540D" w:rsidRDefault="00C36488" w:rsidP="00C36488">
      <w:pPr>
        <w:spacing w:before="60"/>
        <w:jc w:val="both"/>
        <w:rPr>
          <w:b/>
          <w:u w:val="single"/>
        </w:rPr>
      </w:pPr>
      <w:r w:rsidRPr="0010540D">
        <w:rPr>
          <w:b/>
          <w:u w:val="single"/>
        </w:rPr>
        <w:t>Hướng dẫn chấm:</w:t>
      </w:r>
    </w:p>
    <w:p w:rsidR="00C36488" w:rsidRPr="0010540D" w:rsidRDefault="00C36488" w:rsidP="00C36488">
      <w:pPr>
        <w:pStyle w:val="ListParagraph"/>
        <w:spacing w:before="60"/>
        <w:ind w:left="0"/>
        <w:jc w:val="both"/>
      </w:pPr>
      <w:r w:rsidRPr="0010540D">
        <w:rPr>
          <w:b/>
        </w:rPr>
        <w:t>a)</w:t>
      </w:r>
      <w:r w:rsidRPr="0010540D">
        <w:t xml:space="preserve"> - Ở giai đoạn W, cơ thể tăng tiết epinephrin.</w:t>
      </w:r>
    </w:p>
    <w:p w:rsidR="00C36488" w:rsidRPr="0010540D" w:rsidRDefault="00C36488" w:rsidP="00C36488">
      <w:pPr>
        <w:pStyle w:val="ListParagraph"/>
        <w:spacing w:before="60"/>
        <w:ind w:left="0"/>
        <w:jc w:val="both"/>
        <w:rPr>
          <w:b/>
        </w:rPr>
      </w:pPr>
      <w:r w:rsidRPr="0010540D">
        <w:t xml:space="preserve">- Giải thích: Ở giai đoạn W, nhiệt độ vùng dưới đồi cao hơn nhiệt độ cơ thể nên cơ thể cảm thấy lạnh và có những phản ứng để tăng nhiệt độ cơ thể. Đó là: co mạch, run và tăng tiết epinephrin. </w:t>
      </w:r>
      <w:r w:rsidRPr="0010540D">
        <w:tab/>
      </w:r>
      <w:r w:rsidRPr="0010540D">
        <w:tab/>
      </w:r>
      <w:r w:rsidRPr="0010540D">
        <w:tab/>
      </w:r>
      <w:r w:rsidRPr="0010540D">
        <w:tab/>
      </w:r>
      <w:r w:rsidRPr="0010540D">
        <w:tab/>
      </w:r>
      <w:r w:rsidRPr="0010540D">
        <w:tab/>
      </w:r>
      <w:r w:rsidRPr="0010540D">
        <w:tab/>
        <w:t xml:space="preserve">                             </w:t>
      </w:r>
      <w:r w:rsidRPr="0010540D">
        <w:rPr>
          <w:b/>
        </w:rPr>
        <w:t>(0,5 điểm)</w:t>
      </w:r>
    </w:p>
    <w:p w:rsidR="00C36488" w:rsidRPr="0010540D" w:rsidRDefault="00C36488" w:rsidP="00C36488">
      <w:pPr>
        <w:pStyle w:val="ListParagraph"/>
        <w:spacing w:before="60"/>
        <w:ind w:left="0"/>
        <w:jc w:val="both"/>
      </w:pPr>
      <w:r w:rsidRPr="0010540D">
        <w:rPr>
          <w:b/>
        </w:rPr>
        <w:t>b)</w:t>
      </w:r>
      <w:r w:rsidRPr="0010540D">
        <w:t xml:space="preserve"> - Ở giai đoạn X, cơ thể không tiết mồ hôi.</w:t>
      </w:r>
    </w:p>
    <w:p w:rsidR="00C36488" w:rsidRPr="0010540D" w:rsidRDefault="00C36488" w:rsidP="00C36488">
      <w:pPr>
        <w:pStyle w:val="ListParagraph"/>
        <w:spacing w:before="60"/>
        <w:ind w:left="0"/>
        <w:jc w:val="both"/>
        <w:rPr>
          <w:b/>
        </w:rPr>
      </w:pPr>
      <w:r w:rsidRPr="0010540D">
        <w:t>- Giải thích: Ở giai đoạn X, nhiệt độ vùng dưới đồi và nhiệt độ cơ thể bằng nhau, cơ thể không cảm thấy nóng, cũng không cảm thấy lạnh (mặc dù nhiệt độ là 40</w:t>
      </w:r>
      <w:r w:rsidRPr="0010540D">
        <w:rPr>
          <w:vertAlign w:val="superscript"/>
        </w:rPr>
        <w:t>0</w:t>
      </w:r>
      <w:r w:rsidRPr="0010540D">
        <w:t xml:space="preserve">C). Do đó, cơ thể không có phản ứng điều hoà nhiệt độ, tức là không tiết mồ hôi.                            </w:t>
      </w:r>
      <w:r w:rsidRPr="0010540D">
        <w:rPr>
          <w:b/>
        </w:rPr>
        <w:t>(0,5 điểm)</w:t>
      </w:r>
    </w:p>
    <w:p w:rsidR="00C36488" w:rsidRPr="0010540D" w:rsidRDefault="00C36488" w:rsidP="00C36488">
      <w:pPr>
        <w:pStyle w:val="ListParagraph"/>
        <w:spacing w:before="60"/>
        <w:ind w:left="0"/>
        <w:jc w:val="both"/>
        <w:rPr>
          <w:shd w:val="clear" w:color="auto" w:fill="FFFFFF"/>
        </w:rPr>
      </w:pPr>
      <w:r w:rsidRPr="0010540D">
        <w:rPr>
          <w:b/>
        </w:rPr>
        <w:t>c)</w:t>
      </w:r>
      <w:r w:rsidRPr="0010540D">
        <w:t xml:space="preserve"> Ở giai đoạn </w:t>
      </w:r>
      <w:r w:rsidRPr="0010540D">
        <w:rPr>
          <w:shd w:val="clear" w:color="auto" w:fill="FFFFFF"/>
        </w:rPr>
        <w:t xml:space="preserve">Y, mạch máu ngoại vi giãn hơn so với ở giai đoạn V. </w:t>
      </w:r>
    </w:p>
    <w:p w:rsidR="00C36488" w:rsidRPr="0010540D" w:rsidRDefault="00C36488" w:rsidP="00C36488">
      <w:pPr>
        <w:pStyle w:val="ListParagraph"/>
        <w:spacing w:before="60"/>
        <w:ind w:left="0"/>
        <w:jc w:val="both"/>
        <w:rPr>
          <w:b/>
        </w:rPr>
      </w:pPr>
      <w:r w:rsidRPr="0010540D">
        <w:t xml:space="preserve">- Giải thích: Ở giai đoạn Y, </w:t>
      </w:r>
      <w:r w:rsidRPr="0010540D">
        <w:rPr>
          <w:shd w:val="clear" w:color="auto" w:fill="FFFFFF"/>
        </w:rPr>
        <w:t xml:space="preserve">nhiệt độ vùng dưới đồi thấp hơn nhiệt độ cơ thể nên cơ thể cảm thấy nóng và có những phản ứng để giảm nhiệt độ cơ thể gồm: giãn mạch máu ngoại vi, tăng tiết mồ hôi. </w:t>
      </w:r>
      <w:r w:rsidRPr="0010540D">
        <w:rPr>
          <w:b/>
        </w:rPr>
        <w:tab/>
      </w:r>
      <w:r w:rsidRPr="0010540D">
        <w:rPr>
          <w:b/>
        </w:rPr>
        <w:tab/>
      </w:r>
      <w:r w:rsidRPr="0010540D">
        <w:rPr>
          <w:b/>
        </w:rPr>
        <w:tab/>
      </w:r>
      <w:r w:rsidRPr="0010540D">
        <w:rPr>
          <w:b/>
        </w:rPr>
        <w:tab/>
      </w:r>
      <w:r w:rsidRPr="0010540D">
        <w:rPr>
          <w:b/>
        </w:rPr>
        <w:tab/>
      </w:r>
      <w:r w:rsidRPr="0010540D">
        <w:rPr>
          <w:b/>
        </w:rPr>
        <w:tab/>
      </w:r>
      <w:r w:rsidRPr="0010540D">
        <w:rPr>
          <w:b/>
        </w:rPr>
        <w:tab/>
      </w:r>
      <w:r w:rsidRPr="0010540D">
        <w:rPr>
          <w:b/>
        </w:rPr>
        <w:tab/>
        <w:t xml:space="preserve">                  (0,5 điểm)</w:t>
      </w:r>
    </w:p>
    <w:p w:rsidR="00C36488" w:rsidRPr="0010540D" w:rsidRDefault="00C36488" w:rsidP="00C36488">
      <w:pPr>
        <w:pStyle w:val="ListParagraph"/>
        <w:spacing w:before="60"/>
        <w:ind w:left="0"/>
        <w:jc w:val="both"/>
        <w:rPr>
          <w:b/>
        </w:rPr>
      </w:pPr>
      <w:r w:rsidRPr="0010540D">
        <w:rPr>
          <w:b/>
        </w:rPr>
        <w:lastRenderedPageBreak/>
        <w:t xml:space="preserve">d) </w:t>
      </w:r>
      <w:r w:rsidRPr="0010540D">
        <w:t>Thụ thể nhiệt độ nhận biết báo về TK điều hoà nhiệt độ của cơ thể, TK điều hoà nhiệt độ thông tin tới cơ quan phản ứng làm tăng tiết mồ hôi, giãn mạch dưới da, giảm chuyển hoá...</w:t>
      </w:r>
      <w:r w:rsidRPr="0010540D">
        <w:rPr>
          <w:b/>
        </w:rPr>
        <w:t xml:space="preserve">   (0,5 điểm)</w:t>
      </w:r>
    </w:p>
    <w:p w:rsidR="00C36488" w:rsidRPr="0010540D" w:rsidRDefault="00C36488" w:rsidP="00C36488">
      <w:pPr>
        <w:spacing w:before="60"/>
        <w:jc w:val="both"/>
        <w:rPr>
          <w:b/>
        </w:rPr>
      </w:pPr>
      <w:r w:rsidRPr="0010540D">
        <w:rPr>
          <w:b/>
        </w:rPr>
        <w:t>Câu 9: ( 2 điểm)</w:t>
      </w:r>
    </w:p>
    <w:p w:rsidR="00C36488" w:rsidRPr="0010540D" w:rsidRDefault="00C36488" w:rsidP="00C36488">
      <w:pPr>
        <w:spacing w:before="60"/>
        <w:jc w:val="both"/>
      </w:pPr>
      <w:r w:rsidRPr="0010540D">
        <w:t>Một loài cá thuộc họ Channichthyidae sống ở vùng cực Trái Đất, nhiệt độ nước quanh năm là –1,9</w:t>
      </w:r>
      <w:r w:rsidRPr="0010540D">
        <w:rPr>
          <w:vertAlign w:val="superscript"/>
        </w:rPr>
        <w:t>o</w:t>
      </w:r>
      <w:r w:rsidRPr="0010540D">
        <w:t xml:space="preserve">C và nước giàu ôxi. Loài cá này không có hemoglobin và mioglobin (vì vậy chúng còn được gọi là cá máu trắng) nên đã có một số điều chỉnh cốt lõi giúp chúng thích nghi với điều kiện sống trong nước lạnh. </w:t>
      </w:r>
    </w:p>
    <w:p w:rsidR="00C36488" w:rsidRPr="0010540D" w:rsidRDefault="00C36488" w:rsidP="00C36488">
      <w:pPr>
        <w:tabs>
          <w:tab w:val="left" w:pos="1260"/>
        </w:tabs>
        <w:spacing w:before="60"/>
        <w:jc w:val="both"/>
      </w:pPr>
      <w:r w:rsidRPr="0010540D">
        <w:t xml:space="preserve">a)Hãy dự đoán có những điều chỉnh nào về lượng máu tuần hoàn, đường kính các mạch máu nhỏ và kích thước tim so với các loài cá có cùng kích cỡ khác không sống ở vùng cực Trái Đất. Những điều chỉnh đó có tác dụng gì? </w:t>
      </w:r>
    </w:p>
    <w:p w:rsidR="00C36488" w:rsidRPr="0010540D" w:rsidRDefault="00C36488" w:rsidP="00C36488">
      <w:pPr>
        <w:spacing w:before="60"/>
        <w:jc w:val="both"/>
      </w:pPr>
      <w:r w:rsidRPr="0010540D">
        <w:t>b)Tại sao loài cá này có tốc độ chuyển hóa thấp và máu hòa tan nhiều ôxi?</w:t>
      </w:r>
    </w:p>
    <w:p w:rsidR="00C36488" w:rsidRPr="0010540D" w:rsidRDefault="00C36488" w:rsidP="00C36488">
      <w:pPr>
        <w:spacing w:before="60"/>
        <w:jc w:val="both"/>
        <w:rPr>
          <w:b/>
          <w:i/>
        </w:rPr>
      </w:pPr>
      <w:r w:rsidRPr="0010540D">
        <w:rPr>
          <w:b/>
          <w:i/>
        </w:rPr>
        <w:t>Hướng dẫn chấm:</w:t>
      </w:r>
    </w:p>
    <w:p w:rsidR="00C36488" w:rsidRPr="0010540D" w:rsidRDefault="00C36488" w:rsidP="00C36488">
      <w:pPr>
        <w:spacing w:before="60"/>
        <w:jc w:val="both"/>
        <w:rPr>
          <w:b/>
        </w:rPr>
      </w:pPr>
      <w:r w:rsidRPr="0010540D">
        <w:t>- Lượng máu tuần hoàn lớn giúp hòa tan được nhiều ôxi. (0,5 điểm)</w:t>
      </w:r>
    </w:p>
    <w:p w:rsidR="00C36488" w:rsidRPr="0010540D" w:rsidRDefault="00C36488" w:rsidP="00C36488">
      <w:pPr>
        <w:spacing w:before="60"/>
        <w:jc w:val="both"/>
      </w:pPr>
      <w:r w:rsidRPr="0010540D">
        <w:t>- Đường kính các mạch máu nhỏ là khá lớn có tác dụng giảm sức cản đối với dòng máu chảy, nhờ vậy giúp máu chảy nhanh đến các mô. (0,5 điểm)</w:t>
      </w:r>
    </w:p>
    <w:p w:rsidR="00C36488" w:rsidRPr="0010540D" w:rsidRDefault="00C36488" w:rsidP="00C36488">
      <w:pPr>
        <w:spacing w:before="60"/>
        <w:jc w:val="both"/>
      </w:pPr>
      <w:r w:rsidRPr="0010540D">
        <w:t>- Kích thước tim lớn giúp tăng được lưu lượng máu, cung cấp được nhiều máu cho các mô. (0,5 điểm)</w:t>
      </w:r>
    </w:p>
    <w:p w:rsidR="00C36488" w:rsidRPr="0010540D" w:rsidRDefault="00C36488" w:rsidP="00C36488">
      <w:pPr>
        <w:spacing w:before="60"/>
        <w:jc w:val="both"/>
      </w:pPr>
      <w:r w:rsidRPr="0010540D">
        <w:t>- Do cá là động vật biến nhiệt, nước lạnh làm giảm tốc độ chuyển hóa và máu cá lạnh hòa tan được nhiều O</w:t>
      </w:r>
      <w:r w:rsidRPr="0010540D">
        <w:rPr>
          <w:vertAlign w:val="subscript"/>
        </w:rPr>
        <w:t>2</w:t>
      </w:r>
      <w:r w:rsidRPr="0010540D">
        <w:t>. (0,5 điểm)</w:t>
      </w:r>
    </w:p>
    <w:p w:rsidR="00C36488" w:rsidRPr="0010540D" w:rsidRDefault="00C36488" w:rsidP="00C36488">
      <w:pPr>
        <w:tabs>
          <w:tab w:val="left" w:pos="1080"/>
        </w:tabs>
        <w:spacing w:before="60"/>
        <w:rPr>
          <w:i/>
        </w:rPr>
      </w:pPr>
      <w:r w:rsidRPr="0010540D">
        <w:rPr>
          <w:b/>
        </w:rPr>
        <w:t>Câu 10.</w:t>
      </w:r>
      <w:r w:rsidRPr="0010540D">
        <w:t xml:space="preserve">  (</w:t>
      </w:r>
      <w:r w:rsidRPr="0010540D">
        <w:rPr>
          <w:i/>
        </w:rPr>
        <w:t>2,0 điểm)</w:t>
      </w:r>
    </w:p>
    <w:p w:rsidR="00C36488" w:rsidRPr="0010540D" w:rsidRDefault="00C36488" w:rsidP="00C36488">
      <w:pPr>
        <w:tabs>
          <w:tab w:val="left" w:pos="1080"/>
        </w:tabs>
        <w:spacing w:before="60"/>
      </w:pPr>
      <w:r w:rsidRPr="0010540D">
        <w:rPr>
          <w:b/>
        </w:rPr>
        <w:t xml:space="preserve">a) </w:t>
      </w:r>
      <w:r w:rsidRPr="0010540D">
        <w:t xml:space="preserve"> Hãy thiết kế thí nghiệmchứng minh vai trò của 4 loại Hoocmôn thực vật: Cytokinin, Axit abcisic, Gibberelin, Auxin.</w:t>
      </w:r>
    </w:p>
    <w:p w:rsidR="00C36488" w:rsidRPr="0010540D" w:rsidRDefault="00C36488" w:rsidP="00C36488">
      <w:pPr>
        <w:spacing w:before="60"/>
        <w:jc w:val="both"/>
      </w:pPr>
      <w:r w:rsidRPr="0010540D">
        <w:rPr>
          <w:b/>
        </w:rPr>
        <w:t>b)</w:t>
      </w:r>
      <w:r w:rsidRPr="0010540D">
        <w:t xml:space="preserve"> Một loại chất ức chế đặc hiệu chuỗi vận chuyển điện tử trong hô hấp được đưa vào cây (ví dụ cyanide), sự vận chuyển saccharose từ ngoài vào tế bào kèm và vào yếu tố ống rây (tế bào ống rây) có bị ảnh hưởng không? Giải thích?</w:t>
      </w:r>
    </w:p>
    <w:p w:rsidR="00C36488" w:rsidRPr="0010540D" w:rsidRDefault="00C36488" w:rsidP="00C36488">
      <w:pPr>
        <w:spacing w:before="60"/>
        <w:jc w:val="both"/>
        <w:rPr>
          <w:b/>
          <w:i/>
        </w:rPr>
      </w:pPr>
      <w:r w:rsidRPr="0010540D">
        <w:rPr>
          <w:b/>
          <w:i/>
        </w:rPr>
        <w:t>Hướng dẫn chấm:</w:t>
      </w:r>
    </w:p>
    <w:p w:rsidR="00C36488" w:rsidRPr="0010540D" w:rsidRDefault="00C36488" w:rsidP="00C36488">
      <w:pPr>
        <w:spacing w:before="60"/>
        <w:jc w:val="both"/>
      </w:pPr>
      <w:r w:rsidRPr="0010540D">
        <w:rPr>
          <w:i/>
        </w:rPr>
        <w:t>a)Gieo hạt một loài cây 2 lá mầm và thu được các cây con cùng kích thước và độ tuổi. Sau đó, trồng các cây con này vào 5 cốc thí nghiệm chứa dung dịch dinh dưỡng khoáng cơ bản và đánh dấu tương ứng 1, 2, 3, 4 và 5. Lần lượt bổ sung hoocmôn A vào cốc 1, hoocmôn B vào cốc 2, hoocmôn C vào cốc 3, hoocmôn D vào cốc 4, cốc 5 không bổ sung hoocmôn (đối chứng). So với cốc 5, kết quả thí nghiệm thu được sau 14 ngày như sau:</w:t>
      </w:r>
      <w:r w:rsidRPr="0010540D">
        <w:t>.(</w:t>
      </w:r>
      <w:r w:rsidRPr="0010540D">
        <w:rPr>
          <w:b/>
        </w:rPr>
        <w:t>0,5 điểm</w:t>
      </w:r>
      <w:r w:rsidRPr="0010540D">
        <w:t>)</w:t>
      </w:r>
    </w:p>
    <w:p w:rsidR="00C36488" w:rsidRPr="0010540D" w:rsidRDefault="00C36488" w:rsidP="00C36488">
      <w:pPr>
        <w:tabs>
          <w:tab w:val="left" w:pos="1080"/>
        </w:tabs>
        <w:spacing w:before="60"/>
        <w:rPr>
          <w:i/>
        </w:rPr>
      </w:pPr>
      <w:r w:rsidRPr="0010540D">
        <w:rPr>
          <w:i/>
        </w:rPr>
        <w:t>Cốc 1: Cây phân nhánh nhiều hơn, rễ ít phát triển hơn.</w:t>
      </w:r>
      <w:r w:rsidRPr="0010540D">
        <w:t>Hoocmôn A: Cytokinin</w:t>
      </w:r>
    </w:p>
    <w:p w:rsidR="00C36488" w:rsidRPr="0010540D" w:rsidRDefault="00C36488" w:rsidP="00C36488">
      <w:pPr>
        <w:tabs>
          <w:tab w:val="left" w:pos="1080"/>
        </w:tabs>
        <w:spacing w:before="60"/>
      </w:pPr>
      <w:r w:rsidRPr="0010540D">
        <w:rPr>
          <w:i/>
        </w:rPr>
        <w:tab/>
        <w:t>Cốc 2: Kích thước cây gần như không có sự khác biệt.</w:t>
      </w:r>
      <w:r w:rsidRPr="0010540D">
        <w:t>Hoocmôn B: Axit abcisic.</w:t>
      </w:r>
    </w:p>
    <w:p w:rsidR="00C36488" w:rsidRPr="0010540D" w:rsidRDefault="00C36488" w:rsidP="00C36488">
      <w:pPr>
        <w:tabs>
          <w:tab w:val="left" w:pos="1080"/>
        </w:tabs>
        <w:spacing w:before="60"/>
      </w:pPr>
      <w:r w:rsidRPr="0010540D">
        <w:rPr>
          <w:i/>
        </w:rPr>
        <w:t xml:space="preserve">                 Cốc 3: Chiều cao của cây tăng nhanh hơn, ít phân nhánh hơn.</w:t>
      </w:r>
      <w:r w:rsidRPr="0010540D">
        <w:t>Hoocmôn C: Gibberelin.</w:t>
      </w:r>
    </w:p>
    <w:p w:rsidR="00C36488" w:rsidRPr="0010540D" w:rsidRDefault="00C36488" w:rsidP="00C36488">
      <w:pPr>
        <w:tabs>
          <w:tab w:val="left" w:pos="1080"/>
        </w:tabs>
        <w:spacing w:before="60"/>
      </w:pPr>
      <w:r w:rsidRPr="0010540D">
        <w:rPr>
          <w:i/>
        </w:rPr>
        <w:t xml:space="preserve">    Cốc 4: Chiều cao cây tăng nhanh hơn, không phân nhánh, nhiều rễ. </w:t>
      </w:r>
      <w:r w:rsidRPr="0010540D">
        <w:t>Hoocmôn D: Auxin .(</w:t>
      </w:r>
      <w:r w:rsidRPr="0010540D">
        <w:rPr>
          <w:b/>
        </w:rPr>
        <w:t>0,5 điểm</w:t>
      </w:r>
      <w:r w:rsidRPr="0010540D">
        <w:t>)</w:t>
      </w:r>
    </w:p>
    <w:p w:rsidR="00C36488" w:rsidRPr="0010540D" w:rsidRDefault="00C36488" w:rsidP="00C36488">
      <w:pPr>
        <w:spacing w:before="60"/>
        <w:jc w:val="both"/>
      </w:pPr>
      <w:r w:rsidRPr="0010540D">
        <w:lastRenderedPageBreak/>
        <w:t>b) -Có bị ảnh hưởng. Vì protein màng đồng vận chuyển (H</w:t>
      </w:r>
      <w:r w:rsidRPr="0010540D">
        <w:rPr>
          <w:vertAlign w:val="superscript"/>
        </w:rPr>
        <w:t>+</w:t>
      </w:r>
      <w:r w:rsidRPr="0010540D">
        <w:t>/ saccharose) thực hiện vận chuyển saccharose từ ngoài vào tế bào kèm và yếu tố ống rây muốn hoạt động được cần có bơm proton đẩy H+ từ phía trong màng ra ngoài màng sinh chất để kích hoạt protein màng đồng vận chuyển (H</w:t>
      </w:r>
      <w:r w:rsidRPr="0010540D">
        <w:rPr>
          <w:vertAlign w:val="superscript"/>
        </w:rPr>
        <w:t>+</w:t>
      </w:r>
      <w:r w:rsidRPr="0010540D">
        <w:t>/ saccharose), bơm proton hoạt động có tiêu tốn ATP do hô hấp cung cấp.(</w:t>
      </w:r>
      <w:r w:rsidRPr="0010540D">
        <w:rPr>
          <w:b/>
        </w:rPr>
        <w:t>0,5 điểm</w:t>
      </w:r>
      <w:r w:rsidRPr="0010540D">
        <w:t>)</w:t>
      </w:r>
    </w:p>
    <w:p w:rsidR="00C36488" w:rsidRDefault="00C36488" w:rsidP="00C36488">
      <w:r w:rsidRPr="0010540D">
        <w:t>-Chất ức chế chuỗi hô hấp tế bào sẽ làm giảm nguồn cung cấp ATP, do đó làm giảm sự vận chuyển chủ động đường từ ngoài vào yếu tố ống rây và vào tế bào kèm. (</w:t>
      </w:r>
      <w:r w:rsidRPr="0010540D">
        <w:rPr>
          <w:b/>
        </w:rPr>
        <w:t>0,5 điểm</w:t>
      </w:r>
    </w:p>
    <w:tbl>
      <w:tblPr>
        <w:tblStyle w:val="TableGrid"/>
        <w:tblW w:w="1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7695"/>
      </w:tblGrid>
      <w:tr w:rsidR="00C36488" w:rsidRPr="008A4AB7" w:rsidTr="00E87D41">
        <w:tc>
          <w:tcPr>
            <w:tcW w:w="3438" w:type="dxa"/>
          </w:tcPr>
          <w:p w:rsidR="00C36488" w:rsidRDefault="00C36488" w:rsidP="00E87D41">
            <w:pPr>
              <w:jc w:val="center"/>
              <w:rPr>
                <w:b/>
                <w:sz w:val="28"/>
                <w:szCs w:val="28"/>
              </w:rPr>
            </w:pPr>
            <w:r>
              <w:rPr>
                <w:b/>
                <w:sz w:val="28"/>
                <w:szCs w:val="28"/>
              </w:rPr>
              <w:t>TRƯỜNG CHUYÊN VINH PHÚC</w:t>
            </w:r>
          </w:p>
          <w:p w:rsidR="00C36488" w:rsidRPr="008A4AB7" w:rsidRDefault="00C36488" w:rsidP="00E87D41">
            <w:pPr>
              <w:jc w:val="center"/>
              <w:rPr>
                <w:b/>
                <w:sz w:val="28"/>
                <w:szCs w:val="28"/>
              </w:rPr>
            </w:pPr>
            <w:r>
              <w:rPr>
                <w:b/>
                <w:sz w:val="28"/>
                <w:szCs w:val="28"/>
              </w:rPr>
              <w:t>ĐỀ ĐỀ XUẤT</w:t>
            </w:r>
          </w:p>
        </w:tc>
        <w:tc>
          <w:tcPr>
            <w:tcW w:w="7695" w:type="dxa"/>
          </w:tcPr>
          <w:p w:rsidR="00C36488" w:rsidRPr="008A4AB7" w:rsidRDefault="00C36488" w:rsidP="00E87D41">
            <w:pPr>
              <w:jc w:val="center"/>
              <w:rPr>
                <w:b/>
                <w:sz w:val="28"/>
                <w:szCs w:val="28"/>
              </w:rPr>
            </w:pPr>
            <w:r w:rsidRPr="008A4AB7">
              <w:rPr>
                <w:b/>
                <w:sz w:val="28"/>
                <w:szCs w:val="28"/>
              </w:rPr>
              <w:t>ĐỀ THI ĐỀ XU</w:t>
            </w:r>
            <w:r>
              <w:rPr>
                <w:b/>
                <w:sz w:val="28"/>
                <w:szCs w:val="28"/>
              </w:rPr>
              <w:t>Ấ</w:t>
            </w:r>
            <w:r w:rsidRPr="008A4AB7">
              <w:rPr>
                <w:b/>
                <w:sz w:val="28"/>
                <w:szCs w:val="28"/>
              </w:rPr>
              <w:t xml:space="preserve">T DHBB </w:t>
            </w:r>
            <w:r>
              <w:rPr>
                <w:b/>
                <w:sz w:val="28"/>
                <w:szCs w:val="28"/>
              </w:rPr>
              <w:t xml:space="preserve">NĂM HỌC </w:t>
            </w:r>
            <w:r w:rsidRPr="008A4AB7">
              <w:rPr>
                <w:b/>
                <w:sz w:val="28"/>
                <w:szCs w:val="28"/>
              </w:rPr>
              <w:t>2017- 2018</w:t>
            </w:r>
          </w:p>
          <w:p w:rsidR="00C36488" w:rsidRDefault="00C36488" w:rsidP="00E87D41">
            <w:pPr>
              <w:jc w:val="center"/>
              <w:rPr>
                <w:b/>
                <w:sz w:val="28"/>
                <w:szCs w:val="28"/>
              </w:rPr>
            </w:pPr>
            <w:r w:rsidRPr="008A4AB7">
              <w:rPr>
                <w:b/>
                <w:sz w:val="28"/>
                <w:szCs w:val="28"/>
              </w:rPr>
              <w:t>MÔN: SINH HỌC</w:t>
            </w:r>
            <w:r>
              <w:rPr>
                <w:b/>
                <w:sz w:val="28"/>
                <w:szCs w:val="28"/>
              </w:rPr>
              <w:t xml:space="preserve"> – LỚP 11</w:t>
            </w:r>
          </w:p>
          <w:p w:rsidR="00C36488" w:rsidRDefault="00C36488" w:rsidP="00E87D41">
            <w:pPr>
              <w:jc w:val="center"/>
              <w:rPr>
                <w:i/>
                <w:sz w:val="24"/>
                <w:szCs w:val="24"/>
              </w:rPr>
            </w:pPr>
            <w:r>
              <w:rPr>
                <w:i/>
                <w:sz w:val="24"/>
                <w:szCs w:val="24"/>
              </w:rPr>
              <w:t>Thời gian: 180 phút (Không kể thời gian giao đề)</w:t>
            </w:r>
          </w:p>
          <w:p w:rsidR="00C36488" w:rsidRPr="008A4AB7" w:rsidRDefault="00C36488" w:rsidP="00E87D41">
            <w:pPr>
              <w:jc w:val="center"/>
              <w:rPr>
                <w:b/>
                <w:sz w:val="28"/>
                <w:szCs w:val="28"/>
              </w:rPr>
            </w:pPr>
          </w:p>
        </w:tc>
      </w:tr>
    </w:tbl>
    <w:p w:rsidR="00C36488" w:rsidRPr="0072068D" w:rsidRDefault="00C36488" w:rsidP="00C36488">
      <w:pPr>
        <w:spacing w:after="0" w:line="240" w:lineRule="auto"/>
        <w:rPr>
          <w:b/>
          <w:sz w:val="40"/>
          <w:szCs w:val="40"/>
        </w:rPr>
      </w:pPr>
    </w:p>
    <w:p w:rsidR="00C36488" w:rsidRDefault="00C36488" w:rsidP="00C36488">
      <w:pPr>
        <w:spacing w:after="0" w:line="240" w:lineRule="auto"/>
        <w:rPr>
          <w:b/>
        </w:rPr>
      </w:pPr>
      <w:r w:rsidRPr="00AD0CFE">
        <w:rPr>
          <w:rFonts w:hint="eastAsia"/>
          <w:b/>
        </w:rPr>
        <w:t>Câu 1:</w:t>
      </w:r>
      <w:r>
        <w:rPr>
          <w:b/>
        </w:rPr>
        <w:t xml:space="preserve"> (2,0 điểm)</w:t>
      </w:r>
      <w:r w:rsidRPr="00AD0CFE">
        <w:rPr>
          <w:rFonts w:hint="eastAsia"/>
          <w:b/>
        </w:rPr>
        <w:t xml:space="preserve">Trao </w:t>
      </w:r>
      <w:r w:rsidRPr="00AD0CFE">
        <w:rPr>
          <w:b/>
        </w:rPr>
        <w:t>đổi nước và dinh dưỡng khoáng</w:t>
      </w:r>
    </w:p>
    <w:p w:rsidR="00C36488" w:rsidRPr="005124A3" w:rsidRDefault="00C36488" w:rsidP="00C36488">
      <w:pPr>
        <w:spacing w:after="0" w:line="240" w:lineRule="auto"/>
        <w:rPr>
          <w:rFonts w:cs="Times New Roman"/>
          <w:color w:val="000000" w:themeColor="text1"/>
          <w:szCs w:val="26"/>
        </w:rPr>
      </w:pPr>
      <w:r w:rsidRPr="005124A3">
        <w:rPr>
          <w:rFonts w:cs="Times New Roman"/>
          <w:color w:val="000000" w:themeColor="text1"/>
          <w:szCs w:val="26"/>
        </w:rPr>
        <w:t>a, Có những con đường  hấp thu nước nào? Vì sao cây cần đồng thời những con đường đó?</w:t>
      </w:r>
    </w:p>
    <w:p w:rsidR="00C36488" w:rsidRPr="00A80203" w:rsidRDefault="00C36488" w:rsidP="00C36488">
      <w:pPr>
        <w:spacing w:after="0" w:line="240" w:lineRule="auto"/>
        <w:rPr>
          <w:rFonts w:cs="Times New Roman"/>
          <w:color w:val="000000"/>
          <w:szCs w:val="26"/>
        </w:rPr>
      </w:pPr>
      <w:r w:rsidRPr="005124A3">
        <w:rPr>
          <w:rFonts w:eastAsia="Times New Roman" w:cs="Times New Roman"/>
          <w:color w:val="000000"/>
          <w:szCs w:val="26"/>
        </w:rPr>
        <w:t>b, Thí nghiệm: lấy một cây nhỏ còn nguyên bộ rễ, nhúng bộ rễ đã rửa sạch vào dung dịch xanh methylen. Một lúc sau, lấy cây ra, rửa sạch bộ rễ và lại nhúng tiếp vào dung dịch </w:t>
      </w:r>
      <w:r w:rsidRPr="005124A3">
        <w:rPr>
          <w:rFonts w:eastAsia="Times New Roman" w:cs="Times New Roman"/>
          <w:color w:val="000000"/>
          <w:szCs w:val="26"/>
          <w:bdr w:val="none" w:sz="0" w:space="0" w:color="auto" w:frame="1"/>
        </w:rPr>
        <w:t>CaCl</w:t>
      </w:r>
      <w:r w:rsidRPr="005124A3">
        <w:rPr>
          <w:rFonts w:eastAsia="Times New Roman" w:cs="Times New Roman"/>
          <w:color w:val="000000"/>
          <w:szCs w:val="26"/>
          <w:bdr w:val="none" w:sz="0" w:space="0" w:color="auto" w:frame="1"/>
          <w:vertAlign w:val="subscript"/>
        </w:rPr>
        <w:t>2</w:t>
      </w:r>
      <w:r w:rsidRPr="005124A3">
        <w:rPr>
          <w:rFonts w:eastAsia="Times New Roman" w:cs="Times New Roman"/>
          <w:color w:val="000000"/>
          <w:szCs w:val="26"/>
        </w:rPr>
        <w:t>. Em hãy dự đoán xem có thể quan sát thấy hiện tượng gì? Thí nghiệm chứng minh điều gì? Giải thích kết quả thí nghiệm đó.</w:t>
      </w:r>
    </w:p>
    <w:p w:rsidR="00C36488" w:rsidRPr="00AD0CFE" w:rsidRDefault="00C36488" w:rsidP="00C36488">
      <w:pPr>
        <w:spacing w:after="0" w:line="240" w:lineRule="auto"/>
        <w:rPr>
          <w:b/>
        </w:rPr>
      </w:pPr>
      <w:r w:rsidRPr="00AD0CFE">
        <w:rPr>
          <w:b/>
        </w:rPr>
        <w:t xml:space="preserve">Câu 2: </w:t>
      </w:r>
      <w:r>
        <w:rPr>
          <w:b/>
        </w:rPr>
        <w:t xml:space="preserve">(2,0đ) </w:t>
      </w:r>
      <w:r w:rsidRPr="00AD0CFE">
        <w:rPr>
          <w:b/>
        </w:rPr>
        <w:t>Quang hợp</w:t>
      </w:r>
    </w:p>
    <w:p w:rsidR="00C36488" w:rsidRPr="00A875EF" w:rsidRDefault="00C36488" w:rsidP="00C36488">
      <w:pPr>
        <w:spacing w:after="0" w:line="240" w:lineRule="auto"/>
        <w:rPr>
          <w:rFonts w:cs="Times New Roman"/>
          <w:szCs w:val="26"/>
        </w:rPr>
      </w:pPr>
      <w:r w:rsidRPr="00A875EF">
        <w:rPr>
          <w:rFonts w:cs="Times New Roman"/>
          <w:szCs w:val="26"/>
        </w:rPr>
        <w:t>Tiến hành 2 thí nghiệm về mối liên quan giữa cường độ ánh sáng, nồng độ CO</w:t>
      </w:r>
      <w:r w:rsidRPr="00A875EF">
        <w:rPr>
          <w:rFonts w:cs="Times New Roman"/>
          <w:szCs w:val="26"/>
          <w:vertAlign w:val="subscript"/>
        </w:rPr>
        <w:t xml:space="preserve">2 </w:t>
      </w:r>
      <w:r w:rsidRPr="00A875EF">
        <w:rPr>
          <w:rFonts w:cs="Times New Roman"/>
          <w:szCs w:val="26"/>
        </w:rPr>
        <w:t>và cường độ quang hợp thu được kết quả như 2 đồ thị dưới đây:</w:t>
      </w:r>
    </w:p>
    <w:p w:rsidR="00C36488" w:rsidRPr="00A875EF" w:rsidRDefault="00352DB4" w:rsidP="00C36488">
      <w:pPr>
        <w:spacing w:after="0" w:line="240" w:lineRule="auto"/>
        <w:rPr>
          <w:rFonts w:cs="Times New Roman"/>
          <w:sz w:val="24"/>
          <w:szCs w:val="24"/>
        </w:rPr>
      </w:pPr>
      <w:r>
        <w:rPr>
          <w:rFonts w:cs="Times New Roman"/>
          <w:noProof/>
          <w:sz w:val="24"/>
          <w:szCs w:val="24"/>
        </w:rPr>
        <mc:AlternateContent>
          <mc:Choice Requires="wps">
            <w:drawing>
              <wp:anchor distT="0" distB="0" distL="114299" distR="114299" simplePos="0" relativeHeight="251741184" behindDoc="0" locked="0" layoutInCell="1" allowOverlap="1">
                <wp:simplePos x="0" y="0"/>
                <wp:positionH relativeFrom="column">
                  <wp:posOffset>4332604</wp:posOffset>
                </wp:positionH>
                <wp:positionV relativeFrom="paragraph">
                  <wp:posOffset>133985</wp:posOffset>
                </wp:positionV>
                <wp:extent cx="0" cy="1554480"/>
                <wp:effectExtent l="76200" t="38100" r="57150" b="26670"/>
                <wp:wrapNone/>
                <wp:docPr id="13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41.15pt;margin-top:10.55pt;width:0;height:122.4pt;flip:y;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">
                <v:stroke endarrow="block"/>
              </v:shape>
            </w:pict>
          </mc:Fallback>
        </mc:AlternateContent>
      </w:r>
      <w:r>
        <w:rPr>
          <w:rFonts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731520</wp:posOffset>
                </wp:positionH>
                <wp:positionV relativeFrom="paragraph">
                  <wp:posOffset>133985</wp:posOffset>
                </wp:positionV>
                <wp:extent cx="6985" cy="1554480"/>
                <wp:effectExtent l="76200" t="38100" r="69215" b="26670"/>
                <wp:wrapNone/>
                <wp:docPr id="13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55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57.6pt;margin-top:10.55pt;width:.55pt;height:122.4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">
                <v:stroke endarrow="block"/>
              </v:shape>
            </w:pict>
          </mc:Fallback>
        </mc:AlternateContent>
      </w:r>
    </w:p>
    <w:p w:rsidR="00C36488" w:rsidRPr="00A875EF" w:rsidRDefault="00C36488" w:rsidP="00C36488">
      <w:pPr>
        <w:spacing w:after="0" w:line="240" w:lineRule="auto"/>
        <w:rPr>
          <w:rFonts w:cs="Times New Roman"/>
          <w:b/>
          <w:sz w:val="24"/>
          <w:szCs w:val="24"/>
        </w:rPr>
      </w:pPr>
      <w:r w:rsidRPr="00A875EF">
        <w:rPr>
          <w:rFonts w:cs="Times New Roman"/>
          <w:b/>
          <w:sz w:val="24"/>
          <w:szCs w:val="24"/>
        </w:rPr>
        <w:t xml:space="preserve">       Cường                                                                                   Cường </w:t>
      </w:r>
    </w:p>
    <w:p w:rsidR="00C36488" w:rsidRPr="00A875EF" w:rsidRDefault="00352DB4" w:rsidP="00C36488">
      <w:pPr>
        <w:spacing w:after="0" w:line="240" w:lineRule="auto"/>
        <w:rPr>
          <w:rFonts w:cs="Times New Roman"/>
          <w:b/>
          <w:sz w:val="24"/>
          <w:szCs w:val="24"/>
        </w:rPr>
      </w:pPr>
      <w:r>
        <w:rPr>
          <w:rFonts w:cs="Times New Roman"/>
          <w:b/>
          <w:noProof/>
          <w:sz w:val="24"/>
          <w:szCs w:val="24"/>
        </w:rPr>
        <mc:AlternateContent>
          <mc:Choice Requires="wps">
            <w:drawing>
              <wp:anchor distT="0" distB="0" distL="114300" distR="114300" simplePos="0" relativeHeight="251742208" behindDoc="0" locked="0" layoutInCell="1" allowOverlap="1">
                <wp:simplePos x="0" y="0"/>
                <wp:positionH relativeFrom="column">
                  <wp:posOffset>4530090</wp:posOffset>
                </wp:positionH>
                <wp:positionV relativeFrom="paragraph">
                  <wp:posOffset>180975</wp:posOffset>
                </wp:positionV>
                <wp:extent cx="878840" cy="893445"/>
                <wp:effectExtent l="0" t="0" r="16510" b="20955"/>
                <wp:wrapNone/>
                <wp:docPr id="13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8840"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56.7pt;margin-top:14.25pt;width:69.2pt;height:70.3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"/>
            </w:pict>
          </mc:Fallback>
        </mc:AlternateContent>
      </w:r>
      <w:r>
        <w:rPr>
          <w:rFonts w:cs="Times New Roman"/>
          <w:b/>
          <w:noProof/>
          <w:sz w:val="24"/>
          <w:szCs w:val="24"/>
        </w:rPr>
        <mc:AlternateContent>
          <mc:Choice Requires="wps">
            <w:drawing>
              <wp:anchor distT="0" distB="0" distL="114300" distR="114300" simplePos="0" relativeHeight="251747328" behindDoc="0" locked="0" layoutInCell="1" allowOverlap="1">
                <wp:simplePos x="0" y="0"/>
                <wp:positionH relativeFrom="column">
                  <wp:posOffset>928370</wp:posOffset>
                </wp:positionH>
                <wp:positionV relativeFrom="paragraph">
                  <wp:posOffset>180975</wp:posOffset>
                </wp:positionV>
                <wp:extent cx="879475" cy="893445"/>
                <wp:effectExtent l="0" t="0" r="34925" b="20955"/>
                <wp:wrapNone/>
                <wp:docPr id="13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9475"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73.1pt;margin-top:14.25pt;width:69.25pt;height:70.3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"/>
            </w:pict>
          </mc:Fallback>
        </mc:AlternateContent>
      </w:r>
      <w:r w:rsidR="00C36488" w:rsidRPr="00A875EF">
        <w:rPr>
          <w:rFonts w:cs="Times New Roman"/>
          <w:b/>
          <w:sz w:val="24"/>
          <w:szCs w:val="24"/>
        </w:rPr>
        <w:t xml:space="preserve">       độ                                  1                                                       độ                                  1</w:t>
      </w:r>
    </w:p>
    <w:p w:rsidR="00C36488" w:rsidRPr="00A875EF" w:rsidRDefault="00352DB4" w:rsidP="00C36488">
      <w:pPr>
        <w:spacing w:after="0" w:line="240" w:lineRule="auto"/>
        <w:rPr>
          <w:rFonts w:cs="Times New Roman"/>
          <w:b/>
          <w:sz w:val="24"/>
          <w:szCs w:val="24"/>
        </w:rPr>
      </w:pPr>
      <w:r>
        <w:rPr>
          <w:rFonts w:cs="Times New Roman"/>
          <w:b/>
          <w:noProof/>
          <w:sz w:val="24"/>
          <w:szCs w:val="24"/>
        </w:rPr>
        <mc:AlternateContent>
          <mc:Choice Requires="wps">
            <w:drawing>
              <wp:anchor distT="0" distB="0" distL="114300" distR="114300" simplePos="0" relativeHeight="251748352" behindDoc="0" locked="0" layoutInCell="1" allowOverlap="1">
                <wp:simplePos x="0" y="0"/>
                <wp:positionH relativeFrom="column">
                  <wp:posOffset>998855</wp:posOffset>
                </wp:positionH>
                <wp:positionV relativeFrom="paragraph">
                  <wp:posOffset>36195</wp:posOffset>
                </wp:positionV>
                <wp:extent cx="864870" cy="885825"/>
                <wp:effectExtent l="0" t="0" r="30480" b="28575"/>
                <wp:wrapNone/>
                <wp:docPr id="13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78.65pt;margin-top:2.85pt;width:68.1pt;height:69.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"/>
            </w:pict>
          </mc:Fallback>
        </mc:AlternateContent>
      </w:r>
      <w:r w:rsidR="00C36488" w:rsidRPr="00A875EF">
        <w:rPr>
          <w:rFonts w:cs="Times New Roman"/>
          <w:b/>
          <w:sz w:val="24"/>
          <w:szCs w:val="24"/>
        </w:rPr>
        <w:t xml:space="preserve">       quang                                2                                                  quang</w:t>
      </w:r>
    </w:p>
    <w:p w:rsidR="00C36488" w:rsidRPr="00A875EF" w:rsidRDefault="00C36488" w:rsidP="00C36488">
      <w:pPr>
        <w:spacing w:after="0" w:line="240" w:lineRule="auto"/>
        <w:rPr>
          <w:rFonts w:cs="Times New Roman"/>
          <w:b/>
          <w:sz w:val="24"/>
          <w:szCs w:val="24"/>
        </w:rPr>
      </w:pPr>
      <w:r w:rsidRPr="00A875EF">
        <w:rPr>
          <w:rFonts w:cs="Times New Roman"/>
          <w:b/>
          <w:sz w:val="24"/>
          <w:szCs w:val="24"/>
        </w:rPr>
        <w:t xml:space="preserve">       hợp                                                                                        hợp</w:t>
      </w:r>
    </w:p>
    <w:p w:rsidR="00C36488" w:rsidRPr="00A875EF" w:rsidRDefault="00352DB4" w:rsidP="00C36488">
      <w:pPr>
        <w:spacing w:after="0" w:line="240" w:lineRule="auto"/>
        <w:rPr>
          <w:rFonts w:cs="Times New Roman"/>
          <w:b/>
          <w:sz w:val="24"/>
          <w:szCs w:val="24"/>
        </w:rPr>
      </w:pPr>
      <w:r>
        <w:rPr>
          <w:rFonts w:cs="Times New Roman"/>
          <w:b/>
          <w:noProof/>
          <w:sz w:val="24"/>
          <w:szCs w:val="24"/>
        </w:rPr>
        <mc:AlternateContent>
          <mc:Choice Requires="wps">
            <w:drawing>
              <wp:anchor distT="0" distB="0" distL="114300" distR="114300" simplePos="0" relativeHeight="251743232" behindDoc="0" locked="0" layoutInCell="1" allowOverlap="1">
                <wp:simplePos x="0" y="0"/>
                <wp:positionH relativeFrom="column">
                  <wp:posOffset>4572000</wp:posOffset>
                </wp:positionH>
                <wp:positionV relativeFrom="paragraph">
                  <wp:posOffset>81915</wp:posOffset>
                </wp:positionV>
                <wp:extent cx="1125220" cy="485140"/>
                <wp:effectExtent l="0" t="0" r="17780" b="29210"/>
                <wp:wrapNone/>
                <wp:docPr id="13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5220" cy="485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in;margin-top:6.45pt;width:88.6pt;height:38.2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"/>
            </w:pict>
          </mc:Fallback>
        </mc:AlternateContent>
      </w:r>
      <w:r w:rsidR="00C36488" w:rsidRPr="00A875EF">
        <w:rPr>
          <w:rFonts w:cs="Times New Roman"/>
          <w:b/>
          <w:sz w:val="24"/>
          <w:szCs w:val="24"/>
        </w:rPr>
        <w:t xml:space="preserve">                                                                                                                                                       2</w:t>
      </w:r>
    </w:p>
    <w:p w:rsidR="00C36488" w:rsidRPr="00A875EF" w:rsidRDefault="00C36488" w:rsidP="00C36488">
      <w:pPr>
        <w:tabs>
          <w:tab w:val="left" w:pos="930"/>
        </w:tabs>
        <w:spacing w:after="0" w:line="240" w:lineRule="auto"/>
        <w:rPr>
          <w:rFonts w:cs="Times New Roman"/>
          <w:b/>
          <w:sz w:val="24"/>
          <w:szCs w:val="24"/>
        </w:rPr>
      </w:pPr>
      <w:r w:rsidRPr="00A875EF">
        <w:rPr>
          <w:rFonts w:cs="Times New Roman"/>
          <w:b/>
          <w:sz w:val="24"/>
          <w:szCs w:val="24"/>
        </w:rPr>
        <w:tab/>
      </w:r>
    </w:p>
    <w:p w:rsidR="00C36488" w:rsidRDefault="00C36488" w:rsidP="00C36488">
      <w:pPr>
        <w:tabs>
          <w:tab w:val="left" w:pos="930"/>
        </w:tabs>
        <w:spacing w:after="0" w:line="240" w:lineRule="auto"/>
        <w:rPr>
          <w:rFonts w:cs="Times New Roman"/>
          <w:b/>
          <w:sz w:val="24"/>
          <w:szCs w:val="24"/>
        </w:rPr>
      </w:pPr>
    </w:p>
    <w:p w:rsidR="00C36488" w:rsidRDefault="00C36488" w:rsidP="00C36488">
      <w:pPr>
        <w:tabs>
          <w:tab w:val="left" w:pos="930"/>
        </w:tabs>
        <w:spacing w:after="0" w:line="240" w:lineRule="auto"/>
        <w:rPr>
          <w:rFonts w:cs="Times New Roman"/>
          <w:b/>
          <w:sz w:val="24"/>
          <w:szCs w:val="24"/>
        </w:rPr>
      </w:pPr>
    </w:p>
    <w:p w:rsidR="00C36488" w:rsidRPr="00A875EF" w:rsidRDefault="00352DB4" w:rsidP="00C36488">
      <w:pPr>
        <w:tabs>
          <w:tab w:val="left" w:pos="930"/>
        </w:tabs>
        <w:spacing w:after="0" w:line="240" w:lineRule="auto"/>
        <w:rPr>
          <w:rFonts w:cs="Times New Roman"/>
          <w:b/>
          <w:sz w:val="24"/>
          <w:szCs w:val="24"/>
        </w:rPr>
      </w:pPr>
      <w:r>
        <w:rPr>
          <w:rFonts w:cs="Times New Roman"/>
          <w:b/>
          <w:noProof/>
          <w:sz w:val="24"/>
          <w:szCs w:val="24"/>
        </w:rPr>
        <mc:AlternateContent>
          <mc:Choice Requires="wps">
            <w:drawing>
              <wp:anchor distT="0" distB="0" distL="114300" distR="114300" simplePos="0" relativeHeight="251744256" behindDoc="0" locked="0" layoutInCell="1" allowOverlap="1">
                <wp:simplePos x="0" y="0"/>
                <wp:positionH relativeFrom="column">
                  <wp:posOffset>4332605</wp:posOffset>
                </wp:positionH>
                <wp:positionV relativeFrom="paragraph">
                  <wp:posOffset>110490</wp:posOffset>
                </wp:positionV>
                <wp:extent cx="1779905" cy="635"/>
                <wp:effectExtent l="0" t="76200" r="29845" b="94615"/>
                <wp:wrapNone/>
                <wp:docPr id="13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41.15pt;margin-top:8.7pt;width:140.1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">
                <v:stroke endarrow="block"/>
              </v:shape>
            </w:pict>
          </mc:Fallback>
        </mc:AlternateContent>
      </w:r>
      <w:r>
        <w:rPr>
          <w:rFonts w:cs="Times New Roman"/>
          <w:b/>
          <w:noProof/>
          <w:sz w:val="24"/>
          <w:szCs w:val="24"/>
        </w:rPr>
        <mc:AlternateContent>
          <mc:Choice Requires="wps">
            <w:drawing>
              <wp:anchor distT="4294967295" distB="4294967295" distL="114300" distR="114300" simplePos="0" relativeHeight="251746304" behindDoc="0" locked="0" layoutInCell="1" allowOverlap="1">
                <wp:simplePos x="0" y="0"/>
                <wp:positionH relativeFrom="column">
                  <wp:posOffset>731520</wp:posOffset>
                </wp:positionH>
                <wp:positionV relativeFrom="paragraph">
                  <wp:posOffset>112394</wp:posOffset>
                </wp:positionV>
                <wp:extent cx="1737360" cy="0"/>
                <wp:effectExtent l="0" t="76200" r="15240" b="95250"/>
                <wp:wrapNone/>
                <wp:docPr id="1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7.6pt;margin-top:8.85pt;width:136.8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">
                <v:stroke endarrow="block"/>
              </v:shape>
            </w:pict>
          </mc:Fallback>
        </mc:AlternateContent>
      </w:r>
    </w:p>
    <w:p w:rsidR="00C36488" w:rsidRPr="00A875EF" w:rsidRDefault="00C36488" w:rsidP="00C36488">
      <w:pPr>
        <w:spacing w:after="0" w:line="240" w:lineRule="auto"/>
        <w:rPr>
          <w:rFonts w:cs="Times New Roman"/>
          <w:b/>
          <w:sz w:val="24"/>
          <w:szCs w:val="24"/>
        </w:rPr>
      </w:pPr>
      <w:r w:rsidRPr="00A875EF">
        <w:rPr>
          <w:rFonts w:cs="Times New Roman"/>
          <w:b/>
          <w:sz w:val="24"/>
          <w:szCs w:val="24"/>
        </w:rPr>
        <w:t xml:space="preserve">               0                                                                                              0</w:t>
      </w:r>
    </w:p>
    <w:p w:rsidR="00C36488" w:rsidRPr="00A875EF" w:rsidRDefault="00C36488" w:rsidP="00C36488">
      <w:pPr>
        <w:spacing w:after="0" w:line="240" w:lineRule="auto"/>
        <w:rPr>
          <w:rFonts w:cs="Times New Roman"/>
          <w:b/>
          <w:sz w:val="24"/>
          <w:szCs w:val="24"/>
        </w:rPr>
      </w:pPr>
      <w:r w:rsidRPr="00A875EF">
        <w:rPr>
          <w:rFonts w:cs="Times New Roman"/>
          <w:b/>
          <w:sz w:val="24"/>
          <w:szCs w:val="24"/>
        </w:rPr>
        <w:t xml:space="preserve">                            Cường độ ánh sáng                                                               Nồng độ CO</w:t>
      </w:r>
      <w:r w:rsidRPr="00A875EF">
        <w:rPr>
          <w:rFonts w:cs="Times New Roman"/>
          <w:b/>
          <w:sz w:val="24"/>
          <w:szCs w:val="24"/>
          <w:vertAlign w:val="subscript"/>
        </w:rPr>
        <w:t>2</w:t>
      </w:r>
    </w:p>
    <w:p w:rsidR="00C36488" w:rsidRPr="00A875EF" w:rsidRDefault="00C36488" w:rsidP="00C36488">
      <w:pPr>
        <w:spacing w:after="0" w:line="240" w:lineRule="auto"/>
        <w:rPr>
          <w:rFonts w:cs="Times New Roman"/>
          <w:b/>
          <w:sz w:val="24"/>
          <w:szCs w:val="24"/>
        </w:rPr>
      </w:pPr>
    </w:p>
    <w:p w:rsidR="00C36488" w:rsidRPr="00A875EF" w:rsidRDefault="00C36488" w:rsidP="00C36488">
      <w:pPr>
        <w:spacing w:after="0" w:line="240" w:lineRule="auto"/>
        <w:rPr>
          <w:rFonts w:cs="Times New Roman"/>
          <w:sz w:val="28"/>
          <w:szCs w:val="28"/>
        </w:rPr>
      </w:pPr>
      <w:r w:rsidRPr="00A875EF">
        <w:rPr>
          <w:rFonts w:cs="Times New Roman"/>
          <w:sz w:val="28"/>
          <w:szCs w:val="28"/>
        </w:rPr>
        <w:t xml:space="preserve">                                        A                                                                          B</w:t>
      </w:r>
    </w:p>
    <w:p w:rsidR="00C36488" w:rsidRPr="00A875EF" w:rsidRDefault="00C36488" w:rsidP="00C36488">
      <w:pPr>
        <w:spacing w:after="0" w:line="240" w:lineRule="auto"/>
        <w:rPr>
          <w:rFonts w:cs="Times New Roman"/>
          <w:szCs w:val="26"/>
        </w:rPr>
      </w:pPr>
      <w:r w:rsidRPr="00A875EF">
        <w:rPr>
          <w:rFonts w:cs="Times New Roman"/>
          <w:szCs w:val="26"/>
        </w:rPr>
        <w:t>1: Thí nghiệm tiến hành trong điều kiện nhiệt độ cao</w:t>
      </w:r>
    </w:p>
    <w:p w:rsidR="00C36488" w:rsidRPr="00A875EF" w:rsidRDefault="00C36488" w:rsidP="00C36488">
      <w:pPr>
        <w:spacing w:after="0" w:line="240" w:lineRule="auto"/>
        <w:rPr>
          <w:rFonts w:cs="Times New Roman"/>
          <w:szCs w:val="26"/>
        </w:rPr>
      </w:pPr>
      <w:r w:rsidRPr="00A875EF">
        <w:rPr>
          <w:rFonts w:cs="Times New Roman"/>
          <w:szCs w:val="26"/>
        </w:rPr>
        <w:t>2: Thí nghiệm tiến hành trong điều kiện nhiệt độ thấp</w:t>
      </w:r>
    </w:p>
    <w:p w:rsidR="00C36488" w:rsidRPr="00AD0CFE" w:rsidRDefault="00C36488" w:rsidP="00C36488">
      <w:pPr>
        <w:spacing w:after="0" w:line="240" w:lineRule="auto"/>
        <w:rPr>
          <w:rFonts w:cs="Times New Roman"/>
          <w:b/>
          <w:szCs w:val="26"/>
        </w:rPr>
      </w:pPr>
      <w:r w:rsidRPr="00A875EF">
        <w:rPr>
          <w:rFonts w:cs="Times New Roman"/>
          <w:szCs w:val="26"/>
        </w:rPr>
        <w:t>Giải thích kết quả đồ thị và cho biết mục đích thí nghiệm nhằm chứng minh điều gì?</w:t>
      </w:r>
    </w:p>
    <w:p w:rsidR="00C36488" w:rsidRPr="00AD0CFE" w:rsidRDefault="00C36488" w:rsidP="00C36488">
      <w:pPr>
        <w:spacing w:after="0" w:line="240" w:lineRule="auto"/>
        <w:rPr>
          <w:b/>
          <w:szCs w:val="26"/>
        </w:rPr>
      </w:pPr>
      <w:r w:rsidRPr="00AD0CFE">
        <w:rPr>
          <w:b/>
          <w:szCs w:val="26"/>
        </w:rPr>
        <w:t xml:space="preserve">Câu 3: </w:t>
      </w:r>
      <w:r>
        <w:rPr>
          <w:b/>
          <w:szCs w:val="26"/>
        </w:rPr>
        <w:t xml:space="preserve">(1,0 điểm) </w:t>
      </w:r>
      <w:r w:rsidRPr="00AD0CFE">
        <w:rPr>
          <w:b/>
          <w:szCs w:val="26"/>
        </w:rPr>
        <w:t>Hô hấp</w:t>
      </w:r>
    </w:p>
    <w:p w:rsidR="00C36488" w:rsidRPr="00A875EF" w:rsidRDefault="00C36488" w:rsidP="00C36488">
      <w:pPr>
        <w:spacing w:after="0" w:line="240" w:lineRule="auto"/>
        <w:rPr>
          <w:rFonts w:cs="Times New Roman"/>
          <w:szCs w:val="26"/>
        </w:rPr>
      </w:pPr>
      <w:r w:rsidRPr="00A875EF">
        <w:rPr>
          <w:rFonts w:cs="Times New Roman"/>
          <w:szCs w:val="26"/>
        </w:rPr>
        <w:t>Hãy chỉ ra 2 mục đích  của quá trình lên men đóng vai trò quan trọng trong hoạt động sống của sinh vật hiếu khí?</w:t>
      </w:r>
    </w:p>
    <w:p w:rsidR="00C36488" w:rsidRDefault="00C36488" w:rsidP="00C36488">
      <w:pPr>
        <w:spacing w:after="0" w:line="240" w:lineRule="auto"/>
        <w:rPr>
          <w:b/>
          <w:szCs w:val="26"/>
        </w:rPr>
      </w:pPr>
      <w:r w:rsidRPr="00AD0CFE">
        <w:rPr>
          <w:b/>
          <w:szCs w:val="26"/>
        </w:rPr>
        <w:t>Câu 4:</w:t>
      </w:r>
      <w:r>
        <w:rPr>
          <w:b/>
          <w:szCs w:val="26"/>
        </w:rPr>
        <w:t xml:space="preserve"> (2,0 điểm)</w:t>
      </w:r>
      <w:r w:rsidRPr="00AD0CFE">
        <w:rPr>
          <w:b/>
        </w:rPr>
        <w:t xml:space="preserve">Sinh trưởng, phát triển, </w:t>
      </w:r>
      <w:r>
        <w:rPr>
          <w:rFonts w:hint="eastAsia"/>
          <w:b/>
          <w:szCs w:val="26"/>
        </w:rPr>
        <w:t>s</w:t>
      </w:r>
      <w:r w:rsidRPr="00AD0CFE">
        <w:rPr>
          <w:b/>
          <w:szCs w:val="26"/>
        </w:rPr>
        <w:t>inh sản ở thực vật</w:t>
      </w:r>
    </w:p>
    <w:p w:rsidR="00C36488" w:rsidRPr="0063592C" w:rsidRDefault="00C36488" w:rsidP="00C36488">
      <w:pPr>
        <w:spacing w:after="0" w:line="240" w:lineRule="auto"/>
        <w:rPr>
          <w:rFonts w:cs="Times New Roman"/>
          <w:szCs w:val="26"/>
          <w:lang w:val="vi-VN"/>
        </w:rPr>
      </w:pPr>
      <w:r>
        <w:rPr>
          <w:rFonts w:cs="Times New Roman" w:hint="eastAsia"/>
          <w:szCs w:val="26"/>
        </w:rPr>
        <w:t>a</w:t>
      </w:r>
      <w:r w:rsidRPr="0063592C">
        <w:rPr>
          <w:rFonts w:cs="Times New Roman"/>
          <w:szCs w:val="26"/>
        </w:rPr>
        <w:t xml:space="preserve">. </w:t>
      </w:r>
      <w:r w:rsidRPr="0063592C">
        <w:rPr>
          <w:rFonts w:cs="Times New Roman"/>
          <w:szCs w:val="26"/>
          <w:lang w:val="vi-VN"/>
        </w:rPr>
        <w:t>Cho loài A ra hoa trong điều kiện chiếu sáng tiêu chuẩn là: 10h sáng và 14 h tối.</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t xml:space="preserve"> Loài B ra hoa trong điều kiện chiếu sáng tiêu chuẩn là: 15h sáng và 9 h tối.</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t>Trong các điều kiện chiếu sáng bổ sung vào đêm dài sau, loài cây nào ra hoa? Giải thích.</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t>- TH1: chiếu R ( ánh sáng đỏ).</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t>- TH2: chiếu FR ( ánh sáng đỏ xa).</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lastRenderedPageBreak/>
        <w:t>- TH3: chiếu R- R- FR.</w:t>
      </w:r>
    </w:p>
    <w:p w:rsidR="00C36488" w:rsidRPr="0063592C" w:rsidRDefault="00C36488" w:rsidP="00C36488">
      <w:pPr>
        <w:spacing w:after="0" w:line="240" w:lineRule="auto"/>
        <w:rPr>
          <w:rFonts w:cs="Times New Roman"/>
          <w:szCs w:val="26"/>
          <w:lang w:val="vi-VN"/>
        </w:rPr>
      </w:pPr>
      <w:r w:rsidRPr="0063592C">
        <w:rPr>
          <w:rFonts w:cs="Times New Roman"/>
          <w:szCs w:val="26"/>
          <w:lang w:val="vi-VN"/>
        </w:rPr>
        <w:t>- TH4: chiếu R- FR- FR.</w:t>
      </w:r>
    </w:p>
    <w:p w:rsidR="00C36488" w:rsidRPr="0063592C" w:rsidRDefault="00C36488" w:rsidP="00C36488">
      <w:pPr>
        <w:spacing w:after="0" w:line="240" w:lineRule="auto"/>
        <w:rPr>
          <w:rFonts w:cs="Times New Roman"/>
          <w:szCs w:val="26"/>
          <w:lang w:val="vi-VN"/>
        </w:rPr>
      </w:pPr>
      <w:r>
        <w:rPr>
          <w:rFonts w:cs="Times New Roman" w:hint="eastAsia"/>
          <w:szCs w:val="26"/>
          <w:lang w:val="vi-VN"/>
        </w:rPr>
        <w:t>b</w:t>
      </w:r>
      <w:r w:rsidRPr="0063592C">
        <w:rPr>
          <w:rFonts w:cs="Times New Roman"/>
          <w:szCs w:val="26"/>
          <w:lang w:val="vi-VN"/>
        </w:rPr>
        <w:t>. Một tế bào sinh dục cái của lúa (2n=24) trải qua 10 đợt phân bào ở vùng sinh sản, sau đó chuyển sang vùng sinh trưởng, vùng chín tạo giao tử. Số lượng thoi tơ vô sắc hình thành trong các kì phân bào của cả quá trình là bao nhiêu?</w:t>
      </w:r>
      <w:r>
        <w:rPr>
          <w:rFonts w:cs="Times New Roman"/>
          <w:b/>
          <w:sz w:val="24"/>
          <w:szCs w:val="24"/>
          <w:lang w:val="vi-VN"/>
        </w:rPr>
        <w:tab/>
      </w:r>
    </w:p>
    <w:p w:rsidR="00C36488" w:rsidRDefault="00C36488" w:rsidP="00C36488">
      <w:pPr>
        <w:tabs>
          <w:tab w:val="left" w:pos="1290"/>
        </w:tabs>
        <w:spacing w:after="0" w:line="240" w:lineRule="auto"/>
        <w:rPr>
          <w:b/>
          <w:szCs w:val="26"/>
        </w:rPr>
      </w:pPr>
      <w:r w:rsidRPr="00AD0CFE">
        <w:rPr>
          <w:b/>
          <w:szCs w:val="26"/>
        </w:rPr>
        <w:t xml:space="preserve">Câu 5: </w:t>
      </w:r>
      <w:r>
        <w:rPr>
          <w:b/>
          <w:szCs w:val="26"/>
        </w:rPr>
        <w:t xml:space="preserve">(1,0 điểm) </w:t>
      </w:r>
      <w:r w:rsidRPr="00AD0CFE">
        <w:rPr>
          <w:b/>
          <w:szCs w:val="26"/>
        </w:rPr>
        <w:t>Cảm ứng thực vật</w:t>
      </w:r>
    </w:p>
    <w:p w:rsidR="00C36488" w:rsidRPr="00503B19" w:rsidRDefault="00C36488" w:rsidP="00C36488">
      <w:pPr>
        <w:tabs>
          <w:tab w:val="left" w:pos="1290"/>
        </w:tabs>
        <w:spacing w:after="0" w:line="240" w:lineRule="auto"/>
        <w:rPr>
          <w:szCs w:val="26"/>
        </w:rPr>
      </w:pPr>
      <w:r>
        <w:rPr>
          <w:szCs w:val="26"/>
        </w:rPr>
        <w:t xml:space="preserve"> Hoa hướng dương nở vào ban ngày và ngọn cây mang hoa hướng về phía mặt trời. Nêu những điểm giống và khác của hai hoạt động này của cây.</w:t>
      </w:r>
    </w:p>
    <w:p w:rsidR="00C36488" w:rsidRDefault="00C36488" w:rsidP="00C36488">
      <w:pPr>
        <w:spacing w:after="0" w:line="240" w:lineRule="auto"/>
        <w:rPr>
          <w:b/>
          <w:szCs w:val="26"/>
        </w:rPr>
      </w:pPr>
      <w:r w:rsidRPr="00AD0CFE">
        <w:rPr>
          <w:b/>
          <w:szCs w:val="26"/>
        </w:rPr>
        <w:t xml:space="preserve">Câu 6: </w:t>
      </w:r>
      <w:r>
        <w:rPr>
          <w:b/>
          <w:szCs w:val="26"/>
        </w:rPr>
        <w:t xml:space="preserve">(2,0 điểm) </w:t>
      </w:r>
      <w:r w:rsidRPr="00AD0CFE">
        <w:rPr>
          <w:b/>
          <w:szCs w:val="26"/>
        </w:rPr>
        <w:t>Tiêu hóa và hô hấp ở động vật</w:t>
      </w:r>
    </w:p>
    <w:p w:rsidR="00C36488" w:rsidRPr="00516119" w:rsidRDefault="00C36488" w:rsidP="00C36488">
      <w:pPr>
        <w:spacing w:after="0" w:line="240" w:lineRule="auto"/>
        <w:rPr>
          <w:rFonts w:cs="Times New Roman"/>
          <w:szCs w:val="26"/>
          <w:lang w:val="vi-VN"/>
        </w:rPr>
      </w:pPr>
      <w:r>
        <w:rPr>
          <w:rFonts w:cs="Times New Roman" w:hint="eastAsia"/>
          <w:szCs w:val="26"/>
        </w:rPr>
        <w:t>1</w:t>
      </w:r>
      <w:r w:rsidRPr="00516119">
        <w:rPr>
          <w:rFonts w:cs="Times New Roman"/>
          <w:szCs w:val="26"/>
        </w:rPr>
        <w:t>.</w:t>
      </w:r>
      <w:r w:rsidRPr="00516119">
        <w:rPr>
          <w:rFonts w:cs="Times New Roman"/>
          <w:szCs w:val="26"/>
          <w:lang w:val="vi-VN"/>
        </w:rPr>
        <w:t xml:space="preserve"> Một con chuột thí nghiệm bị hỏng chức năng tuyến tụy. Mặc dù được tiêm hoocmon tuyến tụy với liều phù hợ</w:t>
      </w:r>
      <w:r>
        <w:rPr>
          <w:rFonts w:cs="Times New Roman"/>
          <w:szCs w:val="26"/>
          <w:lang w:val="vi-VN"/>
        </w:rPr>
        <w:t>p nhưn</w:t>
      </w:r>
      <w:r>
        <w:rPr>
          <w:rFonts w:cs="Times New Roman" w:hint="eastAsia"/>
          <w:szCs w:val="26"/>
          <w:lang w:val="vi-VN"/>
        </w:rPr>
        <w:t>g</w:t>
      </w:r>
      <w:r w:rsidRPr="00516119">
        <w:rPr>
          <w:rFonts w:cs="Times New Roman"/>
          <w:szCs w:val="26"/>
          <w:lang w:val="vi-VN"/>
        </w:rPr>
        <w:t xml:space="preserve"> con vật vẫn chết. Dựa vào chức năng tuyến tụy, giải thích vì sao con vật lại chết?</w:t>
      </w:r>
    </w:p>
    <w:p w:rsidR="00C36488" w:rsidRPr="00516119" w:rsidRDefault="00C36488" w:rsidP="00C36488">
      <w:pPr>
        <w:spacing w:after="0" w:line="240" w:lineRule="auto"/>
        <w:rPr>
          <w:rFonts w:cs="Times New Roman"/>
          <w:szCs w:val="26"/>
        </w:rPr>
      </w:pPr>
      <w:r>
        <w:rPr>
          <w:rFonts w:cs="Times New Roman" w:hint="eastAsia"/>
          <w:szCs w:val="26"/>
        </w:rPr>
        <w:t>2</w:t>
      </w:r>
      <w:r w:rsidRPr="00516119">
        <w:rPr>
          <w:rFonts w:cs="Times New Roman"/>
          <w:szCs w:val="26"/>
        </w:rPr>
        <w:t>. Một người đang sống ở nơi độ cao ngang mực nước biể</w:t>
      </w:r>
      <w:r>
        <w:rPr>
          <w:rFonts w:cs="Times New Roman"/>
          <w:szCs w:val="26"/>
        </w:rPr>
        <w:t>n sau đó được</w:t>
      </w:r>
      <w:r w:rsidRPr="00516119">
        <w:rPr>
          <w:rFonts w:cs="Times New Roman"/>
          <w:szCs w:val="26"/>
        </w:rPr>
        <w:t xml:space="preserve"> đưa đến một làng ở độ</w:t>
      </w:r>
      <w:r>
        <w:rPr>
          <w:rFonts w:cs="Times New Roman"/>
          <w:szCs w:val="26"/>
        </w:rPr>
        <w:t xml:space="preserve"> cao 3000m so với</w:t>
      </w:r>
      <w:r w:rsidRPr="00516119">
        <w:rPr>
          <w:rFonts w:cs="Times New Roman"/>
          <w:szCs w:val="26"/>
        </w:rPr>
        <w:t xml:space="preserve"> mực nước biển. </w:t>
      </w:r>
    </w:p>
    <w:p w:rsidR="00C36488" w:rsidRPr="00516119" w:rsidRDefault="00C36488" w:rsidP="00C36488">
      <w:pPr>
        <w:spacing w:after="0" w:line="240" w:lineRule="auto"/>
        <w:rPr>
          <w:rFonts w:cs="Times New Roman"/>
          <w:szCs w:val="26"/>
        </w:rPr>
      </w:pPr>
      <w:r w:rsidRPr="00516119">
        <w:rPr>
          <w:rFonts w:cs="Times New Roman"/>
          <w:szCs w:val="26"/>
        </w:rPr>
        <w:t>a. Đường cong phân li HbO</w:t>
      </w:r>
      <w:r w:rsidRPr="00516119">
        <w:rPr>
          <w:rFonts w:cs="Times New Roman"/>
          <w:szCs w:val="26"/>
          <w:vertAlign w:val="subscript"/>
        </w:rPr>
        <w:t>2</w:t>
      </w:r>
      <w:r w:rsidRPr="00516119">
        <w:rPr>
          <w:rFonts w:cs="Times New Roman"/>
          <w:szCs w:val="26"/>
        </w:rPr>
        <w:t>, độ nhớt của máu, lượng NO do tế bào phổi sản xuất của người này thay đổi như thế nào? Giải thích.</w:t>
      </w:r>
    </w:p>
    <w:p w:rsidR="00C36488" w:rsidRPr="00516119" w:rsidRDefault="00C36488" w:rsidP="00C36488">
      <w:pPr>
        <w:spacing w:after="0" w:line="240" w:lineRule="auto"/>
        <w:rPr>
          <w:rFonts w:cs="Times New Roman"/>
          <w:szCs w:val="26"/>
        </w:rPr>
      </w:pPr>
      <w:r w:rsidRPr="00516119">
        <w:rPr>
          <w:rFonts w:cs="Times New Roman"/>
          <w:szCs w:val="26"/>
        </w:rPr>
        <w:t>b. Người đó lên cao một cách nhanh chóng nên bị hội chứng núi cao cấp tính ( đau đầu, mệt mỏi, nôn mửa,…). Có thể chữa được hội chứng đó bằng việc dùng thuốc gây bài tiết bicacbonate vào nước tiểu không? Vì sao?</w:t>
      </w:r>
    </w:p>
    <w:p w:rsidR="00C36488" w:rsidRDefault="00C36488" w:rsidP="00C36488">
      <w:pPr>
        <w:spacing w:after="0" w:line="240" w:lineRule="auto"/>
        <w:rPr>
          <w:b/>
          <w:szCs w:val="26"/>
        </w:rPr>
      </w:pPr>
      <w:r w:rsidRPr="00AD0CFE">
        <w:rPr>
          <w:b/>
          <w:szCs w:val="26"/>
        </w:rPr>
        <w:t xml:space="preserve">Câu 7: </w:t>
      </w:r>
      <w:r>
        <w:rPr>
          <w:b/>
          <w:szCs w:val="26"/>
        </w:rPr>
        <w:t xml:space="preserve">(2,0 điểm) </w:t>
      </w:r>
      <w:r w:rsidRPr="00AD0CFE">
        <w:rPr>
          <w:b/>
          <w:szCs w:val="26"/>
        </w:rPr>
        <w:t>Tuần hoàn</w:t>
      </w:r>
    </w:p>
    <w:p w:rsidR="00C36488" w:rsidRPr="00433C36" w:rsidRDefault="00C36488" w:rsidP="00C36488">
      <w:pPr>
        <w:spacing w:after="0" w:line="240" w:lineRule="auto"/>
        <w:rPr>
          <w:rFonts w:cs="Times New Roman"/>
          <w:szCs w:val="26"/>
        </w:rPr>
      </w:pPr>
      <w:r w:rsidRPr="00433C36">
        <w:rPr>
          <w:rFonts w:cs="Times New Roman"/>
          <w:szCs w:val="26"/>
        </w:rPr>
        <w:t>Bảng sau mô tả lượn máu phân bố đến cơ quan khác nhau của cơ thể bao gồm: não, da, cơ tim và ruột khi cơ thể nghỉ ngơi và trong khi tập luyện nặng. Các cơ quan tương ứng vs các cơ quan I,II,III,IV sau đây là gì? Giải thích.</w:t>
      </w:r>
    </w:p>
    <w:tbl>
      <w:tblPr>
        <w:tblStyle w:val="TableGrid"/>
        <w:tblW w:w="0" w:type="auto"/>
        <w:tblInd w:w="108" w:type="dxa"/>
        <w:tblLook w:val="04A0" w:firstRow="1" w:lastRow="0" w:firstColumn="1" w:lastColumn="0" w:noHBand="0" w:noVBand="1"/>
      </w:tblPr>
      <w:tblGrid>
        <w:gridCol w:w="3034"/>
        <w:gridCol w:w="3142"/>
        <w:gridCol w:w="3142"/>
      </w:tblGrid>
      <w:tr w:rsidR="00C36488" w:rsidRPr="00433C36" w:rsidTr="00E87D41">
        <w:trPr>
          <w:trHeight w:val="281"/>
        </w:trPr>
        <w:tc>
          <w:tcPr>
            <w:tcW w:w="3034" w:type="dxa"/>
            <w:vMerge w:val="restart"/>
          </w:tcPr>
          <w:p w:rsidR="00C36488" w:rsidRPr="00433C36" w:rsidRDefault="00C36488" w:rsidP="00E87D41">
            <w:pPr>
              <w:rPr>
                <w:rFonts w:cs="Times New Roman"/>
                <w:szCs w:val="26"/>
              </w:rPr>
            </w:pPr>
            <w:r w:rsidRPr="00433C36">
              <w:rPr>
                <w:rFonts w:cs="Times New Roman"/>
                <w:szCs w:val="26"/>
              </w:rPr>
              <w:t>Cơ quan</w:t>
            </w:r>
          </w:p>
        </w:tc>
        <w:tc>
          <w:tcPr>
            <w:tcW w:w="6284" w:type="dxa"/>
            <w:gridSpan w:val="2"/>
          </w:tcPr>
          <w:p w:rsidR="00C36488" w:rsidRPr="00433C36" w:rsidRDefault="00C36488" w:rsidP="00E87D41">
            <w:pPr>
              <w:rPr>
                <w:rFonts w:cs="Times New Roman"/>
                <w:szCs w:val="26"/>
              </w:rPr>
            </w:pPr>
            <w:r w:rsidRPr="00433C36">
              <w:rPr>
                <w:rFonts w:cs="Times New Roman"/>
                <w:szCs w:val="26"/>
              </w:rPr>
              <w:t>Lưu lượng dòng máu/cm</w:t>
            </w:r>
            <w:r w:rsidRPr="00433C36">
              <w:rPr>
                <w:rFonts w:cs="Times New Roman"/>
                <w:szCs w:val="26"/>
                <w:vertAlign w:val="superscript"/>
              </w:rPr>
              <w:t>3</w:t>
            </w:r>
            <w:r w:rsidRPr="00433C36">
              <w:rPr>
                <w:rFonts w:cs="Times New Roman"/>
                <w:szCs w:val="26"/>
              </w:rPr>
              <w:t>/phút</w:t>
            </w:r>
          </w:p>
        </w:tc>
      </w:tr>
      <w:tr w:rsidR="00C36488" w:rsidRPr="00433C36" w:rsidTr="00E87D41">
        <w:trPr>
          <w:trHeight w:val="150"/>
        </w:trPr>
        <w:tc>
          <w:tcPr>
            <w:tcW w:w="3034" w:type="dxa"/>
            <w:vMerge/>
          </w:tcPr>
          <w:p w:rsidR="00C36488" w:rsidRPr="00433C36" w:rsidRDefault="00C36488" w:rsidP="00E87D41">
            <w:pPr>
              <w:rPr>
                <w:rFonts w:cs="Times New Roman"/>
                <w:szCs w:val="26"/>
              </w:rPr>
            </w:pPr>
          </w:p>
        </w:tc>
        <w:tc>
          <w:tcPr>
            <w:tcW w:w="3142" w:type="dxa"/>
          </w:tcPr>
          <w:p w:rsidR="00C36488" w:rsidRPr="00433C36" w:rsidRDefault="00C36488" w:rsidP="00E87D41">
            <w:pPr>
              <w:rPr>
                <w:rFonts w:cs="Times New Roman"/>
                <w:szCs w:val="26"/>
              </w:rPr>
            </w:pPr>
            <w:r w:rsidRPr="00433C36">
              <w:rPr>
                <w:rFonts w:cs="Times New Roman"/>
                <w:szCs w:val="26"/>
              </w:rPr>
              <w:t>Khi nghỉ ngơi</w:t>
            </w:r>
          </w:p>
        </w:tc>
        <w:tc>
          <w:tcPr>
            <w:tcW w:w="3142" w:type="dxa"/>
          </w:tcPr>
          <w:p w:rsidR="00C36488" w:rsidRPr="00433C36" w:rsidRDefault="00C36488" w:rsidP="00E87D41">
            <w:pPr>
              <w:rPr>
                <w:rFonts w:cs="Times New Roman"/>
                <w:szCs w:val="26"/>
              </w:rPr>
            </w:pPr>
            <w:r w:rsidRPr="00433C36">
              <w:rPr>
                <w:rFonts w:cs="Times New Roman"/>
                <w:szCs w:val="26"/>
              </w:rPr>
              <w:t>Khi tập luyện</w:t>
            </w:r>
          </w:p>
        </w:tc>
      </w:tr>
      <w:tr w:rsidR="00C36488" w:rsidRPr="00433C36" w:rsidTr="00E87D41">
        <w:trPr>
          <w:trHeight w:val="281"/>
        </w:trPr>
        <w:tc>
          <w:tcPr>
            <w:tcW w:w="3034" w:type="dxa"/>
          </w:tcPr>
          <w:p w:rsidR="00C36488" w:rsidRPr="00433C36" w:rsidRDefault="00C36488" w:rsidP="00E87D41">
            <w:pPr>
              <w:rPr>
                <w:rFonts w:cs="Times New Roman"/>
                <w:szCs w:val="26"/>
              </w:rPr>
            </w:pPr>
            <w:r w:rsidRPr="00433C36">
              <w:rPr>
                <w:rFonts w:cs="Times New Roman"/>
                <w:szCs w:val="26"/>
              </w:rPr>
              <w:t>I</w:t>
            </w:r>
          </w:p>
        </w:tc>
        <w:tc>
          <w:tcPr>
            <w:tcW w:w="3142" w:type="dxa"/>
          </w:tcPr>
          <w:p w:rsidR="00C36488" w:rsidRPr="00433C36" w:rsidRDefault="00C36488" w:rsidP="00E87D41">
            <w:pPr>
              <w:rPr>
                <w:rFonts w:cs="Times New Roman"/>
                <w:szCs w:val="26"/>
              </w:rPr>
            </w:pPr>
            <w:r w:rsidRPr="00433C36">
              <w:rPr>
                <w:rFonts w:cs="Times New Roman"/>
                <w:szCs w:val="26"/>
              </w:rPr>
              <w:t>250</w:t>
            </w:r>
          </w:p>
        </w:tc>
        <w:tc>
          <w:tcPr>
            <w:tcW w:w="3142" w:type="dxa"/>
          </w:tcPr>
          <w:p w:rsidR="00C36488" w:rsidRPr="00433C36" w:rsidRDefault="00C36488" w:rsidP="00E87D41">
            <w:pPr>
              <w:rPr>
                <w:rFonts w:cs="Times New Roman"/>
                <w:szCs w:val="26"/>
              </w:rPr>
            </w:pPr>
            <w:r w:rsidRPr="00433C36">
              <w:rPr>
                <w:rFonts w:cs="Times New Roman"/>
                <w:szCs w:val="26"/>
              </w:rPr>
              <w:t>1200</w:t>
            </w:r>
          </w:p>
        </w:tc>
      </w:tr>
      <w:tr w:rsidR="00C36488" w:rsidRPr="00433C36" w:rsidTr="00E87D41">
        <w:trPr>
          <w:trHeight w:val="281"/>
        </w:trPr>
        <w:tc>
          <w:tcPr>
            <w:tcW w:w="3034" w:type="dxa"/>
          </w:tcPr>
          <w:p w:rsidR="00C36488" w:rsidRPr="00433C36" w:rsidRDefault="00C36488" w:rsidP="00E87D41">
            <w:pPr>
              <w:rPr>
                <w:rFonts w:cs="Times New Roman"/>
                <w:szCs w:val="26"/>
              </w:rPr>
            </w:pPr>
            <w:r w:rsidRPr="00433C36">
              <w:rPr>
                <w:rFonts w:cs="Times New Roman"/>
                <w:szCs w:val="26"/>
              </w:rPr>
              <w:t>II</w:t>
            </w:r>
          </w:p>
        </w:tc>
        <w:tc>
          <w:tcPr>
            <w:tcW w:w="3142" w:type="dxa"/>
          </w:tcPr>
          <w:p w:rsidR="00C36488" w:rsidRPr="00433C36" w:rsidRDefault="00C36488" w:rsidP="00E87D41">
            <w:pPr>
              <w:rPr>
                <w:rFonts w:cs="Times New Roman"/>
                <w:szCs w:val="26"/>
              </w:rPr>
            </w:pPr>
            <w:r w:rsidRPr="00433C36">
              <w:rPr>
                <w:rFonts w:cs="Times New Roman"/>
                <w:szCs w:val="26"/>
              </w:rPr>
              <w:t>500</w:t>
            </w:r>
          </w:p>
        </w:tc>
        <w:tc>
          <w:tcPr>
            <w:tcW w:w="3142" w:type="dxa"/>
          </w:tcPr>
          <w:p w:rsidR="00C36488" w:rsidRPr="00433C36" w:rsidRDefault="00C36488" w:rsidP="00E87D41">
            <w:pPr>
              <w:rPr>
                <w:rFonts w:cs="Times New Roman"/>
                <w:szCs w:val="26"/>
              </w:rPr>
            </w:pPr>
            <w:r w:rsidRPr="00433C36">
              <w:rPr>
                <w:rFonts w:cs="Times New Roman"/>
                <w:szCs w:val="26"/>
              </w:rPr>
              <w:t>500</w:t>
            </w:r>
          </w:p>
        </w:tc>
      </w:tr>
      <w:tr w:rsidR="00C36488" w:rsidRPr="00433C36" w:rsidTr="00E87D41">
        <w:trPr>
          <w:trHeight w:val="297"/>
        </w:trPr>
        <w:tc>
          <w:tcPr>
            <w:tcW w:w="3034" w:type="dxa"/>
          </w:tcPr>
          <w:p w:rsidR="00C36488" w:rsidRPr="00433C36" w:rsidRDefault="00C36488" w:rsidP="00E87D41">
            <w:pPr>
              <w:rPr>
                <w:rFonts w:cs="Times New Roman"/>
                <w:szCs w:val="26"/>
              </w:rPr>
            </w:pPr>
            <w:r w:rsidRPr="00433C36">
              <w:rPr>
                <w:rFonts w:cs="Times New Roman"/>
                <w:szCs w:val="26"/>
              </w:rPr>
              <w:t>III</w:t>
            </w:r>
          </w:p>
        </w:tc>
        <w:tc>
          <w:tcPr>
            <w:tcW w:w="3142" w:type="dxa"/>
          </w:tcPr>
          <w:p w:rsidR="00C36488" w:rsidRPr="00433C36" w:rsidRDefault="00C36488" w:rsidP="00E87D41">
            <w:pPr>
              <w:rPr>
                <w:rFonts w:cs="Times New Roman"/>
                <w:szCs w:val="26"/>
              </w:rPr>
            </w:pPr>
            <w:r w:rsidRPr="00433C36">
              <w:rPr>
                <w:rFonts w:cs="Times New Roman"/>
                <w:szCs w:val="26"/>
              </w:rPr>
              <w:t>500</w:t>
            </w:r>
          </w:p>
        </w:tc>
        <w:tc>
          <w:tcPr>
            <w:tcW w:w="3142" w:type="dxa"/>
          </w:tcPr>
          <w:p w:rsidR="00C36488" w:rsidRPr="00433C36" w:rsidRDefault="00C36488" w:rsidP="00E87D41">
            <w:pPr>
              <w:rPr>
                <w:rFonts w:cs="Times New Roman"/>
                <w:szCs w:val="26"/>
              </w:rPr>
            </w:pPr>
            <w:r w:rsidRPr="00433C36">
              <w:rPr>
                <w:rFonts w:cs="Times New Roman"/>
                <w:szCs w:val="26"/>
              </w:rPr>
              <w:t>1000</w:t>
            </w:r>
          </w:p>
        </w:tc>
      </w:tr>
      <w:tr w:rsidR="00C36488" w:rsidRPr="00433C36" w:rsidTr="00E87D41">
        <w:trPr>
          <w:trHeight w:val="297"/>
        </w:trPr>
        <w:tc>
          <w:tcPr>
            <w:tcW w:w="3034" w:type="dxa"/>
          </w:tcPr>
          <w:p w:rsidR="00C36488" w:rsidRPr="00433C36" w:rsidRDefault="00C36488" w:rsidP="00E87D41">
            <w:pPr>
              <w:rPr>
                <w:rFonts w:cs="Times New Roman"/>
                <w:szCs w:val="26"/>
              </w:rPr>
            </w:pPr>
            <w:r w:rsidRPr="00433C36">
              <w:rPr>
                <w:rFonts w:cs="Times New Roman"/>
                <w:szCs w:val="26"/>
              </w:rPr>
              <w:t>IV</w:t>
            </w:r>
          </w:p>
        </w:tc>
        <w:tc>
          <w:tcPr>
            <w:tcW w:w="3142" w:type="dxa"/>
          </w:tcPr>
          <w:p w:rsidR="00C36488" w:rsidRPr="00433C36" w:rsidRDefault="00C36488" w:rsidP="00E87D41">
            <w:pPr>
              <w:rPr>
                <w:rFonts w:cs="Times New Roman"/>
                <w:szCs w:val="26"/>
              </w:rPr>
            </w:pPr>
            <w:r w:rsidRPr="00433C36">
              <w:rPr>
                <w:rFonts w:cs="Times New Roman"/>
                <w:szCs w:val="26"/>
              </w:rPr>
              <w:t>2500</w:t>
            </w:r>
          </w:p>
        </w:tc>
        <w:tc>
          <w:tcPr>
            <w:tcW w:w="3142" w:type="dxa"/>
          </w:tcPr>
          <w:p w:rsidR="00C36488" w:rsidRPr="00433C36" w:rsidRDefault="00C36488" w:rsidP="00E87D41">
            <w:pPr>
              <w:rPr>
                <w:rFonts w:cs="Times New Roman"/>
                <w:szCs w:val="26"/>
              </w:rPr>
            </w:pPr>
            <w:r w:rsidRPr="00433C36">
              <w:rPr>
                <w:rFonts w:cs="Times New Roman"/>
                <w:szCs w:val="26"/>
              </w:rPr>
              <w:t>90</w:t>
            </w:r>
          </w:p>
        </w:tc>
      </w:tr>
    </w:tbl>
    <w:p w:rsidR="00C36488" w:rsidRPr="00AD0CFE" w:rsidRDefault="00C36488" w:rsidP="00C36488">
      <w:pPr>
        <w:spacing w:after="0" w:line="240" w:lineRule="auto"/>
        <w:rPr>
          <w:b/>
          <w:szCs w:val="26"/>
        </w:rPr>
      </w:pPr>
      <w:r w:rsidRPr="00AD0CFE">
        <w:rPr>
          <w:b/>
          <w:szCs w:val="26"/>
        </w:rPr>
        <w:t>Câu 8:</w:t>
      </w:r>
      <w:r>
        <w:rPr>
          <w:b/>
          <w:szCs w:val="26"/>
        </w:rPr>
        <w:t xml:space="preserve"> (2,0 điểm)</w:t>
      </w:r>
      <w:r w:rsidRPr="00AD0CFE">
        <w:rPr>
          <w:b/>
          <w:szCs w:val="26"/>
        </w:rPr>
        <w:t xml:space="preserve"> Bài tiết, Cân bằng nội môi</w:t>
      </w:r>
    </w:p>
    <w:p w:rsidR="00C36488" w:rsidRPr="00A875EF" w:rsidRDefault="00C36488" w:rsidP="00C36488">
      <w:pPr>
        <w:spacing w:after="0" w:line="240" w:lineRule="auto"/>
        <w:rPr>
          <w:rFonts w:cs="Times New Roman"/>
          <w:szCs w:val="26"/>
        </w:rPr>
      </w:pPr>
      <w:r w:rsidRPr="00A875EF">
        <w:rPr>
          <w:rFonts w:cs="Times New Roman"/>
          <w:szCs w:val="26"/>
        </w:rPr>
        <w:t>Tỷ số ure/creatin được sử dụng để đánh giá chức năng thận, được tính bằng cách chia nồng độ ure máu với nồng độ creatin máu. Creatin được hình thành trong quá trình chuyển hóa cung cấp năng lượng cho sự co cơ còn ure là sản phẩm chuyển hóa chứa Nito. Cả ure và creatin đều có khả năng đi tự do qua màng lọc ở cầu thận. Tuy nhiên creatin không được tái hấp thu ở ống thận, còn ure được tái hấp thu một phần ở ống góp.</w:t>
      </w:r>
    </w:p>
    <w:p w:rsidR="00C36488" w:rsidRPr="00A875EF" w:rsidRDefault="00C36488" w:rsidP="00C36488">
      <w:pPr>
        <w:spacing w:after="0" w:line="240" w:lineRule="auto"/>
        <w:rPr>
          <w:rFonts w:cs="Times New Roman"/>
          <w:szCs w:val="26"/>
        </w:rPr>
      </w:pPr>
      <w:r w:rsidRPr="00A875EF">
        <w:rPr>
          <w:rFonts w:cs="Times New Roman"/>
          <w:szCs w:val="26"/>
        </w:rPr>
        <w:t xml:space="preserve"> So sánh với người khỏe mạnh, tỷ lệ ure/creatin trên lý thuyết sẽ như thế nào trong các trường hợp sau (cao hơn, thấp hơn, không đổi):</w:t>
      </w:r>
    </w:p>
    <w:p w:rsidR="00C36488" w:rsidRPr="00A875EF" w:rsidRDefault="00C36488" w:rsidP="00C36488">
      <w:pPr>
        <w:spacing w:after="0" w:line="240" w:lineRule="auto"/>
        <w:rPr>
          <w:rFonts w:cs="Times New Roman"/>
          <w:szCs w:val="26"/>
        </w:rPr>
      </w:pPr>
      <w:r w:rsidRPr="00A875EF">
        <w:rPr>
          <w:rFonts w:cs="Times New Roman"/>
          <w:szCs w:val="26"/>
        </w:rPr>
        <w:t>a. Bệnh nhân mắc chứng bí tiểu do tắc nghẽn niệu đạo</w:t>
      </w:r>
    </w:p>
    <w:p w:rsidR="00C36488" w:rsidRPr="00A875EF" w:rsidRDefault="00C36488" w:rsidP="00C36488">
      <w:pPr>
        <w:spacing w:after="0" w:line="240" w:lineRule="auto"/>
        <w:rPr>
          <w:rFonts w:cs="Times New Roman"/>
          <w:szCs w:val="26"/>
        </w:rPr>
      </w:pPr>
      <w:r w:rsidRPr="00A875EF">
        <w:rPr>
          <w:rFonts w:cs="Times New Roman"/>
          <w:szCs w:val="26"/>
        </w:rPr>
        <w:t>b. Bệnh nhân có niêm mạc ống góp bị hoại tử</w:t>
      </w:r>
    </w:p>
    <w:p w:rsidR="00C36488" w:rsidRPr="00A875EF" w:rsidRDefault="00C36488" w:rsidP="00C36488">
      <w:pPr>
        <w:spacing w:after="0" w:line="240" w:lineRule="auto"/>
        <w:rPr>
          <w:rFonts w:cs="Times New Roman"/>
          <w:szCs w:val="26"/>
        </w:rPr>
      </w:pPr>
      <w:r w:rsidRPr="00A875EF">
        <w:rPr>
          <w:rFonts w:cs="Times New Roman"/>
          <w:szCs w:val="26"/>
        </w:rPr>
        <w:t>c. Một người bị mất nước nhiều do tiêu chảy</w:t>
      </w:r>
    </w:p>
    <w:p w:rsidR="00C36488" w:rsidRPr="00A875EF" w:rsidRDefault="00C36488" w:rsidP="00C36488">
      <w:pPr>
        <w:spacing w:after="0" w:line="240" w:lineRule="auto"/>
        <w:rPr>
          <w:rFonts w:cs="Times New Roman"/>
          <w:sz w:val="24"/>
          <w:szCs w:val="24"/>
        </w:rPr>
      </w:pPr>
      <w:r w:rsidRPr="00A875EF">
        <w:rPr>
          <w:rFonts w:cs="Times New Roman"/>
          <w:szCs w:val="26"/>
        </w:rPr>
        <w:t>d. Người khỏe mạnh, sau khi hoạt động thể thao và uống đủ nước dành cho vận động viên (bao gồm nước và chất điện giải)</w:t>
      </w:r>
      <w:r w:rsidRPr="00A875EF">
        <w:rPr>
          <w:rFonts w:cs="Times New Roman"/>
          <w:sz w:val="24"/>
          <w:szCs w:val="24"/>
        </w:rPr>
        <w:tab/>
      </w:r>
    </w:p>
    <w:p w:rsidR="00C36488" w:rsidRDefault="00C36488" w:rsidP="00C36488">
      <w:pPr>
        <w:spacing w:after="0" w:line="240" w:lineRule="auto"/>
        <w:rPr>
          <w:b/>
        </w:rPr>
      </w:pPr>
      <w:r w:rsidRPr="00AD0CFE">
        <w:rPr>
          <w:b/>
        </w:rPr>
        <w:t>Câu 9:</w:t>
      </w:r>
      <w:r w:rsidRPr="00065195">
        <w:rPr>
          <w:b/>
        </w:rPr>
        <w:t>(2,0 điểm)</w:t>
      </w:r>
      <w:r w:rsidRPr="00A151DD">
        <w:rPr>
          <w:b/>
        </w:rPr>
        <w:t>Cảmứng ở động vật</w:t>
      </w:r>
    </w:p>
    <w:p w:rsidR="00C36488" w:rsidRPr="00973ADB" w:rsidRDefault="00C36488" w:rsidP="00C36488">
      <w:pPr>
        <w:spacing w:after="0" w:line="240" w:lineRule="auto"/>
        <w:rPr>
          <w:rFonts w:cs="Times New Roman"/>
          <w:szCs w:val="26"/>
        </w:rPr>
      </w:pPr>
      <w:r w:rsidRPr="00973ADB">
        <w:rPr>
          <w:rFonts w:cs="Times New Roman" w:hint="eastAsia"/>
          <w:szCs w:val="26"/>
          <w:lang w:val="vi-VN"/>
        </w:rPr>
        <w:t>a</w:t>
      </w:r>
      <w:r w:rsidRPr="00973ADB">
        <w:rPr>
          <w:rFonts w:cs="Times New Roman"/>
          <w:szCs w:val="26"/>
        </w:rPr>
        <w:t xml:space="preserve">. Hãy phân biệt điện thế hoạt động và điện thế </w:t>
      </w:r>
      <w:r w:rsidRPr="00973ADB">
        <w:rPr>
          <w:rFonts w:cs="Times New Roman"/>
          <w:szCs w:val="26"/>
          <w:lang w:val="vi-VN"/>
        </w:rPr>
        <w:t xml:space="preserve">hưng phấn </w:t>
      </w:r>
      <w:r w:rsidRPr="00973ADB">
        <w:rPr>
          <w:rFonts w:cs="Times New Roman"/>
          <w:szCs w:val="26"/>
        </w:rPr>
        <w:t>sau xinap.</w:t>
      </w:r>
    </w:p>
    <w:p w:rsidR="00C36488" w:rsidRPr="00973ADB" w:rsidRDefault="00C36488" w:rsidP="00C36488">
      <w:pPr>
        <w:spacing w:after="0" w:line="240" w:lineRule="auto"/>
        <w:rPr>
          <w:rFonts w:cs="Times New Roman"/>
          <w:szCs w:val="26"/>
          <w:lang w:val="vi-VN"/>
        </w:rPr>
      </w:pPr>
      <w:r w:rsidRPr="00973ADB">
        <w:rPr>
          <w:rFonts w:cs="Times New Roman" w:hint="eastAsia"/>
          <w:szCs w:val="26"/>
          <w:lang w:val="vi-VN"/>
        </w:rPr>
        <w:t>b</w:t>
      </w:r>
      <w:r w:rsidRPr="00973ADB">
        <w:rPr>
          <w:rFonts w:cs="Times New Roman"/>
          <w:szCs w:val="26"/>
        </w:rPr>
        <w:t>. Hãy nêu cơ chế thải loại chất dẫn truyền thần kinh khỏi khe xinap.</w:t>
      </w:r>
    </w:p>
    <w:p w:rsidR="00C36488" w:rsidRPr="00973ADB" w:rsidRDefault="00C36488" w:rsidP="00C36488">
      <w:pPr>
        <w:spacing w:after="0" w:line="240" w:lineRule="auto"/>
        <w:rPr>
          <w:rFonts w:cs="Times New Roman"/>
          <w:szCs w:val="26"/>
          <w:lang w:val="vi-VN"/>
        </w:rPr>
      </w:pPr>
      <w:r w:rsidRPr="00973ADB">
        <w:rPr>
          <w:rFonts w:cs="Times New Roman" w:hint="eastAsia"/>
          <w:szCs w:val="26"/>
          <w:lang w:val="vi-VN"/>
        </w:rPr>
        <w:t>c</w:t>
      </w:r>
      <w:r w:rsidRPr="00973ADB">
        <w:rPr>
          <w:rFonts w:cs="Times New Roman"/>
          <w:szCs w:val="26"/>
          <w:lang w:val="vi-VN"/>
        </w:rPr>
        <w:t>. Một tế bào thần kinh được giữ trong mộ</w:t>
      </w:r>
      <w:r>
        <w:rPr>
          <w:rFonts w:cs="Times New Roman"/>
          <w:szCs w:val="26"/>
          <w:lang w:val="vi-VN"/>
        </w:rPr>
        <w:t>t du</w:t>
      </w:r>
      <w:r>
        <w:rPr>
          <w:rFonts w:cs="Times New Roman" w:hint="eastAsia"/>
          <w:szCs w:val="26"/>
          <w:lang w:val="vi-VN"/>
        </w:rPr>
        <w:t>n</w:t>
      </w:r>
      <w:r w:rsidRPr="00973ADB">
        <w:rPr>
          <w:rFonts w:cs="Times New Roman"/>
          <w:szCs w:val="26"/>
          <w:lang w:val="vi-VN"/>
        </w:rPr>
        <w:t>g dịch tương tự dịch ngoại bào của mô não.. Sau vài phút, cyanide – một chất ức chế chuỗi truyền electeron được thêm vào dung dịch. Nồng độ K</w:t>
      </w:r>
      <w:r w:rsidRPr="00973ADB">
        <w:rPr>
          <w:rFonts w:cs="Times New Roman"/>
          <w:szCs w:val="26"/>
          <w:vertAlign w:val="superscript"/>
          <w:lang w:val="vi-VN"/>
        </w:rPr>
        <w:t xml:space="preserve">+ </w:t>
      </w:r>
      <w:r w:rsidRPr="00973ADB">
        <w:rPr>
          <w:rFonts w:cs="Times New Roman"/>
          <w:szCs w:val="26"/>
          <w:lang w:val="vi-VN"/>
        </w:rPr>
        <w:t>và Na</w:t>
      </w:r>
      <w:r w:rsidRPr="00973ADB">
        <w:rPr>
          <w:rFonts w:cs="Times New Roman"/>
          <w:szCs w:val="26"/>
          <w:vertAlign w:val="superscript"/>
          <w:lang w:val="vi-VN"/>
        </w:rPr>
        <w:t>+</w:t>
      </w:r>
      <w:r w:rsidRPr="00973ADB">
        <w:rPr>
          <w:rFonts w:cs="Times New Roman"/>
          <w:szCs w:val="26"/>
          <w:lang w:val="vi-VN"/>
        </w:rPr>
        <w:t xml:space="preserve"> trong tế bào thần kinh đó thay đổi như thế nào khi ở trạng thái nghỉ ngơi ? Giải thích.</w:t>
      </w:r>
    </w:p>
    <w:p w:rsidR="00C36488" w:rsidRDefault="00C36488" w:rsidP="00C36488">
      <w:pPr>
        <w:spacing w:after="0" w:line="240" w:lineRule="auto"/>
        <w:rPr>
          <w:b/>
        </w:rPr>
      </w:pPr>
      <w:r w:rsidRPr="00AD0CFE">
        <w:rPr>
          <w:b/>
        </w:rPr>
        <w:t>Câu 10:</w:t>
      </w:r>
      <w:r w:rsidRPr="00065195">
        <w:rPr>
          <w:b/>
        </w:rPr>
        <w:t>(1,0 điểm)</w:t>
      </w:r>
      <w:r w:rsidRPr="00AD0CFE">
        <w:rPr>
          <w:b/>
        </w:rPr>
        <w:t>Sinh trưởng, phát triển, sinh sản ở động vật</w:t>
      </w:r>
    </w:p>
    <w:p w:rsidR="00C36488" w:rsidRPr="00C34C54" w:rsidRDefault="00C36488" w:rsidP="00C36488">
      <w:pPr>
        <w:spacing w:after="0" w:line="240" w:lineRule="auto"/>
      </w:pPr>
      <w:r>
        <w:t>a. Tại sao nhiệt độ lại ảnh hưởng đến sinh trưởng và phát triển ở động vật?</w:t>
      </w:r>
    </w:p>
    <w:p w:rsidR="00C36488" w:rsidRPr="00A151DD" w:rsidRDefault="00C36488" w:rsidP="00C36488">
      <w:pPr>
        <w:spacing w:after="0" w:line="240" w:lineRule="auto"/>
        <w:rPr>
          <w:rFonts w:cs="Times New Roman"/>
          <w:szCs w:val="26"/>
        </w:rPr>
      </w:pPr>
      <w:r>
        <w:rPr>
          <w:rFonts w:cs="Times New Roman"/>
          <w:szCs w:val="26"/>
        </w:rPr>
        <w:t>b.</w:t>
      </w:r>
      <w:r w:rsidRPr="00784508">
        <w:rPr>
          <w:rFonts w:cs="Times New Roman"/>
          <w:szCs w:val="26"/>
        </w:rPr>
        <w:t>Phân biệt thụ tinh ngoài và thụ tinh trong</w:t>
      </w:r>
      <w:r>
        <w:rPr>
          <w:rFonts w:cs="Times New Roman"/>
          <w:szCs w:val="26"/>
        </w:rPr>
        <w:t>.</w:t>
      </w:r>
    </w:p>
    <w:p w:rsidR="00C36488" w:rsidRPr="00AD0CFE" w:rsidRDefault="00C36488" w:rsidP="00C36488">
      <w:pPr>
        <w:spacing w:after="0" w:line="240" w:lineRule="auto"/>
        <w:rPr>
          <w:b/>
        </w:rPr>
      </w:pPr>
      <w:r w:rsidRPr="00AD0CFE">
        <w:rPr>
          <w:b/>
        </w:rPr>
        <w:t xml:space="preserve">Câu 11: </w:t>
      </w:r>
      <w:r>
        <w:rPr>
          <w:b/>
        </w:rPr>
        <w:t xml:space="preserve">(2,0 điểm) </w:t>
      </w:r>
      <w:r w:rsidRPr="00AD0CFE">
        <w:rPr>
          <w:b/>
        </w:rPr>
        <w:t>Nội tiết</w:t>
      </w:r>
    </w:p>
    <w:p w:rsidR="00C36488" w:rsidRPr="00A875EF" w:rsidRDefault="00C36488" w:rsidP="00C36488">
      <w:pPr>
        <w:spacing w:after="0" w:line="240" w:lineRule="auto"/>
        <w:rPr>
          <w:rFonts w:cs="Times New Roman"/>
          <w:szCs w:val="26"/>
        </w:rPr>
      </w:pPr>
      <w:r w:rsidRPr="00A875EF">
        <w:rPr>
          <w:rFonts w:cs="Times New Roman"/>
          <w:szCs w:val="26"/>
        </w:rPr>
        <w:lastRenderedPageBreak/>
        <w:t>Hoocmon tuyến cận giáp PTH có vai trò quan trọng trong điều hòa canxi và Pi máu. Hình dưới đây cho thấy sự thay đổi hàm lượng PTH, Ca</w:t>
      </w:r>
      <w:r w:rsidRPr="00A875EF">
        <w:rPr>
          <w:rFonts w:cs="Times New Roman"/>
          <w:szCs w:val="26"/>
          <w:vertAlign w:val="superscript"/>
        </w:rPr>
        <w:t xml:space="preserve">2+ </w:t>
      </w:r>
      <w:r w:rsidRPr="00A875EF">
        <w:rPr>
          <w:rFonts w:cs="Times New Roman"/>
          <w:szCs w:val="26"/>
        </w:rPr>
        <w:t>và Pi trong huyết tương của chuột được tiêm chất ức chế PTH.</w:t>
      </w: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Pr="00A875EF" w:rsidRDefault="00C36488" w:rsidP="00C36488">
      <w:pPr>
        <w:spacing w:after="0"/>
        <w:rPr>
          <w:rFonts w:cs="Times New Roman"/>
          <w:szCs w:val="26"/>
        </w:rPr>
      </w:pPr>
      <w:r w:rsidRPr="00A875EF">
        <w:rPr>
          <w:rFonts w:cs="Times New Roman"/>
          <w:noProof/>
          <w:szCs w:val="26"/>
        </w:rPr>
        <w:drawing>
          <wp:inline distT="0" distB="0" distL="0" distR="0">
            <wp:extent cx="4276725" cy="2533650"/>
            <wp:effectExtent l="0" t="0" r="0" b="0"/>
            <wp:docPr id="26"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9"/>
                    <a:stretch>
                      <a:fillRect/>
                    </a:stretch>
                  </pic:blipFill>
                  <pic:spPr>
                    <a:xfrm>
                      <a:off x="0" y="0"/>
                      <a:ext cx="4294038" cy="2543907"/>
                    </a:xfrm>
                    <a:prstGeom prst="rect">
                      <a:avLst/>
                    </a:prstGeom>
                  </pic:spPr>
                </pic:pic>
              </a:graphicData>
            </a:graphic>
          </wp:inline>
        </w:drawing>
      </w:r>
    </w:p>
    <w:p w:rsidR="00C36488" w:rsidRPr="00A875EF" w:rsidRDefault="00C36488" w:rsidP="00C36488">
      <w:pPr>
        <w:spacing w:after="0" w:line="240" w:lineRule="auto"/>
        <w:rPr>
          <w:rFonts w:eastAsia="Times New Roman" w:cs="Times New Roman"/>
          <w:color w:val="000000"/>
          <w:szCs w:val="26"/>
        </w:rPr>
      </w:pPr>
      <w:r w:rsidRPr="00A875EF">
        <w:rPr>
          <w:rFonts w:eastAsia="Times New Roman" w:cs="Times New Roman"/>
          <w:color w:val="000000"/>
          <w:szCs w:val="26"/>
        </w:rPr>
        <w:t xml:space="preserve">Dựa vào hình trên, hãy cho biết các câu dưới đây </w:t>
      </w:r>
      <w:r w:rsidRPr="00A875EF">
        <w:rPr>
          <w:rFonts w:eastAsia="Times New Roman" w:cs="Times New Roman"/>
          <w:i/>
          <w:color w:val="000000"/>
          <w:szCs w:val="26"/>
        </w:rPr>
        <w:t>Đúng</w:t>
      </w:r>
      <w:r w:rsidRPr="00A875EF">
        <w:rPr>
          <w:rFonts w:eastAsia="Times New Roman" w:cs="Times New Roman"/>
          <w:color w:val="000000"/>
          <w:szCs w:val="26"/>
        </w:rPr>
        <w:t xml:space="preserve"> hay </w:t>
      </w:r>
      <w:r w:rsidRPr="00A875EF">
        <w:rPr>
          <w:rFonts w:eastAsia="Times New Roman" w:cs="Times New Roman"/>
          <w:i/>
          <w:color w:val="000000"/>
          <w:szCs w:val="26"/>
        </w:rPr>
        <w:t>Sai</w:t>
      </w:r>
      <w:r w:rsidRPr="00A875EF">
        <w:rPr>
          <w:rFonts w:eastAsia="Times New Roman" w:cs="Times New Roman"/>
          <w:color w:val="000000"/>
          <w:szCs w:val="26"/>
        </w:rPr>
        <w:t>? Giải thích.</w:t>
      </w:r>
    </w:p>
    <w:p w:rsidR="00C36488" w:rsidRPr="00A875EF" w:rsidRDefault="00C36488" w:rsidP="00C36488">
      <w:pPr>
        <w:spacing w:after="0" w:line="240" w:lineRule="auto"/>
        <w:rPr>
          <w:rFonts w:eastAsia="Times New Roman" w:cs="Times New Roman"/>
          <w:color w:val="000000"/>
          <w:szCs w:val="26"/>
        </w:rPr>
      </w:pPr>
      <w:r w:rsidRPr="00A875EF">
        <w:rPr>
          <w:rFonts w:eastAsia="Times New Roman" w:cs="Times New Roman"/>
          <w:color w:val="000000"/>
          <w:szCs w:val="26"/>
        </w:rPr>
        <w:t>a, Nếu đường I biểu diễn hàm lượng PTH thì đường II và đường III tương ứng biểu diễn hàm lượng Ca</w:t>
      </w:r>
      <w:r w:rsidRPr="00A875EF">
        <w:rPr>
          <w:rFonts w:eastAsia="Times New Roman" w:cs="Times New Roman"/>
          <w:color w:val="000000"/>
          <w:szCs w:val="26"/>
          <w:vertAlign w:val="superscript"/>
        </w:rPr>
        <w:t>2+</w:t>
      </w:r>
      <w:r w:rsidRPr="00A875EF">
        <w:rPr>
          <w:rFonts w:eastAsia="Times New Roman" w:cs="Times New Roman"/>
          <w:color w:val="000000"/>
          <w:szCs w:val="26"/>
        </w:rPr>
        <w:t xml:space="preserve"> và Pi.</w:t>
      </w:r>
    </w:p>
    <w:p w:rsidR="00C36488" w:rsidRPr="00A875EF" w:rsidRDefault="00C36488" w:rsidP="00C36488">
      <w:pPr>
        <w:spacing w:after="0" w:line="240" w:lineRule="auto"/>
        <w:rPr>
          <w:rFonts w:eastAsia="Times New Roman" w:cs="Times New Roman"/>
          <w:color w:val="000000"/>
          <w:szCs w:val="26"/>
        </w:rPr>
      </w:pPr>
      <w:r w:rsidRPr="00A875EF">
        <w:rPr>
          <w:rFonts w:eastAsia="Times New Roman" w:cs="Times New Roman"/>
          <w:color w:val="000000"/>
          <w:szCs w:val="26"/>
        </w:rPr>
        <w:t>b, Ăn thức ăn giàu Canxi làm giảm hàm lượng vitamin D (dạng hoạt động) trong máu người khỏe mạnh</w:t>
      </w:r>
    </w:p>
    <w:p w:rsidR="00C36488" w:rsidRPr="00A875EF" w:rsidRDefault="00C36488" w:rsidP="00C36488">
      <w:pPr>
        <w:spacing w:after="0" w:line="240" w:lineRule="auto"/>
        <w:rPr>
          <w:rFonts w:eastAsia="Times New Roman" w:cs="Times New Roman"/>
          <w:color w:val="000000"/>
          <w:szCs w:val="26"/>
        </w:rPr>
      </w:pPr>
      <w:r w:rsidRPr="00A875EF">
        <w:rPr>
          <w:rFonts w:eastAsia="Times New Roman" w:cs="Times New Roman"/>
          <w:color w:val="000000"/>
          <w:szCs w:val="26"/>
        </w:rPr>
        <w:t>c, Chuột bị mất gen PTH, có hàm lượng Pi trong nước tiểu cao hơn so với chuột chủng dại được nuôi cùng chế độ dinh dưỡng.</w:t>
      </w:r>
    </w:p>
    <w:p w:rsidR="00C36488" w:rsidRPr="00A875EF" w:rsidRDefault="00C36488" w:rsidP="00C36488">
      <w:pPr>
        <w:spacing w:after="0" w:line="240" w:lineRule="auto"/>
        <w:rPr>
          <w:szCs w:val="26"/>
        </w:rPr>
      </w:pPr>
      <w:r w:rsidRPr="00A875EF">
        <w:rPr>
          <w:rFonts w:eastAsia="Times New Roman" w:cs="Times New Roman"/>
          <w:color w:val="000000"/>
          <w:szCs w:val="26"/>
        </w:rPr>
        <w:t>d, Người bị bất hoạt thụ thể nhạy cảm với Canxi có lượng Ca</w:t>
      </w:r>
      <w:r w:rsidRPr="00A875EF">
        <w:rPr>
          <w:rFonts w:eastAsia="Times New Roman" w:cs="Times New Roman"/>
          <w:color w:val="000000"/>
          <w:szCs w:val="26"/>
          <w:vertAlign w:val="superscript"/>
        </w:rPr>
        <w:t>2+</w:t>
      </w:r>
      <w:r w:rsidRPr="00A875EF">
        <w:rPr>
          <w:rFonts w:eastAsia="Times New Roman" w:cs="Times New Roman"/>
          <w:color w:val="000000"/>
          <w:szCs w:val="26"/>
        </w:rPr>
        <w:t xml:space="preserve"> máu cao hơn so với người khỏe mạnh có cùng chế độ dinh dưỡng</w:t>
      </w:r>
      <w:r w:rsidRPr="00A875EF">
        <w:rPr>
          <w:rFonts w:ascii="Arial" w:eastAsia="Times New Roman" w:hAnsi="Arial" w:cs="Arial"/>
          <w:color w:val="000000"/>
          <w:sz w:val="20"/>
          <w:szCs w:val="20"/>
        </w:rPr>
        <w:br/>
      </w:r>
      <w:r w:rsidRPr="00AD0CFE">
        <w:rPr>
          <w:b/>
          <w:szCs w:val="26"/>
        </w:rPr>
        <w:t>Câu 12:</w:t>
      </w:r>
      <w:r w:rsidRPr="00065195">
        <w:rPr>
          <w:b/>
          <w:szCs w:val="26"/>
        </w:rPr>
        <w:t>(1,0 điểm)</w:t>
      </w:r>
      <w:r w:rsidRPr="00AD0CFE">
        <w:rPr>
          <w:b/>
          <w:szCs w:val="26"/>
        </w:rPr>
        <w:t>Phương án thực hành (Giải phẫu thực vật)</w:t>
      </w:r>
    </w:p>
    <w:p w:rsidR="00C36488" w:rsidRPr="00A875EF" w:rsidRDefault="00C36488" w:rsidP="00C36488">
      <w:pPr>
        <w:spacing w:after="0" w:line="240" w:lineRule="auto"/>
        <w:rPr>
          <w:rFonts w:cs="Times New Roman"/>
          <w:szCs w:val="26"/>
        </w:rPr>
      </w:pPr>
      <w:r w:rsidRPr="00A875EF">
        <w:rPr>
          <w:rFonts w:cs="Times New Roman"/>
          <w:szCs w:val="26"/>
        </w:rPr>
        <w:t>Trong một thí nghiệm người ta cho các tinh thể axit ascorbic là một chất khử mạnh vào một ống nghiệm chứa dung dịch methyl đỏ là chất oxi hóa mạnh (có màu đỏ ở trạng thái oxi hóa và không màu ở trạng thái khử) đến mức bão hòa thì thấy dung dịch vẫn có màu đỏ. Tuy nhiên khi bổ sung một lượng vừa phải clorophyl vừa tách khỏi lá vào ống nghiệm và đặt ống nghiệm dưới ánh sáng thì màu đỏ biến mất, thay vào đó xuất hiện màu xanh lục</w:t>
      </w:r>
    </w:p>
    <w:p w:rsidR="00C36488" w:rsidRPr="00A875EF" w:rsidRDefault="00C36488" w:rsidP="00C36488">
      <w:pPr>
        <w:spacing w:after="0" w:line="240" w:lineRule="auto"/>
        <w:rPr>
          <w:rFonts w:cs="Times New Roman"/>
          <w:szCs w:val="26"/>
        </w:rPr>
      </w:pPr>
      <w:r w:rsidRPr="00A875EF">
        <w:rPr>
          <w:rFonts w:cs="Times New Roman"/>
          <w:szCs w:val="26"/>
        </w:rPr>
        <w:t>a, Giải thích kết quả thí nghiệm</w:t>
      </w:r>
    </w:p>
    <w:p w:rsidR="00C36488" w:rsidRPr="00A875EF" w:rsidRDefault="00C36488" w:rsidP="00C36488">
      <w:pPr>
        <w:spacing w:after="0" w:line="240" w:lineRule="auto"/>
        <w:rPr>
          <w:rFonts w:cs="Times New Roman"/>
          <w:szCs w:val="26"/>
        </w:rPr>
      </w:pPr>
      <w:r w:rsidRPr="00A875EF">
        <w:rPr>
          <w:rFonts w:cs="Times New Roman"/>
          <w:szCs w:val="26"/>
        </w:rPr>
        <w:t>b, Nêu ý nghĩa của hiện tượng này</w:t>
      </w: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p w:rsidR="00C36488" w:rsidRDefault="00C36488" w:rsidP="00C36488">
      <w:pPr>
        <w:spacing w:after="0" w:line="240" w:lineRule="auto"/>
        <w:rPr>
          <w:b/>
        </w:rPr>
      </w:pPr>
    </w:p>
    <w:tbl>
      <w:tblPr>
        <w:tblStyle w:val="TableGrid"/>
        <w:tblW w:w="1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7695"/>
      </w:tblGrid>
      <w:tr w:rsidR="00C36488" w:rsidRPr="008A4AB7" w:rsidTr="00E87D41">
        <w:tc>
          <w:tcPr>
            <w:tcW w:w="3438" w:type="dxa"/>
          </w:tcPr>
          <w:p w:rsidR="00C36488" w:rsidRPr="008A4AB7" w:rsidRDefault="00C36488" w:rsidP="00E87D41">
            <w:pPr>
              <w:jc w:val="center"/>
              <w:rPr>
                <w:b/>
                <w:sz w:val="28"/>
                <w:szCs w:val="28"/>
              </w:rPr>
            </w:pPr>
            <w:r w:rsidRPr="008A4AB7">
              <w:rPr>
                <w:b/>
                <w:sz w:val="28"/>
                <w:szCs w:val="28"/>
              </w:rPr>
              <w:t>TRƯỜNG THPT CHUYÊN VĨNH PHÚC</w:t>
            </w:r>
          </w:p>
        </w:tc>
        <w:tc>
          <w:tcPr>
            <w:tcW w:w="7695" w:type="dxa"/>
          </w:tcPr>
          <w:p w:rsidR="00C36488" w:rsidRPr="008A4AB7" w:rsidRDefault="00C36488" w:rsidP="00E87D41">
            <w:pPr>
              <w:jc w:val="center"/>
              <w:rPr>
                <w:b/>
                <w:sz w:val="28"/>
                <w:szCs w:val="28"/>
              </w:rPr>
            </w:pPr>
            <w:r w:rsidRPr="008A4AB7">
              <w:rPr>
                <w:b/>
                <w:sz w:val="28"/>
                <w:szCs w:val="28"/>
              </w:rPr>
              <w:t>Đ</w:t>
            </w:r>
            <w:r>
              <w:rPr>
                <w:b/>
                <w:sz w:val="28"/>
                <w:szCs w:val="28"/>
              </w:rPr>
              <w:t>ÁP ÁN</w:t>
            </w:r>
            <w:r w:rsidRPr="008A4AB7">
              <w:rPr>
                <w:b/>
                <w:sz w:val="28"/>
                <w:szCs w:val="28"/>
              </w:rPr>
              <w:t xml:space="preserve"> ĐỀ XUẤT DHBB </w:t>
            </w:r>
            <w:r>
              <w:rPr>
                <w:b/>
                <w:sz w:val="28"/>
                <w:szCs w:val="28"/>
              </w:rPr>
              <w:t xml:space="preserve">NĂM HỌC </w:t>
            </w:r>
            <w:r w:rsidRPr="008A4AB7">
              <w:rPr>
                <w:b/>
                <w:sz w:val="28"/>
                <w:szCs w:val="28"/>
              </w:rPr>
              <w:t>2017- 2018</w:t>
            </w:r>
          </w:p>
          <w:p w:rsidR="00C36488" w:rsidRPr="008A4AB7" w:rsidRDefault="00C36488" w:rsidP="00E87D41">
            <w:pPr>
              <w:jc w:val="center"/>
              <w:rPr>
                <w:b/>
                <w:sz w:val="28"/>
                <w:szCs w:val="28"/>
              </w:rPr>
            </w:pPr>
            <w:r w:rsidRPr="008A4AB7">
              <w:rPr>
                <w:b/>
                <w:sz w:val="28"/>
                <w:szCs w:val="28"/>
              </w:rPr>
              <w:t>MÔN: SINH HỌC</w:t>
            </w:r>
            <w:r>
              <w:rPr>
                <w:b/>
                <w:sz w:val="28"/>
                <w:szCs w:val="28"/>
              </w:rPr>
              <w:t xml:space="preserve"> – LỚP 11</w:t>
            </w:r>
          </w:p>
        </w:tc>
      </w:tr>
    </w:tbl>
    <w:p w:rsidR="00C36488" w:rsidRDefault="00C36488" w:rsidP="00C36488">
      <w:pPr>
        <w:spacing w:after="0" w:line="240" w:lineRule="auto"/>
        <w:rPr>
          <w:b/>
        </w:rPr>
      </w:pPr>
    </w:p>
    <w:p w:rsidR="00C36488" w:rsidRPr="00E230FF" w:rsidRDefault="00C36488" w:rsidP="00C36488">
      <w:pPr>
        <w:spacing w:after="0" w:line="240" w:lineRule="auto"/>
        <w:rPr>
          <w:b/>
        </w:rPr>
      </w:pPr>
    </w:p>
    <w:tbl>
      <w:tblPr>
        <w:tblStyle w:val="TableGrid"/>
        <w:tblW w:w="0" w:type="auto"/>
        <w:tblInd w:w="250" w:type="dxa"/>
        <w:tblLook w:val="04A0" w:firstRow="1" w:lastRow="0" w:firstColumn="1" w:lastColumn="0" w:noHBand="0" w:noVBand="1"/>
      </w:tblPr>
      <w:tblGrid>
        <w:gridCol w:w="992"/>
        <w:gridCol w:w="8222"/>
        <w:gridCol w:w="992"/>
      </w:tblGrid>
      <w:tr w:rsidR="00C36488" w:rsidTr="00E87D41">
        <w:tc>
          <w:tcPr>
            <w:tcW w:w="992" w:type="dxa"/>
          </w:tcPr>
          <w:p w:rsidR="00C36488" w:rsidRPr="00CF212A" w:rsidRDefault="00C36488" w:rsidP="00E87D41">
            <w:pPr>
              <w:jc w:val="center"/>
              <w:rPr>
                <w:b/>
              </w:rPr>
            </w:pPr>
            <w:r w:rsidRPr="00CF212A">
              <w:rPr>
                <w:rFonts w:hint="eastAsia"/>
                <w:b/>
              </w:rPr>
              <w:t>Câu</w:t>
            </w:r>
          </w:p>
        </w:tc>
        <w:tc>
          <w:tcPr>
            <w:tcW w:w="8222" w:type="dxa"/>
          </w:tcPr>
          <w:p w:rsidR="00C36488" w:rsidRPr="00CF212A" w:rsidRDefault="00C36488" w:rsidP="00E87D41">
            <w:pPr>
              <w:jc w:val="center"/>
              <w:rPr>
                <w:b/>
              </w:rPr>
            </w:pPr>
            <w:r w:rsidRPr="00CF212A">
              <w:rPr>
                <w:b/>
              </w:rPr>
              <w:t>Nội dung</w:t>
            </w:r>
          </w:p>
        </w:tc>
        <w:tc>
          <w:tcPr>
            <w:tcW w:w="992" w:type="dxa"/>
          </w:tcPr>
          <w:p w:rsidR="00C36488" w:rsidRPr="00A151DD" w:rsidRDefault="00C36488" w:rsidP="00E87D41">
            <w:pPr>
              <w:jc w:val="center"/>
              <w:rPr>
                <w:b/>
              </w:rPr>
            </w:pPr>
            <w:r w:rsidRPr="00A151DD">
              <w:rPr>
                <w:b/>
              </w:rPr>
              <w:t>Điểm</w:t>
            </w:r>
          </w:p>
        </w:tc>
      </w:tr>
      <w:tr w:rsidR="00C36488" w:rsidTr="00E87D41">
        <w:tc>
          <w:tcPr>
            <w:tcW w:w="992" w:type="dxa"/>
          </w:tcPr>
          <w:p w:rsidR="00C36488" w:rsidRDefault="00C36488" w:rsidP="00E87D41">
            <w:pPr>
              <w:jc w:val="center"/>
              <w:rPr>
                <w:b/>
              </w:rPr>
            </w:pPr>
            <w:r w:rsidRPr="00CF212A">
              <w:rPr>
                <w:rFonts w:hint="eastAsia"/>
                <w:b/>
              </w:rPr>
              <w:t>1</w:t>
            </w:r>
          </w:p>
          <w:p w:rsidR="00C36488" w:rsidRPr="00CF212A" w:rsidRDefault="00C36488" w:rsidP="00E87D41">
            <w:pPr>
              <w:jc w:val="center"/>
              <w:rPr>
                <w:b/>
              </w:rPr>
            </w:pPr>
            <w:r>
              <w:rPr>
                <w:b/>
              </w:rPr>
              <w:t>(2,0đ)</w:t>
            </w:r>
          </w:p>
        </w:tc>
        <w:tc>
          <w:tcPr>
            <w:tcW w:w="8222" w:type="dxa"/>
          </w:tcPr>
          <w:p w:rsidR="00C36488" w:rsidRPr="00784508" w:rsidRDefault="00C36488" w:rsidP="00E87D41">
            <w:pPr>
              <w:rPr>
                <w:rFonts w:cs="Times New Roman"/>
                <w:color w:val="000000" w:themeColor="text1"/>
                <w:szCs w:val="26"/>
              </w:rPr>
            </w:pPr>
            <w:r w:rsidRPr="00784508">
              <w:rPr>
                <w:rFonts w:cs="Times New Roman"/>
                <w:color w:val="000000" w:themeColor="text1"/>
                <w:szCs w:val="26"/>
              </w:rPr>
              <w:t xml:space="preserve">a, </w:t>
            </w:r>
          </w:p>
          <w:p w:rsidR="00C36488" w:rsidRPr="00784508" w:rsidRDefault="00C36488" w:rsidP="00E87D41">
            <w:pPr>
              <w:rPr>
                <w:rFonts w:cs="Times New Roman"/>
                <w:color w:val="000000" w:themeColor="text1"/>
                <w:szCs w:val="26"/>
              </w:rPr>
            </w:pPr>
            <w:r w:rsidRPr="00784508">
              <w:rPr>
                <w:rFonts w:cs="Times New Roman"/>
                <w:color w:val="000000" w:themeColor="text1"/>
                <w:szCs w:val="26"/>
              </w:rPr>
              <w:t>* Những con đường hấp thu nước</w:t>
            </w:r>
            <w:r>
              <w:rPr>
                <w:rFonts w:cs="Times New Roman" w:hint="eastAsia"/>
                <w:color w:val="000000" w:themeColor="text1"/>
                <w:szCs w:val="26"/>
              </w:rPr>
              <w:t>:</w:t>
            </w:r>
          </w:p>
          <w:p w:rsidR="00C36488" w:rsidRPr="00784508" w:rsidRDefault="00C36488" w:rsidP="00E87D41">
            <w:pPr>
              <w:rPr>
                <w:rFonts w:cs="Times New Roman"/>
                <w:color w:val="000000" w:themeColor="text1"/>
                <w:szCs w:val="26"/>
              </w:rPr>
            </w:pPr>
            <w:r w:rsidRPr="00784508">
              <w:rPr>
                <w:rFonts w:cs="Times New Roman"/>
                <w:color w:val="000000" w:themeColor="text1"/>
                <w:szCs w:val="26"/>
              </w:rPr>
              <w:t>- Con đường gian bào - thành tế bào</w:t>
            </w:r>
            <w:r>
              <w:rPr>
                <w:rFonts w:cs="Times New Roman"/>
                <w:color w:val="000000" w:themeColor="text1"/>
                <w:szCs w:val="26"/>
              </w:rPr>
              <w:t xml:space="preserve"> (vô bào)</w:t>
            </w:r>
            <w:r w:rsidRPr="00784508">
              <w:rPr>
                <w:rFonts w:cs="Times New Roman"/>
                <w:color w:val="000000" w:themeColor="text1"/>
                <w:szCs w:val="26"/>
              </w:rPr>
              <w:t>:</w:t>
            </w:r>
            <w:r>
              <w:rPr>
                <w:rFonts w:cs="Times New Roman"/>
                <w:color w:val="000000" w:themeColor="text1"/>
                <w:szCs w:val="26"/>
              </w:rPr>
              <w:t xml:space="preserve"> Nước đi qua khoảng trống giữa thành tế bào với màng sinh chất, các khoảng gian bào đến lớp tế bài nội bì thì xuyên qua tế bào này để vào mạch gỗ………………………………</w:t>
            </w:r>
            <w:r>
              <w:rPr>
                <w:rFonts w:cs="Times New Roman" w:hint="eastAsia"/>
                <w:color w:val="000000" w:themeColor="text1"/>
                <w:szCs w:val="26"/>
              </w:rPr>
              <w:t>..</w:t>
            </w:r>
          </w:p>
          <w:p w:rsidR="00C36488" w:rsidRPr="00784508" w:rsidRDefault="00C36488" w:rsidP="00E87D41">
            <w:pPr>
              <w:rPr>
                <w:rFonts w:cs="Times New Roman"/>
                <w:color w:val="000000" w:themeColor="text1"/>
                <w:szCs w:val="26"/>
              </w:rPr>
            </w:pPr>
            <w:r w:rsidRPr="00784508">
              <w:rPr>
                <w:rFonts w:cs="Times New Roman"/>
                <w:color w:val="000000" w:themeColor="text1"/>
                <w:szCs w:val="26"/>
              </w:rPr>
              <w:t>- Con đường tế</w:t>
            </w:r>
            <w:r>
              <w:rPr>
                <w:rFonts w:cs="Times New Roman"/>
                <w:color w:val="000000" w:themeColor="text1"/>
                <w:szCs w:val="26"/>
              </w:rPr>
              <w:t xml:space="preserve"> bào: Nước đi qua tế bào chất, qua không bào, sợi liên bào, qua tế bào nội bì rồi vào mạch gỗ của rễ……………………………………</w:t>
            </w:r>
            <w:r>
              <w:rPr>
                <w:rFonts w:cs="Times New Roman" w:hint="eastAsia"/>
                <w:color w:val="000000" w:themeColor="text1"/>
                <w:szCs w:val="26"/>
              </w:rPr>
              <w:t>.</w:t>
            </w:r>
          </w:p>
          <w:p w:rsidR="00C36488" w:rsidRDefault="00C36488" w:rsidP="00E87D41">
            <w:pPr>
              <w:rPr>
                <w:rFonts w:cs="Times New Roman"/>
                <w:color w:val="000000" w:themeColor="text1"/>
                <w:szCs w:val="26"/>
              </w:rPr>
            </w:pPr>
            <w:r w:rsidRPr="00784508">
              <w:rPr>
                <w:rFonts w:cs="Times New Roman"/>
                <w:color w:val="000000" w:themeColor="text1"/>
                <w:szCs w:val="26"/>
              </w:rPr>
              <w:t>* Cây cần đồng thời các con đường hấp thu nước</w:t>
            </w:r>
            <w:r>
              <w:rPr>
                <w:rFonts w:cs="Times New Roman"/>
                <w:color w:val="000000" w:themeColor="text1"/>
                <w:szCs w:val="26"/>
              </w:rPr>
              <w:t>:</w:t>
            </w:r>
          </w:p>
          <w:p w:rsidR="00C36488" w:rsidRDefault="00C36488" w:rsidP="00E87D41">
            <w:pPr>
              <w:rPr>
                <w:rFonts w:cs="Times New Roman"/>
                <w:color w:val="000000" w:themeColor="text1"/>
                <w:szCs w:val="26"/>
              </w:rPr>
            </w:pPr>
            <w:r>
              <w:rPr>
                <w:rFonts w:cs="Times New Roman"/>
                <w:color w:val="000000" w:themeColor="text1"/>
                <w:szCs w:val="26"/>
              </w:rPr>
              <w:t>- Mỗi con đường hấp thu đều gặp phải khó khăn:</w:t>
            </w:r>
          </w:p>
          <w:p w:rsidR="00C36488" w:rsidRDefault="00C36488" w:rsidP="00E87D41">
            <w:pPr>
              <w:rPr>
                <w:rFonts w:cs="Times New Roman"/>
                <w:color w:val="000000" w:themeColor="text1"/>
                <w:szCs w:val="26"/>
              </w:rPr>
            </w:pPr>
            <w:r>
              <w:rPr>
                <w:rFonts w:cs="Times New Roman"/>
                <w:color w:val="000000" w:themeColor="text1"/>
                <w:szCs w:val="26"/>
              </w:rPr>
              <w:t>+ Con đường gian bào – thành tế bào:  tốc độ nhanh nhưng các chất hấp thu không được điều chỉnh………………………………………………………</w:t>
            </w:r>
          </w:p>
          <w:p w:rsidR="00C36488" w:rsidRDefault="00C36488" w:rsidP="00E87D41">
            <w:pPr>
              <w:rPr>
                <w:rFonts w:cs="Times New Roman"/>
                <w:color w:val="000000" w:themeColor="text1"/>
                <w:szCs w:val="26"/>
              </w:rPr>
            </w:pPr>
            <w:r>
              <w:rPr>
                <w:rFonts w:cs="Times New Roman"/>
                <w:color w:val="000000" w:themeColor="text1"/>
                <w:szCs w:val="26"/>
              </w:rPr>
              <w:t>+ Con đường tế bào: tốc độ chậm, ít nhưng các chất được kiểm tra bằng tính thấm chọn lọc của màng sinh chất……………………………………………</w:t>
            </w:r>
          </w:p>
          <w:p w:rsidR="00C36488" w:rsidRDefault="00C36488" w:rsidP="00E87D41">
            <w:pPr>
              <w:rPr>
                <w:rFonts w:cs="Times New Roman"/>
                <w:color w:val="000000" w:themeColor="text1"/>
                <w:szCs w:val="26"/>
              </w:rPr>
            </w:pPr>
            <w:r w:rsidRPr="006E0F44">
              <w:rPr>
                <w:rFonts w:cs="Times New Roman"/>
                <w:color w:val="000000" w:themeColor="text1"/>
                <w:szCs w:val="26"/>
              </w:rPr>
              <w:sym w:font="Wingdings" w:char="F0E0"/>
            </w:r>
            <w:r>
              <w:rPr>
                <w:rFonts w:cs="Times New Roman"/>
                <w:color w:val="000000" w:themeColor="text1"/>
                <w:szCs w:val="26"/>
              </w:rPr>
              <w:t xml:space="preserve"> Cần phối hợp cả 2 con đường để hiệu quả hấp thu nước, khoáng………</w:t>
            </w:r>
            <w:r>
              <w:rPr>
                <w:rFonts w:cs="Times New Roman" w:hint="eastAsia"/>
                <w:color w:val="000000" w:themeColor="text1"/>
                <w:szCs w:val="26"/>
              </w:rPr>
              <w:t>...</w:t>
            </w:r>
          </w:p>
          <w:p w:rsidR="00C36488" w:rsidRPr="00784508" w:rsidRDefault="00C36488" w:rsidP="00E87D41">
            <w:pPr>
              <w:rPr>
                <w:rFonts w:cs="Times New Roman"/>
                <w:color w:val="000000" w:themeColor="text1"/>
                <w:szCs w:val="26"/>
              </w:rPr>
            </w:pPr>
            <w:r>
              <w:rPr>
                <w:rFonts w:cs="Times New Roman"/>
                <w:color w:val="000000" w:themeColor="text1"/>
                <w:szCs w:val="26"/>
              </w:rPr>
              <w:t>b,</w:t>
            </w:r>
          </w:p>
          <w:p w:rsidR="00C36488" w:rsidRPr="00EF02B3" w:rsidRDefault="00C36488" w:rsidP="00E87D41">
            <w:pPr>
              <w:spacing w:after="150"/>
              <w:rPr>
                <w:rFonts w:cs="Times New Roman"/>
                <w:bCs/>
                <w:iCs/>
                <w:color w:val="000000"/>
                <w:szCs w:val="26"/>
              </w:rPr>
            </w:pPr>
            <w:r>
              <w:rPr>
                <w:rFonts w:eastAsia="Times New Roman" w:cs="Times New Roman"/>
                <w:bCs/>
                <w:iCs/>
                <w:color w:val="000000"/>
                <w:szCs w:val="26"/>
              </w:rPr>
              <w:t>- Hiện tượng: dung dịch CaCl</w:t>
            </w:r>
            <w:r>
              <w:rPr>
                <w:rFonts w:eastAsia="Times New Roman" w:cs="Times New Roman"/>
                <w:bCs/>
                <w:iCs/>
                <w:color w:val="000000"/>
                <w:szCs w:val="26"/>
                <w:vertAlign w:val="subscript"/>
              </w:rPr>
              <w:t>2</w:t>
            </w:r>
            <w:r>
              <w:rPr>
                <w:rFonts w:eastAsia="Times New Roman" w:cs="Times New Roman"/>
                <w:bCs/>
                <w:iCs/>
                <w:color w:val="000000"/>
                <w:szCs w:val="26"/>
              </w:rPr>
              <w:t xml:space="preserve"> chuyển sang màu xanh…</w:t>
            </w:r>
            <w:r>
              <w:rPr>
                <w:rFonts w:cs="Times New Roman"/>
                <w:bCs/>
                <w:iCs/>
                <w:color w:val="000000"/>
                <w:szCs w:val="26"/>
              </w:rPr>
              <w:t>……………………</w:t>
            </w:r>
          </w:p>
          <w:p w:rsidR="00C36488" w:rsidRPr="00EF02B3" w:rsidRDefault="00C36488" w:rsidP="00E87D41">
            <w:pPr>
              <w:spacing w:after="150"/>
              <w:rPr>
                <w:rFonts w:cs="Times New Roman"/>
                <w:bCs/>
                <w:iCs/>
                <w:color w:val="000000"/>
                <w:szCs w:val="26"/>
              </w:rPr>
            </w:pPr>
            <w:r>
              <w:rPr>
                <w:rFonts w:eastAsia="Times New Roman" w:cs="Times New Roman"/>
                <w:bCs/>
                <w:iCs/>
                <w:color w:val="000000"/>
                <w:szCs w:val="26"/>
              </w:rPr>
              <w:t>- Thí nghiệm chứng minh rễ hấp thu khoáng bằng hút bám trao đổi và tính thấm chọn lọc của màng sinh chất</w:t>
            </w:r>
            <w:r>
              <w:rPr>
                <w:rFonts w:cs="Times New Roman"/>
                <w:bCs/>
                <w:iCs/>
                <w:color w:val="000000"/>
                <w:szCs w:val="26"/>
              </w:rPr>
              <w:t>……………………………………………</w:t>
            </w:r>
          </w:p>
          <w:p w:rsidR="00C36488" w:rsidRDefault="00C36488" w:rsidP="00E87D41">
            <w:pPr>
              <w:spacing w:after="150"/>
              <w:rPr>
                <w:rFonts w:eastAsia="Times New Roman" w:cs="Times New Roman"/>
                <w:b/>
                <w:i/>
                <w:color w:val="000000"/>
                <w:szCs w:val="26"/>
              </w:rPr>
            </w:pPr>
            <w:r>
              <w:rPr>
                <w:rFonts w:eastAsia="Times New Roman" w:cs="Times New Roman"/>
                <w:b/>
                <w:bCs/>
                <w:i/>
                <w:iCs/>
                <w:color w:val="000000"/>
                <w:szCs w:val="26"/>
              </w:rPr>
              <w:t>( học sinh chỉ ghi chứng minh rễ hấp thu khoáng bằng hút bám trao đổi vẫn cho 0.2 điểm)</w:t>
            </w:r>
          </w:p>
          <w:p w:rsidR="00C36488" w:rsidRDefault="00C36488" w:rsidP="00E87D41">
            <w:pPr>
              <w:spacing w:after="150"/>
              <w:rPr>
                <w:rFonts w:eastAsia="Times New Roman" w:cs="Times New Roman"/>
                <w:color w:val="000000"/>
                <w:szCs w:val="26"/>
              </w:rPr>
            </w:pPr>
            <w:r>
              <w:rPr>
                <w:rFonts w:eastAsia="Times New Roman" w:cs="Times New Roman"/>
                <w:color w:val="000000"/>
                <w:szCs w:val="26"/>
              </w:rPr>
              <w:t xml:space="preserve">- Giải thích: </w:t>
            </w:r>
          </w:p>
          <w:p w:rsidR="00C36488" w:rsidRDefault="00C36488" w:rsidP="00E87D41">
            <w:pPr>
              <w:spacing w:after="150"/>
              <w:rPr>
                <w:rFonts w:eastAsia="Times New Roman" w:cs="Times New Roman"/>
                <w:color w:val="000000"/>
                <w:szCs w:val="26"/>
              </w:rPr>
            </w:pPr>
            <w:r>
              <w:rPr>
                <w:rFonts w:eastAsia="Times New Roman" w:cs="Times New Roman"/>
                <w:color w:val="000000"/>
                <w:szCs w:val="26"/>
              </w:rPr>
              <w:t xml:space="preserve">+ Khi ta ngâm bộ rễ vào dung dịch xanh methylen, các phân tử xanh methylen hút bám trên bề mặt rễ và chỉ dừng lại ở đó, không đi được vào trong tế bào </w:t>
            </w:r>
          </w:p>
          <w:p w:rsidR="00C36488" w:rsidRPr="00EF02B3" w:rsidRDefault="00C36488" w:rsidP="00E87D41">
            <w:pPr>
              <w:spacing w:after="150"/>
              <w:rPr>
                <w:rFonts w:cs="Times New Roman"/>
                <w:color w:val="000000"/>
                <w:szCs w:val="26"/>
              </w:rPr>
            </w:pPr>
            <w:r>
              <w:rPr>
                <w:rFonts w:eastAsia="Times New Roman" w:cs="Times New Roman"/>
                <w:color w:val="000000"/>
                <w:szCs w:val="26"/>
              </w:rPr>
              <w:sym w:font="Wingdings" w:char="F0E0"/>
            </w:r>
            <w:r>
              <w:rPr>
                <w:rFonts w:eastAsia="Times New Roman" w:cs="Times New Roman"/>
                <w:color w:val="000000"/>
                <w:szCs w:val="26"/>
              </w:rPr>
              <w:t xml:space="preserve"> Nhờ tính thấm chọn lọc của màng sinh chất, màng không cho xanh methylen đi qua vì xanh methylen không cần thiết với tế bào</w:t>
            </w:r>
            <w:r>
              <w:rPr>
                <w:rFonts w:cs="Times New Roman"/>
                <w:color w:val="000000"/>
                <w:szCs w:val="26"/>
              </w:rPr>
              <w:t>…………………</w:t>
            </w:r>
            <w:r>
              <w:rPr>
                <w:rFonts w:cs="Times New Roman" w:hint="eastAsia"/>
                <w:color w:val="000000"/>
                <w:szCs w:val="26"/>
              </w:rPr>
              <w:t>.</w:t>
            </w:r>
          </w:p>
          <w:p w:rsidR="00C36488" w:rsidRPr="00EF02B3" w:rsidRDefault="00C36488" w:rsidP="00E87D41">
            <w:pPr>
              <w:rPr>
                <w:rFonts w:cs="Times New Roman"/>
                <w:color w:val="000000"/>
                <w:szCs w:val="26"/>
              </w:rPr>
            </w:pPr>
            <w:r>
              <w:rPr>
                <w:rFonts w:eastAsia="Times New Roman" w:cs="Times New Roman"/>
                <w:color w:val="000000"/>
                <w:szCs w:val="26"/>
              </w:rPr>
              <w:t>+ Khi ta nhúng bộ rễ vào dung dịch </w:t>
            </w:r>
            <w:r>
              <w:rPr>
                <w:rFonts w:eastAsia="Times New Roman" w:cs="Times New Roman"/>
                <w:color w:val="000000"/>
                <w:szCs w:val="26"/>
                <w:bdr w:val="none" w:sz="0" w:space="0" w:color="auto" w:frame="1"/>
              </w:rPr>
              <w:t>CaCl</w:t>
            </w:r>
            <w:r>
              <w:rPr>
                <w:rFonts w:eastAsia="Times New Roman" w:cs="Times New Roman"/>
                <w:color w:val="000000"/>
                <w:szCs w:val="26"/>
                <w:bdr w:val="none" w:sz="0" w:space="0" w:color="auto" w:frame="1"/>
                <w:vertAlign w:val="subscript"/>
              </w:rPr>
              <w:t>2</w:t>
            </w:r>
            <w:r>
              <w:rPr>
                <w:rFonts w:eastAsia="Times New Roman" w:cs="Times New Roman"/>
                <w:color w:val="000000"/>
                <w:szCs w:val="26"/>
              </w:rPr>
              <w:t> thì các ion </w:t>
            </w:r>
            <w:r>
              <w:rPr>
                <w:rFonts w:eastAsia="Times New Roman" w:cs="Times New Roman"/>
                <w:color w:val="000000"/>
                <w:szCs w:val="26"/>
                <w:bdr w:val="none" w:sz="0" w:space="0" w:color="auto" w:frame="1"/>
              </w:rPr>
              <w:t>Ca</w:t>
            </w:r>
            <w:r>
              <w:rPr>
                <w:rFonts w:eastAsia="Times New Roman" w:cs="Times New Roman"/>
                <w:color w:val="000000"/>
                <w:szCs w:val="26"/>
                <w:bdr w:val="none" w:sz="0" w:space="0" w:color="auto" w:frame="1"/>
                <w:vertAlign w:val="superscript"/>
              </w:rPr>
              <w:t>2+</w:t>
            </w:r>
            <w:r>
              <w:rPr>
                <w:rFonts w:eastAsia="Times New Roman" w:cs="Times New Roman"/>
                <w:color w:val="000000"/>
                <w:szCs w:val="26"/>
              </w:rPr>
              <w:t> và </w:t>
            </w:r>
            <w:r>
              <w:rPr>
                <w:rFonts w:eastAsia="Times New Roman" w:cs="Times New Roman"/>
                <w:color w:val="000000"/>
                <w:szCs w:val="26"/>
                <w:bdr w:val="none" w:sz="0" w:space="0" w:color="auto" w:frame="1"/>
              </w:rPr>
              <w:t>Cl</w:t>
            </w:r>
            <w:r>
              <w:rPr>
                <w:rFonts w:eastAsia="Times New Roman" w:cs="Times New Roman"/>
                <w:color w:val="000000"/>
                <w:szCs w:val="26"/>
                <w:bdr w:val="none" w:sz="0" w:space="0" w:color="auto" w:frame="1"/>
                <w:vertAlign w:val="superscript"/>
              </w:rPr>
              <w:t>-</w:t>
            </w:r>
            <w:r>
              <w:rPr>
                <w:rFonts w:eastAsia="Times New Roman" w:cs="Times New Roman"/>
                <w:color w:val="000000"/>
                <w:szCs w:val="26"/>
              </w:rPr>
              <w:t> sẽ bị hút vào rễ và đẩy các phân tử xanh methylen hút bám trên bề mặt rễ vào dung dịch, làm cho dung dịch có màu xanh. Màu xanh đó chính là màu xanh của xanh methylen. </w:t>
            </w:r>
          </w:p>
          <w:p w:rsidR="00C36488" w:rsidRPr="00EF02B3" w:rsidRDefault="00C36488" w:rsidP="00E87D41">
            <w:pPr>
              <w:spacing w:after="150"/>
              <w:rPr>
                <w:rFonts w:cs="Times New Roman"/>
                <w:color w:val="000000"/>
                <w:szCs w:val="26"/>
              </w:rPr>
            </w:pPr>
            <w:r>
              <w:rPr>
                <w:rFonts w:eastAsia="Times New Roman" w:cs="Times New Roman"/>
                <w:color w:val="000000"/>
                <w:szCs w:val="26"/>
              </w:rPr>
              <w:sym w:font="Wingdings" w:char="F0E0"/>
            </w:r>
            <w:r>
              <w:rPr>
                <w:rFonts w:eastAsia="Times New Roman" w:cs="Times New Roman"/>
                <w:color w:val="000000"/>
                <w:szCs w:val="26"/>
              </w:rPr>
              <w:t xml:space="preserve"> Cơ chế hút bám trao đổi của rễ</w:t>
            </w:r>
            <w:r>
              <w:rPr>
                <w:rFonts w:cs="Times New Roman" w:hint="eastAsia"/>
                <w:color w:val="000000"/>
                <w:szCs w:val="26"/>
              </w:rPr>
              <w:t>........................................................................</w:t>
            </w:r>
          </w:p>
        </w:tc>
        <w:tc>
          <w:tcPr>
            <w:tcW w:w="992" w:type="dxa"/>
          </w:tcPr>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tc>
      </w:tr>
      <w:tr w:rsidR="00C36488" w:rsidTr="00E87D41">
        <w:tc>
          <w:tcPr>
            <w:tcW w:w="992" w:type="dxa"/>
          </w:tcPr>
          <w:p w:rsidR="00C36488" w:rsidRDefault="00C36488" w:rsidP="00E87D41">
            <w:pPr>
              <w:jc w:val="center"/>
              <w:rPr>
                <w:b/>
              </w:rPr>
            </w:pPr>
            <w:r w:rsidRPr="00CF212A">
              <w:rPr>
                <w:rFonts w:hint="eastAsia"/>
                <w:b/>
              </w:rPr>
              <w:lastRenderedPageBreak/>
              <w:t>2</w:t>
            </w:r>
          </w:p>
          <w:p w:rsidR="00C36488" w:rsidRPr="00CF212A" w:rsidRDefault="00C36488" w:rsidP="00E87D41">
            <w:pPr>
              <w:jc w:val="center"/>
              <w:rPr>
                <w:b/>
              </w:rPr>
            </w:pPr>
            <w:r>
              <w:rPr>
                <w:b/>
              </w:rPr>
              <w:t>(2,0đ)</w:t>
            </w:r>
          </w:p>
        </w:tc>
        <w:tc>
          <w:tcPr>
            <w:tcW w:w="8222" w:type="dxa"/>
          </w:tcPr>
          <w:p w:rsidR="00C36488" w:rsidRPr="00EA7847" w:rsidRDefault="00C36488" w:rsidP="00E87D41">
            <w:pPr>
              <w:rPr>
                <w:rFonts w:cs="Times New Roman"/>
                <w:szCs w:val="26"/>
              </w:rPr>
            </w:pPr>
            <w:r w:rsidRPr="00EA7847">
              <w:rPr>
                <w:rFonts w:cs="Times New Roman"/>
                <w:szCs w:val="26"/>
              </w:rPr>
              <w:t xml:space="preserve">* Giải thích kết quả thí nghiệm: </w:t>
            </w:r>
          </w:p>
          <w:p w:rsidR="00C36488" w:rsidRPr="00EA7847" w:rsidRDefault="00C36488" w:rsidP="00E87D41">
            <w:pPr>
              <w:rPr>
                <w:rFonts w:cs="Times New Roman"/>
                <w:szCs w:val="26"/>
              </w:rPr>
            </w:pPr>
            <w:r w:rsidRPr="00EA7847">
              <w:rPr>
                <w:rFonts w:cs="Times New Roman"/>
                <w:szCs w:val="26"/>
              </w:rPr>
              <w:t>- Đồ thị A:</w:t>
            </w:r>
          </w:p>
          <w:p w:rsidR="00C36488" w:rsidRPr="00EA7847" w:rsidRDefault="00C36488" w:rsidP="00E87D41">
            <w:pPr>
              <w:rPr>
                <w:rFonts w:cs="Times New Roman"/>
                <w:szCs w:val="26"/>
              </w:rPr>
            </w:pPr>
            <w:r w:rsidRPr="00EA7847">
              <w:rPr>
                <w:rFonts w:cs="Times New Roman"/>
                <w:szCs w:val="26"/>
              </w:rPr>
              <w:t>+ Khi tăng cường độ ánh sáng thì cường độ quang hợp cũng tăng =&gt; cường độ quang hợp phụ thuộc vào cường độ ánhsán</w:t>
            </w:r>
            <w:r w:rsidRPr="00EA7847">
              <w:rPr>
                <w:rFonts w:cs="Times New Roman" w:hint="eastAsia"/>
                <w:szCs w:val="26"/>
              </w:rPr>
              <w:t xml:space="preserve">g </w:t>
            </w:r>
            <w:r w:rsidRPr="00EA7847">
              <w:rPr>
                <w:rFonts w:cs="Times New Roman"/>
                <w:szCs w:val="26"/>
              </w:rPr>
              <w:t>……</w:t>
            </w:r>
            <w:r w:rsidRPr="00EA7847">
              <w:rPr>
                <w:rFonts w:cs="Times New Roman" w:hint="eastAsia"/>
                <w:szCs w:val="26"/>
              </w:rPr>
              <w:t>..........</w:t>
            </w:r>
            <w:r w:rsidRPr="00EA7847">
              <w:rPr>
                <w:rFonts w:cs="Times New Roman"/>
                <w:szCs w:val="26"/>
              </w:rPr>
              <w:t>....................</w:t>
            </w:r>
            <w:r>
              <w:rPr>
                <w:rFonts w:cs="Times New Roman"/>
                <w:szCs w:val="26"/>
              </w:rPr>
              <w:t>.............</w:t>
            </w:r>
          </w:p>
          <w:p w:rsidR="00C36488" w:rsidRPr="00EA7847" w:rsidRDefault="00C36488" w:rsidP="00E87D41">
            <w:pPr>
              <w:rPr>
                <w:rFonts w:cs="Times New Roman"/>
                <w:szCs w:val="26"/>
              </w:rPr>
            </w:pPr>
            <w:r w:rsidRPr="00EA7847">
              <w:rPr>
                <w:rFonts w:cs="Times New Roman"/>
                <w:szCs w:val="26"/>
              </w:rPr>
              <w:t>+ Hai đường 1 và 2 song song và gần như trùng nhau =&gt; Cho thấy: khi cường độ quang hợp phụ thuộc cường độ ánh sáng thì nhiệt độ ít ảnh hường đến cường độ quang hợp</w:t>
            </w:r>
            <w:r>
              <w:rPr>
                <w:rFonts w:cs="Times New Roman" w:hint="eastAsia"/>
                <w:szCs w:val="26"/>
              </w:rPr>
              <w:t>..................................................................................</w:t>
            </w:r>
            <w:r>
              <w:rPr>
                <w:rFonts w:cs="Times New Roman"/>
                <w:szCs w:val="26"/>
              </w:rPr>
              <w:t>..........</w:t>
            </w:r>
          </w:p>
          <w:p w:rsidR="00C36488" w:rsidRPr="00EA7847" w:rsidRDefault="00C36488" w:rsidP="00E87D41">
            <w:pPr>
              <w:rPr>
                <w:rFonts w:cs="Times New Roman"/>
                <w:szCs w:val="26"/>
              </w:rPr>
            </w:pPr>
            <w:r w:rsidRPr="00EA7847">
              <w:rPr>
                <w:rFonts w:cs="Times New Roman"/>
                <w:szCs w:val="26"/>
              </w:rPr>
              <w:t>- Đồ thị B:</w:t>
            </w:r>
          </w:p>
          <w:p w:rsidR="00C36488" w:rsidRPr="00EA7847" w:rsidRDefault="00C36488" w:rsidP="00E87D41">
            <w:pPr>
              <w:rPr>
                <w:rFonts w:cs="Times New Roman"/>
                <w:szCs w:val="26"/>
              </w:rPr>
            </w:pPr>
            <w:r w:rsidRPr="00EA7847">
              <w:rPr>
                <w:rFonts w:cs="Times New Roman"/>
                <w:szCs w:val="26"/>
              </w:rPr>
              <w:t>+ Khi tăng nồng độ CO</w:t>
            </w:r>
            <w:r w:rsidRPr="00EA7847">
              <w:rPr>
                <w:rFonts w:cs="Times New Roman"/>
                <w:szCs w:val="26"/>
                <w:vertAlign w:val="subscript"/>
              </w:rPr>
              <w:t>2</w:t>
            </w:r>
            <w:r w:rsidRPr="00EA7847">
              <w:rPr>
                <w:rFonts w:cs="Times New Roman"/>
                <w:szCs w:val="26"/>
              </w:rPr>
              <w:t xml:space="preserve"> thì cường độ quang hợp tăng =&gt; cường độ quang hợp phụ thuộc vào nồng độ</w:t>
            </w:r>
            <w:r>
              <w:rPr>
                <w:rFonts w:cs="Times New Roman"/>
                <w:szCs w:val="26"/>
              </w:rPr>
              <w:t xml:space="preserve"> CO</w:t>
            </w:r>
            <w:r>
              <w:rPr>
                <w:rFonts w:cs="Times New Roman"/>
                <w:szCs w:val="26"/>
              </w:rPr>
              <w:softHyphen/>
            </w:r>
            <w:r w:rsidRPr="00EA7847">
              <w:rPr>
                <w:rFonts w:cs="Times New Roman"/>
                <w:szCs w:val="26"/>
                <w:vertAlign w:val="subscript"/>
              </w:rPr>
              <w:t>2</w:t>
            </w:r>
            <w:r w:rsidRPr="00EA7847">
              <w:rPr>
                <w:rFonts w:cs="Times New Roman"/>
                <w:szCs w:val="26"/>
              </w:rPr>
              <w:t>…………………………………………</w:t>
            </w:r>
            <w:r>
              <w:rPr>
                <w:rFonts w:cs="Times New Roman"/>
                <w:szCs w:val="26"/>
              </w:rPr>
              <w:t>…………</w:t>
            </w:r>
          </w:p>
          <w:p w:rsidR="00C36488" w:rsidRPr="00EA7847" w:rsidRDefault="00C36488" w:rsidP="00E87D41">
            <w:pPr>
              <w:rPr>
                <w:rFonts w:cs="Times New Roman"/>
                <w:szCs w:val="26"/>
              </w:rPr>
            </w:pPr>
            <w:r w:rsidRPr="00EA7847">
              <w:rPr>
                <w:rFonts w:cs="Times New Roman"/>
                <w:szCs w:val="26"/>
              </w:rPr>
              <w:t>+ Hai đường 1 và 2 chéo nhau, thí nghiệm trong điều kiện nhiệt độ cao có cường độ quang hợp cao hơn trong điều kiện nhiệt độ thấp =&gt; Cho thấy: Khi cường độ quang hợp phụ thuộc vào nồng độ CO</w:t>
            </w:r>
            <w:r w:rsidRPr="00EA7847">
              <w:rPr>
                <w:rFonts w:cs="Times New Roman"/>
                <w:szCs w:val="26"/>
                <w:vertAlign w:val="subscript"/>
              </w:rPr>
              <w:t>2</w:t>
            </w:r>
            <w:r w:rsidRPr="00EA7847">
              <w:rPr>
                <w:rFonts w:cs="Times New Roman"/>
                <w:szCs w:val="26"/>
              </w:rPr>
              <w:t xml:space="preserve"> thì đồng thời chịu ảnh hưởng của nhiệt độ…………………………………</w:t>
            </w:r>
            <w:r>
              <w:rPr>
                <w:rFonts w:cs="Times New Roman" w:hint="eastAsia"/>
                <w:szCs w:val="26"/>
              </w:rPr>
              <w:t>........................................</w:t>
            </w:r>
            <w:r>
              <w:rPr>
                <w:rFonts w:cs="Times New Roman"/>
                <w:szCs w:val="26"/>
              </w:rPr>
              <w:t>.............</w:t>
            </w:r>
          </w:p>
          <w:p w:rsidR="00C36488" w:rsidRPr="00EA7847" w:rsidRDefault="00C36488" w:rsidP="00E87D41">
            <w:pPr>
              <w:rPr>
                <w:rFonts w:cs="Times New Roman"/>
                <w:szCs w:val="26"/>
              </w:rPr>
            </w:pPr>
            <w:r w:rsidRPr="00EA7847">
              <w:rPr>
                <w:rFonts w:cs="Times New Roman"/>
                <w:szCs w:val="26"/>
              </w:rPr>
              <w:t>* Mục đích thí nghiệm: Chứng minh quang hợp có 2 p</w:t>
            </w:r>
            <w:r w:rsidRPr="00EA7847">
              <w:rPr>
                <w:rFonts w:cs="Times New Roman" w:hint="eastAsia"/>
                <w:szCs w:val="26"/>
              </w:rPr>
              <w:t>ha</w:t>
            </w:r>
            <w:r w:rsidRPr="00EA7847">
              <w:rPr>
                <w:rFonts w:cs="Times New Roman"/>
                <w:szCs w:val="26"/>
              </w:rPr>
              <w:t>…………………</w:t>
            </w:r>
            <w:r>
              <w:rPr>
                <w:rFonts w:cs="Times New Roman" w:hint="eastAsia"/>
                <w:szCs w:val="26"/>
              </w:rPr>
              <w:t>...</w:t>
            </w:r>
            <w:r>
              <w:rPr>
                <w:rFonts w:cs="Times New Roman"/>
                <w:szCs w:val="26"/>
              </w:rPr>
              <w:t>..</w:t>
            </w:r>
          </w:p>
          <w:p w:rsidR="00C36488" w:rsidRPr="00EA7847" w:rsidRDefault="00C36488" w:rsidP="00E87D41">
            <w:pPr>
              <w:rPr>
                <w:rFonts w:cs="Times New Roman"/>
                <w:szCs w:val="26"/>
              </w:rPr>
            </w:pPr>
            <w:r w:rsidRPr="00EA7847">
              <w:rPr>
                <w:rFonts w:cs="Times New Roman"/>
                <w:b/>
                <w:szCs w:val="26"/>
              </w:rPr>
              <w:t xml:space="preserve"> - </w:t>
            </w:r>
            <w:r w:rsidRPr="00EA7847">
              <w:rPr>
                <w:rFonts w:cs="Times New Roman"/>
                <w:szCs w:val="26"/>
              </w:rPr>
              <w:t>Cho thấy sự ảnh hưởng của nhiệt độ tới hoạt động của pha tối nhiều hơn so với pha sáng ……………………………………………………………</w:t>
            </w:r>
            <w:r>
              <w:rPr>
                <w:rFonts w:cs="Times New Roman"/>
                <w:szCs w:val="26"/>
              </w:rPr>
              <w:t>……….</w:t>
            </w:r>
          </w:p>
          <w:p w:rsidR="00C36488" w:rsidRPr="00EA7847" w:rsidRDefault="00C36488" w:rsidP="00E87D41">
            <w:pPr>
              <w:rPr>
                <w:rFonts w:cs="Times New Roman"/>
                <w:szCs w:val="26"/>
              </w:rPr>
            </w:pPr>
            <w:r w:rsidRPr="00EA7847">
              <w:rPr>
                <w:rFonts w:cs="Times New Roman"/>
                <w:szCs w:val="26"/>
              </w:rPr>
              <w:t xml:space="preserve"> - Pha sáng: bị ảnh hưởng bởi ánh sáng do xảy ra các phản ứng quang hóa, ít bị ảnh hưởng bởi nhiệt độ do các hầu như không có sự tham gia của các enzym (hoạt tính enzym ảnh hưởng bởi nhiệt độ)…………………………</w:t>
            </w:r>
            <w:r>
              <w:rPr>
                <w:rFonts w:cs="Times New Roman"/>
                <w:szCs w:val="26"/>
              </w:rPr>
              <w:t>…………..</w:t>
            </w:r>
          </w:p>
          <w:p w:rsidR="00C36488" w:rsidRPr="00EA7847" w:rsidRDefault="00C36488" w:rsidP="00E87D41">
            <w:pPr>
              <w:rPr>
                <w:rFonts w:cs="Times New Roman"/>
                <w:szCs w:val="26"/>
              </w:rPr>
            </w:pPr>
            <w:r w:rsidRPr="00EA7847">
              <w:rPr>
                <w:rFonts w:cs="Times New Roman"/>
                <w:szCs w:val="26"/>
              </w:rPr>
              <w:t xml:space="preserve"> - Pha tối: bị ảnh hưởng bởi nồng độ CO</w:t>
            </w:r>
            <w:r w:rsidRPr="00EA7847">
              <w:rPr>
                <w:rFonts w:cs="Times New Roman"/>
                <w:szCs w:val="26"/>
              </w:rPr>
              <w:softHyphen/>
            </w:r>
            <w:r w:rsidRPr="00EA7847">
              <w:rPr>
                <w:rFonts w:cs="Times New Roman"/>
                <w:szCs w:val="26"/>
                <w:vertAlign w:val="subscript"/>
              </w:rPr>
              <w:t>2</w:t>
            </w:r>
            <w:r w:rsidRPr="00EA7847">
              <w:rPr>
                <w:rFonts w:cs="Times New Roman"/>
                <w:szCs w:val="26"/>
              </w:rPr>
              <w:t xml:space="preserve"> do xảy ra quá trình cố định CO</w:t>
            </w:r>
            <w:r w:rsidRPr="00EA7847">
              <w:rPr>
                <w:rFonts w:cs="Times New Roman"/>
                <w:szCs w:val="26"/>
                <w:vertAlign w:val="subscript"/>
              </w:rPr>
              <w:t>2</w:t>
            </w:r>
            <w:r w:rsidRPr="00EA7847">
              <w:rPr>
                <w:rFonts w:cs="Times New Roman"/>
                <w:szCs w:val="26"/>
              </w:rPr>
              <w:t>, đồng thời bị ảnh hưởng nhiều bởi nhiệt độ do có sự tham gia của các enzym cacboxylaz</w:t>
            </w:r>
            <w:r w:rsidRPr="00EA7847">
              <w:rPr>
                <w:rFonts w:cs="Times New Roman" w:hint="eastAsia"/>
                <w:szCs w:val="26"/>
              </w:rPr>
              <w:t>a</w:t>
            </w:r>
            <w:r>
              <w:rPr>
                <w:rFonts w:cs="Times New Roman"/>
                <w:szCs w:val="26"/>
              </w:rPr>
              <w:t>…………………………………………………………………</w:t>
            </w:r>
            <w:r>
              <w:rPr>
                <w:rFonts w:cs="Times New Roman" w:hint="eastAsia"/>
                <w:szCs w:val="26"/>
              </w:rPr>
              <w:t>...</w:t>
            </w:r>
            <w:r>
              <w:rPr>
                <w:rFonts w:cs="Times New Roman"/>
                <w:szCs w:val="26"/>
              </w:rPr>
              <w:t>..</w:t>
            </w:r>
          </w:p>
        </w:tc>
        <w:tc>
          <w:tcPr>
            <w:tcW w:w="992" w:type="dxa"/>
          </w:tcPr>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tc>
      </w:tr>
      <w:tr w:rsidR="00C36488" w:rsidTr="00E87D41">
        <w:tc>
          <w:tcPr>
            <w:tcW w:w="992" w:type="dxa"/>
          </w:tcPr>
          <w:p w:rsidR="00C36488" w:rsidRDefault="00C36488" w:rsidP="00E87D41">
            <w:pPr>
              <w:jc w:val="center"/>
              <w:rPr>
                <w:b/>
              </w:rPr>
            </w:pPr>
            <w:r>
              <w:rPr>
                <w:rFonts w:hint="eastAsia"/>
                <w:b/>
              </w:rPr>
              <w:t>3</w:t>
            </w:r>
          </w:p>
          <w:p w:rsidR="00C36488" w:rsidRPr="00CF212A" w:rsidRDefault="00C36488" w:rsidP="00E87D41">
            <w:pPr>
              <w:jc w:val="center"/>
              <w:rPr>
                <w:b/>
              </w:rPr>
            </w:pPr>
            <w:r>
              <w:rPr>
                <w:b/>
              </w:rPr>
              <w:t>(1,0đ)</w:t>
            </w:r>
          </w:p>
        </w:tc>
        <w:tc>
          <w:tcPr>
            <w:tcW w:w="8222" w:type="dxa"/>
          </w:tcPr>
          <w:p w:rsidR="00C36488" w:rsidRPr="00EA7847" w:rsidRDefault="00C36488" w:rsidP="00E87D41">
            <w:pPr>
              <w:rPr>
                <w:rFonts w:cs="Times New Roman"/>
                <w:szCs w:val="26"/>
              </w:rPr>
            </w:pPr>
            <w:r w:rsidRPr="00EA7847">
              <w:rPr>
                <w:rFonts w:cs="Times New Roman"/>
                <w:szCs w:val="26"/>
              </w:rPr>
              <w:t>- Lên men là quá trình phân giải chất hữu cơ trong môi trường kị khí, xảy ra trong trường hợp tếbào thiếu oxi</w:t>
            </w:r>
            <w:r>
              <w:rPr>
                <w:rFonts w:cs="Times New Roman"/>
                <w:szCs w:val="26"/>
              </w:rPr>
              <w:t>……………………………………………</w:t>
            </w:r>
            <w:r>
              <w:rPr>
                <w:rFonts w:cs="Times New Roman" w:hint="eastAsia"/>
                <w:szCs w:val="26"/>
              </w:rPr>
              <w:t>.</w:t>
            </w:r>
          </w:p>
          <w:p w:rsidR="00C36488" w:rsidRPr="00EA7847" w:rsidRDefault="00C36488" w:rsidP="00E87D41">
            <w:pPr>
              <w:rPr>
                <w:rFonts w:cs="Times New Roman"/>
                <w:szCs w:val="26"/>
              </w:rPr>
            </w:pPr>
            <w:r w:rsidRPr="00EA7847">
              <w:rPr>
                <w:rFonts w:cs="Times New Roman"/>
                <w:szCs w:val="26"/>
              </w:rPr>
              <w:t>- Mục đích thứ nhất: Cung cấp năng lượng tạm thời cho tế bào</w:t>
            </w:r>
            <w:r>
              <w:rPr>
                <w:rFonts w:cs="Times New Roman" w:hint="eastAsia"/>
                <w:szCs w:val="26"/>
              </w:rPr>
              <w:t>.</w:t>
            </w:r>
          </w:p>
          <w:p w:rsidR="00C36488" w:rsidRPr="00EA7847" w:rsidRDefault="00C36488" w:rsidP="00E87D41">
            <w:pPr>
              <w:rPr>
                <w:rFonts w:cs="Times New Roman"/>
                <w:szCs w:val="26"/>
              </w:rPr>
            </w:pPr>
            <w:r>
              <w:rPr>
                <w:rFonts w:cs="Times New Roman" w:hint="eastAsia"/>
                <w:szCs w:val="26"/>
              </w:rPr>
              <w:t xml:space="preserve">+ </w:t>
            </w:r>
            <w:r w:rsidRPr="00EA7847">
              <w:rPr>
                <w:rFonts w:cs="Times New Roman"/>
                <w:szCs w:val="26"/>
              </w:rPr>
              <w:t>Lên men là phương thức chủ yếu để tạo ra ATP duy trì hoạt động sống của tế bào và cơ thể khi môi trường thiếu oxi (làm cho chuỗi truyền e không thể diễn ra ở sinh vật hiếu khí)</w:t>
            </w:r>
            <w:r>
              <w:rPr>
                <w:rFonts w:cs="Times New Roman"/>
                <w:szCs w:val="26"/>
              </w:rPr>
              <w:t>……………………………………………………</w:t>
            </w:r>
          </w:p>
          <w:p w:rsidR="00C36488" w:rsidRPr="00EA7847" w:rsidRDefault="00C36488" w:rsidP="00E87D41">
            <w:pPr>
              <w:rPr>
                <w:rFonts w:cs="Times New Roman"/>
                <w:szCs w:val="26"/>
              </w:rPr>
            </w:pPr>
            <w:r w:rsidRPr="00EA7847">
              <w:rPr>
                <w:rFonts w:cs="Times New Roman"/>
                <w:szCs w:val="26"/>
              </w:rPr>
              <w:t>- Mục đích thứ hai: Tái tạo NAD+ cho đường phân</w:t>
            </w:r>
            <w:r>
              <w:rPr>
                <w:rFonts w:cs="Times New Roman"/>
                <w:szCs w:val="26"/>
              </w:rPr>
              <w:t>…………………………</w:t>
            </w:r>
          </w:p>
          <w:p w:rsidR="00C36488" w:rsidRPr="00EA7847" w:rsidRDefault="00C36488" w:rsidP="00E87D41">
            <w:pPr>
              <w:rPr>
                <w:rFonts w:cs="Times New Roman"/>
                <w:szCs w:val="26"/>
              </w:rPr>
            </w:pPr>
            <w:r w:rsidRPr="00EA7847">
              <w:rPr>
                <w:rFonts w:cs="Times New Roman"/>
                <w:szCs w:val="26"/>
              </w:rPr>
              <w:t>+ Trong điều kiện kị khí (thiếu O2): e từ NADH và FADH2 chuyển cho chất nhận e cuố</w:t>
            </w:r>
            <w:r>
              <w:rPr>
                <w:rFonts w:cs="Times New Roman"/>
                <w:szCs w:val="26"/>
              </w:rPr>
              <w:t>i cùng là</w:t>
            </w:r>
            <w:r w:rsidRPr="00EA7847">
              <w:rPr>
                <w:rFonts w:cs="Times New Roman"/>
                <w:szCs w:val="26"/>
              </w:rPr>
              <w:t>chất hữu cơ nhằm tái sinh NAD+, tham gia vào quá trình đường phân ở cả con đường hô hấ</w:t>
            </w:r>
            <w:r>
              <w:rPr>
                <w:rFonts w:cs="Times New Roman"/>
                <w:szCs w:val="26"/>
              </w:rPr>
              <w:t>p</w:t>
            </w:r>
            <w:r w:rsidRPr="00EA7847">
              <w:rPr>
                <w:rFonts w:cs="Times New Roman"/>
                <w:szCs w:val="26"/>
              </w:rPr>
              <w:t>hiếu khí ngay khi cơ thể nhận được O2 hoặc con đường lên men để tiếp tục tạo ATP</w:t>
            </w:r>
            <w:r>
              <w:rPr>
                <w:rFonts w:cs="Times New Roman"/>
                <w:szCs w:val="26"/>
              </w:rPr>
              <w:t>……………………………</w:t>
            </w:r>
            <w:r>
              <w:rPr>
                <w:rFonts w:cs="Times New Roman" w:hint="eastAsia"/>
                <w:szCs w:val="26"/>
              </w:rPr>
              <w:t>.</w:t>
            </w:r>
          </w:p>
          <w:p w:rsidR="00C36488" w:rsidRPr="00EA7847" w:rsidRDefault="00C36488" w:rsidP="00E87D41">
            <w:pPr>
              <w:rPr>
                <w:rFonts w:cs="Times New Roman"/>
                <w:szCs w:val="26"/>
              </w:rPr>
            </w:pPr>
            <w:r w:rsidRPr="00EA7847">
              <w:rPr>
                <w:rFonts w:cs="Times New Roman"/>
                <w:szCs w:val="26"/>
              </w:rPr>
              <w:t>+ Nếu không có sự tái sinh NAD+ nhờ lên men khi cơ thể thiếu O2, đường phân sẽ không thểxảy ra =&gt; không tạo ra năng lượng cung cấp cho hoạt động của tế bào =&gt; tế bào và cơ thể sẽchết</w:t>
            </w:r>
            <w:r>
              <w:rPr>
                <w:rFonts w:cs="Times New Roman"/>
                <w:szCs w:val="26"/>
              </w:rPr>
              <w:t>…………………………………</w:t>
            </w:r>
            <w:r>
              <w:rPr>
                <w:rFonts w:cs="Times New Roman" w:hint="eastAsia"/>
                <w:szCs w:val="26"/>
              </w:rPr>
              <w:t>..</w:t>
            </w:r>
          </w:p>
        </w:tc>
        <w:tc>
          <w:tcPr>
            <w:tcW w:w="992" w:type="dxa"/>
          </w:tcPr>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w:t>
            </w:r>
          </w:p>
        </w:tc>
      </w:tr>
      <w:tr w:rsidR="00C36488" w:rsidTr="00E87D41">
        <w:tc>
          <w:tcPr>
            <w:tcW w:w="992" w:type="dxa"/>
          </w:tcPr>
          <w:p w:rsidR="00C36488" w:rsidRDefault="00C36488" w:rsidP="00E87D41">
            <w:pPr>
              <w:jc w:val="center"/>
              <w:rPr>
                <w:b/>
              </w:rPr>
            </w:pPr>
            <w:r w:rsidRPr="00CF212A">
              <w:rPr>
                <w:rFonts w:hint="eastAsia"/>
                <w:b/>
              </w:rPr>
              <w:t>4</w:t>
            </w:r>
          </w:p>
          <w:p w:rsidR="00C36488" w:rsidRPr="00CF212A" w:rsidRDefault="00C36488" w:rsidP="00E87D41">
            <w:pPr>
              <w:jc w:val="center"/>
              <w:rPr>
                <w:b/>
              </w:rPr>
            </w:pPr>
            <w:r>
              <w:rPr>
                <w:b/>
              </w:rPr>
              <w:t>(2,0đ)</w:t>
            </w:r>
          </w:p>
        </w:tc>
        <w:tc>
          <w:tcPr>
            <w:tcW w:w="8222" w:type="dxa"/>
          </w:tcPr>
          <w:p w:rsidR="00C36488" w:rsidRPr="0063592C" w:rsidRDefault="00C36488" w:rsidP="00E87D41">
            <w:pPr>
              <w:tabs>
                <w:tab w:val="left" w:pos="1290"/>
              </w:tabs>
              <w:rPr>
                <w:rFonts w:cs="Times New Roman"/>
                <w:szCs w:val="26"/>
                <w:lang w:val="vi-VN"/>
              </w:rPr>
            </w:pPr>
            <w:r w:rsidRPr="0063592C">
              <w:rPr>
                <w:rFonts w:cs="Times New Roman"/>
                <w:szCs w:val="26"/>
                <w:lang w:val="vi-VN"/>
              </w:rPr>
              <w:t>a.</w:t>
            </w:r>
          </w:p>
          <w:p w:rsidR="00C36488" w:rsidRPr="0063592C" w:rsidRDefault="00C36488" w:rsidP="00E87D41">
            <w:pPr>
              <w:tabs>
                <w:tab w:val="left" w:pos="1290"/>
              </w:tabs>
              <w:rPr>
                <w:rFonts w:cs="Times New Roman"/>
                <w:szCs w:val="26"/>
                <w:lang w:val="vi-VN"/>
              </w:rPr>
            </w:pPr>
            <w:r w:rsidRPr="0063592C">
              <w:rPr>
                <w:rFonts w:cs="Times New Roman"/>
                <w:szCs w:val="26"/>
                <w:lang w:val="vi-VN"/>
              </w:rPr>
              <w:t xml:space="preserve">* Kết quả: </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w:t>
            </w:r>
            <w:r w:rsidRPr="0063592C">
              <w:rPr>
                <w:rFonts w:cs="Times New Roman" w:hint="eastAsia"/>
                <w:szCs w:val="26"/>
                <w:lang w:val="vi-VN"/>
              </w:rPr>
              <w:t>H</w:t>
            </w:r>
            <w:r w:rsidRPr="0063592C">
              <w:rPr>
                <w:rFonts w:cs="Times New Roman"/>
                <w:szCs w:val="26"/>
                <w:lang w:val="vi-VN"/>
              </w:rPr>
              <w:t>1: Loài B ra hoa.</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TH2: Loài A ra hoa.</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TH3: Loài A ra hoa.</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TH4: Loài A ra hoa.</w:t>
            </w:r>
          </w:p>
          <w:p w:rsidR="00C36488" w:rsidRPr="0063592C" w:rsidRDefault="00C36488" w:rsidP="00E87D41">
            <w:pPr>
              <w:tabs>
                <w:tab w:val="left" w:pos="1290"/>
              </w:tabs>
              <w:rPr>
                <w:rFonts w:cs="Times New Roman"/>
                <w:szCs w:val="26"/>
                <w:lang w:val="vi-VN"/>
              </w:rPr>
            </w:pPr>
            <w:r w:rsidRPr="0063592C">
              <w:rPr>
                <w:rFonts w:cs="Times New Roman"/>
                <w:szCs w:val="26"/>
                <w:lang w:val="vi-VN"/>
              </w:rPr>
              <w:t xml:space="preserve">  * Giải thích: </w:t>
            </w:r>
          </w:p>
          <w:p w:rsidR="00C36488" w:rsidRPr="0063592C" w:rsidRDefault="00C36488" w:rsidP="00E87D41">
            <w:pPr>
              <w:rPr>
                <w:rFonts w:cs="Times New Roman"/>
                <w:szCs w:val="26"/>
                <w:lang w:val="vi-VN"/>
              </w:rPr>
            </w:pPr>
            <w:r w:rsidRPr="0063592C">
              <w:rPr>
                <w:rFonts w:cs="Times New Roman"/>
                <w:szCs w:val="26"/>
                <w:lang w:val="vi-VN"/>
              </w:rPr>
              <w:t xml:space="preserve">- Loài A ra hoa trong điều kiện chiếu sáng tiêu chuẩn là: 10h sáng và 14 h tối </w:t>
            </w:r>
            <w:r w:rsidRPr="0063592C">
              <w:rPr>
                <w:rFonts w:cs="Times New Roman"/>
                <w:szCs w:val="26"/>
                <w:lang w:val="vi-VN"/>
              </w:rPr>
              <w:sym w:font="Wingdings" w:char="F0E0"/>
            </w:r>
            <w:r w:rsidRPr="0063592C">
              <w:rPr>
                <w:rFonts w:cs="Times New Roman"/>
                <w:szCs w:val="26"/>
                <w:lang w:val="vi-VN"/>
              </w:rPr>
              <w:t>Loài A là cây ngày ngắn, ra hoa trong điều kiệ</w:t>
            </w:r>
            <w:r>
              <w:rPr>
                <w:rFonts w:cs="Times New Roman"/>
                <w:szCs w:val="26"/>
                <w:lang w:val="vi-VN"/>
              </w:rPr>
              <w:t>n đêm dài...............................</w:t>
            </w:r>
          </w:p>
          <w:p w:rsidR="00C36488" w:rsidRDefault="00C36488" w:rsidP="00E87D41">
            <w:pPr>
              <w:rPr>
                <w:rFonts w:cs="Times New Roman"/>
                <w:szCs w:val="26"/>
                <w:lang w:val="vi-VN"/>
              </w:rPr>
            </w:pPr>
            <w:r w:rsidRPr="0063592C">
              <w:rPr>
                <w:rFonts w:cs="Times New Roman"/>
                <w:szCs w:val="26"/>
                <w:lang w:val="vi-VN"/>
              </w:rPr>
              <w:t xml:space="preserve">- Loài B ra hoa trong điều kiện chiếu sáng tiêu chuẩn là: 15h sáng và 9 h tối </w:t>
            </w:r>
          </w:p>
          <w:p w:rsidR="00C36488" w:rsidRPr="0063592C" w:rsidRDefault="00C36488" w:rsidP="00E87D41">
            <w:pPr>
              <w:rPr>
                <w:rFonts w:cs="Times New Roman"/>
                <w:szCs w:val="26"/>
                <w:lang w:val="vi-VN"/>
              </w:rPr>
            </w:pPr>
            <w:r w:rsidRPr="0063592C">
              <w:rPr>
                <w:rFonts w:cs="Times New Roman"/>
                <w:szCs w:val="26"/>
                <w:lang w:val="vi-VN"/>
              </w:rPr>
              <w:sym w:font="Wingdings" w:char="F0E0"/>
            </w:r>
            <w:r w:rsidRPr="0063592C">
              <w:rPr>
                <w:rFonts w:cs="Times New Roman"/>
                <w:szCs w:val="26"/>
                <w:lang w:val="vi-VN"/>
              </w:rPr>
              <w:t xml:space="preserve"> Loài B là cây ngày dài, ra hoa trong điều kiện đêm ngắ</w:t>
            </w:r>
            <w:r>
              <w:rPr>
                <w:rFonts w:cs="Times New Roman"/>
                <w:szCs w:val="26"/>
                <w:lang w:val="vi-VN"/>
              </w:rPr>
              <w:t>n</w:t>
            </w:r>
            <w:r>
              <w:rPr>
                <w:rFonts w:cs="Times New Roman" w:hint="eastAsia"/>
                <w:szCs w:val="26"/>
                <w:lang w:val="vi-VN"/>
              </w:rPr>
              <w:t>................................</w:t>
            </w:r>
          </w:p>
          <w:p w:rsidR="00C36488" w:rsidRPr="00763A9F" w:rsidRDefault="00C36488" w:rsidP="00E87D41">
            <w:pPr>
              <w:tabs>
                <w:tab w:val="left" w:pos="1290"/>
              </w:tabs>
              <w:rPr>
                <w:rFonts w:cs="Times New Roman"/>
                <w:szCs w:val="26"/>
              </w:rPr>
            </w:pPr>
            <w:r w:rsidRPr="0063592C">
              <w:rPr>
                <w:rFonts w:cs="Times New Roman"/>
                <w:szCs w:val="26"/>
                <w:lang w:val="vi-VN"/>
              </w:rPr>
              <w:t>- Ánh sáng đỏ kích thích sự ra hoa của cây ngày dài ức chế sự ra hoa của cây ngày ngắn, ánh sáng đỏ xa kích thích sự ra hoa của cây ngày ngắn, ức chế sự ra hoa củ</w:t>
            </w:r>
            <w:r>
              <w:rPr>
                <w:rFonts w:cs="Times New Roman"/>
                <w:szCs w:val="26"/>
                <w:lang w:val="vi-VN"/>
              </w:rPr>
              <w:t xml:space="preserve">a cây ngày </w:t>
            </w:r>
            <w:r>
              <w:rPr>
                <w:rFonts w:cs="Times New Roman"/>
                <w:szCs w:val="26"/>
                <w:lang w:val="vi-VN"/>
              </w:rPr>
              <w:lastRenderedPageBreak/>
              <w:t>dài</w:t>
            </w:r>
            <w:r>
              <w:rPr>
                <w:rFonts w:cs="Times New Roman" w:hint="eastAsia"/>
                <w:szCs w:val="26"/>
                <w:lang w:val="vi-VN"/>
              </w:rPr>
              <w:t>........................................................................................</w:t>
            </w:r>
          </w:p>
          <w:p w:rsidR="00C36488" w:rsidRPr="0063592C" w:rsidRDefault="00C36488" w:rsidP="00E87D41">
            <w:pPr>
              <w:tabs>
                <w:tab w:val="left" w:pos="1290"/>
              </w:tabs>
              <w:rPr>
                <w:rFonts w:cs="Times New Roman"/>
                <w:szCs w:val="26"/>
                <w:lang w:val="vi-VN"/>
              </w:rPr>
            </w:pPr>
            <w:r w:rsidRPr="0063592C">
              <w:rPr>
                <w:rFonts w:cs="Times New Roman"/>
                <w:szCs w:val="26"/>
                <w:lang w:val="vi-VN"/>
              </w:rPr>
              <w:t>- Nếu chiếu bổ sung xen kẽ 2 loại ánh sáng thì lần chiếu cuối cùng có ý nghĩa và hiệu quả hơn cả</w:t>
            </w:r>
            <w:r>
              <w:rPr>
                <w:rFonts w:cs="Times New Roman" w:hint="eastAsia"/>
                <w:szCs w:val="26"/>
                <w:lang w:val="vi-VN"/>
              </w:rPr>
              <w:t>...............................................................................................</w:t>
            </w:r>
          </w:p>
          <w:p w:rsidR="00C36488" w:rsidRPr="0063592C" w:rsidRDefault="00C36488" w:rsidP="00E87D41">
            <w:pPr>
              <w:tabs>
                <w:tab w:val="left" w:pos="1290"/>
              </w:tabs>
              <w:rPr>
                <w:rFonts w:cs="Times New Roman"/>
                <w:szCs w:val="26"/>
                <w:lang w:val="vi-VN"/>
              </w:rPr>
            </w:pPr>
            <w:r w:rsidRPr="0063592C">
              <w:rPr>
                <w:rFonts w:cs="Times New Roman"/>
                <w:szCs w:val="26"/>
                <w:lang w:val="vi-VN"/>
              </w:rPr>
              <w:t>=&gt; TH1: ánh sáng đỏ sẽ kích thích sự ra hoa củ</w:t>
            </w:r>
            <w:r>
              <w:rPr>
                <w:rFonts w:cs="Times New Roman"/>
                <w:szCs w:val="26"/>
                <w:lang w:val="vi-VN"/>
              </w:rPr>
              <w:t>a loài B – cây ngày dài</w:t>
            </w:r>
            <w:r>
              <w:rPr>
                <w:rFonts w:cs="Times New Roman" w:hint="eastAsia"/>
                <w:szCs w:val="26"/>
                <w:lang w:val="vi-VN"/>
              </w:rPr>
              <w:t>..............</w:t>
            </w:r>
          </w:p>
          <w:p w:rsidR="00C36488" w:rsidRPr="0063592C" w:rsidRDefault="00C36488" w:rsidP="00E87D41">
            <w:pPr>
              <w:tabs>
                <w:tab w:val="left" w:pos="1290"/>
              </w:tabs>
              <w:rPr>
                <w:rFonts w:cs="Times New Roman"/>
                <w:szCs w:val="26"/>
                <w:lang w:val="vi-VN"/>
              </w:rPr>
            </w:pPr>
            <w:r w:rsidRPr="0063592C">
              <w:rPr>
                <w:rFonts w:cs="Times New Roman"/>
                <w:szCs w:val="26"/>
                <w:lang w:val="vi-VN"/>
              </w:rPr>
              <w:t xml:space="preserve">      TH2: ánh sáng đỏ xa kích thích sự ra hoa của loài A – cây ngày ngắ</w:t>
            </w:r>
            <w:r>
              <w:rPr>
                <w:rFonts w:cs="Times New Roman"/>
                <w:szCs w:val="26"/>
                <w:lang w:val="vi-VN"/>
              </w:rPr>
              <w:t>n.........</w:t>
            </w:r>
          </w:p>
          <w:p w:rsidR="00C36488" w:rsidRPr="0063592C" w:rsidRDefault="00C36488" w:rsidP="00E87D41">
            <w:pPr>
              <w:tabs>
                <w:tab w:val="left" w:pos="1290"/>
              </w:tabs>
              <w:rPr>
                <w:rFonts w:cs="Times New Roman"/>
                <w:szCs w:val="26"/>
                <w:lang w:val="vi-VN"/>
              </w:rPr>
            </w:pPr>
            <w:r w:rsidRPr="0063592C">
              <w:rPr>
                <w:rFonts w:cs="Times New Roman"/>
                <w:szCs w:val="26"/>
                <w:lang w:val="vi-VN"/>
              </w:rPr>
              <w:t xml:space="preserve">      TH3, TH4: ánh sáng chiếu lần cuối cùng là ánh sáng đỏ xa </w:t>
            </w:r>
            <w:r w:rsidRPr="0063592C">
              <w:rPr>
                <w:rFonts w:cs="Times New Roman"/>
                <w:szCs w:val="26"/>
                <w:lang w:val="vi-VN"/>
              </w:rPr>
              <w:sym w:font="Wingdings" w:char="F0E0"/>
            </w:r>
            <w:r w:rsidRPr="0063592C">
              <w:rPr>
                <w:rFonts w:cs="Times New Roman"/>
                <w:szCs w:val="26"/>
                <w:lang w:val="vi-VN"/>
              </w:rPr>
              <w:t xml:space="preserve"> kích thích sự ra hoa của loài B- cây ngày ngắ</w:t>
            </w:r>
            <w:r>
              <w:rPr>
                <w:rFonts w:cs="Times New Roman"/>
                <w:szCs w:val="26"/>
                <w:lang w:val="vi-VN"/>
              </w:rPr>
              <w:t>n</w:t>
            </w:r>
            <w:r>
              <w:rPr>
                <w:rFonts w:cs="Times New Roman" w:hint="eastAsia"/>
                <w:szCs w:val="26"/>
                <w:lang w:val="vi-VN"/>
              </w:rPr>
              <w:t>.........................................................................</w:t>
            </w:r>
          </w:p>
          <w:p w:rsidR="00C36488" w:rsidRPr="0063592C" w:rsidRDefault="00C36488" w:rsidP="00E87D41">
            <w:pPr>
              <w:tabs>
                <w:tab w:val="left" w:pos="1290"/>
              </w:tabs>
              <w:rPr>
                <w:rFonts w:cs="Times New Roman"/>
                <w:szCs w:val="26"/>
                <w:lang w:val="vi-VN"/>
              </w:rPr>
            </w:pPr>
            <w:r w:rsidRPr="0063592C">
              <w:rPr>
                <w:rFonts w:cs="Times New Roman" w:hint="eastAsia"/>
                <w:szCs w:val="26"/>
                <w:lang w:val="vi-VN"/>
              </w:rPr>
              <w:t>b.</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Tại vùng sinh sản, tế bào trải qua 10 đợt nguyên phân sẽ tạo: 2</w:t>
            </w:r>
            <w:r w:rsidRPr="0063592C">
              <w:rPr>
                <w:rFonts w:cs="Times New Roman"/>
                <w:szCs w:val="26"/>
                <w:vertAlign w:val="superscript"/>
                <w:lang w:val="vi-VN"/>
              </w:rPr>
              <w:t>10</w:t>
            </w:r>
            <w:r w:rsidRPr="0063592C">
              <w:rPr>
                <w:rFonts w:cs="Times New Roman"/>
                <w:szCs w:val="26"/>
                <w:lang w:val="vi-VN"/>
              </w:rPr>
              <w:t xml:space="preserve">  (tế bào)</w:t>
            </w:r>
            <w:r>
              <w:rPr>
                <w:rFonts w:cs="Times New Roman" w:hint="eastAsia"/>
                <w:szCs w:val="26"/>
                <w:lang w:val="vi-VN"/>
              </w:rPr>
              <w:t>.......</w:t>
            </w:r>
          </w:p>
          <w:p w:rsidR="00C36488" w:rsidRPr="00763A9F" w:rsidRDefault="00C36488" w:rsidP="00E87D41">
            <w:pPr>
              <w:tabs>
                <w:tab w:val="left" w:pos="1290"/>
              </w:tabs>
              <w:rPr>
                <w:rFonts w:cs="Times New Roman"/>
                <w:szCs w:val="26"/>
              </w:rPr>
            </w:pPr>
            <w:r w:rsidRPr="0063592C">
              <w:rPr>
                <w:rFonts w:cs="Times New Roman"/>
                <w:szCs w:val="26"/>
                <w:lang w:val="vi-VN"/>
              </w:rPr>
              <w:sym w:font="Wingdings" w:char="F0E0"/>
            </w:r>
            <w:r w:rsidRPr="0063592C">
              <w:rPr>
                <w:rFonts w:cs="Times New Roman"/>
                <w:szCs w:val="26"/>
                <w:lang w:val="vi-VN"/>
              </w:rPr>
              <w:t xml:space="preserve"> Số lượng thoi vô sắc hình thành qua 10 đợt nguyên phân: 2</w:t>
            </w:r>
            <w:r w:rsidRPr="0063592C">
              <w:rPr>
                <w:rFonts w:cs="Times New Roman"/>
                <w:szCs w:val="26"/>
                <w:vertAlign w:val="superscript"/>
                <w:lang w:val="vi-VN"/>
              </w:rPr>
              <w:t>10</w:t>
            </w:r>
            <w:r w:rsidRPr="0063592C">
              <w:rPr>
                <w:rFonts w:cs="Times New Roman"/>
                <w:szCs w:val="26"/>
                <w:lang w:val="vi-VN"/>
              </w:rPr>
              <w:t>- 1</w:t>
            </w:r>
            <w:r>
              <w:rPr>
                <w:rFonts w:cs="Times New Roman"/>
                <w:szCs w:val="26"/>
                <w:lang w:val="vi-VN"/>
              </w:rPr>
              <w:t xml:space="preserve"> (thoi)</w:t>
            </w:r>
            <w:r>
              <w:rPr>
                <w:rFonts w:cs="Times New Roman" w:hint="eastAsia"/>
                <w:szCs w:val="26"/>
                <w:lang w:val="vi-VN"/>
              </w:rPr>
              <w:t>..........</w:t>
            </w:r>
          </w:p>
          <w:p w:rsidR="00C36488" w:rsidRPr="0063592C" w:rsidRDefault="00C36488" w:rsidP="00E87D41">
            <w:pPr>
              <w:tabs>
                <w:tab w:val="left" w:pos="1290"/>
              </w:tabs>
              <w:rPr>
                <w:rFonts w:cs="Times New Roman"/>
                <w:szCs w:val="26"/>
                <w:lang w:val="vi-VN"/>
              </w:rPr>
            </w:pPr>
            <w:r w:rsidRPr="0063592C">
              <w:rPr>
                <w:rFonts w:cs="Times New Roman"/>
                <w:szCs w:val="26"/>
                <w:lang w:val="vi-VN"/>
              </w:rPr>
              <w:t>- Tại vùng chín: từ 1 noãn bào bậc I giảm phân tạo 3 tế bào có kích thước nhỏ và 1 tế bào có kích thước lớn. Tế bào có kích thước lớn nguyên phân 3 lần liên tiếp tạo túi phôi</w:t>
            </w:r>
            <w:r>
              <w:rPr>
                <w:rFonts w:cs="Times New Roman" w:hint="eastAsia"/>
                <w:szCs w:val="26"/>
                <w:lang w:val="vi-VN"/>
              </w:rPr>
              <w:t>.....................................................................................................</w:t>
            </w:r>
          </w:p>
          <w:p w:rsidR="00C36488" w:rsidRPr="00763A9F" w:rsidRDefault="00C36488" w:rsidP="00E87D41">
            <w:pPr>
              <w:tabs>
                <w:tab w:val="left" w:pos="1290"/>
              </w:tabs>
              <w:rPr>
                <w:rFonts w:cs="Times New Roman"/>
                <w:szCs w:val="26"/>
              </w:rPr>
            </w:pPr>
            <w:r w:rsidRPr="0063592C">
              <w:rPr>
                <w:rFonts w:cs="Times New Roman"/>
                <w:szCs w:val="26"/>
                <w:lang w:val="vi-VN"/>
              </w:rPr>
              <w:sym w:font="Wingdings" w:char="F0E0"/>
            </w:r>
            <w:r w:rsidRPr="0063592C">
              <w:rPr>
                <w:rFonts w:cs="Times New Roman"/>
                <w:szCs w:val="26"/>
                <w:lang w:val="vi-VN"/>
              </w:rPr>
              <w:t xml:space="preserve"> Số thoi vô sắc hình thành khi 1 noãn bào bậc I trả</w:t>
            </w:r>
            <w:r>
              <w:rPr>
                <w:rFonts w:cs="Times New Roman"/>
                <w:szCs w:val="26"/>
                <w:lang w:val="vi-VN"/>
              </w:rPr>
              <w:t>i qua vùng chín là:............</w:t>
            </w:r>
          </w:p>
          <w:p w:rsidR="00C36488" w:rsidRPr="0063592C" w:rsidRDefault="00C36488" w:rsidP="00E87D41">
            <w:pPr>
              <w:tabs>
                <w:tab w:val="left" w:pos="1290"/>
              </w:tabs>
              <w:rPr>
                <w:rFonts w:cs="Times New Roman"/>
                <w:szCs w:val="26"/>
                <w:lang w:val="vi-VN"/>
              </w:rPr>
            </w:pPr>
            <w:r w:rsidRPr="0063592C">
              <w:rPr>
                <w:rFonts w:cs="Times New Roman"/>
                <w:szCs w:val="26"/>
                <w:lang w:val="vi-VN"/>
              </w:rPr>
              <w:t xml:space="preserve">                                       3 + (2</w:t>
            </w:r>
            <w:r w:rsidRPr="0063592C">
              <w:rPr>
                <w:rFonts w:cs="Times New Roman"/>
                <w:szCs w:val="26"/>
                <w:vertAlign w:val="superscript"/>
                <w:lang w:val="vi-VN"/>
              </w:rPr>
              <w:t>3</w:t>
            </w:r>
            <w:r w:rsidRPr="0063592C">
              <w:rPr>
                <w:rFonts w:cs="Times New Roman"/>
                <w:szCs w:val="26"/>
                <w:lang w:val="vi-VN"/>
              </w:rPr>
              <w:t>-1) = 10 (thoi).</w:t>
            </w:r>
          </w:p>
          <w:p w:rsidR="00C36488" w:rsidRPr="0063592C" w:rsidRDefault="00C36488" w:rsidP="00E87D41">
            <w:pPr>
              <w:tabs>
                <w:tab w:val="left" w:pos="1290"/>
              </w:tabs>
              <w:rPr>
                <w:rFonts w:cs="Times New Roman"/>
                <w:szCs w:val="26"/>
                <w:lang w:val="vi-VN"/>
              </w:rPr>
            </w:pPr>
            <w:r w:rsidRPr="0063592C">
              <w:rPr>
                <w:rFonts w:cs="Times New Roman"/>
                <w:szCs w:val="26"/>
                <w:lang w:val="vi-VN"/>
              </w:rPr>
              <w:sym w:font="Wingdings" w:char="F0E0"/>
            </w:r>
            <w:r w:rsidRPr="0063592C">
              <w:rPr>
                <w:rFonts w:cs="Times New Roman"/>
                <w:szCs w:val="26"/>
                <w:lang w:val="vi-VN"/>
              </w:rPr>
              <w:t xml:space="preserve"> Số thoi vô sắc hình thành khi tế bào trải qua vùng chín là: 10.2</w:t>
            </w:r>
            <w:r w:rsidRPr="0063592C">
              <w:rPr>
                <w:rFonts w:cs="Times New Roman"/>
                <w:szCs w:val="26"/>
                <w:vertAlign w:val="superscript"/>
                <w:lang w:val="vi-VN"/>
              </w:rPr>
              <w:t>10</w:t>
            </w:r>
            <w:r>
              <w:rPr>
                <w:rFonts w:cs="Times New Roman"/>
                <w:szCs w:val="26"/>
                <w:lang w:val="vi-VN"/>
              </w:rPr>
              <w:t xml:space="preserve"> (thoi).</w:t>
            </w:r>
            <w:r>
              <w:rPr>
                <w:rFonts w:cs="Times New Roman" w:hint="eastAsia"/>
                <w:szCs w:val="26"/>
                <w:lang w:val="vi-VN"/>
              </w:rPr>
              <w:t>........</w:t>
            </w:r>
          </w:p>
          <w:p w:rsidR="00C36488" w:rsidRPr="00763A9F" w:rsidRDefault="00C36488" w:rsidP="00E87D41">
            <w:pPr>
              <w:tabs>
                <w:tab w:val="left" w:pos="1290"/>
              </w:tabs>
              <w:rPr>
                <w:rFonts w:cs="Times New Roman"/>
                <w:szCs w:val="26"/>
              </w:rPr>
            </w:pPr>
            <w:r w:rsidRPr="0063592C">
              <w:rPr>
                <w:rFonts w:cs="Times New Roman"/>
                <w:szCs w:val="26"/>
                <w:lang w:val="vi-VN"/>
              </w:rPr>
              <w:t>- Tổng số thoi vô sắc hình thành: (2</w:t>
            </w:r>
            <w:r w:rsidRPr="0063592C">
              <w:rPr>
                <w:rFonts w:cs="Times New Roman"/>
                <w:szCs w:val="26"/>
                <w:vertAlign w:val="superscript"/>
                <w:lang w:val="vi-VN"/>
              </w:rPr>
              <w:t>10</w:t>
            </w:r>
            <w:r w:rsidRPr="0063592C">
              <w:rPr>
                <w:rFonts w:cs="Times New Roman"/>
                <w:szCs w:val="26"/>
                <w:lang w:val="vi-VN"/>
              </w:rPr>
              <w:t xml:space="preserve"> – 1)+ 10.2</w:t>
            </w:r>
            <w:r w:rsidRPr="0063592C">
              <w:rPr>
                <w:rFonts w:cs="Times New Roman"/>
                <w:szCs w:val="26"/>
                <w:vertAlign w:val="superscript"/>
                <w:lang w:val="vi-VN"/>
              </w:rPr>
              <w:t>10</w:t>
            </w:r>
            <w:r>
              <w:rPr>
                <w:rFonts w:cs="Times New Roman"/>
                <w:szCs w:val="26"/>
                <w:lang w:val="vi-VN"/>
              </w:rPr>
              <w:t xml:space="preserve"> = 11263 (thoi).</w:t>
            </w:r>
            <w:r>
              <w:rPr>
                <w:rFonts w:cs="Times New Roman" w:hint="eastAsia"/>
                <w:szCs w:val="26"/>
                <w:lang w:val="vi-VN"/>
              </w:rPr>
              <w:t>.....................</w:t>
            </w:r>
          </w:p>
          <w:p w:rsidR="00C36488" w:rsidRDefault="00C36488" w:rsidP="00E87D41"/>
        </w:tc>
        <w:tc>
          <w:tcPr>
            <w:tcW w:w="992" w:type="dxa"/>
          </w:tcPr>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lastRenderedPageBreak/>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0.25</w:t>
            </w:r>
          </w:p>
          <w:p w:rsidR="00C36488" w:rsidRPr="00A151DD" w:rsidRDefault="00C36488" w:rsidP="00E87D41">
            <w:pPr>
              <w:jc w:val="center"/>
              <w:rPr>
                <w:b/>
              </w:rPr>
            </w:pPr>
            <w:r>
              <w:rPr>
                <w:rFonts w:hint="eastAsia"/>
                <w:b/>
              </w:rPr>
              <w:t>0.25</w:t>
            </w:r>
          </w:p>
        </w:tc>
      </w:tr>
      <w:tr w:rsidR="00C36488" w:rsidTr="00E87D41">
        <w:tc>
          <w:tcPr>
            <w:tcW w:w="992" w:type="dxa"/>
          </w:tcPr>
          <w:p w:rsidR="00C36488" w:rsidRDefault="00C36488" w:rsidP="00E87D41">
            <w:pPr>
              <w:jc w:val="center"/>
              <w:rPr>
                <w:b/>
              </w:rPr>
            </w:pPr>
            <w:r w:rsidRPr="00CF212A">
              <w:rPr>
                <w:rFonts w:hint="eastAsia"/>
                <w:b/>
              </w:rPr>
              <w:lastRenderedPageBreak/>
              <w:t>5</w:t>
            </w:r>
          </w:p>
          <w:p w:rsidR="00C36488" w:rsidRPr="00CF212A" w:rsidRDefault="00C36488" w:rsidP="00E87D41">
            <w:pPr>
              <w:jc w:val="center"/>
              <w:rPr>
                <w:b/>
              </w:rPr>
            </w:pPr>
            <w:r>
              <w:rPr>
                <w:b/>
              </w:rPr>
              <w:t>(1,0đ)</w:t>
            </w:r>
          </w:p>
        </w:tc>
        <w:tc>
          <w:tcPr>
            <w:tcW w:w="8222" w:type="dxa"/>
          </w:tcPr>
          <w:tbl>
            <w:tblPr>
              <w:tblStyle w:val="TableGrid"/>
              <w:tblW w:w="0" w:type="auto"/>
              <w:tblLook w:val="04A0" w:firstRow="1" w:lastRow="0" w:firstColumn="1" w:lastColumn="0" w:noHBand="0" w:noVBand="1"/>
            </w:tblPr>
            <w:tblGrid>
              <w:gridCol w:w="1715"/>
              <w:gridCol w:w="3271"/>
              <w:gridCol w:w="3010"/>
            </w:tblGrid>
            <w:tr w:rsidR="00C36488" w:rsidTr="00E87D41">
              <w:tc>
                <w:tcPr>
                  <w:tcW w:w="1771" w:type="dxa"/>
                </w:tcPr>
                <w:p w:rsidR="00C36488" w:rsidRDefault="00C36488" w:rsidP="00E87D41">
                  <w:r>
                    <w:t>Đặc điểm</w:t>
                  </w:r>
                </w:p>
              </w:tc>
              <w:tc>
                <w:tcPr>
                  <w:tcW w:w="3402" w:type="dxa"/>
                </w:tcPr>
                <w:p w:rsidR="00C36488" w:rsidRDefault="00C36488" w:rsidP="00E87D41">
                  <w:r>
                    <w:t>Hoạt động nở hoa vào ban ngày</w:t>
                  </w:r>
                </w:p>
              </w:tc>
              <w:tc>
                <w:tcPr>
                  <w:tcW w:w="3125" w:type="dxa"/>
                </w:tcPr>
                <w:p w:rsidR="00C36488" w:rsidRDefault="00C36488" w:rsidP="00E87D41">
                  <w:r>
                    <w:t>Hoạt động hướng về phía mặt trời của ngọn cây</w:t>
                  </w:r>
                </w:p>
              </w:tc>
            </w:tr>
            <w:tr w:rsidR="00C36488" w:rsidTr="00E87D41">
              <w:tc>
                <w:tcPr>
                  <w:tcW w:w="1771" w:type="dxa"/>
                </w:tcPr>
                <w:p w:rsidR="00C36488" w:rsidRDefault="00C36488" w:rsidP="00E87D41">
                  <w:r>
                    <w:t>Loại cảm ứng</w:t>
                  </w:r>
                </w:p>
              </w:tc>
              <w:tc>
                <w:tcPr>
                  <w:tcW w:w="3402" w:type="dxa"/>
                </w:tcPr>
                <w:p w:rsidR="00C36488" w:rsidRDefault="00C36488" w:rsidP="00E87D41">
                  <w:r>
                    <w:t>Ứng động sinh trưởng</w:t>
                  </w:r>
                </w:p>
              </w:tc>
              <w:tc>
                <w:tcPr>
                  <w:tcW w:w="3125" w:type="dxa"/>
                </w:tcPr>
                <w:p w:rsidR="00C36488" w:rsidRDefault="00C36488" w:rsidP="00E87D41">
                  <w:r>
                    <w:t xml:space="preserve"> Hướng động (hướng sáng)</w:t>
                  </w:r>
                </w:p>
              </w:tc>
            </w:tr>
            <w:tr w:rsidR="00C36488" w:rsidTr="00E87D41">
              <w:tc>
                <w:tcPr>
                  <w:tcW w:w="1771" w:type="dxa"/>
                </w:tcPr>
                <w:p w:rsidR="00C36488" w:rsidRDefault="00C36488" w:rsidP="00E87D41">
                  <w:r>
                    <w:t>Kích thích</w:t>
                  </w:r>
                </w:p>
              </w:tc>
              <w:tc>
                <w:tcPr>
                  <w:tcW w:w="3402" w:type="dxa"/>
                </w:tcPr>
                <w:p w:rsidR="00C36488" w:rsidRDefault="00C36488" w:rsidP="00E87D41">
                  <w:r>
                    <w:t>Ánh sáng tác động theo mọi phía</w:t>
                  </w:r>
                </w:p>
              </w:tc>
              <w:tc>
                <w:tcPr>
                  <w:tcW w:w="3125" w:type="dxa"/>
                </w:tcPr>
                <w:p w:rsidR="00C36488" w:rsidRDefault="00C36488" w:rsidP="00E87D41">
                  <w:r>
                    <w:t>Ánh sáng tác động theo hướng nhất định</w:t>
                  </w:r>
                </w:p>
              </w:tc>
            </w:tr>
            <w:tr w:rsidR="00C36488" w:rsidTr="00E87D41">
              <w:tc>
                <w:tcPr>
                  <w:tcW w:w="1771" w:type="dxa"/>
                </w:tcPr>
                <w:p w:rsidR="00C36488" w:rsidRDefault="00C36488" w:rsidP="00E87D41">
                  <w:r>
                    <w:t>Cơ chế</w:t>
                  </w:r>
                </w:p>
              </w:tc>
              <w:tc>
                <w:tcPr>
                  <w:tcW w:w="3402" w:type="dxa"/>
                </w:tcPr>
                <w:p w:rsidR="00C36488" w:rsidRDefault="00C36488" w:rsidP="00E87D41">
                  <w:r>
                    <w:t>Sự sinh trưởng của bề mặt trên lớn hơn bề mặt dưới của các bộ phận bao hoa, lá bắc</w:t>
                  </w:r>
                </w:p>
              </w:tc>
              <w:tc>
                <w:tcPr>
                  <w:tcW w:w="3125" w:type="dxa"/>
                </w:tcPr>
                <w:p w:rsidR="00C36488" w:rsidRDefault="00C36488" w:rsidP="00E87D41">
                  <w:r>
                    <w:t>Sự sinh trưởng của phần bị che tối lớn hơn phần được chiếu sáng làm ngọn cây mang hoa uốn cong về phía ánh sáng</w:t>
                  </w:r>
                </w:p>
              </w:tc>
            </w:tr>
            <w:tr w:rsidR="00C36488" w:rsidTr="00E87D41">
              <w:tc>
                <w:tcPr>
                  <w:tcW w:w="1771" w:type="dxa"/>
                </w:tcPr>
                <w:p w:rsidR="00C36488" w:rsidRDefault="00C36488" w:rsidP="00E87D41">
                  <w:r>
                    <w:t>Cấu tạo cơ quan thực hiện</w:t>
                  </w:r>
                </w:p>
              </w:tc>
              <w:tc>
                <w:tcPr>
                  <w:tcW w:w="3402" w:type="dxa"/>
                </w:tcPr>
                <w:p w:rsidR="00C36488" w:rsidRDefault="00C36488" w:rsidP="00E87D41">
                  <w:r>
                    <w:t>Hình dẹp hoặc cấu tạo khớp phình nhiều cấp</w:t>
                  </w:r>
                </w:p>
              </w:tc>
              <w:tc>
                <w:tcPr>
                  <w:tcW w:w="3125" w:type="dxa"/>
                </w:tcPr>
                <w:p w:rsidR="00C36488" w:rsidRDefault="00C36488" w:rsidP="00E87D41">
                  <w:r>
                    <w:t>Dạng hình tròn</w:t>
                  </w:r>
                </w:p>
              </w:tc>
            </w:tr>
          </w:tbl>
          <w:p w:rsidR="00C36488" w:rsidRDefault="00C36488" w:rsidP="00E87D41"/>
        </w:tc>
        <w:tc>
          <w:tcPr>
            <w:tcW w:w="992" w:type="dxa"/>
          </w:tcPr>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jc w:val="center"/>
              <w:rPr>
                <w:b/>
              </w:rPr>
            </w:pPr>
          </w:p>
          <w:p w:rsidR="00C36488" w:rsidRDefault="00C36488" w:rsidP="00E87D41">
            <w:pPr>
              <w:jc w:val="center"/>
              <w:rPr>
                <w:b/>
              </w:rPr>
            </w:pPr>
            <w:r>
              <w:rPr>
                <w:b/>
              </w:rPr>
              <w:t>0.25</w:t>
            </w:r>
          </w:p>
          <w:p w:rsidR="00C36488" w:rsidRPr="00A151DD" w:rsidRDefault="00C36488" w:rsidP="00E87D41">
            <w:pPr>
              <w:jc w:val="center"/>
              <w:rPr>
                <w:b/>
              </w:rPr>
            </w:pPr>
          </w:p>
        </w:tc>
      </w:tr>
      <w:tr w:rsidR="00C36488" w:rsidTr="00E87D41">
        <w:tc>
          <w:tcPr>
            <w:tcW w:w="992" w:type="dxa"/>
          </w:tcPr>
          <w:p w:rsidR="00C36488" w:rsidRDefault="00C36488" w:rsidP="00E87D41">
            <w:pPr>
              <w:jc w:val="center"/>
              <w:rPr>
                <w:b/>
              </w:rPr>
            </w:pPr>
            <w:r w:rsidRPr="00CF212A">
              <w:rPr>
                <w:rFonts w:hint="eastAsia"/>
                <w:b/>
              </w:rPr>
              <w:t>6</w:t>
            </w:r>
          </w:p>
          <w:p w:rsidR="00C36488" w:rsidRPr="00CF212A" w:rsidRDefault="00C36488" w:rsidP="00E87D41">
            <w:pPr>
              <w:jc w:val="center"/>
              <w:rPr>
                <w:b/>
              </w:rPr>
            </w:pPr>
            <w:r>
              <w:rPr>
                <w:b/>
              </w:rPr>
              <w:t>(2,0đ)</w:t>
            </w:r>
          </w:p>
        </w:tc>
        <w:tc>
          <w:tcPr>
            <w:tcW w:w="8222" w:type="dxa"/>
          </w:tcPr>
          <w:p w:rsidR="00C36488" w:rsidRPr="00694CDF" w:rsidRDefault="00C36488" w:rsidP="00E87D41">
            <w:pPr>
              <w:rPr>
                <w:rFonts w:cs="Times New Roman"/>
                <w:b/>
                <w:szCs w:val="26"/>
                <w:lang w:val="vi-VN"/>
              </w:rPr>
            </w:pPr>
            <w:r w:rsidRPr="00694CDF">
              <w:rPr>
                <w:rFonts w:cs="Times New Roman" w:hint="eastAsia"/>
                <w:b/>
                <w:szCs w:val="26"/>
              </w:rPr>
              <w:t>1.</w:t>
            </w:r>
          </w:p>
          <w:p w:rsidR="00C36488" w:rsidRPr="00EC3F34" w:rsidRDefault="00C36488" w:rsidP="00E87D41">
            <w:pPr>
              <w:rPr>
                <w:rFonts w:cs="Times New Roman"/>
                <w:szCs w:val="26"/>
              </w:rPr>
            </w:pPr>
            <w:r w:rsidRPr="00EC3F34">
              <w:rPr>
                <w:rFonts w:cs="Times New Roman"/>
                <w:b/>
                <w:szCs w:val="26"/>
                <w:lang w:val="vi-VN"/>
              </w:rPr>
              <w:t xml:space="preserve">* </w:t>
            </w:r>
            <w:r w:rsidRPr="00EC3F34">
              <w:rPr>
                <w:rFonts w:cs="Times New Roman"/>
                <w:szCs w:val="26"/>
                <w:lang w:val="vi-VN"/>
              </w:rPr>
              <w:t>Chức năng của tuyến tụy: tuyến tụy là tuyến pha vừa có chức năng nội tiết vừa có chức năng ngoại tiế</w:t>
            </w:r>
            <w:r>
              <w:rPr>
                <w:rFonts w:cs="Times New Roman"/>
                <w:szCs w:val="26"/>
                <w:lang w:val="vi-VN"/>
              </w:rPr>
              <w:t>t:</w:t>
            </w:r>
            <w:r>
              <w:rPr>
                <w:rFonts w:cs="Times New Roman" w:hint="eastAsia"/>
                <w:szCs w:val="26"/>
                <w:lang w:val="vi-VN"/>
              </w:rPr>
              <w:t>........................................................................</w:t>
            </w:r>
          </w:p>
          <w:p w:rsidR="00C36488" w:rsidRPr="00EC3F34" w:rsidRDefault="00C36488" w:rsidP="00E87D41">
            <w:pPr>
              <w:rPr>
                <w:rFonts w:cs="Times New Roman"/>
                <w:szCs w:val="26"/>
              </w:rPr>
            </w:pPr>
            <w:r w:rsidRPr="00EC3F34">
              <w:rPr>
                <w:rFonts w:cs="Times New Roman"/>
                <w:b/>
                <w:szCs w:val="26"/>
                <w:lang w:val="vi-VN"/>
              </w:rPr>
              <w:t xml:space="preserve">- </w:t>
            </w:r>
            <w:r w:rsidRPr="00EC3F34">
              <w:rPr>
                <w:rFonts w:cs="Times New Roman"/>
                <w:szCs w:val="26"/>
                <w:lang w:val="vi-VN"/>
              </w:rPr>
              <w:t xml:space="preserve">Chức năng nội tiết: Tuyến tụy có các tế bào α tiết glucagon và tế bào β tiết insulin. Glucagon và insulin là 2 hoocmon đối kháng tham gia điểu hòa đường </w:t>
            </w:r>
            <w:r w:rsidRPr="00EC3F34">
              <w:rPr>
                <w:rFonts w:cs="Times New Roman"/>
                <w:szCs w:val="26"/>
              </w:rPr>
              <w:t>hòa đường huyết</w:t>
            </w:r>
            <w:r>
              <w:rPr>
                <w:rFonts w:cs="Times New Roman"/>
                <w:szCs w:val="26"/>
              </w:rPr>
              <w:t>…</w:t>
            </w:r>
            <w:r w:rsidRPr="00EC3F34">
              <w:rPr>
                <w:rFonts w:cs="Times New Roman"/>
                <w:szCs w:val="26"/>
              </w:rPr>
              <w:t>…………………………………………………</w:t>
            </w:r>
            <w:r>
              <w:rPr>
                <w:rFonts w:cs="Times New Roman"/>
                <w:szCs w:val="26"/>
              </w:rPr>
              <w:t>…</w:t>
            </w:r>
          </w:p>
          <w:p w:rsidR="00C36488" w:rsidRPr="00EC3F34" w:rsidRDefault="00C36488" w:rsidP="00E87D41">
            <w:pPr>
              <w:rPr>
                <w:rFonts w:cs="Times New Roman"/>
                <w:szCs w:val="26"/>
              </w:rPr>
            </w:pPr>
            <w:r w:rsidRPr="00EC3F34">
              <w:rPr>
                <w:rFonts w:cs="Times New Roman"/>
                <w:szCs w:val="26"/>
                <w:lang w:val="vi-VN"/>
              </w:rPr>
              <w:t>- Chức năng ngoại tiết: Ruột tiết hoocmon secretin kích thích tuyến tụy tiết dịch tụy để tiêu h</w:t>
            </w:r>
            <w:r w:rsidRPr="00EC3F34">
              <w:rPr>
                <w:rFonts w:cs="Times New Roman"/>
                <w:szCs w:val="26"/>
              </w:rPr>
              <w:t xml:space="preserve">óa </w:t>
            </w:r>
            <w:r w:rsidRPr="00EC3F34">
              <w:rPr>
                <w:rFonts w:cs="Times New Roman"/>
                <w:szCs w:val="26"/>
                <w:lang w:val="vi-VN"/>
              </w:rPr>
              <w:t>thức ăn và trung hòa axit của thức ăn từ dạ dày chuyển xuống</w:t>
            </w:r>
            <w:r>
              <w:rPr>
                <w:rFonts w:cs="Times New Roman"/>
                <w:szCs w:val="26"/>
                <w:lang w:val="vi-VN"/>
              </w:rPr>
              <w:t>…</w:t>
            </w:r>
            <w:r>
              <w:rPr>
                <w:rFonts w:cs="Times New Roman"/>
                <w:szCs w:val="26"/>
              </w:rPr>
              <w:t>……………………………………………………………………</w:t>
            </w:r>
            <w:r>
              <w:rPr>
                <w:rFonts w:cs="Times New Roman" w:hint="eastAsia"/>
                <w:szCs w:val="26"/>
              </w:rPr>
              <w:t>..</w:t>
            </w:r>
          </w:p>
          <w:p w:rsidR="00C36488" w:rsidRPr="00EC3F34" w:rsidRDefault="00C36488" w:rsidP="00E87D41">
            <w:pPr>
              <w:rPr>
                <w:rFonts w:cs="Times New Roman"/>
                <w:szCs w:val="26"/>
                <w:lang w:val="vi-VN"/>
              </w:rPr>
            </w:pPr>
            <w:r w:rsidRPr="00EC3F34">
              <w:rPr>
                <w:rFonts w:cs="Times New Roman"/>
                <w:szCs w:val="26"/>
                <w:lang w:val="vi-VN"/>
              </w:rPr>
              <w:t>* Con chuột vẫn bị chết khi đã được tiêm bổ sung hoocmon tuyến tụy do:</w:t>
            </w:r>
          </w:p>
          <w:p w:rsidR="00C36488" w:rsidRPr="00EC3F34" w:rsidRDefault="00C36488" w:rsidP="00E87D41">
            <w:pPr>
              <w:rPr>
                <w:rFonts w:cs="Times New Roman"/>
                <w:szCs w:val="26"/>
              </w:rPr>
            </w:pPr>
            <w:r w:rsidRPr="00EC3F34">
              <w:rPr>
                <w:rFonts w:cs="Times New Roman"/>
                <w:szCs w:val="26"/>
              </w:rPr>
              <w:t xml:space="preserve">- Chức năng của tuyến tụy bị hỏng </w:t>
            </w:r>
            <w:r w:rsidRPr="00EC3F34">
              <w:rPr>
                <w:rFonts w:cs="Times New Roman"/>
                <w:szCs w:val="26"/>
              </w:rPr>
              <w:sym w:font="Wingdings" w:char="F0E0"/>
            </w:r>
            <w:r w:rsidRPr="00EC3F34">
              <w:rPr>
                <w:rFonts w:cs="Times New Roman"/>
                <w:szCs w:val="26"/>
              </w:rPr>
              <w:t xml:space="preserve"> vừa hỏng chức năng nội tiết: không tiết hoocmon, vừa hỏng chức năng ngoại tiết: không tiết dịch tụy</w:t>
            </w:r>
            <w:r>
              <w:rPr>
                <w:rFonts w:cs="Times New Roman"/>
                <w:szCs w:val="26"/>
              </w:rPr>
              <w:t>…………</w:t>
            </w:r>
            <w:r>
              <w:rPr>
                <w:rFonts w:cs="Times New Roman" w:hint="eastAsia"/>
                <w:szCs w:val="26"/>
              </w:rPr>
              <w:t>.</w:t>
            </w:r>
          </w:p>
          <w:p w:rsidR="00C36488" w:rsidRPr="00EC3F34" w:rsidRDefault="00C36488" w:rsidP="00E87D41">
            <w:pPr>
              <w:rPr>
                <w:rFonts w:cs="Times New Roman"/>
                <w:szCs w:val="26"/>
              </w:rPr>
            </w:pPr>
            <w:r w:rsidRPr="00EC3F34">
              <w:rPr>
                <w:rFonts w:cs="Times New Roman"/>
                <w:szCs w:val="26"/>
              </w:rPr>
              <w:t xml:space="preserve">- Hoocmon tuyến tụy được bổ sung </w:t>
            </w:r>
            <w:r w:rsidRPr="00EC3F34">
              <w:rPr>
                <w:rFonts w:cs="Times New Roman"/>
                <w:szCs w:val="26"/>
              </w:rPr>
              <w:sym w:font="Wingdings" w:char="F0E0"/>
            </w:r>
            <w:r w:rsidRPr="00EC3F34">
              <w:rPr>
                <w:rFonts w:cs="Times New Roman"/>
                <w:szCs w:val="26"/>
              </w:rPr>
              <w:t xml:space="preserve"> bổ sung chức năng nội tiết, chức năng ngoại tiết vẫn bị hỏng </w:t>
            </w:r>
            <w:r w:rsidRPr="00EC3F34">
              <w:rPr>
                <w:rFonts w:cs="Times New Roman"/>
                <w:szCs w:val="26"/>
              </w:rPr>
              <w:sym w:font="Wingdings" w:char="F0E0"/>
            </w:r>
            <w:r w:rsidRPr="00EC3F34">
              <w:rPr>
                <w:rFonts w:cs="Times New Roman"/>
                <w:szCs w:val="26"/>
              </w:rPr>
              <w:t xml:space="preserve"> dịch tụy chứa đầy đủ các enzim tiêu hóa thức ăn không được tiết ra </w:t>
            </w:r>
            <w:r w:rsidRPr="00EC3F34">
              <w:rPr>
                <w:rFonts w:cs="Times New Roman"/>
                <w:szCs w:val="26"/>
              </w:rPr>
              <w:sym w:font="Wingdings" w:char="F0E0"/>
            </w:r>
            <w:r w:rsidRPr="00EC3F34">
              <w:rPr>
                <w:rFonts w:cs="Times New Roman"/>
                <w:szCs w:val="26"/>
              </w:rPr>
              <w:t xml:space="preserve"> chuột không phân giải được thức ăn thành chất đơn giản </w:t>
            </w:r>
            <w:r w:rsidRPr="00EC3F34">
              <w:rPr>
                <w:rFonts w:cs="Times New Roman"/>
                <w:szCs w:val="26"/>
              </w:rPr>
              <w:sym w:font="Wingdings" w:char="F0E0"/>
            </w:r>
            <w:r w:rsidRPr="00EC3F34">
              <w:rPr>
                <w:rFonts w:cs="Times New Roman"/>
                <w:szCs w:val="26"/>
              </w:rPr>
              <w:t xml:space="preserve"> không hấp thu được chất dinh dưỡng </w:t>
            </w:r>
            <w:r w:rsidRPr="00EC3F34">
              <w:rPr>
                <w:rFonts w:cs="Times New Roman"/>
                <w:szCs w:val="26"/>
              </w:rPr>
              <w:sym w:font="Wingdings" w:char="F0E0"/>
            </w:r>
            <w:r w:rsidRPr="00EC3F34">
              <w:rPr>
                <w:rFonts w:cs="Times New Roman"/>
                <w:szCs w:val="26"/>
              </w:rPr>
              <w:t xml:space="preserve"> thiếu năng lượng cho hoạt động sống </w:t>
            </w:r>
            <w:r w:rsidRPr="00EC3F34">
              <w:rPr>
                <w:rFonts w:cs="Times New Roman"/>
                <w:szCs w:val="26"/>
              </w:rPr>
              <w:sym w:font="Wingdings" w:char="F0E0"/>
            </w:r>
            <w:r w:rsidRPr="00EC3F34">
              <w:rPr>
                <w:rFonts w:cs="Times New Roman"/>
                <w:szCs w:val="26"/>
              </w:rPr>
              <w:t xml:space="preserve"> chết</w:t>
            </w:r>
            <w:r>
              <w:rPr>
                <w:rFonts w:cs="Times New Roman"/>
                <w:szCs w:val="26"/>
              </w:rPr>
              <w:t>……………………………………………………………………</w:t>
            </w:r>
          </w:p>
          <w:p w:rsidR="00C36488" w:rsidRPr="00694CDF" w:rsidRDefault="00C36488" w:rsidP="00E87D41">
            <w:pPr>
              <w:rPr>
                <w:rFonts w:cs="Times New Roman"/>
                <w:b/>
                <w:szCs w:val="26"/>
              </w:rPr>
            </w:pPr>
            <w:r w:rsidRPr="00694CDF">
              <w:rPr>
                <w:rFonts w:cs="Times New Roman" w:hint="eastAsia"/>
                <w:b/>
                <w:szCs w:val="26"/>
              </w:rPr>
              <w:t>2.</w:t>
            </w:r>
          </w:p>
          <w:p w:rsidR="00C36488" w:rsidRPr="00EC3F34" w:rsidRDefault="00C36488" w:rsidP="00E87D41">
            <w:pPr>
              <w:rPr>
                <w:rFonts w:cs="Times New Roman"/>
                <w:szCs w:val="26"/>
              </w:rPr>
            </w:pPr>
            <w:r>
              <w:rPr>
                <w:rFonts w:cs="Times New Roman" w:hint="eastAsia"/>
                <w:szCs w:val="26"/>
              </w:rPr>
              <w:t>a.</w:t>
            </w:r>
          </w:p>
          <w:p w:rsidR="00C36488" w:rsidRPr="00EC3F34" w:rsidRDefault="00C36488" w:rsidP="00E87D41">
            <w:pPr>
              <w:rPr>
                <w:rFonts w:cs="Times New Roman"/>
                <w:szCs w:val="26"/>
              </w:rPr>
            </w:pPr>
            <w:r w:rsidRPr="00EC3F34">
              <w:rPr>
                <w:rFonts w:cs="Times New Roman"/>
                <w:b/>
                <w:szCs w:val="26"/>
              </w:rPr>
              <w:lastRenderedPageBreak/>
              <w:t xml:space="preserve">- </w:t>
            </w:r>
            <w:r w:rsidRPr="00EC3F34">
              <w:rPr>
                <w:rFonts w:cs="Times New Roman"/>
                <w:szCs w:val="26"/>
              </w:rPr>
              <w:t>Đường cong phân li HbO</w:t>
            </w:r>
            <w:r w:rsidRPr="00EC3F34">
              <w:rPr>
                <w:rFonts w:cs="Times New Roman"/>
                <w:szCs w:val="26"/>
                <w:vertAlign w:val="subscript"/>
              </w:rPr>
              <w:t>2</w:t>
            </w:r>
            <w:r w:rsidRPr="00EC3F34">
              <w:rPr>
                <w:rFonts w:cs="Times New Roman"/>
                <w:szCs w:val="26"/>
              </w:rPr>
              <w:t xml:space="preserve">: lệch sang </w:t>
            </w:r>
            <w:r>
              <w:rPr>
                <w:rFonts w:cs="Times New Roman"/>
                <w:szCs w:val="26"/>
              </w:rPr>
              <w:t>bên trái……………………………</w:t>
            </w:r>
            <w:r>
              <w:rPr>
                <w:rFonts w:cs="Times New Roman" w:hint="eastAsia"/>
                <w:szCs w:val="26"/>
              </w:rPr>
              <w:t>..</w:t>
            </w:r>
          </w:p>
          <w:p w:rsidR="00C36488" w:rsidRPr="00EC3F34" w:rsidRDefault="00C36488" w:rsidP="00E87D41">
            <w:pPr>
              <w:rPr>
                <w:rFonts w:cs="Times New Roman"/>
                <w:szCs w:val="26"/>
              </w:rPr>
            </w:pPr>
            <w:r w:rsidRPr="00EC3F34">
              <w:rPr>
                <w:rFonts w:cs="Times New Roman"/>
                <w:szCs w:val="26"/>
              </w:rPr>
              <w:sym w:font="Wingdings" w:char="F0E0"/>
            </w:r>
            <w:r w:rsidRPr="00EC3F34">
              <w:rPr>
                <w:rFonts w:cs="Times New Roman"/>
                <w:szCs w:val="26"/>
              </w:rPr>
              <w:t xml:space="preserve"> Giải thích: + Khi lên cao, PO</w:t>
            </w:r>
            <w:r w:rsidRPr="00EC3F34">
              <w:rPr>
                <w:rFonts w:cs="Times New Roman"/>
                <w:szCs w:val="26"/>
                <w:vertAlign w:val="subscript"/>
              </w:rPr>
              <w:t>2</w:t>
            </w:r>
            <w:r w:rsidRPr="00EC3F34">
              <w:rPr>
                <w:rFonts w:cs="Times New Roman"/>
                <w:szCs w:val="26"/>
              </w:rPr>
              <w:t xml:space="preserve"> thấp, nồng độ CO</w:t>
            </w:r>
            <w:r w:rsidRPr="00EC3F34">
              <w:rPr>
                <w:rFonts w:cs="Times New Roman"/>
                <w:szCs w:val="26"/>
                <w:vertAlign w:val="subscript"/>
              </w:rPr>
              <w:t>2</w:t>
            </w:r>
            <w:r w:rsidRPr="00EC3F34">
              <w:rPr>
                <w:rFonts w:cs="Times New Roman"/>
                <w:szCs w:val="26"/>
              </w:rPr>
              <w:t xml:space="preserve"> trong máu tăng cao </w:t>
            </w:r>
            <w:r w:rsidRPr="00EC3F34">
              <w:rPr>
                <w:rFonts w:cs="Times New Roman"/>
                <w:szCs w:val="26"/>
              </w:rPr>
              <w:sym w:font="Wingdings" w:char="F0E0"/>
            </w:r>
            <w:r w:rsidRPr="00EC3F34">
              <w:rPr>
                <w:rFonts w:cs="Times New Roman"/>
                <w:szCs w:val="26"/>
              </w:rPr>
              <w:t xml:space="preserve"> tăng thông khí để thải CO</w:t>
            </w:r>
            <w:r w:rsidRPr="00EC3F34">
              <w:rPr>
                <w:rFonts w:cs="Times New Roman"/>
                <w:szCs w:val="26"/>
                <w:vertAlign w:val="subscript"/>
              </w:rPr>
              <w:t>2</w:t>
            </w:r>
            <w:r w:rsidRPr="00EC3F34">
              <w:rPr>
                <w:rFonts w:cs="Times New Roman"/>
                <w:szCs w:val="26"/>
              </w:rPr>
              <w:t xml:space="preserve"> và lấy O</w:t>
            </w:r>
            <w:r w:rsidRPr="00EC3F34">
              <w:rPr>
                <w:rFonts w:cs="Times New Roman"/>
                <w:szCs w:val="26"/>
                <w:vertAlign w:val="subscript"/>
              </w:rPr>
              <w:t>2</w:t>
            </w:r>
            <w:r w:rsidRPr="00EC3F34">
              <w:rPr>
                <w:rFonts w:cs="Times New Roman"/>
                <w:szCs w:val="26"/>
              </w:rPr>
              <w:sym w:font="Wingdings" w:char="F0E0"/>
            </w:r>
            <w:r w:rsidRPr="00EC3F34">
              <w:rPr>
                <w:rFonts w:cs="Times New Roman"/>
                <w:szCs w:val="26"/>
              </w:rPr>
              <w:t xml:space="preserve"> pH máu tăng </w:t>
            </w:r>
            <w:r w:rsidRPr="00EC3F34">
              <w:rPr>
                <w:rFonts w:cs="Times New Roman"/>
                <w:szCs w:val="26"/>
              </w:rPr>
              <w:sym w:font="Wingdings" w:char="F0E0"/>
            </w:r>
            <w:r w:rsidRPr="00EC3F34">
              <w:rPr>
                <w:rFonts w:cs="Times New Roman"/>
                <w:szCs w:val="26"/>
              </w:rPr>
              <w:t xml:space="preserve"> giảm phân li HbO</w:t>
            </w:r>
            <w:r w:rsidRPr="00EC3F34">
              <w:rPr>
                <w:rFonts w:cs="Times New Roman"/>
                <w:szCs w:val="26"/>
                <w:vertAlign w:val="subscript"/>
              </w:rPr>
              <w:t>2</w:t>
            </w:r>
            <w:r w:rsidRPr="00EC3F34">
              <w:rPr>
                <w:rFonts w:cs="Times New Roman"/>
                <w:szCs w:val="26"/>
              </w:rPr>
              <w:t>.</w:t>
            </w:r>
            <w:r w:rsidRPr="00EC3F34">
              <w:rPr>
                <w:rFonts w:cs="Times New Roman"/>
                <w:szCs w:val="26"/>
                <w:lang w:val="vi-VN"/>
              </w:rPr>
              <w:t xml:space="preserve"> Mặt khác </w:t>
            </w:r>
            <w:r w:rsidRPr="00EC3F34">
              <w:rPr>
                <w:rFonts w:cs="Times New Roman"/>
                <w:szCs w:val="26"/>
              </w:rPr>
              <w:t>PO</w:t>
            </w:r>
            <w:r w:rsidRPr="00EC3F34">
              <w:rPr>
                <w:rFonts w:cs="Times New Roman"/>
                <w:szCs w:val="26"/>
                <w:vertAlign w:val="subscript"/>
              </w:rPr>
              <w:t>2</w:t>
            </w:r>
            <w:r w:rsidRPr="00EC3F34">
              <w:rPr>
                <w:rFonts w:cs="Times New Roman"/>
                <w:szCs w:val="26"/>
              </w:rPr>
              <w:t xml:space="preserve"> thấp </w:t>
            </w:r>
            <w:r w:rsidRPr="00EC3F34">
              <w:rPr>
                <w:rFonts w:cs="Times New Roman"/>
                <w:szCs w:val="26"/>
              </w:rPr>
              <w:sym w:font="Wingdings" w:char="F0E0"/>
            </w:r>
            <w:r w:rsidRPr="00EC3F34">
              <w:rPr>
                <w:rFonts w:cs="Times New Roman"/>
                <w:szCs w:val="26"/>
              </w:rPr>
              <w:t xml:space="preserve"> thận và gan tăng tiết EPO. EPO theo dòng máu đến tủy xương kích thích sản sinh hồng cầu </w:t>
            </w:r>
            <w:r w:rsidRPr="00EC3F34">
              <w:rPr>
                <w:rFonts w:cs="Times New Roman"/>
                <w:szCs w:val="26"/>
              </w:rPr>
              <w:sym w:font="Wingdings" w:char="F0E0"/>
            </w:r>
            <w:r w:rsidRPr="00EC3F34">
              <w:rPr>
                <w:rFonts w:cs="Times New Roman"/>
                <w:szCs w:val="26"/>
              </w:rPr>
              <w:t xml:space="preserve"> tăng ái lực với O</w:t>
            </w:r>
            <w:r w:rsidRPr="00EC3F34">
              <w:rPr>
                <w:rFonts w:cs="Times New Roman"/>
                <w:szCs w:val="26"/>
                <w:vertAlign w:val="subscript"/>
              </w:rPr>
              <w:t>2</w:t>
            </w:r>
            <w:r>
              <w:rPr>
                <w:rFonts w:cs="Times New Roman"/>
                <w:szCs w:val="26"/>
              </w:rPr>
              <w:t>………………</w:t>
            </w:r>
            <w:r>
              <w:rPr>
                <w:rFonts w:cs="Times New Roman" w:hint="eastAsia"/>
                <w:szCs w:val="26"/>
              </w:rPr>
              <w:t>..</w:t>
            </w:r>
          </w:p>
          <w:p w:rsidR="00C36488" w:rsidRPr="00EC3F34" w:rsidRDefault="00C36488" w:rsidP="00E87D41">
            <w:pPr>
              <w:tabs>
                <w:tab w:val="left" w:pos="1455"/>
              </w:tabs>
              <w:rPr>
                <w:rFonts w:cs="Times New Roman"/>
                <w:szCs w:val="26"/>
              </w:rPr>
            </w:pPr>
            <w:r w:rsidRPr="00EC3F34">
              <w:rPr>
                <w:rFonts w:cs="Times New Roman"/>
                <w:szCs w:val="26"/>
              </w:rPr>
              <w:t>- Độ nhớt củ</w:t>
            </w:r>
            <w:r>
              <w:rPr>
                <w:rFonts w:cs="Times New Roman"/>
                <w:szCs w:val="26"/>
              </w:rPr>
              <w:t>a máu tăng………………………………………………………</w:t>
            </w:r>
            <w:r>
              <w:rPr>
                <w:rFonts w:cs="Times New Roman" w:hint="eastAsia"/>
                <w:szCs w:val="26"/>
              </w:rPr>
              <w:t>.</w:t>
            </w:r>
          </w:p>
          <w:p w:rsidR="00C36488" w:rsidRPr="00EC3F34" w:rsidRDefault="00C36488" w:rsidP="00E87D41">
            <w:pPr>
              <w:tabs>
                <w:tab w:val="left" w:pos="1455"/>
              </w:tabs>
              <w:rPr>
                <w:rFonts w:cs="Times New Roman"/>
                <w:szCs w:val="26"/>
              </w:rPr>
            </w:pPr>
            <w:r w:rsidRPr="00EC3F34">
              <w:rPr>
                <w:rFonts w:cs="Times New Roman"/>
                <w:szCs w:val="26"/>
              </w:rPr>
              <w:sym w:font="Wingdings" w:char="F0E0"/>
            </w:r>
            <w:r w:rsidRPr="00EC3F34">
              <w:rPr>
                <w:rFonts w:cs="Times New Roman"/>
                <w:szCs w:val="26"/>
              </w:rPr>
              <w:t xml:space="preserve"> Giải thích: lượng hồng cầu trong máu tăng </w:t>
            </w:r>
            <w:r w:rsidRPr="00EC3F34">
              <w:rPr>
                <w:rFonts w:cs="Times New Roman"/>
                <w:szCs w:val="26"/>
              </w:rPr>
              <w:sym w:font="Wingdings" w:char="F0E0"/>
            </w:r>
            <w:r w:rsidRPr="00EC3F34">
              <w:rPr>
                <w:rFonts w:cs="Times New Roman"/>
                <w:szCs w:val="26"/>
              </w:rPr>
              <w:t xml:space="preserve"> tăng độ nhớt của máu </w:t>
            </w:r>
            <w:r w:rsidRPr="00EC3F34">
              <w:rPr>
                <w:rFonts w:cs="Times New Roman"/>
                <w:szCs w:val="26"/>
              </w:rPr>
              <w:sym w:font="Wingdings" w:char="F0E0"/>
            </w:r>
            <w:r w:rsidRPr="00EC3F34">
              <w:rPr>
                <w:rFonts w:cs="Times New Roman"/>
                <w:szCs w:val="26"/>
              </w:rPr>
              <w:t xml:space="preserve"> tăng lấy O</w:t>
            </w:r>
            <w:r w:rsidRPr="00EC3F34">
              <w:rPr>
                <w:rFonts w:cs="Times New Roman"/>
                <w:szCs w:val="26"/>
                <w:vertAlign w:val="subscript"/>
              </w:rPr>
              <w:t>2</w:t>
            </w:r>
            <w:r w:rsidRPr="00EC3F34">
              <w:rPr>
                <w:rFonts w:cs="Times New Roman"/>
                <w:szCs w:val="26"/>
              </w:rPr>
              <w:t xml:space="preserve"> cung cấp cho các mô cơ qua</w:t>
            </w:r>
            <w:r>
              <w:rPr>
                <w:rFonts w:cs="Times New Roman"/>
                <w:szCs w:val="26"/>
              </w:rPr>
              <w:t>n……………………………………</w:t>
            </w:r>
          </w:p>
          <w:p w:rsidR="00C36488" w:rsidRPr="00EC3F34" w:rsidRDefault="00C36488" w:rsidP="00E87D41">
            <w:pPr>
              <w:tabs>
                <w:tab w:val="left" w:pos="1455"/>
              </w:tabs>
              <w:rPr>
                <w:rFonts w:cs="Times New Roman"/>
                <w:szCs w:val="26"/>
              </w:rPr>
            </w:pPr>
            <w:r w:rsidRPr="00EC3F34">
              <w:rPr>
                <w:rFonts w:cs="Times New Roman"/>
                <w:szCs w:val="26"/>
              </w:rPr>
              <w:t>- Tế bào phổi tăng sản xuấ</w:t>
            </w:r>
            <w:r>
              <w:rPr>
                <w:rFonts w:cs="Times New Roman"/>
                <w:szCs w:val="26"/>
              </w:rPr>
              <w:t>t NO………………………………………………</w:t>
            </w:r>
          </w:p>
          <w:p w:rsidR="00C36488" w:rsidRPr="00EC3F34" w:rsidRDefault="00C36488" w:rsidP="00E87D41">
            <w:pPr>
              <w:tabs>
                <w:tab w:val="left" w:pos="1455"/>
              </w:tabs>
              <w:rPr>
                <w:rFonts w:cs="Times New Roman"/>
                <w:szCs w:val="26"/>
              </w:rPr>
            </w:pPr>
            <w:r w:rsidRPr="00EC3F34">
              <w:rPr>
                <w:rFonts w:cs="Times New Roman"/>
                <w:szCs w:val="26"/>
              </w:rPr>
              <w:sym w:font="Wingdings" w:char="F0E0"/>
            </w:r>
            <w:r w:rsidRPr="00EC3F34">
              <w:rPr>
                <w:rFonts w:cs="Times New Roman"/>
                <w:szCs w:val="26"/>
              </w:rPr>
              <w:t xml:space="preserve"> Giải thích: lượng NO nhiều gây dãn mạch </w:t>
            </w:r>
            <w:r w:rsidRPr="00EC3F34">
              <w:rPr>
                <w:rFonts w:cs="Times New Roman"/>
                <w:szCs w:val="26"/>
              </w:rPr>
              <w:sym w:font="Wingdings" w:char="F0E0"/>
            </w:r>
            <w:r w:rsidRPr="00EC3F34">
              <w:rPr>
                <w:rFonts w:cs="Times New Roman"/>
                <w:szCs w:val="26"/>
              </w:rPr>
              <w:t xml:space="preserve"> tăng dòng máu đến các mô cơ quan </w:t>
            </w:r>
            <w:r w:rsidRPr="00EC3F34">
              <w:rPr>
                <w:rFonts w:cs="Times New Roman"/>
                <w:szCs w:val="26"/>
              </w:rPr>
              <w:sym w:font="Wingdings" w:char="F0E0"/>
            </w:r>
            <w:r w:rsidRPr="00EC3F34">
              <w:rPr>
                <w:rFonts w:cs="Times New Roman"/>
                <w:szCs w:val="26"/>
              </w:rPr>
              <w:t xml:space="preserve"> tăng cung cấp O</w:t>
            </w:r>
            <w:r w:rsidRPr="00EC3F34">
              <w:rPr>
                <w:rFonts w:cs="Times New Roman"/>
                <w:szCs w:val="26"/>
                <w:vertAlign w:val="subscript"/>
              </w:rPr>
              <w:t>2</w:t>
            </w:r>
            <w:r>
              <w:rPr>
                <w:rFonts w:cs="Times New Roman"/>
                <w:szCs w:val="26"/>
              </w:rPr>
              <w:t>…………………………………………………</w:t>
            </w:r>
            <w:r>
              <w:rPr>
                <w:rFonts w:cs="Times New Roman" w:hint="eastAsia"/>
                <w:szCs w:val="26"/>
              </w:rPr>
              <w:t>.</w:t>
            </w:r>
          </w:p>
          <w:p w:rsidR="00C36488" w:rsidRDefault="00C36488" w:rsidP="00E87D41">
            <w:pPr>
              <w:tabs>
                <w:tab w:val="left" w:pos="1455"/>
              </w:tabs>
              <w:rPr>
                <w:rFonts w:cs="Times New Roman"/>
                <w:szCs w:val="26"/>
              </w:rPr>
            </w:pPr>
            <w:r w:rsidRPr="00EC3F34">
              <w:rPr>
                <w:rFonts w:cs="Times New Roman"/>
                <w:szCs w:val="26"/>
              </w:rPr>
              <w:t xml:space="preserve">b. </w:t>
            </w:r>
          </w:p>
          <w:p w:rsidR="00C36488" w:rsidRPr="00EC3F34" w:rsidRDefault="00C36488" w:rsidP="00E87D41">
            <w:pPr>
              <w:tabs>
                <w:tab w:val="left" w:pos="1455"/>
              </w:tabs>
              <w:rPr>
                <w:rFonts w:cs="Times New Roman"/>
                <w:szCs w:val="26"/>
              </w:rPr>
            </w:pPr>
            <w:r w:rsidRPr="00EC3F34">
              <w:rPr>
                <w:rFonts w:cs="Times New Roman"/>
                <w:szCs w:val="26"/>
              </w:rPr>
              <w:t>– Có thể dùng thuốc gây thải bicacbonate vào nước tiểu để chữa hội chứ</w:t>
            </w:r>
            <w:r>
              <w:rPr>
                <w:rFonts w:cs="Times New Roman"/>
                <w:szCs w:val="26"/>
              </w:rPr>
              <w:t>ng đó………………………………………………………………………</w:t>
            </w:r>
          </w:p>
          <w:p w:rsidR="00C36488" w:rsidRPr="00EC3F34" w:rsidRDefault="00C36488" w:rsidP="00E87D41">
            <w:pPr>
              <w:tabs>
                <w:tab w:val="left" w:pos="1455"/>
              </w:tabs>
              <w:rPr>
                <w:rFonts w:cs="Times New Roman"/>
                <w:szCs w:val="26"/>
              </w:rPr>
            </w:pPr>
            <w:r w:rsidRPr="00EC3F34">
              <w:rPr>
                <w:rFonts w:cs="Times New Roman"/>
                <w:szCs w:val="26"/>
              </w:rPr>
              <w:sym w:font="Wingdings" w:char="F0E0"/>
            </w:r>
            <w:r w:rsidRPr="00EC3F34">
              <w:rPr>
                <w:rFonts w:cs="Times New Roman"/>
                <w:szCs w:val="26"/>
              </w:rPr>
              <w:t xml:space="preserve"> Giải thích: Thuốc gây thải HCO</w:t>
            </w:r>
            <w:r w:rsidRPr="00EC3F34">
              <w:rPr>
                <w:rFonts w:cs="Times New Roman"/>
                <w:szCs w:val="26"/>
                <w:vertAlign w:val="subscript"/>
              </w:rPr>
              <w:t>3</w:t>
            </w:r>
            <w:r w:rsidRPr="00EC3F34">
              <w:rPr>
                <w:rFonts w:cs="Times New Roman"/>
                <w:szCs w:val="26"/>
                <w:vertAlign w:val="superscript"/>
              </w:rPr>
              <w:t>-</w:t>
            </w:r>
            <w:r w:rsidRPr="00EC3F34">
              <w:rPr>
                <w:rFonts w:cs="Times New Roman"/>
                <w:szCs w:val="26"/>
              </w:rPr>
              <w:sym w:font="Wingdings" w:char="F0E0"/>
            </w:r>
            <w:r w:rsidRPr="00EC3F34">
              <w:rPr>
                <w:rFonts w:cs="Times New Roman"/>
                <w:szCs w:val="26"/>
              </w:rPr>
              <w:t xml:space="preserve"> làm giảm pH máu </w:t>
            </w:r>
            <w:r w:rsidRPr="00EC3F34">
              <w:rPr>
                <w:rFonts w:cs="Times New Roman"/>
                <w:szCs w:val="26"/>
              </w:rPr>
              <w:sym w:font="Wingdings" w:char="F0E0"/>
            </w:r>
            <w:r w:rsidRPr="00EC3F34">
              <w:rPr>
                <w:rFonts w:cs="Times New Roman"/>
                <w:szCs w:val="26"/>
              </w:rPr>
              <w:t xml:space="preserve"> tăng phân ly HbO</w:t>
            </w:r>
            <w:r w:rsidRPr="00EC3F34">
              <w:rPr>
                <w:rFonts w:cs="Times New Roman"/>
                <w:szCs w:val="26"/>
                <w:vertAlign w:val="subscript"/>
              </w:rPr>
              <w:t>2</w:t>
            </w:r>
            <w:r w:rsidRPr="00EC3F34">
              <w:rPr>
                <w:rFonts w:cs="Times New Roman"/>
                <w:szCs w:val="26"/>
              </w:rPr>
              <w:sym w:font="Wingdings" w:char="F0E0"/>
            </w:r>
            <w:r w:rsidRPr="00EC3F34">
              <w:rPr>
                <w:rFonts w:cs="Times New Roman"/>
                <w:szCs w:val="26"/>
              </w:rPr>
              <w:t xml:space="preserve"> giải phóng O</w:t>
            </w:r>
            <w:r w:rsidRPr="00EC3F34">
              <w:rPr>
                <w:rFonts w:cs="Times New Roman"/>
                <w:szCs w:val="26"/>
                <w:vertAlign w:val="subscript"/>
              </w:rPr>
              <w:t>2</w:t>
            </w:r>
            <w:r>
              <w:rPr>
                <w:rFonts w:cs="Times New Roman"/>
                <w:szCs w:val="26"/>
              </w:rPr>
              <w:t xml:space="preserve"> cho các mô…………………………………………</w:t>
            </w:r>
            <w:r>
              <w:rPr>
                <w:rFonts w:cs="Times New Roman" w:hint="eastAsia"/>
                <w:szCs w:val="26"/>
              </w:rPr>
              <w:t>..</w:t>
            </w:r>
          </w:p>
          <w:p w:rsidR="00C36488" w:rsidRDefault="00C36488" w:rsidP="00E87D41"/>
        </w:tc>
        <w:tc>
          <w:tcPr>
            <w:tcW w:w="992" w:type="dxa"/>
          </w:tcPr>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lastRenderedPageBreak/>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Pr="00A151DD" w:rsidRDefault="00C36488" w:rsidP="00E87D41">
            <w:pPr>
              <w:jc w:val="center"/>
              <w:rPr>
                <w:b/>
              </w:rPr>
            </w:pPr>
            <w:r>
              <w:rPr>
                <w:rFonts w:hint="eastAsia"/>
                <w:b/>
              </w:rPr>
              <w:t>0.125</w:t>
            </w:r>
          </w:p>
        </w:tc>
      </w:tr>
      <w:tr w:rsidR="00C36488" w:rsidTr="00E87D41">
        <w:tc>
          <w:tcPr>
            <w:tcW w:w="992" w:type="dxa"/>
          </w:tcPr>
          <w:p w:rsidR="00C36488" w:rsidRDefault="00C36488" w:rsidP="00E87D41">
            <w:pPr>
              <w:jc w:val="center"/>
              <w:rPr>
                <w:b/>
              </w:rPr>
            </w:pPr>
            <w:r w:rsidRPr="00CF212A">
              <w:rPr>
                <w:rFonts w:hint="eastAsia"/>
                <w:b/>
              </w:rPr>
              <w:lastRenderedPageBreak/>
              <w:t>7</w:t>
            </w:r>
          </w:p>
          <w:p w:rsidR="00C36488" w:rsidRPr="00CF212A" w:rsidRDefault="00C36488" w:rsidP="00E87D41">
            <w:pPr>
              <w:jc w:val="center"/>
              <w:rPr>
                <w:b/>
              </w:rPr>
            </w:pPr>
            <w:r>
              <w:rPr>
                <w:b/>
              </w:rPr>
              <w:t>(2,0đ)</w:t>
            </w:r>
          </w:p>
        </w:tc>
        <w:tc>
          <w:tcPr>
            <w:tcW w:w="8222" w:type="dxa"/>
          </w:tcPr>
          <w:p w:rsidR="00C36488" w:rsidRPr="00433C36" w:rsidRDefault="00C36488" w:rsidP="00E87D41">
            <w:pPr>
              <w:rPr>
                <w:rFonts w:cs="Times New Roman"/>
                <w:b/>
                <w:szCs w:val="26"/>
              </w:rPr>
            </w:pPr>
            <w:r w:rsidRPr="00433C36">
              <w:rPr>
                <w:rFonts w:cs="Times New Roman"/>
                <w:b/>
                <w:szCs w:val="26"/>
              </w:rPr>
              <w:t xml:space="preserve">- </w:t>
            </w:r>
            <w:r w:rsidRPr="00433C36">
              <w:rPr>
                <w:rFonts w:cs="Times New Roman"/>
                <w:szCs w:val="26"/>
              </w:rPr>
              <w:t>Cơ quan I: Cơ tim</w:t>
            </w:r>
            <w:r>
              <w:rPr>
                <w:rFonts w:cs="Times New Roman"/>
                <w:szCs w:val="26"/>
              </w:rPr>
              <w:t>…………………………………………………………</w:t>
            </w:r>
            <w:r>
              <w:rPr>
                <w:rFonts w:cs="Times New Roman" w:hint="eastAsia"/>
                <w:szCs w:val="26"/>
              </w:rPr>
              <w:t>.......</w:t>
            </w:r>
          </w:p>
          <w:p w:rsidR="00C36488" w:rsidRPr="00433C36" w:rsidRDefault="00C36488" w:rsidP="00E87D41">
            <w:pPr>
              <w:rPr>
                <w:rFonts w:cs="Times New Roman"/>
                <w:b/>
                <w:szCs w:val="26"/>
              </w:rPr>
            </w:pPr>
            <w:r w:rsidRPr="00433C36">
              <w:rPr>
                <w:rFonts w:cs="Times New Roman"/>
                <w:szCs w:val="26"/>
              </w:rPr>
              <w:sym w:font="Wingdings" w:char="F0E0"/>
            </w:r>
            <w:r w:rsidRPr="00433C36">
              <w:rPr>
                <w:rFonts w:cs="Times New Roman"/>
                <w:szCs w:val="26"/>
              </w:rPr>
              <w:t xml:space="preserve"> Giải thích: + Khi tập luyện, lượng máu đến cơ tim tăng gấp nhiều lần để đáp ứng đủ nhu cầu của cơ thể…</w:t>
            </w:r>
            <w:r>
              <w:rPr>
                <w:rFonts w:cs="Times New Roman"/>
                <w:szCs w:val="26"/>
              </w:rPr>
              <w:t>………………………………………………</w:t>
            </w:r>
          </w:p>
          <w:p w:rsidR="00C36488" w:rsidRPr="00433C36" w:rsidRDefault="00C36488" w:rsidP="00E87D41">
            <w:pPr>
              <w:rPr>
                <w:rFonts w:cs="Times New Roman"/>
                <w:b/>
                <w:szCs w:val="26"/>
              </w:rPr>
            </w:pPr>
            <w:r w:rsidRPr="00433C36">
              <w:rPr>
                <w:rFonts w:cs="Times New Roman"/>
                <w:szCs w:val="26"/>
              </w:rPr>
              <w:t xml:space="preserve">- Cơ quan II: Não </w:t>
            </w:r>
            <w:r>
              <w:rPr>
                <w:rFonts w:cs="Times New Roman"/>
                <w:szCs w:val="26"/>
              </w:rPr>
              <w:t>……………………………………………………………….</w:t>
            </w:r>
          </w:p>
          <w:p w:rsidR="00C36488" w:rsidRPr="00433C36" w:rsidRDefault="00C36488" w:rsidP="00E87D41">
            <w:pPr>
              <w:rPr>
                <w:rFonts w:cs="Times New Roman"/>
                <w:b/>
                <w:szCs w:val="26"/>
              </w:rPr>
            </w:pPr>
            <w:r w:rsidRPr="00433C36">
              <w:rPr>
                <w:rFonts w:cs="Times New Roman"/>
                <w:szCs w:val="26"/>
              </w:rPr>
              <w:sym w:font="Wingdings" w:char="F0E0"/>
            </w:r>
            <w:r w:rsidRPr="00433C36">
              <w:rPr>
                <w:rFonts w:cs="Times New Roman"/>
                <w:szCs w:val="26"/>
              </w:rPr>
              <w:t xml:space="preserve"> Giải thích: Tế bào não là loại tế bào luôn cần glucozo ổn định </w:t>
            </w:r>
            <w:r w:rsidRPr="00433C36">
              <w:rPr>
                <w:rFonts w:cs="Times New Roman"/>
                <w:szCs w:val="26"/>
              </w:rPr>
              <w:sym w:font="Wingdings" w:char="F0E0"/>
            </w:r>
            <w:r w:rsidRPr="00433C36">
              <w:rPr>
                <w:rFonts w:cs="Times New Roman"/>
                <w:szCs w:val="26"/>
              </w:rPr>
              <w:t xml:space="preserve"> ko có thụ thể của insulin, màng tế bào não luôn có tính thấm vs glucozo cao </w:t>
            </w:r>
            <w:r w:rsidRPr="00433C36">
              <w:rPr>
                <w:rFonts w:cs="Times New Roman"/>
                <w:szCs w:val="26"/>
              </w:rPr>
              <w:sym w:font="Wingdings" w:char="F0E0"/>
            </w:r>
            <w:r w:rsidRPr="00433C36">
              <w:rPr>
                <w:rFonts w:cs="Times New Roman"/>
                <w:szCs w:val="26"/>
              </w:rPr>
              <w:t xml:space="preserve"> lượng đường lấy vào tế bào não ko phụ thuộc insulin, ko thay đổi </w:t>
            </w:r>
            <w:r w:rsidRPr="00433C36">
              <w:rPr>
                <w:rFonts w:cs="Times New Roman"/>
                <w:szCs w:val="26"/>
              </w:rPr>
              <w:sym w:font="Wingdings" w:char="F0E0"/>
            </w:r>
            <w:r w:rsidRPr="00433C36">
              <w:rPr>
                <w:rFonts w:cs="Times New Roman"/>
                <w:szCs w:val="26"/>
              </w:rPr>
              <w:t xml:space="preserve"> lượng máu tới não ko thay đổi khi tập luyện…………………</w:t>
            </w:r>
            <w:r>
              <w:rPr>
                <w:rFonts w:cs="Times New Roman"/>
                <w:szCs w:val="26"/>
              </w:rPr>
              <w:t>………………………………</w:t>
            </w:r>
            <w:r>
              <w:rPr>
                <w:rFonts w:cs="Times New Roman" w:hint="eastAsia"/>
                <w:szCs w:val="26"/>
              </w:rPr>
              <w:t>...</w:t>
            </w:r>
          </w:p>
          <w:p w:rsidR="00C36488" w:rsidRPr="00433C36" w:rsidRDefault="00C36488" w:rsidP="00E87D41">
            <w:pPr>
              <w:rPr>
                <w:rFonts w:cs="Times New Roman"/>
                <w:b/>
                <w:szCs w:val="26"/>
              </w:rPr>
            </w:pPr>
            <w:r w:rsidRPr="00433C36">
              <w:rPr>
                <w:rFonts w:cs="Times New Roman"/>
                <w:szCs w:val="26"/>
              </w:rPr>
              <w:t>- Cơ quan III: D</w:t>
            </w:r>
            <w:r>
              <w:rPr>
                <w:rFonts w:cs="Times New Roman"/>
                <w:szCs w:val="26"/>
              </w:rPr>
              <w:t>a………………………………………………………………</w:t>
            </w:r>
            <w:r>
              <w:rPr>
                <w:rFonts w:cs="Times New Roman" w:hint="eastAsia"/>
                <w:szCs w:val="26"/>
              </w:rPr>
              <w:t>..</w:t>
            </w:r>
          </w:p>
          <w:p w:rsidR="00C36488" w:rsidRDefault="00C36488" w:rsidP="00E87D41">
            <w:pPr>
              <w:rPr>
                <w:rFonts w:cs="Times New Roman"/>
                <w:szCs w:val="26"/>
              </w:rPr>
            </w:pPr>
            <w:r w:rsidRPr="00433C36">
              <w:rPr>
                <w:rFonts w:cs="Times New Roman"/>
                <w:szCs w:val="26"/>
              </w:rPr>
              <w:sym w:font="Wingdings" w:char="F0E0"/>
            </w:r>
            <w:r w:rsidRPr="00433C36">
              <w:rPr>
                <w:rFonts w:cs="Times New Roman"/>
                <w:szCs w:val="26"/>
              </w:rPr>
              <w:t xml:space="preserve"> Giải thích: </w:t>
            </w:r>
          </w:p>
          <w:p w:rsidR="00C36488" w:rsidRDefault="00C36488" w:rsidP="00E87D41">
            <w:pPr>
              <w:rPr>
                <w:rFonts w:cs="Times New Roman"/>
                <w:szCs w:val="26"/>
              </w:rPr>
            </w:pPr>
            <w:r w:rsidRPr="00433C36">
              <w:rPr>
                <w:rFonts w:cs="Times New Roman"/>
                <w:szCs w:val="26"/>
              </w:rPr>
              <w:t xml:space="preserve">+ Khi tập luyện, cơ thể tăng cường hô hấp tạo năng lượng </w:t>
            </w:r>
            <w:r w:rsidRPr="00433C36">
              <w:rPr>
                <w:rFonts w:cs="Times New Roman"/>
                <w:szCs w:val="26"/>
              </w:rPr>
              <w:sym w:font="Wingdings" w:char="F0E0"/>
            </w:r>
            <w:r w:rsidRPr="00433C36">
              <w:rPr>
                <w:rFonts w:cs="Times New Roman"/>
                <w:szCs w:val="26"/>
              </w:rPr>
              <w:t xml:space="preserve"> thải nhiều nhiệt </w:t>
            </w:r>
            <w:r w:rsidRPr="00433C36">
              <w:rPr>
                <w:rFonts w:cs="Times New Roman"/>
                <w:szCs w:val="26"/>
              </w:rPr>
              <w:sym w:font="Wingdings" w:char="F0E0"/>
            </w:r>
            <w:r w:rsidRPr="00433C36">
              <w:rPr>
                <w:rFonts w:cs="Times New Roman"/>
                <w:szCs w:val="26"/>
              </w:rPr>
              <w:t xml:space="preserve"> lượng máu tới da tăng giúp điều hòa nhiệt: tăng thoát nhiệt để làm mát cơ thể</w:t>
            </w:r>
            <w:r>
              <w:rPr>
                <w:rFonts w:cs="Times New Roman"/>
                <w:szCs w:val="26"/>
              </w:rPr>
              <w:t>………………………………………………………………………………</w:t>
            </w:r>
            <w:r>
              <w:rPr>
                <w:rFonts w:cs="Times New Roman" w:hint="eastAsia"/>
                <w:szCs w:val="26"/>
              </w:rPr>
              <w:t>..</w:t>
            </w:r>
          </w:p>
          <w:p w:rsidR="00C36488" w:rsidRPr="00433C36" w:rsidRDefault="00C36488" w:rsidP="00E87D41">
            <w:pPr>
              <w:rPr>
                <w:rFonts w:cs="Times New Roman"/>
                <w:b/>
                <w:szCs w:val="26"/>
              </w:rPr>
            </w:pPr>
            <w:r w:rsidRPr="00433C36">
              <w:rPr>
                <w:rFonts w:cs="Times New Roman"/>
                <w:szCs w:val="26"/>
              </w:rPr>
              <w:t>+ Khi tập luyện, lưu lượng máu tới da chỉ tăng lên ít lầ</w:t>
            </w:r>
            <w:r>
              <w:rPr>
                <w:rFonts w:cs="Times New Roman"/>
                <w:szCs w:val="26"/>
              </w:rPr>
              <w:t>n hơn………….......</w:t>
            </w:r>
            <w:r>
              <w:rPr>
                <w:rFonts w:cs="Times New Roman" w:hint="eastAsia"/>
                <w:szCs w:val="26"/>
              </w:rPr>
              <w:t>.......</w:t>
            </w:r>
          </w:p>
          <w:p w:rsidR="00C36488" w:rsidRPr="00433C36" w:rsidRDefault="00C36488" w:rsidP="00E87D41">
            <w:pPr>
              <w:rPr>
                <w:rFonts w:cs="Times New Roman"/>
                <w:b/>
                <w:szCs w:val="26"/>
              </w:rPr>
            </w:pPr>
            <w:r w:rsidRPr="00433C36">
              <w:rPr>
                <w:rFonts w:cs="Times New Roman"/>
                <w:szCs w:val="26"/>
              </w:rPr>
              <w:t>- Cơ quan IV: Ruộ</w:t>
            </w:r>
            <w:r>
              <w:rPr>
                <w:rFonts w:cs="Times New Roman"/>
                <w:szCs w:val="26"/>
              </w:rPr>
              <w:t>t……………………………………………………………</w:t>
            </w:r>
            <w:r>
              <w:rPr>
                <w:rFonts w:cs="Times New Roman" w:hint="eastAsia"/>
                <w:szCs w:val="26"/>
              </w:rPr>
              <w:t>...</w:t>
            </w:r>
          </w:p>
          <w:p w:rsidR="00C36488" w:rsidRDefault="00C36488" w:rsidP="00E87D41">
            <w:pPr>
              <w:rPr>
                <w:rFonts w:cs="Times New Roman"/>
                <w:szCs w:val="26"/>
              </w:rPr>
            </w:pPr>
            <w:r w:rsidRPr="00433C36">
              <w:rPr>
                <w:rFonts w:cs="Times New Roman"/>
                <w:szCs w:val="26"/>
              </w:rPr>
              <w:sym w:font="Wingdings" w:char="F0E0"/>
            </w:r>
            <w:r w:rsidRPr="00433C36">
              <w:rPr>
                <w:rFonts w:cs="Times New Roman"/>
                <w:szCs w:val="26"/>
              </w:rPr>
              <w:t xml:space="preserve"> Giải thích: </w:t>
            </w:r>
          </w:p>
          <w:p w:rsidR="00C36488" w:rsidRPr="00433C36" w:rsidRDefault="00C36488" w:rsidP="00E87D41">
            <w:pPr>
              <w:rPr>
                <w:rFonts w:cs="Times New Roman"/>
                <w:b/>
                <w:szCs w:val="26"/>
              </w:rPr>
            </w:pPr>
            <w:r w:rsidRPr="00433C36">
              <w:rPr>
                <w:rFonts w:cs="Times New Roman"/>
                <w:szCs w:val="26"/>
              </w:rPr>
              <w:t>+ Khi nghỉ ngơi, lượng máu đến ruột lớn để hấp thụ chất dinh dưỡng và dự trữ năng lượng</w:t>
            </w:r>
            <w:r>
              <w:rPr>
                <w:rFonts w:cs="Times New Roman"/>
                <w:szCs w:val="26"/>
              </w:rPr>
              <w:t>………………………………………………………………………</w:t>
            </w:r>
          </w:p>
          <w:p w:rsidR="00C36488" w:rsidRPr="00433C36" w:rsidRDefault="00C36488" w:rsidP="00E87D41">
            <w:pPr>
              <w:rPr>
                <w:rFonts w:cs="Times New Roman"/>
                <w:b/>
                <w:szCs w:val="26"/>
              </w:rPr>
            </w:pPr>
            <w:r w:rsidRPr="00433C36">
              <w:rPr>
                <w:rFonts w:cs="Times New Roman"/>
                <w:szCs w:val="26"/>
              </w:rPr>
              <w:t>+ Khi tập luyện, lượng máu đến ruột giảm để tăng dòng máu đến cơ, cung cấp năng lượng cho hoạt động tích cực…………………………………………</w:t>
            </w:r>
            <w:r>
              <w:rPr>
                <w:rFonts w:cs="Times New Roman"/>
                <w:szCs w:val="26"/>
              </w:rPr>
              <w:t>…</w:t>
            </w:r>
            <w:r>
              <w:rPr>
                <w:rFonts w:cs="Times New Roman" w:hint="eastAsia"/>
                <w:szCs w:val="26"/>
              </w:rPr>
              <w:t>.</w:t>
            </w:r>
          </w:p>
          <w:p w:rsidR="00C36488" w:rsidRDefault="00C36488" w:rsidP="00E87D41"/>
        </w:tc>
        <w:tc>
          <w:tcPr>
            <w:tcW w:w="992" w:type="dxa"/>
          </w:tcPr>
          <w:p w:rsidR="00C36488" w:rsidRDefault="00C36488" w:rsidP="00E87D41">
            <w:pPr>
              <w:jc w:val="center"/>
              <w:rPr>
                <w:b/>
              </w:rPr>
            </w:pPr>
            <w:r>
              <w:rPr>
                <w:rFonts w:hint="eastAsia"/>
                <w:b/>
              </w:rPr>
              <w:t>0.25</w:t>
            </w:r>
          </w:p>
          <w:p w:rsidR="00C36488" w:rsidRDefault="00C36488" w:rsidP="00E87D41">
            <w:pPr>
              <w:jc w:val="center"/>
              <w:rPr>
                <w:b/>
              </w:rPr>
            </w:pPr>
          </w:p>
          <w:p w:rsidR="00C36488" w:rsidRDefault="00C36488" w:rsidP="00E87D41">
            <w:pPr>
              <w:jc w:val="center"/>
              <w:rPr>
                <w:b/>
              </w:rPr>
            </w:pPr>
            <w:r>
              <w:rPr>
                <w:rFonts w:hint="eastAsia"/>
                <w:b/>
              </w:rPr>
              <w:t>0.25</w:t>
            </w:r>
          </w:p>
          <w:p w:rsidR="00C36488" w:rsidRDefault="00C36488" w:rsidP="00E87D41">
            <w:pPr>
              <w:jc w:val="center"/>
              <w:rPr>
                <w:b/>
              </w:rPr>
            </w:pPr>
            <w:r>
              <w:rPr>
                <w:rFonts w:hint="eastAsia"/>
                <w:b/>
              </w:rPr>
              <w:t>0.25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0.25</w:t>
            </w:r>
          </w:p>
          <w:p w:rsidR="00C36488" w:rsidRDefault="00C36488" w:rsidP="00E87D41">
            <w:pPr>
              <w:jc w:val="center"/>
              <w:rPr>
                <w:b/>
              </w:rPr>
            </w:pPr>
            <w:r>
              <w:rPr>
                <w:rFonts w:hint="eastAsia"/>
                <w:b/>
              </w:rPr>
              <w:t>0.25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0.125</w:t>
            </w:r>
          </w:p>
          <w:p w:rsidR="00C36488" w:rsidRPr="00A151DD" w:rsidRDefault="00C36488" w:rsidP="00E87D41">
            <w:pPr>
              <w:jc w:val="center"/>
              <w:rPr>
                <w:b/>
              </w:rPr>
            </w:pPr>
          </w:p>
        </w:tc>
      </w:tr>
      <w:tr w:rsidR="00C36488" w:rsidTr="00E87D41">
        <w:tc>
          <w:tcPr>
            <w:tcW w:w="992" w:type="dxa"/>
          </w:tcPr>
          <w:p w:rsidR="00C36488" w:rsidRDefault="00C36488" w:rsidP="00E87D41">
            <w:pPr>
              <w:jc w:val="center"/>
              <w:rPr>
                <w:b/>
              </w:rPr>
            </w:pPr>
            <w:r w:rsidRPr="00CF212A">
              <w:rPr>
                <w:rFonts w:hint="eastAsia"/>
                <w:b/>
              </w:rPr>
              <w:t>8</w:t>
            </w:r>
          </w:p>
          <w:p w:rsidR="00C36488" w:rsidRPr="00CF212A" w:rsidRDefault="00C36488" w:rsidP="00E87D41">
            <w:pPr>
              <w:jc w:val="center"/>
              <w:rPr>
                <w:b/>
              </w:rPr>
            </w:pPr>
            <w:r>
              <w:rPr>
                <w:b/>
              </w:rPr>
              <w:t>(2,0đ)</w:t>
            </w:r>
          </w:p>
        </w:tc>
        <w:tc>
          <w:tcPr>
            <w:tcW w:w="8222" w:type="dxa"/>
          </w:tcPr>
          <w:p w:rsidR="00C36488" w:rsidRDefault="00C36488" w:rsidP="00E87D41">
            <w:pPr>
              <w:rPr>
                <w:rFonts w:cs="Times New Roman"/>
                <w:szCs w:val="26"/>
              </w:rPr>
            </w:pPr>
            <w:r w:rsidRPr="006836FB">
              <w:rPr>
                <w:rFonts w:cs="Times New Roman"/>
                <w:szCs w:val="26"/>
              </w:rPr>
              <w:t>a. Tỉ lệ không đổi………………………………………………………… Tắc nghẽn niệu đạo ảnh hưởng tới sự bài tiết nước tiểu =&gt; ảnh hưởng đồng thời tới sự thải ure và creatin =&gt; tỉ lệ ure/creatin không đổi…………………</w:t>
            </w:r>
          </w:p>
          <w:p w:rsidR="00C36488" w:rsidRPr="006836FB" w:rsidRDefault="00C36488" w:rsidP="00E87D41">
            <w:pPr>
              <w:rPr>
                <w:rFonts w:cs="Times New Roman"/>
                <w:szCs w:val="26"/>
              </w:rPr>
            </w:pPr>
            <w:r w:rsidRPr="006836FB">
              <w:rPr>
                <w:rFonts w:cs="Times New Roman"/>
                <w:szCs w:val="26"/>
              </w:rPr>
              <w:t>b. Tỉ lệ giảm………………………………………………</w:t>
            </w:r>
            <w:r>
              <w:rPr>
                <w:rFonts w:cs="Times New Roman" w:hint="eastAsia"/>
                <w:szCs w:val="26"/>
              </w:rPr>
              <w:t>...........................</w:t>
            </w:r>
          </w:p>
          <w:p w:rsidR="00C36488" w:rsidRPr="006836FB" w:rsidRDefault="00C36488" w:rsidP="00E87D41">
            <w:pPr>
              <w:rPr>
                <w:rFonts w:cs="Times New Roman"/>
                <w:szCs w:val="26"/>
              </w:rPr>
            </w:pPr>
            <w:r w:rsidRPr="006836FB">
              <w:rPr>
                <w:rFonts w:cs="Times New Roman"/>
                <w:szCs w:val="26"/>
              </w:rPr>
              <w:t>Niêm mạc ống góp bị hoại tử =&gt; suy giảm hoặc mất khả năng tái hấp thu ure =&gt; lượng ure thải theo nước tiểu tăng =&gt; tỉ lệ ure/creatin trong máu giảm</w:t>
            </w:r>
            <w:r>
              <w:rPr>
                <w:rFonts w:cs="Times New Roman"/>
                <w:szCs w:val="26"/>
              </w:rPr>
              <w:t>…</w:t>
            </w:r>
            <w:r>
              <w:rPr>
                <w:rFonts w:cs="Times New Roman" w:hint="eastAsia"/>
                <w:szCs w:val="26"/>
              </w:rPr>
              <w:t>..</w:t>
            </w:r>
          </w:p>
          <w:p w:rsidR="00C36488" w:rsidRPr="006836FB" w:rsidRDefault="00C36488" w:rsidP="00E87D41">
            <w:pPr>
              <w:rPr>
                <w:rFonts w:cs="Times New Roman"/>
                <w:szCs w:val="26"/>
              </w:rPr>
            </w:pPr>
            <w:r w:rsidRPr="006836FB">
              <w:rPr>
                <w:rFonts w:cs="Times New Roman"/>
                <w:szCs w:val="26"/>
              </w:rPr>
              <w:t>c. Tỉ lệ tăng………………………………………………………………</w:t>
            </w:r>
            <w:r>
              <w:rPr>
                <w:rFonts w:cs="Times New Roman" w:hint="eastAsia"/>
                <w:szCs w:val="26"/>
              </w:rPr>
              <w:t>.....</w:t>
            </w:r>
          </w:p>
          <w:p w:rsidR="00C36488" w:rsidRPr="006836FB" w:rsidRDefault="00C36488" w:rsidP="00E87D41">
            <w:pPr>
              <w:rPr>
                <w:rFonts w:cs="Times New Roman"/>
                <w:szCs w:val="26"/>
              </w:rPr>
            </w:pPr>
            <w:r w:rsidRPr="006836FB">
              <w:rPr>
                <w:rFonts w:cs="Times New Roman"/>
                <w:szCs w:val="26"/>
              </w:rPr>
              <w:t>Mất nước =&gt; tăng tái hấp thu ure vào máu để tăng áp suất thẩm thấu máu =&gt; tăng tái hấp thu nước khi cơ thể mất nhiều nước=&gt; tỉ lệ ure/creatin trong máu tăng</w:t>
            </w:r>
            <w:r>
              <w:rPr>
                <w:rFonts w:cs="Times New Roman"/>
                <w:szCs w:val="26"/>
              </w:rPr>
              <w:t>……………………………………………………………………………</w:t>
            </w:r>
          </w:p>
          <w:p w:rsidR="00C36488" w:rsidRPr="006836FB" w:rsidRDefault="00C36488" w:rsidP="00E87D41">
            <w:pPr>
              <w:rPr>
                <w:rFonts w:cs="Times New Roman"/>
                <w:szCs w:val="26"/>
              </w:rPr>
            </w:pPr>
            <w:r w:rsidRPr="006836FB">
              <w:rPr>
                <w:rFonts w:cs="Times New Roman"/>
                <w:szCs w:val="26"/>
              </w:rPr>
              <w:t>d. Tỉ lệ giảm………………………………………………………………</w:t>
            </w:r>
            <w:r>
              <w:rPr>
                <w:rFonts w:cs="Times New Roman" w:hint="eastAsia"/>
                <w:szCs w:val="26"/>
              </w:rPr>
              <w:t>....</w:t>
            </w:r>
          </w:p>
          <w:p w:rsidR="00C36488" w:rsidRPr="006836FB" w:rsidRDefault="00C36488" w:rsidP="00E87D41">
            <w:pPr>
              <w:rPr>
                <w:rFonts w:cs="Times New Roman"/>
                <w:szCs w:val="26"/>
              </w:rPr>
            </w:pPr>
            <w:r w:rsidRPr="006836FB">
              <w:rPr>
                <w:rFonts w:cs="Times New Roman"/>
                <w:szCs w:val="26"/>
              </w:rPr>
              <w:t xml:space="preserve">Sau khi hoạt động thể thao và uống nước dành cho vận động viên =&gt; áp suất thẩm thấu </w:t>
            </w:r>
            <w:r w:rsidRPr="006836FB">
              <w:rPr>
                <w:rFonts w:cs="Times New Roman"/>
                <w:szCs w:val="26"/>
              </w:rPr>
              <w:lastRenderedPageBreak/>
              <w:t>máu hầu như không đổi nên lượng ure hấp thu không đổi so với bình thường. Mặt khác vận động cơ nhiều do chơi thể thao tăng lượng creatin thải vào máu =&gt; tỉ lệ ure/creatin trong máu giả</w:t>
            </w:r>
            <w:r>
              <w:rPr>
                <w:rFonts w:cs="Times New Roman" w:hint="eastAsia"/>
                <w:szCs w:val="26"/>
              </w:rPr>
              <w:t>m</w:t>
            </w:r>
            <w:r>
              <w:rPr>
                <w:rFonts w:cs="Times New Roman"/>
                <w:szCs w:val="26"/>
              </w:rPr>
              <w:t>………………………………</w:t>
            </w:r>
          </w:p>
        </w:tc>
        <w:tc>
          <w:tcPr>
            <w:tcW w:w="992" w:type="dxa"/>
          </w:tcPr>
          <w:p w:rsidR="00C36488" w:rsidRPr="00A151DD" w:rsidRDefault="00C36488" w:rsidP="00E87D41">
            <w:pPr>
              <w:jc w:val="center"/>
              <w:rPr>
                <w:b/>
              </w:rPr>
            </w:pPr>
            <w:r w:rsidRPr="00A151DD">
              <w:rPr>
                <w:rFonts w:hint="eastAsia"/>
                <w:b/>
              </w:rPr>
              <w:lastRenderedPageBreak/>
              <w:t>0.25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tc>
      </w:tr>
      <w:tr w:rsidR="00C36488" w:rsidTr="00E87D41">
        <w:tc>
          <w:tcPr>
            <w:tcW w:w="992" w:type="dxa"/>
          </w:tcPr>
          <w:p w:rsidR="00C36488" w:rsidRDefault="00C36488" w:rsidP="00E87D41">
            <w:pPr>
              <w:jc w:val="center"/>
              <w:rPr>
                <w:b/>
              </w:rPr>
            </w:pPr>
            <w:r w:rsidRPr="00CF212A">
              <w:rPr>
                <w:rFonts w:hint="eastAsia"/>
                <w:b/>
              </w:rPr>
              <w:lastRenderedPageBreak/>
              <w:t>9</w:t>
            </w:r>
          </w:p>
          <w:p w:rsidR="00C36488" w:rsidRPr="00CF212A" w:rsidRDefault="00C36488" w:rsidP="00E87D41">
            <w:pPr>
              <w:jc w:val="center"/>
              <w:rPr>
                <w:b/>
              </w:rPr>
            </w:pPr>
            <w:r>
              <w:rPr>
                <w:b/>
              </w:rPr>
              <w:t>(2,0đ)</w:t>
            </w:r>
          </w:p>
        </w:tc>
        <w:tc>
          <w:tcPr>
            <w:tcW w:w="8222" w:type="dxa"/>
          </w:tcPr>
          <w:p w:rsidR="00C36488" w:rsidRPr="00973ADB" w:rsidRDefault="00C36488" w:rsidP="00E87D41">
            <w:pPr>
              <w:rPr>
                <w:rFonts w:cs="Times New Roman"/>
                <w:szCs w:val="26"/>
              </w:rPr>
            </w:pPr>
            <w:r w:rsidRPr="00973ADB">
              <w:rPr>
                <w:rFonts w:cs="Times New Roman"/>
                <w:szCs w:val="26"/>
              </w:rPr>
              <w:t>a. Phân biệt điện thế hoạt động và điên thế sau xinap:</w:t>
            </w:r>
          </w:p>
          <w:tbl>
            <w:tblPr>
              <w:tblStyle w:val="TableGrid"/>
              <w:tblW w:w="0" w:type="auto"/>
              <w:tblInd w:w="108" w:type="dxa"/>
              <w:tblLook w:val="04A0" w:firstRow="1" w:lastRow="0" w:firstColumn="1" w:lastColumn="0" w:noHBand="0" w:noVBand="1"/>
            </w:tblPr>
            <w:tblGrid>
              <w:gridCol w:w="3815"/>
              <w:gridCol w:w="4073"/>
            </w:tblGrid>
            <w:tr w:rsidR="00C36488" w:rsidRPr="00973ADB" w:rsidTr="00E87D41">
              <w:trPr>
                <w:trHeight w:val="264"/>
              </w:trPr>
              <w:tc>
                <w:tcPr>
                  <w:tcW w:w="3984" w:type="dxa"/>
                </w:tcPr>
                <w:p w:rsidR="00C36488" w:rsidRPr="00973ADB" w:rsidRDefault="00C36488" w:rsidP="00E87D41">
                  <w:pPr>
                    <w:rPr>
                      <w:rFonts w:cs="Times New Roman"/>
                      <w:szCs w:val="26"/>
                    </w:rPr>
                  </w:pPr>
                  <w:r w:rsidRPr="00973ADB">
                    <w:rPr>
                      <w:rFonts w:cs="Times New Roman"/>
                      <w:szCs w:val="26"/>
                    </w:rPr>
                    <w:t>Điện thế hoạt động</w:t>
                  </w:r>
                </w:p>
              </w:tc>
              <w:tc>
                <w:tcPr>
                  <w:tcW w:w="4253" w:type="dxa"/>
                </w:tcPr>
                <w:p w:rsidR="00C36488" w:rsidRPr="00973ADB" w:rsidRDefault="00C36488" w:rsidP="00E87D41">
                  <w:pPr>
                    <w:rPr>
                      <w:rFonts w:cs="Times New Roman"/>
                      <w:szCs w:val="26"/>
                    </w:rPr>
                  </w:pPr>
                  <w:r w:rsidRPr="00973ADB">
                    <w:rPr>
                      <w:rFonts w:cs="Times New Roman"/>
                      <w:szCs w:val="26"/>
                    </w:rPr>
                    <w:t xml:space="preserve">Điện thế </w:t>
                  </w:r>
                  <w:r w:rsidRPr="00973ADB">
                    <w:rPr>
                      <w:rFonts w:cs="Times New Roman"/>
                      <w:szCs w:val="26"/>
                      <w:lang w:val="vi-VN"/>
                    </w:rPr>
                    <w:t xml:space="preserve">hưng phấn </w:t>
                  </w:r>
                  <w:r w:rsidRPr="00973ADB">
                    <w:rPr>
                      <w:rFonts w:cs="Times New Roman"/>
                      <w:szCs w:val="26"/>
                    </w:rPr>
                    <w:t>sau xinap</w:t>
                  </w:r>
                </w:p>
              </w:tc>
            </w:tr>
            <w:tr w:rsidR="00C36488" w:rsidRPr="00973ADB" w:rsidTr="00E87D41">
              <w:trPr>
                <w:trHeight w:val="264"/>
              </w:trPr>
              <w:tc>
                <w:tcPr>
                  <w:tcW w:w="3984" w:type="dxa"/>
                </w:tcPr>
                <w:p w:rsidR="00C36488" w:rsidRPr="00973ADB" w:rsidRDefault="00C36488" w:rsidP="00E87D41">
                  <w:pPr>
                    <w:rPr>
                      <w:rFonts w:cs="Times New Roman"/>
                      <w:szCs w:val="26"/>
                      <w:lang w:val="vi-VN"/>
                    </w:rPr>
                  </w:pPr>
                  <w:r w:rsidRPr="00973ADB">
                    <w:rPr>
                      <w:rFonts w:cs="Times New Roman"/>
                      <w:szCs w:val="26"/>
                      <w:lang w:val="vi-VN"/>
                    </w:rPr>
                    <w:t>- Các kênh Na</w:t>
                  </w:r>
                  <w:r w:rsidRPr="00973ADB">
                    <w:rPr>
                      <w:rFonts w:cs="Times New Roman"/>
                      <w:szCs w:val="26"/>
                      <w:vertAlign w:val="superscript"/>
                      <w:lang w:val="vi-VN"/>
                    </w:rPr>
                    <w:t>+</w:t>
                  </w:r>
                  <w:r w:rsidRPr="00973ADB">
                    <w:rPr>
                      <w:rFonts w:cs="Times New Roman"/>
                      <w:szCs w:val="26"/>
                      <w:lang w:val="vi-VN"/>
                    </w:rPr>
                    <w:t xml:space="preserve"> và K</w:t>
                  </w:r>
                  <w:r w:rsidRPr="00973ADB">
                    <w:rPr>
                      <w:rFonts w:cs="Times New Roman"/>
                      <w:szCs w:val="26"/>
                      <w:vertAlign w:val="superscript"/>
                      <w:lang w:val="vi-VN"/>
                    </w:rPr>
                    <w:t>+</w:t>
                  </w:r>
                  <w:r w:rsidRPr="00973ADB">
                    <w:rPr>
                      <w:rFonts w:cs="Times New Roman"/>
                      <w:szCs w:val="26"/>
                      <w:lang w:val="vi-VN"/>
                    </w:rPr>
                    <w:t xml:space="preserve"> mở không đồng thời </w:t>
                  </w:r>
                  <w:r w:rsidRPr="00973ADB">
                    <w:rPr>
                      <w:rFonts w:cs="Times New Roman"/>
                      <w:szCs w:val="26"/>
                      <w:lang w:val="vi-VN"/>
                    </w:rPr>
                    <w:sym w:font="Wingdings" w:char="F0E0"/>
                  </w:r>
                  <w:r w:rsidRPr="00973ADB">
                    <w:rPr>
                      <w:rFonts w:cs="Times New Roman"/>
                      <w:szCs w:val="26"/>
                      <w:lang w:val="vi-VN"/>
                    </w:rPr>
                    <w:t xml:space="preserve"> sự khử cực, đảo cực, tái phân cực. Khi kích thích đạt ngưỡng thì điện thế hoạt động được hình thành.</w:t>
                  </w:r>
                </w:p>
              </w:tc>
              <w:tc>
                <w:tcPr>
                  <w:tcW w:w="4253" w:type="dxa"/>
                </w:tcPr>
                <w:p w:rsidR="00C36488" w:rsidRPr="00973ADB" w:rsidRDefault="00C36488" w:rsidP="00E87D41">
                  <w:pPr>
                    <w:rPr>
                      <w:rFonts w:cs="Times New Roman"/>
                      <w:szCs w:val="26"/>
                      <w:lang w:val="vi-VN"/>
                    </w:rPr>
                  </w:pPr>
                  <w:r w:rsidRPr="00973ADB">
                    <w:rPr>
                      <w:rFonts w:cs="Times New Roman"/>
                      <w:szCs w:val="26"/>
                      <w:lang w:val="vi-VN"/>
                    </w:rPr>
                    <w:t>- Các kênh Na</w:t>
                  </w:r>
                  <w:r w:rsidRPr="00973ADB">
                    <w:rPr>
                      <w:rFonts w:cs="Times New Roman"/>
                      <w:szCs w:val="26"/>
                      <w:vertAlign w:val="superscript"/>
                      <w:lang w:val="vi-VN"/>
                    </w:rPr>
                    <w:t>+</w:t>
                  </w:r>
                  <w:r w:rsidRPr="00973ADB">
                    <w:rPr>
                      <w:rFonts w:cs="Times New Roman"/>
                      <w:szCs w:val="26"/>
                      <w:lang w:val="vi-VN"/>
                    </w:rPr>
                    <w:t xml:space="preserve"> và K</w:t>
                  </w:r>
                  <w:r w:rsidRPr="00973ADB">
                    <w:rPr>
                      <w:rFonts w:cs="Times New Roman"/>
                      <w:szCs w:val="26"/>
                      <w:vertAlign w:val="superscript"/>
                      <w:lang w:val="vi-VN"/>
                    </w:rPr>
                    <w:t>+</w:t>
                  </w:r>
                  <w:r w:rsidRPr="00973ADB">
                    <w:rPr>
                      <w:rFonts w:cs="Times New Roman"/>
                      <w:szCs w:val="26"/>
                      <w:lang w:val="vi-VN"/>
                    </w:rPr>
                    <w:t xml:space="preserve"> mở đồng thời gây khử cực, với bất kì kích thích nào, không cần đạt ngưỡng.</w:t>
                  </w:r>
                </w:p>
              </w:tc>
            </w:tr>
            <w:tr w:rsidR="00C36488" w:rsidRPr="00973ADB" w:rsidTr="00E87D41">
              <w:trPr>
                <w:trHeight w:val="264"/>
              </w:trPr>
              <w:tc>
                <w:tcPr>
                  <w:tcW w:w="3984" w:type="dxa"/>
                </w:tcPr>
                <w:p w:rsidR="00C36488" w:rsidRPr="00973ADB" w:rsidRDefault="00C36488" w:rsidP="00E87D41">
                  <w:pPr>
                    <w:rPr>
                      <w:rFonts w:cs="Times New Roman"/>
                      <w:szCs w:val="26"/>
                      <w:lang w:val="vi-VN"/>
                    </w:rPr>
                  </w:pPr>
                  <w:r w:rsidRPr="00973ADB">
                    <w:rPr>
                      <w:rFonts w:cs="Times New Roman"/>
                      <w:szCs w:val="26"/>
                      <w:lang w:val="vi-VN"/>
                    </w:rPr>
                    <w:t>- Tuân theo quy luật “ tất cả hoặc không có gì”.</w:t>
                  </w:r>
                </w:p>
              </w:tc>
              <w:tc>
                <w:tcPr>
                  <w:tcW w:w="4253" w:type="dxa"/>
                </w:tcPr>
                <w:p w:rsidR="00C36488" w:rsidRPr="00973ADB" w:rsidRDefault="00C36488" w:rsidP="00E87D41">
                  <w:pPr>
                    <w:rPr>
                      <w:rFonts w:cs="Times New Roman"/>
                      <w:szCs w:val="26"/>
                      <w:lang w:val="vi-VN"/>
                    </w:rPr>
                  </w:pPr>
                  <w:r w:rsidRPr="00973ADB">
                    <w:rPr>
                      <w:rFonts w:cs="Times New Roman"/>
                      <w:szCs w:val="26"/>
                      <w:lang w:val="vi-VN"/>
                    </w:rPr>
                    <w:t>- Kích thích càng mạnh thì biên độ càng lớn.</w:t>
                  </w:r>
                </w:p>
              </w:tc>
            </w:tr>
            <w:tr w:rsidR="00C36488" w:rsidRPr="00973ADB" w:rsidTr="00E87D41">
              <w:trPr>
                <w:trHeight w:val="264"/>
              </w:trPr>
              <w:tc>
                <w:tcPr>
                  <w:tcW w:w="3984" w:type="dxa"/>
                </w:tcPr>
                <w:p w:rsidR="00C36488" w:rsidRPr="00973ADB" w:rsidRDefault="00C36488" w:rsidP="00E87D41">
                  <w:pPr>
                    <w:rPr>
                      <w:rFonts w:cs="Times New Roman"/>
                      <w:szCs w:val="26"/>
                      <w:lang w:val="vi-VN"/>
                    </w:rPr>
                  </w:pPr>
                  <w:r w:rsidRPr="00973ADB">
                    <w:rPr>
                      <w:rFonts w:cs="Times New Roman"/>
                      <w:szCs w:val="26"/>
                      <w:lang w:val="vi-VN"/>
                    </w:rPr>
                    <w:t>- Biên độ điện thế không thay đổi suốt  chiều dài của sợi trục.</w:t>
                  </w:r>
                </w:p>
              </w:tc>
              <w:tc>
                <w:tcPr>
                  <w:tcW w:w="4253" w:type="dxa"/>
                </w:tcPr>
                <w:p w:rsidR="00C36488" w:rsidRPr="00973ADB" w:rsidRDefault="00C36488" w:rsidP="00E87D41">
                  <w:pPr>
                    <w:rPr>
                      <w:rFonts w:cs="Times New Roman"/>
                      <w:szCs w:val="26"/>
                      <w:lang w:val="vi-VN"/>
                    </w:rPr>
                  </w:pPr>
                  <w:r w:rsidRPr="00973ADB">
                    <w:rPr>
                      <w:rFonts w:cs="Times New Roman"/>
                      <w:szCs w:val="26"/>
                      <w:lang w:val="vi-VN"/>
                    </w:rPr>
                    <w:t>- Điện thế giẩm dần khi càng xa điểm kích thích.</w:t>
                  </w:r>
                </w:p>
              </w:tc>
            </w:tr>
            <w:tr w:rsidR="00C36488" w:rsidRPr="00973ADB" w:rsidTr="00E87D41">
              <w:trPr>
                <w:trHeight w:val="279"/>
              </w:trPr>
              <w:tc>
                <w:tcPr>
                  <w:tcW w:w="3984" w:type="dxa"/>
                </w:tcPr>
                <w:p w:rsidR="00C36488" w:rsidRPr="00973ADB" w:rsidRDefault="00C36488" w:rsidP="00E87D41">
                  <w:pPr>
                    <w:rPr>
                      <w:rFonts w:cs="Times New Roman"/>
                      <w:szCs w:val="26"/>
                      <w:lang w:val="vi-VN"/>
                    </w:rPr>
                  </w:pPr>
                  <w:r w:rsidRPr="00973ADB">
                    <w:rPr>
                      <w:rFonts w:cs="Times New Roman"/>
                      <w:szCs w:val="26"/>
                      <w:lang w:val="vi-VN"/>
                    </w:rPr>
                    <w:t>- Có thời gian trơ tuyệt đối.</w:t>
                  </w:r>
                </w:p>
              </w:tc>
              <w:tc>
                <w:tcPr>
                  <w:tcW w:w="4253" w:type="dxa"/>
                </w:tcPr>
                <w:p w:rsidR="00C36488" w:rsidRPr="00973ADB" w:rsidRDefault="00C36488" w:rsidP="00E87D41">
                  <w:pPr>
                    <w:rPr>
                      <w:rFonts w:cs="Times New Roman"/>
                      <w:szCs w:val="26"/>
                      <w:lang w:val="vi-VN"/>
                    </w:rPr>
                  </w:pPr>
                  <w:r w:rsidRPr="00973ADB">
                    <w:rPr>
                      <w:rFonts w:cs="Times New Roman"/>
                      <w:szCs w:val="26"/>
                      <w:lang w:val="vi-VN"/>
                    </w:rPr>
                    <w:t>- Không có thời gian trơ tuyệt đối.</w:t>
                  </w:r>
                </w:p>
              </w:tc>
            </w:tr>
            <w:tr w:rsidR="00C36488" w:rsidRPr="00973ADB" w:rsidTr="00E87D41">
              <w:trPr>
                <w:trHeight w:val="279"/>
              </w:trPr>
              <w:tc>
                <w:tcPr>
                  <w:tcW w:w="3984" w:type="dxa"/>
                </w:tcPr>
                <w:p w:rsidR="00C36488" w:rsidRPr="00973ADB" w:rsidRDefault="00C36488" w:rsidP="00E87D41">
                  <w:pPr>
                    <w:rPr>
                      <w:rFonts w:cs="Times New Roman"/>
                      <w:szCs w:val="26"/>
                      <w:lang w:val="vi-VN"/>
                    </w:rPr>
                  </w:pPr>
                  <w:r w:rsidRPr="00973ADB">
                    <w:rPr>
                      <w:rFonts w:cs="Times New Roman"/>
                      <w:szCs w:val="26"/>
                      <w:lang w:val="vi-VN"/>
                    </w:rPr>
                    <w:t>- Không có hiện tượng cộng gộp điện thế theo không gian và thời gian.</w:t>
                  </w:r>
                </w:p>
              </w:tc>
              <w:tc>
                <w:tcPr>
                  <w:tcW w:w="4253" w:type="dxa"/>
                </w:tcPr>
                <w:p w:rsidR="00C36488" w:rsidRPr="00973ADB" w:rsidRDefault="00C36488" w:rsidP="00E87D41">
                  <w:pPr>
                    <w:rPr>
                      <w:rFonts w:cs="Times New Roman"/>
                      <w:szCs w:val="26"/>
                      <w:lang w:val="vi-VN"/>
                    </w:rPr>
                  </w:pPr>
                  <w:r w:rsidRPr="00973ADB">
                    <w:rPr>
                      <w:rFonts w:cs="Times New Roman"/>
                      <w:szCs w:val="26"/>
                      <w:lang w:val="vi-VN"/>
                    </w:rPr>
                    <w:t>- Có hiện tượng cộng gộp theo không gian và thời gian</w:t>
                  </w:r>
                </w:p>
              </w:tc>
            </w:tr>
          </w:tbl>
          <w:p w:rsidR="00C36488" w:rsidRDefault="00C36488" w:rsidP="00E87D41">
            <w:pPr>
              <w:rPr>
                <w:rFonts w:cs="Times New Roman"/>
                <w:szCs w:val="26"/>
                <w:lang w:val="vi-VN"/>
              </w:rPr>
            </w:pPr>
            <w:r w:rsidRPr="00973ADB">
              <w:rPr>
                <w:rFonts w:cs="Times New Roman"/>
                <w:szCs w:val="26"/>
              </w:rPr>
              <w:t>b. Cơ chế thải loại chất dẫn truyền thần kinh khỏi khe xinap:</w:t>
            </w:r>
          </w:p>
          <w:p w:rsidR="00C36488" w:rsidRPr="00102E02" w:rsidRDefault="00C36488" w:rsidP="00E87D41">
            <w:pPr>
              <w:rPr>
                <w:rFonts w:cs="Times New Roman"/>
                <w:szCs w:val="26"/>
                <w:lang w:val="vi-VN"/>
              </w:rPr>
            </w:pPr>
            <w:r w:rsidRPr="00973ADB">
              <w:rPr>
                <w:rFonts w:cs="Times New Roman"/>
                <w:szCs w:val="26"/>
              </w:rPr>
              <w:t>+ vận chuyển tích cực vào màng trước xinap và tái đóng gói vào các túi xina</w:t>
            </w:r>
            <w:r>
              <w:rPr>
                <w:rFonts w:cs="Times New Roman" w:hint="eastAsia"/>
                <w:szCs w:val="26"/>
              </w:rPr>
              <w:t>p</w:t>
            </w:r>
            <w:r>
              <w:rPr>
                <w:rFonts w:cs="Times New Roman"/>
                <w:szCs w:val="26"/>
              </w:rPr>
              <w:t>…………………………………………………………………………</w:t>
            </w:r>
            <w:r>
              <w:rPr>
                <w:rFonts w:cs="Times New Roman" w:hint="eastAsia"/>
                <w:szCs w:val="26"/>
              </w:rPr>
              <w:t>..</w:t>
            </w:r>
          </w:p>
          <w:p w:rsidR="00C36488" w:rsidRPr="00973ADB" w:rsidRDefault="00C36488" w:rsidP="00E87D41">
            <w:pPr>
              <w:rPr>
                <w:rFonts w:cs="Times New Roman"/>
                <w:szCs w:val="26"/>
              </w:rPr>
            </w:pPr>
            <w:r w:rsidRPr="00973ADB">
              <w:rPr>
                <w:rFonts w:cs="Times New Roman"/>
                <w:szCs w:val="26"/>
              </w:rPr>
              <w:t>+ khuếch tán đơn giản</w:t>
            </w:r>
            <w:r>
              <w:rPr>
                <w:rFonts w:cs="Times New Roman"/>
                <w:szCs w:val="26"/>
              </w:rPr>
              <w:t>………………………………………………………</w:t>
            </w:r>
            <w:r>
              <w:rPr>
                <w:rFonts w:cs="Times New Roman" w:hint="eastAsia"/>
                <w:szCs w:val="26"/>
              </w:rPr>
              <w:t>..</w:t>
            </w:r>
          </w:p>
          <w:p w:rsidR="00C36488" w:rsidRPr="00973ADB" w:rsidRDefault="00C36488" w:rsidP="00E87D41">
            <w:pPr>
              <w:rPr>
                <w:rFonts w:cs="Times New Roman"/>
                <w:szCs w:val="26"/>
              </w:rPr>
            </w:pPr>
            <w:r w:rsidRPr="00973ADB">
              <w:rPr>
                <w:rFonts w:cs="Times New Roman"/>
                <w:szCs w:val="26"/>
              </w:rPr>
              <w:t>+ vận chuyển vào các tế bào đệm, tái sử dụng làm nguyên liệu chuyển  hóa</w:t>
            </w:r>
            <w:r>
              <w:rPr>
                <w:rFonts w:cs="Times New Roman" w:hint="eastAsia"/>
                <w:szCs w:val="26"/>
              </w:rPr>
              <w:t>...</w:t>
            </w:r>
          </w:p>
          <w:p w:rsidR="00C36488" w:rsidRDefault="00C36488" w:rsidP="00E87D41">
            <w:pPr>
              <w:rPr>
                <w:rFonts w:cs="Times New Roman"/>
                <w:szCs w:val="26"/>
              </w:rPr>
            </w:pPr>
            <w:r w:rsidRPr="00973ADB">
              <w:rPr>
                <w:rFonts w:cs="Times New Roman"/>
                <w:szCs w:val="26"/>
              </w:rPr>
              <w:t>+ bị enzim thủy phân</w:t>
            </w:r>
            <w:r>
              <w:rPr>
                <w:rFonts w:cs="Times New Roman"/>
                <w:szCs w:val="26"/>
              </w:rPr>
              <w:t>…………………………………………………………</w:t>
            </w:r>
          </w:p>
          <w:p w:rsidR="00C36488" w:rsidRDefault="00C36488" w:rsidP="00E87D41">
            <w:pPr>
              <w:rPr>
                <w:rFonts w:cs="Times New Roman"/>
                <w:szCs w:val="26"/>
                <w:lang w:val="vi-VN"/>
              </w:rPr>
            </w:pPr>
            <w:r w:rsidRPr="00973ADB">
              <w:rPr>
                <w:rFonts w:cs="Times New Roman"/>
                <w:szCs w:val="26"/>
                <w:lang w:val="vi-VN"/>
              </w:rPr>
              <w:t xml:space="preserve">c. </w:t>
            </w:r>
          </w:p>
          <w:p w:rsidR="00C36488" w:rsidRDefault="00C36488" w:rsidP="00E87D41">
            <w:pPr>
              <w:rPr>
                <w:rFonts w:cs="Times New Roman"/>
                <w:b/>
                <w:szCs w:val="26"/>
                <w:lang w:val="vi-VN"/>
              </w:rPr>
            </w:pPr>
            <w:r>
              <w:rPr>
                <w:rFonts w:cs="Times New Roman" w:hint="eastAsia"/>
                <w:szCs w:val="26"/>
                <w:lang w:val="vi-VN"/>
              </w:rPr>
              <w:t xml:space="preserve">- </w:t>
            </w:r>
            <w:r w:rsidRPr="00973ADB">
              <w:rPr>
                <w:rFonts w:cs="Times New Roman"/>
                <w:szCs w:val="26"/>
                <w:lang w:val="vi-VN"/>
              </w:rPr>
              <w:t>Nồng độ K</w:t>
            </w:r>
            <w:r w:rsidRPr="00973ADB">
              <w:rPr>
                <w:rFonts w:cs="Times New Roman"/>
                <w:szCs w:val="26"/>
                <w:vertAlign w:val="superscript"/>
                <w:lang w:val="vi-VN"/>
              </w:rPr>
              <w:t>+</w:t>
            </w:r>
            <w:r w:rsidRPr="00973ADB">
              <w:rPr>
                <w:rFonts w:cs="Times New Roman"/>
                <w:szCs w:val="26"/>
                <w:lang w:val="vi-VN"/>
              </w:rPr>
              <w:t xml:space="preserve"> trong tế bào giảm, nồng độ Na</w:t>
            </w:r>
            <w:r w:rsidRPr="00973ADB">
              <w:rPr>
                <w:rFonts w:cs="Times New Roman"/>
                <w:szCs w:val="26"/>
                <w:vertAlign w:val="superscript"/>
                <w:lang w:val="vi-VN"/>
              </w:rPr>
              <w:t>+</w:t>
            </w:r>
            <w:r w:rsidRPr="00973ADB">
              <w:rPr>
                <w:rFonts w:cs="Times New Roman"/>
                <w:szCs w:val="26"/>
                <w:lang w:val="vi-VN"/>
              </w:rPr>
              <w:t xml:space="preserve"> trong tế bào tăng</w:t>
            </w:r>
            <w:r>
              <w:rPr>
                <w:rFonts w:cs="Times New Roman" w:hint="eastAsia"/>
                <w:szCs w:val="26"/>
                <w:lang w:val="vi-VN"/>
              </w:rPr>
              <w:t>......................</w:t>
            </w:r>
          </w:p>
          <w:p w:rsidR="00C36488" w:rsidRPr="009578EE" w:rsidRDefault="00C36488" w:rsidP="00E87D41">
            <w:pPr>
              <w:rPr>
                <w:rFonts w:cs="Times New Roman"/>
                <w:szCs w:val="26"/>
              </w:rPr>
            </w:pPr>
            <w:r>
              <w:rPr>
                <w:rFonts w:cs="Times New Roman" w:hint="eastAsia"/>
                <w:b/>
                <w:szCs w:val="26"/>
                <w:lang w:val="vi-VN"/>
              </w:rPr>
              <w:t xml:space="preserve">- </w:t>
            </w:r>
            <w:r w:rsidRPr="00973ADB">
              <w:rPr>
                <w:rFonts w:cs="Times New Roman"/>
                <w:szCs w:val="26"/>
                <w:lang w:val="vi-VN"/>
              </w:rPr>
              <w:t xml:space="preserve">Giải thích: Cyanide ức chế chuỗi truyền điện tử </w:t>
            </w:r>
            <w:r w:rsidRPr="00973ADB">
              <w:rPr>
                <w:rFonts w:cs="Times New Roman"/>
                <w:szCs w:val="26"/>
                <w:lang w:val="vi-VN"/>
              </w:rPr>
              <w:sym w:font="Wingdings" w:char="F0E0"/>
            </w:r>
            <w:r w:rsidRPr="00973ADB">
              <w:rPr>
                <w:rFonts w:cs="Times New Roman"/>
                <w:szCs w:val="26"/>
                <w:lang w:val="vi-VN"/>
              </w:rPr>
              <w:t xml:space="preserve"> ATP không được tạo ra </w:t>
            </w:r>
            <w:r w:rsidRPr="00973ADB">
              <w:rPr>
                <w:rFonts w:cs="Times New Roman"/>
                <w:szCs w:val="26"/>
                <w:lang w:val="vi-VN"/>
              </w:rPr>
              <w:sym w:font="Wingdings" w:char="F0E0"/>
            </w:r>
            <w:r w:rsidRPr="00973ADB">
              <w:rPr>
                <w:rFonts w:cs="Times New Roman"/>
                <w:szCs w:val="26"/>
                <w:lang w:val="vi-VN"/>
              </w:rPr>
              <w:t xml:space="preserve"> bơm Na/K không hoạt động được </w:t>
            </w:r>
            <w:r w:rsidRPr="00973ADB">
              <w:rPr>
                <w:rFonts w:cs="Times New Roman"/>
                <w:szCs w:val="26"/>
                <w:lang w:val="vi-VN"/>
              </w:rPr>
              <w:sym w:font="Wingdings" w:char="F0E0"/>
            </w:r>
            <w:r w:rsidRPr="00973ADB">
              <w:rPr>
                <w:rFonts w:cs="Times New Roman"/>
                <w:szCs w:val="26"/>
                <w:lang w:val="vi-VN"/>
              </w:rPr>
              <w:t xml:space="preserve"> Na</w:t>
            </w:r>
            <w:r w:rsidRPr="00973ADB">
              <w:rPr>
                <w:rFonts w:cs="Times New Roman"/>
                <w:szCs w:val="26"/>
                <w:vertAlign w:val="superscript"/>
                <w:lang w:val="vi-VN"/>
              </w:rPr>
              <w:t>+</w:t>
            </w:r>
            <w:r w:rsidRPr="00973ADB">
              <w:rPr>
                <w:rFonts w:cs="Times New Roman"/>
                <w:szCs w:val="26"/>
                <w:lang w:val="vi-VN"/>
              </w:rPr>
              <w:t xml:space="preserve"> và K</w:t>
            </w:r>
            <w:r w:rsidRPr="00973ADB">
              <w:rPr>
                <w:rFonts w:cs="Times New Roman"/>
                <w:szCs w:val="26"/>
                <w:vertAlign w:val="superscript"/>
                <w:lang w:val="vi-VN"/>
              </w:rPr>
              <w:t>+</w:t>
            </w:r>
            <w:r w:rsidRPr="00973ADB">
              <w:rPr>
                <w:rFonts w:cs="Times New Roman"/>
                <w:szCs w:val="26"/>
                <w:lang w:val="vi-VN"/>
              </w:rPr>
              <w:t xml:space="preserve"> sẽ khuếch tán qua màng đến khi cân bằng nồng độ ion 2 bên màng. Na</w:t>
            </w:r>
            <w:r w:rsidRPr="00973ADB">
              <w:rPr>
                <w:rFonts w:cs="Times New Roman"/>
                <w:szCs w:val="26"/>
                <w:vertAlign w:val="superscript"/>
                <w:lang w:val="vi-VN"/>
              </w:rPr>
              <w:t>+</w:t>
            </w:r>
            <w:r w:rsidRPr="00973ADB">
              <w:rPr>
                <w:rFonts w:cs="Times New Roman"/>
                <w:szCs w:val="26"/>
                <w:lang w:val="vi-VN"/>
              </w:rPr>
              <w:t xml:space="preserve"> sẽ khuếch tán từ ngoài vào bên trong tế bào còn K</w:t>
            </w:r>
            <w:r w:rsidRPr="00973ADB">
              <w:rPr>
                <w:rFonts w:cs="Times New Roman"/>
                <w:szCs w:val="26"/>
                <w:vertAlign w:val="superscript"/>
                <w:lang w:val="vi-VN"/>
              </w:rPr>
              <w:t>+</w:t>
            </w:r>
            <w:r w:rsidRPr="00973ADB">
              <w:rPr>
                <w:rFonts w:cs="Times New Roman"/>
                <w:szCs w:val="26"/>
                <w:lang w:val="vi-VN"/>
              </w:rPr>
              <w:t xml:space="preserve"> khuếch tán từ trong ra ngoài tế bào </w:t>
            </w:r>
            <w:r w:rsidRPr="00973ADB">
              <w:rPr>
                <w:rFonts w:cs="Times New Roman"/>
                <w:szCs w:val="26"/>
                <w:lang w:val="vi-VN"/>
              </w:rPr>
              <w:sym w:font="Wingdings" w:char="F0E0"/>
            </w:r>
            <w:r w:rsidRPr="00973ADB">
              <w:rPr>
                <w:rFonts w:cs="Times New Roman"/>
                <w:szCs w:val="26"/>
                <w:lang w:val="vi-VN"/>
              </w:rPr>
              <w:t xml:space="preserve"> nồng độ K</w:t>
            </w:r>
            <w:r w:rsidRPr="00973ADB">
              <w:rPr>
                <w:rFonts w:cs="Times New Roman"/>
                <w:szCs w:val="26"/>
                <w:vertAlign w:val="superscript"/>
                <w:lang w:val="vi-VN"/>
              </w:rPr>
              <w:t>+</w:t>
            </w:r>
            <w:r w:rsidRPr="00973ADB">
              <w:rPr>
                <w:rFonts w:cs="Times New Roman"/>
                <w:szCs w:val="26"/>
                <w:lang w:val="vi-VN"/>
              </w:rPr>
              <w:t xml:space="preserve"> trong tế bào giảm, nồng độ Na</w:t>
            </w:r>
            <w:r w:rsidRPr="00973ADB">
              <w:rPr>
                <w:rFonts w:cs="Times New Roman"/>
                <w:szCs w:val="26"/>
                <w:vertAlign w:val="superscript"/>
                <w:lang w:val="vi-VN"/>
              </w:rPr>
              <w:t>+</w:t>
            </w:r>
            <w:r w:rsidRPr="00973ADB">
              <w:rPr>
                <w:rFonts w:cs="Times New Roman"/>
                <w:szCs w:val="26"/>
                <w:lang w:val="vi-VN"/>
              </w:rPr>
              <w:t xml:space="preserve"> trong tế bào tăng</w:t>
            </w:r>
            <w:r>
              <w:rPr>
                <w:rFonts w:cs="Times New Roman" w:hint="eastAsia"/>
                <w:szCs w:val="26"/>
                <w:lang w:val="vi-VN"/>
              </w:rPr>
              <w:t>............................................</w:t>
            </w:r>
            <w:r>
              <w:rPr>
                <w:rFonts w:cs="Times New Roman"/>
                <w:szCs w:val="26"/>
              </w:rPr>
              <w:t>...............</w:t>
            </w:r>
          </w:p>
          <w:p w:rsidR="00C36488" w:rsidRDefault="00C36488" w:rsidP="00E87D41"/>
        </w:tc>
        <w:tc>
          <w:tcPr>
            <w:tcW w:w="992" w:type="dxa"/>
          </w:tcPr>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r>
              <w:rPr>
                <w:rFonts w:hint="eastAsia"/>
                <w:b/>
              </w:rPr>
              <w:t>0.125</w:t>
            </w:r>
          </w:p>
          <w:p w:rsidR="00C36488" w:rsidRDefault="00C36488" w:rsidP="00E87D41">
            <w:pPr>
              <w:jc w:val="center"/>
              <w:rPr>
                <w:b/>
              </w:rPr>
            </w:pPr>
          </w:p>
          <w:p w:rsidR="00C36488" w:rsidRDefault="00C36488" w:rsidP="00E87D41">
            <w:pPr>
              <w:jc w:val="center"/>
              <w:rPr>
                <w:b/>
              </w:rPr>
            </w:pPr>
            <w:r>
              <w:rPr>
                <w:rFonts w:hint="eastAsia"/>
                <w:b/>
              </w:rPr>
              <w:t>0.25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rFonts w:hint="eastAsia"/>
                <w:b/>
              </w:rPr>
              <w:t>0.25</w:t>
            </w:r>
          </w:p>
          <w:p w:rsidR="00C36488" w:rsidRPr="00A151DD" w:rsidRDefault="00C36488" w:rsidP="00E87D41">
            <w:pPr>
              <w:jc w:val="center"/>
              <w:rPr>
                <w:b/>
              </w:rPr>
            </w:pPr>
          </w:p>
        </w:tc>
      </w:tr>
      <w:tr w:rsidR="00C36488" w:rsidTr="00E87D41">
        <w:tc>
          <w:tcPr>
            <w:tcW w:w="992" w:type="dxa"/>
          </w:tcPr>
          <w:p w:rsidR="00C36488" w:rsidRPr="00CF212A" w:rsidRDefault="00C36488" w:rsidP="00E87D41">
            <w:pPr>
              <w:jc w:val="center"/>
              <w:rPr>
                <w:b/>
              </w:rPr>
            </w:pPr>
            <w:r w:rsidRPr="00CF212A">
              <w:rPr>
                <w:rFonts w:hint="eastAsia"/>
                <w:b/>
              </w:rPr>
              <w:t>10</w:t>
            </w:r>
          </w:p>
        </w:tc>
        <w:tc>
          <w:tcPr>
            <w:tcW w:w="8222" w:type="dxa"/>
          </w:tcPr>
          <w:p w:rsidR="00C36488" w:rsidRDefault="00C36488" w:rsidP="00E87D41">
            <w:r>
              <w:t>a. Nhiệt độ ảnh hưởng đến sinh trưởng và phát triển ở động vật vì:</w:t>
            </w:r>
          </w:p>
          <w:p w:rsidR="00C36488" w:rsidRDefault="00C36488" w:rsidP="00E87D41">
            <w:r>
              <w:t>- Mỗi loài động vật sinh trưởng và phát triển tốt trong điều kiện nhiệt độ thích hợp, nhiệt độ quá cao hoặc quá thấp có thể làm chậm quá trình sinh trưởng và phát triển ở động vật, đặc biệt là động vật là động vật biến nhiệt………………</w:t>
            </w:r>
          </w:p>
          <w:p w:rsidR="00C36488" w:rsidRDefault="00C36488" w:rsidP="00E87D41">
            <w:r>
              <w:t>- Đối với động vật biến nhiệt, nhiệt độ xuống thấp làm thân nhiệt của động vật giảm theo, các quá trình chuyển hóa trong cơ thể giảm, các hoạt động sống của động vật như sinh sản, kiếm ăn,.. giảm</w:t>
            </w:r>
          </w:p>
          <w:p w:rsidR="00C36488" w:rsidRDefault="00C36488" w:rsidP="00E87D41">
            <w:r>
              <w:sym w:font="Wingdings" w:char="F0E0"/>
            </w:r>
            <w:r>
              <w:t>Hầu hết các động vật biến nhiệt đều chậm hoặc ngừng sinh trưởng vào mùa đông lạnh giá………………………………………………………………….</w:t>
            </w:r>
          </w:p>
          <w:p w:rsidR="00C36488" w:rsidRDefault="00C36488" w:rsidP="00E87D41">
            <w:r>
              <w:t>- Đối với động vật hằng nhiệt , khi nhiệt độ môi trường xuống thấp, do than nhiệt cao hơn nhiều so với nhiệt độ môi trường nên động vật mất rất nhiều nhiệt vào môi trường. Cơ thể tăng cường cơ chế duy trì thân nhiệt</w:t>
            </w:r>
          </w:p>
          <w:p w:rsidR="00C36488" w:rsidRDefault="00C36488" w:rsidP="00E87D41">
            <w:r>
              <w:sym w:font="Wingdings" w:char="F0E0"/>
            </w:r>
            <w:r>
              <w:t xml:space="preserve"> Ở động vật hằng nhiệt, vào những ngày mùa động lạnh giá, nếu không tăng khẩu phần ăn để tăng cường chuyển hóa và tích lũy các chất chống rét thì sẽ ảnh hưởng đến sự phát triển của con non……………………………………….</w:t>
            </w:r>
          </w:p>
          <w:p w:rsidR="00C36488" w:rsidRPr="00784508" w:rsidRDefault="00C36488" w:rsidP="00E87D41">
            <w:pPr>
              <w:rPr>
                <w:rFonts w:cs="Times New Roman"/>
                <w:szCs w:val="26"/>
              </w:rPr>
            </w:pPr>
            <w:r>
              <w:rPr>
                <w:rFonts w:hint="eastAsia"/>
              </w:rPr>
              <w:t xml:space="preserve">b. </w:t>
            </w:r>
          </w:p>
          <w:tbl>
            <w:tblPr>
              <w:tblStyle w:val="TableGrid"/>
              <w:tblW w:w="0" w:type="auto"/>
              <w:tblInd w:w="108" w:type="dxa"/>
              <w:tblLook w:val="04A0" w:firstRow="1" w:lastRow="0" w:firstColumn="1" w:lastColumn="0" w:noHBand="0" w:noVBand="1"/>
            </w:tblPr>
            <w:tblGrid>
              <w:gridCol w:w="2633"/>
              <w:gridCol w:w="2735"/>
              <w:gridCol w:w="2520"/>
            </w:tblGrid>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t>Đặc điểm</w:t>
                  </w:r>
                </w:p>
              </w:tc>
              <w:tc>
                <w:tcPr>
                  <w:tcW w:w="3192" w:type="dxa"/>
                </w:tcPr>
                <w:p w:rsidR="00C36488" w:rsidRPr="00784508" w:rsidRDefault="00C36488" w:rsidP="00E87D41">
                  <w:pPr>
                    <w:rPr>
                      <w:rFonts w:cs="Times New Roman"/>
                      <w:szCs w:val="26"/>
                    </w:rPr>
                  </w:pPr>
                  <w:r w:rsidRPr="00784508">
                    <w:rPr>
                      <w:rFonts w:cs="Times New Roman"/>
                      <w:szCs w:val="26"/>
                    </w:rPr>
                    <w:t>Thụ tinh ngoài</w:t>
                  </w:r>
                </w:p>
              </w:tc>
              <w:tc>
                <w:tcPr>
                  <w:tcW w:w="2938" w:type="dxa"/>
                </w:tcPr>
                <w:p w:rsidR="00C36488" w:rsidRPr="00784508" w:rsidRDefault="00C36488" w:rsidP="00E87D41">
                  <w:pPr>
                    <w:rPr>
                      <w:rFonts w:cs="Times New Roman"/>
                      <w:szCs w:val="26"/>
                    </w:rPr>
                  </w:pPr>
                  <w:r w:rsidRPr="00784508">
                    <w:rPr>
                      <w:rFonts w:cs="Times New Roman"/>
                      <w:szCs w:val="26"/>
                    </w:rPr>
                    <w:t>Thụ tinh trong</w:t>
                  </w:r>
                </w:p>
              </w:tc>
            </w:tr>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lastRenderedPageBreak/>
                    <w:t>Bản chất</w:t>
                  </w:r>
                </w:p>
              </w:tc>
              <w:tc>
                <w:tcPr>
                  <w:tcW w:w="3192" w:type="dxa"/>
                </w:tcPr>
                <w:p w:rsidR="00C36488" w:rsidRPr="00784508" w:rsidRDefault="00C36488" w:rsidP="00E87D41">
                  <w:pPr>
                    <w:rPr>
                      <w:rFonts w:cs="Times New Roman"/>
                      <w:szCs w:val="26"/>
                    </w:rPr>
                  </w:pPr>
                  <w:r w:rsidRPr="00784508">
                    <w:rPr>
                      <w:rFonts w:cs="Times New Roman"/>
                      <w:szCs w:val="26"/>
                    </w:rPr>
                    <w:t>Trứng gặp tinh trùng ở ngoài cơ thể cái</w:t>
                  </w:r>
                </w:p>
              </w:tc>
              <w:tc>
                <w:tcPr>
                  <w:tcW w:w="2938" w:type="dxa"/>
                </w:tcPr>
                <w:p w:rsidR="00C36488" w:rsidRPr="00784508" w:rsidRDefault="00C36488" w:rsidP="00E87D41">
                  <w:pPr>
                    <w:rPr>
                      <w:rFonts w:cs="Times New Roman"/>
                      <w:szCs w:val="26"/>
                    </w:rPr>
                  </w:pPr>
                  <w:r w:rsidRPr="00784508">
                    <w:rPr>
                      <w:rFonts w:cs="Times New Roman"/>
                      <w:szCs w:val="26"/>
                    </w:rPr>
                    <w:t>Trứng gặp tinh trùng ở trong cơ thể cái</w:t>
                  </w:r>
                </w:p>
              </w:tc>
            </w:tr>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t>Cơ chế</w:t>
                  </w:r>
                </w:p>
              </w:tc>
              <w:tc>
                <w:tcPr>
                  <w:tcW w:w="3192" w:type="dxa"/>
                </w:tcPr>
                <w:p w:rsidR="00C36488" w:rsidRPr="00784508" w:rsidRDefault="00C36488" w:rsidP="00E87D41">
                  <w:pPr>
                    <w:rPr>
                      <w:rFonts w:cs="Times New Roman"/>
                      <w:szCs w:val="26"/>
                    </w:rPr>
                  </w:pPr>
                  <w:r w:rsidRPr="00784508">
                    <w:rPr>
                      <w:rFonts w:cs="Times New Roman"/>
                      <w:szCs w:val="26"/>
                    </w:rPr>
                    <w:t>Cơ thể cái đẻ trứng vào môi trường nước. Sau đó, con đực xuất tinh dịch lên trứng</w:t>
                  </w:r>
                </w:p>
              </w:tc>
              <w:tc>
                <w:tcPr>
                  <w:tcW w:w="2938" w:type="dxa"/>
                </w:tcPr>
                <w:p w:rsidR="00C36488" w:rsidRPr="00784508" w:rsidRDefault="00C36488" w:rsidP="00E87D41">
                  <w:pPr>
                    <w:rPr>
                      <w:rFonts w:cs="Times New Roman"/>
                      <w:szCs w:val="26"/>
                    </w:rPr>
                  </w:pPr>
                  <w:r w:rsidRPr="00784508">
                    <w:rPr>
                      <w:rFonts w:cs="Times New Roman"/>
                      <w:szCs w:val="26"/>
                    </w:rPr>
                    <w:t>Qua giao phối, tinh trùng được đưa trực tiếp vào cơ thể con cái</w:t>
                  </w:r>
                </w:p>
              </w:tc>
            </w:tr>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t>Nơi hợp tử phát triển</w:t>
                  </w:r>
                </w:p>
              </w:tc>
              <w:tc>
                <w:tcPr>
                  <w:tcW w:w="3192" w:type="dxa"/>
                </w:tcPr>
                <w:p w:rsidR="00C36488" w:rsidRPr="00784508" w:rsidRDefault="00C36488" w:rsidP="00E87D41">
                  <w:pPr>
                    <w:rPr>
                      <w:rFonts w:cs="Times New Roman"/>
                      <w:szCs w:val="26"/>
                    </w:rPr>
                  </w:pPr>
                  <w:r w:rsidRPr="00784508">
                    <w:rPr>
                      <w:rFonts w:cs="Times New Roman"/>
                      <w:szCs w:val="26"/>
                    </w:rPr>
                    <w:t>Hợp tử phát triển trong nước, ngoài cơ thể cái</w:t>
                  </w:r>
                </w:p>
              </w:tc>
              <w:tc>
                <w:tcPr>
                  <w:tcW w:w="2938" w:type="dxa"/>
                </w:tcPr>
                <w:p w:rsidR="00C36488" w:rsidRPr="00784508" w:rsidRDefault="00C36488" w:rsidP="00E87D41">
                  <w:pPr>
                    <w:rPr>
                      <w:rFonts w:cs="Times New Roman"/>
                      <w:szCs w:val="26"/>
                    </w:rPr>
                  </w:pPr>
                  <w:r w:rsidRPr="00784508">
                    <w:rPr>
                      <w:rFonts w:cs="Times New Roman"/>
                      <w:szCs w:val="26"/>
                    </w:rPr>
                    <w:t>Hợp tử phát triển trong cơ thể cái</w:t>
                  </w:r>
                </w:p>
              </w:tc>
            </w:tr>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t>Hiệu quả</w:t>
                  </w:r>
                </w:p>
              </w:tc>
              <w:tc>
                <w:tcPr>
                  <w:tcW w:w="3192" w:type="dxa"/>
                </w:tcPr>
                <w:p w:rsidR="00C36488" w:rsidRPr="00784508" w:rsidRDefault="00C36488" w:rsidP="00E87D41">
                  <w:pPr>
                    <w:rPr>
                      <w:rFonts w:cs="Times New Roman"/>
                      <w:szCs w:val="26"/>
                    </w:rPr>
                  </w:pPr>
                  <w:r w:rsidRPr="00784508">
                    <w:rPr>
                      <w:rFonts w:cs="Times New Roman"/>
                      <w:szCs w:val="26"/>
                    </w:rPr>
                    <w:t>Thấp</w:t>
                  </w:r>
                </w:p>
              </w:tc>
              <w:tc>
                <w:tcPr>
                  <w:tcW w:w="2938" w:type="dxa"/>
                </w:tcPr>
                <w:p w:rsidR="00C36488" w:rsidRPr="00784508" w:rsidRDefault="00C36488" w:rsidP="00E87D41">
                  <w:pPr>
                    <w:rPr>
                      <w:rFonts w:cs="Times New Roman"/>
                      <w:szCs w:val="26"/>
                    </w:rPr>
                  </w:pPr>
                  <w:r w:rsidRPr="00784508">
                    <w:rPr>
                      <w:rFonts w:cs="Times New Roman"/>
                      <w:szCs w:val="26"/>
                    </w:rPr>
                    <w:t>Cao</w:t>
                  </w:r>
                </w:p>
              </w:tc>
            </w:tr>
            <w:tr w:rsidR="00C36488" w:rsidRPr="00784508" w:rsidTr="00E87D41">
              <w:tc>
                <w:tcPr>
                  <w:tcW w:w="3084" w:type="dxa"/>
                </w:tcPr>
                <w:p w:rsidR="00C36488" w:rsidRPr="00784508" w:rsidRDefault="00C36488" w:rsidP="00E87D41">
                  <w:pPr>
                    <w:rPr>
                      <w:rFonts w:cs="Times New Roman"/>
                      <w:szCs w:val="26"/>
                    </w:rPr>
                  </w:pPr>
                  <w:r w:rsidRPr="00784508">
                    <w:rPr>
                      <w:rFonts w:cs="Times New Roman"/>
                      <w:szCs w:val="26"/>
                    </w:rPr>
                    <w:t>Đối tượng</w:t>
                  </w:r>
                </w:p>
              </w:tc>
              <w:tc>
                <w:tcPr>
                  <w:tcW w:w="3192" w:type="dxa"/>
                </w:tcPr>
                <w:p w:rsidR="00C36488" w:rsidRPr="00784508" w:rsidRDefault="00C36488" w:rsidP="00E87D41">
                  <w:pPr>
                    <w:rPr>
                      <w:rFonts w:cs="Times New Roman"/>
                      <w:szCs w:val="26"/>
                    </w:rPr>
                  </w:pPr>
                  <w:r w:rsidRPr="00784508">
                    <w:rPr>
                      <w:rFonts w:cs="Times New Roman"/>
                      <w:szCs w:val="26"/>
                    </w:rPr>
                    <w:t>Cá, lưỡng cư, động vật không xương sống trong môi trường nước</w:t>
                  </w:r>
                </w:p>
              </w:tc>
              <w:tc>
                <w:tcPr>
                  <w:tcW w:w="2938" w:type="dxa"/>
                </w:tcPr>
                <w:p w:rsidR="00C36488" w:rsidRPr="00784508" w:rsidRDefault="00C36488" w:rsidP="00E87D41">
                  <w:pPr>
                    <w:rPr>
                      <w:rFonts w:cs="Times New Roman"/>
                      <w:szCs w:val="26"/>
                    </w:rPr>
                  </w:pPr>
                  <w:r w:rsidRPr="00784508">
                    <w:rPr>
                      <w:rFonts w:cs="Times New Roman"/>
                      <w:szCs w:val="26"/>
                    </w:rPr>
                    <w:t>Bò sát, chim ,thú, động vật không xương sống ở trên cạn</w:t>
                  </w:r>
                </w:p>
              </w:tc>
            </w:tr>
          </w:tbl>
          <w:p w:rsidR="00C36488" w:rsidRDefault="00C36488" w:rsidP="00E87D41"/>
        </w:tc>
        <w:tc>
          <w:tcPr>
            <w:tcW w:w="992" w:type="dxa"/>
          </w:tcPr>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Pr>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b/>
              </w:rPr>
              <w:t>0.125</w:t>
            </w: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p>
          <w:p w:rsidR="00C36488" w:rsidRDefault="00C36488" w:rsidP="00E87D41">
            <w:pPr>
              <w:jc w:val="center"/>
              <w:rPr>
                <w:b/>
              </w:rPr>
            </w:pPr>
            <w:r>
              <w:rPr>
                <w:b/>
              </w:rPr>
              <w:t>0.125</w:t>
            </w:r>
          </w:p>
          <w:p w:rsidR="00C36488" w:rsidRDefault="00C36488" w:rsidP="00E87D41">
            <w:pPr>
              <w:jc w:val="center"/>
              <w:rPr>
                <w:b/>
              </w:rPr>
            </w:pPr>
          </w:p>
          <w:p w:rsidR="00C36488" w:rsidRDefault="00C36488" w:rsidP="00E87D41">
            <w:pPr>
              <w:jc w:val="center"/>
              <w:rPr>
                <w:b/>
              </w:rPr>
            </w:pPr>
          </w:p>
          <w:p w:rsidR="00C36488" w:rsidRDefault="00C36488" w:rsidP="00E87D41">
            <w:pPr>
              <w:rPr>
                <w:b/>
              </w:rPr>
            </w:pPr>
          </w:p>
          <w:p w:rsidR="00C36488" w:rsidRPr="00A151DD" w:rsidRDefault="00C36488" w:rsidP="00E87D41">
            <w:pPr>
              <w:jc w:val="center"/>
              <w:rPr>
                <w:b/>
              </w:rPr>
            </w:pPr>
            <w:r w:rsidRPr="00A151DD">
              <w:rPr>
                <w:rFonts w:hint="eastAsia"/>
                <w:b/>
              </w:rPr>
              <w:lastRenderedPageBreak/>
              <w:t>0.</w:t>
            </w:r>
            <w:r>
              <w:rPr>
                <w:b/>
              </w:rPr>
              <w:t>1</w:t>
            </w:r>
            <w:r w:rsidRPr="00A151DD">
              <w:rPr>
                <w:rFonts w:hint="eastAsia"/>
                <w:b/>
              </w:rPr>
              <w:t>2</w:t>
            </w:r>
            <w:r>
              <w:rPr>
                <w:b/>
              </w:rPr>
              <w:t>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w:t>
            </w:r>
            <w:r>
              <w:rPr>
                <w:b/>
              </w:rPr>
              <w:t>5</w:t>
            </w:r>
          </w:p>
          <w:p w:rsidR="00C36488" w:rsidRPr="00A151DD" w:rsidRDefault="00C36488" w:rsidP="00E87D41">
            <w:pPr>
              <w:jc w:val="center"/>
              <w:rPr>
                <w:b/>
              </w:rPr>
            </w:pPr>
          </w:p>
          <w:p w:rsidR="00C36488" w:rsidRPr="00A151DD" w:rsidRDefault="00C36488" w:rsidP="00E87D41">
            <w:pP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w:t>
            </w:r>
            <w:r>
              <w:rPr>
                <w:b/>
              </w:rPr>
              <w:t>5</w:t>
            </w:r>
          </w:p>
          <w:p w:rsidR="00C36488" w:rsidRPr="00A151DD" w:rsidRDefault="00C36488" w:rsidP="00E87D41">
            <w:pPr>
              <w:jc w:val="center"/>
              <w:rPr>
                <w:b/>
              </w:rPr>
            </w:pPr>
            <w:r w:rsidRPr="00A151DD">
              <w:rPr>
                <w:rFonts w:hint="eastAsia"/>
                <w:b/>
              </w:rPr>
              <w:t>0.</w:t>
            </w:r>
            <w:r>
              <w:rPr>
                <w:b/>
              </w:rPr>
              <w:t>1</w:t>
            </w:r>
            <w:r w:rsidRPr="00A151DD">
              <w:rPr>
                <w:rFonts w:hint="eastAsia"/>
                <w:b/>
              </w:rPr>
              <w:t>2</w:t>
            </w:r>
            <w:r>
              <w:rPr>
                <w:b/>
              </w:rPr>
              <w:t>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w:t>
            </w:r>
            <w:r>
              <w:rPr>
                <w:b/>
              </w:rPr>
              <w:t>5</w:t>
            </w:r>
          </w:p>
        </w:tc>
      </w:tr>
      <w:tr w:rsidR="00C36488" w:rsidTr="00E87D41">
        <w:tc>
          <w:tcPr>
            <w:tcW w:w="992" w:type="dxa"/>
          </w:tcPr>
          <w:p w:rsidR="00C36488" w:rsidRDefault="00C36488" w:rsidP="00E87D41">
            <w:pPr>
              <w:jc w:val="center"/>
              <w:rPr>
                <w:b/>
              </w:rPr>
            </w:pPr>
            <w:r>
              <w:rPr>
                <w:rFonts w:hint="eastAsia"/>
                <w:b/>
              </w:rPr>
              <w:lastRenderedPageBreak/>
              <w:t>11</w:t>
            </w:r>
          </w:p>
          <w:p w:rsidR="00C36488" w:rsidRPr="00CF212A" w:rsidRDefault="00C36488" w:rsidP="00E87D41">
            <w:pPr>
              <w:jc w:val="center"/>
              <w:rPr>
                <w:b/>
              </w:rPr>
            </w:pPr>
            <w:r>
              <w:rPr>
                <w:b/>
              </w:rPr>
              <w:t>(2,0đ)</w:t>
            </w:r>
          </w:p>
        </w:tc>
        <w:tc>
          <w:tcPr>
            <w:tcW w:w="8222" w:type="dxa"/>
          </w:tcPr>
          <w:p w:rsidR="00C36488" w:rsidRDefault="00C36488" w:rsidP="00E87D41">
            <w:pPr>
              <w:rPr>
                <w:rFonts w:cs="Times New Roman"/>
                <w:szCs w:val="26"/>
              </w:rPr>
            </w:pPr>
            <w:r>
              <w:rPr>
                <w:rFonts w:cs="Times New Roman"/>
                <w:szCs w:val="26"/>
              </w:rPr>
              <w:t>a,</w:t>
            </w:r>
          </w:p>
          <w:p w:rsidR="00C36488" w:rsidRDefault="00C36488" w:rsidP="00E87D41">
            <w:pPr>
              <w:rPr>
                <w:rFonts w:cs="Times New Roman"/>
                <w:szCs w:val="26"/>
              </w:rPr>
            </w:pPr>
            <w:r>
              <w:rPr>
                <w:rFonts w:cs="Times New Roman"/>
                <w:szCs w:val="26"/>
              </w:rPr>
              <w:t>- Đúng………………………………………………………………………</w:t>
            </w:r>
          </w:p>
          <w:p w:rsidR="00C36488" w:rsidRDefault="00C36488" w:rsidP="00E87D41">
            <w:pPr>
              <w:rPr>
                <w:rFonts w:cs="Times New Roman"/>
                <w:szCs w:val="26"/>
              </w:rPr>
            </w:pPr>
            <w:r>
              <w:rPr>
                <w:rFonts w:cs="Times New Roman"/>
                <w:szCs w:val="26"/>
              </w:rPr>
              <w:t xml:space="preserve">- Giải thích: </w:t>
            </w:r>
          </w:p>
          <w:p w:rsidR="00C36488" w:rsidRDefault="00C36488" w:rsidP="00E87D41">
            <w:pPr>
              <w:rPr>
                <w:rFonts w:cs="Times New Roman"/>
                <w:szCs w:val="26"/>
              </w:rPr>
            </w:pPr>
            <w:r>
              <w:rPr>
                <w:rFonts w:cs="Times New Roman"/>
                <w:szCs w:val="26"/>
              </w:rPr>
              <w:t>+ PTH có tác dụng làm tăng hấp thu Canxi bằng cách thúc đẩy sự hấp thu canxi của ruột, hạn chế thải Ca</w:t>
            </w:r>
            <w:r>
              <w:rPr>
                <w:rFonts w:cs="Times New Roman"/>
                <w:szCs w:val="26"/>
                <w:vertAlign w:val="superscript"/>
              </w:rPr>
              <w:t xml:space="preserve">2+ </w:t>
            </w:r>
            <w:r>
              <w:rPr>
                <w:rFonts w:cs="Times New Roman"/>
                <w:szCs w:val="26"/>
              </w:rPr>
              <w:t>qua nước tiểu. Đồng thời tăng thải Pi ra nước tiểu…</w:t>
            </w:r>
          </w:p>
          <w:p w:rsidR="00C36488" w:rsidRDefault="00C36488" w:rsidP="00E87D41">
            <w:pPr>
              <w:rPr>
                <w:rFonts w:cs="Times New Roman"/>
                <w:szCs w:val="26"/>
              </w:rPr>
            </w:pPr>
            <w:r w:rsidRPr="00164459">
              <w:rPr>
                <w:rFonts w:cs="Times New Roman"/>
                <w:szCs w:val="26"/>
              </w:rPr>
              <w:sym w:font="Wingdings" w:char="F0E0"/>
            </w:r>
            <w:r>
              <w:rPr>
                <w:rFonts w:cs="Times New Roman"/>
                <w:szCs w:val="26"/>
              </w:rPr>
              <w:t xml:space="preserve"> PTH tăng thì Ca</w:t>
            </w:r>
            <w:r>
              <w:rPr>
                <w:rFonts w:cs="Times New Roman"/>
                <w:szCs w:val="26"/>
                <w:vertAlign w:val="superscript"/>
              </w:rPr>
              <w:t>2+</w:t>
            </w:r>
            <w:r>
              <w:rPr>
                <w:rFonts w:cs="Times New Roman"/>
                <w:szCs w:val="26"/>
              </w:rPr>
              <w:t xml:space="preserve">  huyết tăng, Pi trong huyết tương giảm và ngược lại…….</w:t>
            </w:r>
          </w:p>
          <w:p w:rsidR="00C36488" w:rsidRDefault="00C36488" w:rsidP="00E87D41">
            <w:pPr>
              <w:rPr>
                <w:rFonts w:cs="Times New Roman"/>
                <w:szCs w:val="26"/>
              </w:rPr>
            </w:pPr>
            <w:r w:rsidRPr="00DE5B46">
              <w:rPr>
                <w:rFonts w:cs="Times New Roman"/>
                <w:szCs w:val="26"/>
              </w:rPr>
              <w:sym w:font="Wingdings" w:char="F0E0"/>
            </w:r>
            <w:r>
              <w:rPr>
                <w:rFonts w:cs="Times New Roman"/>
                <w:szCs w:val="26"/>
              </w:rPr>
              <w:t xml:space="preserve"> Nếu đường I là hàm lượng PTH thì đường II là  hàm lượng Ca</w:t>
            </w:r>
            <w:r>
              <w:rPr>
                <w:rFonts w:cs="Times New Roman"/>
                <w:szCs w:val="26"/>
                <w:vertAlign w:val="superscript"/>
              </w:rPr>
              <w:t>2+</w:t>
            </w:r>
            <w:r>
              <w:rPr>
                <w:rFonts w:cs="Times New Roman"/>
                <w:szCs w:val="26"/>
              </w:rPr>
              <w:t>, đường III là hàm lượng Pi…………………………………………………………………</w:t>
            </w:r>
          </w:p>
          <w:p w:rsidR="00C36488" w:rsidRDefault="00C36488" w:rsidP="00E87D41">
            <w:pPr>
              <w:rPr>
                <w:rFonts w:cs="Times New Roman"/>
                <w:szCs w:val="26"/>
              </w:rPr>
            </w:pPr>
            <w:r>
              <w:rPr>
                <w:rFonts w:cs="Times New Roman"/>
                <w:szCs w:val="26"/>
              </w:rPr>
              <w:t xml:space="preserve">b, </w:t>
            </w:r>
          </w:p>
          <w:p w:rsidR="00C36488" w:rsidRDefault="00C36488" w:rsidP="00E87D41">
            <w:pPr>
              <w:rPr>
                <w:rFonts w:cs="Times New Roman"/>
                <w:szCs w:val="26"/>
              </w:rPr>
            </w:pPr>
            <w:r>
              <w:rPr>
                <w:rFonts w:cs="Times New Roman"/>
                <w:szCs w:val="26"/>
              </w:rPr>
              <w:t>- Đúng………………………………………………………………………</w:t>
            </w:r>
            <w:r>
              <w:rPr>
                <w:rFonts w:cs="Times New Roman" w:hint="eastAsia"/>
                <w:szCs w:val="26"/>
              </w:rPr>
              <w:t>...</w:t>
            </w:r>
          </w:p>
          <w:p w:rsidR="00C36488" w:rsidRDefault="00C36488" w:rsidP="00E87D41">
            <w:pPr>
              <w:rPr>
                <w:rFonts w:cs="Times New Roman"/>
                <w:szCs w:val="26"/>
              </w:rPr>
            </w:pPr>
            <w:r>
              <w:rPr>
                <w:rFonts w:cs="Times New Roman"/>
                <w:szCs w:val="26"/>
              </w:rPr>
              <w:t>- Giải thích:</w:t>
            </w:r>
          </w:p>
          <w:p w:rsidR="00C36488" w:rsidRDefault="00C36488" w:rsidP="00E87D41">
            <w:pPr>
              <w:rPr>
                <w:rFonts w:cs="Times New Roman"/>
                <w:szCs w:val="26"/>
              </w:rPr>
            </w:pPr>
            <w:r>
              <w:rPr>
                <w:rFonts w:cs="Times New Roman"/>
                <w:szCs w:val="26"/>
              </w:rPr>
              <w:t xml:space="preserve">+ Ăn thực ăn giàu Canxi </w:t>
            </w:r>
            <w:r w:rsidRPr="00C308A4">
              <w:rPr>
                <w:rFonts w:cs="Times New Roman"/>
                <w:szCs w:val="26"/>
              </w:rPr>
              <w:sym w:font="Wingdings" w:char="F0E0"/>
            </w:r>
            <w:r>
              <w:rPr>
                <w:rFonts w:cs="Times New Roman"/>
                <w:szCs w:val="26"/>
              </w:rPr>
              <w:t xml:space="preserve"> ruột hấp thu nhiều Ca</w:t>
            </w:r>
            <w:r>
              <w:rPr>
                <w:rFonts w:cs="Times New Roman"/>
                <w:szCs w:val="26"/>
                <w:vertAlign w:val="superscript"/>
              </w:rPr>
              <w:t xml:space="preserve">2+ </w:t>
            </w:r>
            <w:r w:rsidRPr="00C308A4">
              <w:rPr>
                <w:rFonts w:cs="Times New Roman"/>
                <w:szCs w:val="26"/>
              </w:rPr>
              <w:sym w:font="Wingdings" w:char="F0E0"/>
            </w:r>
            <w:r>
              <w:rPr>
                <w:rFonts w:cs="Times New Roman"/>
                <w:szCs w:val="26"/>
              </w:rPr>
              <w:t xml:space="preserve"> Ca</w:t>
            </w:r>
            <w:r>
              <w:rPr>
                <w:rFonts w:cs="Times New Roman"/>
                <w:szCs w:val="26"/>
                <w:vertAlign w:val="superscript"/>
              </w:rPr>
              <w:t>2+</w:t>
            </w:r>
            <w:r>
              <w:rPr>
                <w:rFonts w:cs="Times New Roman"/>
                <w:szCs w:val="26"/>
              </w:rPr>
              <w:t xml:space="preserve"> trong máu tăng. </w:t>
            </w:r>
          </w:p>
          <w:p w:rsidR="00C36488" w:rsidRDefault="00C36488" w:rsidP="00E87D41">
            <w:pPr>
              <w:rPr>
                <w:rFonts w:cs="Times New Roman"/>
                <w:szCs w:val="26"/>
              </w:rPr>
            </w:pPr>
            <w:r>
              <w:rPr>
                <w:rFonts w:cs="Times New Roman"/>
                <w:szCs w:val="26"/>
              </w:rPr>
              <w:t>Ca</w:t>
            </w:r>
            <w:r>
              <w:rPr>
                <w:rFonts w:cs="Times New Roman"/>
                <w:szCs w:val="26"/>
                <w:vertAlign w:val="superscript"/>
              </w:rPr>
              <w:t>2+</w:t>
            </w:r>
            <w:r>
              <w:rPr>
                <w:rFonts w:cs="Times New Roman"/>
                <w:szCs w:val="26"/>
              </w:rPr>
              <w:t xml:space="preserve"> tăng làm tuyến cận giáp giảm tiết PTH </w:t>
            </w:r>
            <w:r w:rsidRPr="00BE3AAD">
              <w:rPr>
                <w:rFonts w:cs="Times New Roman"/>
                <w:szCs w:val="26"/>
              </w:rPr>
              <w:sym w:font="Wingdings" w:char="F0E0"/>
            </w:r>
            <w:r>
              <w:rPr>
                <w:rFonts w:cs="Times New Roman"/>
                <w:szCs w:val="26"/>
              </w:rPr>
              <w:t xml:space="preserve"> hàm lượng PTH máu giảm.</w:t>
            </w:r>
          </w:p>
          <w:p w:rsidR="00C36488" w:rsidRPr="00BE3AAD" w:rsidRDefault="00C36488" w:rsidP="00E87D41">
            <w:pPr>
              <w:rPr>
                <w:rFonts w:cs="Times New Roman"/>
                <w:szCs w:val="26"/>
              </w:rPr>
            </w:pPr>
            <w:r>
              <w:rPr>
                <w:rFonts w:cs="Times New Roman"/>
                <w:szCs w:val="26"/>
              </w:rPr>
              <w:t>+ PTH có vai trò chuyển hóa vitamin D từ dạng không hoạt động sang dạng hoạt động………………………………………………………………………</w:t>
            </w:r>
          </w:p>
          <w:p w:rsidR="00C36488" w:rsidRPr="00BE3AAD" w:rsidRDefault="00C36488" w:rsidP="00E87D41">
            <w:pPr>
              <w:rPr>
                <w:rFonts w:cs="Times New Roman"/>
                <w:szCs w:val="26"/>
              </w:rPr>
            </w:pPr>
            <w:r w:rsidRPr="00BE3AAD">
              <w:rPr>
                <w:rFonts w:cs="Times New Roman"/>
                <w:szCs w:val="26"/>
              </w:rPr>
              <w:sym w:font="Wingdings" w:char="F0E0"/>
            </w:r>
            <w:r>
              <w:rPr>
                <w:rFonts w:cs="Times New Roman"/>
                <w:szCs w:val="26"/>
              </w:rPr>
              <w:t xml:space="preserve"> PTH giảm làm giảm  hàm lượng Vitamin D hoạt động……………………</w:t>
            </w:r>
          </w:p>
          <w:p w:rsidR="00C36488" w:rsidRDefault="00C36488" w:rsidP="00E87D41">
            <w:pPr>
              <w:rPr>
                <w:rFonts w:cs="Times New Roman"/>
                <w:szCs w:val="26"/>
              </w:rPr>
            </w:pPr>
            <w:r>
              <w:rPr>
                <w:rFonts w:cs="Times New Roman"/>
                <w:szCs w:val="26"/>
              </w:rPr>
              <w:t>c,</w:t>
            </w:r>
          </w:p>
          <w:p w:rsidR="00C36488" w:rsidRDefault="00C36488" w:rsidP="00E87D41">
            <w:pPr>
              <w:rPr>
                <w:rFonts w:cs="Times New Roman"/>
                <w:szCs w:val="26"/>
              </w:rPr>
            </w:pPr>
            <w:r>
              <w:rPr>
                <w:rFonts w:cs="Times New Roman"/>
                <w:szCs w:val="26"/>
              </w:rPr>
              <w:t>- Sai…………………………………………………………………………</w:t>
            </w:r>
          </w:p>
          <w:p w:rsidR="00C36488" w:rsidRPr="00C308A4" w:rsidRDefault="00C36488" w:rsidP="00E87D41">
            <w:pPr>
              <w:rPr>
                <w:rFonts w:cs="Times New Roman"/>
                <w:szCs w:val="26"/>
              </w:rPr>
            </w:pPr>
            <w:r>
              <w:rPr>
                <w:rFonts w:cs="Times New Roman"/>
                <w:szCs w:val="26"/>
              </w:rPr>
              <w:t xml:space="preserve">- Giải thích: Mất gen PTH </w:t>
            </w:r>
            <w:r w:rsidRPr="00C263B9">
              <w:rPr>
                <w:rFonts w:cs="Times New Roman"/>
                <w:szCs w:val="26"/>
              </w:rPr>
              <w:sym w:font="Wingdings" w:char="F0E0"/>
            </w:r>
            <w:r>
              <w:rPr>
                <w:rFonts w:cs="Times New Roman"/>
                <w:szCs w:val="26"/>
              </w:rPr>
              <w:t xml:space="preserve"> không sản xuất PTH </w:t>
            </w:r>
            <w:r w:rsidRPr="00C263B9">
              <w:rPr>
                <w:rFonts w:cs="Times New Roman"/>
                <w:szCs w:val="26"/>
              </w:rPr>
              <w:sym w:font="Wingdings" w:char="F0E0"/>
            </w:r>
            <w:r>
              <w:rPr>
                <w:rFonts w:cs="Times New Roman"/>
                <w:szCs w:val="26"/>
              </w:rPr>
              <w:t xml:space="preserve"> không thải Pi ra nước tiểu </w:t>
            </w:r>
            <w:r w:rsidRPr="00C263B9">
              <w:rPr>
                <w:rFonts w:cs="Times New Roman"/>
                <w:szCs w:val="26"/>
              </w:rPr>
              <w:sym w:font="Wingdings" w:char="F0E0"/>
            </w:r>
            <w:r>
              <w:rPr>
                <w:rFonts w:cs="Times New Roman"/>
                <w:szCs w:val="26"/>
              </w:rPr>
              <w:t xml:space="preserve"> Pi nước tiểu thấp……………………………………………………</w:t>
            </w:r>
            <w:r>
              <w:rPr>
                <w:rFonts w:cs="Times New Roman" w:hint="eastAsia"/>
                <w:szCs w:val="26"/>
              </w:rPr>
              <w:t>...</w:t>
            </w:r>
            <w:r>
              <w:rPr>
                <w:rFonts w:cs="Times New Roman"/>
                <w:szCs w:val="26"/>
              </w:rPr>
              <w:t>...</w:t>
            </w:r>
          </w:p>
          <w:p w:rsidR="00C36488" w:rsidRDefault="00C36488" w:rsidP="00E87D41">
            <w:pPr>
              <w:rPr>
                <w:rFonts w:cs="Times New Roman"/>
                <w:szCs w:val="26"/>
              </w:rPr>
            </w:pPr>
            <w:r>
              <w:rPr>
                <w:rFonts w:cs="Times New Roman"/>
                <w:szCs w:val="26"/>
              </w:rPr>
              <w:t>d,</w:t>
            </w:r>
          </w:p>
          <w:p w:rsidR="00C36488" w:rsidRDefault="00C36488" w:rsidP="00E87D41">
            <w:pPr>
              <w:rPr>
                <w:rFonts w:cs="Times New Roman"/>
                <w:szCs w:val="26"/>
              </w:rPr>
            </w:pPr>
            <w:r>
              <w:rPr>
                <w:rFonts w:cs="Times New Roman"/>
                <w:szCs w:val="26"/>
              </w:rPr>
              <w:t>- Đúng………………………………………………………………………</w:t>
            </w:r>
            <w:r>
              <w:rPr>
                <w:rFonts w:cs="Times New Roman" w:hint="eastAsia"/>
                <w:szCs w:val="26"/>
              </w:rPr>
              <w:t>...</w:t>
            </w:r>
            <w:r>
              <w:rPr>
                <w:rFonts w:cs="Times New Roman"/>
                <w:szCs w:val="26"/>
              </w:rPr>
              <w:t>...</w:t>
            </w:r>
          </w:p>
          <w:p w:rsidR="00C36488" w:rsidRPr="00AD0CFE" w:rsidRDefault="00C36488" w:rsidP="00E87D41">
            <w:pPr>
              <w:rPr>
                <w:rFonts w:cs="Times New Roman"/>
                <w:szCs w:val="26"/>
              </w:rPr>
            </w:pPr>
            <w:r>
              <w:rPr>
                <w:rFonts w:cs="Times New Roman"/>
                <w:szCs w:val="26"/>
              </w:rPr>
              <w:t>- Giải thích: Bất hoạt thụ thể nhạy cảm Ca</w:t>
            </w:r>
            <w:r>
              <w:rPr>
                <w:rFonts w:cs="Times New Roman"/>
                <w:szCs w:val="26"/>
                <w:vertAlign w:val="superscript"/>
              </w:rPr>
              <w:t>2+</w:t>
            </w:r>
            <w:r w:rsidRPr="009007DB">
              <w:rPr>
                <w:rFonts w:cs="Times New Roman"/>
                <w:szCs w:val="26"/>
              </w:rPr>
              <w:sym w:font="Wingdings" w:char="F0E0"/>
            </w:r>
            <w:r>
              <w:rPr>
                <w:rFonts w:cs="Times New Roman"/>
                <w:szCs w:val="26"/>
              </w:rPr>
              <w:t xml:space="preserve"> giảm ức chế tuyến cận giáp tiết PTH </w:t>
            </w:r>
            <w:r w:rsidRPr="005124A3">
              <w:rPr>
                <w:rFonts w:cs="Times New Roman"/>
                <w:szCs w:val="26"/>
              </w:rPr>
              <w:sym w:font="Wingdings" w:char="F0E0"/>
            </w:r>
            <w:r w:rsidRPr="005124A3">
              <w:rPr>
                <w:rFonts w:cs="Times New Roman"/>
                <w:szCs w:val="26"/>
              </w:rPr>
              <w:t xml:space="preserve">hàm lượng PTH trong máu luôn cao </w:t>
            </w:r>
            <w:r w:rsidRPr="005124A3">
              <w:rPr>
                <w:rFonts w:cs="Times New Roman"/>
                <w:szCs w:val="26"/>
              </w:rPr>
              <w:sym w:font="Wingdings" w:char="F0E0"/>
            </w:r>
            <w:r w:rsidRPr="005124A3">
              <w:rPr>
                <w:rFonts w:cs="Times New Roman"/>
                <w:szCs w:val="26"/>
              </w:rPr>
              <w:t xml:space="preserve"> tăng Ca</w:t>
            </w:r>
            <w:r w:rsidRPr="005124A3">
              <w:rPr>
                <w:rFonts w:cs="Times New Roman"/>
                <w:szCs w:val="26"/>
                <w:vertAlign w:val="superscript"/>
              </w:rPr>
              <w:t>2+</w:t>
            </w:r>
            <w:r w:rsidRPr="005124A3">
              <w:rPr>
                <w:rFonts w:cs="Times New Roman"/>
                <w:szCs w:val="26"/>
              </w:rPr>
              <w:t xml:space="preserve"> máu</w:t>
            </w:r>
            <w:r>
              <w:rPr>
                <w:rFonts w:cs="Times New Roman"/>
                <w:szCs w:val="26"/>
              </w:rPr>
              <w:t>………………..</w:t>
            </w:r>
          </w:p>
        </w:tc>
        <w:tc>
          <w:tcPr>
            <w:tcW w:w="992" w:type="dxa"/>
          </w:tcPr>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Pr="00A151DD" w:rsidRDefault="00C36488" w:rsidP="00E87D41">
            <w:pPr>
              <w:jc w:val="center"/>
              <w:rPr>
                <w:b/>
              </w:rPr>
            </w:pPr>
          </w:p>
          <w:p w:rsidR="00C36488" w:rsidRDefault="00C36488" w:rsidP="00E87D41">
            <w:pPr>
              <w:rPr>
                <w:b/>
              </w:rPr>
            </w:pPr>
          </w:p>
          <w:p w:rsidR="00C36488" w:rsidRPr="00A151DD" w:rsidRDefault="00C36488" w:rsidP="00E87D41">
            <w:pPr>
              <w:rPr>
                <w:b/>
              </w:rPr>
            </w:pPr>
            <w:r>
              <w:rPr>
                <w:b/>
              </w:rPr>
              <w:t xml:space="preserve"> 0.125</w:t>
            </w: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w:t>
            </w:r>
            <w:r>
              <w:rPr>
                <w:b/>
              </w:rPr>
              <w:t>1</w:t>
            </w:r>
            <w:r w:rsidRPr="00A151DD">
              <w:rPr>
                <w:rFonts w:hint="eastAsia"/>
                <w:b/>
              </w:rPr>
              <w:t>25</w:t>
            </w:r>
          </w:p>
          <w:p w:rsidR="00C36488" w:rsidRDefault="00C36488" w:rsidP="00E87D41">
            <w:pPr>
              <w:rPr>
                <w:b/>
              </w:rPr>
            </w:pPr>
            <w:r w:rsidRPr="00A151DD">
              <w:rPr>
                <w:rFonts w:hint="eastAsia"/>
                <w:b/>
              </w:rPr>
              <w:t>0.</w:t>
            </w:r>
            <w:r>
              <w:rPr>
                <w:b/>
              </w:rPr>
              <w:t>1</w:t>
            </w:r>
            <w:r w:rsidRPr="00A151DD">
              <w:rPr>
                <w:rFonts w:hint="eastAsia"/>
                <w:b/>
              </w:rPr>
              <w:t>25</w:t>
            </w: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jc w:val="center"/>
              <w:rPr>
                <w:b/>
              </w:rPr>
            </w:pPr>
          </w:p>
          <w:p w:rsidR="00C36488" w:rsidRDefault="00C36488" w:rsidP="00E87D41">
            <w:pPr>
              <w:jc w:val="center"/>
              <w:rPr>
                <w:b/>
              </w:rPr>
            </w:pPr>
            <w:r>
              <w:rPr>
                <w:b/>
              </w:rPr>
              <w:t>0.25</w:t>
            </w:r>
          </w:p>
          <w:p w:rsidR="00C36488" w:rsidRDefault="00C36488" w:rsidP="00E87D41">
            <w:pPr>
              <w:rPr>
                <w:b/>
              </w:rPr>
            </w:pPr>
          </w:p>
          <w:p w:rsidR="00C36488" w:rsidRPr="00A151DD" w:rsidRDefault="00C36488" w:rsidP="00E87D41">
            <w:pPr>
              <w:jc w:val="center"/>
              <w:rPr>
                <w:b/>
              </w:rPr>
            </w:pPr>
            <w:r>
              <w:rPr>
                <w:b/>
              </w:rPr>
              <w:t>0.25</w:t>
            </w:r>
          </w:p>
        </w:tc>
      </w:tr>
      <w:tr w:rsidR="00C36488" w:rsidTr="00E87D41">
        <w:tc>
          <w:tcPr>
            <w:tcW w:w="992" w:type="dxa"/>
          </w:tcPr>
          <w:p w:rsidR="00C36488" w:rsidRDefault="00C36488" w:rsidP="00E87D41">
            <w:pPr>
              <w:jc w:val="center"/>
              <w:rPr>
                <w:b/>
              </w:rPr>
            </w:pPr>
            <w:r>
              <w:rPr>
                <w:rFonts w:hint="eastAsia"/>
                <w:b/>
              </w:rPr>
              <w:t>12</w:t>
            </w:r>
          </w:p>
          <w:p w:rsidR="00C36488" w:rsidRPr="00CF212A" w:rsidRDefault="00C36488" w:rsidP="00E87D41">
            <w:pPr>
              <w:jc w:val="center"/>
              <w:rPr>
                <w:b/>
              </w:rPr>
            </w:pPr>
            <w:r>
              <w:rPr>
                <w:b/>
              </w:rPr>
              <w:t>(1,0đ)</w:t>
            </w:r>
          </w:p>
        </w:tc>
        <w:tc>
          <w:tcPr>
            <w:tcW w:w="8222" w:type="dxa"/>
          </w:tcPr>
          <w:p w:rsidR="00C36488" w:rsidRPr="00D1731B" w:rsidRDefault="00C36488" w:rsidP="00E87D41">
            <w:pPr>
              <w:rPr>
                <w:rFonts w:cs="Times New Roman"/>
                <w:szCs w:val="26"/>
              </w:rPr>
            </w:pPr>
            <w:r w:rsidRPr="00D1731B">
              <w:rPr>
                <w:rFonts w:cs="Times New Roman"/>
                <w:szCs w:val="26"/>
              </w:rPr>
              <w:t>a, Giải thích thí nghiệm:</w:t>
            </w:r>
          </w:p>
          <w:p w:rsidR="00C36488" w:rsidRPr="00D1731B" w:rsidRDefault="00C36488" w:rsidP="00E87D41">
            <w:pPr>
              <w:rPr>
                <w:rFonts w:cs="Times New Roman"/>
                <w:szCs w:val="26"/>
              </w:rPr>
            </w:pPr>
            <w:r w:rsidRPr="00D1731B">
              <w:rPr>
                <w:rFonts w:cs="Times New Roman"/>
                <w:szCs w:val="26"/>
              </w:rPr>
              <w:t>- Axit ascorbic là chất khử mạnh còn methyl đỏ là chất oxi hóa mạnh do đó bậc thang oxi hóa khử rất xa nhau. Khi trộn hai chất vào nhau thì e không thể chuyển dịch từ A.ascorbic tới methyl đỏ =&gt; methyl đỏ vẫn ở trạng thái oxi hóa và vẫn có màu đỏ =&gt; dung dịch có màu đỏ</w:t>
            </w:r>
            <w:r>
              <w:rPr>
                <w:rFonts w:cs="Times New Roman"/>
                <w:szCs w:val="26"/>
              </w:rPr>
              <w:t xml:space="preserve"> …………………………………….</w:t>
            </w:r>
          </w:p>
          <w:p w:rsidR="00C36488" w:rsidRPr="00D1731B" w:rsidRDefault="00C36488" w:rsidP="00E87D41">
            <w:pPr>
              <w:rPr>
                <w:rFonts w:cs="Times New Roman"/>
                <w:szCs w:val="26"/>
              </w:rPr>
            </w:pPr>
            <w:r w:rsidRPr="00D1731B">
              <w:rPr>
                <w:rFonts w:cs="Times New Roman"/>
                <w:szCs w:val="26"/>
              </w:rPr>
              <w:t>- Clorophyl có chức năng chuyển e. Khi được kích thích bởi ánh sáng, clorophyl đã chuyển e từ axit ascorbic đến methyl đỏ. Methyl đỏ ở trạng thái khử không màu =&gt; dung dịch có màu xanh là màu của clorophyl</w:t>
            </w:r>
            <w:r>
              <w:rPr>
                <w:rFonts w:cs="Times New Roman"/>
                <w:szCs w:val="26"/>
              </w:rPr>
              <w:t>……………..</w:t>
            </w:r>
          </w:p>
          <w:p w:rsidR="00C36488" w:rsidRPr="00D1731B" w:rsidRDefault="00C36488" w:rsidP="00E87D41">
            <w:pPr>
              <w:rPr>
                <w:rFonts w:cs="Times New Roman"/>
                <w:szCs w:val="26"/>
              </w:rPr>
            </w:pPr>
            <w:r w:rsidRPr="00D1731B">
              <w:rPr>
                <w:rFonts w:cs="Times New Roman"/>
                <w:szCs w:val="26"/>
              </w:rPr>
              <w:t>b, Ý nghĩa của thí nghiệm:</w:t>
            </w:r>
          </w:p>
          <w:p w:rsidR="00C36488" w:rsidRPr="00D1731B" w:rsidRDefault="00C36488" w:rsidP="00E87D41">
            <w:pPr>
              <w:rPr>
                <w:rFonts w:cs="Times New Roman"/>
                <w:szCs w:val="26"/>
              </w:rPr>
            </w:pPr>
            <w:r w:rsidRPr="00D1731B">
              <w:rPr>
                <w:rFonts w:cs="Times New Roman"/>
                <w:szCs w:val="26"/>
              </w:rPr>
              <w:t>- Giúp xác định khả năng hoạt động của các sắc tố quang hợp thông qua đó giúp đánh giá khả năng quang hợp của cây (xác định bằng cách đo thời gian chuyển màu từ đỏ sang lụ</w:t>
            </w:r>
            <w:r>
              <w:rPr>
                <w:rFonts w:cs="Times New Roman"/>
                <w:szCs w:val="26"/>
              </w:rPr>
              <w:t>c)……………………………………………………</w:t>
            </w:r>
          </w:p>
          <w:p w:rsidR="00C36488" w:rsidRDefault="00C36488" w:rsidP="00E87D41">
            <w:r w:rsidRPr="00D1731B">
              <w:rPr>
                <w:rFonts w:cs="Times New Roman"/>
                <w:szCs w:val="26"/>
              </w:rPr>
              <w:t>- Minh họa sự cần thiết của chuỗi truyền e trong quá trình chuyể</w:t>
            </w:r>
            <w:r>
              <w:rPr>
                <w:rFonts w:cs="Times New Roman"/>
                <w:szCs w:val="26"/>
              </w:rPr>
              <w:t>n hóa……</w:t>
            </w:r>
            <w:r>
              <w:rPr>
                <w:rFonts w:cs="Times New Roman" w:hint="eastAsia"/>
                <w:szCs w:val="26"/>
              </w:rPr>
              <w:t>.</w:t>
            </w:r>
            <w:r>
              <w:rPr>
                <w:rFonts w:cs="Times New Roman"/>
                <w:sz w:val="24"/>
                <w:szCs w:val="24"/>
              </w:rPr>
              <w:tab/>
            </w:r>
          </w:p>
        </w:tc>
        <w:tc>
          <w:tcPr>
            <w:tcW w:w="992" w:type="dxa"/>
          </w:tcPr>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p>
          <w:p w:rsidR="00C36488" w:rsidRPr="00A151DD" w:rsidRDefault="00C36488" w:rsidP="00E87D41">
            <w:pPr>
              <w:jc w:val="center"/>
              <w:rPr>
                <w:b/>
              </w:rPr>
            </w:pPr>
            <w:r w:rsidRPr="00A151DD">
              <w:rPr>
                <w:rFonts w:hint="eastAsia"/>
                <w:b/>
              </w:rPr>
              <w:t>0.25</w:t>
            </w:r>
          </w:p>
          <w:p w:rsidR="00C36488" w:rsidRPr="00A151DD" w:rsidRDefault="00C36488" w:rsidP="00E87D41">
            <w:pPr>
              <w:jc w:val="center"/>
              <w:rPr>
                <w:b/>
              </w:rPr>
            </w:pPr>
            <w:r w:rsidRPr="00A151DD">
              <w:rPr>
                <w:rFonts w:hint="eastAsia"/>
                <w:b/>
              </w:rPr>
              <w:t>0.25</w:t>
            </w:r>
          </w:p>
        </w:tc>
      </w:tr>
      <w:tr w:rsidR="00C36488" w:rsidTr="00E87D41">
        <w:tc>
          <w:tcPr>
            <w:tcW w:w="992" w:type="dxa"/>
          </w:tcPr>
          <w:p w:rsidR="00C36488" w:rsidRDefault="00C36488" w:rsidP="00E87D41">
            <w:pPr>
              <w:jc w:val="center"/>
              <w:rPr>
                <w:b/>
              </w:rPr>
            </w:pPr>
            <w:r w:rsidRPr="00A151DD">
              <w:rPr>
                <w:b/>
              </w:rPr>
              <w:t>Tổng</w:t>
            </w:r>
          </w:p>
        </w:tc>
        <w:tc>
          <w:tcPr>
            <w:tcW w:w="8222" w:type="dxa"/>
          </w:tcPr>
          <w:p w:rsidR="00C36488" w:rsidRPr="00D1731B" w:rsidRDefault="00C36488" w:rsidP="00E87D41">
            <w:pPr>
              <w:rPr>
                <w:rFonts w:cs="Times New Roman"/>
                <w:szCs w:val="26"/>
              </w:rPr>
            </w:pPr>
          </w:p>
        </w:tc>
        <w:tc>
          <w:tcPr>
            <w:tcW w:w="992" w:type="dxa"/>
          </w:tcPr>
          <w:p w:rsidR="00C36488" w:rsidRPr="00A151DD" w:rsidRDefault="00C36488" w:rsidP="00E87D41">
            <w:pPr>
              <w:jc w:val="center"/>
              <w:rPr>
                <w:b/>
              </w:rPr>
            </w:pPr>
            <w:r>
              <w:rPr>
                <w:rFonts w:hint="eastAsia"/>
                <w:b/>
              </w:rPr>
              <w:t>20</w:t>
            </w:r>
          </w:p>
        </w:tc>
      </w:tr>
    </w:tbl>
    <w:p w:rsidR="00C36488" w:rsidRDefault="00C36488" w:rsidP="00C36488">
      <w:pPr>
        <w:spacing w:after="0" w:line="240" w:lineRule="auto"/>
      </w:pPr>
    </w:p>
    <w:p w:rsidR="00C36488" w:rsidRDefault="00C36488" w:rsidP="00C36488">
      <w:pPr>
        <w:spacing w:after="0" w:line="240" w:lineRule="auto"/>
      </w:pPr>
    </w:p>
    <w:p w:rsidR="00C36488" w:rsidRPr="00694CDF" w:rsidRDefault="00C36488" w:rsidP="00C36488">
      <w:pPr>
        <w:spacing w:after="0" w:line="240" w:lineRule="auto"/>
        <w:jc w:val="center"/>
        <w:rPr>
          <w:b/>
        </w:rPr>
      </w:pPr>
      <w:r w:rsidRPr="00694CDF">
        <w:rPr>
          <w:b/>
        </w:rPr>
        <w:t xml:space="preserve">                                                                                                                                 GV ra đề:</w:t>
      </w:r>
    </w:p>
    <w:p w:rsidR="00C36488" w:rsidRPr="00694CDF" w:rsidRDefault="00C36488" w:rsidP="00C36488">
      <w:pPr>
        <w:spacing w:after="0" w:line="240" w:lineRule="auto"/>
        <w:jc w:val="right"/>
        <w:rPr>
          <w:b/>
        </w:rPr>
      </w:pPr>
    </w:p>
    <w:p w:rsidR="00C36488" w:rsidRPr="00694CDF" w:rsidRDefault="00C36488" w:rsidP="00C36488">
      <w:pPr>
        <w:spacing w:after="0" w:line="240" w:lineRule="auto"/>
        <w:jc w:val="right"/>
        <w:rPr>
          <w:b/>
        </w:rPr>
      </w:pPr>
      <w:r w:rsidRPr="00694CDF">
        <w:rPr>
          <w:b/>
        </w:rPr>
        <w:t>Nguyễn Mạnh Hà</w:t>
      </w:r>
    </w:p>
    <w:p w:rsidR="00C36488" w:rsidRPr="00694CDF" w:rsidRDefault="00C36488" w:rsidP="00C36488">
      <w:pPr>
        <w:spacing w:after="0" w:line="240" w:lineRule="auto"/>
        <w:jc w:val="right"/>
        <w:rPr>
          <w:b/>
        </w:rPr>
      </w:pPr>
      <w:r w:rsidRPr="00694CDF">
        <w:rPr>
          <w:b/>
        </w:rPr>
        <w:t>SĐT: 0982814255</w:t>
      </w:r>
    </w:p>
    <w:p w:rsidR="00C36488" w:rsidRDefault="00C36488" w:rsidP="00C36488">
      <w:pPr>
        <w:spacing w:after="0" w:line="240" w:lineRule="auto"/>
        <w:jc w:val="right"/>
      </w:pPr>
    </w:p>
    <w:tbl>
      <w:tblPr>
        <w:tblStyle w:val="TableGrid"/>
        <w:tblW w:w="102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618"/>
      </w:tblGrid>
      <w:tr w:rsidR="00752F4E" w:rsidRPr="00024C8B" w:rsidTr="00E87D41">
        <w:trPr>
          <w:trHeight w:val="2241"/>
          <w:jc w:val="center"/>
        </w:trPr>
        <w:tc>
          <w:tcPr>
            <w:tcW w:w="2660" w:type="dxa"/>
          </w:tcPr>
          <w:p w:rsidR="00752F4E" w:rsidRPr="00E531E2" w:rsidRDefault="00352DB4" w:rsidP="00E87D41">
            <w:pPr>
              <w:spacing w:line="276" w:lineRule="auto"/>
              <w:jc w:val="center"/>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51424" behindDoc="0" locked="0" layoutInCell="1" allowOverlap="1">
                      <wp:simplePos x="0" y="0"/>
                      <wp:positionH relativeFrom="column">
                        <wp:posOffset>22860</wp:posOffset>
                      </wp:positionH>
                      <wp:positionV relativeFrom="paragraph">
                        <wp:posOffset>882015</wp:posOffset>
                      </wp:positionV>
                      <wp:extent cx="1524000" cy="266700"/>
                      <wp:effectExtent l="0" t="0" r="19050" b="1905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F4E" w:rsidRPr="00024C8B" w:rsidRDefault="00752F4E" w:rsidP="00752F4E">
                                  <w:pPr>
                                    <w:jc w:val="center"/>
                                    <w:rPr>
                                      <w:rFonts w:ascii="Times New Roman" w:hAnsi="Times New Roman" w:cs="Times New Roman"/>
                                      <w:b/>
                                    </w:rPr>
                                  </w:pPr>
                                  <w:r w:rsidRPr="00024C8B">
                                    <w:rPr>
                                      <w:rFonts w:ascii="Times New Roman" w:hAnsi="Times New Roman" w:cs="Times New Roman"/>
                                      <w:b/>
                                    </w:rPr>
                                    <w:t>ĐỀ</w:t>
                                  </w:r>
                                  <w:r>
                                    <w:rPr>
                                      <w:rFonts w:ascii="Times New Roman" w:hAnsi="Times New Roman" w:cs="Times New Roman"/>
                                      <w:b/>
                                    </w:rPr>
                                    <w:t xml:space="preserve"> ĐỀ XUẤT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pt;margin-top:69.45pt;width:120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" fillcolor="white [3201]" strokeweight=".5pt">
                      <v:path arrowok="t"/>
                      <v:textbox inset="0,0,0,0">
                        <w:txbxContent>
                          <w:p w:rsidR="00752F4E" w:rsidRPr="00024C8B" w:rsidRDefault="00752F4E" w:rsidP="00752F4E">
                            <w:pPr>
                              <w:jc w:val="center"/>
                              <w:rPr>
                                <w:rFonts w:ascii="Times New Roman" w:hAnsi="Times New Roman" w:cs="Times New Roman"/>
                                <w:b/>
                              </w:rPr>
                            </w:pPr>
                            <w:r w:rsidRPr="00024C8B">
                              <w:rPr>
                                <w:rFonts w:ascii="Times New Roman" w:hAnsi="Times New Roman" w:cs="Times New Roman"/>
                                <w:b/>
                              </w:rPr>
                              <w:t>ĐỀ</w:t>
                            </w:r>
                            <w:r>
                              <w:rPr>
                                <w:rFonts w:ascii="Times New Roman" w:hAnsi="Times New Roman" w:cs="Times New Roman"/>
                                <w:b/>
                              </w:rPr>
                              <w:t xml:space="preserve"> ĐỀ XUẤT</w:t>
                            </w:r>
                          </w:p>
                        </w:txbxContent>
                      </v:textbox>
                    </v:shape>
                  </w:pict>
                </mc:Fallback>
              </mc:AlternateContent>
            </w:r>
            <w:r w:rsidR="00752F4E" w:rsidRPr="00E531E2">
              <w:rPr>
                <w:rFonts w:ascii="Times New Roman" w:hAnsi="Times New Roman" w:cs="Times New Roman"/>
                <w:b/>
                <w:sz w:val="20"/>
                <w:szCs w:val="20"/>
              </w:rPr>
              <w:t>TRƯỜNG THPT CHUYÊN ĐHSP HÀ NỘI</w:t>
            </w:r>
          </w:p>
        </w:tc>
        <w:tc>
          <w:tcPr>
            <w:tcW w:w="7618" w:type="dxa"/>
          </w:tcPr>
          <w:p w:rsidR="00752F4E" w:rsidRPr="00024C8B" w:rsidRDefault="00752F4E" w:rsidP="00E87D41">
            <w:pPr>
              <w:spacing w:line="276" w:lineRule="auto"/>
              <w:jc w:val="center"/>
              <w:rPr>
                <w:rFonts w:ascii="Times New Roman" w:hAnsi="Times New Roman" w:cs="Times New Roman"/>
                <w:b/>
                <w:szCs w:val="24"/>
              </w:rPr>
            </w:pPr>
            <w:r w:rsidRPr="00024C8B">
              <w:rPr>
                <w:rFonts w:ascii="Times New Roman" w:hAnsi="Times New Roman" w:cs="Times New Roman"/>
                <w:b/>
                <w:szCs w:val="24"/>
              </w:rPr>
              <w:t>KỲ THI CHỌN HỌC SINH GIỎI</w:t>
            </w:r>
          </w:p>
          <w:p w:rsidR="00752F4E" w:rsidRPr="00024C8B" w:rsidRDefault="00752F4E" w:rsidP="00E87D41">
            <w:pPr>
              <w:spacing w:line="276" w:lineRule="auto"/>
              <w:jc w:val="center"/>
              <w:rPr>
                <w:rFonts w:ascii="Times New Roman" w:hAnsi="Times New Roman" w:cs="Times New Roman"/>
                <w:b/>
                <w:szCs w:val="24"/>
              </w:rPr>
            </w:pPr>
            <w:r w:rsidRPr="00024C8B">
              <w:rPr>
                <w:rFonts w:ascii="Times New Roman" w:hAnsi="Times New Roman" w:cs="Times New Roman"/>
                <w:b/>
                <w:szCs w:val="24"/>
              </w:rPr>
              <w:t>KHU VỰC DUYÊN HẢI VÀ ĐỒNG BẰNG BẮC BỘ</w:t>
            </w:r>
          </w:p>
          <w:p w:rsidR="00752F4E" w:rsidRDefault="00752F4E" w:rsidP="00E87D41">
            <w:pPr>
              <w:spacing w:line="276" w:lineRule="auto"/>
              <w:jc w:val="center"/>
              <w:rPr>
                <w:rFonts w:ascii="Times New Roman" w:hAnsi="Times New Roman" w:cs="Times New Roman"/>
                <w:b/>
                <w:szCs w:val="24"/>
              </w:rPr>
            </w:pPr>
            <w:r w:rsidRPr="00024C8B">
              <w:rPr>
                <w:rFonts w:ascii="Times New Roman" w:hAnsi="Times New Roman" w:cs="Times New Roman"/>
                <w:b/>
                <w:szCs w:val="24"/>
              </w:rPr>
              <w:t>NĂM HỌ</w:t>
            </w:r>
            <w:r>
              <w:rPr>
                <w:rFonts w:ascii="Times New Roman" w:hAnsi="Times New Roman" w:cs="Times New Roman"/>
                <w:b/>
                <w:szCs w:val="24"/>
              </w:rPr>
              <w:t>C 2017– 2018</w:t>
            </w:r>
          </w:p>
          <w:p w:rsidR="00752F4E" w:rsidRPr="00024C8B" w:rsidRDefault="00352DB4" w:rsidP="00E87D41">
            <w:pPr>
              <w:spacing w:line="276" w:lineRule="auto"/>
              <w:jc w:val="center"/>
              <w:rPr>
                <w:rFonts w:ascii="Times New Roman" w:hAnsi="Times New Roman" w:cs="Times New Roman"/>
                <w:b/>
                <w:szCs w:val="24"/>
              </w:rPr>
            </w:pPr>
            <w:r>
              <w:rPr>
                <w:rFonts w:ascii="Times New Roman" w:hAnsi="Times New Roman" w:cs="Times New Roman"/>
                <w:noProof/>
                <w:szCs w:val="24"/>
              </w:rPr>
              <mc:AlternateContent>
                <mc:Choice Requires="wps">
                  <w:drawing>
                    <wp:anchor distT="4294967295" distB="4294967295" distL="114300" distR="114300" simplePos="0" relativeHeight="251750400" behindDoc="0" locked="0" layoutInCell="1" allowOverlap="1">
                      <wp:simplePos x="0" y="0"/>
                      <wp:positionH relativeFrom="column">
                        <wp:posOffset>1362710</wp:posOffset>
                      </wp:positionH>
                      <wp:positionV relativeFrom="paragraph">
                        <wp:posOffset>41274</wp:posOffset>
                      </wp:positionV>
                      <wp:extent cx="1809750" cy="0"/>
                      <wp:effectExtent l="0" t="0" r="19050" b="19050"/>
                      <wp:wrapNone/>
                      <wp:docPr id="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3pt,3.25pt" to="24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" strokecolor="black [3040]">
                      <o:lock v:ext="edit" shapetype="f"/>
                    </v:line>
                  </w:pict>
                </mc:Fallback>
              </mc:AlternateContent>
            </w:r>
          </w:p>
          <w:p w:rsidR="00752F4E" w:rsidRPr="00024C8B" w:rsidRDefault="00752F4E" w:rsidP="00E87D41">
            <w:pPr>
              <w:spacing w:line="276" w:lineRule="auto"/>
              <w:jc w:val="center"/>
              <w:rPr>
                <w:rFonts w:ascii="Times New Roman" w:hAnsi="Times New Roman" w:cs="Times New Roman"/>
                <w:b/>
                <w:szCs w:val="24"/>
              </w:rPr>
            </w:pPr>
            <w:r w:rsidRPr="00024C8B">
              <w:rPr>
                <w:rFonts w:ascii="Times New Roman" w:hAnsi="Times New Roman" w:cs="Times New Roman"/>
                <w:b/>
                <w:szCs w:val="24"/>
              </w:rPr>
              <w:t xml:space="preserve">ĐỀ THI MÔN: </w:t>
            </w:r>
            <w:r>
              <w:rPr>
                <w:rFonts w:ascii="Times New Roman" w:hAnsi="Times New Roman" w:cs="Times New Roman"/>
                <w:b/>
                <w:szCs w:val="24"/>
              </w:rPr>
              <w:t>SINH HỌC 11</w:t>
            </w:r>
          </w:p>
          <w:p w:rsidR="00752F4E" w:rsidRPr="00024C8B" w:rsidRDefault="00752F4E" w:rsidP="00E87D41">
            <w:pPr>
              <w:spacing w:line="276" w:lineRule="auto"/>
              <w:jc w:val="center"/>
              <w:rPr>
                <w:rFonts w:ascii="Times New Roman" w:hAnsi="Times New Roman" w:cs="Times New Roman"/>
                <w:szCs w:val="24"/>
              </w:rPr>
            </w:pPr>
            <w:r w:rsidRPr="00024C8B">
              <w:rPr>
                <w:rFonts w:ascii="Times New Roman" w:hAnsi="Times New Roman" w:cs="Times New Roman"/>
                <w:i/>
                <w:szCs w:val="24"/>
              </w:rPr>
              <w:t>Thời gian 180 phút (không kể thời gian giao đề)</w:t>
            </w:r>
          </w:p>
          <w:p w:rsidR="00752F4E" w:rsidRPr="00024C8B" w:rsidRDefault="00752F4E" w:rsidP="00E87D41">
            <w:pPr>
              <w:spacing w:line="276" w:lineRule="auto"/>
              <w:jc w:val="center"/>
              <w:rPr>
                <w:rFonts w:ascii="Times New Roman" w:hAnsi="Times New Roman" w:cs="Times New Roman"/>
                <w:i/>
                <w:szCs w:val="24"/>
              </w:rPr>
            </w:pPr>
          </w:p>
        </w:tc>
      </w:tr>
    </w:tbl>
    <w:p w:rsidR="00752F4E" w:rsidRDefault="00752F4E" w:rsidP="00752F4E">
      <w:pPr>
        <w:spacing w:after="0" w:line="240" w:lineRule="atLeast"/>
        <w:rPr>
          <w:rFonts w:ascii="Times New Roman" w:hAnsi="Times New Roman" w:cs="Times New Roman"/>
          <w:b/>
          <w:sz w:val="24"/>
          <w:szCs w:val="24"/>
        </w:rPr>
      </w:pPr>
    </w:p>
    <w:p w:rsidR="00752F4E" w:rsidRDefault="00752F4E" w:rsidP="00752F4E">
      <w:pPr>
        <w:spacing w:after="0" w:line="240" w:lineRule="atLeast"/>
        <w:jc w:val="both"/>
        <w:rPr>
          <w:rFonts w:ascii="Times New Roman" w:hAnsi="Times New Roman" w:cs="Times New Roman"/>
          <w:b/>
          <w:sz w:val="24"/>
          <w:szCs w:val="24"/>
        </w:rPr>
      </w:pP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1</w:t>
      </w:r>
      <w:r w:rsidRPr="003C3851">
        <w:rPr>
          <w:rFonts w:ascii="Times New Roman" w:hAnsi="Times New Roman" w:cs="Times New Roman"/>
          <w:sz w:val="28"/>
          <w:szCs w:val="28"/>
        </w:rPr>
        <w:t xml:space="preserve">:(1,5 điểm) Một trong những đáp ứng gây ra bởi etilen ở thực vật là làm chậm sự kéo dài thân . Người ta phát hiện được 3 thể đột biến : </w:t>
      </w:r>
    </w:p>
    <w:p w:rsidR="00752F4E" w:rsidRPr="003C3851" w:rsidRDefault="00752F4E" w:rsidP="003300EA">
      <w:pPr>
        <w:pStyle w:val="ListParagraph"/>
        <w:numPr>
          <w:ilvl w:val="0"/>
          <w:numId w:val="61"/>
        </w:numPr>
        <w:spacing w:line="360" w:lineRule="auto"/>
        <w:jc w:val="both"/>
        <w:rPr>
          <w:sz w:val="28"/>
          <w:szCs w:val="28"/>
        </w:rPr>
      </w:pPr>
      <w:r w:rsidRPr="003C3851">
        <w:rPr>
          <w:sz w:val="28"/>
          <w:szCs w:val="28"/>
        </w:rPr>
        <w:t>Thể ein : đột biến này đã xảy ra với gen tổng hợp protein của con đường truyền tín hiệu etilen (protein thụ thể hoặc protein trung gian truyền tín hiệu) khiến quá trình truyền tin không xảy ra.</w:t>
      </w:r>
    </w:p>
    <w:p w:rsidR="00752F4E" w:rsidRPr="003C3851" w:rsidRDefault="00752F4E" w:rsidP="003300EA">
      <w:pPr>
        <w:pStyle w:val="ListParagraph"/>
        <w:numPr>
          <w:ilvl w:val="0"/>
          <w:numId w:val="61"/>
        </w:numPr>
        <w:spacing w:line="360" w:lineRule="auto"/>
        <w:jc w:val="both"/>
        <w:rPr>
          <w:sz w:val="28"/>
          <w:szCs w:val="28"/>
        </w:rPr>
      </w:pPr>
      <w:r w:rsidRPr="003C3851">
        <w:rPr>
          <w:sz w:val="28"/>
          <w:szCs w:val="28"/>
        </w:rPr>
        <w:t>Thể eto : đột biến xảy ra ở gen điều hòa sinh tổng hợp etilen làm tăng cường tổng hợp etilen.</w:t>
      </w:r>
    </w:p>
    <w:p w:rsidR="00752F4E" w:rsidRPr="003C3851" w:rsidRDefault="00752F4E" w:rsidP="003300EA">
      <w:pPr>
        <w:pStyle w:val="ListParagraph"/>
        <w:numPr>
          <w:ilvl w:val="0"/>
          <w:numId w:val="61"/>
        </w:numPr>
        <w:spacing w:line="360" w:lineRule="auto"/>
        <w:jc w:val="both"/>
        <w:rPr>
          <w:sz w:val="28"/>
          <w:szCs w:val="28"/>
        </w:rPr>
      </w:pPr>
      <w:r w:rsidRPr="003C3851">
        <w:rPr>
          <w:sz w:val="28"/>
          <w:szCs w:val="28"/>
        </w:rPr>
        <w:t>Thể ctr: Đột biến xảy ra liên quan đến con đường truyền tín hiệu , cơ chế tuyền tin đáp ứng với etilen liên tục được kích hoạt mặc dù không có tín hiệu etilen.</w:t>
      </w:r>
    </w:p>
    <w:p w:rsidR="00752F4E" w:rsidRPr="003C3851" w:rsidRDefault="00752F4E" w:rsidP="003300EA">
      <w:pPr>
        <w:pStyle w:val="ListParagraph"/>
        <w:numPr>
          <w:ilvl w:val="0"/>
          <w:numId w:val="62"/>
        </w:numPr>
        <w:spacing w:line="360" w:lineRule="auto"/>
        <w:jc w:val="both"/>
        <w:rPr>
          <w:sz w:val="28"/>
          <w:szCs w:val="28"/>
        </w:rPr>
      </w:pPr>
      <w:r w:rsidRPr="003C3851">
        <w:rPr>
          <w:sz w:val="28"/>
          <w:szCs w:val="28"/>
        </w:rPr>
        <w:t>Kiểu hình của từng dạng đột biến như thế nào so với cây bình thường?</w:t>
      </w:r>
    </w:p>
    <w:p w:rsidR="00752F4E" w:rsidRPr="003C3851" w:rsidRDefault="00752F4E" w:rsidP="003300EA">
      <w:pPr>
        <w:pStyle w:val="ListParagraph"/>
        <w:numPr>
          <w:ilvl w:val="0"/>
          <w:numId w:val="62"/>
        </w:numPr>
        <w:spacing w:line="360" w:lineRule="auto"/>
        <w:jc w:val="both"/>
        <w:rPr>
          <w:sz w:val="28"/>
          <w:szCs w:val="28"/>
        </w:rPr>
      </w:pPr>
      <w:r w:rsidRPr="003C3851">
        <w:rPr>
          <w:sz w:val="28"/>
          <w:szCs w:val="28"/>
        </w:rPr>
        <w:t>Với ba thể đột biến trên, nếu bạn chưa biết mỗi thể đột biến ảnh hưởng đến gen nào , bạn sẽ thiết kế thí nghiệm như thế nào để xác định được?</w:t>
      </w:r>
    </w:p>
    <w:p w:rsidR="00752F4E" w:rsidRPr="003C3851" w:rsidRDefault="00752F4E" w:rsidP="00752F4E">
      <w:pPr>
        <w:spacing w:after="0" w:line="360" w:lineRule="auto"/>
        <w:jc w:val="both"/>
        <w:rPr>
          <w:rFonts w:ascii="Times New Roman" w:hAnsi="Times New Roman" w:cs="Times New Roman"/>
          <w:b/>
          <w:sz w:val="28"/>
          <w:szCs w:val="28"/>
        </w:rPr>
      </w:pPr>
      <w:r w:rsidRPr="003C3851">
        <w:rPr>
          <w:rFonts w:ascii="Times New Roman" w:hAnsi="Times New Roman" w:cs="Times New Roman"/>
          <w:b/>
          <w:sz w:val="28"/>
          <w:szCs w:val="28"/>
        </w:rPr>
        <w:t>Đáp án:</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a)Thể ein : cây cao hơn (0,25)</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   Thể eto : thấp hơn (0,25)</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   Thể ctr : thấp hơn(0,25)</w:t>
      </w:r>
    </w:p>
    <w:p w:rsidR="00752F4E" w:rsidRPr="003C3851" w:rsidRDefault="00752F4E" w:rsidP="003300EA">
      <w:pPr>
        <w:pStyle w:val="ListParagraph"/>
        <w:numPr>
          <w:ilvl w:val="0"/>
          <w:numId w:val="63"/>
        </w:numPr>
        <w:spacing w:line="360" w:lineRule="auto"/>
        <w:jc w:val="both"/>
        <w:rPr>
          <w:sz w:val="28"/>
          <w:szCs w:val="28"/>
        </w:rPr>
      </w:pPr>
      <w:r w:rsidRPr="003C3851">
        <w:rPr>
          <w:sz w:val="28"/>
          <w:szCs w:val="28"/>
        </w:rPr>
        <w:t>-Xác định thể ein: xử lý etylen với cây đột biến và cây bình thường: cây đột biến đột biến vẫn cao. (0,25)</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lastRenderedPageBreak/>
        <w:t>-Xác định thể eto: dung chất ức chế tổng hợp etilen : cây trở lại kiểu hình bình thường (0,25)</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-Xác đinh thể ctr : xử lý etilen cây vẫn lùn.(0,25)</w:t>
      </w:r>
    </w:p>
    <w:p w:rsidR="00752F4E" w:rsidRPr="003C3851" w:rsidRDefault="00752F4E" w:rsidP="00752F4E">
      <w:pPr>
        <w:spacing w:after="0" w:line="360" w:lineRule="auto"/>
        <w:jc w:val="both"/>
        <w:rPr>
          <w:rFonts w:ascii="Times New Roman" w:hAnsi="Times New Roman" w:cs="Times New Roman"/>
          <w:b/>
          <w:sz w:val="28"/>
          <w:szCs w:val="28"/>
        </w:rPr>
      </w:pPr>
      <w:r w:rsidRPr="003C3851">
        <w:rPr>
          <w:rFonts w:ascii="Times New Roman" w:hAnsi="Times New Roman" w:cs="Times New Roman"/>
          <w:b/>
          <w:sz w:val="28"/>
          <w:szCs w:val="28"/>
        </w:rPr>
        <w:t>Câu 2. (2,0 điểm)</w:t>
      </w:r>
      <w:r w:rsidRPr="003C3851">
        <w:rPr>
          <w:rFonts w:ascii="Times New Roman" w:hAnsi="Times New Roman" w:cs="Times New Roman"/>
          <w:sz w:val="28"/>
          <w:szCs w:val="28"/>
        </w:rPr>
        <w:t>Để xác định ảnh hưởng của chất kích thích sinh trưởng B tới quá trình giâm cành của một loài thực vật , người ta tiến hành thí nghiệm về sự ra rễ và thu được kết quả thể hiện ở bảng dưới đây :</w:t>
      </w:r>
    </w:p>
    <w:tbl>
      <w:tblPr>
        <w:tblStyle w:val="TableGrid"/>
        <w:tblW w:w="0" w:type="auto"/>
        <w:tblLook w:val="04A0" w:firstRow="1" w:lastRow="0" w:firstColumn="1" w:lastColumn="0" w:noHBand="0" w:noVBand="1"/>
      </w:tblPr>
      <w:tblGrid>
        <w:gridCol w:w="5778"/>
        <w:gridCol w:w="3798"/>
      </w:tblGrid>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Nồng độ chất kích thích sinh trưởng (ppm)</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Kết quả (%)</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30</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30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60</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50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70</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100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95</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150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80</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200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50</w:t>
            </w:r>
          </w:p>
        </w:tc>
      </w:tr>
      <w:tr w:rsidR="00752F4E" w:rsidRPr="003C3851" w:rsidTr="00E87D41">
        <w:tc>
          <w:tcPr>
            <w:tcW w:w="577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250</w:t>
            </w:r>
          </w:p>
        </w:tc>
        <w:tc>
          <w:tcPr>
            <w:tcW w:w="3798" w:type="dxa"/>
          </w:tcPr>
          <w:p w:rsidR="00752F4E" w:rsidRPr="003C3851" w:rsidRDefault="00752F4E" w:rsidP="00E87D41">
            <w:pPr>
              <w:spacing w:line="360" w:lineRule="auto"/>
              <w:jc w:val="both"/>
              <w:rPr>
                <w:rFonts w:ascii="Times New Roman" w:hAnsi="Times New Roman" w:cs="Times New Roman"/>
                <w:sz w:val="28"/>
                <w:szCs w:val="28"/>
              </w:rPr>
            </w:pPr>
            <w:r w:rsidRPr="003C3851">
              <w:rPr>
                <w:rFonts w:ascii="Times New Roman" w:hAnsi="Times New Roman" w:cs="Times New Roman"/>
                <w:sz w:val="28"/>
                <w:szCs w:val="28"/>
              </w:rPr>
              <w:t>5</w:t>
            </w:r>
          </w:p>
        </w:tc>
      </w:tr>
    </w:tbl>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a)Dựa vào các thông tin nêu trên, hãy cho biết B thuộc nhóm chất nào ? giải thích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b)Để tăng hiệu quả tác động của chất B trong thí nghiệm trên, người ta phối hợp với chất điều hòa sinh trưởng nào ? giải thích . Chất điều hòa sinh trưởng thêm này có những vai trò chủ yếu gì?</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3300EA">
      <w:pPr>
        <w:pStyle w:val="ListParagraph"/>
        <w:numPr>
          <w:ilvl w:val="0"/>
          <w:numId w:val="64"/>
        </w:numPr>
        <w:spacing w:line="360" w:lineRule="auto"/>
        <w:jc w:val="both"/>
        <w:rPr>
          <w:sz w:val="28"/>
          <w:szCs w:val="28"/>
        </w:rPr>
      </w:pPr>
      <w:r w:rsidRPr="003C3851">
        <w:rPr>
          <w:sz w:val="28"/>
          <w:szCs w:val="28"/>
        </w:rPr>
        <w:t>B thuộc nhóm auxin . Vì chất kích thích sinh trưởng thực vật gồm nhóm : auxin, giberelin, xitokinin. Tuy nhiên chỉ có auxin mới có vai trò chủ đạo kích thích sự ra rễ. (0,5đ)</w:t>
      </w:r>
    </w:p>
    <w:p w:rsidR="00752F4E" w:rsidRPr="003C3851" w:rsidRDefault="00752F4E" w:rsidP="003300EA">
      <w:pPr>
        <w:pStyle w:val="ListParagraph"/>
        <w:numPr>
          <w:ilvl w:val="0"/>
          <w:numId w:val="64"/>
        </w:numPr>
        <w:spacing w:line="360" w:lineRule="auto"/>
        <w:jc w:val="both"/>
        <w:rPr>
          <w:sz w:val="28"/>
          <w:szCs w:val="28"/>
        </w:rPr>
      </w:pPr>
      <w:r w:rsidRPr="003C3851">
        <w:rPr>
          <w:sz w:val="28"/>
          <w:szCs w:val="28"/>
        </w:rPr>
        <w:t>Có thể phối hợp với xitokinin. Vì xitokinin kích thích sự phân chia tế bào, còn auxin lại kích thích sự phát sinh rễ và sinh trưởng tế bào .Khi phối hợp hai chất này , sự hình thành rễ diễn ra nhanh và hiệu quả hơn (0,5đ)</w:t>
      </w:r>
    </w:p>
    <w:p w:rsidR="00752F4E" w:rsidRPr="003C3851" w:rsidRDefault="00752F4E" w:rsidP="003300EA">
      <w:pPr>
        <w:pStyle w:val="ListParagraph"/>
        <w:numPr>
          <w:ilvl w:val="0"/>
          <w:numId w:val="64"/>
        </w:numPr>
        <w:spacing w:line="360" w:lineRule="auto"/>
        <w:jc w:val="both"/>
        <w:rPr>
          <w:sz w:val="28"/>
          <w:szCs w:val="28"/>
        </w:rPr>
      </w:pPr>
      <w:r w:rsidRPr="003C3851">
        <w:rPr>
          <w:sz w:val="28"/>
          <w:szCs w:val="28"/>
        </w:rPr>
        <w:t>Vai trò chính của xitokin là : kích thích sự phân chia tế bào , kích thích sự sinh trưởng của chồi bên, làm chậm sự già của lá, xúc tiến sự vận động của các chất dinh dưỡng vào mô dự trữ, kích thích sự nảy mầm của hạt.(1,0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lastRenderedPageBreak/>
        <w:t>Câu 3</w:t>
      </w:r>
      <w:r w:rsidRPr="003C3851">
        <w:rPr>
          <w:rFonts w:ascii="Times New Roman" w:hAnsi="Times New Roman" w:cs="Times New Roman"/>
          <w:sz w:val="28"/>
          <w:szCs w:val="28"/>
        </w:rPr>
        <w:t>.(1,0 điểm) Hai tính năng của chu trình C4 trong cây C4 khắc phục các ảnh hưởng có hại của nhiệt độ cao lên quang hợp đã được ghi nhận . Hai tính năng đó là gì?</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+Thứ nhất, ái lực của PEP carboxylase đối với cơ chất( HCO3-) đủ cao để enzym đó bão hòa HCO3 - cân bằng với không khí CO2.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*Hơn nữa, vì cơ chất là HCO3 -, oxy không cạnh tranh được trong phản ứng. (0,25đ)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*Hoạt tính cao của PEP carboxylase cho phép các thực vật C4 giảm kích thước lỗ khí và do đó bảo tồn nước trong khi cố định CO2 ở  tỷ lệ bằng hoặc lớn hơn các cây C3. (0,25đ)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+Thứ hai : ức chế hô hấp sáng do nồng độ CO2 cao trong các bó mạch.(0,25đ)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4</w:t>
      </w:r>
      <w:r w:rsidRPr="003C3851">
        <w:rPr>
          <w:rFonts w:ascii="Times New Roman" w:hAnsi="Times New Roman" w:cs="Times New Roman"/>
          <w:sz w:val="28"/>
          <w:szCs w:val="28"/>
        </w:rPr>
        <w:t>. (1,5 điểm) Hiệu quả sử dụng nước (WUE)  khác nhau giữa các cây C3 và C4 như thế nào , tại sao có sự khác biệt đó?</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Sự khác biệt đó sẽ thay đổi như thế nào trong tương lai khi CO2 cao hơn?</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+Hiệu quả sử dụng nước (WUE) cao hơn ở C4 so với C3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+Bởi vì cơ chế tập trung CO2 của C4 cho phép quang hợp cao hơn và mở lỗ khí nhỏ hơn (giảm thoát hơi nước)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+Khi CO2 tăng, sự quang hợp của cây C4 sẽ không được kích thích bởi vì nó đã bão hòa ở mức CO2 hiện tại, trong khi sự quang hợp của C3 thực vật sẽ tăng lên.(0,25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 +CO2 cao cũng làm giảm sự thông khí khổng, do đó điều này sẽ làm giảm sự thoát hơi nước.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+Sự kết hợp của quang hợp cao hơn và thoát hơi thấp sẽ làm tăng WUE nhiều hơn ở cây C3 so với C4 khi CO2 tăng lên.(0,5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5</w:t>
      </w:r>
      <w:r w:rsidRPr="003C3851">
        <w:rPr>
          <w:rFonts w:ascii="Times New Roman" w:hAnsi="Times New Roman" w:cs="Times New Roman"/>
          <w:sz w:val="28"/>
          <w:szCs w:val="28"/>
        </w:rPr>
        <w:t>. (1,5 điểm)Biểu đồ dưới đây  minh họa sự khác biệt trong đường cong đáp ứng ánh sáng của cây ưa sáng và cây ưa bóng. Giải thích sự khác biệt trong a) tỷ lệ hô hấp tối, b) điểm bù ánh sáng, c) điểm bão hòa ánh sáng, và d) tốc độ quang hợp tối đa.</w:t>
      </w:r>
    </w:p>
    <w:p w:rsidR="00752F4E" w:rsidRPr="003C3851" w:rsidRDefault="00752F4E" w:rsidP="00752F4E">
      <w:pPr>
        <w:spacing w:after="0" w:line="360" w:lineRule="auto"/>
        <w:jc w:val="both"/>
        <w:rPr>
          <w:rFonts w:ascii="Times New Roman" w:hAnsi="Times New Roman" w:cs="Times New Roman"/>
          <w:sz w:val="28"/>
          <w:szCs w:val="28"/>
        </w:rPr>
      </w:pP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noProof/>
          <w:sz w:val="28"/>
          <w:szCs w:val="28"/>
        </w:rPr>
        <w:lastRenderedPageBreak/>
        <w:drawing>
          <wp:inline distT="0" distB="0" distL="0" distR="0">
            <wp:extent cx="3109632" cy="3074982"/>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3110331" cy="3075673"/>
                    </a:xfrm>
                    <a:prstGeom prst="rect">
                      <a:avLst/>
                    </a:prstGeom>
                    <a:noFill/>
                    <a:ln w="9525">
                      <a:noFill/>
                      <a:miter lim="800000"/>
                      <a:headEnd/>
                      <a:tailEnd/>
                    </a:ln>
                  </pic:spPr>
                </pic:pic>
              </a:graphicData>
            </a:graphic>
          </wp:inline>
        </w:drawing>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Photosynthetic CO2 assimilation: đồng hóa CO2 quang hợp</w:t>
      </w:r>
    </w:p>
    <w:p w:rsidR="00752F4E" w:rsidRPr="003C3851" w:rsidRDefault="00752F4E" w:rsidP="00752F4E">
      <w:pPr>
        <w:spacing w:after="0" w:line="360" w:lineRule="auto"/>
        <w:jc w:val="both"/>
        <w:rPr>
          <w:rFonts w:ascii="Times New Roman" w:hAnsi="Times New Roman" w:cs="Times New Roman"/>
          <w:b/>
          <w:sz w:val="28"/>
          <w:szCs w:val="28"/>
        </w:rPr>
      </w:pPr>
      <w:r w:rsidRPr="003C3851">
        <w:rPr>
          <w:rFonts w:ascii="Times New Roman" w:hAnsi="Times New Roman" w:cs="Times New Roman"/>
          <w:b/>
          <w:sz w:val="28"/>
          <w:szCs w:val="28"/>
        </w:rPr>
        <w:t>Đáp án:</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+Lá ưa sáng có tỷ lệ khối lượng / diện tích cao hơn lá ưa bóng. (0,5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+Tỷ lệ hô hấp tối cao trong lá ưa sáng hơn lá bóng vì có nhiều bộ máy quang hợp trên một đơn vị diện tích dưới ánh mặt trời hơn lá ưa bóng, và điều này đòi hỏi nhiều hô hấp để duy trì.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+Điểm bù ánh sáng cây ưa sáng cao hơn so với cây ưa bóng vì tỷ lệ hô hấp tối cao hơn, nghĩa là cần nhiều ánh sáng hơn trước khi quang hợp vượt quá mức hô hấp.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+Điểm bão hòa ánh sáng cao hơn ở cây ưa sáng so với cây ưa bóng bởi vì lá mặt trời có nhiều lớp Rubisco trên mỗi khu vực lá, cho phép tỷ lệ quang hợp cao hơn.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 +Tốc độ quang hợp tối đa cũng cao ở cây ưa sáng so với cây ưa bóng vì lượng chất sắc tố quang hợp và enzyme trên diện tích lá cao hơn.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 xml:space="preserve">Câu 6( 2,5 điểm) </w:t>
      </w:r>
      <w:r w:rsidRPr="003C3851">
        <w:rPr>
          <w:rFonts w:ascii="Times New Roman" w:hAnsi="Times New Roman" w:cs="Times New Roman"/>
          <w:sz w:val="28"/>
          <w:szCs w:val="28"/>
        </w:rPr>
        <w:t>.a)Enzim glicolat oxidaza chỉ có mặt trong thực vật C3 , nêu rõ sự tham gia của enzim này trong hô hấp sáng?</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b)Hãy thiết kế thí nghiệm để tìm lá cây chứa enzim này để xác định cây C3?</w:t>
      </w:r>
    </w:p>
    <w:p w:rsidR="00752F4E" w:rsidRPr="003C3851" w:rsidRDefault="00752F4E" w:rsidP="00752F4E">
      <w:pPr>
        <w:shd w:val="clear" w:color="auto" w:fill="FFFFFF"/>
        <w:spacing w:after="0" w:line="360" w:lineRule="auto"/>
        <w:jc w:val="both"/>
        <w:textAlignment w:val="baseline"/>
        <w:rPr>
          <w:rFonts w:ascii="Times New Roman" w:hAnsi="Times New Roman" w:cs="Times New Roman"/>
          <w:b/>
          <w:bCs/>
          <w:sz w:val="28"/>
          <w:szCs w:val="28"/>
          <w:bdr w:val="none" w:sz="0" w:space="0" w:color="auto" w:frame="1"/>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r w:rsidRPr="003C3851">
        <w:rPr>
          <w:rFonts w:ascii="Times New Roman" w:hAnsi="Times New Roman" w:cs="Times New Roman"/>
          <w:b/>
          <w:bCs/>
          <w:sz w:val="28"/>
          <w:szCs w:val="28"/>
          <w:bdr w:val="none" w:sz="0" w:space="0" w:color="auto" w:frame="1"/>
        </w:rPr>
        <w:t>a)</w:t>
      </w:r>
      <w:r w:rsidRPr="003C3851">
        <w:rPr>
          <w:rFonts w:ascii="Times New Roman" w:eastAsia="Times New Roman" w:hAnsi="Times New Roman" w:cs="Times New Roman"/>
          <w:b/>
          <w:bCs/>
          <w:sz w:val="28"/>
          <w:szCs w:val="28"/>
          <w:bdr w:val="none" w:sz="0" w:space="0" w:color="auto" w:frame="1"/>
        </w:rPr>
        <w:t>Cơ chế quang hô hấp</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r w:rsidRPr="003C3851">
        <w:rPr>
          <w:rFonts w:ascii="Times New Roman" w:eastAsia="Times New Roman" w:hAnsi="Times New Roman" w:cs="Times New Roman"/>
          <w:b/>
          <w:bCs/>
          <w:sz w:val="28"/>
          <w:szCs w:val="28"/>
          <w:bdr w:val="none" w:sz="0" w:space="0" w:color="auto" w:frame="1"/>
        </w:rPr>
        <w:lastRenderedPageBreak/>
        <w:t>Quang hô hấp</w:t>
      </w:r>
      <w:r w:rsidRPr="003C3851">
        <w:rPr>
          <w:rFonts w:ascii="Times New Roman" w:eastAsia="Times New Roman" w:hAnsi="Times New Roman" w:cs="Times New Roman"/>
          <w:sz w:val="28"/>
          <w:szCs w:val="28"/>
        </w:rPr>
        <w:t> xảy ra tại 3 bào quan khác nhau của tế bào thực vật: lục lạp, peroxisome và ty thể. Tế bào chất là môi trường để các chất đi qua từ bào quan này sang bào quan khác. (0,5 đ)</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r w:rsidRPr="003C3851">
        <w:rPr>
          <w:rFonts w:ascii="Times New Roman" w:eastAsia="Times New Roman" w:hAnsi="Times New Roman" w:cs="Times New Roman"/>
          <w:sz w:val="28"/>
          <w:szCs w:val="28"/>
        </w:rPr>
        <w:t>- Lục lạp: tại lục lạp diễn ra quá trình oxy hoá ribilozo 1,5 d.P do enzyme ribulozo 1,5 d.P oxydase xúc tác. Sản phẩm của quá trình oxy hoá đó là P.glyceric và P.glicolic. Đồng thời acid glicolic bị khử P tạo acid glicolic và chuyển sang peroxyxom. (0,25 đ)</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r w:rsidRPr="003C3851">
        <w:rPr>
          <w:rFonts w:ascii="Times New Roman" w:eastAsia="Times New Roman" w:hAnsi="Times New Roman" w:cs="Times New Roman"/>
          <w:sz w:val="28"/>
          <w:szCs w:val="28"/>
        </w:rPr>
        <w:t>- Peroxisome: tại peroxyxom acid glicolic bị oxy hoá bởi O</w:t>
      </w:r>
      <w:r w:rsidRPr="003C3851">
        <w:rPr>
          <w:rFonts w:ascii="Times New Roman" w:eastAsia="Times New Roman" w:hAnsi="Times New Roman" w:cs="Times New Roman"/>
          <w:sz w:val="28"/>
          <w:szCs w:val="28"/>
          <w:bdr w:val="none" w:sz="0" w:space="0" w:color="auto" w:frame="1"/>
          <w:vertAlign w:val="subscript"/>
        </w:rPr>
        <w:t>2</w:t>
      </w:r>
      <w:r w:rsidRPr="003C3851">
        <w:rPr>
          <w:rFonts w:ascii="Times New Roman" w:eastAsia="Times New Roman" w:hAnsi="Times New Roman" w:cs="Times New Roman"/>
          <w:sz w:val="28"/>
          <w:szCs w:val="28"/>
        </w:rPr>
        <w:t> thành acid glioxilic nhờ enzyme glicolat - oxidase. H</w:t>
      </w:r>
      <w:r w:rsidRPr="003C3851">
        <w:rPr>
          <w:rFonts w:ascii="Times New Roman" w:eastAsia="Times New Roman" w:hAnsi="Times New Roman" w:cs="Times New Roman"/>
          <w:sz w:val="28"/>
          <w:szCs w:val="28"/>
          <w:bdr w:val="none" w:sz="0" w:space="0" w:color="auto" w:frame="1"/>
          <w:vertAlign w:val="subscript"/>
        </w:rPr>
        <w:t>2</w:t>
      </w:r>
      <w:r w:rsidRPr="003C3851">
        <w:rPr>
          <w:rFonts w:ascii="Times New Roman" w:eastAsia="Times New Roman" w:hAnsi="Times New Roman" w:cs="Times New Roman"/>
          <w:sz w:val="28"/>
          <w:szCs w:val="28"/>
        </w:rPr>
        <w:t>O</w:t>
      </w:r>
      <w:r w:rsidRPr="003C3851">
        <w:rPr>
          <w:rFonts w:ascii="Times New Roman" w:eastAsia="Times New Roman" w:hAnsi="Times New Roman" w:cs="Times New Roman"/>
          <w:sz w:val="28"/>
          <w:szCs w:val="28"/>
          <w:bdr w:val="none" w:sz="0" w:space="0" w:color="auto" w:frame="1"/>
          <w:vertAlign w:val="subscript"/>
        </w:rPr>
        <w:t>2</w:t>
      </w:r>
      <w:r w:rsidRPr="003C3851">
        <w:rPr>
          <w:rFonts w:ascii="Times New Roman" w:eastAsia="Times New Roman" w:hAnsi="Times New Roman" w:cs="Times New Roman"/>
          <w:sz w:val="28"/>
          <w:szCs w:val="28"/>
        </w:rPr>
        <w:t> là sản phẩm thứ hai của phản ứng oxy hoá này sẽ bị phân huỷ bởi catalase thành H</w:t>
      </w:r>
      <w:r w:rsidRPr="003C3851">
        <w:rPr>
          <w:rFonts w:ascii="Times New Roman" w:eastAsia="Times New Roman" w:hAnsi="Times New Roman" w:cs="Times New Roman"/>
          <w:sz w:val="28"/>
          <w:szCs w:val="28"/>
          <w:bdr w:val="none" w:sz="0" w:space="0" w:color="auto" w:frame="1"/>
          <w:vertAlign w:val="subscript"/>
        </w:rPr>
        <w:t>2</w:t>
      </w:r>
      <w:r w:rsidRPr="003C3851">
        <w:rPr>
          <w:rFonts w:ascii="Times New Roman" w:eastAsia="Times New Roman" w:hAnsi="Times New Roman" w:cs="Times New Roman"/>
          <w:sz w:val="28"/>
          <w:szCs w:val="28"/>
        </w:rPr>
        <w:t>O và O</w:t>
      </w:r>
      <w:r w:rsidRPr="003C3851">
        <w:rPr>
          <w:rFonts w:ascii="Times New Roman" w:eastAsia="Times New Roman" w:hAnsi="Times New Roman" w:cs="Times New Roman"/>
          <w:sz w:val="28"/>
          <w:szCs w:val="28"/>
          <w:bdr w:val="none" w:sz="0" w:space="0" w:color="auto" w:frame="1"/>
          <w:vertAlign w:val="subscript"/>
        </w:rPr>
        <w:t>2</w:t>
      </w:r>
      <w:r w:rsidRPr="003C3851">
        <w:rPr>
          <w:rFonts w:ascii="Times New Roman" w:eastAsia="Times New Roman" w:hAnsi="Times New Roman" w:cs="Times New Roman"/>
          <w:sz w:val="28"/>
          <w:szCs w:val="28"/>
        </w:rPr>
        <w:t>. Tiếp theo là phản ứng amin hoá hay chuyển vị amin để tạo glyxin từ a.glioxilic, glyxin được chuyển và ty thể.(0,5 đ)</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r w:rsidRPr="003C3851">
        <w:rPr>
          <w:rFonts w:ascii="Times New Roman" w:eastAsia="Times New Roman" w:hAnsi="Times New Roman" w:cs="Times New Roman"/>
          <w:sz w:val="28"/>
          <w:szCs w:val="28"/>
        </w:rPr>
        <w:t>- Ty thể: tại ty thể 2 glyxin tạo ra xerin nhờ xúc tác của enzime kép - glycin decacboxylaza và serin hydroxylmetyl transferase. Serin lại biến  đổi thành a.glyoxilic để chuyển sang lục lạp. (0,25 đ)</w:t>
      </w:r>
    </w:p>
    <w:p w:rsidR="00752F4E" w:rsidRPr="003C3851" w:rsidRDefault="00752F4E" w:rsidP="00752F4E">
      <w:pPr>
        <w:shd w:val="clear" w:color="auto" w:fill="FFFFFF"/>
        <w:spacing w:after="0" w:line="360" w:lineRule="auto"/>
        <w:jc w:val="both"/>
        <w:textAlignment w:val="baseline"/>
        <w:rPr>
          <w:rFonts w:ascii="Times New Roman" w:eastAsia="Times New Roman" w:hAnsi="Times New Roman" w:cs="Times New Roman"/>
          <w:sz w:val="28"/>
          <w:szCs w:val="28"/>
        </w:rPr>
      </w:pP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noProof/>
          <w:sz w:val="28"/>
          <w:szCs w:val="28"/>
        </w:rPr>
        <w:drawing>
          <wp:inline distT="0" distB="0" distL="0" distR="0">
            <wp:extent cx="5297254" cy="3092824"/>
            <wp:effectExtent l="19050" t="0" r="0" b="0"/>
            <wp:docPr id="28" name="Picture 1" descr="https://lh4.googleusercontent.com/-SyUwOTrFOWg/Wc3nNkur5wI/AAAAAAAAEAo/idLUlvejMnsxl3Mu4cexQb_AGgXHxE0PACLcBGAs/s640/HO%2BHAP%2B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yUwOTrFOWg/Wc3nNkur5wI/AAAAAAAAEAo/idLUlvejMnsxl3Mu4cexQb_AGgXHxE0PACLcBGAs/s640/HO%2BHAP%2BSANG.jpg"/>
                    <pic:cNvPicPr>
                      <a:picLocks noChangeAspect="1" noChangeArrowheads="1"/>
                    </pic:cNvPicPr>
                  </pic:nvPicPr>
                  <pic:blipFill>
                    <a:blip r:embed="rId71"/>
                    <a:srcRect/>
                    <a:stretch>
                      <a:fillRect/>
                    </a:stretch>
                  </pic:blipFill>
                  <pic:spPr bwMode="auto">
                    <a:xfrm>
                      <a:off x="0" y="0"/>
                      <a:ext cx="5298559" cy="3093586"/>
                    </a:xfrm>
                    <a:prstGeom prst="rect">
                      <a:avLst/>
                    </a:prstGeom>
                    <a:noFill/>
                    <a:ln w="9525">
                      <a:noFill/>
                      <a:miter lim="800000"/>
                      <a:headEnd/>
                      <a:tailEnd/>
                    </a:ln>
                  </pic:spPr>
                </pic:pic>
              </a:graphicData>
            </a:graphic>
          </wp:inline>
        </w:drawing>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b) Thí nghiệm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lastRenderedPageBreak/>
        <w:t>-Có hai cây A và B , một cây C3 và một cây C4 lấy một ít lá tươi của hai cây đem nghiền trong dung dịch đệm thích hợp để tách chiết enzim ra khỏi lá. Sau đó cho một lượng nhất định a xit glycolic vào mỗi dịch chiết.(0,5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-Sau một thời gian xác định , nếu hàm lượng axit này không đổi thì dịch chiết không có mặt enzim glycolat oxidaza. Vậy dịch chiết đó từ cây C4 (0,25đ)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-Nếu hàm lượng axit glycolic giảm thì dịch chiết đó có enzim glycolat axidaza, dịch này từ cây C3. (0,25đ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7 (2,5đ)</w:t>
      </w:r>
      <w:r w:rsidRPr="003C3851">
        <w:rPr>
          <w:rFonts w:ascii="Times New Roman" w:hAnsi="Times New Roman" w:cs="Times New Roman"/>
          <w:sz w:val="28"/>
          <w:szCs w:val="28"/>
        </w:rPr>
        <w:t>. Victor Worry đã trải qua cơn đau loét tá tràng trong suốt kỳ kiểm tra cuối tuần. Mô tả các lý do có thể. Giải thích những thói quen nào có thể gây ra chứng loét, và đề nghị phương pháp chữa trị hợp lý.</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 (mỗi ý 0,25 đ)</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-Mặc dù các vết loét rõ ràng là do vi khuẩn gây ra, việc sản xuất quá nhiều axit clohiđric do căng thẳng là một yếu tố góp phần . (0,25 đ)</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-Giảm sản xuất axit clohiđric được khuyến cáo.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-Ngoài các liệu pháp kháng sinh,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+các giải pháp thường được đề nghị bao gồm thư giãn,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+thuốc giảm bài tiết axit dạ dày, và các thuốc kháng acid để trung hòa axit clohiđric.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+Những bữa ăn nhỏ hơn cũng được khuyến cáo vì sự giãn nở của dạ dày kích thích sản xuất axit.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+Chế độ ăn uống hợp lý cũng rất quan trọng.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+Bệnh nhân cũng nên tránh uống rượu, caffein và một số lượng lớn protein vì chúng kích thích sản xuất axit.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+Ăn kiêng axit béo được khuyến cáo vì chúng ức chế sản xuất axit bằng cách phóng thích polypeptide dạ dày và cholecystokinin.</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 xml:space="preserve">+ Stress cũng kích thích hệ thần kinh giao cảm, ức chế sự bài tiết tuyến tá tràng. Do đó, tá tràng có ít lớp niêm mạc và dễ bị acid và acid dạ dày hơn. </w:t>
      </w:r>
    </w:p>
    <w:p w:rsidR="00752F4E" w:rsidRPr="003C3851" w:rsidRDefault="00752F4E" w:rsidP="00752F4E">
      <w:pPr>
        <w:spacing w:after="0" w:line="360" w:lineRule="auto"/>
        <w:ind w:firstLine="720"/>
        <w:jc w:val="both"/>
        <w:rPr>
          <w:rFonts w:ascii="Times New Roman" w:hAnsi="Times New Roman" w:cs="Times New Roman"/>
          <w:sz w:val="28"/>
          <w:szCs w:val="28"/>
        </w:rPr>
      </w:pPr>
      <w:r w:rsidRPr="003C3851">
        <w:rPr>
          <w:rFonts w:ascii="Times New Roman" w:hAnsi="Times New Roman" w:cs="Times New Roman"/>
          <w:sz w:val="28"/>
          <w:szCs w:val="28"/>
        </w:rPr>
        <w:t>+Thư giãn sau bữa ăn giúp giảm các hoạt động giao cảm và tăng hoạt động giao tiếp.</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lastRenderedPageBreak/>
        <w:t>Câu 8 (2,5 đ)</w:t>
      </w:r>
      <w:r w:rsidRPr="003C3851">
        <w:rPr>
          <w:rFonts w:ascii="Times New Roman" w:hAnsi="Times New Roman" w:cs="Times New Roman"/>
          <w:sz w:val="28"/>
          <w:szCs w:val="28"/>
        </w:rPr>
        <w:t>. Sỏi mật đôi khi cản trở đường mật thông thường. Những hậu quả của sự tắc nghẽn như vậy là gì?</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-Thiếu mật do tắc nghẽn ống mật chủ có thể dẫn đến vàng da (do tích tụ các chất màu mật trong máu)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+và phân màu sét (do thiếu chất màu mật trong phân).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-Sự tắc nghẽn của ống mật gây đau bụng, buồn nôn, và nôn.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Sự hấp thu chất béo bị giảm sút do thiếu muối mật trong tá tràng và sẽ dẫn đến một phân lỏng, cồng kềnh.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+Thiếu chất béo hấp thụ làm giảm sự hấp thu các vitamin tan trong chất béo như vitamin K, dẫn đến thiếu chức năng đông máu bình thường.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9</w:t>
      </w:r>
      <w:r w:rsidRPr="003C3851">
        <w:rPr>
          <w:rFonts w:ascii="Times New Roman" w:hAnsi="Times New Roman" w:cs="Times New Roman"/>
          <w:sz w:val="28"/>
          <w:szCs w:val="28"/>
        </w:rPr>
        <w:t>.(2,5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Hiệu quả của hô hấp nhanh (tốc độ hô hấp bằng 24 hơi / phút), thở nông (thể tích khí lưu thông là 250 mL / hơi thở) có thông khí phút, thông khí phế nang và  PO2 và PCO2 phế nang?</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-Thể tích hô hấp phút bằng với : </w:t>
      </w:r>
      <w:r w:rsidRPr="003C3851">
        <w:rPr>
          <w:rFonts w:ascii="Times New Roman" w:hAnsi="Times New Roman" w:cs="Times New Roman"/>
          <w:b/>
          <w:sz w:val="28"/>
          <w:szCs w:val="28"/>
        </w:rPr>
        <w:t>tốc độ hô hấp nhân</w:t>
      </w:r>
      <w:r w:rsidRPr="003C3851">
        <w:rPr>
          <w:rFonts w:ascii="Times New Roman" w:hAnsi="Times New Roman" w:cs="Times New Roman"/>
          <w:sz w:val="28"/>
          <w:szCs w:val="28"/>
        </w:rPr>
        <w:t xml:space="preserve"> với </w:t>
      </w:r>
      <w:r w:rsidRPr="003C3851">
        <w:rPr>
          <w:rFonts w:ascii="Times New Roman" w:hAnsi="Times New Roman" w:cs="Times New Roman"/>
          <w:b/>
          <w:sz w:val="28"/>
          <w:szCs w:val="28"/>
        </w:rPr>
        <w:t>thể tích khí lưu thông</w:t>
      </w:r>
      <w:r w:rsidRPr="003C3851">
        <w:rPr>
          <w:rFonts w:ascii="Times New Roman" w:hAnsi="Times New Roman" w:cs="Times New Roman"/>
          <w:sz w:val="28"/>
          <w:szCs w:val="28"/>
        </w:rPr>
        <w:t>.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-Tốc độ hô hấp là 12 hơi / phút và thể tích khí lưu thông là 500 mL mỗi lần thở,  bình thường phút là 6000 mL / phút (12 X 500).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+Nhịp thở nhanh (24 tiếng thở mỗi phút),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+thở nông (250 mL / hơi thở) </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sym w:font="Wingdings" w:char="F0E0"/>
      </w:r>
      <w:r w:rsidRPr="003C3851">
        <w:rPr>
          <w:rFonts w:ascii="Times New Roman" w:hAnsi="Times New Roman" w:cs="Times New Roman"/>
          <w:sz w:val="28"/>
          <w:szCs w:val="28"/>
        </w:rPr>
        <w:t>thông khí phút,  là 6000 mL / phút (24 X 250).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+Tốc độ thông khí phế quản (VA) là tỷ lệ hô hấp (tần số, f) nhân với sự khác biệt giữa thể tích khí lưu thông (VT) và khí cặn (VD).</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VA = f (VT - VD)</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Bình thường nghỉ ngơi VA = 12 X (500 - 150) = 4200ml / phút</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Trong trường hợp thở nông nhanh,</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VA = 24 X (250 - 150) = 2400ml / phút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lastRenderedPageBreak/>
        <w:t>+Do đó, mặc dù việc thông khí phút đều giống nhau ở cả hai trường hợp, tốc độ thông khí phế nang ít hơn trong giai đoạn thở nhanh và thấp vì ít có hiệu quả trao đổi khí giữa bầu khí quyển và khí cặn.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Vì có ít sự trao đổi khí, áp suất riêng lẻ của khí phế hoá trở nên gần với áp suất từng phần của khí. Do đó, áp suất của phế nang cục bộ của O2 giảm và áp suất của phế nang cục bộ CO2 tăng lên. Điều này làm giảm gradient nồng độ khí, dẫn đến sự trao đổi ít khí giữa không khí phế nang và máu. (0,5đ)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10</w:t>
      </w:r>
      <w:r w:rsidRPr="003C3851">
        <w:rPr>
          <w:rFonts w:ascii="Times New Roman" w:hAnsi="Times New Roman" w:cs="Times New Roman"/>
          <w:sz w:val="28"/>
          <w:szCs w:val="28"/>
        </w:rPr>
        <w:t>. (1,0đ)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 xml:space="preserve"> Ima Diver muốn khám phá dưới nước. Tuy nhiên, cô không muốn mua thiết bị SCUBA đắt tiền. Thay vào đó, cô mua một ống dài và ống trong. Cô gắn một đầu vòi vào ống trong để ở ngoài nước, và cô đưa đầu kia của ống vào miệng cô và lặn. Điều gì đã xảy ra với việc thông khí của phế quản và tại sao? Làm thế nào cô ấy sẽ đền bù cho sự thay đổi này? lặn ảnh hưởng thế nào đến phổi và công tác thông khí?</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Đáp án</w:t>
      </w:r>
      <w:r w:rsidRPr="003C3851">
        <w:rPr>
          <w:rFonts w:ascii="Times New Roman" w:hAnsi="Times New Roman" w:cs="Times New Roman"/>
          <w:sz w:val="28"/>
          <w:szCs w:val="28"/>
        </w:rPr>
        <w:t>: ống làm tăng không gian chết và do đó làm giảm sự thông khí phế nang. Ima Diver phải bù đắp bằng cách tăng tốc độ hô hấp hoặc thể tích khí lưu thông. Nếu ống quá dài, cô ấy sẽ không thể bù đắp. Hơn nữa, với một ống dài, không khí chỉ đơn giản là di chuyển qua lại trong ống với ít trao đổi không khí giữa bầu khí quyển và phổi diễn ra. Một xem xét khác là ảnh hưởng của áp lực nước lên ngực, làm giảm sự tuân thủ và làm tăng công tác thông khí. Trên thực tế, có một vài feet dưới nước có đủ áp lực lên ngực để ngăn cản lượng không khí vào phổi.</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b/>
          <w:sz w:val="28"/>
          <w:szCs w:val="28"/>
        </w:rPr>
        <w:t>Câu 11</w:t>
      </w:r>
      <w:r w:rsidRPr="003C3851">
        <w:rPr>
          <w:rFonts w:ascii="Times New Roman" w:hAnsi="Times New Roman" w:cs="Times New Roman"/>
          <w:sz w:val="28"/>
          <w:szCs w:val="28"/>
        </w:rPr>
        <w:t>.(1,5 đ)Khi bạn thở mạnh, carbon dioxide bị "thổi bay", và lượng carbon dioxide trong máu giảm. Tác dụng này làm giảm huyết áp? Giải thích. Các triệu chứng xảy ra sau đó với bạn là gì?</w:t>
      </w:r>
    </w:p>
    <w:p w:rsidR="00752F4E" w:rsidRPr="003C3851" w:rsidRDefault="00752F4E" w:rsidP="00752F4E">
      <w:pPr>
        <w:spacing w:after="0" w:line="360" w:lineRule="auto"/>
        <w:jc w:val="both"/>
        <w:rPr>
          <w:rFonts w:ascii="Times New Roman" w:hAnsi="Times New Roman" w:cs="Times New Roman"/>
          <w:b/>
          <w:sz w:val="28"/>
          <w:szCs w:val="28"/>
        </w:rPr>
      </w:pPr>
      <w:r w:rsidRPr="003C3851">
        <w:rPr>
          <w:rFonts w:ascii="Times New Roman" w:hAnsi="Times New Roman" w:cs="Times New Roman"/>
          <w:b/>
          <w:sz w:val="28"/>
          <w:szCs w:val="28"/>
        </w:rPr>
        <w:t>Đáp án:</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-Các thụ thể hóa học trong hồng cầu phát hiện ra carbon dioxide và độ pH trong máu.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-Nồng độ CO2 và pH trong máu bình thường kích thích các thụ thể hóa học này, điều này kích thích trung tâm vận mạch.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lastRenderedPageBreak/>
        <w:t>-Trung tâm vận mạch làm cho mạch máu co lại một phần trong điều kiện nghỉ ngơi. (0,25 đ)</w:t>
      </w:r>
    </w:p>
    <w:p w:rsidR="00752F4E" w:rsidRPr="003C3851"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-Thổi CO2 làm giảm lượng carbon dioxide trong máu và làm tăng độ pH của dịch cơ thể. -&gt;Những thay đổi này làm giảm hiện tượng co mạch và dẫn đến giãn mạch. -Nếu một người hít thở và thổi CO2, -&gt;kích thích tới trung tâm vận mạch giảm, dẫn đến giảm các vận mạch động mạch. -&gt;Sự suy giảm vận mạch vận mạch làm giảm huyết áp hệ thống. (0,5đ)</w:t>
      </w:r>
    </w:p>
    <w:p w:rsidR="00752F4E" w:rsidRDefault="00752F4E" w:rsidP="00752F4E">
      <w:pPr>
        <w:spacing w:after="0" w:line="360" w:lineRule="auto"/>
        <w:jc w:val="both"/>
        <w:rPr>
          <w:rFonts w:ascii="Times New Roman" w:hAnsi="Times New Roman" w:cs="Times New Roman"/>
          <w:sz w:val="28"/>
          <w:szCs w:val="28"/>
        </w:rPr>
      </w:pPr>
      <w:r w:rsidRPr="003C3851">
        <w:rPr>
          <w:rFonts w:ascii="Times New Roman" w:hAnsi="Times New Roman" w:cs="Times New Roman"/>
          <w:sz w:val="28"/>
          <w:szCs w:val="28"/>
        </w:rPr>
        <w:t>-Nếu huyết áp giảm đủ, lượng máu chảy vào não giảm và có thể gây cảm giác chóng mặt hoặc thậm chí có thể khiến một người mất ý thức. (0,25 đ)</w:t>
      </w:r>
    </w:p>
    <w:p w:rsidR="00752F4E" w:rsidRDefault="00752F4E" w:rsidP="00752F4E">
      <w:pPr>
        <w:spacing w:after="0" w:line="360" w:lineRule="auto"/>
        <w:jc w:val="both"/>
        <w:rPr>
          <w:rFonts w:ascii="Times New Roman" w:hAnsi="Times New Roman" w:cs="Times New Roman"/>
          <w:sz w:val="28"/>
          <w:szCs w:val="28"/>
        </w:rPr>
      </w:pPr>
    </w:p>
    <w:p w:rsidR="00752F4E" w:rsidRDefault="00752F4E" w:rsidP="00752F4E">
      <w:pPr>
        <w:spacing w:after="0" w:line="360" w:lineRule="auto"/>
        <w:jc w:val="both"/>
        <w:rPr>
          <w:rFonts w:ascii="Times New Roman" w:hAnsi="Times New Roman" w:cs="Times New Roman"/>
          <w:sz w:val="28"/>
          <w:szCs w:val="28"/>
        </w:rPr>
      </w:pPr>
    </w:p>
    <w:p w:rsidR="00752F4E" w:rsidRDefault="00752F4E" w:rsidP="00752F4E">
      <w:pPr>
        <w:spacing w:after="0" w:line="360" w:lineRule="auto"/>
        <w:ind w:left="4320"/>
        <w:jc w:val="center"/>
        <w:rPr>
          <w:rFonts w:ascii="Times New Roman" w:hAnsi="Times New Roman" w:cs="Times New Roman"/>
          <w:b/>
          <w:sz w:val="28"/>
          <w:szCs w:val="28"/>
        </w:rPr>
      </w:pPr>
      <w:r>
        <w:rPr>
          <w:rFonts w:ascii="Times New Roman" w:hAnsi="Times New Roman" w:cs="Times New Roman"/>
          <w:b/>
          <w:sz w:val="28"/>
          <w:szCs w:val="28"/>
        </w:rPr>
        <w:t xml:space="preserve">Giáo viên ra đề </w:t>
      </w:r>
    </w:p>
    <w:p w:rsidR="00752F4E" w:rsidRDefault="00752F4E" w:rsidP="00752F4E">
      <w:pPr>
        <w:spacing w:after="0" w:line="360" w:lineRule="auto"/>
        <w:ind w:left="4320"/>
        <w:jc w:val="center"/>
        <w:rPr>
          <w:rFonts w:ascii="Times New Roman" w:hAnsi="Times New Roman" w:cs="Times New Roman"/>
          <w:b/>
          <w:sz w:val="28"/>
          <w:szCs w:val="28"/>
        </w:rPr>
      </w:pPr>
    </w:p>
    <w:p w:rsidR="00752F4E" w:rsidRDefault="00752F4E" w:rsidP="00752F4E">
      <w:pPr>
        <w:spacing w:after="0" w:line="360" w:lineRule="auto"/>
        <w:ind w:left="4320"/>
        <w:jc w:val="center"/>
        <w:rPr>
          <w:rFonts w:ascii="Times New Roman" w:hAnsi="Times New Roman" w:cs="Times New Roman"/>
          <w:b/>
          <w:sz w:val="28"/>
          <w:szCs w:val="28"/>
        </w:rPr>
      </w:pPr>
    </w:p>
    <w:p w:rsidR="00752F4E" w:rsidRDefault="00752F4E" w:rsidP="00752F4E">
      <w:pPr>
        <w:spacing w:after="0" w:line="360" w:lineRule="auto"/>
        <w:ind w:left="4320"/>
        <w:jc w:val="center"/>
        <w:rPr>
          <w:rFonts w:ascii="Times New Roman" w:hAnsi="Times New Roman" w:cs="Times New Roman"/>
          <w:b/>
          <w:sz w:val="28"/>
          <w:szCs w:val="28"/>
        </w:rPr>
      </w:pPr>
    </w:p>
    <w:p w:rsidR="00752F4E" w:rsidRDefault="00752F4E" w:rsidP="00752F4E">
      <w:pPr>
        <w:spacing w:after="0" w:line="360" w:lineRule="auto"/>
        <w:ind w:left="4320"/>
        <w:jc w:val="center"/>
        <w:rPr>
          <w:rFonts w:ascii="Times New Roman" w:hAnsi="Times New Roman" w:cs="Times New Roman"/>
          <w:b/>
          <w:sz w:val="28"/>
          <w:szCs w:val="28"/>
        </w:rPr>
      </w:pPr>
      <w:r>
        <w:rPr>
          <w:rFonts w:ascii="Times New Roman" w:hAnsi="Times New Roman" w:cs="Times New Roman"/>
          <w:b/>
          <w:sz w:val="28"/>
          <w:szCs w:val="28"/>
        </w:rPr>
        <w:t>Đinh Thị Thu Hằng</w:t>
      </w:r>
    </w:p>
    <w:p w:rsidR="00752F4E" w:rsidRPr="00181E89" w:rsidRDefault="00752F4E" w:rsidP="00752F4E">
      <w:pPr>
        <w:spacing w:after="0" w:line="360" w:lineRule="auto"/>
        <w:ind w:left="4320"/>
        <w:jc w:val="center"/>
        <w:rPr>
          <w:rFonts w:ascii="Times New Roman" w:hAnsi="Times New Roman" w:cs="Times New Roman"/>
          <w:b/>
          <w:sz w:val="28"/>
          <w:szCs w:val="28"/>
        </w:rPr>
      </w:pPr>
      <w:r>
        <w:rPr>
          <w:rFonts w:ascii="Times New Roman" w:hAnsi="Times New Roman" w:cs="Times New Roman"/>
          <w:b/>
          <w:sz w:val="28"/>
          <w:szCs w:val="28"/>
        </w:rPr>
        <w:t>ĐT: 0984.086.153</w:t>
      </w:r>
    </w:p>
    <w:p w:rsidR="00752F4E" w:rsidRDefault="00352DB4" w:rsidP="00752F4E">
      <w:pPr>
        <w:spacing w:after="0" w:line="360" w:lineRule="auto"/>
        <w:jc w:val="both"/>
        <w:rPr>
          <w:rFonts w:eastAsia="Times New Roman" w:cs="Times New Roman"/>
          <w:b/>
          <w:szCs w:val="28"/>
          <w:lang w:val="vi-VN"/>
        </w:rPr>
      </w:pPr>
      <w:r>
        <w:rPr>
          <w:rFonts w:eastAsia="Times New Roman" w:cs="Times New Roman"/>
          <w:b/>
          <w:noProof/>
          <w:szCs w:val="28"/>
        </w:rPr>
        <mc:AlternateContent>
          <mc:Choice Requires="wps">
            <w:drawing>
              <wp:anchor distT="0" distB="0" distL="114300" distR="114300" simplePos="0" relativeHeight="251754496" behindDoc="0" locked="0" layoutInCell="1" allowOverlap="1">
                <wp:simplePos x="0" y="0"/>
                <wp:positionH relativeFrom="column">
                  <wp:posOffset>2804160</wp:posOffset>
                </wp:positionH>
                <wp:positionV relativeFrom="paragraph">
                  <wp:posOffset>-11430</wp:posOffset>
                </wp:positionV>
                <wp:extent cx="3569335" cy="1048385"/>
                <wp:effectExtent l="0" t="0" r="12065" b="1841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048385"/>
                        </a:xfrm>
                        <a:prstGeom prst="rect">
                          <a:avLst/>
                        </a:prstGeom>
                        <a:solidFill>
                          <a:srgbClr val="FFFFFF"/>
                        </a:solidFill>
                        <a:ln w="9525">
                          <a:solidFill>
                            <a:srgbClr val="FFFFFF"/>
                          </a:solidFill>
                          <a:miter lim="800000"/>
                          <a:headEnd/>
                          <a:tailEnd/>
                        </a:ln>
                      </wps:spPr>
                      <wps:txbx>
                        <w:txbxContent>
                          <w:p w:rsidR="00752F4E" w:rsidRPr="00E82E33" w:rsidRDefault="00752F4E" w:rsidP="00752F4E">
                            <w:pPr>
                              <w:spacing w:after="0" w:line="240" w:lineRule="auto"/>
                              <w:jc w:val="center"/>
                              <w:rPr>
                                <w:b/>
                                <w:sz w:val="24"/>
                                <w:szCs w:val="24"/>
                              </w:rPr>
                            </w:pPr>
                            <w:r w:rsidRPr="00E82E33">
                              <w:rPr>
                                <w:b/>
                                <w:sz w:val="24"/>
                                <w:szCs w:val="24"/>
                              </w:rPr>
                              <w:t>KÌ THI HỌC SINH GIỎI KHU VỰC</w:t>
                            </w:r>
                          </w:p>
                          <w:p w:rsidR="00752F4E" w:rsidRPr="00E82E33" w:rsidRDefault="00752F4E" w:rsidP="00752F4E">
                            <w:pPr>
                              <w:spacing w:after="0" w:line="240" w:lineRule="auto"/>
                              <w:jc w:val="center"/>
                              <w:rPr>
                                <w:b/>
                                <w:sz w:val="24"/>
                                <w:szCs w:val="24"/>
                              </w:rPr>
                            </w:pPr>
                            <w:r w:rsidRPr="00E82E33">
                              <w:rPr>
                                <w:b/>
                                <w:sz w:val="24"/>
                                <w:szCs w:val="24"/>
                              </w:rPr>
                              <w:t>ĐỒNG BẰNG VÀ DUYÊN HẢI BẮC BỘ</w:t>
                            </w:r>
                          </w:p>
                          <w:p w:rsidR="00752F4E" w:rsidRPr="00E82E33" w:rsidRDefault="00752F4E" w:rsidP="00752F4E">
                            <w:pPr>
                              <w:spacing w:after="0" w:line="240" w:lineRule="auto"/>
                              <w:jc w:val="center"/>
                              <w:rPr>
                                <w:b/>
                                <w:sz w:val="24"/>
                                <w:szCs w:val="24"/>
                              </w:rPr>
                            </w:pPr>
                            <w:r w:rsidRPr="00E82E33">
                              <w:rPr>
                                <w:b/>
                                <w:sz w:val="24"/>
                                <w:szCs w:val="24"/>
                              </w:rPr>
                              <w:t>NĂM HỌC 2017 – 2018</w:t>
                            </w:r>
                          </w:p>
                          <w:p w:rsidR="00752F4E" w:rsidRPr="00E82E33" w:rsidRDefault="00752F4E" w:rsidP="00752F4E">
                            <w:pPr>
                              <w:spacing w:after="0" w:line="240" w:lineRule="auto"/>
                              <w:jc w:val="center"/>
                              <w:rPr>
                                <w:b/>
                                <w:sz w:val="24"/>
                                <w:szCs w:val="24"/>
                              </w:rPr>
                            </w:pPr>
                            <w:r w:rsidRPr="00E82E33">
                              <w:rPr>
                                <w:b/>
                                <w:sz w:val="24"/>
                                <w:szCs w:val="24"/>
                              </w:rPr>
                              <w:t>Môn thi:  Sinh học 11</w:t>
                            </w:r>
                          </w:p>
                          <w:p w:rsidR="00752F4E" w:rsidRPr="00E82E33" w:rsidRDefault="00752F4E" w:rsidP="00752F4E">
                            <w:pPr>
                              <w:spacing w:after="0" w:line="240" w:lineRule="auto"/>
                              <w:jc w:val="center"/>
                              <w:rPr>
                                <w:sz w:val="24"/>
                                <w:szCs w:val="24"/>
                                <w:u w:val="single"/>
                              </w:rPr>
                            </w:pPr>
                            <w:r w:rsidRPr="00E82E33">
                              <w:rPr>
                                <w:sz w:val="24"/>
                                <w:szCs w:val="24"/>
                                <w:u w:val="single"/>
                              </w:rPr>
                              <w:t>Thời gian làm bài: 180 phút</w:t>
                            </w:r>
                          </w:p>
                          <w:p w:rsidR="00752F4E" w:rsidRDefault="00752F4E" w:rsidP="00752F4E">
                            <w:pPr>
                              <w:spacing w:line="360" w:lineRule="auto"/>
                              <w:jc w:val="center"/>
                            </w:pPr>
                          </w:p>
                          <w:p w:rsidR="00752F4E" w:rsidRDefault="00752F4E" w:rsidP="00752F4E">
                            <w:pPr>
                              <w:spacing w:line="360" w:lineRule="auto"/>
                              <w:jc w:val="center"/>
                            </w:pPr>
                          </w:p>
                          <w:p w:rsidR="00752F4E" w:rsidRDefault="00752F4E" w:rsidP="00752F4E">
                            <w:pPr>
                              <w:spacing w:line="360" w:lineRule="auto"/>
                              <w:jc w:val="center"/>
                            </w:pPr>
                          </w:p>
                          <w:p w:rsidR="00752F4E" w:rsidRPr="00E6588D" w:rsidRDefault="00752F4E" w:rsidP="00752F4E">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20.8pt;margin-top:-.9pt;width:281.05pt;height:8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" strokecolor="white">
                <v:textbox>
                  <w:txbxContent>
                    <w:p w:rsidR="00752F4E" w:rsidRPr="00E82E33" w:rsidRDefault="00752F4E" w:rsidP="00752F4E">
                      <w:pPr>
                        <w:spacing w:after="0" w:line="240" w:lineRule="auto"/>
                        <w:jc w:val="center"/>
                        <w:rPr>
                          <w:b/>
                          <w:sz w:val="24"/>
                          <w:szCs w:val="24"/>
                        </w:rPr>
                      </w:pPr>
                      <w:r w:rsidRPr="00E82E33">
                        <w:rPr>
                          <w:b/>
                          <w:sz w:val="24"/>
                          <w:szCs w:val="24"/>
                        </w:rPr>
                        <w:t>KÌ THI HỌC SINH GIỎI KHU VỰC</w:t>
                      </w:r>
                    </w:p>
                    <w:p w:rsidR="00752F4E" w:rsidRPr="00E82E33" w:rsidRDefault="00752F4E" w:rsidP="00752F4E">
                      <w:pPr>
                        <w:spacing w:after="0" w:line="240" w:lineRule="auto"/>
                        <w:jc w:val="center"/>
                        <w:rPr>
                          <w:b/>
                          <w:sz w:val="24"/>
                          <w:szCs w:val="24"/>
                        </w:rPr>
                      </w:pPr>
                      <w:r w:rsidRPr="00E82E33">
                        <w:rPr>
                          <w:b/>
                          <w:sz w:val="24"/>
                          <w:szCs w:val="24"/>
                        </w:rPr>
                        <w:t>ĐỒNG BẰNG VÀ DUYÊN HẢI BẮC BỘ</w:t>
                      </w:r>
                    </w:p>
                    <w:p w:rsidR="00752F4E" w:rsidRPr="00E82E33" w:rsidRDefault="00752F4E" w:rsidP="00752F4E">
                      <w:pPr>
                        <w:spacing w:after="0" w:line="240" w:lineRule="auto"/>
                        <w:jc w:val="center"/>
                        <w:rPr>
                          <w:b/>
                          <w:sz w:val="24"/>
                          <w:szCs w:val="24"/>
                        </w:rPr>
                      </w:pPr>
                      <w:r w:rsidRPr="00E82E33">
                        <w:rPr>
                          <w:b/>
                          <w:sz w:val="24"/>
                          <w:szCs w:val="24"/>
                        </w:rPr>
                        <w:t>NĂM HỌC 2017 – 2018</w:t>
                      </w:r>
                    </w:p>
                    <w:p w:rsidR="00752F4E" w:rsidRPr="00E82E33" w:rsidRDefault="00752F4E" w:rsidP="00752F4E">
                      <w:pPr>
                        <w:spacing w:after="0" w:line="240" w:lineRule="auto"/>
                        <w:jc w:val="center"/>
                        <w:rPr>
                          <w:b/>
                          <w:sz w:val="24"/>
                          <w:szCs w:val="24"/>
                        </w:rPr>
                      </w:pPr>
                      <w:r w:rsidRPr="00E82E33">
                        <w:rPr>
                          <w:b/>
                          <w:sz w:val="24"/>
                          <w:szCs w:val="24"/>
                        </w:rPr>
                        <w:t>Môn thi:  Sinh học 11</w:t>
                      </w:r>
                    </w:p>
                    <w:p w:rsidR="00752F4E" w:rsidRPr="00E82E33" w:rsidRDefault="00752F4E" w:rsidP="00752F4E">
                      <w:pPr>
                        <w:spacing w:after="0" w:line="240" w:lineRule="auto"/>
                        <w:jc w:val="center"/>
                        <w:rPr>
                          <w:sz w:val="24"/>
                          <w:szCs w:val="24"/>
                          <w:u w:val="single"/>
                        </w:rPr>
                      </w:pPr>
                      <w:r w:rsidRPr="00E82E33">
                        <w:rPr>
                          <w:sz w:val="24"/>
                          <w:szCs w:val="24"/>
                          <w:u w:val="single"/>
                        </w:rPr>
                        <w:t>Thời gian làm bài: 180 phút</w:t>
                      </w:r>
                    </w:p>
                    <w:p w:rsidR="00752F4E" w:rsidRDefault="00752F4E" w:rsidP="00752F4E">
                      <w:pPr>
                        <w:spacing w:line="360" w:lineRule="auto"/>
                        <w:jc w:val="center"/>
                      </w:pPr>
                    </w:p>
                    <w:p w:rsidR="00752F4E" w:rsidRDefault="00752F4E" w:rsidP="00752F4E">
                      <w:pPr>
                        <w:spacing w:line="360" w:lineRule="auto"/>
                        <w:jc w:val="center"/>
                      </w:pPr>
                    </w:p>
                    <w:p w:rsidR="00752F4E" w:rsidRDefault="00752F4E" w:rsidP="00752F4E">
                      <w:pPr>
                        <w:spacing w:line="360" w:lineRule="auto"/>
                        <w:jc w:val="center"/>
                      </w:pPr>
                    </w:p>
                    <w:p w:rsidR="00752F4E" w:rsidRPr="00E6588D" w:rsidRDefault="00752F4E" w:rsidP="00752F4E">
                      <w:pPr>
                        <w:spacing w:line="360" w:lineRule="auto"/>
                        <w:jc w:val="center"/>
                      </w:pPr>
                    </w:p>
                  </w:txbxContent>
                </v:textbox>
              </v:shape>
            </w:pict>
          </mc:Fallback>
        </mc:AlternateContent>
      </w:r>
      <w:r>
        <w:rPr>
          <w:rFonts w:eastAsia="Times New Roman" w:cs="Times New Roman"/>
          <w:b/>
          <w:noProof/>
          <w:szCs w:val="28"/>
        </w:rPr>
        <mc:AlternateContent>
          <mc:Choice Requires="wps">
            <w:drawing>
              <wp:anchor distT="0" distB="0" distL="114300" distR="114300" simplePos="0" relativeHeight="251753472" behindDoc="0" locked="0" layoutInCell="1" allowOverlap="1">
                <wp:simplePos x="0" y="0"/>
                <wp:positionH relativeFrom="column">
                  <wp:posOffset>-581025</wp:posOffset>
                </wp:positionH>
                <wp:positionV relativeFrom="paragraph">
                  <wp:posOffset>-48260</wp:posOffset>
                </wp:positionV>
                <wp:extent cx="3385185" cy="1148715"/>
                <wp:effectExtent l="0" t="0" r="24765" b="133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148715"/>
                        </a:xfrm>
                        <a:prstGeom prst="rect">
                          <a:avLst/>
                        </a:prstGeom>
                        <a:solidFill>
                          <a:srgbClr val="FFFFFF"/>
                        </a:solidFill>
                        <a:ln w="9525">
                          <a:solidFill>
                            <a:srgbClr val="FFFFFF"/>
                          </a:solidFill>
                          <a:miter lim="800000"/>
                          <a:headEnd/>
                          <a:tailEnd/>
                        </a:ln>
                      </wps:spPr>
                      <wps:txbx>
                        <w:txbxContent>
                          <w:p w:rsidR="00752F4E" w:rsidRPr="00100519" w:rsidRDefault="00752F4E" w:rsidP="00752F4E">
                            <w:pPr>
                              <w:spacing w:after="0" w:line="240" w:lineRule="auto"/>
                              <w:jc w:val="center"/>
                              <w:rPr>
                                <w:sz w:val="24"/>
                                <w:szCs w:val="24"/>
                              </w:rPr>
                            </w:pPr>
                            <w:r w:rsidRPr="00100519">
                              <w:rPr>
                                <w:sz w:val="24"/>
                                <w:szCs w:val="24"/>
                              </w:rPr>
                              <w:t>SỞ GD&amp;ĐT BÌNH ĐỊNH</w:t>
                            </w:r>
                          </w:p>
                          <w:p w:rsidR="00752F4E" w:rsidRPr="00100519" w:rsidRDefault="00752F4E" w:rsidP="00752F4E">
                            <w:pPr>
                              <w:spacing w:after="0" w:line="240" w:lineRule="auto"/>
                              <w:jc w:val="center"/>
                              <w:rPr>
                                <w:b/>
                                <w:sz w:val="24"/>
                                <w:szCs w:val="24"/>
                              </w:rPr>
                            </w:pPr>
                            <w:r w:rsidRPr="00100519">
                              <w:rPr>
                                <w:b/>
                                <w:sz w:val="24"/>
                                <w:szCs w:val="24"/>
                              </w:rPr>
                              <w:t>TRƯỜNG THPT CHUYÊN</w:t>
                            </w:r>
                          </w:p>
                          <w:p w:rsidR="00752F4E" w:rsidRPr="00100519" w:rsidRDefault="00752F4E" w:rsidP="00752F4E">
                            <w:pPr>
                              <w:spacing w:after="0" w:line="240" w:lineRule="auto"/>
                              <w:jc w:val="center"/>
                              <w:rPr>
                                <w:b/>
                                <w:sz w:val="24"/>
                                <w:szCs w:val="24"/>
                              </w:rPr>
                            </w:pPr>
                            <w:r w:rsidRPr="00100519">
                              <w:rPr>
                                <w:b/>
                                <w:sz w:val="24"/>
                                <w:szCs w:val="24"/>
                              </w:rPr>
                              <w:t xml:space="preserve">LÊ QUÝ ĐÔN </w:t>
                            </w:r>
                          </w:p>
                          <w:p w:rsidR="00752F4E" w:rsidRDefault="00752F4E" w:rsidP="00752F4E">
                            <w:pPr>
                              <w:spacing w:after="0" w:line="240" w:lineRule="auto"/>
                              <w:jc w:val="center"/>
                              <w:rPr>
                                <w:sz w:val="24"/>
                                <w:szCs w:val="24"/>
                              </w:rPr>
                            </w:pPr>
                          </w:p>
                          <w:p w:rsidR="00752F4E" w:rsidRPr="00886F84" w:rsidRDefault="00752F4E" w:rsidP="00752F4E">
                            <w:pPr>
                              <w:spacing w:after="0" w:line="240" w:lineRule="auto"/>
                              <w:jc w:val="center"/>
                              <w:rPr>
                                <w:b/>
                                <w:sz w:val="24"/>
                                <w:szCs w:val="24"/>
                                <w:u w:val="single"/>
                              </w:rPr>
                            </w:pPr>
                            <w:r w:rsidRPr="00886F84">
                              <w:rPr>
                                <w:sz w:val="24"/>
                                <w:szCs w:val="24"/>
                                <w:u w:val="single"/>
                              </w:rPr>
                              <w:t>ĐỀ ĐỀ XUẤT</w:t>
                            </w:r>
                          </w:p>
                          <w:p w:rsidR="00752F4E" w:rsidRPr="00100519" w:rsidRDefault="00752F4E" w:rsidP="00752F4E">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45.75pt;margin-top:-3.8pt;width:266.55pt;height:9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" strokecolor="white">
                <v:textbox>
                  <w:txbxContent>
                    <w:p w:rsidR="00752F4E" w:rsidRPr="00100519" w:rsidRDefault="00752F4E" w:rsidP="00752F4E">
                      <w:pPr>
                        <w:spacing w:after="0" w:line="240" w:lineRule="auto"/>
                        <w:jc w:val="center"/>
                        <w:rPr>
                          <w:sz w:val="24"/>
                          <w:szCs w:val="24"/>
                        </w:rPr>
                      </w:pPr>
                      <w:r w:rsidRPr="00100519">
                        <w:rPr>
                          <w:sz w:val="24"/>
                          <w:szCs w:val="24"/>
                        </w:rPr>
                        <w:t>SỞ GD&amp;ĐT BÌNH ĐỊNH</w:t>
                      </w:r>
                    </w:p>
                    <w:p w:rsidR="00752F4E" w:rsidRPr="00100519" w:rsidRDefault="00752F4E" w:rsidP="00752F4E">
                      <w:pPr>
                        <w:spacing w:after="0" w:line="240" w:lineRule="auto"/>
                        <w:jc w:val="center"/>
                        <w:rPr>
                          <w:b/>
                          <w:sz w:val="24"/>
                          <w:szCs w:val="24"/>
                        </w:rPr>
                      </w:pPr>
                      <w:r w:rsidRPr="00100519">
                        <w:rPr>
                          <w:b/>
                          <w:sz w:val="24"/>
                          <w:szCs w:val="24"/>
                        </w:rPr>
                        <w:t>TRƯỜNG THPT CHUYÊN</w:t>
                      </w:r>
                    </w:p>
                    <w:p w:rsidR="00752F4E" w:rsidRPr="00100519" w:rsidRDefault="00752F4E" w:rsidP="00752F4E">
                      <w:pPr>
                        <w:spacing w:after="0" w:line="240" w:lineRule="auto"/>
                        <w:jc w:val="center"/>
                        <w:rPr>
                          <w:b/>
                          <w:sz w:val="24"/>
                          <w:szCs w:val="24"/>
                        </w:rPr>
                      </w:pPr>
                      <w:r w:rsidRPr="00100519">
                        <w:rPr>
                          <w:b/>
                          <w:sz w:val="24"/>
                          <w:szCs w:val="24"/>
                        </w:rPr>
                        <w:t xml:space="preserve">LÊ QUÝ ĐÔN </w:t>
                      </w:r>
                    </w:p>
                    <w:p w:rsidR="00752F4E" w:rsidRDefault="00752F4E" w:rsidP="00752F4E">
                      <w:pPr>
                        <w:spacing w:after="0" w:line="240" w:lineRule="auto"/>
                        <w:jc w:val="center"/>
                        <w:rPr>
                          <w:sz w:val="24"/>
                          <w:szCs w:val="24"/>
                        </w:rPr>
                      </w:pPr>
                    </w:p>
                    <w:p w:rsidR="00752F4E" w:rsidRPr="00886F84" w:rsidRDefault="00752F4E" w:rsidP="00752F4E">
                      <w:pPr>
                        <w:spacing w:after="0" w:line="240" w:lineRule="auto"/>
                        <w:jc w:val="center"/>
                        <w:rPr>
                          <w:b/>
                          <w:sz w:val="24"/>
                          <w:szCs w:val="24"/>
                          <w:u w:val="single"/>
                        </w:rPr>
                      </w:pPr>
                      <w:r w:rsidRPr="00886F84">
                        <w:rPr>
                          <w:sz w:val="24"/>
                          <w:szCs w:val="24"/>
                          <w:u w:val="single"/>
                        </w:rPr>
                        <w:t>ĐỀ ĐỀ XUẤT</w:t>
                      </w:r>
                    </w:p>
                    <w:p w:rsidR="00752F4E" w:rsidRPr="00100519" w:rsidRDefault="00752F4E" w:rsidP="00752F4E">
                      <w:pPr>
                        <w:spacing w:after="0" w:line="240" w:lineRule="auto"/>
                        <w:rPr>
                          <w:sz w:val="24"/>
                          <w:szCs w:val="24"/>
                        </w:rPr>
                      </w:pPr>
                    </w:p>
                  </w:txbxContent>
                </v:textbox>
              </v:shape>
            </w:pict>
          </mc:Fallback>
        </mc:AlternateContent>
      </w:r>
    </w:p>
    <w:p w:rsidR="00752F4E" w:rsidRDefault="00752F4E" w:rsidP="00752F4E">
      <w:pPr>
        <w:spacing w:after="0" w:line="360" w:lineRule="auto"/>
        <w:jc w:val="both"/>
        <w:rPr>
          <w:rFonts w:eastAsia="Times New Roman" w:cs="Times New Roman"/>
          <w:b/>
          <w:szCs w:val="28"/>
          <w:lang w:val="vi-VN"/>
        </w:rPr>
      </w:pPr>
    </w:p>
    <w:p w:rsidR="00752F4E" w:rsidRDefault="00752F4E" w:rsidP="00752F4E">
      <w:pPr>
        <w:spacing w:after="0" w:line="360" w:lineRule="auto"/>
        <w:jc w:val="both"/>
        <w:rPr>
          <w:rFonts w:eastAsia="Times New Roman" w:cs="Times New Roman"/>
          <w:b/>
          <w:szCs w:val="28"/>
          <w:lang w:val="vi-VN"/>
        </w:rPr>
      </w:pPr>
    </w:p>
    <w:p w:rsidR="00752F4E" w:rsidRDefault="00752F4E" w:rsidP="00752F4E">
      <w:pPr>
        <w:spacing w:before="60" w:after="60"/>
        <w:rPr>
          <w:b/>
          <w:sz w:val="26"/>
          <w:szCs w:val="26"/>
        </w:rPr>
      </w:pPr>
    </w:p>
    <w:p w:rsidR="00752F4E" w:rsidRPr="00776593" w:rsidRDefault="00752F4E" w:rsidP="00752F4E">
      <w:pPr>
        <w:spacing w:before="60" w:after="60"/>
        <w:rPr>
          <w:b/>
          <w:sz w:val="26"/>
          <w:szCs w:val="26"/>
        </w:rPr>
      </w:pPr>
      <w:r w:rsidRPr="00776593">
        <w:rPr>
          <w:b/>
          <w:sz w:val="26"/>
          <w:szCs w:val="26"/>
        </w:rPr>
        <w:t xml:space="preserve">Câu </w:t>
      </w:r>
      <w:r w:rsidRPr="00776593">
        <w:rPr>
          <w:b/>
          <w:sz w:val="26"/>
          <w:szCs w:val="26"/>
          <w:lang w:val="vi-VN"/>
        </w:rPr>
        <w:t>1</w:t>
      </w:r>
      <w:r w:rsidRPr="00776593">
        <w:rPr>
          <w:b/>
          <w:sz w:val="26"/>
          <w:szCs w:val="26"/>
        </w:rPr>
        <w:t xml:space="preserve">: </w:t>
      </w:r>
      <w:r w:rsidRPr="00776593">
        <w:rPr>
          <w:b/>
          <w:sz w:val="26"/>
          <w:szCs w:val="26"/>
          <w:lang w:val="vi-VN"/>
        </w:rPr>
        <w:t xml:space="preserve">(2 điểm) </w:t>
      </w:r>
      <w:r w:rsidRPr="00776593">
        <w:rPr>
          <w:b/>
          <w:sz w:val="26"/>
          <w:szCs w:val="26"/>
        </w:rPr>
        <w:t>Trao đổi nước và dinh dưỡng khoáng</w:t>
      </w:r>
    </w:p>
    <w:p w:rsidR="00752F4E" w:rsidRPr="00776593" w:rsidRDefault="00752F4E" w:rsidP="00752F4E">
      <w:pPr>
        <w:spacing w:before="60" w:after="60"/>
        <w:rPr>
          <w:sz w:val="26"/>
          <w:szCs w:val="26"/>
        </w:rPr>
      </w:pPr>
      <w:r w:rsidRPr="00776593">
        <w:rPr>
          <w:sz w:val="26"/>
          <w:szCs w:val="26"/>
        </w:rPr>
        <w:t>a) Phân tích thành phần hóa học của tế bào thực vật ở một cây họ đậu, người ta thu được các nguyên tố sau: N, K, Mg, P, Fe, S và Mo. Hãy cho biết:</w:t>
      </w:r>
    </w:p>
    <w:p w:rsidR="00752F4E" w:rsidRPr="00776593" w:rsidRDefault="00752F4E" w:rsidP="00752F4E">
      <w:pPr>
        <w:spacing w:before="60" w:after="60"/>
        <w:rPr>
          <w:sz w:val="26"/>
          <w:szCs w:val="26"/>
        </w:rPr>
      </w:pPr>
      <w:r w:rsidRPr="00776593">
        <w:rPr>
          <w:sz w:val="26"/>
          <w:szCs w:val="26"/>
        </w:rPr>
        <w:t>-  Những nguyên tố nào liên quan đến hàm lượng diệp lục trong lá?</w:t>
      </w:r>
    </w:p>
    <w:p w:rsidR="00752F4E" w:rsidRPr="00776593" w:rsidRDefault="00752F4E" w:rsidP="00752F4E">
      <w:pPr>
        <w:spacing w:before="60" w:after="60"/>
        <w:rPr>
          <w:sz w:val="26"/>
          <w:szCs w:val="26"/>
        </w:rPr>
      </w:pPr>
      <w:r w:rsidRPr="00776593">
        <w:rPr>
          <w:sz w:val="26"/>
          <w:szCs w:val="26"/>
        </w:rPr>
        <w:t>-  Khi quan sát lá của loài cây này thấy lá màu vàng, có nhiều chấm đỏ ở mặt lá, cây đang thiếu nguyên tố khoáng nào? Cho biết vai trò của nguyên tố đó đối với cây trồng?</w:t>
      </w:r>
    </w:p>
    <w:p w:rsidR="00752F4E" w:rsidRPr="00776593" w:rsidRDefault="00752F4E" w:rsidP="00752F4E">
      <w:pPr>
        <w:spacing w:before="60" w:after="60"/>
        <w:rPr>
          <w:sz w:val="26"/>
          <w:szCs w:val="26"/>
        </w:rPr>
      </w:pPr>
      <w:r w:rsidRPr="00776593">
        <w:rPr>
          <w:sz w:val="26"/>
          <w:szCs w:val="26"/>
        </w:rPr>
        <w:t>- Trong các n</w:t>
      </w:r>
      <w:r w:rsidRPr="00776593">
        <w:rPr>
          <w:rFonts w:eastAsia="Calibri" w:cs="Times New Roman"/>
          <w:sz w:val="26"/>
          <w:szCs w:val="26"/>
          <w:lang w:val="af-ZA"/>
        </w:rPr>
        <w:t>guyên tố khoáng nêu trên, hãy chọn 2 nguyên tố khoáng thiết yếu nhất cho sinh trưởng cây họ đậu? Giải thích.</w:t>
      </w:r>
    </w:p>
    <w:p w:rsidR="00752F4E" w:rsidRPr="00776593" w:rsidRDefault="00752F4E" w:rsidP="00752F4E">
      <w:pPr>
        <w:spacing w:before="60" w:after="60"/>
        <w:rPr>
          <w:b/>
          <w:sz w:val="26"/>
          <w:szCs w:val="26"/>
        </w:rPr>
      </w:pPr>
      <w:r w:rsidRPr="00776593">
        <w:rPr>
          <w:rFonts w:eastAsia="Calibri" w:cs="Times New Roman"/>
          <w:iCs/>
          <w:spacing w:val="-2"/>
          <w:sz w:val="26"/>
          <w:szCs w:val="26"/>
        </w:rPr>
        <w:lastRenderedPageBreak/>
        <w:t>b) Nê</w:t>
      </w:r>
      <w:r w:rsidRPr="00776593">
        <w:rPr>
          <w:rFonts w:eastAsia="Calibri" w:cs="Times New Roman"/>
          <w:iCs/>
          <w:sz w:val="26"/>
          <w:szCs w:val="26"/>
        </w:rPr>
        <w:t>u</w:t>
      </w:r>
      <w:r w:rsidRPr="00776593">
        <w:rPr>
          <w:rFonts w:eastAsia="Calibri" w:cs="Times New Roman"/>
          <w:iCs/>
          <w:spacing w:val="1"/>
          <w:sz w:val="26"/>
          <w:szCs w:val="26"/>
        </w:rPr>
        <w:t xml:space="preserve"> </w:t>
      </w:r>
      <w:r w:rsidRPr="00776593">
        <w:rPr>
          <w:rFonts w:eastAsia="Calibri" w:cs="Times New Roman"/>
          <w:iCs/>
          <w:spacing w:val="-2"/>
          <w:sz w:val="26"/>
          <w:szCs w:val="26"/>
        </w:rPr>
        <w:t>cá</w:t>
      </w:r>
      <w:r w:rsidRPr="00776593">
        <w:rPr>
          <w:rFonts w:eastAsia="Calibri" w:cs="Times New Roman"/>
          <w:iCs/>
          <w:sz w:val="26"/>
          <w:szCs w:val="26"/>
        </w:rPr>
        <w:t>c</w:t>
      </w:r>
      <w:r w:rsidRPr="00776593">
        <w:rPr>
          <w:rFonts w:eastAsia="Calibri" w:cs="Times New Roman"/>
          <w:iCs/>
          <w:spacing w:val="1"/>
          <w:sz w:val="26"/>
          <w:szCs w:val="26"/>
        </w:rPr>
        <w:t xml:space="preserve"> </w:t>
      </w:r>
      <w:r w:rsidRPr="00776593">
        <w:rPr>
          <w:rFonts w:eastAsia="Calibri" w:cs="Times New Roman"/>
          <w:iCs/>
          <w:spacing w:val="-3"/>
          <w:sz w:val="26"/>
          <w:szCs w:val="26"/>
        </w:rPr>
        <w:t>y</w:t>
      </w:r>
      <w:r w:rsidRPr="00776593">
        <w:rPr>
          <w:rFonts w:eastAsia="Calibri" w:cs="Times New Roman"/>
          <w:iCs/>
          <w:spacing w:val="-2"/>
          <w:sz w:val="26"/>
          <w:szCs w:val="26"/>
        </w:rPr>
        <w:t>ế</w:t>
      </w:r>
      <w:r w:rsidRPr="00776593">
        <w:rPr>
          <w:rFonts w:eastAsia="Calibri" w:cs="Times New Roman"/>
          <w:iCs/>
          <w:sz w:val="26"/>
          <w:szCs w:val="26"/>
        </w:rPr>
        <w:t>u</w:t>
      </w:r>
      <w:r w:rsidRPr="00776593">
        <w:rPr>
          <w:rFonts w:eastAsia="Calibri" w:cs="Times New Roman"/>
          <w:iCs/>
          <w:spacing w:val="2"/>
          <w:sz w:val="26"/>
          <w:szCs w:val="26"/>
        </w:rPr>
        <w:t xml:space="preserve"> </w:t>
      </w:r>
      <w:r w:rsidRPr="00776593">
        <w:rPr>
          <w:rFonts w:eastAsia="Calibri" w:cs="Times New Roman"/>
          <w:iCs/>
          <w:spacing w:val="-3"/>
          <w:sz w:val="26"/>
          <w:szCs w:val="26"/>
        </w:rPr>
        <w:t>t</w:t>
      </w:r>
      <w:r w:rsidRPr="00776593">
        <w:rPr>
          <w:rFonts w:eastAsia="Calibri" w:cs="Times New Roman"/>
          <w:iCs/>
          <w:sz w:val="26"/>
          <w:szCs w:val="26"/>
        </w:rPr>
        <w:t>ố</w:t>
      </w:r>
      <w:r w:rsidRPr="00776593">
        <w:rPr>
          <w:rFonts w:eastAsia="Calibri" w:cs="Times New Roman"/>
          <w:iCs/>
          <w:spacing w:val="2"/>
          <w:sz w:val="26"/>
          <w:szCs w:val="26"/>
        </w:rPr>
        <w:t xml:space="preserve"> </w:t>
      </w:r>
      <w:r w:rsidRPr="00776593">
        <w:rPr>
          <w:rFonts w:eastAsia="Calibri" w:cs="Times New Roman"/>
          <w:iCs/>
          <w:spacing w:val="-2"/>
          <w:sz w:val="26"/>
          <w:szCs w:val="26"/>
        </w:rPr>
        <w:t>k</w:t>
      </w:r>
      <w:r w:rsidRPr="00776593">
        <w:rPr>
          <w:rFonts w:eastAsia="Calibri" w:cs="Times New Roman"/>
          <w:iCs/>
          <w:spacing w:val="-3"/>
          <w:sz w:val="26"/>
          <w:szCs w:val="26"/>
        </w:rPr>
        <w:t>í</w:t>
      </w:r>
      <w:r w:rsidRPr="00776593">
        <w:rPr>
          <w:rFonts w:eastAsia="Calibri" w:cs="Times New Roman"/>
          <w:iCs/>
          <w:spacing w:val="-2"/>
          <w:sz w:val="26"/>
          <w:szCs w:val="26"/>
        </w:rPr>
        <w:t>c</w:t>
      </w:r>
      <w:r w:rsidRPr="00776593">
        <w:rPr>
          <w:rFonts w:eastAsia="Calibri" w:cs="Times New Roman"/>
          <w:iCs/>
          <w:sz w:val="26"/>
          <w:szCs w:val="26"/>
        </w:rPr>
        <w:t>h</w:t>
      </w:r>
      <w:r w:rsidRPr="00776593">
        <w:rPr>
          <w:rFonts w:eastAsia="Calibri" w:cs="Times New Roman"/>
          <w:iCs/>
          <w:spacing w:val="2"/>
          <w:sz w:val="26"/>
          <w:szCs w:val="26"/>
        </w:rPr>
        <w:t xml:space="preserve"> </w:t>
      </w:r>
      <w:r w:rsidRPr="00776593">
        <w:rPr>
          <w:rFonts w:eastAsia="Calibri" w:cs="Times New Roman"/>
          <w:iCs/>
          <w:spacing w:val="-3"/>
          <w:sz w:val="26"/>
          <w:szCs w:val="26"/>
        </w:rPr>
        <w:t>t</w:t>
      </w:r>
      <w:r w:rsidRPr="00776593">
        <w:rPr>
          <w:rFonts w:eastAsia="Calibri" w:cs="Times New Roman"/>
          <w:iCs/>
          <w:spacing w:val="-2"/>
          <w:sz w:val="26"/>
          <w:szCs w:val="26"/>
        </w:rPr>
        <w:t>híc</w:t>
      </w:r>
      <w:r w:rsidRPr="00776593">
        <w:rPr>
          <w:rFonts w:eastAsia="Calibri" w:cs="Times New Roman"/>
          <w:iCs/>
          <w:sz w:val="26"/>
          <w:szCs w:val="26"/>
        </w:rPr>
        <w:t>h</w:t>
      </w:r>
      <w:r w:rsidRPr="00776593">
        <w:rPr>
          <w:rFonts w:eastAsia="Calibri" w:cs="Times New Roman"/>
          <w:iCs/>
          <w:spacing w:val="2"/>
          <w:sz w:val="26"/>
          <w:szCs w:val="26"/>
        </w:rPr>
        <w:t xml:space="preserve"> </w:t>
      </w:r>
      <w:r w:rsidRPr="00776593">
        <w:rPr>
          <w:rFonts w:eastAsia="Calibri" w:cs="Times New Roman"/>
          <w:iCs/>
          <w:spacing w:val="-3"/>
          <w:sz w:val="26"/>
          <w:szCs w:val="26"/>
        </w:rPr>
        <w:t>t</w:t>
      </w:r>
      <w:r w:rsidRPr="00776593">
        <w:rPr>
          <w:rFonts w:eastAsia="Calibri" w:cs="Times New Roman"/>
          <w:iCs/>
          <w:spacing w:val="-2"/>
          <w:sz w:val="26"/>
          <w:szCs w:val="26"/>
        </w:rPr>
        <w:t>hự</w:t>
      </w:r>
      <w:r w:rsidRPr="00776593">
        <w:rPr>
          <w:rFonts w:eastAsia="Calibri" w:cs="Times New Roman"/>
          <w:iCs/>
          <w:sz w:val="26"/>
          <w:szCs w:val="26"/>
        </w:rPr>
        <w:t>c</w:t>
      </w:r>
      <w:r w:rsidRPr="00776593">
        <w:rPr>
          <w:rFonts w:eastAsia="Calibri" w:cs="Times New Roman"/>
          <w:iCs/>
          <w:spacing w:val="3"/>
          <w:sz w:val="26"/>
          <w:szCs w:val="26"/>
        </w:rPr>
        <w:t xml:space="preserve"> </w:t>
      </w:r>
      <w:r w:rsidRPr="00776593">
        <w:rPr>
          <w:rFonts w:eastAsia="Calibri" w:cs="Times New Roman"/>
          <w:iCs/>
          <w:spacing w:val="-2"/>
          <w:sz w:val="26"/>
          <w:szCs w:val="26"/>
        </w:rPr>
        <w:t>vậ</w:t>
      </w:r>
      <w:r w:rsidRPr="00776593">
        <w:rPr>
          <w:rFonts w:eastAsia="Calibri" w:cs="Times New Roman"/>
          <w:iCs/>
          <w:sz w:val="26"/>
          <w:szCs w:val="26"/>
        </w:rPr>
        <w:t>t</w:t>
      </w:r>
      <w:r w:rsidRPr="00776593">
        <w:rPr>
          <w:rFonts w:eastAsia="Calibri" w:cs="Times New Roman"/>
          <w:iCs/>
          <w:spacing w:val="2"/>
          <w:sz w:val="26"/>
          <w:szCs w:val="26"/>
        </w:rPr>
        <w:t xml:space="preserve"> </w:t>
      </w:r>
      <w:r w:rsidRPr="00776593">
        <w:rPr>
          <w:rFonts w:eastAsia="Calibri" w:cs="Times New Roman"/>
          <w:iCs/>
          <w:spacing w:val="-4"/>
          <w:sz w:val="26"/>
          <w:szCs w:val="26"/>
        </w:rPr>
        <w:t>m</w:t>
      </w:r>
      <w:r w:rsidRPr="00776593">
        <w:rPr>
          <w:rFonts w:eastAsia="Calibri" w:cs="Times New Roman"/>
          <w:iCs/>
          <w:sz w:val="26"/>
          <w:szCs w:val="26"/>
        </w:rPr>
        <w:t>ở</w:t>
      </w:r>
      <w:r w:rsidRPr="00776593">
        <w:rPr>
          <w:rFonts w:eastAsia="Calibri" w:cs="Times New Roman"/>
          <w:iCs/>
          <w:spacing w:val="2"/>
          <w:sz w:val="26"/>
          <w:szCs w:val="26"/>
        </w:rPr>
        <w:t xml:space="preserve"> </w:t>
      </w:r>
      <w:r w:rsidRPr="00776593">
        <w:rPr>
          <w:rFonts w:eastAsia="Calibri" w:cs="Times New Roman"/>
          <w:iCs/>
          <w:spacing w:val="-2"/>
          <w:sz w:val="26"/>
          <w:szCs w:val="26"/>
        </w:rPr>
        <w:t>kh</w:t>
      </w:r>
      <w:r w:rsidRPr="00776593">
        <w:rPr>
          <w:rFonts w:eastAsia="Calibri" w:cs="Times New Roman"/>
          <w:iCs/>
          <w:sz w:val="26"/>
          <w:szCs w:val="26"/>
        </w:rPr>
        <w:t>í</w:t>
      </w:r>
      <w:r w:rsidRPr="00776593">
        <w:rPr>
          <w:rFonts w:eastAsia="Calibri" w:cs="Times New Roman"/>
          <w:iCs/>
          <w:spacing w:val="2"/>
          <w:sz w:val="26"/>
          <w:szCs w:val="26"/>
        </w:rPr>
        <w:t xml:space="preserve"> </w:t>
      </w:r>
      <w:r w:rsidRPr="00776593">
        <w:rPr>
          <w:rFonts w:eastAsia="Calibri" w:cs="Times New Roman"/>
          <w:iCs/>
          <w:spacing w:val="-2"/>
          <w:sz w:val="26"/>
          <w:szCs w:val="26"/>
        </w:rPr>
        <w:t>khổn</w:t>
      </w:r>
      <w:r w:rsidRPr="00776593">
        <w:rPr>
          <w:rFonts w:eastAsia="Calibri" w:cs="Times New Roman"/>
          <w:iCs/>
          <w:sz w:val="26"/>
          <w:szCs w:val="26"/>
        </w:rPr>
        <w:t>g</w:t>
      </w:r>
      <w:r w:rsidRPr="00776593">
        <w:rPr>
          <w:rFonts w:eastAsia="Calibri" w:cs="Times New Roman"/>
          <w:iCs/>
          <w:spacing w:val="2"/>
          <w:sz w:val="26"/>
          <w:szCs w:val="26"/>
        </w:rPr>
        <w:t xml:space="preserve"> </w:t>
      </w:r>
      <w:r w:rsidRPr="00776593">
        <w:rPr>
          <w:rFonts w:eastAsia="Calibri" w:cs="Times New Roman"/>
          <w:iCs/>
          <w:spacing w:val="-2"/>
          <w:sz w:val="26"/>
          <w:szCs w:val="26"/>
        </w:rPr>
        <w:t>và</w:t>
      </w:r>
      <w:r w:rsidRPr="00776593">
        <w:rPr>
          <w:rFonts w:eastAsia="Calibri" w:cs="Times New Roman"/>
          <w:iCs/>
          <w:sz w:val="26"/>
          <w:szCs w:val="26"/>
        </w:rPr>
        <w:t>o</w:t>
      </w:r>
      <w:r w:rsidRPr="00776593">
        <w:rPr>
          <w:rFonts w:eastAsia="Calibri" w:cs="Times New Roman"/>
          <w:iCs/>
          <w:spacing w:val="2"/>
          <w:sz w:val="26"/>
          <w:szCs w:val="26"/>
        </w:rPr>
        <w:t xml:space="preserve"> </w:t>
      </w:r>
      <w:r w:rsidRPr="00776593">
        <w:rPr>
          <w:rFonts w:eastAsia="Calibri" w:cs="Times New Roman"/>
          <w:iCs/>
          <w:spacing w:val="-2"/>
          <w:sz w:val="26"/>
          <w:szCs w:val="26"/>
        </w:rPr>
        <w:t>lú</w:t>
      </w:r>
      <w:r w:rsidRPr="00776593">
        <w:rPr>
          <w:rFonts w:eastAsia="Calibri" w:cs="Times New Roman"/>
          <w:iCs/>
          <w:sz w:val="26"/>
          <w:szCs w:val="26"/>
        </w:rPr>
        <w:t>c</w:t>
      </w:r>
      <w:r w:rsidRPr="00776593">
        <w:rPr>
          <w:rFonts w:eastAsia="Calibri" w:cs="Times New Roman"/>
          <w:iCs/>
          <w:spacing w:val="2"/>
          <w:sz w:val="26"/>
          <w:szCs w:val="26"/>
        </w:rPr>
        <w:t xml:space="preserve"> </w:t>
      </w:r>
      <w:r w:rsidRPr="00776593">
        <w:rPr>
          <w:rFonts w:eastAsia="Calibri" w:cs="Times New Roman"/>
          <w:iCs/>
          <w:spacing w:val="-4"/>
          <w:sz w:val="26"/>
          <w:szCs w:val="26"/>
        </w:rPr>
        <w:t>m</w:t>
      </w:r>
      <w:r w:rsidRPr="00776593">
        <w:rPr>
          <w:rFonts w:eastAsia="Calibri" w:cs="Times New Roman"/>
          <w:iCs/>
          <w:spacing w:val="-2"/>
          <w:sz w:val="26"/>
          <w:szCs w:val="26"/>
        </w:rPr>
        <w:t>ặ</w:t>
      </w:r>
      <w:r w:rsidRPr="00776593">
        <w:rPr>
          <w:rFonts w:eastAsia="Calibri" w:cs="Times New Roman"/>
          <w:iCs/>
          <w:sz w:val="26"/>
          <w:szCs w:val="26"/>
        </w:rPr>
        <w:t>t</w:t>
      </w:r>
      <w:r w:rsidRPr="00776593">
        <w:rPr>
          <w:rFonts w:eastAsia="Calibri" w:cs="Times New Roman"/>
          <w:iCs/>
          <w:spacing w:val="3"/>
          <w:sz w:val="26"/>
          <w:szCs w:val="26"/>
        </w:rPr>
        <w:t xml:space="preserve"> </w:t>
      </w:r>
      <w:r w:rsidRPr="00776593">
        <w:rPr>
          <w:rFonts w:eastAsia="Calibri" w:cs="Times New Roman"/>
          <w:iCs/>
          <w:spacing w:val="-3"/>
          <w:sz w:val="26"/>
          <w:szCs w:val="26"/>
        </w:rPr>
        <w:t>t</w:t>
      </w:r>
      <w:r w:rsidRPr="00776593">
        <w:rPr>
          <w:rFonts w:eastAsia="Calibri" w:cs="Times New Roman"/>
          <w:iCs/>
          <w:spacing w:val="-2"/>
          <w:sz w:val="26"/>
          <w:szCs w:val="26"/>
        </w:rPr>
        <w:t>rờ</w:t>
      </w:r>
      <w:r w:rsidRPr="00776593">
        <w:rPr>
          <w:rFonts w:eastAsia="Calibri" w:cs="Times New Roman"/>
          <w:iCs/>
          <w:sz w:val="26"/>
          <w:szCs w:val="26"/>
        </w:rPr>
        <w:t>i</w:t>
      </w:r>
      <w:r w:rsidRPr="00776593">
        <w:rPr>
          <w:rFonts w:eastAsia="Calibri" w:cs="Times New Roman"/>
          <w:iCs/>
          <w:spacing w:val="2"/>
          <w:sz w:val="26"/>
          <w:szCs w:val="26"/>
        </w:rPr>
        <w:t xml:space="preserve"> </w:t>
      </w:r>
      <w:r w:rsidRPr="00776593">
        <w:rPr>
          <w:rFonts w:eastAsia="Calibri" w:cs="Times New Roman"/>
          <w:iCs/>
          <w:spacing w:val="-4"/>
          <w:sz w:val="26"/>
          <w:szCs w:val="26"/>
        </w:rPr>
        <w:t>m</w:t>
      </w:r>
      <w:r w:rsidRPr="00776593">
        <w:rPr>
          <w:rFonts w:eastAsia="Calibri" w:cs="Times New Roman"/>
          <w:iCs/>
          <w:spacing w:val="-2"/>
          <w:sz w:val="26"/>
          <w:szCs w:val="26"/>
        </w:rPr>
        <w:t>ọc. V</w:t>
      </w:r>
      <w:r w:rsidRPr="00776593">
        <w:rPr>
          <w:rFonts w:eastAsia="Calibri" w:cs="Times New Roman"/>
          <w:iCs/>
          <w:sz w:val="26"/>
          <w:szCs w:val="26"/>
        </w:rPr>
        <w:t>ì</w:t>
      </w:r>
      <w:r w:rsidRPr="00776593">
        <w:rPr>
          <w:rFonts w:eastAsia="Calibri" w:cs="Times New Roman"/>
          <w:iCs/>
          <w:spacing w:val="2"/>
          <w:sz w:val="26"/>
          <w:szCs w:val="26"/>
        </w:rPr>
        <w:t xml:space="preserve"> </w:t>
      </w:r>
      <w:r w:rsidRPr="00776593">
        <w:rPr>
          <w:rFonts w:eastAsia="Calibri" w:cs="Times New Roman"/>
          <w:iCs/>
          <w:spacing w:val="-2"/>
          <w:sz w:val="26"/>
          <w:szCs w:val="26"/>
        </w:rPr>
        <w:t>sa</w:t>
      </w:r>
      <w:r w:rsidRPr="00776593">
        <w:rPr>
          <w:rFonts w:eastAsia="Calibri" w:cs="Times New Roman"/>
          <w:iCs/>
          <w:sz w:val="26"/>
          <w:szCs w:val="26"/>
        </w:rPr>
        <w:t>o</w:t>
      </w:r>
      <w:r w:rsidRPr="00776593">
        <w:rPr>
          <w:rFonts w:eastAsia="Calibri" w:cs="Times New Roman"/>
          <w:iCs/>
          <w:spacing w:val="2"/>
          <w:sz w:val="26"/>
          <w:szCs w:val="26"/>
        </w:rPr>
        <w:t xml:space="preserve"> </w:t>
      </w:r>
      <w:r w:rsidRPr="00776593">
        <w:rPr>
          <w:rFonts w:eastAsia="Calibri" w:cs="Times New Roman"/>
          <w:iCs/>
          <w:spacing w:val="-3"/>
          <w:sz w:val="26"/>
          <w:szCs w:val="26"/>
        </w:rPr>
        <w:t>t</w:t>
      </w:r>
      <w:r w:rsidRPr="00776593">
        <w:rPr>
          <w:rFonts w:eastAsia="Calibri" w:cs="Times New Roman"/>
          <w:iCs/>
          <w:spacing w:val="-2"/>
          <w:sz w:val="26"/>
          <w:szCs w:val="26"/>
        </w:rPr>
        <w:t>hự</w:t>
      </w:r>
      <w:r w:rsidRPr="00776593">
        <w:rPr>
          <w:rFonts w:eastAsia="Calibri" w:cs="Times New Roman"/>
          <w:iCs/>
          <w:sz w:val="26"/>
          <w:szCs w:val="26"/>
        </w:rPr>
        <w:t>c</w:t>
      </w:r>
      <w:r w:rsidRPr="00776593">
        <w:rPr>
          <w:rFonts w:eastAsia="Calibri" w:cs="Times New Roman"/>
          <w:iCs/>
          <w:spacing w:val="3"/>
          <w:sz w:val="26"/>
          <w:szCs w:val="26"/>
        </w:rPr>
        <w:t xml:space="preserve"> </w:t>
      </w:r>
      <w:r w:rsidRPr="00776593">
        <w:rPr>
          <w:rFonts w:eastAsia="Calibri" w:cs="Times New Roman"/>
          <w:iCs/>
          <w:spacing w:val="-2"/>
          <w:sz w:val="26"/>
          <w:szCs w:val="26"/>
        </w:rPr>
        <w:t>vậ</w:t>
      </w:r>
      <w:r w:rsidRPr="00776593">
        <w:rPr>
          <w:rFonts w:eastAsia="Calibri" w:cs="Times New Roman"/>
          <w:iCs/>
          <w:sz w:val="26"/>
          <w:szCs w:val="26"/>
        </w:rPr>
        <w:t>t</w:t>
      </w:r>
      <w:r w:rsidRPr="00776593">
        <w:rPr>
          <w:rFonts w:eastAsia="Calibri" w:cs="Times New Roman"/>
          <w:iCs/>
          <w:spacing w:val="2"/>
          <w:sz w:val="26"/>
          <w:szCs w:val="26"/>
        </w:rPr>
        <w:t xml:space="preserve"> </w:t>
      </w:r>
      <w:r w:rsidRPr="00776593">
        <w:rPr>
          <w:rFonts w:eastAsia="Calibri" w:cs="Times New Roman"/>
          <w:iCs/>
          <w:spacing w:val="-3"/>
          <w:sz w:val="26"/>
          <w:szCs w:val="26"/>
        </w:rPr>
        <w:t>CA</w:t>
      </w:r>
      <w:r w:rsidRPr="00776593">
        <w:rPr>
          <w:rFonts w:eastAsia="Calibri" w:cs="Times New Roman"/>
          <w:iCs/>
          <w:sz w:val="26"/>
          <w:szCs w:val="26"/>
        </w:rPr>
        <w:t xml:space="preserve">M </w:t>
      </w:r>
      <w:r w:rsidRPr="00776593">
        <w:rPr>
          <w:rFonts w:eastAsia="Calibri" w:cs="Times New Roman"/>
          <w:iCs/>
          <w:spacing w:val="-2"/>
          <w:sz w:val="26"/>
          <w:szCs w:val="26"/>
        </w:rPr>
        <w:t>c</w:t>
      </w:r>
      <w:r w:rsidRPr="00776593">
        <w:rPr>
          <w:rFonts w:eastAsia="Calibri" w:cs="Times New Roman"/>
          <w:iCs/>
          <w:sz w:val="26"/>
          <w:szCs w:val="26"/>
        </w:rPr>
        <w:t>ó</w:t>
      </w:r>
      <w:r w:rsidRPr="00776593">
        <w:rPr>
          <w:rFonts w:eastAsia="Calibri" w:cs="Times New Roman"/>
          <w:iCs/>
          <w:spacing w:val="2"/>
          <w:sz w:val="26"/>
          <w:szCs w:val="26"/>
        </w:rPr>
        <w:t xml:space="preserve"> </w:t>
      </w:r>
      <w:r w:rsidRPr="00776593">
        <w:rPr>
          <w:rFonts w:eastAsia="Calibri" w:cs="Times New Roman"/>
          <w:iCs/>
          <w:spacing w:val="-3"/>
          <w:sz w:val="26"/>
          <w:szCs w:val="26"/>
        </w:rPr>
        <w:t>t</w:t>
      </w:r>
      <w:r w:rsidRPr="00776593">
        <w:rPr>
          <w:rFonts w:eastAsia="Calibri" w:cs="Times New Roman"/>
          <w:iCs/>
          <w:spacing w:val="-2"/>
          <w:sz w:val="26"/>
          <w:szCs w:val="26"/>
        </w:rPr>
        <w:t>h</w:t>
      </w:r>
      <w:r w:rsidRPr="00776593">
        <w:rPr>
          <w:rFonts w:eastAsia="Calibri" w:cs="Times New Roman"/>
          <w:iCs/>
          <w:sz w:val="26"/>
          <w:szCs w:val="26"/>
        </w:rPr>
        <w:t>ể</w:t>
      </w:r>
      <w:r w:rsidRPr="00776593">
        <w:rPr>
          <w:rFonts w:eastAsia="Calibri" w:cs="Times New Roman"/>
          <w:iCs/>
          <w:spacing w:val="2"/>
          <w:sz w:val="26"/>
          <w:szCs w:val="26"/>
        </w:rPr>
        <w:t xml:space="preserve"> </w:t>
      </w:r>
      <w:r w:rsidRPr="00776593">
        <w:rPr>
          <w:rFonts w:eastAsia="Calibri" w:cs="Times New Roman"/>
          <w:iCs/>
          <w:spacing w:val="-2"/>
          <w:sz w:val="26"/>
          <w:szCs w:val="26"/>
        </w:rPr>
        <w:t>đóng kh</w:t>
      </w:r>
      <w:r w:rsidRPr="00776593">
        <w:rPr>
          <w:rFonts w:eastAsia="Calibri" w:cs="Times New Roman"/>
          <w:iCs/>
          <w:sz w:val="26"/>
          <w:szCs w:val="26"/>
        </w:rPr>
        <w:t>í</w:t>
      </w:r>
      <w:r w:rsidRPr="00776593">
        <w:rPr>
          <w:rFonts w:eastAsia="Calibri" w:cs="Times New Roman"/>
          <w:iCs/>
          <w:spacing w:val="-6"/>
          <w:sz w:val="26"/>
          <w:szCs w:val="26"/>
        </w:rPr>
        <w:t xml:space="preserve"> </w:t>
      </w:r>
      <w:r w:rsidRPr="00776593">
        <w:rPr>
          <w:rFonts w:eastAsia="Calibri" w:cs="Times New Roman"/>
          <w:iCs/>
          <w:spacing w:val="-2"/>
          <w:sz w:val="26"/>
          <w:szCs w:val="26"/>
        </w:rPr>
        <w:t>khổn</w:t>
      </w:r>
      <w:r w:rsidRPr="00776593">
        <w:rPr>
          <w:rFonts w:eastAsia="Calibri" w:cs="Times New Roman"/>
          <w:iCs/>
          <w:sz w:val="26"/>
          <w:szCs w:val="26"/>
        </w:rPr>
        <w:t>g</w:t>
      </w:r>
      <w:r w:rsidRPr="00776593">
        <w:rPr>
          <w:rFonts w:eastAsia="Calibri" w:cs="Times New Roman"/>
          <w:iCs/>
          <w:spacing w:val="-5"/>
          <w:sz w:val="26"/>
          <w:szCs w:val="26"/>
        </w:rPr>
        <w:t xml:space="preserve"> </w:t>
      </w:r>
      <w:r w:rsidRPr="00776593">
        <w:rPr>
          <w:rFonts w:eastAsia="Calibri" w:cs="Times New Roman"/>
          <w:iCs/>
          <w:spacing w:val="-2"/>
          <w:sz w:val="26"/>
          <w:szCs w:val="26"/>
        </w:rPr>
        <w:t>và</w:t>
      </w:r>
      <w:r w:rsidRPr="00776593">
        <w:rPr>
          <w:rFonts w:eastAsia="Calibri" w:cs="Times New Roman"/>
          <w:iCs/>
          <w:sz w:val="26"/>
          <w:szCs w:val="26"/>
        </w:rPr>
        <w:t>o</w:t>
      </w:r>
      <w:r w:rsidRPr="00776593">
        <w:rPr>
          <w:rFonts w:eastAsia="Calibri" w:cs="Times New Roman"/>
          <w:iCs/>
          <w:spacing w:val="-4"/>
          <w:sz w:val="26"/>
          <w:szCs w:val="26"/>
        </w:rPr>
        <w:t xml:space="preserve"> </w:t>
      </w:r>
      <w:r w:rsidRPr="00776593">
        <w:rPr>
          <w:rFonts w:eastAsia="Calibri" w:cs="Times New Roman"/>
          <w:iCs/>
          <w:spacing w:val="-2"/>
          <w:sz w:val="26"/>
          <w:szCs w:val="26"/>
        </w:rPr>
        <w:t>ba</w:t>
      </w:r>
      <w:r w:rsidRPr="00776593">
        <w:rPr>
          <w:rFonts w:eastAsia="Calibri" w:cs="Times New Roman"/>
          <w:iCs/>
          <w:sz w:val="26"/>
          <w:szCs w:val="26"/>
        </w:rPr>
        <w:t>n</w:t>
      </w:r>
      <w:r w:rsidRPr="00776593">
        <w:rPr>
          <w:rFonts w:eastAsia="Calibri" w:cs="Times New Roman"/>
          <w:iCs/>
          <w:spacing w:val="-5"/>
          <w:sz w:val="26"/>
          <w:szCs w:val="26"/>
        </w:rPr>
        <w:t xml:space="preserve"> </w:t>
      </w:r>
      <w:r w:rsidRPr="00776593">
        <w:rPr>
          <w:rFonts w:eastAsia="Calibri" w:cs="Times New Roman"/>
          <w:iCs/>
          <w:spacing w:val="-2"/>
          <w:sz w:val="26"/>
          <w:szCs w:val="26"/>
        </w:rPr>
        <w:t>ngà</w:t>
      </w:r>
      <w:r w:rsidRPr="00776593">
        <w:rPr>
          <w:rFonts w:eastAsia="Calibri" w:cs="Times New Roman"/>
          <w:iCs/>
          <w:sz w:val="26"/>
          <w:szCs w:val="26"/>
        </w:rPr>
        <w:t>y</w:t>
      </w:r>
      <w:r w:rsidRPr="00776593">
        <w:rPr>
          <w:rFonts w:eastAsia="Calibri" w:cs="Times New Roman"/>
          <w:iCs/>
          <w:spacing w:val="-3"/>
          <w:sz w:val="26"/>
          <w:szCs w:val="26"/>
        </w:rPr>
        <w:t xml:space="preserve"> </w:t>
      </w:r>
      <w:r w:rsidRPr="00776593">
        <w:rPr>
          <w:rFonts w:eastAsia="Calibri" w:cs="Times New Roman"/>
          <w:iCs/>
          <w:sz w:val="26"/>
          <w:szCs w:val="26"/>
        </w:rPr>
        <w:t>?</w:t>
      </w:r>
      <w:r>
        <w:rPr>
          <w:rFonts w:eastAsia="Calibri" w:cs="Times New Roman"/>
          <w:iCs/>
          <w:sz w:val="26"/>
          <w:szCs w:val="26"/>
        </w:rPr>
        <w:t xml:space="preserve">                                                                                                     </w:t>
      </w:r>
      <w:r w:rsidRPr="00776593">
        <w:rPr>
          <w:b/>
          <w:sz w:val="26"/>
          <w:szCs w:val="26"/>
        </w:rPr>
        <w:t xml:space="preserve">Câu </w:t>
      </w:r>
      <w:r w:rsidRPr="00776593">
        <w:rPr>
          <w:b/>
          <w:sz w:val="26"/>
          <w:szCs w:val="26"/>
          <w:lang w:val="vi-VN"/>
        </w:rPr>
        <w:t>2</w:t>
      </w:r>
      <w:r w:rsidRPr="00776593">
        <w:rPr>
          <w:b/>
          <w:sz w:val="26"/>
          <w:szCs w:val="26"/>
        </w:rPr>
        <w:t>:</w:t>
      </w:r>
      <w:r w:rsidRPr="00776593">
        <w:rPr>
          <w:b/>
          <w:sz w:val="26"/>
          <w:szCs w:val="26"/>
          <w:lang w:val="vi-VN"/>
        </w:rPr>
        <w:t xml:space="preserve"> (2 điểm) </w:t>
      </w:r>
      <w:r w:rsidRPr="00776593">
        <w:rPr>
          <w:b/>
          <w:sz w:val="26"/>
          <w:szCs w:val="26"/>
        </w:rPr>
        <w:t>Quang hợp</w:t>
      </w:r>
      <w:r w:rsidRPr="00776593">
        <w:rPr>
          <w:b/>
          <w:sz w:val="26"/>
          <w:szCs w:val="26"/>
          <w:lang w:val="vi-VN"/>
        </w:rPr>
        <w:t xml:space="preserve"> </w:t>
      </w:r>
    </w:p>
    <w:p w:rsidR="00752F4E" w:rsidRPr="00776593" w:rsidRDefault="00752F4E" w:rsidP="00752F4E">
      <w:pPr>
        <w:spacing w:after="0" w:line="240" w:lineRule="auto"/>
        <w:jc w:val="both"/>
        <w:rPr>
          <w:sz w:val="26"/>
          <w:szCs w:val="26"/>
        </w:rPr>
      </w:pPr>
      <w:r w:rsidRPr="00776593">
        <w:rPr>
          <w:sz w:val="26"/>
          <w:szCs w:val="26"/>
        </w:rPr>
        <w:t xml:space="preserve">a) </w:t>
      </w:r>
      <w:r w:rsidRPr="00776593">
        <w:rPr>
          <w:sz w:val="26"/>
          <w:szCs w:val="26"/>
          <w:lang w:val="vi-VN"/>
        </w:rPr>
        <w:t xml:space="preserve">Để thích </w:t>
      </w:r>
      <w:r w:rsidRPr="00776593">
        <w:rPr>
          <w:sz w:val="26"/>
          <w:szCs w:val="26"/>
        </w:rPr>
        <w:t>nghi</w:t>
      </w:r>
      <w:r w:rsidRPr="00776593">
        <w:rPr>
          <w:sz w:val="26"/>
          <w:szCs w:val="26"/>
          <w:lang w:val="vi-VN"/>
        </w:rPr>
        <w:t xml:space="preserve"> với điều kiện ánh sáng của môi trường sống, cây ưa sáng</w:t>
      </w:r>
      <w:r w:rsidRPr="00776593">
        <w:rPr>
          <w:sz w:val="26"/>
          <w:szCs w:val="26"/>
        </w:rPr>
        <w:t xml:space="preserve"> và cây</w:t>
      </w:r>
      <w:r w:rsidRPr="00776593">
        <w:rPr>
          <w:sz w:val="26"/>
          <w:szCs w:val="26"/>
          <w:lang w:val="vi-VN"/>
        </w:rPr>
        <w:t xml:space="preserve"> ưa bóng có những </w:t>
      </w:r>
      <w:r w:rsidRPr="00776593">
        <w:rPr>
          <w:sz w:val="26"/>
          <w:szCs w:val="26"/>
        </w:rPr>
        <w:t>đặc điểm</w:t>
      </w:r>
      <w:r w:rsidRPr="00776593">
        <w:rPr>
          <w:sz w:val="26"/>
          <w:szCs w:val="26"/>
          <w:lang w:val="vi-VN"/>
        </w:rPr>
        <w:t xml:space="preserve"> </w:t>
      </w:r>
      <w:r w:rsidRPr="00776593">
        <w:rPr>
          <w:sz w:val="26"/>
          <w:szCs w:val="26"/>
        </w:rPr>
        <w:t xml:space="preserve">khác nhau gì </w:t>
      </w:r>
      <w:r w:rsidRPr="00776593">
        <w:rPr>
          <w:sz w:val="26"/>
          <w:szCs w:val="26"/>
          <w:lang w:val="vi-VN"/>
        </w:rPr>
        <w:t>về cấu tạo lá, cấu trúc mô, cấu trúc lục lạp và hệ sắc tố</w:t>
      </w:r>
      <w:r w:rsidRPr="00776593">
        <w:rPr>
          <w:sz w:val="26"/>
          <w:szCs w:val="26"/>
        </w:rPr>
        <w:t xml:space="preserve"> quang hợp?</w:t>
      </w:r>
    </w:p>
    <w:p w:rsidR="00752F4E" w:rsidRPr="00776593" w:rsidRDefault="00752F4E" w:rsidP="00752F4E">
      <w:pPr>
        <w:spacing w:after="0" w:line="240" w:lineRule="auto"/>
        <w:jc w:val="both"/>
        <w:rPr>
          <w:sz w:val="26"/>
          <w:szCs w:val="26"/>
        </w:rPr>
      </w:pPr>
      <w:r w:rsidRPr="00776593">
        <w:rPr>
          <w:sz w:val="26"/>
          <w:szCs w:val="26"/>
        </w:rPr>
        <w:t xml:space="preserve">b) Tại sao người ta có thể sử dụng điểm bù ánh sáng để nhận biết được hai loài thực vật, một loài thực vật là cây ưa sáng và loài kia là cây ưa bóng? </w:t>
      </w:r>
    </w:p>
    <w:p w:rsidR="00752F4E" w:rsidRDefault="00752F4E" w:rsidP="00752F4E">
      <w:pPr>
        <w:rPr>
          <w:sz w:val="26"/>
          <w:szCs w:val="26"/>
        </w:rPr>
      </w:pPr>
      <w:r w:rsidRPr="00776593">
        <w:rPr>
          <w:sz w:val="26"/>
          <w:szCs w:val="26"/>
        </w:rPr>
        <w:t xml:space="preserve">c) </w:t>
      </w:r>
      <w:r w:rsidRPr="00776593">
        <w:rPr>
          <w:rFonts w:cs="Times New Roman"/>
          <w:b/>
          <w:sz w:val="26"/>
          <w:szCs w:val="26"/>
        </w:rPr>
        <w:t xml:space="preserve"> </w:t>
      </w:r>
      <w:r w:rsidRPr="00776593">
        <w:rPr>
          <w:rFonts w:cs="Times New Roman"/>
          <w:sz w:val="26"/>
          <w:szCs w:val="26"/>
        </w:rPr>
        <w:t xml:space="preserve">Khi nghiên cứu ảnh hưởng của ánh sáng quá trình sinh trưởng ở thực vật trên cạn, người ta tiến hành thí nghiệm như sau: Trồng các cây A, B (cùng giống, cùng độ tuổi ) trong hai chậu có điều kiện dinh dưỡng, chế độ chăm sóc như nhau. Đưa các chậu cây này vào trong phòng thí nghiệm, chiếu sáng với cường các bước sóng khác nhau:                                                                                                                                     Cây A: Chiếu ánh sáng có bước sóng từ 400 đến 500nm.                                                                                                                                                                                     Cây B: Chiếu ánh sáng có bước sóng từ 500 đến 600nm.                                                                                  Sau một thời gian quan sát các chậu cây thấy cây A sinh trưởng rất nhanh, còn cây B ngày càng còi cọc. Giải thích hiện tượng trên. </w:t>
      </w:r>
      <w:r>
        <w:rPr>
          <w:rFonts w:cs="Times New Roman"/>
          <w:sz w:val="26"/>
          <w:szCs w:val="26"/>
        </w:rPr>
        <w:t xml:space="preserve">                                                                                                                    </w:t>
      </w:r>
      <w:r w:rsidRPr="00776593">
        <w:rPr>
          <w:b/>
          <w:sz w:val="26"/>
          <w:szCs w:val="26"/>
        </w:rPr>
        <w:t xml:space="preserve">Câu </w:t>
      </w:r>
      <w:r w:rsidRPr="00776593">
        <w:rPr>
          <w:b/>
          <w:sz w:val="26"/>
          <w:szCs w:val="26"/>
          <w:lang w:val="vi-VN"/>
        </w:rPr>
        <w:t>3</w:t>
      </w:r>
      <w:r w:rsidRPr="00776593">
        <w:rPr>
          <w:b/>
          <w:sz w:val="26"/>
          <w:szCs w:val="26"/>
        </w:rPr>
        <w:t>:</w:t>
      </w:r>
      <w:r w:rsidRPr="00776593">
        <w:rPr>
          <w:b/>
          <w:sz w:val="26"/>
          <w:szCs w:val="26"/>
          <w:lang w:val="vi-VN"/>
        </w:rPr>
        <w:t xml:space="preserve"> (1 điểm) </w:t>
      </w:r>
      <w:r w:rsidRPr="00776593">
        <w:rPr>
          <w:b/>
          <w:sz w:val="26"/>
          <w:szCs w:val="26"/>
        </w:rPr>
        <w:t>Hô hấp</w:t>
      </w:r>
      <w:r w:rsidRPr="00776593">
        <w:rPr>
          <w:b/>
          <w:sz w:val="26"/>
          <w:szCs w:val="26"/>
          <w:lang w:val="vi-VN"/>
        </w:rPr>
        <w:t xml:space="preserve"> </w:t>
      </w:r>
      <w:r>
        <w:rPr>
          <w:b/>
          <w:sz w:val="26"/>
          <w:szCs w:val="26"/>
        </w:rPr>
        <w:t xml:space="preserve">                                                                                                                  </w:t>
      </w:r>
      <w:r w:rsidRPr="00776593">
        <w:rPr>
          <w:sz w:val="26"/>
          <w:szCs w:val="26"/>
          <w:lang w:val="pt-BR"/>
        </w:rPr>
        <w:t xml:space="preserve"> </w:t>
      </w:r>
      <w:r w:rsidRPr="00776593">
        <w:rPr>
          <w:sz w:val="26"/>
          <w:szCs w:val="26"/>
          <w:lang w:val="nl-NL"/>
        </w:rPr>
        <w:t>Một nhà sinh lí học thực vật nghiên cứu hệ số hô hấp</w:t>
      </w:r>
      <w:r>
        <w:rPr>
          <w:sz w:val="26"/>
          <w:szCs w:val="26"/>
          <w:lang w:val="nl-NL"/>
        </w:rPr>
        <w:t xml:space="preserve"> (RQ)</w:t>
      </w:r>
      <w:r w:rsidRPr="00776593">
        <w:rPr>
          <w:sz w:val="26"/>
          <w:szCs w:val="26"/>
          <w:lang w:val="nl-NL"/>
        </w:rPr>
        <w:t xml:space="preserve"> của một số đối tượng thực vật </w:t>
      </w:r>
      <w:r>
        <w:rPr>
          <w:sz w:val="26"/>
          <w:szCs w:val="26"/>
          <w:lang w:val="nl-NL"/>
        </w:rPr>
        <w:t xml:space="preserve">kết quả như sau: - </w:t>
      </w:r>
      <w:r w:rsidRPr="00776593">
        <w:rPr>
          <w:rFonts w:eastAsia="Calibri"/>
          <w:sz w:val="26"/>
          <w:szCs w:val="26"/>
          <w:lang w:val="nl-NL"/>
        </w:rPr>
        <w:t>Hạt lúa đang nảy mầm</w:t>
      </w:r>
      <w:r>
        <w:rPr>
          <w:rFonts w:eastAsia="Calibri"/>
          <w:sz w:val="26"/>
          <w:szCs w:val="26"/>
          <w:lang w:val="nl-NL"/>
        </w:rPr>
        <w:t xml:space="preserve">: </w:t>
      </w:r>
      <w:r w:rsidRPr="00886F84">
        <w:rPr>
          <w:rFonts w:eastAsia="Calibri"/>
          <w:sz w:val="26"/>
          <w:szCs w:val="26"/>
          <w:lang w:val="nl-NL"/>
        </w:rPr>
        <w:t>RQ</w:t>
      </w:r>
      <w:r>
        <w:rPr>
          <w:rFonts w:eastAsia="Calibri"/>
          <w:sz w:val="26"/>
          <w:szCs w:val="26"/>
          <w:lang w:val="nl-NL"/>
        </w:rPr>
        <w:t xml:space="preserve"> = 1,0.                                                                                          - </w:t>
      </w:r>
      <w:r w:rsidRPr="00776593">
        <w:rPr>
          <w:rFonts w:eastAsia="Calibri"/>
          <w:sz w:val="26"/>
          <w:szCs w:val="26"/>
          <w:lang w:val="nl-NL"/>
        </w:rPr>
        <w:t>Hạt hướng dương giàu chất béo</w:t>
      </w:r>
      <w:r>
        <w:rPr>
          <w:rFonts w:eastAsia="Calibri"/>
          <w:sz w:val="26"/>
          <w:szCs w:val="26"/>
          <w:lang w:val="nl-NL"/>
        </w:rPr>
        <w:t>: ở</w:t>
      </w:r>
      <w:r w:rsidRPr="00776593">
        <w:rPr>
          <w:rFonts w:eastAsia="Calibri"/>
          <w:sz w:val="26"/>
          <w:szCs w:val="26"/>
          <w:lang w:val="nl-NL"/>
        </w:rPr>
        <w:t xml:space="preserve"> giai đoạn đầu nảy mầm</w:t>
      </w:r>
      <w:r>
        <w:rPr>
          <w:rFonts w:eastAsia="Calibri"/>
          <w:sz w:val="26"/>
          <w:szCs w:val="26"/>
          <w:lang w:val="nl-NL"/>
        </w:rPr>
        <w:t xml:space="preserve"> có RQ</w:t>
      </w:r>
      <w:r w:rsidRPr="00886F84">
        <w:rPr>
          <w:rFonts w:eastAsia="Calibri"/>
          <w:sz w:val="26"/>
          <w:szCs w:val="26"/>
          <w:lang w:val="nl-NL"/>
        </w:rPr>
        <w:t xml:space="preserve"> </w:t>
      </w:r>
      <w:r>
        <w:rPr>
          <w:rFonts w:eastAsia="Calibri"/>
          <w:sz w:val="26"/>
          <w:szCs w:val="26"/>
          <w:lang w:val="nl-NL"/>
        </w:rPr>
        <w:t>x</w:t>
      </w:r>
      <w:r w:rsidRPr="00776593">
        <w:rPr>
          <w:rFonts w:eastAsia="Calibri"/>
          <w:sz w:val="26"/>
          <w:szCs w:val="26"/>
          <w:lang w:val="nl-NL"/>
        </w:rPr>
        <w:t>ấp xỉ bằng 1</w:t>
      </w:r>
      <w:r>
        <w:rPr>
          <w:rFonts w:eastAsia="Calibri"/>
          <w:sz w:val="26"/>
          <w:szCs w:val="26"/>
          <w:lang w:val="nl-NL"/>
        </w:rPr>
        <w:t>; ở</w:t>
      </w:r>
      <w:r w:rsidRPr="00776593">
        <w:rPr>
          <w:rFonts w:eastAsia="Calibri"/>
          <w:sz w:val="26"/>
          <w:szCs w:val="26"/>
          <w:lang w:val="nl-NL"/>
        </w:rPr>
        <w:t xml:space="preserve"> giai đoạn giữa nảy mầm</w:t>
      </w:r>
      <w:r>
        <w:rPr>
          <w:rFonts w:eastAsia="Calibri"/>
          <w:sz w:val="26"/>
          <w:szCs w:val="26"/>
          <w:lang w:val="nl-NL"/>
        </w:rPr>
        <w:t xml:space="preserve"> có RQ = </w:t>
      </w:r>
      <w:r w:rsidRPr="00776593">
        <w:rPr>
          <w:rFonts w:eastAsia="Calibri"/>
          <w:sz w:val="26"/>
          <w:szCs w:val="26"/>
          <w:lang w:val="nl-NL"/>
        </w:rPr>
        <w:t>0,3 – 0,4</w:t>
      </w:r>
      <w:r>
        <w:rPr>
          <w:rFonts w:eastAsia="Calibri"/>
          <w:sz w:val="26"/>
          <w:szCs w:val="26"/>
          <w:lang w:val="nl-NL"/>
        </w:rPr>
        <w:t xml:space="preserve">; </w:t>
      </w:r>
      <w:r w:rsidRPr="00776593">
        <w:rPr>
          <w:rFonts w:eastAsia="Calibri"/>
          <w:sz w:val="26"/>
          <w:szCs w:val="26"/>
          <w:lang w:val="nl-NL"/>
        </w:rPr>
        <w:t>giai đoạn gần cuối nảy mầm</w:t>
      </w:r>
      <w:r>
        <w:rPr>
          <w:rFonts w:eastAsia="Calibri"/>
          <w:sz w:val="26"/>
          <w:szCs w:val="26"/>
          <w:lang w:val="nl-NL"/>
        </w:rPr>
        <w:t xml:space="preserve"> có RQ = </w:t>
      </w:r>
      <w:r w:rsidRPr="00776593">
        <w:rPr>
          <w:rFonts w:eastAsia="Calibri"/>
          <w:sz w:val="26"/>
          <w:szCs w:val="26"/>
          <w:lang w:val="nl-NL"/>
        </w:rPr>
        <w:t>0,8 – 1,0</w:t>
      </w:r>
      <w:r>
        <w:rPr>
          <w:rFonts w:eastAsia="Calibri"/>
          <w:sz w:val="26"/>
          <w:szCs w:val="26"/>
          <w:lang w:val="nl-NL"/>
        </w:rPr>
        <w:t xml:space="preserve">.                                       - </w:t>
      </w:r>
      <w:r w:rsidRPr="00776593">
        <w:rPr>
          <w:rFonts w:eastAsia="Calibri"/>
          <w:sz w:val="26"/>
          <w:szCs w:val="26"/>
          <w:lang w:val="nl-NL"/>
        </w:rPr>
        <w:t>Hạt cây gai nảy mầm</w:t>
      </w:r>
      <w:r>
        <w:rPr>
          <w:rFonts w:eastAsia="Calibri"/>
          <w:sz w:val="26"/>
          <w:szCs w:val="26"/>
          <w:lang w:val="nl-NL"/>
        </w:rPr>
        <w:t xml:space="preserve">: RQ = </w:t>
      </w:r>
      <w:r w:rsidRPr="00776593">
        <w:rPr>
          <w:rFonts w:eastAsia="Calibri"/>
          <w:sz w:val="26"/>
          <w:szCs w:val="26"/>
          <w:lang w:val="nl-NL"/>
        </w:rPr>
        <w:t>0,65</w:t>
      </w:r>
      <w:r>
        <w:rPr>
          <w:rFonts w:eastAsia="Calibri"/>
          <w:sz w:val="26"/>
          <w:szCs w:val="26"/>
          <w:lang w:val="nl-NL"/>
        </w:rPr>
        <w:t xml:space="preserve">.                                                                                                      Từ </w:t>
      </w:r>
      <w:r w:rsidRPr="00776593">
        <w:rPr>
          <w:sz w:val="26"/>
          <w:szCs w:val="26"/>
          <w:lang w:val="nl-NL"/>
        </w:rPr>
        <w:t>kết quả trên hãy cho biết:</w:t>
      </w:r>
      <w:r>
        <w:rPr>
          <w:sz w:val="26"/>
          <w:szCs w:val="26"/>
          <w:lang w:val="nl-NL"/>
        </w:rPr>
        <w:t xml:space="preserve"> n</w:t>
      </w:r>
      <w:r w:rsidRPr="00776593">
        <w:rPr>
          <w:sz w:val="26"/>
          <w:szCs w:val="26"/>
          <w:lang w:val="nl-NL"/>
        </w:rPr>
        <w:t>guyên liệu hô hấp của các đối tượng nghiên cứu trên có thể là nhóm chất gì? Giải thích.</w:t>
      </w:r>
      <w:r>
        <w:rPr>
          <w:sz w:val="26"/>
          <w:szCs w:val="26"/>
          <w:lang w:val="nl-NL"/>
        </w:rPr>
        <w:t xml:space="preserve">                                                                                                                              </w:t>
      </w:r>
      <w:r w:rsidRPr="00776593">
        <w:rPr>
          <w:b/>
          <w:sz w:val="26"/>
          <w:szCs w:val="26"/>
        </w:rPr>
        <w:t xml:space="preserve">Câu </w:t>
      </w:r>
      <w:r w:rsidRPr="00776593">
        <w:rPr>
          <w:b/>
          <w:sz w:val="26"/>
          <w:szCs w:val="26"/>
          <w:lang w:val="vi-VN"/>
        </w:rPr>
        <w:t>4</w:t>
      </w:r>
      <w:r w:rsidRPr="00776593">
        <w:rPr>
          <w:b/>
          <w:sz w:val="26"/>
          <w:szCs w:val="26"/>
        </w:rPr>
        <w:t>:</w:t>
      </w:r>
      <w:r w:rsidRPr="00776593">
        <w:rPr>
          <w:b/>
          <w:sz w:val="26"/>
          <w:szCs w:val="26"/>
          <w:lang w:val="vi-VN"/>
        </w:rPr>
        <w:t xml:space="preserve"> (2 điểm) </w:t>
      </w:r>
      <w:r w:rsidRPr="00776593">
        <w:rPr>
          <w:b/>
          <w:sz w:val="26"/>
          <w:szCs w:val="26"/>
        </w:rPr>
        <w:t>Sinh sản ở thực vật + Sinh trưởng và phát triển ở thực vật</w:t>
      </w:r>
      <w:r w:rsidRPr="00776593">
        <w:rPr>
          <w:b/>
          <w:sz w:val="26"/>
          <w:szCs w:val="26"/>
          <w:lang w:val="vi-VN"/>
        </w:rPr>
        <w:t xml:space="preserve"> </w:t>
      </w:r>
      <w:r>
        <w:rPr>
          <w:b/>
          <w:sz w:val="26"/>
          <w:szCs w:val="26"/>
        </w:rPr>
        <w:t xml:space="preserve">                                               </w:t>
      </w:r>
      <w:r w:rsidRPr="00776593">
        <w:rPr>
          <w:sz w:val="26"/>
          <w:szCs w:val="26"/>
          <w:lang w:val="vi-VN"/>
        </w:rPr>
        <w:t xml:space="preserve">a) </w:t>
      </w:r>
      <w:r w:rsidRPr="00776593">
        <w:rPr>
          <w:sz w:val="26"/>
          <w:szCs w:val="26"/>
        </w:rPr>
        <w:t>Cho biết nguồn gốc của quả và hạt ở thực vật có hoa? Dựa trên nguyên tắc nào người ta tạo được quả không hạt?</w:t>
      </w:r>
      <w:r>
        <w:rPr>
          <w:sz w:val="26"/>
          <w:szCs w:val="26"/>
        </w:rPr>
        <w:t xml:space="preserve">                                                                                                                                      b</w:t>
      </w:r>
      <w:r w:rsidRPr="00776593">
        <w:rPr>
          <w:sz w:val="26"/>
          <w:szCs w:val="26"/>
        </w:rPr>
        <w:t>) Để nghiên cứu xác định hai cây A và B thuộc cây ngày ngắn hay cây ngày dài, người ta làm thí nghiệm trồng cây với các điều kiện chiếu sáng khác nhau, thu được kết quả như sau:</w:t>
      </w:r>
    </w:p>
    <w:p w:rsidR="00752F4E" w:rsidRPr="00776593" w:rsidRDefault="00752F4E" w:rsidP="00752F4E">
      <w:pPr>
        <w:rPr>
          <w:sz w:val="26"/>
          <w:szCs w:val="26"/>
        </w:rPr>
      </w:pPr>
    </w:p>
    <w:tbl>
      <w:tblPr>
        <w:tblStyle w:val="TableGrid"/>
        <w:tblW w:w="0" w:type="auto"/>
        <w:tblLook w:val="04A0" w:firstRow="1" w:lastRow="0" w:firstColumn="1" w:lastColumn="0" w:noHBand="0" w:noVBand="1"/>
      </w:tblPr>
      <w:tblGrid>
        <w:gridCol w:w="3438"/>
        <w:gridCol w:w="1620"/>
        <w:gridCol w:w="1530"/>
      </w:tblGrid>
      <w:tr w:rsidR="00752F4E" w:rsidRPr="00776593" w:rsidTr="00E87D41">
        <w:tc>
          <w:tcPr>
            <w:tcW w:w="3438" w:type="dxa"/>
          </w:tcPr>
          <w:p w:rsidR="00752F4E" w:rsidRPr="00776593" w:rsidRDefault="00752F4E" w:rsidP="00E87D41">
            <w:pPr>
              <w:spacing w:before="60" w:after="60"/>
              <w:rPr>
                <w:sz w:val="26"/>
                <w:szCs w:val="26"/>
              </w:rPr>
            </w:pPr>
            <w:r w:rsidRPr="00776593">
              <w:rPr>
                <w:sz w:val="26"/>
                <w:szCs w:val="26"/>
              </w:rPr>
              <w:t>Tương quan ngày/đêm</w:t>
            </w:r>
          </w:p>
        </w:tc>
        <w:tc>
          <w:tcPr>
            <w:tcW w:w="1620" w:type="dxa"/>
          </w:tcPr>
          <w:p w:rsidR="00752F4E" w:rsidRPr="00776593" w:rsidRDefault="00752F4E" w:rsidP="00E87D41">
            <w:pPr>
              <w:spacing w:before="60" w:after="60"/>
              <w:rPr>
                <w:sz w:val="26"/>
                <w:szCs w:val="26"/>
              </w:rPr>
            </w:pPr>
            <w:r w:rsidRPr="00776593">
              <w:rPr>
                <w:sz w:val="26"/>
                <w:szCs w:val="26"/>
              </w:rPr>
              <w:t>Cây A</w:t>
            </w:r>
          </w:p>
        </w:tc>
        <w:tc>
          <w:tcPr>
            <w:tcW w:w="1530" w:type="dxa"/>
          </w:tcPr>
          <w:p w:rsidR="00752F4E" w:rsidRPr="00776593" w:rsidRDefault="00352DB4" w:rsidP="00E87D41">
            <w:pPr>
              <w:spacing w:before="60" w:after="60"/>
              <w:rPr>
                <w:sz w:val="26"/>
                <w:szCs w:val="26"/>
              </w:rPr>
            </w:pPr>
            <w:r>
              <w:rPr>
                <w:noProof/>
                <w:sz w:val="26"/>
                <w:szCs w:val="26"/>
              </w:rPr>
              <mc:AlternateContent>
                <mc:Choice Requires="wps">
                  <w:drawing>
                    <wp:anchor distT="0" distB="0" distL="114300" distR="114300" simplePos="0" relativeHeight="251756544" behindDoc="0" locked="0" layoutInCell="1" allowOverlap="1">
                      <wp:simplePos x="0" y="0"/>
                      <wp:positionH relativeFrom="column">
                        <wp:posOffset>998220</wp:posOffset>
                      </wp:positionH>
                      <wp:positionV relativeFrom="paragraph">
                        <wp:posOffset>113665</wp:posOffset>
                      </wp:positionV>
                      <wp:extent cx="2606040" cy="1094740"/>
                      <wp:effectExtent l="0" t="1905" r="3810" b="0"/>
                      <wp:wrapNone/>
                      <wp:docPr id="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Default="00752F4E" w:rsidP="00752F4E">
                                  <w:pPr>
                                    <w:rPr>
                                      <w:sz w:val="26"/>
                                      <w:szCs w:val="26"/>
                                    </w:rPr>
                                  </w:pPr>
                                  <w:r w:rsidRPr="00776593">
                                    <w:rPr>
                                      <w:sz w:val="26"/>
                                      <w:szCs w:val="26"/>
                                    </w:rPr>
                                    <w:t>Từ kết quả 4 thí nghiệm trên ta có thể rút ra được những kết luận gì?</w:t>
                                  </w:r>
                                  <w:r>
                                    <w:rPr>
                                      <w:sz w:val="26"/>
                                      <w:szCs w:val="26"/>
                                    </w:rPr>
                                    <w:t xml:space="preserve">                                          </w:t>
                                  </w:r>
                                </w:p>
                                <w:p w:rsidR="00752F4E" w:rsidRDefault="00752F4E" w:rsidP="00752F4E">
                                  <w:r>
                                    <w:rPr>
                                      <w:sz w:val="26"/>
                                      <w:szCs w:val="26"/>
                                    </w:rPr>
                                    <w:t>(</w:t>
                                  </w:r>
                                  <w:r w:rsidRPr="00776593">
                                    <w:rPr>
                                      <w:sz w:val="26"/>
                                      <w:szCs w:val="26"/>
                                    </w:rPr>
                                    <w:t>TN: thí nghiệm; RH: ra hoa; K: không ra hoa)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0" o:spid="_x0000_s1112" type="#_x0000_t202" style="position:absolute;margin-left:78.6pt;margin-top:8.95pt;width:205.2pt;height:86.2pt;z-index:251756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IIhgIAABs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" stroked="f">
                      <v:textbox>
                        <w:txbxContent>
                          <w:p w:rsidR="00752F4E" w:rsidRDefault="00752F4E" w:rsidP="00752F4E">
                            <w:pPr>
                              <w:rPr>
                                <w:sz w:val="26"/>
                                <w:szCs w:val="26"/>
                              </w:rPr>
                            </w:pPr>
                            <w:r w:rsidRPr="00776593">
                              <w:rPr>
                                <w:sz w:val="26"/>
                                <w:szCs w:val="26"/>
                              </w:rPr>
                              <w:t>Từ kết quả 4 thí nghiệm trên ta có thể rút ra được những kết luận gì?</w:t>
                            </w:r>
                            <w:r>
                              <w:rPr>
                                <w:sz w:val="26"/>
                                <w:szCs w:val="26"/>
                              </w:rPr>
                              <w:t xml:space="preserve">                                          </w:t>
                            </w:r>
                          </w:p>
                          <w:p w:rsidR="00752F4E" w:rsidRDefault="00752F4E" w:rsidP="00752F4E">
                            <w:r>
                              <w:rPr>
                                <w:sz w:val="26"/>
                                <w:szCs w:val="26"/>
                              </w:rPr>
                              <w:t>(</w:t>
                            </w:r>
                            <w:r w:rsidRPr="00776593">
                              <w:rPr>
                                <w:sz w:val="26"/>
                                <w:szCs w:val="26"/>
                              </w:rPr>
                              <w:t>TN: thí nghiệm; RH: ra hoa; K: không ra hoa)</w:t>
                            </w:r>
                          </w:p>
                        </w:txbxContent>
                      </v:textbox>
                    </v:shape>
                  </w:pict>
                </mc:Fallback>
              </mc:AlternateContent>
            </w:r>
            <w:r w:rsidR="00752F4E" w:rsidRPr="00776593">
              <w:rPr>
                <w:sz w:val="26"/>
                <w:szCs w:val="26"/>
              </w:rPr>
              <w:t>Cây B</w:t>
            </w:r>
          </w:p>
        </w:tc>
      </w:tr>
      <w:tr w:rsidR="00752F4E" w:rsidRPr="00776593" w:rsidTr="00E87D41">
        <w:tc>
          <w:tcPr>
            <w:tcW w:w="3438" w:type="dxa"/>
          </w:tcPr>
          <w:p w:rsidR="00752F4E" w:rsidRPr="00776593" w:rsidRDefault="00752F4E" w:rsidP="00E87D41">
            <w:pPr>
              <w:spacing w:before="60" w:after="60"/>
              <w:rPr>
                <w:sz w:val="26"/>
                <w:szCs w:val="26"/>
              </w:rPr>
            </w:pPr>
            <w:r w:rsidRPr="00776593">
              <w:rPr>
                <w:sz w:val="26"/>
                <w:szCs w:val="26"/>
              </w:rPr>
              <w:t xml:space="preserve">TN 1: Ngắn/dài </w:t>
            </w:r>
          </w:p>
        </w:tc>
        <w:tc>
          <w:tcPr>
            <w:tcW w:w="1620" w:type="dxa"/>
          </w:tcPr>
          <w:p w:rsidR="00752F4E" w:rsidRPr="00776593" w:rsidRDefault="00752F4E" w:rsidP="00E87D41">
            <w:pPr>
              <w:spacing w:before="60" w:after="60"/>
              <w:rPr>
                <w:sz w:val="26"/>
                <w:szCs w:val="26"/>
              </w:rPr>
            </w:pPr>
            <w:r w:rsidRPr="00776593">
              <w:rPr>
                <w:sz w:val="26"/>
                <w:szCs w:val="26"/>
              </w:rPr>
              <w:t>RH</w:t>
            </w:r>
          </w:p>
        </w:tc>
        <w:tc>
          <w:tcPr>
            <w:tcW w:w="1530" w:type="dxa"/>
          </w:tcPr>
          <w:p w:rsidR="00752F4E" w:rsidRPr="00776593" w:rsidRDefault="00752F4E" w:rsidP="00E87D41">
            <w:pPr>
              <w:spacing w:before="60" w:after="60"/>
              <w:rPr>
                <w:sz w:val="26"/>
                <w:szCs w:val="26"/>
              </w:rPr>
            </w:pPr>
            <w:r w:rsidRPr="00776593">
              <w:rPr>
                <w:sz w:val="26"/>
                <w:szCs w:val="26"/>
              </w:rPr>
              <w:t>K</w:t>
            </w:r>
          </w:p>
        </w:tc>
      </w:tr>
      <w:tr w:rsidR="00752F4E" w:rsidRPr="00776593" w:rsidTr="00E87D41">
        <w:tc>
          <w:tcPr>
            <w:tcW w:w="3438" w:type="dxa"/>
          </w:tcPr>
          <w:p w:rsidR="00752F4E" w:rsidRPr="00776593" w:rsidRDefault="00752F4E" w:rsidP="00E87D41">
            <w:pPr>
              <w:spacing w:before="60" w:after="60"/>
              <w:rPr>
                <w:sz w:val="26"/>
                <w:szCs w:val="26"/>
              </w:rPr>
            </w:pPr>
            <w:r w:rsidRPr="00776593">
              <w:rPr>
                <w:sz w:val="26"/>
                <w:szCs w:val="26"/>
              </w:rPr>
              <w:t>TN 2: Dài/dài</w:t>
            </w:r>
          </w:p>
        </w:tc>
        <w:tc>
          <w:tcPr>
            <w:tcW w:w="1620" w:type="dxa"/>
          </w:tcPr>
          <w:p w:rsidR="00752F4E" w:rsidRPr="00776593" w:rsidRDefault="00752F4E" w:rsidP="00E87D41">
            <w:pPr>
              <w:spacing w:before="60" w:after="60"/>
              <w:rPr>
                <w:sz w:val="26"/>
                <w:szCs w:val="26"/>
              </w:rPr>
            </w:pPr>
            <w:r w:rsidRPr="00776593">
              <w:rPr>
                <w:sz w:val="26"/>
                <w:szCs w:val="26"/>
              </w:rPr>
              <w:t>K</w:t>
            </w:r>
          </w:p>
        </w:tc>
        <w:tc>
          <w:tcPr>
            <w:tcW w:w="1530" w:type="dxa"/>
          </w:tcPr>
          <w:p w:rsidR="00752F4E" w:rsidRPr="00776593" w:rsidRDefault="00752F4E" w:rsidP="00E87D41">
            <w:pPr>
              <w:spacing w:before="60" w:after="60"/>
              <w:rPr>
                <w:sz w:val="26"/>
                <w:szCs w:val="26"/>
              </w:rPr>
            </w:pPr>
            <w:r w:rsidRPr="00776593">
              <w:rPr>
                <w:sz w:val="26"/>
                <w:szCs w:val="26"/>
              </w:rPr>
              <w:t>RH</w:t>
            </w:r>
          </w:p>
        </w:tc>
      </w:tr>
      <w:tr w:rsidR="00752F4E" w:rsidRPr="00776593" w:rsidTr="00E87D41">
        <w:tc>
          <w:tcPr>
            <w:tcW w:w="3438" w:type="dxa"/>
          </w:tcPr>
          <w:p w:rsidR="00752F4E" w:rsidRPr="00776593" w:rsidRDefault="00752F4E" w:rsidP="00E87D41">
            <w:pPr>
              <w:spacing w:before="60" w:after="60"/>
              <w:rPr>
                <w:sz w:val="26"/>
                <w:szCs w:val="26"/>
              </w:rPr>
            </w:pPr>
            <w:r w:rsidRPr="00776593">
              <w:rPr>
                <w:sz w:val="26"/>
                <w:szCs w:val="26"/>
              </w:rPr>
              <w:t>TN 3: Ngắn/dài (chớp sáng)</w:t>
            </w:r>
          </w:p>
        </w:tc>
        <w:tc>
          <w:tcPr>
            <w:tcW w:w="1620" w:type="dxa"/>
          </w:tcPr>
          <w:p w:rsidR="00752F4E" w:rsidRPr="00776593" w:rsidRDefault="00752F4E" w:rsidP="00E87D41">
            <w:pPr>
              <w:spacing w:before="60" w:after="60"/>
              <w:rPr>
                <w:sz w:val="26"/>
                <w:szCs w:val="26"/>
              </w:rPr>
            </w:pPr>
            <w:r w:rsidRPr="00776593">
              <w:rPr>
                <w:sz w:val="26"/>
                <w:szCs w:val="26"/>
              </w:rPr>
              <w:t>K</w:t>
            </w:r>
          </w:p>
        </w:tc>
        <w:tc>
          <w:tcPr>
            <w:tcW w:w="1530" w:type="dxa"/>
          </w:tcPr>
          <w:p w:rsidR="00752F4E" w:rsidRPr="00776593" w:rsidRDefault="00752F4E" w:rsidP="00E87D41">
            <w:pPr>
              <w:spacing w:before="60" w:after="60"/>
              <w:rPr>
                <w:sz w:val="26"/>
                <w:szCs w:val="26"/>
              </w:rPr>
            </w:pPr>
            <w:r w:rsidRPr="00776593">
              <w:rPr>
                <w:sz w:val="26"/>
                <w:szCs w:val="26"/>
              </w:rPr>
              <w:t>RH</w:t>
            </w:r>
          </w:p>
        </w:tc>
      </w:tr>
      <w:tr w:rsidR="00752F4E" w:rsidRPr="00776593" w:rsidTr="00E87D41">
        <w:tc>
          <w:tcPr>
            <w:tcW w:w="3438" w:type="dxa"/>
          </w:tcPr>
          <w:p w:rsidR="00752F4E" w:rsidRPr="00776593" w:rsidRDefault="00752F4E" w:rsidP="00E87D41">
            <w:pPr>
              <w:spacing w:before="60" w:after="60"/>
              <w:rPr>
                <w:sz w:val="26"/>
                <w:szCs w:val="26"/>
              </w:rPr>
            </w:pPr>
            <w:r w:rsidRPr="00776593">
              <w:rPr>
                <w:sz w:val="26"/>
                <w:szCs w:val="26"/>
              </w:rPr>
              <w:t xml:space="preserve">TN 4: Dài (che tối)/ngắn </w:t>
            </w:r>
          </w:p>
        </w:tc>
        <w:tc>
          <w:tcPr>
            <w:tcW w:w="1620" w:type="dxa"/>
          </w:tcPr>
          <w:p w:rsidR="00752F4E" w:rsidRPr="00776593" w:rsidRDefault="00752F4E" w:rsidP="00E87D41">
            <w:pPr>
              <w:spacing w:before="60" w:after="60"/>
              <w:rPr>
                <w:sz w:val="26"/>
                <w:szCs w:val="26"/>
              </w:rPr>
            </w:pPr>
            <w:r w:rsidRPr="00776593">
              <w:rPr>
                <w:sz w:val="26"/>
                <w:szCs w:val="26"/>
              </w:rPr>
              <w:t>K</w:t>
            </w:r>
          </w:p>
        </w:tc>
        <w:tc>
          <w:tcPr>
            <w:tcW w:w="1530" w:type="dxa"/>
          </w:tcPr>
          <w:p w:rsidR="00752F4E" w:rsidRPr="00776593" w:rsidRDefault="00752F4E" w:rsidP="00E87D41">
            <w:pPr>
              <w:spacing w:before="60" w:after="60"/>
              <w:rPr>
                <w:sz w:val="26"/>
                <w:szCs w:val="26"/>
              </w:rPr>
            </w:pPr>
            <w:r w:rsidRPr="00776593">
              <w:rPr>
                <w:sz w:val="26"/>
                <w:szCs w:val="26"/>
              </w:rPr>
              <w:t>RH</w:t>
            </w:r>
          </w:p>
        </w:tc>
      </w:tr>
    </w:tbl>
    <w:p w:rsidR="00752F4E" w:rsidRPr="00776593" w:rsidRDefault="00752F4E" w:rsidP="00752F4E">
      <w:pPr>
        <w:spacing w:before="60" w:after="60"/>
        <w:rPr>
          <w:b/>
          <w:sz w:val="26"/>
          <w:szCs w:val="26"/>
        </w:rPr>
      </w:pPr>
      <w:r>
        <w:rPr>
          <w:sz w:val="26"/>
          <w:szCs w:val="26"/>
        </w:rPr>
        <w:lastRenderedPageBreak/>
        <w:t>c</w:t>
      </w:r>
      <w:r w:rsidRPr="00776593">
        <w:rPr>
          <w:sz w:val="26"/>
          <w:szCs w:val="26"/>
          <w:lang w:val="vi-VN"/>
        </w:rPr>
        <w:t xml:space="preserve">) </w:t>
      </w:r>
      <w:r w:rsidRPr="00776593">
        <w:rPr>
          <w:sz w:val="26"/>
          <w:szCs w:val="26"/>
        </w:rPr>
        <w:t xml:space="preserve">Nêu mối tương quan giữa hai nhóm hoocmôn chính có vai trò điều hoà các giai đoạn sinh trưởng và phát triển ở thực vật có hoa: trong hạt khô, hạt đang nảy mầm, trong nuôi cấy mô, trong giai đoạn già hóa? </w:t>
      </w:r>
      <w:r>
        <w:rPr>
          <w:sz w:val="26"/>
          <w:szCs w:val="26"/>
        </w:rPr>
        <w:t xml:space="preserve">                                                                                                                                    </w:t>
      </w:r>
      <w:r w:rsidRPr="00776593">
        <w:rPr>
          <w:b/>
          <w:sz w:val="26"/>
          <w:szCs w:val="26"/>
        </w:rPr>
        <w:t xml:space="preserve">Câu </w:t>
      </w:r>
      <w:r w:rsidRPr="00776593">
        <w:rPr>
          <w:b/>
          <w:sz w:val="26"/>
          <w:szCs w:val="26"/>
          <w:lang w:val="vi-VN"/>
        </w:rPr>
        <w:t>5</w:t>
      </w:r>
      <w:r w:rsidRPr="00776593">
        <w:rPr>
          <w:b/>
          <w:sz w:val="26"/>
          <w:szCs w:val="26"/>
        </w:rPr>
        <w:t>:</w:t>
      </w:r>
      <w:r w:rsidRPr="00776593">
        <w:rPr>
          <w:b/>
          <w:sz w:val="26"/>
          <w:szCs w:val="26"/>
          <w:lang w:val="vi-VN"/>
        </w:rPr>
        <w:t xml:space="preserve"> (1 điểm) </w:t>
      </w:r>
      <w:r w:rsidRPr="00776593">
        <w:rPr>
          <w:b/>
          <w:sz w:val="26"/>
          <w:szCs w:val="26"/>
        </w:rPr>
        <w:t>Cảm ứng ở thực vật</w:t>
      </w:r>
      <w:r w:rsidRPr="00776593">
        <w:rPr>
          <w:b/>
          <w:sz w:val="26"/>
          <w:szCs w:val="26"/>
          <w:lang w:val="vi-VN"/>
        </w:rPr>
        <w:t xml:space="preserve"> </w:t>
      </w:r>
      <w:r>
        <w:rPr>
          <w:b/>
          <w:sz w:val="26"/>
          <w:szCs w:val="26"/>
        </w:rPr>
        <w:t xml:space="preserve">                                                                                           </w:t>
      </w:r>
      <w:r w:rsidRPr="00776593">
        <w:rPr>
          <w:rFonts w:eastAsia="Calibri" w:cs="Times New Roman"/>
          <w:sz w:val="26"/>
          <w:szCs w:val="26"/>
        </w:rPr>
        <w:t xml:space="preserve">   Hai phản ứng hướng sáng và vận động nở hoa của cây có điểm gì giống và khác về cơ chế và thời gian phản ứng? Giải thích.</w:t>
      </w:r>
      <w:r w:rsidRPr="00C2766C">
        <w:rPr>
          <w:b/>
          <w:sz w:val="26"/>
          <w:szCs w:val="26"/>
        </w:rPr>
        <w:t xml:space="preserve"> </w:t>
      </w:r>
      <w:r>
        <w:rPr>
          <w:b/>
          <w:sz w:val="26"/>
          <w:szCs w:val="26"/>
        </w:rPr>
        <w:t xml:space="preserve">                                                                                                                    </w:t>
      </w:r>
      <w:r w:rsidRPr="00776593">
        <w:rPr>
          <w:b/>
          <w:sz w:val="26"/>
          <w:szCs w:val="26"/>
        </w:rPr>
        <w:t xml:space="preserve">Câu </w:t>
      </w:r>
      <w:r w:rsidRPr="00776593">
        <w:rPr>
          <w:b/>
          <w:sz w:val="26"/>
          <w:szCs w:val="26"/>
          <w:lang w:val="vi-VN"/>
        </w:rPr>
        <w:t>6</w:t>
      </w:r>
      <w:r w:rsidRPr="00776593">
        <w:rPr>
          <w:b/>
          <w:sz w:val="26"/>
          <w:szCs w:val="26"/>
        </w:rPr>
        <w:t>:</w:t>
      </w:r>
      <w:r w:rsidRPr="00776593">
        <w:rPr>
          <w:b/>
          <w:sz w:val="26"/>
          <w:szCs w:val="26"/>
          <w:lang w:val="vi-VN"/>
        </w:rPr>
        <w:t xml:space="preserve"> (2 điểm) </w:t>
      </w:r>
      <w:r w:rsidRPr="00776593">
        <w:rPr>
          <w:b/>
          <w:sz w:val="26"/>
          <w:szCs w:val="26"/>
        </w:rPr>
        <w:t>Tiêu hóa và hô hấp ở động vật</w:t>
      </w:r>
      <w:r w:rsidRPr="00776593">
        <w:rPr>
          <w:b/>
          <w:sz w:val="26"/>
          <w:szCs w:val="26"/>
          <w:lang w:val="vi-VN"/>
        </w:rPr>
        <w:t xml:space="preserve"> </w:t>
      </w:r>
    </w:p>
    <w:p w:rsidR="00752F4E" w:rsidRPr="00C66354" w:rsidRDefault="00752F4E" w:rsidP="00752F4E">
      <w:pPr>
        <w:pStyle w:val="NoSpacing"/>
        <w:spacing w:line="276" w:lineRule="auto"/>
        <w:rPr>
          <w:rFonts w:ascii="Times New Roman" w:hAnsi="Times New Roman"/>
          <w:sz w:val="26"/>
          <w:szCs w:val="26"/>
        </w:rPr>
      </w:pPr>
      <w:r w:rsidRPr="00776593">
        <w:rPr>
          <w:rFonts w:ascii="Times New Roman" w:hAnsi="Times New Roman"/>
          <w:sz w:val="26"/>
          <w:szCs w:val="26"/>
          <w:lang w:val="vi-VN"/>
        </w:rPr>
        <w:t>a</w:t>
      </w:r>
      <w:r w:rsidRPr="00C66354">
        <w:rPr>
          <w:rFonts w:ascii="Times New Roman" w:hAnsi="Times New Roman"/>
          <w:sz w:val="26"/>
          <w:szCs w:val="26"/>
          <w:lang w:val="vi-VN"/>
        </w:rPr>
        <w:t xml:space="preserve">) </w:t>
      </w:r>
      <w:r w:rsidRPr="00C66354">
        <w:rPr>
          <w:rFonts w:ascii="Times New Roman" w:hAnsi="Times New Roman"/>
          <w:sz w:val="26"/>
          <w:szCs w:val="26"/>
        </w:rPr>
        <w:t xml:space="preserve">Ở </w:t>
      </w:r>
      <w:r w:rsidRPr="00C66354">
        <w:rPr>
          <w:rFonts w:ascii="Times New Roman" w:hAnsi="Times New Roman"/>
          <w:sz w:val="26"/>
          <w:szCs w:val="26"/>
          <w:lang w:val="vi-VN"/>
        </w:rPr>
        <w:t>người</w:t>
      </w:r>
      <w:r w:rsidRPr="00C66354">
        <w:rPr>
          <w:rFonts w:ascii="Times New Roman" w:hAnsi="Times New Roman"/>
          <w:sz w:val="26"/>
          <w:szCs w:val="26"/>
        </w:rPr>
        <w:t>,</w:t>
      </w:r>
      <w:r w:rsidRPr="00C66354">
        <w:rPr>
          <w:rFonts w:ascii="Times New Roman" w:hAnsi="Times New Roman"/>
          <w:sz w:val="26"/>
          <w:szCs w:val="26"/>
          <w:lang w:val="vi-VN"/>
        </w:rPr>
        <w:t xml:space="preserve"> </w:t>
      </w:r>
      <w:r w:rsidRPr="00C66354">
        <w:rPr>
          <w:rFonts w:ascii="Times New Roman" w:hAnsi="Times New Roman"/>
          <w:sz w:val="26"/>
          <w:szCs w:val="26"/>
        </w:rPr>
        <w:t>p</w:t>
      </w:r>
      <w:r w:rsidRPr="00C66354">
        <w:rPr>
          <w:rFonts w:ascii="Times New Roman" w:hAnsi="Times New Roman"/>
          <w:sz w:val="26"/>
          <w:szCs w:val="26"/>
          <w:lang w:val="vi-VN"/>
        </w:rPr>
        <w:t>r</w:t>
      </w:r>
      <w:r>
        <w:rPr>
          <w:rFonts w:ascii="Times New Roman" w:hAnsi="Times New Roman"/>
          <w:sz w:val="26"/>
          <w:szCs w:val="26"/>
        </w:rPr>
        <w:t>ô</w:t>
      </w:r>
      <w:r w:rsidRPr="00C66354">
        <w:rPr>
          <w:rFonts w:ascii="Times New Roman" w:hAnsi="Times New Roman"/>
          <w:sz w:val="26"/>
          <w:szCs w:val="26"/>
          <w:lang w:val="vi-VN"/>
        </w:rPr>
        <w:t xml:space="preserve">tein trong thức ăn được tiêu hóa </w:t>
      </w:r>
      <w:r w:rsidRPr="00C66354">
        <w:rPr>
          <w:rFonts w:ascii="Times New Roman" w:hAnsi="Times New Roman"/>
          <w:sz w:val="26"/>
          <w:szCs w:val="26"/>
        </w:rPr>
        <w:t xml:space="preserve">thành các axit amin diễn ra </w:t>
      </w:r>
      <w:r w:rsidRPr="00C66354">
        <w:rPr>
          <w:rFonts w:ascii="Times New Roman" w:hAnsi="Times New Roman"/>
          <w:sz w:val="26"/>
          <w:szCs w:val="26"/>
          <w:lang w:val="vi-VN"/>
        </w:rPr>
        <w:t>như thế nào?</w:t>
      </w:r>
      <w:r w:rsidRPr="00C66354">
        <w:rPr>
          <w:rFonts w:ascii="Times New Roman" w:hAnsi="Times New Roman"/>
          <w:sz w:val="26"/>
          <w:szCs w:val="26"/>
        </w:rPr>
        <w:t xml:space="preserve">               Để điều trị bệnh loét dạ dày do thừa axit, người ta có thể sử dụng thuốc ức chế hoạt động loại prôtêin nào của màng tế bào niêm mạc dạ dày? Giải thích.</w:t>
      </w:r>
    </w:p>
    <w:p w:rsidR="00752F4E" w:rsidRPr="00776593" w:rsidRDefault="00752F4E" w:rsidP="00752F4E">
      <w:pPr>
        <w:pStyle w:val="NoSpacing"/>
        <w:jc w:val="both"/>
        <w:rPr>
          <w:rFonts w:ascii="Times New Roman" w:hAnsi="Times New Roman"/>
          <w:sz w:val="26"/>
          <w:szCs w:val="26"/>
          <w:lang w:val="vi-VN"/>
        </w:rPr>
      </w:pPr>
      <w:r w:rsidRPr="00776593">
        <w:rPr>
          <w:rFonts w:ascii="Times New Roman" w:hAnsi="Times New Roman"/>
          <w:sz w:val="26"/>
          <w:szCs w:val="26"/>
        </w:rPr>
        <w:t xml:space="preserve">b) </w:t>
      </w:r>
      <w:r w:rsidRPr="00776593">
        <w:rPr>
          <w:rFonts w:ascii="Times New Roman" w:hAnsi="Times New Roman"/>
          <w:sz w:val="26"/>
          <w:szCs w:val="26"/>
          <w:lang w:val="vi-VN"/>
        </w:rPr>
        <w:t xml:space="preserve">Để tối ưu hóa hiệu quả trao đổi khí thì bề mặt hô hấp phải có những đặc điểm gì? Giải thích đặc điểm cấu tạo </w:t>
      </w:r>
      <w:r w:rsidRPr="00776593">
        <w:rPr>
          <w:rFonts w:ascii="Times New Roman" w:hAnsi="Times New Roman"/>
          <w:sz w:val="26"/>
          <w:szCs w:val="26"/>
        </w:rPr>
        <w:t xml:space="preserve">và hoạt động của cơ quan hô hấp cá xương </w:t>
      </w:r>
      <w:r w:rsidRPr="00776593">
        <w:rPr>
          <w:rFonts w:ascii="Times New Roman" w:hAnsi="Times New Roman"/>
          <w:sz w:val="26"/>
          <w:szCs w:val="26"/>
          <w:lang w:val="vi-VN"/>
        </w:rPr>
        <w:t xml:space="preserve">thích nghi với đời sống </w:t>
      </w:r>
      <w:r w:rsidRPr="00776593">
        <w:rPr>
          <w:rFonts w:ascii="Times New Roman" w:hAnsi="Times New Roman"/>
          <w:sz w:val="26"/>
          <w:szCs w:val="26"/>
        </w:rPr>
        <w:t>trong nước?</w:t>
      </w:r>
    </w:p>
    <w:p w:rsidR="00752F4E" w:rsidRPr="00776593" w:rsidRDefault="00752F4E" w:rsidP="00752F4E">
      <w:pPr>
        <w:spacing w:before="60" w:after="60"/>
        <w:rPr>
          <w:b/>
          <w:sz w:val="26"/>
          <w:szCs w:val="26"/>
        </w:rPr>
      </w:pPr>
      <w:r w:rsidRPr="00776593">
        <w:rPr>
          <w:b/>
          <w:sz w:val="26"/>
          <w:szCs w:val="26"/>
        </w:rPr>
        <w:t xml:space="preserve">Câu </w:t>
      </w:r>
      <w:r w:rsidRPr="00776593">
        <w:rPr>
          <w:b/>
          <w:sz w:val="26"/>
          <w:szCs w:val="26"/>
          <w:lang w:val="vi-VN"/>
        </w:rPr>
        <w:t>7</w:t>
      </w:r>
      <w:r w:rsidRPr="00776593">
        <w:rPr>
          <w:b/>
          <w:sz w:val="26"/>
          <w:szCs w:val="26"/>
        </w:rPr>
        <w:t>:</w:t>
      </w:r>
      <w:r w:rsidRPr="00776593">
        <w:rPr>
          <w:b/>
          <w:sz w:val="26"/>
          <w:szCs w:val="26"/>
          <w:lang w:val="vi-VN"/>
        </w:rPr>
        <w:t xml:space="preserve"> (2 điểm) </w:t>
      </w:r>
      <w:r w:rsidRPr="00776593">
        <w:rPr>
          <w:b/>
          <w:sz w:val="26"/>
          <w:szCs w:val="26"/>
        </w:rPr>
        <w:t>Tuần hoàn</w:t>
      </w:r>
      <w:r w:rsidRPr="00776593">
        <w:rPr>
          <w:b/>
          <w:sz w:val="26"/>
          <w:szCs w:val="26"/>
          <w:lang w:val="vi-VN"/>
        </w:rPr>
        <w:t xml:space="preserve"> </w:t>
      </w:r>
    </w:p>
    <w:p w:rsidR="00752F4E" w:rsidRPr="00776593" w:rsidRDefault="00752F4E" w:rsidP="00752F4E">
      <w:pPr>
        <w:spacing w:after="0" w:line="240" w:lineRule="auto"/>
        <w:rPr>
          <w:sz w:val="26"/>
          <w:szCs w:val="26"/>
        </w:rPr>
      </w:pPr>
      <w:r w:rsidRPr="00C2766C">
        <w:rPr>
          <w:sz w:val="26"/>
          <w:szCs w:val="26"/>
        </w:rPr>
        <w:t>a)</w:t>
      </w:r>
      <w:r w:rsidRPr="00776593">
        <w:rPr>
          <w:b/>
          <w:sz w:val="26"/>
          <w:szCs w:val="26"/>
        </w:rPr>
        <w:t xml:space="preserve"> </w:t>
      </w:r>
      <w:r w:rsidRPr="00776593">
        <w:rPr>
          <w:sz w:val="26"/>
          <w:szCs w:val="26"/>
        </w:rPr>
        <w:t xml:space="preserve">Người khỏe mạnh đang tập thể dục với cường độ vận động tăng dần có nồng độ </w:t>
      </w:r>
      <w:r w:rsidRPr="00776593">
        <w:rPr>
          <w:rFonts w:eastAsia="Cambria"/>
          <w:sz w:val="26"/>
          <w:szCs w:val="26"/>
        </w:rPr>
        <w:t>CO</w:t>
      </w:r>
      <w:r w:rsidRPr="00776593">
        <w:rPr>
          <w:rFonts w:eastAsia="Cambria"/>
          <w:sz w:val="26"/>
          <w:szCs w:val="26"/>
          <w:vertAlign w:val="subscript"/>
        </w:rPr>
        <w:t>2</w:t>
      </w:r>
      <w:r w:rsidRPr="00776593">
        <w:rPr>
          <w:sz w:val="26"/>
          <w:szCs w:val="26"/>
        </w:rPr>
        <w:t xml:space="preserve"> máu, pH máu thay đổi như thế nào so với di chuyển bình thường? Giải thích.</w:t>
      </w:r>
    </w:p>
    <w:p w:rsidR="00752F4E" w:rsidRPr="00776593" w:rsidRDefault="00752F4E" w:rsidP="00752F4E">
      <w:pPr>
        <w:spacing w:after="120" w:line="264" w:lineRule="auto"/>
        <w:jc w:val="both"/>
        <w:rPr>
          <w:rFonts w:eastAsia="Cambria"/>
          <w:sz w:val="26"/>
          <w:szCs w:val="26"/>
        </w:rPr>
      </w:pPr>
      <w:r>
        <w:rPr>
          <w:rFonts w:eastAsia="Cambria"/>
          <w:sz w:val="26"/>
          <w:szCs w:val="26"/>
        </w:rPr>
        <w:t xml:space="preserve">b) </w:t>
      </w:r>
      <w:r w:rsidRPr="00776593">
        <w:rPr>
          <w:rFonts w:eastAsia="Cambria"/>
          <w:sz w:val="26"/>
          <w:szCs w:val="26"/>
        </w:rPr>
        <w:t>Bảng dưới đây thể hiện sự thay đổi áp lực máu (mmHg) ở tâm nhĩ trái, tâm thất trái và cung động mạch chủ trong một chu kỳ tim bình thường của một loài linh trưởng. Trong đó t</w:t>
      </w:r>
      <w:r w:rsidRPr="00776593">
        <w:rPr>
          <w:rFonts w:eastAsia="Cambria"/>
          <w:sz w:val="26"/>
          <w:szCs w:val="26"/>
          <w:vertAlign w:val="subscript"/>
        </w:rPr>
        <w:t>0</w:t>
      </w:r>
      <w:r w:rsidRPr="00776593">
        <w:rPr>
          <w:rFonts w:eastAsia="Cambria"/>
          <w:sz w:val="26"/>
          <w:szCs w:val="26"/>
        </w:rPr>
        <w:t xml:space="preserve"> là thời điểm bắt đầu của một chu kì tim. </w:t>
      </w:r>
    </w:p>
    <w:tbl>
      <w:tblPr>
        <w:tblStyle w:val="TableGrid"/>
        <w:tblW w:w="0" w:type="auto"/>
        <w:tblLook w:val="04A0" w:firstRow="1" w:lastRow="0" w:firstColumn="1" w:lastColumn="0" w:noHBand="0" w:noVBand="1"/>
      </w:tblPr>
      <w:tblGrid>
        <w:gridCol w:w="3374"/>
        <w:gridCol w:w="535"/>
        <w:gridCol w:w="800"/>
        <w:gridCol w:w="1063"/>
        <w:gridCol w:w="979"/>
        <w:gridCol w:w="975"/>
        <w:gridCol w:w="975"/>
        <w:gridCol w:w="800"/>
        <w:gridCol w:w="975"/>
      </w:tblGrid>
      <w:tr w:rsidR="00752F4E" w:rsidRPr="00776593" w:rsidTr="00E87D41">
        <w:tc>
          <w:tcPr>
            <w:tcW w:w="3438" w:type="dxa"/>
            <w:vAlign w:val="center"/>
          </w:tcPr>
          <w:p w:rsidR="00752F4E" w:rsidRPr="00EA04D0" w:rsidRDefault="00752F4E" w:rsidP="00E87D41">
            <w:pPr>
              <w:ind w:left="-108" w:right="-68"/>
              <w:jc w:val="center"/>
              <w:rPr>
                <w:rFonts w:eastAsia="Cambria"/>
                <w:sz w:val="24"/>
                <w:szCs w:val="24"/>
              </w:rPr>
            </w:pPr>
            <w:r w:rsidRPr="00EA04D0">
              <w:rPr>
                <w:rFonts w:eastAsia="Cambria"/>
                <w:sz w:val="24"/>
                <w:szCs w:val="24"/>
              </w:rPr>
              <w:t>Thời điểm (giây)</w:t>
            </w:r>
          </w:p>
        </w:tc>
        <w:tc>
          <w:tcPr>
            <w:tcW w:w="540" w:type="dxa"/>
            <w:vAlign w:val="center"/>
          </w:tcPr>
          <w:p w:rsidR="00752F4E" w:rsidRPr="00EA04D0" w:rsidRDefault="00752F4E" w:rsidP="00E87D41">
            <w:pPr>
              <w:ind w:right="-73"/>
              <w:jc w:val="center"/>
              <w:rPr>
                <w:rFonts w:eastAsia="Cambria"/>
                <w:sz w:val="24"/>
                <w:szCs w:val="24"/>
              </w:rPr>
            </w:pPr>
            <w:r w:rsidRPr="00EA04D0">
              <w:rPr>
                <w:rFonts w:eastAsia="Cambria"/>
                <w:sz w:val="24"/>
                <w:szCs w:val="24"/>
              </w:rPr>
              <w:t>t</w:t>
            </w:r>
            <w:r w:rsidRPr="00EA04D0">
              <w:rPr>
                <w:rFonts w:eastAsia="Cambria"/>
                <w:sz w:val="24"/>
                <w:szCs w:val="24"/>
                <w:vertAlign w:val="subscript"/>
              </w:rPr>
              <w:t>0</w:t>
            </w:r>
          </w:p>
        </w:tc>
        <w:tc>
          <w:tcPr>
            <w:tcW w:w="81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1</w:t>
            </w:r>
            <w:r w:rsidRPr="00EA04D0">
              <w:rPr>
                <w:rFonts w:eastAsia="Cambria"/>
                <w:sz w:val="24"/>
                <w:szCs w:val="24"/>
                <w:vertAlign w:val="superscript"/>
              </w:rPr>
              <w:t xml:space="preserve"> </w:t>
            </w:r>
            <w:r w:rsidRPr="00EA04D0">
              <w:rPr>
                <w:rFonts w:eastAsia="Cambria"/>
                <w:sz w:val="24"/>
                <w:szCs w:val="24"/>
              </w:rPr>
              <w:t>= 0,1</w:t>
            </w:r>
          </w:p>
        </w:tc>
        <w:tc>
          <w:tcPr>
            <w:tcW w:w="108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2</w:t>
            </w:r>
            <w:r w:rsidRPr="00EA04D0">
              <w:rPr>
                <w:rFonts w:eastAsia="Cambria"/>
                <w:sz w:val="24"/>
                <w:szCs w:val="24"/>
              </w:rPr>
              <w:t xml:space="preserve"> = 0,2</w:t>
            </w:r>
          </w:p>
        </w:tc>
        <w:tc>
          <w:tcPr>
            <w:tcW w:w="99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3</w:t>
            </w:r>
            <w:r w:rsidRPr="00EA04D0">
              <w:rPr>
                <w:rFonts w:eastAsia="Cambria"/>
                <w:sz w:val="24"/>
                <w:szCs w:val="24"/>
              </w:rPr>
              <w:t>= 0,3</w:t>
            </w:r>
          </w:p>
        </w:tc>
        <w:tc>
          <w:tcPr>
            <w:tcW w:w="99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4</w:t>
            </w:r>
            <w:r w:rsidRPr="00EA04D0">
              <w:rPr>
                <w:rFonts w:eastAsia="Cambria"/>
                <w:sz w:val="24"/>
                <w:szCs w:val="24"/>
              </w:rPr>
              <w:t>= 0,4</w:t>
            </w:r>
          </w:p>
        </w:tc>
        <w:tc>
          <w:tcPr>
            <w:tcW w:w="99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5</w:t>
            </w:r>
            <w:r w:rsidRPr="00EA04D0">
              <w:rPr>
                <w:rFonts w:eastAsia="Cambria"/>
                <w:sz w:val="24"/>
                <w:szCs w:val="24"/>
              </w:rPr>
              <w:t xml:space="preserve">= </w:t>
            </w:r>
            <w:r w:rsidRPr="00EA04D0">
              <w:rPr>
                <w:rFonts w:eastAsia="Cambria"/>
                <w:sz w:val="24"/>
                <w:szCs w:val="24"/>
                <w:vertAlign w:val="subscript"/>
              </w:rPr>
              <w:t xml:space="preserve"> </w:t>
            </w:r>
            <w:r w:rsidRPr="00EA04D0">
              <w:rPr>
                <w:rFonts w:eastAsia="Cambria"/>
                <w:sz w:val="24"/>
                <w:szCs w:val="24"/>
              </w:rPr>
              <w:t>0,5</w:t>
            </w:r>
          </w:p>
        </w:tc>
        <w:tc>
          <w:tcPr>
            <w:tcW w:w="81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6</w:t>
            </w:r>
            <w:r w:rsidRPr="00EA04D0">
              <w:rPr>
                <w:rFonts w:eastAsia="Cambria"/>
                <w:sz w:val="24"/>
                <w:szCs w:val="24"/>
              </w:rPr>
              <w:t>= 0,6</w:t>
            </w:r>
          </w:p>
        </w:tc>
        <w:tc>
          <w:tcPr>
            <w:tcW w:w="990" w:type="dxa"/>
            <w:vAlign w:val="center"/>
          </w:tcPr>
          <w:p w:rsidR="00752F4E" w:rsidRPr="00EA04D0" w:rsidRDefault="00752F4E" w:rsidP="00E87D41">
            <w:pPr>
              <w:ind w:left="-108" w:right="-143"/>
              <w:jc w:val="center"/>
              <w:rPr>
                <w:rFonts w:eastAsia="Cambria"/>
                <w:sz w:val="24"/>
                <w:szCs w:val="24"/>
              </w:rPr>
            </w:pPr>
            <w:r w:rsidRPr="00EA04D0">
              <w:rPr>
                <w:rFonts w:eastAsia="Cambria"/>
                <w:sz w:val="24"/>
                <w:szCs w:val="24"/>
              </w:rPr>
              <w:t>t</w:t>
            </w:r>
            <w:r w:rsidRPr="00EA04D0">
              <w:rPr>
                <w:rFonts w:eastAsia="Cambria"/>
                <w:sz w:val="24"/>
                <w:szCs w:val="24"/>
                <w:vertAlign w:val="subscript"/>
              </w:rPr>
              <w:t>7</w:t>
            </w:r>
            <w:r w:rsidRPr="00EA04D0">
              <w:rPr>
                <w:rFonts w:eastAsia="Cambria"/>
                <w:sz w:val="24"/>
                <w:szCs w:val="24"/>
              </w:rPr>
              <w:t>= 0,7</w:t>
            </w:r>
          </w:p>
        </w:tc>
      </w:tr>
      <w:tr w:rsidR="00752F4E" w:rsidRPr="00776593" w:rsidTr="00E87D41">
        <w:tc>
          <w:tcPr>
            <w:tcW w:w="3438" w:type="dxa"/>
            <w:vAlign w:val="center"/>
          </w:tcPr>
          <w:p w:rsidR="00752F4E" w:rsidRPr="00EA04D0" w:rsidRDefault="00752F4E" w:rsidP="00E87D41">
            <w:pPr>
              <w:ind w:left="-108" w:right="-68"/>
              <w:jc w:val="center"/>
              <w:rPr>
                <w:rFonts w:eastAsia="Cambria"/>
                <w:sz w:val="24"/>
                <w:szCs w:val="24"/>
              </w:rPr>
            </w:pPr>
            <w:r w:rsidRPr="00EA04D0">
              <w:rPr>
                <w:rFonts w:eastAsia="Cambria"/>
                <w:sz w:val="24"/>
                <w:szCs w:val="24"/>
              </w:rPr>
              <w:t>Áp lực máu ở tâm nhĩ trái(mmHg)</w:t>
            </w:r>
          </w:p>
        </w:tc>
        <w:tc>
          <w:tcPr>
            <w:tcW w:w="540" w:type="dxa"/>
            <w:vAlign w:val="center"/>
          </w:tcPr>
          <w:p w:rsidR="00752F4E" w:rsidRPr="00EA04D0" w:rsidRDefault="00752F4E" w:rsidP="00E87D41">
            <w:pPr>
              <w:ind w:right="-108"/>
              <w:jc w:val="center"/>
              <w:rPr>
                <w:rFonts w:eastAsia="Cambria"/>
                <w:sz w:val="24"/>
                <w:szCs w:val="24"/>
              </w:rPr>
            </w:pPr>
            <w:r w:rsidRPr="00EA04D0">
              <w:rPr>
                <w:rFonts w:eastAsia="Cambria"/>
                <w:sz w:val="24"/>
                <w:szCs w:val="24"/>
              </w:rPr>
              <w:t>4</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15</w:t>
            </w:r>
          </w:p>
        </w:tc>
        <w:tc>
          <w:tcPr>
            <w:tcW w:w="1080" w:type="dxa"/>
            <w:vAlign w:val="center"/>
          </w:tcPr>
          <w:p w:rsidR="00752F4E" w:rsidRPr="00EA04D0" w:rsidRDefault="00752F4E" w:rsidP="00E87D41">
            <w:pPr>
              <w:jc w:val="center"/>
              <w:rPr>
                <w:rFonts w:eastAsia="Cambria"/>
                <w:sz w:val="24"/>
                <w:szCs w:val="24"/>
              </w:rPr>
            </w:pPr>
            <w:r w:rsidRPr="00EA04D0">
              <w:rPr>
                <w:rFonts w:eastAsia="Cambria"/>
                <w:sz w:val="24"/>
                <w:szCs w:val="24"/>
              </w:rPr>
              <w:t>6</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6</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12</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10</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8</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5</w:t>
            </w:r>
          </w:p>
        </w:tc>
      </w:tr>
      <w:tr w:rsidR="00752F4E" w:rsidRPr="00776593" w:rsidTr="00E87D41">
        <w:tc>
          <w:tcPr>
            <w:tcW w:w="3438" w:type="dxa"/>
            <w:vAlign w:val="center"/>
          </w:tcPr>
          <w:p w:rsidR="00752F4E" w:rsidRPr="00EA04D0" w:rsidRDefault="00752F4E" w:rsidP="00E87D41">
            <w:pPr>
              <w:ind w:left="-108" w:right="-68"/>
              <w:jc w:val="center"/>
              <w:rPr>
                <w:rFonts w:eastAsia="Cambria"/>
                <w:sz w:val="24"/>
                <w:szCs w:val="24"/>
              </w:rPr>
            </w:pPr>
            <w:r w:rsidRPr="00EA04D0">
              <w:rPr>
                <w:rFonts w:eastAsia="Cambria"/>
                <w:sz w:val="24"/>
                <w:szCs w:val="24"/>
              </w:rPr>
              <w:t>Áp lực máu ở tâm thất trái(mmHg)</w:t>
            </w:r>
          </w:p>
        </w:tc>
        <w:tc>
          <w:tcPr>
            <w:tcW w:w="540" w:type="dxa"/>
            <w:vAlign w:val="center"/>
          </w:tcPr>
          <w:p w:rsidR="00752F4E" w:rsidRPr="00EA04D0" w:rsidRDefault="00752F4E" w:rsidP="00E87D41">
            <w:pPr>
              <w:ind w:right="-108"/>
              <w:jc w:val="center"/>
              <w:rPr>
                <w:rFonts w:eastAsia="Cambria"/>
                <w:sz w:val="24"/>
                <w:szCs w:val="24"/>
              </w:rPr>
            </w:pPr>
            <w:r w:rsidRPr="00EA04D0">
              <w:rPr>
                <w:rFonts w:eastAsia="Cambria"/>
                <w:sz w:val="24"/>
                <w:szCs w:val="24"/>
              </w:rPr>
              <w:t>4</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15</w:t>
            </w:r>
          </w:p>
        </w:tc>
        <w:tc>
          <w:tcPr>
            <w:tcW w:w="1080" w:type="dxa"/>
            <w:vAlign w:val="center"/>
          </w:tcPr>
          <w:p w:rsidR="00752F4E" w:rsidRPr="00EA04D0" w:rsidRDefault="00752F4E" w:rsidP="00E87D41">
            <w:pPr>
              <w:jc w:val="center"/>
              <w:rPr>
                <w:rFonts w:eastAsia="Cambria"/>
                <w:sz w:val="24"/>
                <w:szCs w:val="24"/>
              </w:rPr>
            </w:pPr>
            <w:r w:rsidRPr="00EA04D0">
              <w:rPr>
                <w:rFonts w:eastAsia="Cambria"/>
                <w:sz w:val="24"/>
                <w:szCs w:val="24"/>
              </w:rPr>
              <w:t>30</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112</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55</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10</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8</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5</w:t>
            </w:r>
          </w:p>
        </w:tc>
      </w:tr>
      <w:tr w:rsidR="00752F4E" w:rsidRPr="00776593" w:rsidTr="00E87D41">
        <w:tc>
          <w:tcPr>
            <w:tcW w:w="3438" w:type="dxa"/>
            <w:vAlign w:val="center"/>
          </w:tcPr>
          <w:p w:rsidR="00752F4E" w:rsidRPr="00EA04D0" w:rsidRDefault="00752F4E" w:rsidP="00E87D41">
            <w:pPr>
              <w:ind w:left="-108" w:right="-68"/>
              <w:jc w:val="center"/>
              <w:rPr>
                <w:rFonts w:eastAsia="Cambria"/>
                <w:sz w:val="24"/>
                <w:szCs w:val="24"/>
              </w:rPr>
            </w:pPr>
            <w:r w:rsidRPr="00EA04D0">
              <w:rPr>
                <w:rFonts w:eastAsia="Cambria"/>
                <w:sz w:val="24"/>
                <w:szCs w:val="24"/>
              </w:rPr>
              <w:t>Áp lực máu ở cung động mạch chủ</w:t>
            </w:r>
          </w:p>
          <w:p w:rsidR="00752F4E" w:rsidRPr="00EA04D0" w:rsidRDefault="00752F4E" w:rsidP="00E87D41">
            <w:pPr>
              <w:ind w:left="-108" w:right="-68"/>
              <w:jc w:val="center"/>
              <w:rPr>
                <w:rFonts w:eastAsia="Cambria"/>
                <w:sz w:val="24"/>
                <w:szCs w:val="24"/>
              </w:rPr>
            </w:pPr>
            <w:r w:rsidRPr="00EA04D0">
              <w:rPr>
                <w:rFonts w:eastAsia="Cambria"/>
                <w:sz w:val="24"/>
                <w:szCs w:val="24"/>
              </w:rPr>
              <w:t>(mmHg)</w:t>
            </w:r>
          </w:p>
        </w:tc>
        <w:tc>
          <w:tcPr>
            <w:tcW w:w="540" w:type="dxa"/>
            <w:vAlign w:val="center"/>
          </w:tcPr>
          <w:p w:rsidR="00752F4E" w:rsidRPr="00EA04D0" w:rsidRDefault="00752F4E" w:rsidP="00E87D41">
            <w:pPr>
              <w:ind w:right="-108"/>
              <w:jc w:val="center"/>
              <w:rPr>
                <w:rFonts w:eastAsia="Cambria"/>
                <w:sz w:val="24"/>
                <w:szCs w:val="24"/>
              </w:rPr>
            </w:pPr>
            <w:r w:rsidRPr="00EA04D0">
              <w:rPr>
                <w:rFonts w:eastAsia="Cambria"/>
                <w:sz w:val="24"/>
                <w:szCs w:val="24"/>
              </w:rPr>
              <w:t>86</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82</w:t>
            </w:r>
          </w:p>
        </w:tc>
        <w:tc>
          <w:tcPr>
            <w:tcW w:w="1080" w:type="dxa"/>
            <w:vAlign w:val="center"/>
          </w:tcPr>
          <w:p w:rsidR="00752F4E" w:rsidRPr="00EA04D0" w:rsidRDefault="00752F4E" w:rsidP="00E87D41">
            <w:pPr>
              <w:jc w:val="center"/>
              <w:rPr>
                <w:rFonts w:eastAsia="Cambria"/>
                <w:sz w:val="24"/>
                <w:szCs w:val="24"/>
              </w:rPr>
            </w:pPr>
            <w:r w:rsidRPr="00EA04D0">
              <w:rPr>
                <w:rFonts w:eastAsia="Cambria"/>
                <w:sz w:val="24"/>
                <w:szCs w:val="24"/>
              </w:rPr>
              <w:t>79</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112</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90</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91</w:t>
            </w:r>
          </w:p>
        </w:tc>
        <w:tc>
          <w:tcPr>
            <w:tcW w:w="810" w:type="dxa"/>
            <w:vAlign w:val="center"/>
          </w:tcPr>
          <w:p w:rsidR="00752F4E" w:rsidRPr="00EA04D0" w:rsidRDefault="00752F4E" w:rsidP="00E87D41">
            <w:pPr>
              <w:jc w:val="center"/>
              <w:rPr>
                <w:rFonts w:eastAsia="Cambria"/>
                <w:sz w:val="24"/>
                <w:szCs w:val="24"/>
              </w:rPr>
            </w:pPr>
            <w:r w:rsidRPr="00EA04D0">
              <w:rPr>
                <w:rFonts w:eastAsia="Cambria"/>
                <w:sz w:val="24"/>
                <w:szCs w:val="24"/>
              </w:rPr>
              <w:t>89</w:t>
            </w:r>
          </w:p>
        </w:tc>
        <w:tc>
          <w:tcPr>
            <w:tcW w:w="990" w:type="dxa"/>
            <w:vAlign w:val="center"/>
          </w:tcPr>
          <w:p w:rsidR="00752F4E" w:rsidRPr="00EA04D0" w:rsidRDefault="00752F4E" w:rsidP="00E87D41">
            <w:pPr>
              <w:jc w:val="center"/>
              <w:rPr>
                <w:rFonts w:eastAsia="Cambria"/>
                <w:sz w:val="24"/>
                <w:szCs w:val="24"/>
              </w:rPr>
            </w:pPr>
            <w:r w:rsidRPr="00EA04D0">
              <w:rPr>
                <w:rFonts w:eastAsia="Cambria"/>
                <w:sz w:val="24"/>
                <w:szCs w:val="24"/>
              </w:rPr>
              <w:t>87</w:t>
            </w:r>
          </w:p>
        </w:tc>
      </w:tr>
    </w:tbl>
    <w:p w:rsidR="00752F4E" w:rsidRPr="00776593" w:rsidRDefault="00752F4E" w:rsidP="00752F4E">
      <w:pPr>
        <w:spacing w:before="120" w:after="0" w:line="264" w:lineRule="auto"/>
        <w:ind w:left="180"/>
        <w:rPr>
          <w:sz w:val="26"/>
          <w:szCs w:val="26"/>
        </w:rPr>
      </w:pPr>
      <w:r>
        <w:rPr>
          <w:rFonts w:eastAsia="Cambria"/>
          <w:sz w:val="26"/>
          <w:szCs w:val="26"/>
        </w:rPr>
        <w:t xml:space="preserve">Dựa vào bảng kết quả trên hãy trả lời các câu hỏi sau:                                                                              - </w:t>
      </w:r>
      <w:r w:rsidRPr="00776593">
        <w:rPr>
          <w:rFonts w:eastAsia="Cambria"/>
          <w:sz w:val="26"/>
          <w:szCs w:val="26"/>
        </w:rPr>
        <w:t>Van nhĩ thất, van động mạch chủ đóng hay mở tại những thời điểm: t</w:t>
      </w:r>
      <w:r w:rsidRPr="00776593">
        <w:rPr>
          <w:rFonts w:eastAsia="Cambria"/>
          <w:sz w:val="26"/>
          <w:szCs w:val="26"/>
          <w:vertAlign w:val="subscript"/>
        </w:rPr>
        <w:t>0</w:t>
      </w:r>
      <w:r>
        <w:rPr>
          <w:rFonts w:eastAsia="Cambria"/>
          <w:sz w:val="26"/>
          <w:szCs w:val="26"/>
        </w:rPr>
        <w:t xml:space="preserve">; </w:t>
      </w:r>
      <w:r w:rsidRPr="00776593">
        <w:rPr>
          <w:rFonts w:eastAsia="Cambria"/>
          <w:sz w:val="26"/>
          <w:szCs w:val="26"/>
        </w:rPr>
        <w:t>t</w:t>
      </w:r>
      <w:r w:rsidRPr="00776593">
        <w:rPr>
          <w:rFonts w:eastAsia="Cambria"/>
          <w:sz w:val="26"/>
          <w:szCs w:val="26"/>
          <w:vertAlign w:val="subscript"/>
        </w:rPr>
        <w:t>2</w:t>
      </w:r>
      <w:r>
        <w:rPr>
          <w:rFonts w:eastAsia="Cambria"/>
          <w:sz w:val="26"/>
          <w:szCs w:val="26"/>
        </w:rPr>
        <w:t xml:space="preserve"> = 0,2(s); </w:t>
      </w:r>
      <w:r w:rsidRPr="00776593">
        <w:rPr>
          <w:rFonts w:eastAsia="Cambria"/>
          <w:sz w:val="26"/>
          <w:szCs w:val="26"/>
        </w:rPr>
        <w:t>t</w:t>
      </w:r>
      <w:r w:rsidRPr="00776593">
        <w:rPr>
          <w:rFonts w:eastAsia="Cambria"/>
          <w:sz w:val="26"/>
          <w:szCs w:val="26"/>
          <w:vertAlign w:val="subscript"/>
        </w:rPr>
        <w:t>3</w:t>
      </w:r>
      <w:r w:rsidRPr="00776593">
        <w:rPr>
          <w:rFonts w:eastAsia="Cambria"/>
          <w:sz w:val="26"/>
          <w:szCs w:val="26"/>
        </w:rPr>
        <w:t xml:space="preserve"> = 0,3(s)</w:t>
      </w:r>
      <w:r>
        <w:rPr>
          <w:rFonts w:eastAsia="Cambria"/>
          <w:sz w:val="26"/>
          <w:szCs w:val="26"/>
        </w:rPr>
        <w:t xml:space="preserve">;      </w:t>
      </w:r>
      <w:r w:rsidRPr="00776593">
        <w:rPr>
          <w:rFonts w:eastAsia="Cambria"/>
          <w:sz w:val="26"/>
          <w:szCs w:val="26"/>
        </w:rPr>
        <w:t xml:space="preserve"> t</w:t>
      </w:r>
      <w:r w:rsidRPr="00776593">
        <w:rPr>
          <w:rFonts w:eastAsia="Cambria"/>
          <w:sz w:val="26"/>
          <w:szCs w:val="26"/>
          <w:vertAlign w:val="subscript"/>
        </w:rPr>
        <w:t>4</w:t>
      </w:r>
      <w:r w:rsidRPr="00776593">
        <w:rPr>
          <w:rFonts w:eastAsia="Cambria"/>
          <w:sz w:val="26"/>
          <w:szCs w:val="26"/>
        </w:rPr>
        <w:t xml:space="preserve"> = 0,4(s)? Giải thích.  </w:t>
      </w:r>
    </w:p>
    <w:p w:rsidR="00752F4E" w:rsidRPr="00776593" w:rsidRDefault="00752F4E" w:rsidP="00752F4E">
      <w:pPr>
        <w:spacing w:after="0" w:line="264" w:lineRule="auto"/>
        <w:jc w:val="both"/>
        <w:rPr>
          <w:sz w:val="26"/>
          <w:szCs w:val="26"/>
        </w:rPr>
      </w:pPr>
      <w:r>
        <w:rPr>
          <w:rFonts w:eastAsia="Cambria"/>
          <w:sz w:val="26"/>
          <w:szCs w:val="26"/>
        </w:rPr>
        <w:t xml:space="preserve">   - </w:t>
      </w:r>
      <w:r w:rsidRPr="00776593">
        <w:rPr>
          <w:rFonts w:eastAsia="Cambria"/>
          <w:sz w:val="26"/>
          <w:szCs w:val="26"/>
        </w:rPr>
        <w:t xml:space="preserve">Một cá thể của loài này bị hẹp van động mạch chủ. Nhịp tim và thời gian trung bình của một chu kỳ tim của cá thể này thay đổi như thế nào so với bình thường? Giải thích. </w:t>
      </w:r>
    </w:p>
    <w:p w:rsidR="00752F4E" w:rsidRPr="00776593" w:rsidRDefault="00752F4E" w:rsidP="00752F4E">
      <w:pPr>
        <w:spacing w:before="60" w:after="60"/>
        <w:rPr>
          <w:b/>
          <w:sz w:val="26"/>
          <w:szCs w:val="26"/>
        </w:rPr>
      </w:pPr>
      <w:r w:rsidRPr="00776593">
        <w:rPr>
          <w:b/>
          <w:sz w:val="26"/>
          <w:szCs w:val="26"/>
        </w:rPr>
        <w:t xml:space="preserve">Câu </w:t>
      </w:r>
      <w:r w:rsidRPr="00776593">
        <w:rPr>
          <w:b/>
          <w:sz w:val="26"/>
          <w:szCs w:val="26"/>
          <w:lang w:val="vi-VN"/>
        </w:rPr>
        <w:t>8</w:t>
      </w:r>
      <w:r w:rsidRPr="00776593">
        <w:rPr>
          <w:b/>
          <w:sz w:val="26"/>
          <w:szCs w:val="26"/>
        </w:rPr>
        <w:t>:</w:t>
      </w:r>
      <w:r w:rsidRPr="00776593">
        <w:rPr>
          <w:b/>
          <w:sz w:val="26"/>
          <w:szCs w:val="26"/>
          <w:lang w:val="vi-VN"/>
        </w:rPr>
        <w:t xml:space="preserve"> (2 điểm) </w:t>
      </w:r>
      <w:r w:rsidRPr="00776593">
        <w:rPr>
          <w:b/>
          <w:sz w:val="26"/>
          <w:szCs w:val="26"/>
        </w:rPr>
        <w:t>Bài tiết, cân bằng nội môi</w:t>
      </w:r>
      <w:r w:rsidRPr="00776593">
        <w:rPr>
          <w:b/>
          <w:sz w:val="26"/>
          <w:szCs w:val="26"/>
          <w:lang w:val="vi-VN"/>
        </w:rPr>
        <w:t xml:space="preserve"> </w:t>
      </w:r>
    </w:p>
    <w:p w:rsidR="00752F4E" w:rsidRDefault="00752F4E" w:rsidP="00752F4E">
      <w:pPr>
        <w:rPr>
          <w:sz w:val="26"/>
          <w:szCs w:val="26"/>
        </w:rPr>
      </w:pPr>
      <w:r w:rsidRPr="00776593">
        <w:rPr>
          <w:sz w:val="26"/>
          <w:szCs w:val="26"/>
        </w:rPr>
        <w:t xml:space="preserve">a) </w:t>
      </w:r>
      <w:r w:rsidRPr="00776593">
        <w:rPr>
          <w:sz w:val="26"/>
          <w:szCs w:val="26"/>
          <w:lang w:val="vi-VN"/>
        </w:rPr>
        <w:t>Hãy nêu những cơ chế điều hòa giúp cá xương và cá sụn duy trì được áp suất thẩm thấu của cơ thể khi sống trong môi trường bất lợi về thẩm thấu (môi trường nước ngọt, nước biển).</w:t>
      </w:r>
      <w:r>
        <w:rPr>
          <w:sz w:val="26"/>
          <w:szCs w:val="26"/>
        </w:rPr>
        <w:t xml:space="preserve">                    </w:t>
      </w:r>
      <w:r w:rsidRPr="00776593">
        <w:rPr>
          <w:sz w:val="26"/>
          <w:szCs w:val="26"/>
        </w:rPr>
        <w:t>b) Tại sao khi cơ thể mất nhiều mồ hôi do lao động nặng thì nồng độ hoocmôn ADH và aldosteron trong máu tăng lên?</w:t>
      </w:r>
      <w:r>
        <w:rPr>
          <w:sz w:val="26"/>
          <w:szCs w:val="26"/>
        </w:rPr>
        <w:t xml:space="preserve">                                                                                                                                  </w:t>
      </w:r>
      <w:r w:rsidRPr="00776593">
        <w:rPr>
          <w:sz w:val="26"/>
          <w:szCs w:val="26"/>
        </w:rPr>
        <w:t>c) Tại sao khi gan bị bệnh lượng prôtêin trong huyết tương giảm là nguyên nhân làm tăng lượng nước tiểu ban đầu</w:t>
      </w:r>
      <w:r>
        <w:rPr>
          <w:sz w:val="26"/>
          <w:szCs w:val="26"/>
        </w:rPr>
        <w:t xml:space="preserve"> </w:t>
      </w:r>
      <w:r w:rsidRPr="00776593">
        <w:rPr>
          <w:sz w:val="26"/>
          <w:szCs w:val="26"/>
        </w:rPr>
        <w:t>tăng?</w:t>
      </w:r>
      <w:r>
        <w:rPr>
          <w:sz w:val="26"/>
          <w:szCs w:val="26"/>
        </w:rPr>
        <w:t xml:space="preserve">                                                                                                                             </w:t>
      </w:r>
      <w:r w:rsidRPr="009659BC">
        <w:rPr>
          <w:sz w:val="26"/>
          <w:szCs w:val="26"/>
        </w:rPr>
        <w:t xml:space="preserve">d) </w:t>
      </w:r>
      <w:r>
        <w:rPr>
          <w:sz w:val="26"/>
          <w:szCs w:val="26"/>
        </w:rPr>
        <w:lastRenderedPageBreak/>
        <w:t>Tại sao k</w:t>
      </w:r>
      <w:r w:rsidRPr="009659BC">
        <w:rPr>
          <w:sz w:val="26"/>
          <w:szCs w:val="26"/>
        </w:rPr>
        <w:t>hi người ta uống rượu hoặc uống cà phê thường lượng nước tiểu bài tiết ra tăng lên so với bình thường? Cơ chế làm tăng lượng nước tiểu của 2 loại thức uống này khác nhau như thế nào?</w:t>
      </w:r>
      <w:r>
        <w:rPr>
          <w:sz w:val="26"/>
          <w:szCs w:val="26"/>
        </w:rPr>
        <w:t xml:space="preserve">                                                                                                                                                           </w:t>
      </w:r>
    </w:p>
    <w:p w:rsidR="00752F4E" w:rsidRPr="003B1D00" w:rsidRDefault="00752F4E" w:rsidP="00752F4E">
      <w:pPr>
        <w:rPr>
          <w:sz w:val="26"/>
          <w:szCs w:val="26"/>
        </w:rPr>
      </w:pPr>
      <w:r w:rsidRPr="00776593">
        <w:rPr>
          <w:b/>
          <w:sz w:val="26"/>
          <w:szCs w:val="26"/>
        </w:rPr>
        <w:t xml:space="preserve">Câu </w:t>
      </w:r>
      <w:r w:rsidRPr="00776593">
        <w:rPr>
          <w:b/>
          <w:sz w:val="26"/>
          <w:szCs w:val="26"/>
          <w:lang w:val="vi-VN"/>
        </w:rPr>
        <w:t>9</w:t>
      </w:r>
      <w:r w:rsidRPr="00776593">
        <w:rPr>
          <w:b/>
          <w:sz w:val="26"/>
          <w:szCs w:val="26"/>
        </w:rPr>
        <w:t>:</w:t>
      </w:r>
      <w:r w:rsidRPr="00776593">
        <w:rPr>
          <w:b/>
          <w:sz w:val="26"/>
          <w:szCs w:val="26"/>
          <w:lang w:val="vi-VN"/>
        </w:rPr>
        <w:t xml:space="preserve"> (2 điểm) </w:t>
      </w:r>
      <w:r w:rsidRPr="00776593">
        <w:rPr>
          <w:b/>
          <w:sz w:val="26"/>
          <w:szCs w:val="26"/>
        </w:rPr>
        <w:t>Cảm ứng ở động vật</w:t>
      </w:r>
      <w:r w:rsidRPr="00776593">
        <w:rPr>
          <w:b/>
          <w:sz w:val="26"/>
          <w:szCs w:val="26"/>
          <w:lang w:val="vi-VN"/>
        </w:rPr>
        <w:t xml:space="preserve"> </w:t>
      </w:r>
    </w:p>
    <w:p w:rsidR="00752F4E" w:rsidRPr="00776593" w:rsidRDefault="00352DB4" w:rsidP="00752F4E">
      <w:pPr>
        <w:spacing w:line="264" w:lineRule="auto"/>
        <w:ind w:left="5040" w:firstLine="720"/>
        <w:rPr>
          <w:rFonts w:asciiTheme="majorHAnsi" w:hAnsiTheme="majorHAnsi" w:cstheme="majorHAnsi"/>
          <w:b/>
          <w:sz w:val="26"/>
          <w:szCs w:val="26"/>
        </w:rPr>
      </w:pPr>
      <w:r>
        <w:rPr>
          <w:rFonts w:ascii="Times New Roman" w:hAnsi="Times New Roman"/>
          <w:noProof/>
          <w:sz w:val="26"/>
          <w:szCs w:val="26"/>
        </w:rPr>
        <mc:AlternateContent>
          <mc:Choice Requires="wps">
            <w:drawing>
              <wp:anchor distT="0" distB="0" distL="114300" distR="114300" simplePos="0" relativeHeight="251761664" behindDoc="0" locked="0" layoutInCell="1" allowOverlap="1">
                <wp:simplePos x="0" y="0"/>
                <wp:positionH relativeFrom="column">
                  <wp:posOffset>476250</wp:posOffset>
                </wp:positionH>
                <wp:positionV relativeFrom="paragraph">
                  <wp:posOffset>124460</wp:posOffset>
                </wp:positionV>
                <wp:extent cx="2836545" cy="1167765"/>
                <wp:effectExtent l="0" t="635" r="1905" b="3175"/>
                <wp:wrapNone/>
                <wp:docPr id="5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16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9659BC" w:rsidRDefault="00752F4E" w:rsidP="00752F4E">
                            <w:pPr>
                              <w:rPr>
                                <w:sz w:val="26"/>
                                <w:szCs w:val="26"/>
                              </w:rPr>
                            </w:pPr>
                            <w:r>
                              <w:rPr>
                                <w:sz w:val="26"/>
                                <w:szCs w:val="26"/>
                              </w:rPr>
                              <w:t xml:space="preserve">a) </w:t>
                            </w:r>
                            <w:r w:rsidRPr="009659BC">
                              <w:rPr>
                                <w:sz w:val="26"/>
                                <w:szCs w:val="26"/>
                              </w:rPr>
                              <w:t>Hình bên mô tả điện thế hoạt động và tính thấm của màng với ion Na</w:t>
                            </w:r>
                            <w:r w:rsidRPr="009659BC">
                              <w:rPr>
                                <w:sz w:val="26"/>
                                <w:szCs w:val="26"/>
                                <w:vertAlign w:val="superscript"/>
                              </w:rPr>
                              <w:t>+</w:t>
                            </w:r>
                            <w:r w:rsidRPr="009659BC">
                              <w:rPr>
                                <w:sz w:val="26"/>
                                <w:szCs w:val="26"/>
                              </w:rPr>
                              <w:t xml:space="preserve"> và K</w:t>
                            </w:r>
                            <w:r w:rsidRPr="009659BC">
                              <w:rPr>
                                <w:sz w:val="26"/>
                                <w:szCs w:val="26"/>
                                <w:vertAlign w:val="superscript"/>
                              </w:rPr>
                              <w:t>+</w:t>
                            </w:r>
                            <w:r w:rsidRPr="009659BC">
                              <w:rPr>
                                <w:sz w:val="26"/>
                                <w:szCs w:val="26"/>
                              </w:rPr>
                              <w:t xml:space="preserve">. </w:t>
                            </w:r>
                            <w:r w:rsidRPr="009659BC">
                              <w:rPr>
                                <w:sz w:val="26"/>
                                <w:szCs w:val="26"/>
                                <w:lang w:val="vi-VN"/>
                              </w:rPr>
                              <w:t xml:space="preserve">Dựa vào hình vẽ </w:t>
                            </w:r>
                            <w:r w:rsidRPr="009659BC">
                              <w:rPr>
                                <w:sz w:val="26"/>
                                <w:szCs w:val="26"/>
                              </w:rPr>
                              <w:t xml:space="preserve">hãy gọi tên các </w:t>
                            </w:r>
                            <w:r w:rsidRPr="009659BC">
                              <w:rPr>
                                <w:sz w:val="26"/>
                                <w:szCs w:val="26"/>
                                <w:lang w:val="vi-VN"/>
                              </w:rPr>
                              <w:t xml:space="preserve">giai đoạn (C, E, G) và </w:t>
                            </w:r>
                            <w:r>
                              <w:rPr>
                                <w:sz w:val="26"/>
                                <w:szCs w:val="26"/>
                              </w:rPr>
                              <w:t xml:space="preserve">các </w:t>
                            </w:r>
                            <w:r w:rsidRPr="009659BC">
                              <w:rPr>
                                <w:sz w:val="26"/>
                                <w:szCs w:val="26"/>
                              </w:rPr>
                              <w:t xml:space="preserve">thời điểm </w:t>
                            </w:r>
                            <w:r w:rsidRPr="009659BC">
                              <w:rPr>
                                <w:sz w:val="26"/>
                                <w:szCs w:val="26"/>
                                <w:lang w:val="vi-VN"/>
                              </w:rPr>
                              <w:t xml:space="preserve">(A, B, D, F, H) </w:t>
                            </w:r>
                            <w:r w:rsidRPr="009659BC">
                              <w:rPr>
                                <w:sz w:val="26"/>
                                <w:szCs w:val="26"/>
                              </w:rPr>
                              <w:t>phù hợp</w:t>
                            </w:r>
                            <w:r w:rsidRPr="009659BC">
                              <w:rPr>
                                <w:sz w:val="26"/>
                                <w:szCs w:val="26"/>
                                <w:lang w:val="vi-VN"/>
                              </w:rPr>
                              <w:t>?</w:t>
                            </w:r>
                            <w:r w:rsidRPr="009659BC">
                              <w:rPr>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113" type="#_x0000_t202" style="position:absolute;left:0;text-align:left;margin-left:37.5pt;margin-top:9.8pt;width:223.35pt;height:9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" stroked="f">
                <v:textbox>
                  <w:txbxContent>
                    <w:p w:rsidR="00752F4E" w:rsidRPr="009659BC" w:rsidRDefault="00752F4E" w:rsidP="00752F4E">
                      <w:pPr>
                        <w:rPr>
                          <w:sz w:val="26"/>
                          <w:szCs w:val="26"/>
                        </w:rPr>
                      </w:pPr>
                      <w:r>
                        <w:rPr>
                          <w:sz w:val="26"/>
                          <w:szCs w:val="26"/>
                        </w:rPr>
                        <w:t xml:space="preserve">a) </w:t>
                      </w:r>
                      <w:r w:rsidRPr="009659BC">
                        <w:rPr>
                          <w:sz w:val="26"/>
                          <w:szCs w:val="26"/>
                        </w:rPr>
                        <w:t>Hình bên mô tả điện thế hoạt động và tính thấm của màng với ion Na</w:t>
                      </w:r>
                      <w:r w:rsidRPr="009659BC">
                        <w:rPr>
                          <w:sz w:val="26"/>
                          <w:szCs w:val="26"/>
                          <w:vertAlign w:val="superscript"/>
                        </w:rPr>
                        <w:t>+</w:t>
                      </w:r>
                      <w:r w:rsidRPr="009659BC">
                        <w:rPr>
                          <w:sz w:val="26"/>
                          <w:szCs w:val="26"/>
                        </w:rPr>
                        <w:t xml:space="preserve"> và K</w:t>
                      </w:r>
                      <w:r w:rsidRPr="009659BC">
                        <w:rPr>
                          <w:sz w:val="26"/>
                          <w:szCs w:val="26"/>
                          <w:vertAlign w:val="superscript"/>
                        </w:rPr>
                        <w:t>+</w:t>
                      </w:r>
                      <w:r w:rsidRPr="009659BC">
                        <w:rPr>
                          <w:sz w:val="26"/>
                          <w:szCs w:val="26"/>
                        </w:rPr>
                        <w:t xml:space="preserve">. </w:t>
                      </w:r>
                      <w:r w:rsidRPr="009659BC">
                        <w:rPr>
                          <w:sz w:val="26"/>
                          <w:szCs w:val="26"/>
                          <w:lang w:val="vi-VN"/>
                        </w:rPr>
                        <w:t xml:space="preserve">Dựa vào hình vẽ </w:t>
                      </w:r>
                      <w:r w:rsidRPr="009659BC">
                        <w:rPr>
                          <w:sz w:val="26"/>
                          <w:szCs w:val="26"/>
                        </w:rPr>
                        <w:t xml:space="preserve">hãy gọi tên các </w:t>
                      </w:r>
                      <w:r w:rsidRPr="009659BC">
                        <w:rPr>
                          <w:sz w:val="26"/>
                          <w:szCs w:val="26"/>
                          <w:lang w:val="vi-VN"/>
                        </w:rPr>
                        <w:t xml:space="preserve">giai đoạn (C, E, G) và </w:t>
                      </w:r>
                      <w:r>
                        <w:rPr>
                          <w:sz w:val="26"/>
                          <w:szCs w:val="26"/>
                        </w:rPr>
                        <w:t xml:space="preserve">các </w:t>
                      </w:r>
                      <w:r w:rsidRPr="009659BC">
                        <w:rPr>
                          <w:sz w:val="26"/>
                          <w:szCs w:val="26"/>
                        </w:rPr>
                        <w:t xml:space="preserve">thời điểm </w:t>
                      </w:r>
                      <w:r w:rsidRPr="009659BC">
                        <w:rPr>
                          <w:sz w:val="26"/>
                          <w:szCs w:val="26"/>
                          <w:lang w:val="vi-VN"/>
                        </w:rPr>
                        <w:t xml:space="preserve">(A, B, D, F, H) </w:t>
                      </w:r>
                      <w:r w:rsidRPr="009659BC">
                        <w:rPr>
                          <w:sz w:val="26"/>
                          <w:szCs w:val="26"/>
                        </w:rPr>
                        <w:t>phù hợp</w:t>
                      </w:r>
                      <w:r w:rsidRPr="009659BC">
                        <w:rPr>
                          <w:sz w:val="26"/>
                          <w:szCs w:val="26"/>
                          <w:lang w:val="vi-VN"/>
                        </w:rPr>
                        <w:t>?</w:t>
                      </w:r>
                      <w:r w:rsidRPr="009659BC">
                        <w:rPr>
                          <w:sz w:val="26"/>
                          <w:szCs w:val="26"/>
                        </w:rPr>
                        <w:t xml:space="preserve"> </w:t>
                      </w:r>
                    </w:p>
                  </w:txbxContent>
                </v:textbox>
              </v:shape>
            </w:pict>
          </mc:Fallback>
        </mc:AlternateContent>
      </w:r>
      <w:r w:rsidR="00752F4E" w:rsidRPr="00776593">
        <w:rPr>
          <w:noProof/>
          <w:sz w:val="26"/>
          <w:szCs w:val="26"/>
        </w:rPr>
        <w:drawing>
          <wp:inline distT="0" distB="0" distL="0" distR="0">
            <wp:extent cx="2496487" cy="15048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507702" cy="1511560"/>
                    </a:xfrm>
                    <a:prstGeom prst="rect">
                      <a:avLst/>
                    </a:prstGeom>
                    <a:noFill/>
                    <a:ln w="9525">
                      <a:noFill/>
                      <a:miter lim="800000"/>
                      <a:headEnd/>
                      <a:tailEnd/>
                    </a:ln>
                  </pic:spPr>
                </pic:pic>
              </a:graphicData>
            </a:graphic>
          </wp:inline>
        </w:drawing>
      </w:r>
    </w:p>
    <w:p w:rsidR="00752F4E" w:rsidRPr="00776593" w:rsidRDefault="00752F4E" w:rsidP="00752F4E">
      <w:pPr>
        <w:spacing w:after="0" w:line="240" w:lineRule="auto"/>
        <w:rPr>
          <w:rFonts w:cs="Times New Roman"/>
          <w:sz w:val="26"/>
          <w:szCs w:val="26"/>
          <w:lang w:val="vi-VN"/>
        </w:rPr>
      </w:pPr>
      <w:r w:rsidRPr="00776593">
        <w:rPr>
          <w:rFonts w:cs="Times New Roman"/>
          <w:sz w:val="26"/>
          <w:szCs w:val="26"/>
        </w:rPr>
        <w:t>b) Tốc độ lan truyền xung thần kinh trên sợi trục phụ thuộc vào những yếu tố nào? Giải thích.</w:t>
      </w:r>
    </w:p>
    <w:p w:rsidR="00752F4E" w:rsidRPr="00776593" w:rsidRDefault="00752F4E" w:rsidP="00752F4E">
      <w:pPr>
        <w:spacing w:after="0" w:line="264" w:lineRule="auto"/>
        <w:jc w:val="both"/>
        <w:rPr>
          <w:sz w:val="26"/>
          <w:szCs w:val="26"/>
        </w:rPr>
      </w:pPr>
      <w:r w:rsidRPr="00776593">
        <w:rPr>
          <w:rFonts w:cs="Times New Roman"/>
          <w:sz w:val="26"/>
          <w:szCs w:val="26"/>
          <w:lang w:val="vi-VN"/>
        </w:rPr>
        <w:t xml:space="preserve">c) </w:t>
      </w:r>
      <w:r w:rsidRPr="00776593">
        <w:rPr>
          <w:rFonts w:cs="Times New Roman"/>
          <w:sz w:val="26"/>
          <w:szCs w:val="26"/>
        </w:rPr>
        <w:t>Theo dõi một nơron thần kinh nối với tế bào cơ, m</w:t>
      </w:r>
      <w:r w:rsidRPr="00776593">
        <w:rPr>
          <w:sz w:val="26"/>
          <w:szCs w:val="26"/>
        </w:rPr>
        <w:t>ột đột biến làm cho các cổng Na</w:t>
      </w:r>
      <w:r w:rsidRPr="00776593">
        <w:rPr>
          <w:sz w:val="26"/>
          <w:szCs w:val="26"/>
          <w:vertAlign w:val="superscript"/>
        </w:rPr>
        <w:t>+</w:t>
      </w:r>
      <w:r w:rsidRPr="00776593">
        <w:rPr>
          <w:sz w:val="26"/>
          <w:szCs w:val="26"/>
        </w:rPr>
        <w:t xml:space="preserve"> trên sợi trục nơron này trở nên bất hoạt lâu hơn sau khi các cổng này mở trong quá trình hình thành điện thế hoạt động. Nếu nơron bị kích thích tới ngưỡng, đột biến này có ảnh hưởng đến biên độ, tần số xung thần kinh lan truyền trên sợi trục của nơron và hoạt động của cơ như thế nào? Giải thích. </w:t>
      </w:r>
    </w:p>
    <w:p w:rsidR="00752F4E" w:rsidRDefault="00752F4E" w:rsidP="00752F4E">
      <w:pPr>
        <w:spacing w:before="60" w:after="60"/>
        <w:rPr>
          <w:sz w:val="26"/>
          <w:szCs w:val="26"/>
        </w:rPr>
      </w:pPr>
      <w:r w:rsidRPr="00776593">
        <w:rPr>
          <w:b/>
          <w:sz w:val="26"/>
          <w:szCs w:val="26"/>
        </w:rPr>
        <w:t xml:space="preserve">Câu </w:t>
      </w:r>
      <w:r w:rsidRPr="00776593">
        <w:rPr>
          <w:b/>
          <w:sz w:val="26"/>
          <w:szCs w:val="26"/>
          <w:lang w:val="vi-VN"/>
        </w:rPr>
        <w:t>10</w:t>
      </w:r>
      <w:r w:rsidRPr="00776593">
        <w:rPr>
          <w:b/>
          <w:sz w:val="26"/>
          <w:szCs w:val="26"/>
        </w:rPr>
        <w:t>:</w:t>
      </w:r>
      <w:r w:rsidRPr="00776593">
        <w:rPr>
          <w:b/>
          <w:sz w:val="26"/>
          <w:szCs w:val="26"/>
          <w:lang w:val="vi-VN"/>
        </w:rPr>
        <w:t xml:space="preserve"> </w:t>
      </w:r>
      <w:r w:rsidRPr="00776593">
        <w:rPr>
          <w:b/>
          <w:sz w:val="26"/>
          <w:szCs w:val="26"/>
        </w:rPr>
        <w:t>Sinh trưởng, phát triển, sinh sản ở động vật</w:t>
      </w:r>
      <w:r w:rsidRPr="00776593">
        <w:rPr>
          <w:b/>
          <w:sz w:val="26"/>
          <w:szCs w:val="26"/>
          <w:lang w:val="vi-VN"/>
        </w:rPr>
        <w:t xml:space="preserve"> (1 điểm)</w:t>
      </w:r>
      <w:r>
        <w:rPr>
          <w:b/>
          <w:sz w:val="26"/>
          <w:szCs w:val="26"/>
        </w:rPr>
        <w:t xml:space="preserve">                                                   </w:t>
      </w:r>
      <w:r>
        <w:rPr>
          <w:color w:val="000000"/>
          <w:sz w:val="26"/>
          <w:szCs w:val="26"/>
        </w:rPr>
        <w:t xml:space="preserve">Hãy mô tả hoạt động của </w:t>
      </w:r>
      <w:r w:rsidRPr="00776593">
        <w:rPr>
          <w:color w:val="000000"/>
          <w:sz w:val="26"/>
          <w:szCs w:val="26"/>
          <w:lang w:val="id-ID"/>
        </w:rPr>
        <w:t>hoocmon</w:t>
      </w:r>
      <w:r>
        <w:rPr>
          <w:color w:val="000000"/>
          <w:sz w:val="26"/>
          <w:szCs w:val="26"/>
        </w:rPr>
        <w:t xml:space="preserve"> estrôgen trong chu kì kinh nguyệt?                                                  </w:t>
      </w:r>
      <w:r w:rsidRPr="00776593">
        <w:rPr>
          <w:b/>
          <w:sz w:val="26"/>
          <w:szCs w:val="26"/>
        </w:rPr>
        <w:t xml:space="preserve">Câu </w:t>
      </w:r>
      <w:r w:rsidRPr="00776593">
        <w:rPr>
          <w:b/>
          <w:sz w:val="26"/>
          <w:szCs w:val="26"/>
          <w:lang w:val="vi-VN"/>
        </w:rPr>
        <w:t>11</w:t>
      </w:r>
      <w:r w:rsidRPr="00776593">
        <w:rPr>
          <w:b/>
          <w:sz w:val="26"/>
          <w:szCs w:val="26"/>
        </w:rPr>
        <w:t>:</w:t>
      </w:r>
      <w:r w:rsidRPr="00776593">
        <w:rPr>
          <w:b/>
          <w:sz w:val="26"/>
          <w:szCs w:val="26"/>
          <w:lang w:val="vi-VN"/>
        </w:rPr>
        <w:t xml:space="preserve"> </w:t>
      </w:r>
      <w:r w:rsidRPr="00776593">
        <w:rPr>
          <w:b/>
          <w:sz w:val="26"/>
          <w:szCs w:val="26"/>
        </w:rPr>
        <w:t>Nội tiết</w:t>
      </w:r>
      <w:r w:rsidRPr="00776593">
        <w:rPr>
          <w:b/>
          <w:sz w:val="26"/>
          <w:szCs w:val="26"/>
          <w:lang w:val="vi-VN"/>
        </w:rPr>
        <w:t xml:space="preserve"> (2 điểm)</w:t>
      </w:r>
      <w:r>
        <w:rPr>
          <w:b/>
          <w:sz w:val="26"/>
          <w:szCs w:val="26"/>
        </w:rPr>
        <w:t xml:space="preserve">                                                                                                                    </w:t>
      </w:r>
      <w:r w:rsidRPr="00776593">
        <w:rPr>
          <w:sz w:val="26"/>
          <w:szCs w:val="26"/>
        </w:rPr>
        <w:t>a) Urê là loại chất độc đối với cơ thể, tại sao urê lại được tái hấp thu lại một phần ở ống</w:t>
      </w:r>
      <w:r>
        <w:rPr>
          <w:sz w:val="26"/>
          <w:szCs w:val="26"/>
        </w:rPr>
        <w:t xml:space="preserve"> </w:t>
      </w:r>
      <w:r w:rsidRPr="00776593">
        <w:rPr>
          <w:sz w:val="26"/>
          <w:szCs w:val="26"/>
        </w:rPr>
        <w:t>góp?</w:t>
      </w:r>
      <w:r>
        <w:rPr>
          <w:sz w:val="26"/>
          <w:szCs w:val="26"/>
        </w:rPr>
        <w:t xml:space="preserve">                                                                                                                                                               </w:t>
      </w:r>
      <w:r w:rsidRPr="00776593">
        <w:rPr>
          <w:sz w:val="26"/>
          <w:szCs w:val="26"/>
        </w:rPr>
        <w:t>b) Insulin có tác dụng thúc đẩy vận chuyển glucôzơ vào hầu hết các loại tế bào cơ thể. Nếu tiêm insulin vào cơ thể sẽ ảnh hưởng như thế nào đến não?</w:t>
      </w:r>
      <w:r>
        <w:rPr>
          <w:sz w:val="26"/>
          <w:szCs w:val="26"/>
        </w:rPr>
        <w:t xml:space="preserve">                                                                               </w:t>
      </w:r>
      <w:r w:rsidRPr="00776593">
        <w:rPr>
          <w:sz w:val="26"/>
          <w:szCs w:val="26"/>
        </w:rPr>
        <w:t>c) Khi người mắc bệnh đái tháo đường nhiễm khuẩn, tại sao nồng độ glucôzơ trong máu và một số hoocmôn có xu hướng tăng lên?</w:t>
      </w:r>
      <w:r>
        <w:rPr>
          <w:sz w:val="26"/>
          <w:szCs w:val="26"/>
        </w:rPr>
        <w:t xml:space="preserve">                                                                                                          </w:t>
      </w:r>
      <w:r w:rsidRPr="00776593">
        <w:rPr>
          <w:sz w:val="26"/>
          <w:szCs w:val="26"/>
        </w:rPr>
        <w:t>d) Tại sao những người bị bệnh đái tháo đường có pH thấp hơn người bình thường</w:t>
      </w:r>
      <w:r>
        <w:rPr>
          <w:sz w:val="26"/>
          <w:szCs w:val="26"/>
        </w:rPr>
        <w:t xml:space="preserve">?                             </w:t>
      </w:r>
    </w:p>
    <w:p w:rsidR="00752F4E" w:rsidRPr="00776593" w:rsidRDefault="00352DB4" w:rsidP="00752F4E">
      <w:pPr>
        <w:spacing w:before="60" w:after="60"/>
        <w:rPr>
          <w:b/>
          <w:sz w:val="26"/>
          <w:szCs w:val="26"/>
        </w:rPr>
      </w:pPr>
      <w:r>
        <w:rPr>
          <w:b/>
          <w:noProof/>
          <w:sz w:val="26"/>
          <w:szCs w:val="26"/>
        </w:rPr>
        <mc:AlternateContent>
          <mc:Choice Requires="wps">
            <w:drawing>
              <wp:anchor distT="0" distB="0" distL="114300" distR="114300" simplePos="0" relativeHeight="251759616" behindDoc="0" locked="0" layoutInCell="1" allowOverlap="1">
                <wp:simplePos x="0" y="0"/>
                <wp:positionH relativeFrom="column">
                  <wp:posOffset>643890</wp:posOffset>
                </wp:positionH>
                <wp:positionV relativeFrom="paragraph">
                  <wp:posOffset>225425</wp:posOffset>
                </wp:positionV>
                <wp:extent cx="485775" cy="238125"/>
                <wp:effectExtent l="0" t="4445" r="3810" b="0"/>
                <wp:wrapNone/>
                <wp:docPr id="5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EA04D0" w:rsidRDefault="00752F4E" w:rsidP="00752F4E">
                            <w:pPr>
                              <w:jc w:val="center"/>
                              <w:rPr>
                                <w:b/>
                                <w:sz w:val="24"/>
                                <w:szCs w:val="24"/>
                              </w:rPr>
                            </w:pPr>
                            <w:r w:rsidRPr="00EA04D0">
                              <w:rPr>
                                <w:b/>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114" type="#_x0000_t202" style="position:absolute;margin-left:50.7pt;margin-top:17.75pt;width:38.2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shw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" stroked="f">
                <v:textbox>
                  <w:txbxContent>
                    <w:p w:rsidR="00752F4E" w:rsidRPr="00EA04D0" w:rsidRDefault="00752F4E" w:rsidP="00752F4E">
                      <w:pPr>
                        <w:jc w:val="center"/>
                        <w:rPr>
                          <w:b/>
                          <w:sz w:val="24"/>
                          <w:szCs w:val="24"/>
                        </w:rPr>
                      </w:pPr>
                      <w:r w:rsidRPr="00EA04D0">
                        <w:rPr>
                          <w:b/>
                          <w:sz w:val="24"/>
                          <w:szCs w:val="24"/>
                        </w:rPr>
                        <w:t>1</w:t>
                      </w:r>
                    </w:p>
                  </w:txbxContent>
                </v:textbox>
              </v:shape>
            </w:pict>
          </mc:Fallback>
        </mc:AlternateContent>
      </w:r>
      <w:r>
        <w:rPr>
          <w:b/>
          <w:noProof/>
          <w:sz w:val="26"/>
          <w:szCs w:val="26"/>
        </w:rPr>
        <mc:AlternateContent>
          <mc:Choice Requires="wps">
            <w:drawing>
              <wp:anchor distT="0" distB="0" distL="114300" distR="114300" simplePos="0" relativeHeight="251760640" behindDoc="0" locked="0" layoutInCell="1" allowOverlap="1">
                <wp:simplePos x="0" y="0"/>
                <wp:positionH relativeFrom="column">
                  <wp:posOffset>2036445</wp:posOffset>
                </wp:positionH>
                <wp:positionV relativeFrom="paragraph">
                  <wp:posOffset>225425</wp:posOffset>
                </wp:positionV>
                <wp:extent cx="578485" cy="280035"/>
                <wp:effectExtent l="0" t="4445" r="4445" b="1270"/>
                <wp:wrapNone/>
                <wp:docPr id="5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EA04D0" w:rsidRDefault="00752F4E" w:rsidP="00752F4E">
                            <w:pPr>
                              <w:jc w:val="center"/>
                              <w:rPr>
                                <w:b/>
                                <w:sz w:val="24"/>
                                <w:szCs w:val="24"/>
                              </w:rPr>
                            </w:pPr>
                            <w:r w:rsidRPr="00EA04D0">
                              <w:rPr>
                                <w:b/>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115" type="#_x0000_t202" style="position:absolute;margin-left:160.35pt;margin-top:17.75pt;width:45.55pt;height:2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tkiAIAABkFAAAOAAAAZHJzL2Uyb0RvYy54bWysVNuO2yAQfa/Uf0C8Z30p3sT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" stroked="f">
                <v:textbox>
                  <w:txbxContent>
                    <w:p w:rsidR="00752F4E" w:rsidRPr="00EA04D0" w:rsidRDefault="00752F4E" w:rsidP="00752F4E">
                      <w:pPr>
                        <w:jc w:val="center"/>
                        <w:rPr>
                          <w:b/>
                          <w:sz w:val="24"/>
                          <w:szCs w:val="24"/>
                        </w:rPr>
                      </w:pPr>
                      <w:r w:rsidRPr="00EA04D0">
                        <w:rPr>
                          <w:b/>
                          <w:sz w:val="24"/>
                          <w:szCs w:val="24"/>
                        </w:rPr>
                        <w:t>2</w:t>
                      </w:r>
                    </w:p>
                  </w:txbxContent>
                </v:textbox>
              </v:shape>
            </w:pict>
          </mc:Fallback>
        </mc:AlternateContent>
      </w:r>
      <w:r w:rsidR="00752F4E" w:rsidRPr="00776593">
        <w:rPr>
          <w:b/>
          <w:sz w:val="26"/>
          <w:szCs w:val="26"/>
        </w:rPr>
        <w:t xml:space="preserve">Câu </w:t>
      </w:r>
      <w:r w:rsidR="00752F4E" w:rsidRPr="00776593">
        <w:rPr>
          <w:b/>
          <w:sz w:val="26"/>
          <w:szCs w:val="26"/>
          <w:lang w:val="vi-VN"/>
        </w:rPr>
        <w:t>12</w:t>
      </w:r>
      <w:r w:rsidR="00752F4E" w:rsidRPr="00776593">
        <w:rPr>
          <w:b/>
          <w:sz w:val="26"/>
          <w:szCs w:val="26"/>
        </w:rPr>
        <w:t>:</w:t>
      </w:r>
      <w:r w:rsidR="00752F4E" w:rsidRPr="00776593">
        <w:rPr>
          <w:b/>
          <w:sz w:val="26"/>
          <w:szCs w:val="26"/>
          <w:lang w:val="vi-VN"/>
        </w:rPr>
        <w:t xml:space="preserve"> </w:t>
      </w:r>
      <w:r w:rsidR="00752F4E" w:rsidRPr="00776593">
        <w:rPr>
          <w:b/>
          <w:sz w:val="26"/>
          <w:szCs w:val="26"/>
        </w:rPr>
        <w:t>Phương án thực hành (Giải phẫu thực vật)</w:t>
      </w:r>
      <w:r w:rsidR="00752F4E" w:rsidRPr="00776593">
        <w:rPr>
          <w:b/>
          <w:sz w:val="26"/>
          <w:szCs w:val="26"/>
          <w:lang w:val="vi-VN"/>
        </w:rPr>
        <w:t xml:space="preserve"> (1 điểm)</w:t>
      </w:r>
    </w:p>
    <w:p w:rsidR="00752F4E" w:rsidRDefault="00352DB4" w:rsidP="00752F4E">
      <w:pPr>
        <w:spacing w:before="60" w:after="60"/>
        <w:rPr>
          <w:b/>
          <w:noProof/>
          <w:sz w:val="26"/>
          <w:szCs w:val="26"/>
        </w:rPr>
      </w:pPr>
      <w:r>
        <w:rPr>
          <w:b/>
          <w:noProof/>
          <w:sz w:val="26"/>
          <w:szCs w:val="26"/>
        </w:rPr>
        <mc:AlternateContent>
          <mc:Choice Requires="wps">
            <w:drawing>
              <wp:anchor distT="0" distB="0" distL="114300" distR="114300" simplePos="0" relativeHeight="251757568" behindDoc="0" locked="0" layoutInCell="0" allowOverlap="1">
                <wp:simplePos x="0" y="0"/>
                <wp:positionH relativeFrom="column">
                  <wp:posOffset>2319020</wp:posOffset>
                </wp:positionH>
                <wp:positionV relativeFrom="paragraph">
                  <wp:posOffset>207010</wp:posOffset>
                </wp:positionV>
                <wp:extent cx="160655" cy="390525"/>
                <wp:effectExtent l="13970" t="8255" r="63500" b="39370"/>
                <wp:wrapNone/>
                <wp:docPr id="5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3905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16.3pt" to="195.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" o:allowincell="f" strokeweight="1pt">
                <v:stroke endarrow="block"/>
              </v:line>
            </w:pict>
          </mc:Fallback>
        </mc:AlternateContent>
      </w:r>
      <w:r>
        <w:rPr>
          <w:b/>
          <w:noProof/>
          <w:sz w:val="26"/>
          <w:szCs w:val="26"/>
        </w:rPr>
        <mc:AlternateContent>
          <mc:Choice Requires="wps">
            <w:drawing>
              <wp:anchor distT="0" distB="0" distL="114300" distR="114300" simplePos="0" relativeHeight="251758592" behindDoc="0" locked="0" layoutInCell="0" allowOverlap="1">
                <wp:simplePos x="0" y="0"/>
                <wp:positionH relativeFrom="column">
                  <wp:posOffset>782955</wp:posOffset>
                </wp:positionH>
                <wp:positionV relativeFrom="paragraph">
                  <wp:posOffset>109220</wp:posOffset>
                </wp:positionV>
                <wp:extent cx="654050" cy="746125"/>
                <wp:effectExtent l="11430" t="15240" r="48895" b="48260"/>
                <wp:wrapNone/>
                <wp:docPr id="5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7461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6pt" to="113.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" o:allowincell="f" strokeweight="1pt">
                <v:stroke endarrow="block"/>
              </v:line>
            </w:pict>
          </mc:Fallback>
        </mc:AlternateContent>
      </w:r>
    </w:p>
    <w:p w:rsidR="00752F4E" w:rsidRPr="00776593" w:rsidRDefault="00752F4E" w:rsidP="00752F4E">
      <w:pPr>
        <w:spacing w:before="60" w:after="60"/>
        <w:rPr>
          <w:b/>
          <w:noProof/>
          <w:sz w:val="26"/>
          <w:szCs w:val="26"/>
        </w:rPr>
      </w:pPr>
    </w:p>
    <w:p w:rsidR="00752F4E" w:rsidRPr="00776593" w:rsidRDefault="00352DB4" w:rsidP="00752F4E">
      <w:pPr>
        <w:spacing w:before="60" w:after="60"/>
        <w:rPr>
          <w:b/>
          <w:sz w:val="26"/>
          <w:szCs w:val="26"/>
        </w:rPr>
      </w:pPr>
      <w:r>
        <w:rPr>
          <w:b/>
          <w:noProof/>
          <w:sz w:val="26"/>
          <w:szCs w:val="26"/>
        </w:rPr>
        <w:lastRenderedPageBreak/>
        <mc:AlternateContent>
          <mc:Choice Requires="wpg">
            <w:drawing>
              <wp:anchor distT="0" distB="0" distL="114300" distR="114300" simplePos="0" relativeHeight="251755520" behindDoc="0" locked="0" layoutInCell="1" allowOverlap="1">
                <wp:simplePos x="0" y="0"/>
                <wp:positionH relativeFrom="column">
                  <wp:posOffset>476250</wp:posOffset>
                </wp:positionH>
                <wp:positionV relativeFrom="paragraph">
                  <wp:posOffset>2179955</wp:posOffset>
                </wp:positionV>
                <wp:extent cx="3202940" cy="360045"/>
                <wp:effectExtent l="0" t="0" r="0" b="3175"/>
                <wp:wrapNone/>
                <wp:docPr id="5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940" cy="360045"/>
                          <a:chOff x="1960" y="6479"/>
                          <a:chExt cx="5044" cy="567"/>
                        </a:xfrm>
                      </wpg:grpSpPr>
                      <wps:wsp>
                        <wps:cNvPr id="52" name="Text Box 237"/>
                        <wps:cNvSpPr txBox="1">
                          <a:spLocks noChangeArrowheads="1"/>
                        </wps:cNvSpPr>
                        <wps:spPr bwMode="auto">
                          <a:xfrm>
                            <a:off x="1960" y="6479"/>
                            <a:ext cx="105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EA04D0" w:rsidRDefault="00752F4E" w:rsidP="00752F4E">
                              <w:pPr>
                                <w:jc w:val="right"/>
                                <w:rPr>
                                  <w:b/>
                                  <w:sz w:val="24"/>
                                  <w:szCs w:val="24"/>
                                </w:rPr>
                              </w:pPr>
                              <w:r w:rsidRPr="00EA04D0">
                                <w:rPr>
                                  <w:b/>
                                  <w:sz w:val="24"/>
                                  <w:szCs w:val="24"/>
                                </w:rPr>
                                <w:t>3</w:t>
                              </w:r>
                            </w:p>
                          </w:txbxContent>
                        </wps:txbx>
                        <wps:bodyPr rot="0" vert="horz" wrap="square" lIns="91440" tIns="45720" rIns="91440" bIns="45720" anchor="t" anchorCtr="0" upright="1">
                          <a:noAutofit/>
                        </wps:bodyPr>
                      </wps:wsp>
                      <wps:wsp>
                        <wps:cNvPr id="53" name="Text Box 238"/>
                        <wps:cNvSpPr txBox="1">
                          <a:spLocks noChangeArrowheads="1"/>
                        </wps:cNvSpPr>
                        <wps:spPr bwMode="auto">
                          <a:xfrm>
                            <a:off x="4309" y="6491"/>
                            <a:ext cx="105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EA04D0" w:rsidRDefault="00752F4E" w:rsidP="00752F4E">
                              <w:pPr>
                                <w:jc w:val="center"/>
                                <w:rPr>
                                  <w:b/>
                                  <w:sz w:val="24"/>
                                  <w:szCs w:val="24"/>
                                </w:rPr>
                              </w:pPr>
                              <w:r w:rsidRPr="00EA04D0">
                                <w:rPr>
                                  <w:b/>
                                  <w:sz w:val="24"/>
                                  <w:szCs w:val="24"/>
                                </w:rPr>
                                <w:t>4</w:t>
                              </w:r>
                            </w:p>
                          </w:txbxContent>
                        </wps:txbx>
                        <wps:bodyPr rot="0" vert="horz" wrap="square" lIns="91440" tIns="45720" rIns="91440" bIns="45720" anchor="t" anchorCtr="0" upright="1">
                          <a:noAutofit/>
                        </wps:bodyPr>
                      </wps:wsp>
                      <wps:wsp>
                        <wps:cNvPr id="54" name="Text Box 239"/>
                        <wps:cNvSpPr txBox="1">
                          <a:spLocks noChangeArrowheads="1"/>
                        </wps:cNvSpPr>
                        <wps:spPr bwMode="auto">
                          <a:xfrm>
                            <a:off x="5946" y="6491"/>
                            <a:ext cx="105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4E" w:rsidRPr="00EA04D0" w:rsidRDefault="00752F4E" w:rsidP="00752F4E">
                              <w:pPr>
                                <w:rPr>
                                  <w:b/>
                                  <w:sz w:val="24"/>
                                  <w:szCs w:val="24"/>
                                </w:rPr>
                              </w:pPr>
                              <w:r w:rsidRPr="00EA04D0">
                                <w:rPr>
                                  <w:b/>
                                  <w:sz w:val="24"/>
                                  <w:szCs w:val="24"/>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16" style="position:absolute;margin-left:37.5pt;margin-top:171.65pt;width:252.2pt;height:28.35pt;z-index:251755520;mso-position-horizontal-relative:text;mso-position-vertical-relative:text" coordorigin="1960,6479" coordsize="504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">
                <v:shape id="Text Box 237" o:spid="_x0000_s1117" type="#_x0000_t202" style="position:absolute;left:1960;top:6479;width:105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752F4E" w:rsidRPr="00EA04D0" w:rsidRDefault="00752F4E" w:rsidP="00752F4E">
                        <w:pPr>
                          <w:jc w:val="right"/>
                          <w:rPr>
                            <w:b/>
                            <w:sz w:val="24"/>
                            <w:szCs w:val="24"/>
                          </w:rPr>
                        </w:pPr>
                        <w:r w:rsidRPr="00EA04D0">
                          <w:rPr>
                            <w:b/>
                            <w:sz w:val="24"/>
                            <w:szCs w:val="24"/>
                          </w:rPr>
                          <w:t>3</w:t>
                        </w:r>
                      </w:p>
                    </w:txbxContent>
                  </v:textbox>
                </v:shape>
                <v:shape id="Text Box 238" o:spid="_x0000_s1118" type="#_x0000_t202" style="position:absolute;left:4309;top:6491;width:105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752F4E" w:rsidRPr="00EA04D0" w:rsidRDefault="00752F4E" w:rsidP="00752F4E">
                        <w:pPr>
                          <w:jc w:val="center"/>
                          <w:rPr>
                            <w:b/>
                            <w:sz w:val="24"/>
                            <w:szCs w:val="24"/>
                          </w:rPr>
                        </w:pPr>
                        <w:r w:rsidRPr="00EA04D0">
                          <w:rPr>
                            <w:b/>
                            <w:sz w:val="24"/>
                            <w:szCs w:val="24"/>
                          </w:rPr>
                          <w:t>4</w:t>
                        </w:r>
                      </w:p>
                    </w:txbxContent>
                  </v:textbox>
                </v:shape>
                <v:shape id="Text Box 239" o:spid="_x0000_s1119" type="#_x0000_t202" style="position:absolute;left:5946;top:6491;width:105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752F4E" w:rsidRPr="00EA04D0" w:rsidRDefault="00752F4E" w:rsidP="00752F4E">
                        <w:pPr>
                          <w:rPr>
                            <w:b/>
                            <w:sz w:val="24"/>
                            <w:szCs w:val="24"/>
                          </w:rPr>
                        </w:pPr>
                        <w:r w:rsidRPr="00EA04D0">
                          <w:rPr>
                            <w:b/>
                            <w:sz w:val="24"/>
                            <w:szCs w:val="24"/>
                          </w:rPr>
                          <w:t>5</w:t>
                        </w:r>
                      </w:p>
                    </w:txbxContent>
                  </v:textbox>
                </v:shape>
              </v:group>
            </w:pict>
          </mc:Fallback>
        </mc:AlternateContent>
      </w:r>
      <w:r w:rsidR="00752F4E" w:rsidRPr="00776593">
        <w:rPr>
          <w:b/>
          <w:noProof/>
          <w:sz w:val="26"/>
          <w:szCs w:val="26"/>
        </w:rPr>
        <w:drawing>
          <wp:inline distT="0" distB="0" distL="0" distR="0">
            <wp:extent cx="4997271" cy="2194786"/>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019742" cy="2204655"/>
                    </a:xfrm>
                    <a:prstGeom prst="rect">
                      <a:avLst/>
                    </a:prstGeom>
                    <a:noFill/>
                    <a:ln w="9525">
                      <a:noFill/>
                      <a:miter lim="800000"/>
                      <a:headEnd/>
                      <a:tailEnd/>
                    </a:ln>
                  </pic:spPr>
                </pic:pic>
              </a:graphicData>
            </a:graphic>
          </wp:inline>
        </w:drawing>
      </w:r>
    </w:p>
    <w:p w:rsidR="00752F4E" w:rsidRPr="00776593" w:rsidRDefault="00752F4E" w:rsidP="00752F4E">
      <w:pPr>
        <w:spacing w:before="60" w:after="60"/>
        <w:rPr>
          <w:b/>
          <w:sz w:val="26"/>
          <w:szCs w:val="26"/>
        </w:rPr>
      </w:pPr>
    </w:p>
    <w:p w:rsidR="00752F4E" w:rsidRPr="00776593" w:rsidRDefault="00752F4E" w:rsidP="00752F4E">
      <w:pPr>
        <w:spacing w:before="60" w:after="60"/>
        <w:rPr>
          <w:sz w:val="26"/>
          <w:szCs w:val="26"/>
        </w:rPr>
      </w:pPr>
      <w:r w:rsidRPr="00776593">
        <w:rPr>
          <w:sz w:val="26"/>
          <w:szCs w:val="26"/>
        </w:rPr>
        <w:t xml:space="preserve">Hình bên là cấu tạo giải phẩu của lá cây 2 lá mầm. Hãy quan sát </w:t>
      </w:r>
      <w:r>
        <w:rPr>
          <w:sz w:val="26"/>
          <w:szCs w:val="26"/>
        </w:rPr>
        <w:t>hình vẽ trả lời các câu hỏi sau</w:t>
      </w:r>
      <w:r w:rsidRPr="00776593">
        <w:rPr>
          <w:sz w:val="26"/>
          <w:szCs w:val="26"/>
        </w:rPr>
        <w:t>:</w:t>
      </w:r>
    </w:p>
    <w:p w:rsidR="00752F4E" w:rsidRPr="00776593" w:rsidRDefault="00752F4E" w:rsidP="00752F4E">
      <w:pPr>
        <w:spacing w:before="60" w:after="60"/>
        <w:rPr>
          <w:sz w:val="26"/>
          <w:szCs w:val="26"/>
        </w:rPr>
      </w:pPr>
      <w:r w:rsidRPr="00776593">
        <w:rPr>
          <w:sz w:val="26"/>
          <w:szCs w:val="26"/>
        </w:rPr>
        <w:t>- Chú thích các thành phần ở vị trí số 1, 2,</w:t>
      </w:r>
      <w:r>
        <w:rPr>
          <w:sz w:val="26"/>
          <w:szCs w:val="26"/>
        </w:rPr>
        <w:t xml:space="preserve"> 3, 4</w:t>
      </w:r>
      <w:r w:rsidRPr="00776593">
        <w:rPr>
          <w:sz w:val="26"/>
          <w:szCs w:val="26"/>
        </w:rPr>
        <w:t xml:space="preserve"> và </w:t>
      </w:r>
      <w:r>
        <w:rPr>
          <w:sz w:val="26"/>
          <w:szCs w:val="26"/>
        </w:rPr>
        <w:t>5</w:t>
      </w:r>
      <w:r w:rsidRPr="00776593">
        <w:rPr>
          <w:sz w:val="26"/>
          <w:szCs w:val="26"/>
        </w:rPr>
        <w:t xml:space="preserve"> trên hình vẽ.</w:t>
      </w:r>
    </w:p>
    <w:p w:rsidR="00752F4E" w:rsidRDefault="00752F4E" w:rsidP="00752F4E">
      <w:pPr>
        <w:spacing w:before="60" w:after="60"/>
        <w:rPr>
          <w:sz w:val="26"/>
          <w:szCs w:val="26"/>
        </w:rPr>
      </w:pPr>
      <w:r w:rsidRPr="00776593">
        <w:rPr>
          <w:sz w:val="26"/>
          <w:szCs w:val="26"/>
        </w:rPr>
        <w:t>- Loại cây này sống trong điều kiện như thế nào? Giải thích.</w:t>
      </w:r>
    </w:p>
    <w:p w:rsidR="00752F4E" w:rsidRDefault="00752F4E" w:rsidP="00752F4E">
      <w:pPr>
        <w:spacing w:before="60" w:after="60"/>
        <w:jc w:val="center"/>
        <w:rPr>
          <w:b/>
          <w:sz w:val="26"/>
          <w:szCs w:val="26"/>
        </w:rPr>
      </w:pPr>
      <w:r>
        <w:rPr>
          <w:b/>
          <w:sz w:val="26"/>
          <w:szCs w:val="26"/>
        </w:rPr>
        <w:t>…..…..Hết……….</w:t>
      </w:r>
    </w:p>
    <w:p w:rsidR="00752F4E" w:rsidRPr="00886F84" w:rsidRDefault="00752F4E" w:rsidP="00752F4E">
      <w:pPr>
        <w:spacing w:after="0" w:line="360" w:lineRule="auto"/>
        <w:rPr>
          <w:rFonts w:cs="Times New Roman"/>
          <w:sz w:val="26"/>
          <w:szCs w:val="26"/>
          <w:lang w:val="sv-SE"/>
        </w:rPr>
      </w:pPr>
      <w:r w:rsidRPr="00886F84">
        <w:rPr>
          <w:rFonts w:cs="Times New Roman"/>
          <w:sz w:val="26"/>
          <w:szCs w:val="26"/>
          <w:lang w:val="sv-SE"/>
        </w:rPr>
        <w:t>Người ra đề: Nguyễn Hoàng Chiến</w:t>
      </w:r>
      <w:r>
        <w:rPr>
          <w:rFonts w:cs="Times New Roman"/>
          <w:sz w:val="26"/>
          <w:szCs w:val="26"/>
          <w:lang w:val="sv-SE"/>
        </w:rPr>
        <w:t xml:space="preserve"> - </w:t>
      </w:r>
      <w:r w:rsidRPr="00886F84">
        <w:rPr>
          <w:rFonts w:cs="Times New Roman"/>
          <w:sz w:val="26"/>
          <w:szCs w:val="26"/>
          <w:lang w:val="sv-SE"/>
        </w:rPr>
        <w:t xml:space="preserve">      Số đt: 0989295247</w:t>
      </w:r>
    </w:p>
    <w:p w:rsidR="00752F4E" w:rsidRDefault="00352DB4" w:rsidP="00752F4E">
      <w:pPr>
        <w:spacing w:after="0" w:line="360" w:lineRule="auto"/>
        <w:jc w:val="both"/>
        <w:rPr>
          <w:rFonts w:eastAsia="Times New Roman" w:cs="Times New Roman"/>
          <w:b/>
          <w:szCs w:val="28"/>
          <w:lang w:val="vi-VN"/>
        </w:rPr>
      </w:pPr>
      <w:r>
        <w:rPr>
          <w:rFonts w:eastAsia="Times New Roman" w:cs="Times New Roman"/>
          <w:b/>
          <w:noProof/>
          <w:szCs w:val="28"/>
        </w:rPr>
        <mc:AlternateContent>
          <mc:Choice Requires="wps">
            <w:drawing>
              <wp:anchor distT="0" distB="0" distL="114300" distR="114300" simplePos="0" relativeHeight="251764736" behindDoc="0" locked="0" layoutInCell="1" allowOverlap="1">
                <wp:simplePos x="0" y="0"/>
                <wp:positionH relativeFrom="column">
                  <wp:posOffset>2804160</wp:posOffset>
                </wp:positionH>
                <wp:positionV relativeFrom="paragraph">
                  <wp:posOffset>-11430</wp:posOffset>
                </wp:positionV>
                <wp:extent cx="3569335" cy="1048385"/>
                <wp:effectExtent l="0" t="0" r="12065" b="18415"/>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048385"/>
                        </a:xfrm>
                        <a:prstGeom prst="rect">
                          <a:avLst/>
                        </a:prstGeom>
                        <a:solidFill>
                          <a:srgbClr val="FFFFFF"/>
                        </a:solidFill>
                        <a:ln w="9525">
                          <a:solidFill>
                            <a:srgbClr val="FFFFFF"/>
                          </a:solidFill>
                          <a:miter lim="800000"/>
                          <a:headEnd/>
                          <a:tailEnd/>
                        </a:ln>
                      </wps:spPr>
                      <wps:txbx>
                        <w:txbxContent>
                          <w:p w:rsidR="00752F4E" w:rsidRPr="00E82E33" w:rsidRDefault="00752F4E" w:rsidP="00752F4E">
                            <w:pPr>
                              <w:spacing w:after="0" w:line="240" w:lineRule="auto"/>
                              <w:jc w:val="center"/>
                              <w:rPr>
                                <w:b/>
                                <w:sz w:val="24"/>
                                <w:szCs w:val="24"/>
                              </w:rPr>
                            </w:pPr>
                            <w:r w:rsidRPr="00E82E33">
                              <w:rPr>
                                <w:b/>
                                <w:sz w:val="24"/>
                                <w:szCs w:val="24"/>
                              </w:rPr>
                              <w:t>KÌ THI HỌC SINH GIỎI KHU VỰC</w:t>
                            </w:r>
                          </w:p>
                          <w:p w:rsidR="00752F4E" w:rsidRPr="00E82E33" w:rsidRDefault="00752F4E" w:rsidP="00752F4E">
                            <w:pPr>
                              <w:spacing w:after="0" w:line="240" w:lineRule="auto"/>
                              <w:jc w:val="center"/>
                              <w:rPr>
                                <w:b/>
                                <w:sz w:val="24"/>
                                <w:szCs w:val="24"/>
                              </w:rPr>
                            </w:pPr>
                            <w:r w:rsidRPr="00E82E33">
                              <w:rPr>
                                <w:b/>
                                <w:sz w:val="24"/>
                                <w:szCs w:val="24"/>
                              </w:rPr>
                              <w:t>ĐỒNG BẰNG VÀ DUYÊN HẢI BẮC BỘ</w:t>
                            </w:r>
                          </w:p>
                          <w:p w:rsidR="00752F4E" w:rsidRPr="00E82E33" w:rsidRDefault="00752F4E" w:rsidP="00752F4E">
                            <w:pPr>
                              <w:spacing w:after="0" w:line="240" w:lineRule="auto"/>
                              <w:jc w:val="center"/>
                              <w:rPr>
                                <w:b/>
                                <w:sz w:val="24"/>
                                <w:szCs w:val="24"/>
                              </w:rPr>
                            </w:pPr>
                            <w:r w:rsidRPr="00E82E33">
                              <w:rPr>
                                <w:b/>
                                <w:sz w:val="24"/>
                                <w:szCs w:val="24"/>
                              </w:rPr>
                              <w:t>NĂM HỌC 2017 – 2018</w:t>
                            </w:r>
                          </w:p>
                          <w:p w:rsidR="00752F4E" w:rsidRPr="00E82E33" w:rsidRDefault="00752F4E" w:rsidP="00752F4E">
                            <w:pPr>
                              <w:spacing w:after="0" w:line="240" w:lineRule="auto"/>
                              <w:jc w:val="center"/>
                              <w:rPr>
                                <w:b/>
                                <w:sz w:val="24"/>
                                <w:szCs w:val="24"/>
                              </w:rPr>
                            </w:pPr>
                            <w:r w:rsidRPr="00E82E33">
                              <w:rPr>
                                <w:b/>
                                <w:sz w:val="24"/>
                                <w:szCs w:val="24"/>
                              </w:rPr>
                              <w:t>Môn thi:  Sinh học 11</w:t>
                            </w:r>
                          </w:p>
                          <w:p w:rsidR="00752F4E" w:rsidRPr="00E82E33" w:rsidRDefault="00752F4E" w:rsidP="00752F4E">
                            <w:pPr>
                              <w:spacing w:after="0" w:line="240" w:lineRule="auto"/>
                              <w:jc w:val="center"/>
                              <w:rPr>
                                <w:sz w:val="24"/>
                                <w:szCs w:val="24"/>
                                <w:u w:val="single"/>
                              </w:rPr>
                            </w:pPr>
                            <w:r w:rsidRPr="00E82E33">
                              <w:rPr>
                                <w:sz w:val="24"/>
                                <w:szCs w:val="24"/>
                                <w:u w:val="single"/>
                              </w:rPr>
                              <w:t>Thời gian làm bài: 180 phút</w:t>
                            </w:r>
                          </w:p>
                          <w:p w:rsidR="00752F4E" w:rsidRDefault="00752F4E" w:rsidP="00752F4E">
                            <w:pPr>
                              <w:spacing w:line="360" w:lineRule="auto"/>
                              <w:jc w:val="center"/>
                            </w:pPr>
                          </w:p>
                          <w:p w:rsidR="00752F4E" w:rsidRDefault="00752F4E" w:rsidP="00752F4E">
                            <w:pPr>
                              <w:spacing w:line="360" w:lineRule="auto"/>
                              <w:jc w:val="center"/>
                            </w:pPr>
                          </w:p>
                          <w:p w:rsidR="00752F4E" w:rsidRDefault="00752F4E" w:rsidP="00752F4E">
                            <w:pPr>
                              <w:spacing w:line="360" w:lineRule="auto"/>
                              <w:jc w:val="center"/>
                            </w:pPr>
                          </w:p>
                          <w:p w:rsidR="00752F4E" w:rsidRPr="00E6588D" w:rsidRDefault="00752F4E" w:rsidP="00752F4E">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220.8pt;margin-top:-.9pt;width:281.05pt;height:8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" strokecolor="white">
                <v:textbox>
                  <w:txbxContent>
                    <w:p w:rsidR="00752F4E" w:rsidRPr="00E82E33" w:rsidRDefault="00752F4E" w:rsidP="00752F4E">
                      <w:pPr>
                        <w:spacing w:after="0" w:line="240" w:lineRule="auto"/>
                        <w:jc w:val="center"/>
                        <w:rPr>
                          <w:b/>
                          <w:sz w:val="24"/>
                          <w:szCs w:val="24"/>
                        </w:rPr>
                      </w:pPr>
                      <w:r w:rsidRPr="00E82E33">
                        <w:rPr>
                          <w:b/>
                          <w:sz w:val="24"/>
                          <w:szCs w:val="24"/>
                        </w:rPr>
                        <w:t>KÌ THI HỌC SINH GIỎI KHU VỰC</w:t>
                      </w:r>
                    </w:p>
                    <w:p w:rsidR="00752F4E" w:rsidRPr="00E82E33" w:rsidRDefault="00752F4E" w:rsidP="00752F4E">
                      <w:pPr>
                        <w:spacing w:after="0" w:line="240" w:lineRule="auto"/>
                        <w:jc w:val="center"/>
                        <w:rPr>
                          <w:b/>
                          <w:sz w:val="24"/>
                          <w:szCs w:val="24"/>
                        </w:rPr>
                      </w:pPr>
                      <w:r w:rsidRPr="00E82E33">
                        <w:rPr>
                          <w:b/>
                          <w:sz w:val="24"/>
                          <w:szCs w:val="24"/>
                        </w:rPr>
                        <w:t>ĐỒNG BẰNG VÀ DUYÊN HẢI BẮC BỘ</w:t>
                      </w:r>
                    </w:p>
                    <w:p w:rsidR="00752F4E" w:rsidRPr="00E82E33" w:rsidRDefault="00752F4E" w:rsidP="00752F4E">
                      <w:pPr>
                        <w:spacing w:after="0" w:line="240" w:lineRule="auto"/>
                        <w:jc w:val="center"/>
                        <w:rPr>
                          <w:b/>
                          <w:sz w:val="24"/>
                          <w:szCs w:val="24"/>
                        </w:rPr>
                      </w:pPr>
                      <w:r w:rsidRPr="00E82E33">
                        <w:rPr>
                          <w:b/>
                          <w:sz w:val="24"/>
                          <w:szCs w:val="24"/>
                        </w:rPr>
                        <w:t>NĂM HỌC 2017 – 2018</w:t>
                      </w:r>
                    </w:p>
                    <w:p w:rsidR="00752F4E" w:rsidRPr="00E82E33" w:rsidRDefault="00752F4E" w:rsidP="00752F4E">
                      <w:pPr>
                        <w:spacing w:after="0" w:line="240" w:lineRule="auto"/>
                        <w:jc w:val="center"/>
                        <w:rPr>
                          <w:b/>
                          <w:sz w:val="24"/>
                          <w:szCs w:val="24"/>
                        </w:rPr>
                      </w:pPr>
                      <w:r w:rsidRPr="00E82E33">
                        <w:rPr>
                          <w:b/>
                          <w:sz w:val="24"/>
                          <w:szCs w:val="24"/>
                        </w:rPr>
                        <w:t>Môn thi:  Sinh học 11</w:t>
                      </w:r>
                    </w:p>
                    <w:p w:rsidR="00752F4E" w:rsidRPr="00E82E33" w:rsidRDefault="00752F4E" w:rsidP="00752F4E">
                      <w:pPr>
                        <w:spacing w:after="0" w:line="240" w:lineRule="auto"/>
                        <w:jc w:val="center"/>
                        <w:rPr>
                          <w:sz w:val="24"/>
                          <w:szCs w:val="24"/>
                          <w:u w:val="single"/>
                        </w:rPr>
                      </w:pPr>
                      <w:r w:rsidRPr="00E82E33">
                        <w:rPr>
                          <w:sz w:val="24"/>
                          <w:szCs w:val="24"/>
                          <w:u w:val="single"/>
                        </w:rPr>
                        <w:t>Thời gian làm bài: 180 phút</w:t>
                      </w:r>
                    </w:p>
                    <w:p w:rsidR="00752F4E" w:rsidRDefault="00752F4E" w:rsidP="00752F4E">
                      <w:pPr>
                        <w:spacing w:line="360" w:lineRule="auto"/>
                        <w:jc w:val="center"/>
                      </w:pPr>
                    </w:p>
                    <w:p w:rsidR="00752F4E" w:rsidRDefault="00752F4E" w:rsidP="00752F4E">
                      <w:pPr>
                        <w:spacing w:line="360" w:lineRule="auto"/>
                        <w:jc w:val="center"/>
                      </w:pPr>
                    </w:p>
                    <w:p w:rsidR="00752F4E" w:rsidRDefault="00752F4E" w:rsidP="00752F4E">
                      <w:pPr>
                        <w:spacing w:line="360" w:lineRule="auto"/>
                        <w:jc w:val="center"/>
                      </w:pPr>
                    </w:p>
                    <w:p w:rsidR="00752F4E" w:rsidRPr="00E6588D" w:rsidRDefault="00752F4E" w:rsidP="00752F4E">
                      <w:pPr>
                        <w:spacing w:line="360" w:lineRule="auto"/>
                        <w:jc w:val="center"/>
                      </w:pPr>
                    </w:p>
                  </w:txbxContent>
                </v:textbox>
              </v:shape>
            </w:pict>
          </mc:Fallback>
        </mc:AlternateContent>
      </w:r>
      <w:r>
        <w:rPr>
          <w:rFonts w:eastAsia="Times New Roman" w:cs="Times New Roman"/>
          <w:b/>
          <w:noProof/>
          <w:szCs w:val="28"/>
        </w:rPr>
        <mc:AlternateContent>
          <mc:Choice Requires="wps">
            <w:drawing>
              <wp:anchor distT="0" distB="0" distL="114300" distR="114300" simplePos="0" relativeHeight="251763712" behindDoc="0" locked="0" layoutInCell="1" allowOverlap="1">
                <wp:simplePos x="0" y="0"/>
                <wp:positionH relativeFrom="column">
                  <wp:posOffset>-581025</wp:posOffset>
                </wp:positionH>
                <wp:positionV relativeFrom="paragraph">
                  <wp:posOffset>-48260</wp:posOffset>
                </wp:positionV>
                <wp:extent cx="3385185" cy="1148715"/>
                <wp:effectExtent l="0" t="0" r="24765" b="133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148715"/>
                        </a:xfrm>
                        <a:prstGeom prst="rect">
                          <a:avLst/>
                        </a:prstGeom>
                        <a:solidFill>
                          <a:srgbClr val="FFFFFF"/>
                        </a:solidFill>
                        <a:ln w="9525">
                          <a:solidFill>
                            <a:srgbClr val="FFFFFF"/>
                          </a:solidFill>
                          <a:miter lim="800000"/>
                          <a:headEnd/>
                          <a:tailEnd/>
                        </a:ln>
                      </wps:spPr>
                      <wps:txbx>
                        <w:txbxContent>
                          <w:p w:rsidR="00752F4E" w:rsidRPr="00100519" w:rsidRDefault="00752F4E" w:rsidP="00752F4E">
                            <w:pPr>
                              <w:spacing w:after="0" w:line="240" w:lineRule="auto"/>
                              <w:jc w:val="center"/>
                              <w:rPr>
                                <w:sz w:val="24"/>
                                <w:szCs w:val="24"/>
                              </w:rPr>
                            </w:pPr>
                            <w:r w:rsidRPr="00100519">
                              <w:rPr>
                                <w:sz w:val="24"/>
                                <w:szCs w:val="24"/>
                              </w:rPr>
                              <w:t>SỞ GD&amp;ĐT BÌNH ĐỊNH</w:t>
                            </w:r>
                          </w:p>
                          <w:p w:rsidR="00752F4E" w:rsidRPr="00100519" w:rsidRDefault="00752F4E" w:rsidP="00752F4E">
                            <w:pPr>
                              <w:spacing w:after="0" w:line="240" w:lineRule="auto"/>
                              <w:jc w:val="center"/>
                              <w:rPr>
                                <w:b/>
                                <w:sz w:val="24"/>
                                <w:szCs w:val="24"/>
                              </w:rPr>
                            </w:pPr>
                            <w:r w:rsidRPr="00100519">
                              <w:rPr>
                                <w:b/>
                                <w:sz w:val="24"/>
                                <w:szCs w:val="24"/>
                              </w:rPr>
                              <w:t>TRƯỜNG THPT CHUYÊN</w:t>
                            </w:r>
                          </w:p>
                          <w:p w:rsidR="00752F4E" w:rsidRDefault="00752F4E" w:rsidP="00752F4E">
                            <w:pPr>
                              <w:spacing w:after="0" w:line="240" w:lineRule="auto"/>
                              <w:jc w:val="center"/>
                              <w:rPr>
                                <w:b/>
                                <w:sz w:val="24"/>
                                <w:szCs w:val="24"/>
                              </w:rPr>
                            </w:pPr>
                            <w:r w:rsidRPr="00100519">
                              <w:rPr>
                                <w:b/>
                                <w:sz w:val="24"/>
                                <w:szCs w:val="24"/>
                              </w:rPr>
                              <w:t xml:space="preserve">LÊ QUÝ ĐÔN </w:t>
                            </w:r>
                          </w:p>
                          <w:p w:rsidR="00752F4E" w:rsidRPr="00100519" w:rsidRDefault="00752F4E" w:rsidP="00752F4E">
                            <w:pPr>
                              <w:spacing w:after="0" w:line="240" w:lineRule="auto"/>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45.75pt;margin-top:-3.8pt;width:266.55pt;height:90.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" strokecolor="white">
                <v:textbox>
                  <w:txbxContent>
                    <w:p w:rsidR="00752F4E" w:rsidRPr="00100519" w:rsidRDefault="00752F4E" w:rsidP="00752F4E">
                      <w:pPr>
                        <w:spacing w:after="0" w:line="240" w:lineRule="auto"/>
                        <w:jc w:val="center"/>
                        <w:rPr>
                          <w:sz w:val="24"/>
                          <w:szCs w:val="24"/>
                        </w:rPr>
                      </w:pPr>
                      <w:r w:rsidRPr="00100519">
                        <w:rPr>
                          <w:sz w:val="24"/>
                          <w:szCs w:val="24"/>
                        </w:rPr>
                        <w:t>SỞ GD&amp;ĐT BÌNH ĐỊNH</w:t>
                      </w:r>
                    </w:p>
                    <w:p w:rsidR="00752F4E" w:rsidRPr="00100519" w:rsidRDefault="00752F4E" w:rsidP="00752F4E">
                      <w:pPr>
                        <w:spacing w:after="0" w:line="240" w:lineRule="auto"/>
                        <w:jc w:val="center"/>
                        <w:rPr>
                          <w:b/>
                          <w:sz w:val="24"/>
                          <w:szCs w:val="24"/>
                        </w:rPr>
                      </w:pPr>
                      <w:r w:rsidRPr="00100519">
                        <w:rPr>
                          <w:b/>
                          <w:sz w:val="24"/>
                          <w:szCs w:val="24"/>
                        </w:rPr>
                        <w:t>TRƯỜNG THPT CHUYÊN</w:t>
                      </w:r>
                    </w:p>
                    <w:p w:rsidR="00752F4E" w:rsidRDefault="00752F4E" w:rsidP="00752F4E">
                      <w:pPr>
                        <w:spacing w:after="0" w:line="240" w:lineRule="auto"/>
                        <w:jc w:val="center"/>
                        <w:rPr>
                          <w:b/>
                          <w:sz w:val="24"/>
                          <w:szCs w:val="24"/>
                        </w:rPr>
                      </w:pPr>
                      <w:r w:rsidRPr="00100519">
                        <w:rPr>
                          <w:b/>
                          <w:sz w:val="24"/>
                          <w:szCs w:val="24"/>
                        </w:rPr>
                        <w:t xml:space="preserve">LÊ QUÝ ĐÔN </w:t>
                      </w:r>
                    </w:p>
                    <w:p w:rsidR="00752F4E" w:rsidRPr="00100519" w:rsidRDefault="00752F4E" w:rsidP="00752F4E">
                      <w:pPr>
                        <w:spacing w:after="0" w:line="240" w:lineRule="auto"/>
                        <w:jc w:val="center"/>
                        <w:rPr>
                          <w:b/>
                          <w:sz w:val="24"/>
                          <w:szCs w:val="24"/>
                        </w:rPr>
                      </w:pPr>
                    </w:p>
                  </w:txbxContent>
                </v:textbox>
              </v:shape>
            </w:pict>
          </mc:Fallback>
        </mc:AlternateContent>
      </w:r>
    </w:p>
    <w:p w:rsidR="00752F4E" w:rsidRDefault="00752F4E" w:rsidP="00752F4E">
      <w:pPr>
        <w:spacing w:after="0" w:line="360" w:lineRule="auto"/>
        <w:jc w:val="both"/>
        <w:rPr>
          <w:rFonts w:eastAsia="Times New Roman" w:cs="Times New Roman"/>
          <w:b/>
          <w:szCs w:val="28"/>
          <w:lang w:val="vi-VN"/>
        </w:rPr>
      </w:pPr>
    </w:p>
    <w:p w:rsidR="00752F4E" w:rsidRDefault="00752F4E" w:rsidP="00752F4E">
      <w:pPr>
        <w:spacing w:after="0" w:line="360" w:lineRule="auto"/>
        <w:jc w:val="both"/>
        <w:rPr>
          <w:rFonts w:eastAsia="Times New Roman" w:cs="Times New Roman"/>
          <w:b/>
          <w:szCs w:val="28"/>
          <w:lang w:val="vi-VN"/>
        </w:rPr>
      </w:pPr>
    </w:p>
    <w:p w:rsidR="00752F4E" w:rsidRDefault="00752F4E" w:rsidP="00752F4E">
      <w:pPr>
        <w:spacing w:before="60" w:after="60"/>
        <w:rPr>
          <w:b/>
          <w:sz w:val="26"/>
          <w:szCs w:val="26"/>
        </w:rPr>
      </w:pPr>
    </w:p>
    <w:p w:rsidR="00752F4E" w:rsidRPr="00776593" w:rsidRDefault="00752F4E" w:rsidP="00752F4E">
      <w:pPr>
        <w:spacing w:after="0" w:line="360" w:lineRule="auto"/>
        <w:jc w:val="center"/>
        <w:rPr>
          <w:rFonts w:cs="Times New Roman"/>
          <w:b/>
          <w:sz w:val="26"/>
          <w:szCs w:val="26"/>
          <w:lang w:val="sv-SE"/>
        </w:rPr>
      </w:pPr>
      <w:r w:rsidRPr="00776593">
        <w:rPr>
          <w:rFonts w:cs="Times New Roman"/>
          <w:b/>
          <w:sz w:val="26"/>
          <w:szCs w:val="26"/>
          <w:lang w:val="sv-SE"/>
        </w:rPr>
        <w:t>HƯỚNG DẪN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709"/>
        <w:gridCol w:w="7990"/>
        <w:gridCol w:w="900"/>
      </w:tblGrid>
      <w:tr w:rsidR="00752F4E" w:rsidRPr="00776593" w:rsidTr="00E87D41">
        <w:tc>
          <w:tcPr>
            <w:tcW w:w="679" w:type="dxa"/>
          </w:tcPr>
          <w:p w:rsidR="00752F4E" w:rsidRPr="00776593" w:rsidRDefault="00752F4E" w:rsidP="00E87D41">
            <w:pPr>
              <w:spacing w:after="0" w:line="360" w:lineRule="auto"/>
              <w:jc w:val="center"/>
              <w:rPr>
                <w:rFonts w:eastAsia="Times New Roman" w:cs="Times New Roman"/>
                <w:b/>
                <w:sz w:val="26"/>
                <w:szCs w:val="26"/>
              </w:rPr>
            </w:pPr>
            <w:r w:rsidRPr="00776593">
              <w:rPr>
                <w:rFonts w:eastAsia="Times New Roman" w:cs="Times New Roman"/>
                <w:b/>
                <w:sz w:val="26"/>
                <w:szCs w:val="26"/>
              </w:rPr>
              <w:t>Câu</w:t>
            </w:r>
          </w:p>
        </w:tc>
        <w:tc>
          <w:tcPr>
            <w:tcW w:w="709" w:type="dxa"/>
          </w:tcPr>
          <w:p w:rsidR="00752F4E" w:rsidRPr="00776593" w:rsidRDefault="00752F4E" w:rsidP="00E87D41">
            <w:pPr>
              <w:spacing w:after="0" w:line="360" w:lineRule="auto"/>
              <w:jc w:val="center"/>
              <w:rPr>
                <w:rFonts w:eastAsia="Times New Roman" w:cs="Times New Roman"/>
                <w:b/>
                <w:sz w:val="26"/>
                <w:szCs w:val="26"/>
              </w:rPr>
            </w:pPr>
            <w:r w:rsidRPr="00776593">
              <w:rPr>
                <w:rFonts w:eastAsia="Times New Roman" w:cs="Times New Roman"/>
                <w:b/>
                <w:sz w:val="26"/>
                <w:szCs w:val="26"/>
              </w:rPr>
              <w:t>Ý</w:t>
            </w:r>
          </w:p>
        </w:tc>
        <w:tc>
          <w:tcPr>
            <w:tcW w:w="7990" w:type="dxa"/>
          </w:tcPr>
          <w:p w:rsidR="00752F4E" w:rsidRPr="00776593" w:rsidRDefault="00752F4E" w:rsidP="00E87D41">
            <w:pPr>
              <w:spacing w:after="0" w:line="360" w:lineRule="auto"/>
              <w:jc w:val="center"/>
              <w:rPr>
                <w:rFonts w:eastAsia="Times New Roman" w:cs="Times New Roman"/>
                <w:b/>
                <w:sz w:val="26"/>
                <w:szCs w:val="26"/>
              </w:rPr>
            </w:pPr>
            <w:r w:rsidRPr="00776593">
              <w:rPr>
                <w:rFonts w:eastAsia="Times New Roman" w:cs="Times New Roman"/>
                <w:b/>
                <w:sz w:val="26"/>
                <w:szCs w:val="26"/>
              </w:rPr>
              <w:t>Nội dung</w:t>
            </w:r>
          </w:p>
        </w:tc>
        <w:tc>
          <w:tcPr>
            <w:tcW w:w="900" w:type="dxa"/>
          </w:tcPr>
          <w:p w:rsidR="00752F4E" w:rsidRPr="00776593" w:rsidRDefault="00752F4E" w:rsidP="00E87D41">
            <w:pPr>
              <w:spacing w:after="0" w:line="360" w:lineRule="auto"/>
              <w:jc w:val="center"/>
              <w:rPr>
                <w:rFonts w:eastAsia="Times New Roman" w:cs="Times New Roman"/>
                <w:b/>
                <w:sz w:val="26"/>
                <w:szCs w:val="26"/>
              </w:rPr>
            </w:pPr>
            <w:r w:rsidRPr="00776593">
              <w:rPr>
                <w:rFonts w:eastAsia="Times New Roman" w:cs="Times New Roman"/>
                <w:b/>
                <w:sz w:val="26"/>
                <w:szCs w:val="26"/>
              </w:rPr>
              <w:t>Điểm</w:t>
            </w:r>
          </w:p>
        </w:tc>
      </w:tr>
      <w:tr w:rsidR="00752F4E" w:rsidRPr="00776593" w:rsidTr="00E87D41">
        <w:tc>
          <w:tcPr>
            <w:tcW w:w="679" w:type="dxa"/>
          </w:tcPr>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1</w:t>
            </w:r>
          </w:p>
        </w:tc>
        <w:tc>
          <w:tcPr>
            <w:tcW w:w="709" w:type="dxa"/>
          </w:tcPr>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a</w:t>
            </w:r>
          </w:p>
        </w:tc>
        <w:tc>
          <w:tcPr>
            <w:tcW w:w="7990" w:type="dxa"/>
          </w:tcPr>
          <w:p w:rsidR="00752F4E" w:rsidRPr="00776593" w:rsidRDefault="00752F4E" w:rsidP="00E87D41">
            <w:pPr>
              <w:spacing w:before="60" w:after="60"/>
              <w:rPr>
                <w:rFonts w:eastAsia="Calibri" w:cs="Times New Roman"/>
                <w:sz w:val="26"/>
                <w:szCs w:val="26"/>
                <w:lang w:val="af-ZA"/>
              </w:rPr>
            </w:pPr>
            <w:r w:rsidRPr="00776593">
              <w:rPr>
                <w:sz w:val="26"/>
                <w:szCs w:val="26"/>
              </w:rPr>
              <w:t xml:space="preserve">- Những nguyên tố liên quan đến hàm lượng diệp lục trong lá: N, Mg, Fe, Mo.                                                                               </w:t>
            </w:r>
            <w:r>
              <w:rPr>
                <w:sz w:val="26"/>
                <w:szCs w:val="26"/>
              </w:rPr>
              <w:t xml:space="preserve">                                  </w:t>
            </w:r>
            <w:r w:rsidRPr="00776593">
              <w:rPr>
                <w:sz w:val="26"/>
                <w:szCs w:val="26"/>
              </w:rPr>
              <w:t xml:space="preserve">- Cây đang thiếu nguyên tố K, K có vai trò chủ yếu là giữ cân bằng nước và ion trong tế bào, hoạt hóa enzim và mở khí khổng.                                                                                          - Hai </w:t>
            </w:r>
            <w:r w:rsidRPr="00776593">
              <w:rPr>
                <w:rFonts w:eastAsia="Calibri" w:cs="Times New Roman"/>
                <w:sz w:val="26"/>
                <w:szCs w:val="26"/>
                <w:lang w:val="af-ZA"/>
              </w:rPr>
              <w:t xml:space="preserve">nguyên tố khoáng nào thiết yếu nhất cho sinh trưởng cây họ đậu là: N và Mo: </w:t>
            </w:r>
          </w:p>
          <w:p w:rsidR="00752F4E" w:rsidRPr="00776593" w:rsidRDefault="00752F4E" w:rsidP="00E87D41">
            <w:pPr>
              <w:spacing w:before="60" w:after="60"/>
              <w:rPr>
                <w:rFonts w:eastAsia="Calibri" w:cs="Times New Roman"/>
                <w:sz w:val="26"/>
                <w:szCs w:val="26"/>
              </w:rPr>
            </w:pPr>
            <w:r w:rsidRPr="00776593">
              <w:rPr>
                <w:rFonts w:eastAsia="Calibri" w:cs="Times New Roman"/>
                <w:sz w:val="26"/>
                <w:szCs w:val="26"/>
                <w:lang w:val="af-ZA"/>
              </w:rPr>
              <w:t xml:space="preserve">Vì: + </w:t>
            </w:r>
            <w:r w:rsidRPr="00776593">
              <w:rPr>
                <w:rFonts w:eastAsia="Calibri" w:cs="Times New Roman"/>
                <w:sz w:val="26"/>
                <w:szCs w:val="26"/>
              </w:rPr>
              <w:t>Nitơ là nguyên tố đa lượng, là thành phần chủ yếu cấu tạo tế bào, cơ thể và tham gia điều hòa hoạt động trao đổi chất của cây.</w:t>
            </w:r>
          </w:p>
          <w:p w:rsidR="00752F4E" w:rsidRPr="00776593" w:rsidRDefault="00752F4E" w:rsidP="00E87D41">
            <w:pPr>
              <w:rPr>
                <w:sz w:val="26"/>
                <w:szCs w:val="26"/>
              </w:rPr>
            </w:pPr>
            <w:r w:rsidRPr="00776593">
              <w:rPr>
                <w:rFonts w:eastAsia="Calibri" w:cs="Times New Roman"/>
                <w:sz w:val="26"/>
                <w:szCs w:val="26"/>
              </w:rPr>
              <w:t>+ Mo là khoáng vi lượng có trong phức hệ enzim nitrôgenaza và tham gia hoạt hóa enzim này để xúc tác quá trình cố định nitơ khí quyển.</w:t>
            </w:r>
          </w:p>
        </w:tc>
        <w:tc>
          <w:tcPr>
            <w:tcW w:w="900" w:type="dxa"/>
          </w:tcPr>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r>
              <w:rPr>
                <w:rFonts w:eastAsia="Times New Roman" w:cs="Times New Roman"/>
                <w:sz w:val="26"/>
                <w:szCs w:val="26"/>
              </w:rPr>
              <w:t xml:space="preserve"> </w:t>
            </w: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rPr>
          <w:trHeight w:val="2510"/>
        </w:trPr>
        <w:tc>
          <w:tcPr>
            <w:tcW w:w="679" w:type="dxa"/>
          </w:tcPr>
          <w:p w:rsidR="00752F4E" w:rsidRPr="00776593" w:rsidRDefault="00752F4E" w:rsidP="00E87D41">
            <w:pPr>
              <w:spacing w:after="0" w:line="360" w:lineRule="auto"/>
              <w:jc w:val="center"/>
              <w:rPr>
                <w:rFonts w:eastAsia="Times New Roman" w:cs="Times New Roman"/>
                <w:sz w:val="26"/>
                <w:szCs w:val="26"/>
              </w:rPr>
            </w:pPr>
          </w:p>
        </w:tc>
        <w:tc>
          <w:tcPr>
            <w:tcW w:w="709" w:type="dxa"/>
          </w:tcPr>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b</w:t>
            </w:r>
          </w:p>
        </w:tc>
        <w:tc>
          <w:tcPr>
            <w:tcW w:w="7990" w:type="dxa"/>
          </w:tcPr>
          <w:p w:rsidR="00752F4E" w:rsidRPr="00776593" w:rsidRDefault="00752F4E" w:rsidP="00E87D41">
            <w:pPr>
              <w:widowControl w:val="0"/>
              <w:autoSpaceDE w:val="0"/>
              <w:autoSpaceDN w:val="0"/>
              <w:adjustRightInd w:val="0"/>
              <w:ind w:right="39"/>
              <w:rPr>
                <w:sz w:val="26"/>
                <w:szCs w:val="26"/>
              </w:rPr>
            </w:pPr>
            <w:r w:rsidRPr="00776593">
              <w:rPr>
                <w:rFonts w:ascii="Arial" w:eastAsia="Calibri" w:hAnsi="Arial" w:cs="Arial"/>
                <w:sz w:val="26"/>
                <w:szCs w:val="26"/>
              </w:rPr>
              <w:t xml:space="preserve">- </w:t>
            </w:r>
            <w:r w:rsidRPr="00776593">
              <w:rPr>
                <w:rFonts w:eastAsia="Calibri" w:cs="Times New Roman"/>
                <w:sz w:val="26"/>
                <w:szCs w:val="26"/>
              </w:rPr>
              <w:t>Ánh</w:t>
            </w:r>
            <w:r w:rsidRPr="00776593">
              <w:rPr>
                <w:rFonts w:eastAsia="Calibri" w:cs="Times New Roman"/>
                <w:spacing w:val="14"/>
                <w:sz w:val="26"/>
                <w:szCs w:val="26"/>
              </w:rPr>
              <w:t xml:space="preserve"> </w:t>
            </w:r>
            <w:r w:rsidRPr="00776593">
              <w:rPr>
                <w:rFonts w:eastAsia="Calibri" w:cs="Times New Roman"/>
                <w:sz w:val="26"/>
                <w:szCs w:val="26"/>
              </w:rPr>
              <w:t>sáng</w:t>
            </w:r>
            <w:r w:rsidRPr="00776593">
              <w:rPr>
                <w:rFonts w:eastAsia="Calibri" w:cs="Times New Roman"/>
                <w:spacing w:val="14"/>
                <w:sz w:val="26"/>
                <w:szCs w:val="26"/>
              </w:rPr>
              <w:t xml:space="preserve"> </w:t>
            </w:r>
            <w:r w:rsidRPr="00776593">
              <w:rPr>
                <w:rFonts w:eastAsia="Calibri" w:cs="Times New Roman"/>
                <w:sz w:val="26"/>
                <w:szCs w:val="26"/>
              </w:rPr>
              <w:t>kích</w:t>
            </w:r>
            <w:r w:rsidRPr="00776593">
              <w:rPr>
                <w:rFonts w:eastAsia="Calibri" w:cs="Times New Roman"/>
                <w:spacing w:val="10"/>
                <w:sz w:val="26"/>
                <w:szCs w:val="26"/>
              </w:rPr>
              <w:t xml:space="preserve"> </w:t>
            </w:r>
            <w:r w:rsidRPr="00776593">
              <w:rPr>
                <w:rFonts w:eastAsia="Calibri" w:cs="Times New Roman"/>
                <w:sz w:val="26"/>
                <w:szCs w:val="26"/>
              </w:rPr>
              <w:t>thích</w:t>
            </w:r>
            <w:r w:rsidRPr="00776593">
              <w:rPr>
                <w:rFonts w:eastAsia="Calibri" w:cs="Times New Roman"/>
                <w:spacing w:val="9"/>
                <w:sz w:val="26"/>
                <w:szCs w:val="26"/>
              </w:rPr>
              <w:t xml:space="preserve"> </w:t>
            </w:r>
            <w:r w:rsidRPr="00776593">
              <w:rPr>
                <w:rFonts w:eastAsia="Calibri" w:cs="Times New Roman"/>
                <w:spacing w:val="1"/>
                <w:sz w:val="26"/>
                <w:szCs w:val="26"/>
              </w:rPr>
              <w:t>t</w:t>
            </w:r>
            <w:r w:rsidRPr="00776593">
              <w:rPr>
                <w:rFonts w:eastAsia="Calibri" w:cs="Times New Roman"/>
                <w:sz w:val="26"/>
                <w:szCs w:val="26"/>
              </w:rPr>
              <w:t>ế</w:t>
            </w:r>
            <w:r w:rsidRPr="00776593">
              <w:rPr>
                <w:rFonts w:eastAsia="Calibri" w:cs="Times New Roman"/>
                <w:spacing w:val="13"/>
                <w:sz w:val="26"/>
                <w:szCs w:val="26"/>
              </w:rPr>
              <w:t xml:space="preserve"> </w:t>
            </w:r>
            <w:r w:rsidRPr="00776593">
              <w:rPr>
                <w:rFonts w:eastAsia="Calibri" w:cs="Times New Roman"/>
                <w:sz w:val="26"/>
                <w:szCs w:val="26"/>
              </w:rPr>
              <w:t>bào</w:t>
            </w:r>
            <w:r w:rsidRPr="00776593">
              <w:rPr>
                <w:rFonts w:eastAsia="Calibri" w:cs="Times New Roman"/>
                <w:spacing w:val="11"/>
                <w:sz w:val="26"/>
                <w:szCs w:val="26"/>
              </w:rPr>
              <w:t xml:space="preserve"> </w:t>
            </w:r>
            <w:r w:rsidRPr="00776593">
              <w:rPr>
                <w:rFonts w:eastAsia="Calibri" w:cs="Times New Roman"/>
                <w:sz w:val="26"/>
                <w:szCs w:val="26"/>
              </w:rPr>
              <w:t>khí</w:t>
            </w:r>
            <w:r w:rsidRPr="00776593">
              <w:rPr>
                <w:rFonts w:eastAsia="Calibri" w:cs="Times New Roman"/>
                <w:spacing w:val="11"/>
                <w:sz w:val="26"/>
                <w:szCs w:val="26"/>
              </w:rPr>
              <w:t xml:space="preserve"> </w:t>
            </w:r>
            <w:r w:rsidRPr="00776593">
              <w:rPr>
                <w:rFonts w:eastAsia="Calibri" w:cs="Times New Roman"/>
                <w:sz w:val="26"/>
                <w:szCs w:val="26"/>
              </w:rPr>
              <w:t>khổ</w:t>
            </w:r>
            <w:r w:rsidRPr="00776593">
              <w:rPr>
                <w:rFonts w:eastAsia="Calibri" w:cs="Times New Roman"/>
                <w:spacing w:val="-1"/>
                <w:sz w:val="26"/>
                <w:szCs w:val="26"/>
              </w:rPr>
              <w:t>n</w:t>
            </w:r>
            <w:r w:rsidRPr="00776593">
              <w:rPr>
                <w:rFonts w:eastAsia="Calibri" w:cs="Times New Roman"/>
                <w:sz w:val="26"/>
                <w:szCs w:val="26"/>
              </w:rPr>
              <w:t>g</w:t>
            </w:r>
            <w:r w:rsidRPr="00776593">
              <w:rPr>
                <w:rFonts w:eastAsia="Calibri" w:cs="Times New Roman"/>
                <w:spacing w:val="15"/>
                <w:sz w:val="26"/>
                <w:szCs w:val="26"/>
              </w:rPr>
              <w:t xml:space="preserve"> </w:t>
            </w:r>
            <w:r w:rsidRPr="00776593">
              <w:rPr>
                <w:rFonts w:eastAsia="Calibri" w:cs="Times New Roman"/>
                <w:spacing w:val="-2"/>
                <w:sz w:val="26"/>
                <w:szCs w:val="26"/>
              </w:rPr>
              <w:t>m</w:t>
            </w:r>
            <w:r w:rsidRPr="00776593">
              <w:rPr>
                <w:rFonts w:eastAsia="Calibri" w:cs="Times New Roman"/>
                <w:sz w:val="26"/>
                <w:szCs w:val="26"/>
              </w:rPr>
              <w:t>ở:</w:t>
            </w:r>
            <w:r w:rsidRPr="00776593">
              <w:rPr>
                <w:rFonts w:eastAsia="Calibri" w:cs="Times New Roman"/>
                <w:spacing w:val="10"/>
                <w:sz w:val="26"/>
                <w:szCs w:val="26"/>
              </w:rPr>
              <w:t xml:space="preserve"> </w:t>
            </w:r>
            <w:r w:rsidRPr="00776593">
              <w:rPr>
                <w:rFonts w:eastAsia="Calibri" w:cs="Times New Roman"/>
                <w:sz w:val="26"/>
                <w:szCs w:val="26"/>
              </w:rPr>
              <w:t>Ánh</w:t>
            </w:r>
            <w:r w:rsidRPr="00776593">
              <w:rPr>
                <w:rFonts w:eastAsia="Calibri" w:cs="Times New Roman"/>
                <w:spacing w:val="14"/>
                <w:sz w:val="26"/>
                <w:szCs w:val="26"/>
              </w:rPr>
              <w:t xml:space="preserve"> </w:t>
            </w:r>
            <w:r w:rsidRPr="00776593">
              <w:rPr>
                <w:rFonts w:eastAsia="Calibri" w:cs="Times New Roman"/>
                <w:sz w:val="26"/>
                <w:szCs w:val="26"/>
              </w:rPr>
              <w:t>sáng</w:t>
            </w:r>
            <w:r w:rsidRPr="00776593">
              <w:rPr>
                <w:rFonts w:eastAsia="Calibri" w:cs="Times New Roman"/>
                <w:spacing w:val="14"/>
                <w:sz w:val="26"/>
                <w:szCs w:val="26"/>
              </w:rPr>
              <w:t xml:space="preserve"> </w:t>
            </w:r>
            <w:r w:rsidRPr="00776593">
              <w:rPr>
                <w:rFonts w:eastAsia="Calibri" w:cs="Times New Roman"/>
                <w:sz w:val="26"/>
                <w:szCs w:val="26"/>
              </w:rPr>
              <w:t>kích</w:t>
            </w:r>
            <w:r w:rsidRPr="00776593">
              <w:rPr>
                <w:rFonts w:eastAsia="Calibri" w:cs="Times New Roman"/>
                <w:spacing w:val="10"/>
                <w:sz w:val="26"/>
                <w:szCs w:val="26"/>
              </w:rPr>
              <w:t xml:space="preserve"> </w:t>
            </w:r>
            <w:r w:rsidRPr="00776593">
              <w:rPr>
                <w:rFonts w:eastAsia="Calibri" w:cs="Times New Roman"/>
                <w:sz w:val="26"/>
                <w:szCs w:val="26"/>
              </w:rPr>
              <w:t>t</w:t>
            </w:r>
            <w:r w:rsidRPr="00776593">
              <w:rPr>
                <w:rFonts w:eastAsia="Calibri" w:cs="Times New Roman"/>
                <w:spacing w:val="-1"/>
                <w:sz w:val="26"/>
                <w:szCs w:val="26"/>
              </w:rPr>
              <w:t>h</w:t>
            </w:r>
            <w:r w:rsidRPr="00776593">
              <w:rPr>
                <w:rFonts w:eastAsia="Calibri" w:cs="Times New Roman"/>
                <w:sz w:val="26"/>
                <w:szCs w:val="26"/>
              </w:rPr>
              <w:t>ích</w:t>
            </w:r>
            <w:r w:rsidRPr="00776593">
              <w:rPr>
                <w:rFonts w:eastAsia="Calibri" w:cs="Times New Roman"/>
                <w:spacing w:val="9"/>
                <w:sz w:val="26"/>
                <w:szCs w:val="26"/>
              </w:rPr>
              <w:t xml:space="preserve"> </w:t>
            </w:r>
            <w:r w:rsidRPr="00776593">
              <w:rPr>
                <w:rFonts w:eastAsia="Calibri" w:cs="Times New Roman"/>
                <w:sz w:val="26"/>
                <w:szCs w:val="26"/>
              </w:rPr>
              <w:t>các</w:t>
            </w:r>
            <w:r w:rsidRPr="00776593">
              <w:rPr>
                <w:rFonts w:eastAsia="Calibri" w:cs="Times New Roman"/>
                <w:spacing w:val="12"/>
                <w:sz w:val="26"/>
                <w:szCs w:val="26"/>
              </w:rPr>
              <w:t xml:space="preserve"> </w:t>
            </w:r>
            <w:r w:rsidRPr="00776593">
              <w:rPr>
                <w:rFonts w:eastAsia="Calibri" w:cs="Times New Roman"/>
                <w:sz w:val="26"/>
                <w:szCs w:val="26"/>
              </w:rPr>
              <w:t>t</w:t>
            </w:r>
            <w:r w:rsidRPr="00776593">
              <w:rPr>
                <w:rFonts w:eastAsia="Calibri" w:cs="Times New Roman"/>
                <w:spacing w:val="-1"/>
                <w:sz w:val="26"/>
                <w:szCs w:val="26"/>
              </w:rPr>
              <w:t>h</w:t>
            </w:r>
            <w:r w:rsidRPr="00776593">
              <w:rPr>
                <w:rFonts w:eastAsia="Calibri" w:cs="Times New Roman"/>
                <w:sz w:val="26"/>
                <w:szCs w:val="26"/>
              </w:rPr>
              <w:t>ụ</w:t>
            </w:r>
            <w:r w:rsidRPr="00776593">
              <w:rPr>
                <w:rFonts w:eastAsia="Calibri" w:cs="Times New Roman"/>
                <w:spacing w:val="12"/>
                <w:sz w:val="26"/>
                <w:szCs w:val="26"/>
              </w:rPr>
              <w:t xml:space="preserve"> </w:t>
            </w:r>
            <w:r w:rsidRPr="00776593">
              <w:rPr>
                <w:rFonts w:eastAsia="Calibri" w:cs="Times New Roman"/>
                <w:spacing w:val="-1"/>
                <w:sz w:val="26"/>
                <w:szCs w:val="26"/>
              </w:rPr>
              <w:t>t</w:t>
            </w:r>
            <w:r w:rsidRPr="00776593">
              <w:rPr>
                <w:rFonts w:eastAsia="Calibri" w:cs="Times New Roman"/>
                <w:sz w:val="26"/>
                <w:szCs w:val="26"/>
              </w:rPr>
              <w:t>hể</w:t>
            </w:r>
            <w:r w:rsidRPr="00776593">
              <w:rPr>
                <w:rFonts w:eastAsia="Calibri" w:cs="Times New Roman"/>
                <w:spacing w:val="12"/>
                <w:sz w:val="26"/>
                <w:szCs w:val="26"/>
              </w:rPr>
              <w:t xml:space="preserve"> </w:t>
            </w:r>
            <w:r w:rsidRPr="00776593">
              <w:rPr>
                <w:rFonts w:eastAsia="Calibri" w:cs="Times New Roman"/>
                <w:sz w:val="26"/>
                <w:szCs w:val="26"/>
              </w:rPr>
              <w:t>ánh</w:t>
            </w:r>
            <w:r w:rsidRPr="00776593">
              <w:rPr>
                <w:rFonts w:eastAsia="Calibri" w:cs="Times New Roman"/>
                <w:spacing w:val="11"/>
                <w:sz w:val="26"/>
                <w:szCs w:val="26"/>
              </w:rPr>
              <w:t xml:space="preserve"> </w:t>
            </w:r>
            <w:r w:rsidRPr="00776593">
              <w:rPr>
                <w:rFonts w:eastAsia="Calibri" w:cs="Times New Roman"/>
                <w:sz w:val="26"/>
                <w:szCs w:val="26"/>
              </w:rPr>
              <w:t>sáng</w:t>
            </w:r>
            <w:r w:rsidRPr="00776593">
              <w:rPr>
                <w:rFonts w:eastAsia="Calibri" w:cs="Times New Roman"/>
                <w:spacing w:val="14"/>
                <w:sz w:val="26"/>
                <w:szCs w:val="26"/>
              </w:rPr>
              <w:t xml:space="preserve"> </w:t>
            </w:r>
            <w:r w:rsidRPr="00776593">
              <w:rPr>
                <w:rFonts w:eastAsia="Calibri" w:cs="Times New Roman"/>
                <w:sz w:val="26"/>
                <w:szCs w:val="26"/>
              </w:rPr>
              <w:t xml:space="preserve">trên </w:t>
            </w:r>
            <w:r w:rsidRPr="00776593">
              <w:rPr>
                <w:rFonts w:eastAsia="Calibri" w:cs="Times New Roman"/>
                <w:spacing w:val="-2"/>
                <w:sz w:val="26"/>
                <w:szCs w:val="26"/>
              </w:rPr>
              <w:t>m</w:t>
            </w:r>
            <w:r w:rsidRPr="00776593">
              <w:rPr>
                <w:rFonts w:eastAsia="Calibri" w:cs="Times New Roman"/>
                <w:sz w:val="26"/>
                <w:szCs w:val="26"/>
              </w:rPr>
              <w:t>à</w:t>
            </w:r>
            <w:r w:rsidRPr="00776593">
              <w:rPr>
                <w:rFonts w:eastAsia="Calibri" w:cs="Times New Roman"/>
                <w:spacing w:val="1"/>
                <w:sz w:val="26"/>
                <w:szCs w:val="26"/>
              </w:rPr>
              <w:t>n</w:t>
            </w:r>
            <w:r w:rsidRPr="00776593">
              <w:rPr>
                <w:rFonts w:eastAsia="Calibri" w:cs="Times New Roman"/>
                <w:sz w:val="26"/>
                <w:szCs w:val="26"/>
              </w:rPr>
              <w:t>g</w:t>
            </w:r>
            <w:r w:rsidRPr="00776593">
              <w:rPr>
                <w:rFonts w:eastAsia="Calibri" w:cs="Times New Roman"/>
                <w:spacing w:val="10"/>
                <w:sz w:val="26"/>
                <w:szCs w:val="26"/>
              </w:rPr>
              <w:t xml:space="preserve"> </w:t>
            </w:r>
            <w:r w:rsidRPr="00776593">
              <w:rPr>
                <w:rFonts w:eastAsia="Calibri" w:cs="Times New Roman"/>
                <w:sz w:val="26"/>
                <w:szCs w:val="26"/>
              </w:rPr>
              <w:t>tế</w:t>
            </w:r>
            <w:r w:rsidRPr="00776593">
              <w:rPr>
                <w:rFonts w:eastAsia="Calibri" w:cs="Times New Roman"/>
                <w:spacing w:val="10"/>
                <w:sz w:val="26"/>
                <w:szCs w:val="26"/>
              </w:rPr>
              <w:t xml:space="preserve"> </w:t>
            </w:r>
            <w:r w:rsidRPr="00776593">
              <w:rPr>
                <w:rFonts w:eastAsia="Calibri" w:cs="Times New Roman"/>
                <w:sz w:val="26"/>
                <w:szCs w:val="26"/>
              </w:rPr>
              <w:t>bào</w:t>
            </w:r>
            <w:r w:rsidRPr="00776593">
              <w:rPr>
                <w:rFonts w:eastAsia="Calibri" w:cs="Times New Roman"/>
                <w:spacing w:val="9"/>
                <w:sz w:val="26"/>
                <w:szCs w:val="26"/>
              </w:rPr>
              <w:t xml:space="preserve"> </w:t>
            </w:r>
            <w:r w:rsidRPr="00776593">
              <w:rPr>
                <w:rFonts w:eastAsia="Calibri" w:cs="Times New Roman"/>
                <w:sz w:val="26"/>
                <w:szCs w:val="26"/>
              </w:rPr>
              <w:t>khí</w:t>
            </w:r>
            <w:r w:rsidRPr="00776593">
              <w:rPr>
                <w:rFonts w:eastAsia="Calibri" w:cs="Times New Roman"/>
                <w:spacing w:val="9"/>
                <w:sz w:val="26"/>
                <w:szCs w:val="26"/>
              </w:rPr>
              <w:t xml:space="preserve"> </w:t>
            </w:r>
            <w:r w:rsidRPr="00776593">
              <w:rPr>
                <w:rFonts w:eastAsia="Calibri" w:cs="Times New Roman"/>
                <w:sz w:val="26"/>
                <w:szCs w:val="26"/>
              </w:rPr>
              <w:t>khổng</w:t>
            </w:r>
            <w:r w:rsidRPr="00776593">
              <w:rPr>
                <w:rFonts w:eastAsia="Calibri" w:cs="Times New Roman"/>
                <w:spacing w:val="12"/>
                <w:sz w:val="26"/>
                <w:szCs w:val="26"/>
              </w:rPr>
              <w:t xml:space="preserve"> </w:t>
            </w:r>
            <w:r w:rsidRPr="00776593">
              <w:rPr>
                <w:rFonts w:eastAsia="Calibri" w:cs="Times New Roman"/>
                <w:sz w:val="26"/>
                <w:szCs w:val="26"/>
              </w:rPr>
              <w:t>làm</w:t>
            </w:r>
            <w:r w:rsidRPr="00776593">
              <w:rPr>
                <w:rFonts w:eastAsia="Calibri" w:cs="Times New Roman"/>
                <w:spacing w:val="6"/>
                <w:sz w:val="26"/>
                <w:szCs w:val="26"/>
              </w:rPr>
              <w:t xml:space="preserve"> </w:t>
            </w:r>
            <w:r w:rsidRPr="00776593">
              <w:rPr>
                <w:rFonts w:eastAsia="Calibri" w:cs="Times New Roman"/>
                <w:sz w:val="26"/>
                <w:szCs w:val="26"/>
              </w:rPr>
              <w:t>hoạt</w:t>
            </w:r>
            <w:r w:rsidRPr="00776593">
              <w:rPr>
                <w:rFonts w:eastAsia="Calibri" w:cs="Times New Roman"/>
                <w:spacing w:val="11"/>
                <w:sz w:val="26"/>
                <w:szCs w:val="26"/>
              </w:rPr>
              <w:t xml:space="preserve"> </w:t>
            </w:r>
            <w:r w:rsidRPr="00776593">
              <w:rPr>
                <w:rFonts w:eastAsia="Calibri" w:cs="Times New Roman"/>
                <w:sz w:val="26"/>
                <w:szCs w:val="26"/>
              </w:rPr>
              <w:t>hoá</w:t>
            </w:r>
            <w:r w:rsidRPr="00776593">
              <w:rPr>
                <w:rFonts w:eastAsia="Calibri" w:cs="Times New Roman"/>
                <w:spacing w:val="10"/>
                <w:sz w:val="26"/>
                <w:szCs w:val="26"/>
              </w:rPr>
              <w:t xml:space="preserve"> </w:t>
            </w:r>
            <w:r w:rsidRPr="00776593">
              <w:rPr>
                <w:rFonts w:eastAsia="Calibri" w:cs="Times New Roman"/>
                <w:sz w:val="26"/>
                <w:szCs w:val="26"/>
              </w:rPr>
              <w:t>bơm</w:t>
            </w:r>
            <w:r w:rsidRPr="00776593">
              <w:rPr>
                <w:rFonts w:eastAsia="Calibri" w:cs="Times New Roman"/>
                <w:spacing w:val="9"/>
                <w:sz w:val="26"/>
                <w:szCs w:val="26"/>
              </w:rPr>
              <w:t xml:space="preserve"> </w:t>
            </w:r>
            <w:r w:rsidRPr="00776593">
              <w:rPr>
                <w:rFonts w:eastAsia="Calibri" w:cs="Times New Roman"/>
                <w:sz w:val="26"/>
                <w:szCs w:val="26"/>
              </w:rPr>
              <w:t>prôton,</w:t>
            </w:r>
            <w:r w:rsidRPr="00776593">
              <w:rPr>
                <w:rFonts w:eastAsia="Calibri" w:cs="Times New Roman"/>
                <w:spacing w:val="5"/>
                <w:sz w:val="26"/>
                <w:szCs w:val="26"/>
              </w:rPr>
              <w:t xml:space="preserve"> </w:t>
            </w:r>
            <w:r w:rsidRPr="00776593">
              <w:rPr>
                <w:rFonts w:eastAsia="Calibri" w:cs="Times New Roman"/>
                <w:sz w:val="26"/>
                <w:szCs w:val="26"/>
              </w:rPr>
              <w:t>bơm</w:t>
            </w:r>
            <w:r w:rsidRPr="00776593">
              <w:rPr>
                <w:rFonts w:eastAsia="Calibri" w:cs="Times New Roman"/>
                <w:spacing w:val="10"/>
                <w:sz w:val="26"/>
                <w:szCs w:val="26"/>
              </w:rPr>
              <w:t xml:space="preserve"> </w:t>
            </w:r>
            <w:r w:rsidRPr="00776593">
              <w:rPr>
                <w:rFonts w:eastAsia="Calibri" w:cs="Times New Roman"/>
                <w:spacing w:val="-1"/>
                <w:sz w:val="26"/>
                <w:szCs w:val="26"/>
              </w:rPr>
              <w:t>H</w:t>
            </w:r>
            <w:r w:rsidRPr="00776593">
              <w:rPr>
                <w:rFonts w:eastAsia="Calibri" w:cs="Times New Roman"/>
                <w:position w:val="11"/>
                <w:sz w:val="26"/>
                <w:szCs w:val="26"/>
              </w:rPr>
              <w:t>+</w:t>
            </w:r>
            <w:r w:rsidRPr="00776593">
              <w:rPr>
                <w:rFonts w:eastAsia="Calibri" w:cs="Times New Roman"/>
                <w:spacing w:val="31"/>
                <w:position w:val="11"/>
                <w:sz w:val="26"/>
                <w:szCs w:val="26"/>
              </w:rPr>
              <w:t xml:space="preserve"> </w:t>
            </w:r>
            <w:r w:rsidRPr="00776593">
              <w:rPr>
                <w:rFonts w:eastAsia="Calibri" w:cs="Times New Roman"/>
                <w:sz w:val="26"/>
                <w:szCs w:val="26"/>
              </w:rPr>
              <w:t>ra</w:t>
            </w:r>
            <w:r w:rsidRPr="00776593">
              <w:rPr>
                <w:rFonts w:eastAsia="Calibri" w:cs="Times New Roman"/>
                <w:spacing w:val="10"/>
                <w:sz w:val="26"/>
                <w:szCs w:val="26"/>
              </w:rPr>
              <w:t xml:space="preserve"> </w:t>
            </w:r>
            <w:r w:rsidRPr="00776593">
              <w:rPr>
                <w:rFonts w:eastAsia="Calibri" w:cs="Times New Roman"/>
                <w:sz w:val="26"/>
                <w:szCs w:val="26"/>
              </w:rPr>
              <w:t>khỏi</w:t>
            </w:r>
            <w:r w:rsidRPr="00776593">
              <w:rPr>
                <w:rFonts w:eastAsia="Calibri" w:cs="Times New Roman"/>
                <w:spacing w:val="12"/>
                <w:sz w:val="26"/>
                <w:szCs w:val="26"/>
              </w:rPr>
              <w:t xml:space="preserve"> </w:t>
            </w:r>
            <w:r w:rsidRPr="00776593">
              <w:rPr>
                <w:rFonts w:eastAsia="Calibri" w:cs="Times New Roman"/>
                <w:spacing w:val="1"/>
                <w:sz w:val="26"/>
                <w:szCs w:val="26"/>
              </w:rPr>
              <w:t>t</w:t>
            </w:r>
            <w:r w:rsidRPr="00776593">
              <w:rPr>
                <w:rFonts w:eastAsia="Calibri" w:cs="Times New Roman"/>
                <w:sz w:val="26"/>
                <w:szCs w:val="26"/>
              </w:rPr>
              <w:t>ế</w:t>
            </w:r>
            <w:r w:rsidRPr="00776593">
              <w:rPr>
                <w:rFonts w:eastAsia="Calibri" w:cs="Times New Roman"/>
                <w:spacing w:val="10"/>
                <w:sz w:val="26"/>
                <w:szCs w:val="26"/>
              </w:rPr>
              <w:t xml:space="preserve"> </w:t>
            </w:r>
            <w:r w:rsidRPr="00776593">
              <w:rPr>
                <w:rFonts w:eastAsia="Calibri" w:cs="Times New Roman"/>
                <w:sz w:val="26"/>
                <w:szCs w:val="26"/>
              </w:rPr>
              <w:t>bào và</w:t>
            </w:r>
            <w:r w:rsidRPr="00776593">
              <w:rPr>
                <w:rFonts w:eastAsia="Calibri" w:cs="Times New Roman"/>
                <w:spacing w:val="2"/>
                <w:sz w:val="26"/>
                <w:szCs w:val="26"/>
              </w:rPr>
              <w:t xml:space="preserve"> </w:t>
            </w:r>
            <w:r w:rsidRPr="00776593">
              <w:rPr>
                <w:rFonts w:eastAsia="Calibri" w:cs="Times New Roman"/>
                <w:sz w:val="26"/>
                <w:szCs w:val="26"/>
              </w:rPr>
              <w:t>kích thích</w:t>
            </w:r>
            <w:r w:rsidRPr="00776593">
              <w:rPr>
                <w:rFonts w:eastAsia="Calibri" w:cs="Times New Roman"/>
                <w:spacing w:val="-1"/>
                <w:sz w:val="26"/>
                <w:szCs w:val="26"/>
              </w:rPr>
              <w:t xml:space="preserve"> </w:t>
            </w:r>
            <w:r w:rsidRPr="00776593">
              <w:rPr>
                <w:rFonts w:eastAsia="Calibri" w:cs="Times New Roman"/>
                <w:sz w:val="26"/>
                <w:szCs w:val="26"/>
              </w:rPr>
              <w:t>tế</w:t>
            </w:r>
            <w:r w:rsidRPr="00776593">
              <w:rPr>
                <w:rFonts w:eastAsia="Calibri" w:cs="Times New Roman"/>
                <w:spacing w:val="2"/>
                <w:sz w:val="26"/>
                <w:szCs w:val="26"/>
              </w:rPr>
              <w:t xml:space="preserve"> </w:t>
            </w:r>
            <w:r w:rsidRPr="00776593">
              <w:rPr>
                <w:rFonts w:eastAsia="Calibri" w:cs="Times New Roman"/>
                <w:sz w:val="26"/>
                <w:szCs w:val="26"/>
              </w:rPr>
              <w:t>bào hấp</w:t>
            </w:r>
            <w:r w:rsidRPr="00776593">
              <w:rPr>
                <w:rFonts w:eastAsia="Calibri" w:cs="Times New Roman"/>
                <w:spacing w:val="2"/>
                <w:sz w:val="26"/>
                <w:szCs w:val="26"/>
              </w:rPr>
              <w:t xml:space="preserve"> </w:t>
            </w:r>
            <w:r w:rsidRPr="00776593">
              <w:rPr>
                <w:rFonts w:eastAsia="Calibri" w:cs="Times New Roman"/>
                <w:sz w:val="26"/>
                <w:szCs w:val="26"/>
              </w:rPr>
              <w:t xml:space="preserve">thu </w:t>
            </w:r>
            <w:r w:rsidRPr="00776593">
              <w:rPr>
                <w:rFonts w:eastAsia="Calibri" w:cs="Times New Roman"/>
                <w:spacing w:val="-1"/>
                <w:sz w:val="26"/>
                <w:szCs w:val="26"/>
              </w:rPr>
              <w:t>K</w:t>
            </w:r>
            <w:r w:rsidRPr="00776593">
              <w:rPr>
                <w:rFonts w:eastAsia="Calibri" w:cs="Times New Roman"/>
                <w:position w:val="11"/>
                <w:sz w:val="26"/>
                <w:szCs w:val="26"/>
              </w:rPr>
              <w:t>+</w:t>
            </w:r>
            <w:r w:rsidRPr="00776593">
              <w:rPr>
                <w:rFonts w:eastAsia="Calibri" w:cs="Times New Roman"/>
                <w:spacing w:val="2"/>
                <w:position w:val="11"/>
                <w:sz w:val="26"/>
                <w:szCs w:val="26"/>
              </w:rPr>
              <w:t xml:space="preserve"> </w:t>
            </w:r>
            <w:r w:rsidRPr="00776593">
              <w:rPr>
                <w:rFonts w:eastAsia="Calibri" w:cs="Times New Roman"/>
                <w:sz w:val="26"/>
                <w:szCs w:val="26"/>
              </w:rPr>
              <w:t>vào</w:t>
            </w:r>
            <w:r w:rsidRPr="00776593">
              <w:rPr>
                <w:rFonts w:eastAsia="Calibri" w:cs="Times New Roman"/>
                <w:spacing w:val="1"/>
                <w:sz w:val="26"/>
                <w:szCs w:val="26"/>
              </w:rPr>
              <w:t xml:space="preserve"> </w:t>
            </w:r>
            <w:r w:rsidRPr="00776593">
              <w:rPr>
                <w:rFonts w:eastAsia="Calibri" w:cs="Times New Roman"/>
                <w:sz w:val="26"/>
                <w:szCs w:val="26"/>
              </w:rPr>
              <w:t>trong</w:t>
            </w:r>
            <w:r w:rsidRPr="00776593">
              <w:rPr>
                <w:rFonts w:eastAsia="Calibri" w:cs="Times New Roman"/>
                <w:spacing w:val="-1"/>
                <w:sz w:val="26"/>
                <w:szCs w:val="26"/>
              </w:rPr>
              <w:t xml:space="preserve"> </w:t>
            </w:r>
            <w:r w:rsidRPr="00776593">
              <w:rPr>
                <w:rFonts w:eastAsia="Calibri" w:cs="Times New Roman"/>
                <w:spacing w:val="1"/>
                <w:sz w:val="26"/>
                <w:szCs w:val="26"/>
              </w:rPr>
              <w:t>t</w:t>
            </w:r>
            <w:r w:rsidRPr="00776593">
              <w:rPr>
                <w:rFonts w:eastAsia="Calibri" w:cs="Times New Roman"/>
                <w:sz w:val="26"/>
                <w:szCs w:val="26"/>
              </w:rPr>
              <w:t>ế bào kh</w:t>
            </w:r>
            <w:r w:rsidRPr="00776593">
              <w:rPr>
                <w:rFonts w:eastAsia="Calibri" w:cs="Times New Roman"/>
                <w:spacing w:val="1"/>
                <w:sz w:val="26"/>
                <w:szCs w:val="26"/>
              </w:rPr>
              <w:t>i</w:t>
            </w:r>
            <w:r w:rsidRPr="00776593">
              <w:rPr>
                <w:rFonts w:eastAsia="Calibri" w:cs="Times New Roman"/>
                <w:sz w:val="26"/>
                <w:szCs w:val="26"/>
              </w:rPr>
              <w:t>ến</w:t>
            </w:r>
            <w:r w:rsidRPr="00776593">
              <w:rPr>
                <w:rFonts w:eastAsia="Calibri" w:cs="Times New Roman"/>
                <w:spacing w:val="-1"/>
                <w:sz w:val="26"/>
                <w:szCs w:val="26"/>
              </w:rPr>
              <w:t xml:space="preserve"> </w:t>
            </w:r>
            <w:r w:rsidRPr="00776593">
              <w:rPr>
                <w:rFonts w:eastAsia="Calibri" w:cs="Times New Roman"/>
                <w:sz w:val="26"/>
                <w:szCs w:val="26"/>
              </w:rPr>
              <w:t xml:space="preserve">cho </w:t>
            </w:r>
            <w:r w:rsidRPr="00776593">
              <w:rPr>
                <w:rFonts w:eastAsia="Calibri" w:cs="Times New Roman"/>
                <w:spacing w:val="1"/>
                <w:sz w:val="26"/>
                <w:szCs w:val="26"/>
              </w:rPr>
              <w:t>t</w:t>
            </w:r>
            <w:r w:rsidRPr="00776593">
              <w:rPr>
                <w:rFonts w:eastAsia="Calibri" w:cs="Times New Roman"/>
                <w:sz w:val="26"/>
                <w:szCs w:val="26"/>
              </w:rPr>
              <w:t>ế</w:t>
            </w:r>
            <w:r w:rsidRPr="00776593">
              <w:rPr>
                <w:rFonts w:eastAsia="Calibri" w:cs="Times New Roman"/>
                <w:spacing w:val="1"/>
                <w:sz w:val="26"/>
                <w:szCs w:val="26"/>
              </w:rPr>
              <w:t xml:space="preserve"> </w:t>
            </w:r>
            <w:r w:rsidRPr="00776593">
              <w:rPr>
                <w:rFonts w:eastAsia="Calibri" w:cs="Times New Roman"/>
                <w:sz w:val="26"/>
                <w:szCs w:val="26"/>
              </w:rPr>
              <w:t>bào</w:t>
            </w:r>
            <w:r w:rsidRPr="00776593">
              <w:rPr>
                <w:rFonts w:eastAsia="Calibri" w:cs="Times New Roman"/>
                <w:spacing w:val="1"/>
                <w:sz w:val="26"/>
                <w:szCs w:val="26"/>
              </w:rPr>
              <w:t xml:space="preserve"> </w:t>
            </w:r>
            <w:r w:rsidRPr="00776593">
              <w:rPr>
                <w:rFonts w:eastAsia="Calibri" w:cs="Times New Roman"/>
                <w:sz w:val="26"/>
                <w:szCs w:val="26"/>
              </w:rPr>
              <w:t>hút</w:t>
            </w:r>
            <w:r w:rsidRPr="00776593">
              <w:rPr>
                <w:rFonts w:eastAsia="Calibri" w:cs="Times New Roman"/>
                <w:spacing w:val="1"/>
                <w:sz w:val="26"/>
                <w:szCs w:val="26"/>
              </w:rPr>
              <w:t xml:space="preserve"> </w:t>
            </w:r>
            <w:r w:rsidRPr="00776593">
              <w:rPr>
                <w:rFonts w:eastAsia="Calibri" w:cs="Times New Roman"/>
                <w:sz w:val="26"/>
                <w:szCs w:val="26"/>
              </w:rPr>
              <w:t>nước trư</w:t>
            </w:r>
            <w:r w:rsidRPr="00776593">
              <w:rPr>
                <w:rFonts w:eastAsia="Calibri" w:cs="Times New Roman"/>
                <w:spacing w:val="1"/>
                <w:sz w:val="26"/>
                <w:szCs w:val="26"/>
              </w:rPr>
              <w:t>ơ</w:t>
            </w:r>
            <w:r w:rsidRPr="00776593">
              <w:rPr>
                <w:rFonts w:eastAsia="Calibri" w:cs="Times New Roman"/>
                <w:sz w:val="26"/>
                <w:szCs w:val="26"/>
              </w:rPr>
              <w:t>ng</w:t>
            </w:r>
            <w:r w:rsidRPr="00776593">
              <w:rPr>
                <w:rFonts w:eastAsia="Calibri" w:cs="Times New Roman"/>
                <w:spacing w:val="-2"/>
                <w:sz w:val="26"/>
                <w:szCs w:val="26"/>
              </w:rPr>
              <w:t xml:space="preserve"> </w:t>
            </w:r>
            <w:r w:rsidRPr="00776593">
              <w:rPr>
                <w:rFonts w:eastAsia="Calibri" w:cs="Times New Roman"/>
                <w:sz w:val="26"/>
                <w:szCs w:val="26"/>
              </w:rPr>
              <w:t>lên làm khí</w:t>
            </w:r>
            <w:r w:rsidRPr="00776593">
              <w:rPr>
                <w:rFonts w:eastAsia="Calibri" w:cs="Times New Roman"/>
                <w:spacing w:val="-3"/>
                <w:sz w:val="26"/>
                <w:szCs w:val="26"/>
              </w:rPr>
              <w:t xml:space="preserve"> </w:t>
            </w:r>
            <w:r w:rsidRPr="00776593">
              <w:rPr>
                <w:rFonts w:eastAsia="Calibri" w:cs="Times New Roman"/>
                <w:sz w:val="26"/>
                <w:szCs w:val="26"/>
              </w:rPr>
              <w:t xml:space="preserve">khổng </w:t>
            </w:r>
            <w:r w:rsidRPr="00776593">
              <w:rPr>
                <w:rFonts w:eastAsia="Calibri" w:cs="Times New Roman"/>
                <w:spacing w:val="-1"/>
                <w:sz w:val="26"/>
                <w:szCs w:val="26"/>
              </w:rPr>
              <w:t>m</w:t>
            </w:r>
            <w:r w:rsidRPr="00776593">
              <w:rPr>
                <w:rFonts w:eastAsia="Calibri" w:cs="Times New Roman"/>
                <w:sz w:val="26"/>
                <w:szCs w:val="26"/>
              </w:rPr>
              <w:t xml:space="preserve">ở.                                                    </w:t>
            </w:r>
            <w:r>
              <w:rPr>
                <w:rFonts w:eastAsia="Calibri" w:cs="Times New Roman"/>
                <w:sz w:val="26"/>
                <w:szCs w:val="26"/>
              </w:rPr>
              <w:t xml:space="preserve">                                            </w:t>
            </w:r>
            <w:r w:rsidRPr="00776593">
              <w:rPr>
                <w:rFonts w:eastAsia="Calibri" w:cs="Times New Roman"/>
                <w:sz w:val="26"/>
                <w:szCs w:val="26"/>
              </w:rPr>
              <w:t xml:space="preserve"> </w:t>
            </w:r>
            <w:r>
              <w:rPr>
                <w:rFonts w:eastAsia="Calibri" w:cs="Times New Roman"/>
                <w:sz w:val="26"/>
                <w:szCs w:val="26"/>
              </w:rPr>
              <w:t xml:space="preserve">      </w:t>
            </w:r>
            <w:r w:rsidRPr="00776593">
              <w:rPr>
                <w:rFonts w:ascii="Arial" w:eastAsia="Calibri" w:hAnsi="Arial" w:cs="Arial"/>
                <w:sz w:val="26"/>
                <w:szCs w:val="26"/>
              </w:rPr>
              <w:t xml:space="preserve">- </w:t>
            </w:r>
            <w:r w:rsidRPr="00776593">
              <w:rPr>
                <w:rFonts w:eastAsia="Calibri" w:cs="Times New Roman"/>
                <w:sz w:val="26"/>
                <w:szCs w:val="26"/>
              </w:rPr>
              <w:t>Khi</w:t>
            </w:r>
            <w:r w:rsidRPr="00776593">
              <w:rPr>
                <w:rFonts w:eastAsia="Calibri" w:cs="Times New Roman"/>
                <w:spacing w:val="34"/>
                <w:sz w:val="26"/>
                <w:szCs w:val="26"/>
              </w:rPr>
              <w:t xml:space="preserve"> </w:t>
            </w:r>
            <w:r w:rsidRPr="00776593">
              <w:rPr>
                <w:rFonts w:eastAsia="Calibri" w:cs="Times New Roman"/>
                <w:sz w:val="26"/>
                <w:szCs w:val="26"/>
              </w:rPr>
              <w:t>trong</w:t>
            </w:r>
            <w:r w:rsidRPr="00776593">
              <w:rPr>
                <w:rFonts w:eastAsia="Calibri" w:cs="Times New Roman"/>
                <w:spacing w:val="29"/>
                <w:sz w:val="26"/>
                <w:szCs w:val="26"/>
              </w:rPr>
              <w:t xml:space="preserve"> </w:t>
            </w:r>
            <w:r w:rsidRPr="00776593">
              <w:rPr>
                <w:rFonts w:eastAsia="Calibri" w:cs="Times New Roman"/>
                <w:sz w:val="26"/>
                <w:szCs w:val="26"/>
              </w:rPr>
              <w:t>lá</w:t>
            </w:r>
            <w:r w:rsidRPr="00776593">
              <w:rPr>
                <w:rFonts w:eastAsia="Calibri" w:cs="Times New Roman"/>
                <w:spacing w:val="32"/>
                <w:sz w:val="26"/>
                <w:szCs w:val="26"/>
              </w:rPr>
              <w:t xml:space="preserve"> </w:t>
            </w:r>
            <w:r w:rsidRPr="00776593">
              <w:rPr>
                <w:rFonts w:eastAsia="Calibri" w:cs="Times New Roman"/>
                <w:sz w:val="26"/>
                <w:szCs w:val="26"/>
              </w:rPr>
              <w:t>thiếu</w:t>
            </w:r>
            <w:r w:rsidRPr="00776593">
              <w:rPr>
                <w:rFonts w:eastAsia="Calibri" w:cs="Times New Roman"/>
                <w:spacing w:val="29"/>
                <w:sz w:val="26"/>
                <w:szCs w:val="26"/>
              </w:rPr>
              <w:t xml:space="preserve"> </w:t>
            </w:r>
            <w:r w:rsidRPr="00776593">
              <w:rPr>
                <w:rFonts w:eastAsia="Calibri" w:cs="Times New Roman"/>
                <w:sz w:val="26"/>
                <w:szCs w:val="26"/>
              </w:rPr>
              <w:t>C</w:t>
            </w:r>
            <w:r w:rsidRPr="00776593">
              <w:rPr>
                <w:rFonts w:eastAsia="Calibri" w:cs="Times New Roman"/>
                <w:spacing w:val="-1"/>
                <w:sz w:val="26"/>
                <w:szCs w:val="26"/>
              </w:rPr>
              <w:t>O</w:t>
            </w:r>
            <w:r w:rsidRPr="00776593">
              <w:rPr>
                <w:rFonts w:eastAsia="Calibri" w:cs="Times New Roman"/>
                <w:position w:val="-3"/>
                <w:sz w:val="26"/>
                <w:szCs w:val="26"/>
              </w:rPr>
              <w:t xml:space="preserve">2 </w:t>
            </w:r>
            <w:r w:rsidRPr="00776593">
              <w:rPr>
                <w:rFonts w:eastAsia="Calibri" w:cs="Times New Roman"/>
                <w:spacing w:val="12"/>
                <w:position w:val="-3"/>
                <w:sz w:val="26"/>
                <w:szCs w:val="26"/>
              </w:rPr>
              <w:t xml:space="preserve"> </w:t>
            </w:r>
            <w:r w:rsidRPr="00776593">
              <w:rPr>
                <w:rFonts w:eastAsia="Calibri" w:cs="Times New Roman"/>
                <w:sz w:val="26"/>
                <w:szCs w:val="26"/>
              </w:rPr>
              <w:t>cũng</w:t>
            </w:r>
            <w:r w:rsidRPr="00776593">
              <w:rPr>
                <w:rFonts w:eastAsia="Calibri" w:cs="Times New Roman"/>
                <w:spacing w:val="33"/>
                <w:sz w:val="26"/>
                <w:szCs w:val="26"/>
              </w:rPr>
              <w:t xml:space="preserve"> </w:t>
            </w:r>
            <w:r w:rsidRPr="00776593">
              <w:rPr>
                <w:rFonts w:eastAsia="Calibri" w:cs="Times New Roman"/>
                <w:sz w:val="26"/>
                <w:szCs w:val="26"/>
              </w:rPr>
              <w:t>kích</w:t>
            </w:r>
            <w:r w:rsidRPr="00776593">
              <w:rPr>
                <w:rFonts w:eastAsia="Calibri" w:cs="Times New Roman"/>
                <w:spacing w:val="30"/>
                <w:sz w:val="26"/>
                <w:szCs w:val="26"/>
              </w:rPr>
              <w:t xml:space="preserve"> </w:t>
            </w:r>
            <w:r w:rsidRPr="00776593">
              <w:rPr>
                <w:rFonts w:eastAsia="Calibri" w:cs="Times New Roman"/>
                <w:sz w:val="26"/>
                <w:szCs w:val="26"/>
              </w:rPr>
              <w:t>thích</w:t>
            </w:r>
            <w:r w:rsidRPr="00776593">
              <w:rPr>
                <w:rFonts w:eastAsia="Calibri" w:cs="Times New Roman"/>
                <w:spacing w:val="29"/>
                <w:sz w:val="26"/>
                <w:szCs w:val="26"/>
              </w:rPr>
              <w:t xml:space="preserve"> </w:t>
            </w:r>
            <w:r w:rsidRPr="00776593">
              <w:rPr>
                <w:rFonts w:eastAsia="Calibri" w:cs="Times New Roman"/>
                <w:sz w:val="26"/>
                <w:szCs w:val="26"/>
              </w:rPr>
              <w:t>tế</w:t>
            </w:r>
            <w:r w:rsidRPr="00776593">
              <w:rPr>
                <w:rFonts w:eastAsia="Calibri" w:cs="Times New Roman"/>
                <w:spacing w:val="32"/>
                <w:sz w:val="26"/>
                <w:szCs w:val="26"/>
              </w:rPr>
              <w:t xml:space="preserve"> </w:t>
            </w:r>
            <w:r w:rsidRPr="00776593">
              <w:rPr>
                <w:rFonts w:eastAsia="Calibri" w:cs="Times New Roman"/>
                <w:sz w:val="26"/>
                <w:szCs w:val="26"/>
              </w:rPr>
              <w:t>bào</w:t>
            </w:r>
            <w:r w:rsidRPr="00776593">
              <w:rPr>
                <w:rFonts w:eastAsia="Calibri" w:cs="Times New Roman"/>
                <w:spacing w:val="30"/>
                <w:sz w:val="26"/>
                <w:szCs w:val="26"/>
              </w:rPr>
              <w:t xml:space="preserve"> </w:t>
            </w:r>
            <w:r w:rsidRPr="00776593">
              <w:rPr>
                <w:rFonts w:eastAsia="Calibri" w:cs="Times New Roman"/>
                <w:sz w:val="26"/>
                <w:szCs w:val="26"/>
              </w:rPr>
              <w:t>khí</w:t>
            </w:r>
            <w:r w:rsidRPr="00776593">
              <w:rPr>
                <w:rFonts w:eastAsia="Calibri" w:cs="Times New Roman"/>
                <w:spacing w:val="30"/>
                <w:sz w:val="26"/>
                <w:szCs w:val="26"/>
              </w:rPr>
              <w:t xml:space="preserve"> </w:t>
            </w:r>
            <w:r w:rsidRPr="00776593">
              <w:rPr>
                <w:rFonts w:eastAsia="Calibri" w:cs="Times New Roman"/>
                <w:sz w:val="26"/>
                <w:szCs w:val="26"/>
              </w:rPr>
              <w:t>khổng</w:t>
            </w:r>
            <w:r w:rsidRPr="00776593">
              <w:rPr>
                <w:rFonts w:eastAsia="Calibri" w:cs="Times New Roman"/>
                <w:spacing w:val="34"/>
                <w:sz w:val="26"/>
                <w:szCs w:val="26"/>
              </w:rPr>
              <w:t xml:space="preserve"> </w:t>
            </w:r>
            <w:r w:rsidRPr="00776593">
              <w:rPr>
                <w:rFonts w:eastAsia="Calibri" w:cs="Times New Roman"/>
                <w:spacing w:val="-2"/>
                <w:sz w:val="26"/>
                <w:szCs w:val="26"/>
              </w:rPr>
              <w:t>m</w:t>
            </w:r>
            <w:r w:rsidRPr="00776593">
              <w:rPr>
                <w:rFonts w:eastAsia="Calibri" w:cs="Times New Roman"/>
                <w:sz w:val="26"/>
                <w:szCs w:val="26"/>
              </w:rPr>
              <w:t>ở</w:t>
            </w:r>
            <w:r w:rsidRPr="00776593">
              <w:rPr>
                <w:rFonts w:eastAsia="Calibri" w:cs="Times New Roman"/>
                <w:spacing w:val="31"/>
                <w:sz w:val="26"/>
                <w:szCs w:val="26"/>
              </w:rPr>
              <w:t xml:space="preserve"> </w:t>
            </w:r>
            <w:r w:rsidRPr="00776593">
              <w:rPr>
                <w:rFonts w:eastAsia="Calibri" w:cs="Times New Roman"/>
                <w:sz w:val="26"/>
                <w:szCs w:val="26"/>
              </w:rPr>
              <w:t>để</w:t>
            </w:r>
            <w:r w:rsidRPr="00776593">
              <w:rPr>
                <w:rFonts w:eastAsia="Calibri" w:cs="Times New Roman"/>
                <w:spacing w:val="32"/>
                <w:sz w:val="26"/>
                <w:szCs w:val="26"/>
              </w:rPr>
              <w:t xml:space="preserve"> </w:t>
            </w:r>
            <w:r w:rsidRPr="00776593">
              <w:rPr>
                <w:rFonts w:eastAsia="Calibri" w:cs="Times New Roman"/>
                <w:spacing w:val="1"/>
                <w:sz w:val="26"/>
                <w:szCs w:val="26"/>
              </w:rPr>
              <w:t>l</w:t>
            </w:r>
            <w:r w:rsidRPr="00776593">
              <w:rPr>
                <w:rFonts w:eastAsia="Calibri" w:cs="Times New Roman"/>
                <w:sz w:val="26"/>
                <w:szCs w:val="26"/>
              </w:rPr>
              <w:t>ấy</w:t>
            </w:r>
            <w:r w:rsidRPr="00776593">
              <w:rPr>
                <w:rFonts w:eastAsia="Calibri" w:cs="Times New Roman"/>
                <w:spacing w:val="31"/>
                <w:sz w:val="26"/>
                <w:szCs w:val="26"/>
              </w:rPr>
              <w:t xml:space="preserve"> </w:t>
            </w:r>
            <w:r w:rsidRPr="00776593">
              <w:rPr>
                <w:rFonts w:eastAsia="Calibri" w:cs="Times New Roman"/>
                <w:sz w:val="26"/>
                <w:szCs w:val="26"/>
              </w:rPr>
              <w:t>C</w:t>
            </w:r>
            <w:r w:rsidRPr="00776593">
              <w:rPr>
                <w:rFonts w:eastAsia="Calibri" w:cs="Times New Roman"/>
                <w:spacing w:val="-1"/>
                <w:sz w:val="26"/>
                <w:szCs w:val="26"/>
              </w:rPr>
              <w:t>O</w:t>
            </w:r>
            <w:r w:rsidRPr="00776593">
              <w:rPr>
                <w:rFonts w:eastAsia="Calibri" w:cs="Times New Roman"/>
                <w:spacing w:val="1"/>
                <w:position w:val="-3"/>
                <w:sz w:val="26"/>
                <w:szCs w:val="26"/>
              </w:rPr>
              <w:t>2</w:t>
            </w:r>
            <w:r w:rsidRPr="00776593">
              <w:rPr>
                <w:rFonts w:eastAsia="Calibri" w:cs="Times New Roman"/>
                <w:sz w:val="26"/>
                <w:szCs w:val="26"/>
              </w:rPr>
              <w:t>.</w:t>
            </w:r>
            <w:r w:rsidRPr="00776593">
              <w:rPr>
                <w:rFonts w:eastAsia="Calibri" w:cs="Times New Roman"/>
                <w:spacing w:val="33"/>
                <w:sz w:val="26"/>
                <w:szCs w:val="26"/>
              </w:rPr>
              <w:t xml:space="preserve"> </w:t>
            </w:r>
            <w:r w:rsidRPr="00776593">
              <w:rPr>
                <w:rFonts w:eastAsia="Calibri" w:cs="Times New Roman"/>
                <w:sz w:val="26"/>
                <w:szCs w:val="26"/>
              </w:rPr>
              <w:t>Cây</w:t>
            </w:r>
            <w:r w:rsidRPr="00776593">
              <w:rPr>
                <w:rFonts w:eastAsia="Calibri" w:cs="Times New Roman"/>
                <w:spacing w:val="30"/>
                <w:sz w:val="26"/>
                <w:szCs w:val="26"/>
              </w:rPr>
              <w:t xml:space="preserve"> </w:t>
            </w:r>
            <w:r w:rsidRPr="00776593">
              <w:rPr>
                <w:rFonts w:eastAsia="Calibri" w:cs="Times New Roman"/>
                <w:spacing w:val="-2"/>
                <w:sz w:val="26"/>
                <w:szCs w:val="26"/>
              </w:rPr>
              <w:t>m</w:t>
            </w:r>
            <w:r w:rsidRPr="00776593">
              <w:rPr>
                <w:rFonts w:eastAsia="Calibri" w:cs="Times New Roman"/>
                <w:sz w:val="26"/>
                <w:szCs w:val="26"/>
              </w:rPr>
              <w:t>ở</w:t>
            </w:r>
            <w:r w:rsidRPr="00776593">
              <w:rPr>
                <w:rFonts w:eastAsia="Calibri" w:cs="Times New Roman"/>
                <w:spacing w:val="31"/>
                <w:sz w:val="26"/>
                <w:szCs w:val="26"/>
              </w:rPr>
              <w:t xml:space="preserve"> </w:t>
            </w:r>
            <w:r w:rsidRPr="00776593">
              <w:rPr>
                <w:rFonts w:eastAsia="Calibri" w:cs="Times New Roman"/>
                <w:sz w:val="26"/>
                <w:szCs w:val="26"/>
              </w:rPr>
              <w:t>khí khổng</w:t>
            </w:r>
            <w:r w:rsidRPr="00776593">
              <w:rPr>
                <w:rFonts w:eastAsia="Calibri" w:cs="Times New Roman"/>
                <w:spacing w:val="1"/>
                <w:sz w:val="26"/>
                <w:szCs w:val="26"/>
              </w:rPr>
              <w:t xml:space="preserve"> </w:t>
            </w:r>
            <w:r w:rsidRPr="00776593">
              <w:rPr>
                <w:rFonts w:eastAsia="Calibri" w:cs="Times New Roman"/>
                <w:sz w:val="26"/>
                <w:szCs w:val="26"/>
              </w:rPr>
              <w:t>theo</w:t>
            </w:r>
            <w:r w:rsidRPr="00776593">
              <w:rPr>
                <w:rFonts w:eastAsia="Calibri" w:cs="Times New Roman"/>
                <w:spacing w:val="-4"/>
                <w:sz w:val="26"/>
                <w:szCs w:val="26"/>
              </w:rPr>
              <w:t xml:space="preserve"> </w:t>
            </w:r>
            <w:r w:rsidRPr="00776593">
              <w:rPr>
                <w:rFonts w:eastAsia="Calibri" w:cs="Times New Roman"/>
                <w:sz w:val="26"/>
                <w:szCs w:val="26"/>
              </w:rPr>
              <w:t>nh</w:t>
            </w:r>
            <w:r w:rsidRPr="00776593">
              <w:rPr>
                <w:rFonts w:eastAsia="Calibri" w:cs="Times New Roman"/>
                <w:spacing w:val="1"/>
                <w:sz w:val="26"/>
                <w:szCs w:val="26"/>
              </w:rPr>
              <w:t>ị</w:t>
            </w:r>
            <w:r w:rsidRPr="00776593">
              <w:rPr>
                <w:rFonts w:eastAsia="Calibri" w:cs="Times New Roman"/>
                <w:sz w:val="26"/>
                <w:szCs w:val="26"/>
              </w:rPr>
              <w:t>p</w:t>
            </w:r>
            <w:r w:rsidRPr="00776593">
              <w:rPr>
                <w:rFonts w:eastAsia="Calibri" w:cs="Times New Roman"/>
                <w:spacing w:val="-1"/>
                <w:sz w:val="26"/>
                <w:szCs w:val="26"/>
              </w:rPr>
              <w:t xml:space="preserve"> </w:t>
            </w:r>
            <w:r w:rsidRPr="00776593">
              <w:rPr>
                <w:rFonts w:eastAsia="Calibri" w:cs="Times New Roman"/>
                <w:sz w:val="26"/>
                <w:szCs w:val="26"/>
              </w:rPr>
              <w:t>ngày</w:t>
            </w:r>
            <w:r w:rsidRPr="00776593">
              <w:rPr>
                <w:rFonts w:eastAsia="Calibri" w:cs="Times New Roman"/>
                <w:spacing w:val="-5"/>
                <w:sz w:val="26"/>
                <w:szCs w:val="26"/>
              </w:rPr>
              <w:t xml:space="preserve"> </w:t>
            </w:r>
            <w:r w:rsidRPr="00776593">
              <w:rPr>
                <w:rFonts w:eastAsia="Calibri" w:cs="Times New Roman"/>
                <w:sz w:val="26"/>
                <w:szCs w:val="26"/>
              </w:rPr>
              <w:t>đê</w:t>
            </w:r>
            <w:r w:rsidRPr="00776593">
              <w:rPr>
                <w:rFonts w:eastAsia="Calibri" w:cs="Times New Roman"/>
                <w:spacing w:val="-2"/>
                <w:sz w:val="26"/>
                <w:szCs w:val="26"/>
              </w:rPr>
              <w:t>m</w:t>
            </w:r>
            <w:r w:rsidRPr="00776593">
              <w:rPr>
                <w:rFonts w:eastAsia="Calibri" w:cs="Times New Roman"/>
                <w:sz w:val="26"/>
                <w:szCs w:val="26"/>
              </w:rPr>
              <w:t xml:space="preserve">.            </w:t>
            </w:r>
            <w:r>
              <w:rPr>
                <w:rFonts w:eastAsia="Calibri" w:cs="Times New Roman"/>
                <w:sz w:val="26"/>
                <w:szCs w:val="26"/>
              </w:rPr>
              <w:t xml:space="preserve">                                </w:t>
            </w:r>
            <w:r w:rsidRPr="00776593">
              <w:rPr>
                <w:rFonts w:eastAsia="Calibri" w:cs="Times New Roman"/>
                <w:sz w:val="26"/>
                <w:szCs w:val="26"/>
              </w:rPr>
              <w:t>- Khí khổng của</w:t>
            </w:r>
            <w:r w:rsidRPr="00776593">
              <w:rPr>
                <w:rFonts w:eastAsia="Calibri" w:cs="Times New Roman"/>
                <w:spacing w:val="-2"/>
                <w:sz w:val="26"/>
                <w:szCs w:val="26"/>
              </w:rPr>
              <w:t xml:space="preserve"> </w:t>
            </w:r>
            <w:r w:rsidRPr="00776593">
              <w:rPr>
                <w:rFonts w:eastAsia="Calibri" w:cs="Times New Roman"/>
                <w:sz w:val="26"/>
                <w:szCs w:val="26"/>
              </w:rPr>
              <w:t>thực</w:t>
            </w:r>
            <w:r w:rsidRPr="00776593">
              <w:rPr>
                <w:rFonts w:eastAsia="Calibri" w:cs="Times New Roman"/>
                <w:spacing w:val="-4"/>
                <w:sz w:val="26"/>
                <w:szCs w:val="26"/>
              </w:rPr>
              <w:t xml:space="preserve"> </w:t>
            </w:r>
            <w:r w:rsidRPr="00776593">
              <w:rPr>
                <w:rFonts w:eastAsia="Calibri" w:cs="Times New Roman"/>
                <w:spacing w:val="-1"/>
                <w:sz w:val="26"/>
                <w:szCs w:val="26"/>
              </w:rPr>
              <w:t>v</w:t>
            </w:r>
            <w:r w:rsidRPr="00776593">
              <w:rPr>
                <w:rFonts w:eastAsia="Calibri" w:cs="Times New Roman"/>
                <w:sz w:val="26"/>
                <w:szCs w:val="26"/>
              </w:rPr>
              <w:t>ật</w:t>
            </w:r>
            <w:r w:rsidRPr="00776593">
              <w:rPr>
                <w:rFonts w:eastAsia="Calibri" w:cs="Times New Roman"/>
                <w:spacing w:val="-2"/>
                <w:sz w:val="26"/>
                <w:szCs w:val="26"/>
              </w:rPr>
              <w:t xml:space="preserve"> </w:t>
            </w:r>
            <w:r w:rsidRPr="00776593">
              <w:rPr>
                <w:rFonts w:eastAsia="Calibri" w:cs="Times New Roman"/>
                <w:sz w:val="26"/>
                <w:szCs w:val="26"/>
              </w:rPr>
              <w:t>CAM:</w:t>
            </w:r>
            <w:r w:rsidRPr="00776593">
              <w:rPr>
                <w:rFonts w:ascii="Arial" w:eastAsia="Calibri" w:hAnsi="Arial" w:cs="Arial"/>
                <w:sz w:val="26"/>
                <w:szCs w:val="26"/>
              </w:rPr>
              <w:t xml:space="preserve"> </w:t>
            </w:r>
            <w:r w:rsidRPr="00776593">
              <w:rPr>
                <w:rFonts w:eastAsia="Calibri" w:cs="Times New Roman"/>
                <w:sz w:val="26"/>
                <w:szCs w:val="26"/>
              </w:rPr>
              <w:t>Có</w:t>
            </w:r>
            <w:r w:rsidRPr="00776593">
              <w:rPr>
                <w:rFonts w:eastAsia="Calibri" w:cs="Times New Roman"/>
                <w:spacing w:val="7"/>
                <w:sz w:val="26"/>
                <w:szCs w:val="26"/>
              </w:rPr>
              <w:t xml:space="preserve"> </w:t>
            </w:r>
            <w:r w:rsidRPr="00776593">
              <w:rPr>
                <w:rFonts w:eastAsia="Calibri" w:cs="Times New Roman"/>
                <w:sz w:val="26"/>
                <w:szCs w:val="26"/>
              </w:rPr>
              <w:t>thể</w:t>
            </w:r>
            <w:r w:rsidRPr="00776593">
              <w:rPr>
                <w:rFonts w:eastAsia="Calibri" w:cs="Times New Roman"/>
                <w:spacing w:val="7"/>
                <w:sz w:val="26"/>
                <w:szCs w:val="26"/>
              </w:rPr>
              <w:t xml:space="preserve"> </w:t>
            </w:r>
            <w:r w:rsidRPr="00776593">
              <w:rPr>
                <w:rFonts w:eastAsia="Calibri" w:cs="Times New Roman"/>
                <w:sz w:val="26"/>
                <w:szCs w:val="26"/>
              </w:rPr>
              <w:t>đóng</w:t>
            </w:r>
            <w:r w:rsidRPr="00776593">
              <w:rPr>
                <w:rFonts w:eastAsia="Calibri" w:cs="Times New Roman"/>
                <w:spacing w:val="9"/>
                <w:sz w:val="26"/>
                <w:szCs w:val="26"/>
              </w:rPr>
              <w:t xml:space="preserve"> </w:t>
            </w:r>
            <w:r w:rsidRPr="00776593">
              <w:rPr>
                <w:rFonts w:eastAsia="Calibri" w:cs="Times New Roman"/>
                <w:sz w:val="26"/>
                <w:szCs w:val="26"/>
              </w:rPr>
              <w:t>vào</w:t>
            </w:r>
            <w:r w:rsidRPr="00776593">
              <w:rPr>
                <w:rFonts w:eastAsia="Calibri" w:cs="Times New Roman"/>
                <w:spacing w:val="6"/>
                <w:sz w:val="26"/>
                <w:szCs w:val="26"/>
              </w:rPr>
              <w:t xml:space="preserve"> </w:t>
            </w:r>
            <w:r w:rsidRPr="00776593">
              <w:rPr>
                <w:rFonts w:eastAsia="Calibri" w:cs="Times New Roman"/>
                <w:sz w:val="26"/>
                <w:szCs w:val="26"/>
              </w:rPr>
              <w:t>ban</w:t>
            </w:r>
            <w:r w:rsidRPr="00776593">
              <w:rPr>
                <w:rFonts w:eastAsia="Calibri" w:cs="Times New Roman"/>
                <w:spacing w:val="6"/>
                <w:sz w:val="26"/>
                <w:szCs w:val="26"/>
              </w:rPr>
              <w:t xml:space="preserve"> </w:t>
            </w:r>
            <w:r w:rsidRPr="00776593">
              <w:rPr>
                <w:rFonts w:eastAsia="Calibri" w:cs="Times New Roman"/>
                <w:sz w:val="26"/>
                <w:szCs w:val="26"/>
              </w:rPr>
              <w:t>ngày</w:t>
            </w:r>
            <w:r w:rsidRPr="00776593">
              <w:rPr>
                <w:rFonts w:eastAsia="Calibri" w:cs="Times New Roman"/>
                <w:spacing w:val="4"/>
                <w:sz w:val="26"/>
                <w:szCs w:val="26"/>
              </w:rPr>
              <w:t xml:space="preserve"> </w:t>
            </w:r>
            <w:r w:rsidRPr="00776593">
              <w:rPr>
                <w:rFonts w:eastAsia="Calibri" w:cs="Times New Roman"/>
                <w:sz w:val="26"/>
                <w:szCs w:val="26"/>
              </w:rPr>
              <w:t>và</w:t>
            </w:r>
            <w:r w:rsidRPr="00776593">
              <w:rPr>
                <w:rFonts w:eastAsia="Calibri" w:cs="Times New Roman"/>
                <w:spacing w:val="7"/>
                <w:sz w:val="26"/>
                <w:szCs w:val="26"/>
              </w:rPr>
              <w:t xml:space="preserve"> </w:t>
            </w:r>
            <w:r w:rsidRPr="00776593">
              <w:rPr>
                <w:rFonts w:eastAsia="Calibri" w:cs="Times New Roman"/>
                <w:spacing w:val="-2"/>
                <w:sz w:val="26"/>
                <w:szCs w:val="26"/>
              </w:rPr>
              <w:t>m</w:t>
            </w:r>
            <w:r w:rsidRPr="00776593">
              <w:rPr>
                <w:rFonts w:eastAsia="Calibri" w:cs="Times New Roman"/>
                <w:sz w:val="26"/>
                <w:szCs w:val="26"/>
              </w:rPr>
              <w:t>ở</w:t>
            </w:r>
            <w:r w:rsidRPr="00776593">
              <w:rPr>
                <w:rFonts w:eastAsia="Calibri" w:cs="Times New Roman"/>
                <w:spacing w:val="7"/>
                <w:sz w:val="26"/>
                <w:szCs w:val="26"/>
              </w:rPr>
              <w:t xml:space="preserve"> </w:t>
            </w:r>
            <w:r w:rsidRPr="00776593">
              <w:rPr>
                <w:rFonts w:eastAsia="Calibri" w:cs="Times New Roman"/>
                <w:sz w:val="26"/>
                <w:szCs w:val="26"/>
              </w:rPr>
              <w:t>vào</w:t>
            </w:r>
            <w:r w:rsidRPr="00776593">
              <w:rPr>
                <w:rFonts w:eastAsia="Calibri" w:cs="Times New Roman"/>
                <w:spacing w:val="7"/>
                <w:sz w:val="26"/>
                <w:szCs w:val="26"/>
              </w:rPr>
              <w:t xml:space="preserve"> </w:t>
            </w:r>
            <w:r w:rsidRPr="00776593">
              <w:rPr>
                <w:rFonts w:eastAsia="Calibri" w:cs="Times New Roman"/>
                <w:sz w:val="26"/>
                <w:szCs w:val="26"/>
              </w:rPr>
              <w:t>ban</w:t>
            </w:r>
            <w:r w:rsidRPr="00776593">
              <w:rPr>
                <w:rFonts w:eastAsia="Calibri" w:cs="Times New Roman"/>
                <w:spacing w:val="7"/>
                <w:sz w:val="26"/>
                <w:szCs w:val="26"/>
              </w:rPr>
              <w:t xml:space="preserve"> </w:t>
            </w:r>
            <w:r w:rsidRPr="00776593">
              <w:rPr>
                <w:rFonts w:eastAsia="Calibri" w:cs="Times New Roman"/>
                <w:spacing w:val="-1"/>
                <w:sz w:val="26"/>
                <w:szCs w:val="26"/>
              </w:rPr>
              <w:t>đ</w:t>
            </w:r>
            <w:r w:rsidRPr="00776593">
              <w:rPr>
                <w:rFonts w:eastAsia="Calibri" w:cs="Times New Roman"/>
                <w:sz w:val="26"/>
                <w:szCs w:val="26"/>
              </w:rPr>
              <w:t>êm</w:t>
            </w:r>
            <w:r w:rsidRPr="00776593">
              <w:rPr>
                <w:rFonts w:eastAsia="Calibri" w:cs="Times New Roman"/>
                <w:spacing w:val="5"/>
                <w:sz w:val="26"/>
                <w:szCs w:val="26"/>
              </w:rPr>
              <w:t xml:space="preserve"> </w:t>
            </w:r>
            <w:r w:rsidRPr="00776593">
              <w:rPr>
                <w:rFonts w:eastAsia="Calibri" w:cs="Times New Roman"/>
                <w:sz w:val="26"/>
                <w:szCs w:val="26"/>
              </w:rPr>
              <w:t>vì</w:t>
            </w:r>
            <w:r w:rsidRPr="00776593">
              <w:rPr>
                <w:rFonts w:eastAsia="Calibri" w:cs="Times New Roman"/>
                <w:spacing w:val="8"/>
                <w:sz w:val="26"/>
                <w:szCs w:val="26"/>
              </w:rPr>
              <w:t xml:space="preserve"> </w:t>
            </w:r>
            <w:r w:rsidRPr="00776593">
              <w:rPr>
                <w:rFonts w:eastAsia="Calibri" w:cs="Times New Roman"/>
                <w:sz w:val="26"/>
                <w:szCs w:val="26"/>
              </w:rPr>
              <w:t>khí</w:t>
            </w:r>
            <w:r w:rsidRPr="00776593">
              <w:rPr>
                <w:rFonts w:eastAsia="Calibri" w:cs="Times New Roman"/>
                <w:spacing w:val="7"/>
                <w:sz w:val="26"/>
                <w:szCs w:val="26"/>
              </w:rPr>
              <w:t xml:space="preserve"> </w:t>
            </w:r>
            <w:r w:rsidRPr="00776593">
              <w:rPr>
                <w:rFonts w:eastAsia="Calibri" w:cs="Times New Roman"/>
                <w:sz w:val="26"/>
                <w:szCs w:val="26"/>
              </w:rPr>
              <w:t>khổ</w:t>
            </w:r>
            <w:r w:rsidRPr="00776593">
              <w:rPr>
                <w:rFonts w:eastAsia="Calibri" w:cs="Times New Roman"/>
                <w:spacing w:val="-1"/>
                <w:sz w:val="26"/>
                <w:szCs w:val="26"/>
              </w:rPr>
              <w:t>n</w:t>
            </w:r>
            <w:r w:rsidRPr="00776593">
              <w:rPr>
                <w:rFonts w:eastAsia="Calibri" w:cs="Times New Roman"/>
                <w:sz w:val="26"/>
                <w:szCs w:val="26"/>
              </w:rPr>
              <w:t>g</w:t>
            </w:r>
            <w:r w:rsidRPr="00776593">
              <w:rPr>
                <w:rFonts w:eastAsia="Calibri" w:cs="Times New Roman"/>
                <w:spacing w:val="9"/>
                <w:sz w:val="26"/>
                <w:szCs w:val="26"/>
              </w:rPr>
              <w:t xml:space="preserve"> </w:t>
            </w:r>
            <w:r w:rsidRPr="00776593">
              <w:rPr>
                <w:rFonts w:eastAsia="Calibri" w:cs="Times New Roman"/>
                <w:spacing w:val="-2"/>
                <w:sz w:val="26"/>
                <w:szCs w:val="26"/>
              </w:rPr>
              <w:t>m</w:t>
            </w:r>
            <w:r w:rsidRPr="00776593">
              <w:rPr>
                <w:rFonts w:eastAsia="Calibri" w:cs="Times New Roman"/>
                <w:sz w:val="26"/>
                <w:szCs w:val="26"/>
              </w:rPr>
              <w:t>ở</w:t>
            </w:r>
            <w:r w:rsidRPr="00776593">
              <w:rPr>
                <w:rFonts w:eastAsia="Calibri" w:cs="Times New Roman"/>
                <w:spacing w:val="7"/>
                <w:sz w:val="26"/>
                <w:szCs w:val="26"/>
              </w:rPr>
              <w:t xml:space="preserve"> </w:t>
            </w:r>
            <w:r w:rsidRPr="00776593">
              <w:rPr>
                <w:rFonts w:eastAsia="Calibri" w:cs="Times New Roman"/>
                <w:sz w:val="26"/>
                <w:szCs w:val="26"/>
              </w:rPr>
              <w:t>vào</w:t>
            </w:r>
            <w:r w:rsidRPr="00776593">
              <w:rPr>
                <w:rFonts w:eastAsia="Calibri" w:cs="Times New Roman"/>
                <w:spacing w:val="6"/>
                <w:sz w:val="26"/>
                <w:szCs w:val="26"/>
              </w:rPr>
              <w:t xml:space="preserve"> </w:t>
            </w:r>
            <w:r w:rsidRPr="00776593">
              <w:rPr>
                <w:rFonts w:eastAsia="Calibri" w:cs="Times New Roman"/>
                <w:sz w:val="26"/>
                <w:szCs w:val="26"/>
              </w:rPr>
              <w:t>ban</w:t>
            </w:r>
            <w:r w:rsidRPr="00776593">
              <w:rPr>
                <w:rFonts w:eastAsia="Calibri" w:cs="Times New Roman"/>
                <w:spacing w:val="6"/>
                <w:sz w:val="26"/>
                <w:szCs w:val="26"/>
              </w:rPr>
              <w:t xml:space="preserve"> </w:t>
            </w:r>
            <w:r w:rsidRPr="00776593">
              <w:rPr>
                <w:rFonts w:eastAsia="Calibri" w:cs="Times New Roman"/>
                <w:sz w:val="26"/>
                <w:szCs w:val="26"/>
              </w:rPr>
              <w:t>ngày</w:t>
            </w:r>
            <w:r w:rsidRPr="00776593">
              <w:rPr>
                <w:rFonts w:eastAsia="Calibri" w:cs="Times New Roman"/>
                <w:spacing w:val="4"/>
                <w:sz w:val="26"/>
                <w:szCs w:val="26"/>
              </w:rPr>
              <w:t xml:space="preserve"> </w:t>
            </w:r>
            <w:r w:rsidRPr="00776593">
              <w:rPr>
                <w:rFonts w:eastAsia="Calibri" w:cs="Times New Roman"/>
                <w:sz w:val="26"/>
                <w:szCs w:val="26"/>
              </w:rPr>
              <w:t>trong</w:t>
            </w:r>
            <w:r w:rsidRPr="00776593">
              <w:rPr>
                <w:rFonts w:eastAsia="Calibri" w:cs="Times New Roman"/>
                <w:spacing w:val="5"/>
                <w:sz w:val="26"/>
                <w:szCs w:val="26"/>
              </w:rPr>
              <w:t xml:space="preserve"> </w:t>
            </w:r>
            <w:r w:rsidRPr="00776593">
              <w:rPr>
                <w:rFonts w:eastAsia="Calibri" w:cs="Times New Roman"/>
                <w:sz w:val="26"/>
                <w:szCs w:val="26"/>
              </w:rPr>
              <w:t>đ</w:t>
            </w:r>
            <w:r w:rsidRPr="00776593">
              <w:rPr>
                <w:rFonts w:eastAsia="Calibri" w:cs="Times New Roman"/>
                <w:spacing w:val="1"/>
                <w:sz w:val="26"/>
                <w:szCs w:val="26"/>
              </w:rPr>
              <w:t>i</w:t>
            </w:r>
            <w:r w:rsidRPr="00776593">
              <w:rPr>
                <w:rFonts w:eastAsia="Calibri" w:cs="Times New Roman"/>
                <w:spacing w:val="-1"/>
                <w:sz w:val="26"/>
                <w:szCs w:val="26"/>
              </w:rPr>
              <w:t>ề</w:t>
            </w:r>
            <w:r w:rsidRPr="00776593">
              <w:rPr>
                <w:rFonts w:eastAsia="Calibri" w:cs="Times New Roman"/>
                <w:sz w:val="26"/>
                <w:szCs w:val="26"/>
              </w:rPr>
              <w:t>u k</w:t>
            </w:r>
            <w:r w:rsidRPr="00776593">
              <w:rPr>
                <w:rFonts w:eastAsia="Calibri" w:cs="Times New Roman"/>
                <w:spacing w:val="1"/>
                <w:sz w:val="26"/>
                <w:szCs w:val="26"/>
              </w:rPr>
              <w:t>i</w:t>
            </w:r>
            <w:r w:rsidRPr="00776593">
              <w:rPr>
                <w:rFonts w:eastAsia="Calibri" w:cs="Times New Roman"/>
                <w:sz w:val="26"/>
                <w:szCs w:val="26"/>
              </w:rPr>
              <w:t>ện</w:t>
            </w:r>
            <w:r w:rsidRPr="00776593">
              <w:rPr>
                <w:rFonts w:eastAsia="Calibri" w:cs="Times New Roman"/>
                <w:spacing w:val="1"/>
                <w:sz w:val="26"/>
                <w:szCs w:val="26"/>
              </w:rPr>
              <w:t xml:space="preserve"> </w:t>
            </w:r>
            <w:r w:rsidRPr="00776593">
              <w:rPr>
                <w:rFonts w:eastAsia="Calibri" w:cs="Times New Roman"/>
                <w:sz w:val="26"/>
                <w:szCs w:val="26"/>
              </w:rPr>
              <w:t>khô</w:t>
            </w:r>
            <w:r w:rsidRPr="00776593">
              <w:rPr>
                <w:rFonts w:eastAsia="Calibri" w:cs="Times New Roman"/>
                <w:spacing w:val="4"/>
                <w:sz w:val="26"/>
                <w:szCs w:val="26"/>
              </w:rPr>
              <w:t xml:space="preserve"> </w:t>
            </w:r>
            <w:r w:rsidRPr="00776593">
              <w:rPr>
                <w:rFonts w:eastAsia="Calibri" w:cs="Times New Roman"/>
                <w:sz w:val="26"/>
                <w:szCs w:val="26"/>
              </w:rPr>
              <w:t>nóng</w:t>
            </w:r>
            <w:r w:rsidRPr="00776593">
              <w:rPr>
                <w:rFonts w:eastAsia="Calibri" w:cs="Times New Roman"/>
                <w:spacing w:val="4"/>
                <w:sz w:val="26"/>
                <w:szCs w:val="26"/>
              </w:rPr>
              <w:t xml:space="preserve"> </w:t>
            </w:r>
            <w:r w:rsidRPr="00776593">
              <w:rPr>
                <w:rFonts w:eastAsia="Calibri" w:cs="Times New Roman"/>
                <w:sz w:val="26"/>
                <w:szCs w:val="26"/>
              </w:rPr>
              <w:t>cây</w:t>
            </w:r>
            <w:r w:rsidRPr="00776593">
              <w:rPr>
                <w:rFonts w:eastAsia="Calibri" w:cs="Times New Roman"/>
                <w:spacing w:val="1"/>
                <w:sz w:val="26"/>
                <w:szCs w:val="26"/>
              </w:rPr>
              <w:t xml:space="preserve"> </w:t>
            </w:r>
            <w:r w:rsidRPr="00776593">
              <w:rPr>
                <w:rFonts w:eastAsia="Calibri" w:cs="Times New Roman"/>
                <w:sz w:val="26"/>
                <w:szCs w:val="26"/>
              </w:rPr>
              <w:t>sẽ</w:t>
            </w:r>
            <w:r w:rsidRPr="00776593">
              <w:rPr>
                <w:rFonts w:eastAsia="Calibri" w:cs="Times New Roman"/>
                <w:spacing w:val="3"/>
                <w:sz w:val="26"/>
                <w:szCs w:val="26"/>
              </w:rPr>
              <w:t xml:space="preserve"> </w:t>
            </w:r>
            <w:r w:rsidRPr="00776593">
              <w:rPr>
                <w:rFonts w:eastAsia="Calibri" w:cs="Times New Roman"/>
                <w:sz w:val="26"/>
                <w:szCs w:val="26"/>
              </w:rPr>
              <w:t>bị</w:t>
            </w:r>
            <w:r w:rsidRPr="00776593">
              <w:rPr>
                <w:rFonts w:eastAsia="Calibri" w:cs="Times New Roman"/>
                <w:spacing w:val="5"/>
                <w:sz w:val="26"/>
                <w:szCs w:val="26"/>
              </w:rPr>
              <w:t xml:space="preserve"> </w:t>
            </w:r>
            <w:r w:rsidRPr="00776593">
              <w:rPr>
                <w:rFonts w:eastAsia="Calibri" w:cs="Times New Roman"/>
                <w:spacing w:val="-2"/>
                <w:sz w:val="26"/>
                <w:szCs w:val="26"/>
              </w:rPr>
              <w:t>m</w:t>
            </w:r>
            <w:r w:rsidRPr="00776593">
              <w:rPr>
                <w:rFonts w:eastAsia="Calibri" w:cs="Times New Roman"/>
                <w:sz w:val="26"/>
                <w:szCs w:val="26"/>
              </w:rPr>
              <w:t>ất</w:t>
            </w:r>
            <w:r w:rsidRPr="00776593">
              <w:rPr>
                <w:rFonts w:eastAsia="Calibri" w:cs="Times New Roman"/>
                <w:spacing w:val="1"/>
                <w:sz w:val="26"/>
                <w:szCs w:val="26"/>
              </w:rPr>
              <w:t xml:space="preserve"> </w:t>
            </w:r>
            <w:r w:rsidRPr="00776593">
              <w:rPr>
                <w:rFonts w:eastAsia="Calibri" w:cs="Times New Roman"/>
                <w:sz w:val="26"/>
                <w:szCs w:val="26"/>
              </w:rPr>
              <w:t>nhi</w:t>
            </w:r>
            <w:r w:rsidRPr="00776593">
              <w:rPr>
                <w:rFonts w:eastAsia="Calibri" w:cs="Times New Roman"/>
                <w:spacing w:val="1"/>
                <w:sz w:val="26"/>
                <w:szCs w:val="26"/>
              </w:rPr>
              <w:t>ề</w:t>
            </w:r>
            <w:r w:rsidRPr="00776593">
              <w:rPr>
                <w:rFonts w:eastAsia="Calibri" w:cs="Times New Roman"/>
                <w:sz w:val="26"/>
                <w:szCs w:val="26"/>
              </w:rPr>
              <w:t>u nư</w:t>
            </w:r>
            <w:r w:rsidRPr="00776593">
              <w:rPr>
                <w:rFonts w:eastAsia="Calibri" w:cs="Times New Roman"/>
                <w:spacing w:val="1"/>
                <w:sz w:val="26"/>
                <w:szCs w:val="26"/>
              </w:rPr>
              <w:t>ớ</w:t>
            </w:r>
            <w:r w:rsidRPr="00776593">
              <w:rPr>
                <w:rFonts w:eastAsia="Calibri" w:cs="Times New Roman"/>
                <w:sz w:val="26"/>
                <w:szCs w:val="26"/>
              </w:rPr>
              <w:t>c. Khi</w:t>
            </w:r>
            <w:r w:rsidRPr="00776593">
              <w:rPr>
                <w:rFonts w:eastAsia="Calibri" w:cs="Times New Roman"/>
                <w:spacing w:val="4"/>
                <w:sz w:val="26"/>
                <w:szCs w:val="26"/>
              </w:rPr>
              <w:t xml:space="preserve"> </w:t>
            </w:r>
            <w:r w:rsidRPr="00776593">
              <w:rPr>
                <w:rFonts w:eastAsia="Calibri" w:cs="Times New Roman"/>
                <w:sz w:val="26"/>
                <w:szCs w:val="26"/>
              </w:rPr>
              <w:t>cây</w:t>
            </w:r>
            <w:r w:rsidRPr="00776593">
              <w:rPr>
                <w:rFonts w:eastAsia="Calibri" w:cs="Times New Roman"/>
                <w:spacing w:val="1"/>
                <w:sz w:val="26"/>
                <w:szCs w:val="26"/>
              </w:rPr>
              <w:t xml:space="preserve"> </w:t>
            </w:r>
            <w:r w:rsidRPr="00776593">
              <w:rPr>
                <w:rFonts w:eastAsia="Calibri" w:cs="Times New Roman"/>
                <w:sz w:val="26"/>
                <w:szCs w:val="26"/>
              </w:rPr>
              <w:t>bị</w:t>
            </w:r>
            <w:r w:rsidRPr="00776593">
              <w:rPr>
                <w:rFonts w:eastAsia="Calibri" w:cs="Times New Roman"/>
                <w:spacing w:val="5"/>
                <w:sz w:val="26"/>
                <w:szCs w:val="26"/>
              </w:rPr>
              <w:t xml:space="preserve"> </w:t>
            </w:r>
            <w:r w:rsidRPr="00776593">
              <w:rPr>
                <w:rFonts w:eastAsia="Calibri" w:cs="Times New Roman"/>
                <w:spacing w:val="-2"/>
                <w:sz w:val="26"/>
                <w:szCs w:val="26"/>
              </w:rPr>
              <w:t>m</w:t>
            </w:r>
            <w:r w:rsidRPr="00776593">
              <w:rPr>
                <w:rFonts w:eastAsia="Calibri" w:cs="Times New Roman"/>
                <w:sz w:val="26"/>
                <w:szCs w:val="26"/>
              </w:rPr>
              <w:t>ất</w:t>
            </w:r>
            <w:r w:rsidRPr="00776593">
              <w:rPr>
                <w:rFonts w:eastAsia="Calibri" w:cs="Times New Roman"/>
                <w:spacing w:val="1"/>
                <w:sz w:val="26"/>
                <w:szCs w:val="26"/>
              </w:rPr>
              <w:t xml:space="preserve"> n</w:t>
            </w:r>
            <w:r w:rsidRPr="00776593">
              <w:rPr>
                <w:rFonts w:eastAsia="Calibri" w:cs="Times New Roman"/>
                <w:sz w:val="26"/>
                <w:szCs w:val="26"/>
              </w:rPr>
              <w:t>ư</w:t>
            </w:r>
            <w:r w:rsidRPr="00776593">
              <w:rPr>
                <w:rFonts w:eastAsia="Calibri" w:cs="Times New Roman"/>
                <w:spacing w:val="1"/>
                <w:sz w:val="26"/>
                <w:szCs w:val="26"/>
              </w:rPr>
              <w:t>ớ</w:t>
            </w:r>
            <w:r w:rsidRPr="00776593">
              <w:rPr>
                <w:rFonts w:eastAsia="Calibri" w:cs="Times New Roman"/>
                <w:sz w:val="26"/>
                <w:szCs w:val="26"/>
              </w:rPr>
              <w:t>c</w:t>
            </w:r>
            <w:r w:rsidRPr="00776593">
              <w:rPr>
                <w:rFonts w:eastAsia="Calibri" w:cs="Times New Roman"/>
                <w:spacing w:val="1"/>
                <w:sz w:val="26"/>
                <w:szCs w:val="26"/>
              </w:rPr>
              <w:t xml:space="preserve"> </w:t>
            </w:r>
            <w:r w:rsidRPr="00776593">
              <w:rPr>
                <w:rFonts w:eastAsia="Calibri" w:cs="Times New Roman"/>
                <w:sz w:val="26"/>
                <w:szCs w:val="26"/>
              </w:rPr>
              <w:t xml:space="preserve">nhiều </w:t>
            </w:r>
            <w:r w:rsidRPr="00776593">
              <w:rPr>
                <w:rFonts w:eastAsia="Calibri" w:cs="Times New Roman"/>
                <w:spacing w:val="-1"/>
                <w:sz w:val="26"/>
                <w:szCs w:val="26"/>
              </w:rPr>
              <w:t>l</w:t>
            </w:r>
            <w:r w:rsidRPr="00776593">
              <w:rPr>
                <w:rFonts w:eastAsia="Calibri" w:cs="Times New Roman"/>
                <w:sz w:val="26"/>
                <w:szCs w:val="26"/>
              </w:rPr>
              <w:t>ư</w:t>
            </w:r>
            <w:r w:rsidRPr="00776593">
              <w:rPr>
                <w:rFonts w:eastAsia="Calibri" w:cs="Times New Roman"/>
                <w:spacing w:val="1"/>
                <w:sz w:val="26"/>
                <w:szCs w:val="26"/>
              </w:rPr>
              <w:t>ợ</w:t>
            </w:r>
            <w:r w:rsidRPr="00776593">
              <w:rPr>
                <w:rFonts w:eastAsia="Calibri" w:cs="Times New Roman"/>
                <w:sz w:val="26"/>
                <w:szCs w:val="26"/>
              </w:rPr>
              <w:t>ng</w:t>
            </w:r>
            <w:r w:rsidRPr="00776593">
              <w:rPr>
                <w:rFonts w:eastAsia="Calibri" w:cs="Times New Roman"/>
                <w:spacing w:val="1"/>
                <w:sz w:val="26"/>
                <w:szCs w:val="26"/>
              </w:rPr>
              <w:t xml:space="preserve"> </w:t>
            </w:r>
            <w:r w:rsidRPr="00776593">
              <w:rPr>
                <w:rFonts w:eastAsia="Calibri" w:cs="Times New Roman"/>
                <w:sz w:val="26"/>
                <w:szCs w:val="26"/>
              </w:rPr>
              <w:t>axit</w:t>
            </w:r>
            <w:r w:rsidRPr="00776593">
              <w:rPr>
                <w:rFonts w:eastAsia="Calibri" w:cs="Times New Roman"/>
                <w:spacing w:val="1"/>
                <w:sz w:val="26"/>
                <w:szCs w:val="26"/>
              </w:rPr>
              <w:t xml:space="preserve"> </w:t>
            </w:r>
            <w:r w:rsidRPr="00776593">
              <w:rPr>
                <w:rFonts w:eastAsia="Calibri" w:cs="Times New Roman"/>
                <w:spacing w:val="-1"/>
                <w:sz w:val="26"/>
                <w:szCs w:val="26"/>
              </w:rPr>
              <w:t>a</w:t>
            </w:r>
            <w:r w:rsidRPr="00776593">
              <w:rPr>
                <w:rFonts w:eastAsia="Calibri" w:cs="Times New Roman"/>
                <w:sz w:val="26"/>
                <w:szCs w:val="26"/>
              </w:rPr>
              <w:t>bscisic (AAB)</w:t>
            </w:r>
            <w:r w:rsidRPr="00776593">
              <w:rPr>
                <w:rFonts w:eastAsia="Calibri" w:cs="Times New Roman"/>
                <w:spacing w:val="20"/>
                <w:sz w:val="26"/>
                <w:szCs w:val="26"/>
              </w:rPr>
              <w:t xml:space="preserve"> </w:t>
            </w:r>
            <w:r w:rsidRPr="00776593">
              <w:rPr>
                <w:rFonts w:eastAsia="Calibri" w:cs="Times New Roman"/>
                <w:sz w:val="26"/>
                <w:szCs w:val="26"/>
              </w:rPr>
              <w:t>trong</w:t>
            </w:r>
            <w:r w:rsidRPr="00776593">
              <w:rPr>
                <w:rFonts w:eastAsia="Calibri" w:cs="Times New Roman"/>
                <w:spacing w:val="15"/>
                <w:sz w:val="26"/>
                <w:szCs w:val="26"/>
              </w:rPr>
              <w:t xml:space="preserve"> </w:t>
            </w:r>
            <w:r w:rsidRPr="00776593">
              <w:rPr>
                <w:rFonts w:eastAsia="Calibri" w:cs="Times New Roman"/>
                <w:sz w:val="26"/>
                <w:szCs w:val="26"/>
              </w:rPr>
              <w:t>lá</w:t>
            </w:r>
            <w:r w:rsidRPr="00776593">
              <w:rPr>
                <w:rFonts w:eastAsia="Calibri" w:cs="Times New Roman"/>
                <w:spacing w:val="18"/>
                <w:sz w:val="26"/>
                <w:szCs w:val="26"/>
              </w:rPr>
              <w:t xml:space="preserve"> </w:t>
            </w:r>
            <w:r w:rsidRPr="00776593">
              <w:rPr>
                <w:rFonts w:eastAsia="Calibri" w:cs="Times New Roman"/>
                <w:sz w:val="26"/>
                <w:szCs w:val="26"/>
              </w:rPr>
              <w:t>t</w:t>
            </w:r>
            <w:r w:rsidRPr="00776593">
              <w:rPr>
                <w:rFonts w:eastAsia="Calibri" w:cs="Times New Roman"/>
                <w:spacing w:val="1"/>
                <w:sz w:val="26"/>
                <w:szCs w:val="26"/>
              </w:rPr>
              <w:t>ă</w:t>
            </w:r>
            <w:r w:rsidRPr="00776593">
              <w:rPr>
                <w:rFonts w:eastAsia="Calibri" w:cs="Times New Roman"/>
                <w:sz w:val="26"/>
                <w:szCs w:val="26"/>
              </w:rPr>
              <w:t>ng</w:t>
            </w:r>
            <w:r w:rsidRPr="00776593">
              <w:rPr>
                <w:rFonts w:eastAsia="Calibri" w:cs="Times New Roman"/>
                <w:spacing w:val="18"/>
                <w:sz w:val="26"/>
                <w:szCs w:val="26"/>
              </w:rPr>
              <w:t xml:space="preserve"> </w:t>
            </w:r>
            <w:r w:rsidRPr="00776593">
              <w:rPr>
                <w:rFonts w:eastAsia="Calibri" w:cs="Times New Roman"/>
                <w:sz w:val="26"/>
                <w:szCs w:val="26"/>
              </w:rPr>
              <w:t>lên</w:t>
            </w:r>
            <w:r w:rsidRPr="00776593">
              <w:rPr>
                <w:rFonts w:eastAsia="Calibri" w:cs="Times New Roman"/>
                <w:spacing w:val="17"/>
                <w:sz w:val="26"/>
                <w:szCs w:val="26"/>
              </w:rPr>
              <w:t xml:space="preserve"> </w:t>
            </w:r>
            <w:r w:rsidRPr="00776593">
              <w:rPr>
                <w:rFonts w:eastAsia="Calibri" w:cs="Times New Roman"/>
                <w:sz w:val="26"/>
                <w:szCs w:val="26"/>
              </w:rPr>
              <w:t>kích</w:t>
            </w:r>
            <w:r w:rsidRPr="00776593">
              <w:rPr>
                <w:rFonts w:eastAsia="Calibri" w:cs="Times New Roman"/>
                <w:spacing w:val="16"/>
                <w:sz w:val="26"/>
                <w:szCs w:val="26"/>
              </w:rPr>
              <w:t xml:space="preserve"> </w:t>
            </w:r>
            <w:r w:rsidRPr="00776593">
              <w:rPr>
                <w:rFonts w:eastAsia="Calibri" w:cs="Times New Roman"/>
                <w:sz w:val="26"/>
                <w:szCs w:val="26"/>
              </w:rPr>
              <w:t>thích</w:t>
            </w:r>
            <w:r w:rsidRPr="00776593">
              <w:rPr>
                <w:rFonts w:eastAsia="Calibri" w:cs="Times New Roman"/>
                <w:spacing w:val="15"/>
                <w:sz w:val="26"/>
                <w:szCs w:val="26"/>
              </w:rPr>
              <w:t xml:space="preserve"> </w:t>
            </w:r>
            <w:r w:rsidRPr="00776593">
              <w:rPr>
                <w:rFonts w:eastAsia="Calibri" w:cs="Times New Roman"/>
                <w:sz w:val="26"/>
                <w:szCs w:val="26"/>
              </w:rPr>
              <w:t>kênh</w:t>
            </w:r>
            <w:r w:rsidRPr="00776593">
              <w:rPr>
                <w:rFonts w:eastAsia="Calibri" w:cs="Times New Roman"/>
                <w:spacing w:val="15"/>
                <w:sz w:val="26"/>
                <w:szCs w:val="26"/>
              </w:rPr>
              <w:t xml:space="preserve"> </w:t>
            </w:r>
            <w:r w:rsidRPr="00776593">
              <w:rPr>
                <w:rFonts w:eastAsia="Calibri" w:cs="Times New Roman"/>
                <w:sz w:val="26"/>
                <w:szCs w:val="26"/>
              </w:rPr>
              <w:t>K</w:t>
            </w:r>
            <w:r w:rsidRPr="00776593">
              <w:rPr>
                <w:rFonts w:eastAsia="Calibri" w:cs="Times New Roman"/>
                <w:position w:val="11"/>
                <w:sz w:val="26"/>
                <w:szCs w:val="26"/>
              </w:rPr>
              <w:t xml:space="preserve">+  </w:t>
            </w:r>
            <w:r w:rsidRPr="00776593">
              <w:rPr>
                <w:rFonts w:eastAsia="Calibri" w:cs="Times New Roman"/>
                <w:spacing w:val="1"/>
                <w:sz w:val="26"/>
                <w:szCs w:val="26"/>
              </w:rPr>
              <w:t>m</w:t>
            </w:r>
            <w:r w:rsidRPr="00776593">
              <w:rPr>
                <w:rFonts w:eastAsia="Calibri" w:cs="Times New Roman"/>
                <w:sz w:val="26"/>
                <w:szCs w:val="26"/>
              </w:rPr>
              <w:t>ở</w:t>
            </w:r>
            <w:r w:rsidRPr="00776593">
              <w:rPr>
                <w:rFonts w:eastAsia="Calibri" w:cs="Times New Roman"/>
                <w:spacing w:val="17"/>
                <w:sz w:val="26"/>
                <w:szCs w:val="26"/>
              </w:rPr>
              <w:t xml:space="preserve"> </w:t>
            </w:r>
            <w:r w:rsidRPr="00776593">
              <w:rPr>
                <w:rFonts w:eastAsia="Calibri" w:cs="Times New Roman"/>
                <w:sz w:val="26"/>
                <w:szCs w:val="26"/>
              </w:rPr>
              <w:t>cho</w:t>
            </w:r>
            <w:r w:rsidRPr="00776593">
              <w:rPr>
                <w:rFonts w:eastAsia="Calibri" w:cs="Times New Roman"/>
                <w:spacing w:val="16"/>
                <w:sz w:val="26"/>
                <w:szCs w:val="26"/>
              </w:rPr>
              <w:t xml:space="preserve"> </w:t>
            </w:r>
            <w:r w:rsidRPr="00776593">
              <w:rPr>
                <w:rFonts w:eastAsia="Calibri" w:cs="Times New Roman"/>
                <w:sz w:val="26"/>
                <w:szCs w:val="26"/>
              </w:rPr>
              <w:t>ion</w:t>
            </w:r>
            <w:r w:rsidRPr="00776593">
              <w:rPr>
                <w:rFonts w:eastAsia="Calibri" w:cs="Times New Roman"/>
                <w:spacing w:val="17"/>
                <w:sz w:val="26"/>
                <w:szCs w:val="26"/>
              </w:rPr>
              <w:t xml:space="preserve"> </w:t>
            </w:r>
            <w:r w:rsidRPr="00776593">
              <w:rPr>
                <w:rFonts w:eastAsia="Calibri" w:cs="Times New Roman"/>
                <w:sz w:val="26"/>
                <w:szCs w:val="26"/>
              </w:rPr>
              <w:t>này</w:t>
            </w:r>
            <w:r w:rsidRPr="00776593">
              <w:rPr>
                <w:rFonts w:eastAsia="Calibri" w:cs="Times New Roman"/>
                <w:spacing w:val="16"/>
                <w:sz w:val="26"/>
                <w:szCs w:val="26"/>
              </w:rPr>
              <w:t xml:space="preserve"> </w:t>
            </w:r>
            <w:r w:rsidRPr="00776593">
              <w:rPr>
                <w:rFonts w:eastAsia="Calibri" w:cs="Times New Roman"/>
                <w:sz w:val="26"/>
                <w:szCs w:val="26"/>
              </w:rPr>
              <w:t>ra</w:t>
            </w:r>
            <w:r w:rsidRPr="00776593">
              <w:rPr>
                <w:rFonts w:eastAsia="Calibri" w:cs="Times New Roman"/>
                <w:spacing w:val="18"/>
                <w:sz w:val="26"/>
                <w:szCs w:val="26"/>
              </w:rPr>
              <w:t xml:space="preserve"> </w:t>
            </w:r>
            <w:r w:rsidRPr="00776593">
              <w:rPr>
                <w:rFonts w:eastAsia="Calibri" w:cs="Times New Roman"/>
                <w:sz w:val="26"/>
                <w:szCs w:val="26"/>
              </w:rPr>
              <w:t>khỏi</w:t>
            </w:r>
            <w:r w:rsidRPr="00776593">
              <w:rPr>
                <w:rFonts w:eastAsia="Calibri" w:cs="Times New Roman"/>
                <w:spacing w:val="20"/>
                <w:sz w:val="26"/>
                <w:szCs w:val="26"/>
              </w:rPr>
              <w:t xml:space="preserve"> </w:t>
            </w:r>
            <w:r w:rsidRPr="00776593">
              <w:rPr>
                <w:rFonts w:eastAsia="Calibri" w:cs="Times New Roman"/>
                <w:spacing w:val="-1"/>
                <w:sz w:val="26"/>
                <w:szCs w:val="26"/>
              </w:rPr>
              <w:t>t</w:t>
            </w:r>
            <w:r w:rsidRPr="00776593">
              <w:rPr>
                <w:rFonts w:eastAsia="Calibri" w:cs="Times New Roman"/>
                <w:sz w:val="26"/>
                <w:szCs w:val="26"/>
              </w:rPr>
              <w:t>ế</w:t>
            </w:r>
            <w:r w:rsidRPr="00776593">
              <w:rPr>
                <w:rFonts w:eastAsia="Calibri" w:cs="Times New Roman"/>
                <w:spacing w:val="18"/>
                <w:sz w:val="26"/>
                <w:szCs w:val="26"/>
              </w:rPr>
              <w:t xml:space="preserve"> </w:t>
            </w:r>
            <w:r w:rsidRPr="00776593">
              <w:rPr>
                <w:rFonts w:eastAsia="Calibri" w:cs="Times New Roman"/>
                <w:sz w:val="26"/>
                <w:szCs w:val="26"/>
              </w:rPr>
              <w:t>bào</w:t>
            </w:r>
            <w:r w:rsidRPr="00776593">
              <w:rPr>
                <w:rFonts w:eastAsia="Calibri" w:cs="Times New Roman"/>
                <w:spacing w:val="16"/>
                <w:sz w:val="26"/>
                <w:szCs w:val="26"/>
              </w:rPr>
              <w:t xml:space="preserve"> </w:t>
            </w:r>
            <w:r w:rsidRPr="00776593">
              <w:rPr>
                <w:rFonts w:eastAsia="Calibri" w:cs="Times New Roman"/>
                <w:sz w:val="26"/>
                <w:szCs w:val="26"/>
              </w:rPr>
              <w:t>bảo</w:t>
            </w:r>
            <w:r w:rsidRPr="00776593">
              <w:rPr>
                <w:rFonts w:eastAsia="Calibri" w:cs="Times New Roman"/>
                <w:spacing w:val="19"/>
                <w:sz w:val="26"/>
                <w:szCs w:val="26"/>
              </w:rPr>
              <w:t xml:space="preserve"> </w:t>
            </w:r>
            <w:r w:rsidRPr="00776593">
              <w:rPr>
                <w:rFonts w:eastAsia="Calibri" w:cs="Times New Roman"/>
                <w:sz w:val="26"/>
                <w:szCs w:val="26"/>
              </w:rPr>
              <w:t>vệ</w:t>
            </w:r>
            <w:r w:rsidRPr="00776593">
              <w:rPr>
                <w:rFonts w:eastAsia="Calibri" w:cs="Times New Roman"/>
                <w:spacing w:val="19"/>
                <w:sz w:val="26"/>
                <w:szCs w:val="26"/>
              </w:rPr>
              <w:t xml:space="preserve"> </w:t>
            </w:r>
            <w:r w:rsidRPr="00776593">
              <w:rPr>
                <w:rFonts w:eastAsia="Calibri" w:cs="Times New Roman"/>
                <w:sz w:val="26"/>
                <w:szCs w:val="26"/>
              </w:rPr>
              <w:t>làm chúng</w:t>
            </w:r>
            <w:r w:rsidRPr="00776593">
              <w:rPr>
                <w:rFonts w:eastAsia="Calibri" w:cs="Times New Roman"/>
                <w:spacing w:val="-6"/>
                <w:sz w:val="26"/>
                <w:szCs w:val="26"/>
              </w:rPr>
              <w:t xml:space="preserve"> </w:t>
            </w:r>
            <w:r w:rsidRPr="00776593">
              <w:rPr>
                <w:rFonts w:eastAsia="Calibri" w:cs="Times New Roman"/>
                <w:spacing w:val="-2"/>
                <w:sz w:val="26"/>
                <w:szCs w:val="26"/>
              </w:rPr>
              <w:t>m</w:t>
            </w:r>
            <w:r w:rsidRPr="00776593">
              <w:rPr>
                <w:rFonts w:eastAsia="Calibri" w:cs="Times New Roman"/>
                <w:sz w:val="26"/>
                <w:szCs w:val="26"/>
              </w:rPr>
              <w:t>ất</w:t>
            </w:r>
            <w:r w:rsidRPr="00776593">
              <w:rPr>
                <w:rFonts w:eastAsia="Calibri" w:cs="Times New Roman"/>
                <w:spacing w:val="-4"/>
                <w:sz w:val="26"/>
                <w:szCs w:val="26"/>
              </w:rPr>
              <w:t xml:space="preserve"> </w:t>
            </w:r>
            <w:r w:rsidRPr="00776593">
              <w:rPr>
                <w:rFonts w:eastAsia="Calibri" w:cs="Times New Roman"/>
                <w:spacing w:val="1"/>
                <w:sz w:val="26"/>
                <w:szCs w:val="26"/>
              </w:rPr>
              <w:t>n</w:t>
            </w:r>
            <w:r w:rsidRPr="00776593">
              <w:rPr>
                <w:rFonts w:eastAsia="Calibri" w:cs="Times New Roman"/>
                <w:sz w:val="26"/>
                <w:szCs w:val="26"/>
              </w:rPr>
              <w:t>ư</w:t>
            </w:r>
            <w:r w:rsidRPr="00776593">
              <w:rPr>
                <w:rFonts w:eastAsia="Calibri" w:cs="Times New Roman"/>
                <w:spacing w:val="1"/>
                <w:sz w:val="26"/>
                <w:szCs w:val="26"/>
              </w:rPr>
              <w:t>ớ</w:t>
            </w:r>
            <w:r w:rsidRPr="00776593">
              <w:rPr>
                <w:rFonts w:eastAsia="Calibri" w:cs="Times New Roman"/>
                <w:sz w:val="26"/>
                <w:szCs w:val="26"/>
              </w:rPr>
              <w:t>c</w:t>
            </w:r>
            <w:r w:rsidRPr="00776593">
              <w:rPr>
                <w:rFonts w:eastAsia="Calibri" w:cs="Times New Roman"/>
                <w:spacing w:val="-4"/>
                <w:sz w:val="26"/>
                <w:szCs w:val="26"/>
              </w:rPr>
              <w:t xml:space="preserve"> </w:t>
            </w:r>
            <w:r w:rsidRPr="00776593">
              <w:rPr>
                <w:rFonts w:eastAsia="Calibri" w:cs="Times New Roman"/>
                <w:sz w:val="26"/>
                <w:szCs w:val="26"/>
              </w:rPr>
              <w:t>và</w:t>
            </w:r>
            <w:r w:rsidRPr="00776593">
              <w:rPr>
                <w:rFonts w:eastAsia="Calibri" w:cs="Times New Roman"/>
                <w:spacing w:val="-2"/>
                <w:sz w:val="26"/>
                <w:szCs w:val="26"/>
              </w:rPr>
              <w:t xml:space="preserve"> </w:t>
            </w:r>
            <w:r w:rsidRPr="00776593">
              <w:rPr>
                <w:rFonts w:eastAsia="Calibri" w:cs="Times New Roman"/>
                <w:sz w:val="26"/>
                <w:szCs w:val="26"/>
              </w:rPr>
              <w:t>xẹp</w:t>
            </w:r>
            <w:r w:rsidRPr="00776593">
              <w:rPr>
                <w:rFonts w:eastAsia="Calibri" w:cs="Times New Roman"/>
                <w:spacing w:val="-1"/>
                <w:sz w:val="26"/>
                <w:szCs w:val="26"/>
              </w:rPr>
              <w:t xml:space="preserve"> l</w:t>
            </w:r>
            <w:r w:rsidRPr="00776593">
              <w:rPr>
                <w:rFonts w:eastAsia="Calibri" w:cs="Times New Roman"/>
                <w:sz w:val="26"/>
                <w:szCs w:val="26"/>
              </w:rPr>
              <w:t>ại</w:t>
            </w:r>
            <w:r w:rsidRPr="00776593">
              <w:rPr>
                <w:rFonts w:eastAsia="Calibri" w:cs="Times New Roman"/>
                <w:spacing w:val="-2"/>
                <w:sz w:val="26"/>
                <w:szCs w:val="26"/>
              </w:rPr>
              <w:t xml:space="preserve"> </w:t>
            </w:r>
            <w:r w:rsidRPr="00776593">
              <w:rPr>
                <w:rFonts w:eastAsia="Calibri" w:cs="Times New Roman"/>
                <w:sz w:val="26"/>
                <w:szCs w:val="26"/>
              </w:rPr>
              <w:t>nên</w:t>
            </w:r>
            <w:r w:rsidRPr="00776593">
              <w:rPr>
                <w:rFonts w:eastAsia="Calibri" w:cs="Times New Roman"/>
                <w:spacing w:val="-3"/>
                <w:sz w:val="26"/>
                <w:szCs w:val="26"/>
              </w:rPr>
              <w:t xml:space="preserve"> </w:t>
            </w:r>
            <w:r w:rsidRPr="00776593">
              <w:rPr>
                <w:rFonts w:eastAsia="Calibri" w:cs="Times New Roman"/>
                <w:sz w:val="26"/>
                <w:szCs w:val="26"/>
              </w:rPr>
              <w:t>khí</w:t>
            </w:r>
            <w:r w:rsidRPr="00776593">
              <w:rPr>
                <w:rFonts w:eastAsia="Calibri" w:cs="Times New Roman"/>
                <w:spacing w:val="-3"/>
                <w:sz w:val="26"/>
                <w:szCs w:val="26"/>
              </w:rPr>
              <w:t xml:space="preserve"> </w:t>
            </w:r>
            <w:r w:rsidRPr="00776593">
              <w:rPr>
                <w:rFonts w:eastAsia="Calibri" w:cs="Times New Roman"/>
                <w:sz w:val="26"/>
                <w:szCs w:val="26"/>
              </w:rPr>
              <w:t>khổng đóng</w:t>
            </w:r>
            <w:r>
              <w:rPr>
                <w:rFonts w:eastAsia="Calibri" w:cs="Times New Roman"/>
                <w:sz w:val="26"/>
                <w:szCs w:val="26"/>
              </w:rPr>
              <w:t>.</w:t>
            </w:r>
            <w:r w:rsidRPr="00776593">
              <w:rPr>
                <w:rFonts w:eastAsia="Calibri" w:cs="Times New Roman"/>
                <w:sz w:val="26"/>
                <w:szCs w:val="26"/>
              </w:rPr>
              <w:t xml:space="preserve"> </w:t>
            </w:r>
          </w:p>
        </w:tc>
        <w:tc>
          <w:tcPr>
            <w:tcW w:w="900" w:type="dxa"/>
          </w:tcPr>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Pr="00776593"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Pr="00776593"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2</w:t>
            </w:r>
          </w:p>
        </w:tc>
        <w:tc>
          <w:tcPr>
            <w:tcW w:w="709" w:type="dxa"/>
          </w:tcPr>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a</w:t>
            </w:r>
          </w:p>
        </w:tc>
        <w:tc>
          <w:tcPr>
            <w:tcW w:w="7990" w:type="dxa"/>
          </w:tcPr>
          <w:tbl>
            <w:tblPr>
              <w:tblStyle w:val="TableGrid"/>
              <w:tblW w:w="0" w:type="auto"/>
              <w:tblLook w:val="04A0" w:firstRow="1" w:lastRow="0" w:firstColumn="1" w:lastColumn="0" w:noHBand="0" w:noVBand="1"/>
            </w:tblPr>
            <w:tblGrid>
              <w:gridCol w:w="1847"/>
              <w:gridCol w:w="2070"/>
              <w:gridCol w:w="3223"/>
            </w:tblGrid>
            <w:tr w:rsidR="00752F4E" w:rsidRPr="00776593" w:rsidTr="00E87D41">
              <w:tc>
                <w:tcPr>
                  <w:tcW w:w="1847" w:type="dxa"/>
                </w:tcPr>
                <w:p w:rsidR="00752F4E" w:rsidRPr="00776593" w:rsidRDefault="00752F4E" w:rsidP="00E87D41">
                  <w:pPr>
                    <w:jc w:val="both"/>
                    <w:rPr>
                      <w:sz w:val="26"/>
                      <w:szCs w:val="26"/>
                    </w:rPr>
                  </w:pPr>
                  <w:r w:rsidRPr="00776593">
                    <w:rPr>
                      <w:sz w:val="26"/>
                      <w:szCs w:val="26"/>
                    </w:rPr>
                    <w:t>Đặc điểm</w:t>
                  </w:r>
                  <w:r w:rsidRPr="00776593">
                    <w:rPr>
                      <w:sz w:val="26"/>
                      <w:szCs w:val="26"/>
                      <w:lang w:val="vi-VN"/>
                    </w:rPr>
                    <w:t xml:space="preserve"> </w:t>
                  </w:r>
                  <w:r w:rsidRPr="00776593">
                    <w:rPr>
                      <w:sz w:val="26"/>
                      <w:szCs w:val="26"/>
                    </w:rPr>
                    <w:t>khác</w:t>
                  </w:r>
                </w:p>
              </w:tc>
              <w:tc>
                <w:tcPr>
                  <w:tcW w:w="2070" w:type="dxa"/>
                </w:tcPr>
                <w:p w:rsidR="00752F4E" w:rsidRPr="00776593" w:rsidRDefault="00752F4E" w:rsidP="00E87D41">
                  <w:pPr>
                    <w:jc w:val="both"/>
                    <w:rPr>
                      <w:sz w:val="26"/>
                      <w:szCs w:val="26"/>
                    </w:rPr>
                  </w:pPr>
                  <w:r w:rsidRPr="00776593">
                    <w:rPr>
                      <w:sz w:val="26"/>
                      <w:szCs w:val="26"/>
                    </w:rPr>
                    <w:t>C</w:t>
                  </w:r>
                  <w:r w:rsidRPr="00776593">
                    <w:rPr>
                      <w:sz w:val="26"/>
                      <w:szCs w:val="26"/>
                      <w:lang w:val="vi-VN"/>
                    </w:rPr>
                    <w:t>ây ưa sáng</w:t>
                  </w:r>
                </w:p>
              </w:tc>
              <w:tc>
                <w:tcPr>
                  <w:tcW w:w="3223" w:type="dxa"/>
                </w:tcPr>
                <w:p w:rsidR="00752F4E" w:rsidRPr="00776593" w:rsidRDefault="00752F4E" w:rsidP="00E87D41">
                  <w:pPr>
                    <w:jc w:val="both"/>
                    <w:rPr>
                      <w:sz w:val="26"/>
                      <w:szCs w:val="26"/>
                    </w:rPr>
                  </w:pPr>
                  <w:r w:rsidRPr="00776593">
                    <w:rPr>
                      <w:sz w:val="26"/>
                      <w:szCs w:val="26"/>
                    </w:rPr>
                    <w:t>C</w:t>
                  </w:r>
                  <w:r w:rsidRPr="00776593">
                    <w:rPr>
                      <w:sz w:val="26"/>
                      <w:szCs w:val="26"/>
                      <w:lang w:val="vi-VN"/>
                    </w:rPr>
                    <w:t xml:space="preserve">ây ưa </w:t>
                  </w:r>
                  <w:r w:rsidRPr="00776593">
                    <w:rPr>
                      <w:sz w:val="26"/>
                      <w:szCs w:val="26"/>
                    </w:rPr>
                    <w:t>bóng</w:t>
                  </w:r>
                </w:p>
              </w:tc>
            </w:tr>
            <w:tr w:rsidR="00752F4E" w:rsidRPr="00776593" w:rsidTr="00E87D41">
              <w:tc>
                <w:tcPr>
                  <w:tcW w:w="1847" w:type="dxa"/>
                </w:tcPr>
                <w:p w:rsidR="00752F4E" w:rsidRPr="00776593" w:rsidRDefault="00752F4E" w:rsidP="00E87D41">
                  <w:pPr>
                    <w:jc w:val="both"/>
                    <w:rPr>
                      <w:sz w:val="26"/>
                      <w:szCs w:val="26"/>
                    </w:rPr>
                  </w:pPr>
                  <w:r w:rsidRPr="00776593">
                    <w:rPr>
                      <w:sz w:val="26"/>
                      <w:szCs w:val="26"/>
                    </w:rPr>
                    <w:t>C</w:t>
                  </w:r>
                  <w:r w:rsidRPr="00776593">
                    <w:rPr>
                      <w:sz w:val="26"/>
                      <w:szCs w:val="26"/>
                      <w:lang w:val="vi-VN"/>
                    </w:rPr>
                    <w:t>ấu tạo lá</w:t>
                  </w:r>
                </w:p>
              </w:tc>
              <w:tc>
                <w:tcPr>
                  <w:tcW w:w="2070" w:type="dxa"/>
                </w:tcPr>
                <w:p w:rsidR="00752F4E" w:rsidRPr="00776593" w:rsidRDefault="00752F4E" w:rsidP="00E87D41">
                  <w:pPr>
                    <w:jc w:val="both"/>
                    <w:rPr>
                      <w:sz w:val="26"/>
                      <w:szCs w:val="26"/>
                      <w:lang w:val="vi-VN"/>
                    </w:rPr>
                  </w:pPr>
                  <w:r w:rsidRPr="00776593">
                    <w:rPr>
                      <w:sz w:val="26"/>
                      <w:szCs w:val="26"/>
                      <w:lang w:val="vi-VN"/>
                    </w:rPr>
                    <w:t>Phiến dày</w:t>
                  </w:r>
                </w:p>
              </w:tc>
              <w:tc>
                <w:tcPr>
                  <w:tcW w:w="3223" w:type="dxa"/>
                </w:tcPr>
                <w:p w:rsidR="00752F4E" w:rsidRPr="00776593" w:rsidRDefault="00752F4E" w:rsidP="00E87D41">
                  <w:pPr>
                    <w:jc w:val="both"/>
                    <w:rPr>
                      <w:sz w:val="26"/>
                      <w:szCs w:val="26"/>
                    </w:rPr>
                  </w:pPr>
                  <w:r w:rsidRPr="00776593">
                    <w:rPr>
                      <w:sz w:val="26"/>
                      <w:szCs w:val="26"/>
                      <w:lang w:val="vi-VN"/>
                    </w:rPr>
                    <w:t xml:space="preserve">Phiến </w:t>
                  </w:r>
                  <w:r w:rsidRPr="00776593">
                    <w:rPr>
                      <w:sz w:val="26"/>
                      <w:szCs w:val="26"/>
                    </w:rPr>
                    <w:t>mỏng</w:t>
                  </w:r>
                </w:p>
              </w:tc>
            </w:tr>
            <w:tr w:rsidR="00752F4E" w:rsidRPr="00776593" w:rsidTr="00E87D41">
              <w:trPr>
                <w:trHeight w:val="1016"/>
              </w:trPr>
              <w:tc>
                <w:tcPr>
                  <w:tcW w:w="1847" w:type="dxa"/>
                </w:tcPr>
                <w:p w:rsidR="00752F4E" w:rsidRPr="00776593" w:rsidRDefault="00752F4E" w:rsidP="00E87D41">
                  <w:pPr>
                    <w:jc w:val="both"/>
                    <w:rPr>
                      <w:sz w:val="26"/>
                      <w:szCs w:val="26"/>
                    </w:rPr>
                  </w:pPr>
                  <w:r w:rsidRPr="00776593">
                    <w:rPr>
                      <w:sz w:val="26"/>
                      <w:szCs w:val="26"/>
                    </w:rPr>
                    <w:t>C</w:t>
                  </w:r>
                  <w:r w:rsidRPr="00776593">
                    <w:rPr>
                      <w:sz w:val="26"/>
                      <w:szCs w:val="26"/>
                      <w:lang w:val="vi-VN"/>
                    </w:rPr>
                    <w:t>ấu trúc mô</w:t>
                  </w:r>
                </w:p>
              </w:tc>
              <w:tc>
                <w:tcPr>
                  <w:tcW w:w="2070" w:type="dxa"/>
                </w:tcPr>
                <w:p w:rsidR="00752F4E" w:rsidRPr="00776593" w:rsidRDefault="00752F4E" w:rsidP="00E87D41">
                  <w:pPr>
                    <w:rPr>
                      <w:sz w:val="26"/>
                      <w:szCs w:val="26"/>
                    </w:rPr>
                  </w:pPr>
                  <w:r w:rsidRPr="00776593">
                    <w:rPr>
                      <w:sz w:val="26"/>
                      <w:szCs w:val="26"/>
                      <w:lang w:val="vi-VN"/>
                    </w:rPr>
                    <w:t>Nhiều lớp tế bào mô giậu, mô xốp dày.</w:t>
                  </w:r>
                </w:p>
              </w:tc>
              <w:tc>
                <w:tcPr>
                  <w:tcW w:w="3223" w:type="dxa"/>
                </w:tcPr>
                <w:p w:rsidR="00752F4E" w:rsidRPr="00776593" w:rsidRDefault="00752F4E" w:rsidP="00E87D41">
                  <w:pPr>
                    <w:rPr>
                      <w:sz w:val="26"/>
                      <w:szCs w:val="26"/>
                    </w:rPr>
                  </w:pPr>
                  <w:r w:rsidRPr="00776593">
                    <w:rPr>
                      <w:sz w:val="26"/>
                      <w:szCs w:val="26"/>
                      <w:lang w:val="vi-VN"/>
                    </w:rPr>
                    <w:t xml:space="preserve">Thường chỉ có 1 lớp tế bào mô </w:t>
                  </w:r>
                  <w:r w:rsidRPr="00776593">
                    <w:rPr>
                      <w:sz w:val="26"/>
                      <w:szCs w:val="26"/>
                    </w:rPr>
                    <w:t>gi</w:t>
                  </w:r>
                  <w:r w:rsidRPr="00776593">
                    <w:rPr>
                      <w:sz w:val="26"/>
                      <w:szCs w:val="26"/>
                      <w:lang w:val="vi-VN"/>
                    </w:rPr>
                    <w:t xml:space="preserve">ậu, ngoài ra phần mô xốp cũng mỏng hơn.   </w:t>
                  </w:r>
                </w:p>
              </w:tc>
            </w:tr>
            <w:tr w:rsidR="00752F4E" w:rsidRPr="00776593" w:rsidTr="00E87D41">
              <w:trPr>
                <w:trHeight w:val="494"/>
              </w:trPr>
              <w:tc>
                <w:tcPr>
                  <w:tcW w:w="1847" w:type="dxa"/>
                </w:tcPr>
                <w:p w:rsidR="00752F4E" w:rsidRPr="00776593" w:rsidRDefault="00752F4E" w:rsidP="00E87D41">
                  <w:pPr>
                    <w:rPr>
                      <w:sz w:val="26"/>
                      <w:szCs w:val="26"/>
                    </w:rPr>
                  </w:pPr>
                  <w:r w:rsidRPr="00776593">
                    <w:rPr>
                      <w:sz w:val="26"/>
                      <w:szCs w:val="26"/>
                    </w:rPr>
                    <w:t>C</w:t>
                  </w:r>
                  <w:r w:rsidRPr="00776593">
                    <w:rPr>
                      <w:sz w:val="26"/>
                      <w:szCs w:val="26"/>
                      <w:lang w:val="vi-VN"/>
                    </w:rPr>
                    <w:t>ấu trúc lục lạp</w:t>
                  </w:r>
                </w:p>
              </w:tc>
              <w:tc>
                <w:tcPr>
                  <w:tcW w:w="2070" w:type="dxa"/>
                </w:tcPr>
                <w:p w:rsidR="00752F4E" w:rsidRPr="00776593" w:rsidRDefault="00752F4E" w:rsidP="00E87D41">
                  <w:pPr>
                    <w:rPr>
                      <w:sz w:val="26"/>
                      <w:szCs w:val="26"/>
                    </w:rPr>
                  </w:pPr>
                  <w:r w:rsidRPr="00776593">
                    <w:rPr>
                      <w:sz w:val="26"/>
                      <w:szCs w:val="26"/>
                      <w:lang w:val="vi-VN"/>
                    </w:rPr>
                    <w:t>Hạt lục lạp có kích thước lớn.</w:t>
                  </w:r>
                </w:p>
              </w:tc>
              <w:tc>
                <w:tcPr>
                  <w:tcW w:w="3223" w:type="dxa"/>
                </w:tcPr>
                <w:p w:rsidR="00752F4E" w:rsidRPr="00776593" w:rsidRDefault="00752F4E" w:rsidP="00E87D41">
                  <w:pPr>
                    <w:rPr>
                      <w:sz w:val="26"/>
                      <w:szCs w:val="26"/>
                    </w:rPr>
                  </w:pPr>
                  <w:r w:rsidRPr="00776593">
                    <w:rPr>
                      <w:sz w:val="26"/>
                      <w:szCs w:val="26"/>
                      <w:lang w:val="vi-VN"/>
                    </w:rPr>
                    <w:t>Hạt lục lạp có kích thước nhỏ</w:t>
                  </w:r>
                </w:p>
              </w:tc>
            </w:tr>
            <w:tr w:rsidR="00752F4E" w:rsidRPr="00776593" w:rsidTr="00E87D41">
              <w:tc>
                <w:tcPr>
                  <w:tcW w:w="1847" w:type="dxa"/>
                </w:tcPr>
                <w:p w:rsidR="00752F4E" w:rsidRPr="00776593" w:rsidRDefault="00752F4E" w:rsidP="00E87D41">
                  <w:pPr>
                    <w:rPr>
                      <w:sz w:val="26"/>
                      <w:szCs w:val="26"/>
                    </w:rPr>
                  </w:pPr>
                  <w:r w:rsidRPr="00776593">
                    <w:rPr>
                      <w:sz w:val="26"/>
                      <w:szCs w:val="26"/>
                    </w:rPr>
                    <w:t>H</w:t>
                  </w:r>
                  <w:r w:rsidRPr="00776593">
                    <w:rPr>
                      <w:sz w:val="26"/>
                      <w:szCs w:val="26"/>
                      <w:lang w:val="vi-VN"/>
                    </w:rPr>
                    <w:t>ệ sắc tố</w:t>
                  </w:r>
                  <w:r w:rsidRPr="00776593">
                    <w:rPr>
                      <w:sz w:val="26"/>
                      <w:szCs w:val="26"/>
                    </w:rPr>
                    <w:t xml:space="preserve"> quang hợp</w:t>
                  </w:r>
                  <w:r w:rsidRPr="00776593">
                    <w:rPr>
                      <w:sz w:val="26"/>
                      <w:szCs w:val="26"/>
                      <w:lang w:val="vi-VN"/>
                    </w:rPr>
                    <w:t xml:space="preserve">. </w:t>
                  </w:r>
                </w:p>
                <w:p w:rsidR="00752F4E" w:rsidRPr="00776593" w:rsidRDefault="00752F4E" w:rsidP="00E87D41">
                  <w:pPr>
                    <w:rPr>
                      <w:sz w:val="26"/>
                      <w:szCs w:val="26"/>
                      <w:lang w:val="vi-VN"/>
                    </w:rPr>
                  </w:pPr>
                </w:p>
              </w:tc>
              <w:tc>
                <w:tcPr>
                  <w:tcW w:w="2070" w:type="dxa"/>
                </w:tcPr>
                <w:p w:rsidR="00752F4E" w:rsidRPr="00776593" w:rsidRDefault="00752F4E" w:rsidP="00E87D41">
                  <w:pPr>
                    <w:rPr>
                      <w:sz w:val="26"/>
                      <w:szCs w:val="26"/>
                    </w:rPr>
                  </w:pPr>
                  <w:r w:rsidRPr="00776593">
                    <w:rPr>
                      <w:sz w:val="26"/>
                      <w:szCs w:val="26"/>
                      <w:lang w:val="vi-VN"/>
                    </w:rPr>
                    <w:t xml:space="preserve">Chứa ít </w:t>
                  </w:r>
                  <w:r w:rsidRPr="00776593">
                    <w:rPr>
                      <w:sz w:val="26"/>
                      <w:szCs w:val="26"/>
                    </w:rPr>
                    <w:t>diệp lục</w:t>
                  </w:r>
                  <w:r w:rsidRPr="00776593">
                    <w:rPr>
                      <w:sz w:val="26"/>
                      <w:szCs w:val="26"/>
                      <w:lang w:val="vi-VN"/>
                    </w:rPr>
                    <w:t xml:space="preserve"> hơn cây ưa bóng</w:t>
                  </w:r>
                  <w:r w:rsidRPr="00776593">
                    <w:rPr>
                      <w:sz w:val="26"/>
                      <w:szCs w:val="26"/>
                    </w:rPr>
                    <w:t>. Diệp lục</w:t>
                  </w:r>
                  <w:r w:rsidRPr="00776593">
                    <w:rPr>
                      <w:sz w:val="26"/>
                      <w:szCs w:val="26"/>
                      <w:lang w:val="vi-VN"/>
                    </w:rPr>
                    <w:t xml:space="preserve">: a, b. tỉ lệ </w:t>
                  </w:r>
                  <w:r w:rsidRPr="00776593">
                    <w:rPr>
                      <w:sz w:val="26"/>
                      <w:szCs w:val="26"/>
                    </w:rPr>
                    <w:t xml:space="preserve">diệp lục </w:t>
                  </w:r>
                  <w:r w:rsidRPr="00776593">
                    <w:rPr>
                      <w:sz w:val="26"/>
                      <w:szCs w:val="26"/>
                      <w:lang w:val="vi-VN"/>
                    </w:rPr>
                    <w:t xml:space="preserve">a/b cao (nhiều </w:t>
                  </w:r>
                  <w:r w:rsidRPr="00776593">
                    <w:rPr>
                      <w:sz w:val="26"/>
                      <w:szCs w:val="26"/>
                    </w:rPr>
                    <w:t xml:space="preserve">diệp lục </w:t>
                  </w:r>
                  <w:r w:rsidRPr="00776593">
                    <w:rPr>
                      <w:sz w:val="26"/>
                      <w:szCs w:val="26"/>
                      <w:lang w:val="vi-VN"/>
                    </w:rPr>
                    <w:t>a)</w:t>
                  </w:r>
                </w:p>
              </w:tc>
              <w:tc>
                <w:tcPr>
                  <w:tcW w:w="3223" w:type="dxa"/>
                </w:tcPr>
                <w:p w:rsidR="00752F4E" w:rsidRPr="00776593" w:rsidRDefault="00752F4E" w:rsidP="00E87D41">
                  <w:pPr>
                    <w:rPr>
                      <w:sz w:val="26"/>
                      <w:szCs w:val="26"/>
                    </w:rPr>
                  </w:pPr>
                  <w:r w:rsidRPr="00776593">
                    <w:rPr>
                      <w:sz w:val="26"/>
                      <w:szCs w:val="26"/>
                      <w:lang w:val="vi-VN"/>
                    </w:rPr>
                    <w:t xml:space="preserve">Gia tăng hàm lượng diệp lục tổng số và thay đổi tỉ lệ sắc tố lục lạp: tỉ lệ </w:t>
                  </w:r>
                  <w:r w:rsidRPr="00776593">
                    <w:rPr>
                      <w:sz w:val="26"/>
                      <w:szCs w:val="26"/>
                    </w:rPr>
                    <w:t xml:space="preserve">diệp lục </w:t>
                  </w:r>
                  <w:r w:rsidRPr="00776593">
                    <w:rPr>
                      <w:sz w:val="26"/>
                      <w:szCs w:val="26"/>
                      <w:lang w:val="vi-VN"/>
                    </w:rPr>
                    <w:t xml:space="preserve"> a/b thấp (nhiều </w:t>
                  </w:r>
                  <w:r w:rsidRPr="00776593">
                    <w:rPr>
                      <w:sz w:val="26"/>
                      <w:szCs w:val="26"/>
                    </w:rPr>
                    <w:t xml:space="preserve">diệp lục </w:t>
                  </w:r>
                  <w:r w:rsidRPr="00776593">
                    <w:rPr>
                      <w:sz w:val="26"/>
                      <w:szCs w:val="26"/>
                      <w:lang w:val="vi-VN"/>
                    </w:rPr>
                    <w:t xml:space="preserve">b) để thích nghi với </w:t>
                  </w:r>
                  <w:r w:rsidRPr="00776593">
                    <w:rPr>
                      <w:sz w:val="26"/>
                      <w:szCs w:val="26"/>
                    </w:rPr>
                    <w:t>ánh sáng</w:t>
                  </w:r>
                  <w:r w:rsidRPr="00776593">
                    <w:rPr>
                      <w:sz w:val="26"/>
                      <w:szCs w:val="26"/>
                      <w:lang w:val="vi-VN"/>
                    </w:rPr>
                    <w:t xml:space="preserve"> yếu.</w:t>
                  </w:r>
                </w:p>
              </w:tc>
            </w:tr>
          </w:tbl>
          <w:p w:rsidR="00752F4E" w:rsidRPr="00776593" w:rsidRDefault="00752F4E" w:rsidP="00E87D41">
            <w:pPr>
              <w:widowControl w:val="0"/>
              <w:autoSpaceDE w:val="0"/>
              <w:autoSpaceDN w:val="0"/>
              <w:adjustRightInd w:val="0"/>
              <w:ind w:right="39"/>
              <w:rPr>
                <w:rFonts w:ascii="Arial" w:eastAsia="Calibri" w:hAnsi="Arial" w:cs="Arial"/>
                <w:sz w:val="26"/>
                <w:szCs w:val="26"/>
              </w:rPr>
            </w:pP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Pr="00776593" w:rsidRDefault="00752F4E" w:rsidP="00E87D41">
            <w:pPr>
              <w:spacing w:after="0" w:line="360" w:lineRule="auto"/>
              <w:jc w:val="center"/>
              <w:rPr>
                <w:rFonts w:eastAsia="Times New Roman" w:cs="Times New Roman"/>
                <w:sz w:val="26"/>
                <w:szCs w:val="26"/>
              </w:rPr>
            </w:pPr>
          </w:p>
        </w:tc>
        <w:tc>
          <w:tcPr>
            <w:tcW w:w="709" w:type="dxa"/>
          </w:tcPr>
          <w:p w:rsidR="00752F4E" w:rsidRPr="00776593"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Default="00752F4E" w:rsidP="00E87D41">
            <w:pPr>
              <w:pStyle w:val="ListParagraph"/>
              <w:ind w:left="52"/>
              <w:rPr>
                <w:sz w:val="26"/>
                <w:szCs w:val="26"/>
              </w:rPr>
            </w:pPr>
            <w:r>
              <w:rPr>
                <w:sz w:val="26"/>
                <w:szCs w:val="26"/>
              </w:rPr>
              <w:t xml:space="preserve">- </w:t>
            </w:r>
            <w:r w:rsidRPr="00776593">
              <w:rPr>
                <w:sz w:val="26"/>
                <w:szCs w:val="26"/>
              </w:rPr>
              <w:t xml:space="preserve">Vì dựa vào khái niệm điểm bù ánh sáng: là một giá trị về cường độ ánh sáng mà ở đó cường độ quang hợp bằng cường độ hô hấp. </w:t>
            </w:r>
          </w:p>
          <w:p w:rsidR="00752F4E" w:rsidRPr="00776593" w:rsidRDefault="00752F4E" w:rsidP="00E87D41">
            <w:pPr>
              <w:pStyle w:val="ListParagraph"/>
              <w:ind w:left="52"/>
              <w:rPr>
                <w:rFonts w:ascii="Arial" w:eastAsia="Calibri" w:hAnsi="Arial" w:cs="Arial"/>
                <w:sz w:val="26"/>
                <w:szCs w:val="26"/>
              </w:rPr>
            </w:pPr>
            <w:r>
              <w:rPr>
                <w:sz w:val="26"/>
                <w:szCs w:val="26"/>
              </w:rPr>
              <w:t xml:space="preserve">- </w:t>
            </w:r>
            <w:r w:rsidRPr="00776593">
              <w:rPr>
                <w:sz w:val="26"/>
                <w:szCs w:val="26"/>
              </w:rPr>
              <w:t>Nếu chiếu 1 cường độ ánh sáng nào đó, một cây thải CO</w:t>
            </w:r>
            <w:r w:rsidRPr="00776593">
              <w:rPr>
                <w:sz w:val="26"/>
                <w:szCs w:val="26"/>
                <w:vertAlign w:val="subscript"/>
              </w:rPr>
              <w:t>2</w:t>
            </w:r>
            <w:r w:rsidRPr="00776593">
              <w:rPr>
                <w:sz w:val="26"/>
                <w:szCs w:val="26"/>
              </w:rPr>
              <w:t xml:space="preserve"> và cây kia nhận CO</w:t>
            </w:r>
            <w:r w:rsidRPr="00776593">
              <w:rPr>
                <w:sz w:val="26"/>
                <w:szCs w:val="26"/>
                <w:vertAlign w:val="subscript"/>
              </w:rPr>
              <w:t>2</w:t>
            </w:r>
            <w:r w:rsidRPr="00776593">
              <w:rPr>
                <w:sz w:val="26"/>
                <w:szCs w:val="26"/>
              </w:rPr>
              <w:t xml:space="preserve"> thì cây </w:t>
            </w:r>
            <w:r w:rsidRPr="00E9307E">
              <w:rPr>
                <w:i/>
                <w:sz w:val="26"/>
                <w:szCs w:val="26"/>
              </w:rPr>
              <w:t>nhận là cây ưa bóng</w:t>
            </w:r>
            <w:r w:rsidRPr="00E9307E">
              <w:rPr>
                <w:sz w:val="26"/>
                <w:szCs w:val="26"/>
              </w:rPr>
              <w:t xml:space="preserve"> còn cây </w:t>
            </w:r>
            <w:r w:rsidRPr="00E9307E">
              <w:rPr>
                <w:i/>
                <w:sz w:val="26"/>
                <w:szCs w:val="26"/>
              </w:rPr>
              <w:t>thải CO</w:t>
            </w:r>
            <w:r w:rsidRPr="00E9307E">
              <w:rPr>
                <w:i/>
                <w:sz w:val="26"/>
                <w:szCs w:val="26"/>
                <w:vertAlign w:val="subscript"/>
              </w:rPr>
              <w:t>2</w:t>
            </w:r>
            <w:r w:rsidRPr="00E9307E">
              <w:rPr>
                <w:i/>
                <w:sz w:val="26"/>
                <w:szCs w:val="26"/>
              </w:rPr>
              <w:t xml:space="preserve"> là cây ưa sáng</w:t>
            </w:r>
            <w:r w:rsidRPr="00E9307E">
              <w:rPr>
                <w:sz w:val="26"/>
                <w:szCs w:val="26"/>
              </w:rPr>
              <w:t>.</w:t>
            </w:r>
            <w:r w:rsidRPr="00776593">
              <w:rPr>
                <w:b/>
                <w:sz w:val="26"/>
                <w:szCs w:val="26"/>
              </w:rPr>
              <w:t xml:space="preserve"> </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Pr="00776593"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c</w:t>
            </w:r>
          </w:p>
        </w:tc>
        <w:tc>
          <w:tcPr>
            <w:tcW w:w="7990" w:type="dxa"/>
          </w:tcPr>
          <w:p w:rsidR="00752F4E" w:rsidRPr="00776593" w:rsidRDefault="00752F4E" w:rsidP="00E87D41">
            <w:pPr>
              <w:spacing w:after="0" w:line="240" w:lineRule="auto"/>
              <w:jc w:val="both"/>
              <w:rPr>
                <w:rFonts w:cs="Times New Roman"/>
                <w:sz w:val="26"/>
                <w:szCs w:val="26"/>
              </w:rPr>
            </w:pPr>
            <w:r w:rsidRPr="00776593">
              <w:rPr>
                <w:rFonts w:cs="Times New Roman"/>
                <w:sz w:val="26"/>
                <w:szCs w:val="26"/>
              </w:rPr>
              <w:t xml:space="preserve">- Cây hấp thụ được nhiều ánh sáng nhất là cây A. Vì trong khoảng bước sóng 400 – 500nm  có các điểm cực đại hấp thu của cả diệp lục a, b và một số carrotenoit. Đây cũng là miền ánh sáng có bước sóng ngắn, mức năng lượng cao. </w:t>
            </w:r>
            <w:r w:rsidRPr="00776593">
              <w:rPr>
                <w:rFonts w:cs="Times New Roman"/>
                <w:sz w:val="26"/>
                <w:szCs w:val="26"/>
              </w:rPr>
              <w:tab/>
            </w:r>
            <w:r w:rsidRPr="00776593">
              <w:rPr>
                <w:rFonts w:cs="Times New Roman"/>
                <w:sz w:val="26"/>
                <w:szCs w:val="26"/>
              </w:rPr>
              <w:tab/>
            </w:r>
            <w:r w:rsidRPr="00776593">
              <w:rPr>
                <w:rFonts w:cs="Times New Roman"/>
                <w:sz w:val="26"/>
                <w:szCs w:val="26"/>
              </w:rPr>
              <w:tab/>
            </w:r>
          </w:p>
          <w:p w:rsidR="00752F4E" w:rsidRPr="003054A4" w:rsidRDefault="00752F4E" w:rsidP="00E87D41">
            <w:pPr>
              <w:pStyle w:val="ListParagraph"/>
              <w:ind w:left="52"/>
              <w:rPr>
                <w:sz w:val="26"/>
                <w:szCs w:val="26"/>
              </w:rPr>
            </w:pPr>
            <w:r w:rsidRPr="003054A4">
              <w:rPr>
                <w:sz w:val="26"/>
                <w:szCs w:val="26"/>
              </w:rPr>
              <w:t>- Cây B chỉ nhận ánh sáng có bước sóng 500 – 600nm, đây là miền ánh sáng lục và vàng, diệp lục hoàn toàn không hấp thu ánh sáng ở các miền này. Kết quả cây B sinh trưởng kém.</w:t>
            </w: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Pr="00776593"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3</w:t>
            </w: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rPr>
                <w:rFonts w:cs="Times New Roman"/>
                <w:sz w:val="26"/>
                <w:szCs w:val="26"/>
              </w:rPr>
            </w:pPr>
            <w:r w:rsidRPr="00776593">
              <w:rPr>
                <w:sz w:val="26"/>
                <w:szCs w:val="26"/>
                <w:lang w:val="pt-BR"/>
              </w:rPr>
              <w:t xml:space="preserve">- </w:t>
            </w:r>
            <w:r w:rsidRPr="00776593">
              <w:rPr>
                <w:sz w:val="26"/>
                <w:szCs w:val="26"/>
                <w:lang w:val="nl-NL"/>
              </w:rPr>
              <w:t xml:space="preserve">Hạt lúa đang nảy mầm: có RQ= 1, nguyên liệu là nhóm </w:t>
            </w:r>
            <w:r w:rsidRPr="003054A4">
              <w:rPr>
                <w:i/>
                <w:sz w:val="26"/>
                <w:szCs w:val="26"/>
                <w:lang w:val="nl-NL"/>
              </w:rPr>
              <w:t xml:space="preserve">cacbohidrat.                                                                                         </w:t>
            </w:r>
            <w:r w:rsidRPr="00776593">
              <w:rPr>
                <w:sz w:val="26"/>
                <w:szCs w:val="26"/>
                <w:lang w:val="nl-NL"/>
              </w:rPr>
              <w:lastRenderedPageBreak/>
              <w:t>- Hạt hướng dương:</w:t>
            </w:r>
            <w:r w:rsidRPr="00776593">
              <w:rPr>
                <w:sz w:val="26"/>
                <w:szCs w:val="26"/>
                <w:lang w:val="vi-VN"/>
              </w:rPr>
              <w:t xml:space="preserve"> </w:t>
            </w:r>
            <w:r>
              <w:rPr>
                <w:sz w:val="26"/>
                <w:szCs w:val="26"/>
              </w:rPr>
              <w:t xml:space="preserve"> </w:t>
            </w:r>
            <w:r w:rsidRPr="00776593">
              <w:rPr>
                <w:sz w:val="26"/>
                <w:szCs w:val="26"/>
                <w:lang w:val="vi-VN"/>
              </w:rPr>
              <w:t xml:space="preserve">+ </w:t>
            </w:r>
            <w:r w:rsidRPr="00776593">
              <w:rPr>
                <w:sz w:val="26"/>
                <w:szCs w:val="26"/>
                <w:lang w:val="nl-NL"/>
              </w:rPr>
              <w:t xml:space="preserve">Ở giai đoạn đầu nảy mầm: có RQ xấp xỉ bằng 1 do hạt sử dụng lượng nhỏ </w:t>
            </w:r>
            <w:r w:rsidRPr="003054A4">
              <w:rPr>
                <w:i/>
                <w:sz w:val="26"/>
                <w:szCs w:val="26"/>
                <w:lang w:val="nl-NL"/>
              </w:rPr>
              <w:t>đường</w:t>
            </w:r>
            <w:r w:rsidRPr="00776593">
              <w:rPr>
                <w:sz w:val="26"/>
                <w:szCs w:val="26"/>
                <w:lang w:val="nl-NL"/>
              </w:rPr>
              <w:t xml:space="preserve"> làm nguyên liệu hô hấp. </w:t>
            </w:r>
            <w:r>
              <w:rPr>
                <w:sz w:val="26"/>
                <w:szCs w:val="26"/>
                <w:lang w:val="nl-NL"/>
              </w:rPr>
              <w:t xml:space="preserve">    </w:t>
            </w:r>
            <w:r w:rsidRPr="00776593">
              <w:rPr>
                <w:sz w:val="26"/>
                <w:szCs w:val="26"/>
                <w:lang w:val="vi-VN"/>
              </w:rPr>
              <w:t>+ G</w:t>
            </w:r>
            <w:r w:rsidRPr="00776593">
              <w:rPr>
                <w:rFonts w:eastAsia="Calibri"/>
                <w:sz w:val="26"/>
                <w:szCs w:val="26"/>
                <w:lang w:val="nl-NL"/>
              </w:rPr>
              <w:t>iai đoạn giữa nảy mầm</w:t>
            </w:r>
            <w:r w:rsidRPr="00776593">
              <w:rPr>
                <w:sz w:val="26"/>
                <w:szCs w:val="26"/>
                <w:lang w:val="vi-VN"/>
              </w:rPr>
              <w:t xml:space="preserve">: </w:t>
            </w:r>
            <w:r w:rsidRPr="00776593">
              <w:rPr>
                <w:sz w:val="26"/>
                <w:szCs w:val="26"/>
                <w:lang w:val="nl-NL"/>
              </w:rPr>
              <w:t>RQ giảm xuống 0,3 – 0,4 do O</w:t>
            </w:r>
            <w:r w:rsidRPr="00776593">
              <w:rPr>
                <w:sz w:val="26"/>
                <w:szCs w:val="26"/>
                <w:vertAlign w:val="subscript"/>
                <w:lang w:val="nl-NL"/>
              </w:rPr>
              <w:t>2</w:t>
            </w:r>
            <w:r w:rsidRPr="00776593">
              <w:rPr>
                <w:sz w:val="26"/>
                <w:szCs w:val="26"/>
                <w:lang w:val="nl-NL"/>
              </w:rPr>
              <w:t xml:space="preserve"> hấp thụ vào được dùng để biến đổi </w:t>
            </w:r>
            <w:r w:rsidRPr="003054A4">
              <w:rPr>
                <w:i/>
                <w:sz w:val="26"/>
                <w:szCs w:val="26"/>
                <w:lang w:val="nl-NL"/>
              </w:rPr>
              <w:t>chất béo</w:t>
            </w:r>
            <w:r w:rsidRPr="00776593">
              <w:rPr>
                <w:sz w:val="26"/>
                <w:szCs w:val="26"/>
                <w:lang w:val="nl-NL"/>
              </w:rPr>
              <w:t xml:space="preserve"> (lipit) thành đường. </w:t>
            </w:r>
            <w:r>
              <w:rPr>
                <w:sz w:val="26"/>
                <w:szCs w:val="26"/>
                <w:lang w:val="nl-NL"/>
              </w:rPr>
              <w:t xml:space="preserve">                 </w:t>
            </w:r>
            <w:r w:rsidRPr="00776593">
              <w:rPr>
                <w:sz w:val="26"/>
                <w:szCs w:val="26"/>
                <w:lang w:val="vi-VN"/>
              </w:rPr>
              <w:t>+ G</w:t>
            </w:r>
            <w:r w:rsidRPr="00776593">
              <w:rPr>
                <w:rFonts w:eastAsia="Calibri"/>
                <w:sz w:val="26"/>
                <w:szCs w:val="26"/>
                <w:lang w:val="nl-NL"/>
              </w:rPr>
              <w:t xml:space="preserve">iai đoạn </w:t>
            </w:r>
            <w:r w:rsidRPr="00776593">
              <w:rPr>
                <w:rFonts w:eastAsia="Calibri"/>
                <w:sz w:val="26"/>
                <w:szCs w:val="26"/>
                <w:lang w:val="vi-VN"/>
              </w:rPr>
              <w:t>gần cuối</w:t>
            </w:r>
            <w:r w:rsidRPr="00776593">
              <w:rPr>
                <w:rFonts w:eastAsia="Calibri"/>
                <w:sz w:val="26"/>
                <w:szCs w:val="26"/>
                <w:lang w:val="nl-NL"/>
              </w:rPr>
              <w:t xml:space="preserve"> nảy mầm</w:t>
            </w:r>
            <w:r w:rsidRPr="00776593">
              <w:rPr>
                <w:sz w:val="26"/>
                <w:szCs w:val="26"/>
                <w:lang w:val="vi-VN"/>
              </w:rPr>
              <w:t xml:space="preserve">: </w:t>
            </w:r>
            <w:r w:rsidRPr="00776593">
              <w:rPr>
                <w:sz w:val="26"/>
                <w:szCs w:val="26"/>
                <w:lang w:val="nl-NL"/>
              </w:rPr>
              <w:t xml:space="preserve">RQ lại tăng lên 0,8 – 1,0 là do đường bắt đầu được tích lũy trong mô và giai đoạn này phôi sử dụng </w:t>
            </w:r>
            <w:r w:rsidRPr="003054A4">
              <w:rPr>
                <w:i/>
                <w:sz w:val="26"/>
                <w:szCs w:val="26"/>
                <w:lang w:val="nl-NL"/>
              </w:rPr>
              <w:t xml:space="preserve">đường.                              </w:t>
            </w:r>
            <w:r w:rsidRPr="003054A4">
              <w:rPr>
                <w:sz w:val="26"/>
                <w:szCs w:val="26"/>
                <w:lang w:val="nl-NL"/>
              </w:rPr>
              <w:t xml:space="preserve">                                                                    </w:t>
            </w:r>
            <w:r w:rsidRPr="00776593">
              <w:rPr>
                <w:sz w:val="26"/>
                <w:szCs w:val="26"/>
                <w:lang w:val="nl-NL"/>
              </w:rPr>
              <w:t xml:space="preserve">- Hạt cây gai nảy mầm: có RQ = 0,65, có thể đang sử dụng </w:t>
            </w:r>
            <w:r w:rsidRPr="003054A4">
              <w:rPr>
                <w:i/>
                <w:sz w:val="26"/>
                <w:szCs w:val="26"/>
                <w:lang w:val="nl-NL"/>
              </w:rPr>
              <w:t>chất béo</w:t>
            </w:r>
            <w:r w:rsidRPr="00776593">
              <w:rPr>
                <w:sz w:val="26"/>
                <w:szCs w:val="26"/>
                <w:lang w:val="nl-NL"/>
              </w:rPr>
              <w:t xml:space="preserve"> để hô hấp (không thể là protein vì RQ của protein gần bằng 0,8 và trong hạt hàm lượng protein rất ít)</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lastRenderedPageBreak/>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lastRenderedPageBreak/>
              <w:t>4</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Pr="00776593" w:rsidRDefault="00752F4E" w:rsidP="00E87D41">
            <w:pPr>
              <w:spacing w:before="60" w:after="60"/>
              <w:rPr>
                <w:sz w:val="26"/>
                <w:szCs w:val="26"/>
                <w:lang w:val="pt-BR"/>
              </w:rPr>
            </w:pPr>
            <w:r w:rsidRPr="00776593">
              <w:rPr>
                <w:sz w:val="26"/>
                <w:szCs w:val="26"/>
              </w:rPr>
              <w:t>- Nguồn gốc của quả và hạt: Noãn đã được thụ tinh phát triển thành hạt. Qủa là do bầu nhụy phát triển thành. Bầu nhụy dày lên, chuyên hóa như một cái túi chứa hạt.</w:t>
            </w:r>
            <w:r>
              <w:rPr>
                <w:sz w:val="26"/>
                <w:szCs w:val="26"/>
              </w:rPr>
              <w:t xml:space="preserve">                                                                                            </w:t>
            </w:r>
            <w:r w:rsidRPr="00776593">
              <w:rPr>
                <w:sz w:val="26"/>
                <w:szCs w:val="26"/>
              </w:rPr>
              <w:t xml:space="preserve">- Nguyên tắc tạo quả không hạt: Dựa vào quá trình hình thành quả trong tự nhiên, bầu nhụy phát triển thành thành quả là nhờ hàm lượng auxin từ phôi trong hạt sản sinh ra tiết vào bầu, kích thích các tế bào trong bầu phân chia. </w:t>
            </w:r>
            <w:r>
              <w:rPr>
                <w:sz w:val="26"/>
                <w:szCs w:val="26"/>
              </w:rPr>
              <w:t xml:space="preserve">                                                                                                     - </w:t>
            </w:r>
            <w:r w:rsidRPr="00776593">
              <w:rPr>
                <w:sz w:val="26"/>
                <w:szCs w:val="26"/>
              </w:rPr>
              <w:t>Nếu hoa không được thụ phấn thì không hình thành hạt, người ta dùng auxin ngoại sinh bằng cách phun hoặc tiêm vào bầu thì bầu sẽ thành quả không hạt.</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Pr="00776593" w:rsidRDefault="00752F4E" w:rsidP="00E87D41">
            <w:pPr>
              <w:rPr>
                <w:sz w:val="26"/>
                <w:szCs w:val="26"/>
              </w:rPr>
            </w:pPr>
            <w:r w:rsidRPr="00776593">
              <w:rPr>
                <w:sz w:val="26"/>
                <w:szCs w:val="26"/>
              </w:rPr>
              <w:t>- TN 1: chứng tỏ cây A là cây ngày ngắ</w:t>
            </w:r>
            <w:r>
              <w:rPr>
                <w:sz w:val="26"/>
                <w:szCs w:val="26"/>
              </w:rPr>
              <w:t>n,</w:t>
            </w:r>
            <w:r w:rsidRPr="00776593">
              <w:rPr>
                <w:sz w:val="26"/>
                <w:szCs w:val="26"/>
              </w:rPr>
              <w:t xml:space="preserve"> TN 2: chứng tỏ cây B là cây ngày dài.</w:t>
            </w:r>
            <w:r>
              <w:rPr>
                <w:sz w:val="26"/>
                <w:szCs w:val="26"/>
              </w:rPr>
              <w:t xml:space="preserve">                                                                                                         </w:t>
            </w:r>
            <w:r w:rsidRPr="00776593">
              <w:rPr>
                <w:sz w:val="26"/>
                <w:szCs w:val="26"/>
              </w:rPr>
              <w:t>- TN 3 và TN 4: chứng tỏ độ dài đêm có ý nghĩa qua trọng hơn đến sự ra hoa củ</w:t>
            </w:r>
            <w:r>
              <w:rPr>
                <w:sz w:val="26"/>
                <w:szCs w:val="26"/>
              </w:rPr>
              <w:t>a cây A và cây</w:t>
            </w:r>
            <w:r w:rsidRPr="00776593">
              <w:rPr>
                <w:sz w:val="26"/>
                <w:szCs w:val="26"/>
              </w:rPr>
              <w:t>.</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c</w:t>
            </w:r>
          </w:p>
        </w:tc>
        <w:tc>
          <w:tcPr>
            <w:tcW w:w="7990" w:type="dxa"/>
          </w:tcPr>
          <w:tbl>
            <w:tblPr>
              <w:tblStyle w:val="TableGrid"/>
              <w:tblW w:w="0" w:type="auto"/>
              <w:tblLook w:val="04A0" w:firstRow="1" w:lastRow="0" w:firstColumn="1" w:lastColumn="0" w:noHBand="0" w:noVBand="1"/>
            </w:tblPr>
            <w:tblGrid>
              <w:gridCol w:w="2047"/>
              <w:gridCol w:w="2197"/>
              <w:gridCol w:w="2958"/>
            </w:tblGrid>
            <w:tr w:rsidR="00752F4E" w:rsidTr="00E87D41">
              <w:tc>
                <w:tcPr>
                  <w:tcW w:w="2047" w:type="dxa"/>
                </w:tcPr>
                <w:p w:rsidR="00752F4E" w:rsidRPr="00776593" w:rsidRDefault="00752F4E" w:rsidP="00E87D41">
                  <w:pPr>
                    <w:jc w:val="center"/>
                    <w:rPr>
                      <w:rFonts w:eastAsia="Calibri" w:cs="Times New Roman"/>
                      <w:b/>
                      <w:sz w:val="26"/>
                      <w:szCs w:val="26"/>
                    </w:rPr>
                  </w:pPr>
                  <w:r w:rsidRPr="00776593">
                    <w:rPr>
                      <w:rFonts w:eastAsia="Calibri" w:cs="Times New Roman"/>
                      <w:b/>
                      <w:sz w:val="26"/>
                      <w:szCs w:val="26"/>
                    </w:rPr>
                    <w:t>Giai đoạn</w:t>
                  </w:r>
                </w:p>
              </w:tc>
              <w:tc>
                <w:tcPr>
                  <w:tcW w:w="2140" w:type="dxa"/>
                </w:tcPr>
                <w:p w:rsidR="00752F4E" w:rsidRPr="00776593" w:rsidRDefault="00752F4E" w:rsidP="00E87D41">
                  <w:pPr>
                    <w:jc w:val="center"/>
                    <w:rPr>
                      <w:rFonts w:eastAsia="Calibri" w:cs="Times New Roman"/>
                      <w:b/>
                      <w:sz w:val="26"/>
                      <w:szCs w:val="26"/>
                    </w:rPr>
                  </w:pPr>
                  <w:r w:rsidRPr="00776593">
                    <w:rPr>
                      <w:rFonts w:eastAsia="Calibri" w:cs="Times New Roman"/>
                      <w:b/>
                      <w:sz w:val="26"/>
                      <w:szCs w:val="26"/>
                    </w:rPr>
                    <w:t>Nhóm chất</w:t>
                  </w:r>
                </w:p>
              </w:tc>
              <w:tc>
                <w:tcPr>
                  <w:tcW w:w="2958" w:type="dxa"/>
                </w:tcPr>
                <w:p w:rsidR="00752F4E" w:rsidRPr="00776593" w:rsidRDefault="00752F4E" w:rsidP="00E87D41">
                  <w:pPr>
                    <w:jc w:val="center"/>
                    <w:rPr>
                      <w:rFonts w:eastAsia="Calibri" w:cs="Times New Roman"/>
                      <w:b/>
                      <w:sz w:val="26"/>
                      <w:szCs w:val="26"/>
                    </w:rPr>
                  </w:pPr>
                  <w:r w:rsidRPr="00776593">
                    <w:rPr>
                      <w:rFonts w:eastAsia="Calibri" w:cs="Times New Roman"/>
                      <w:b/>
                      <w:sz w:val="26"/>
                      <w:szCs w:val="26"/>
                    </w:rPr>
                    <w:t>Mối tương quan</w:t>
                  </w:r>
                </w:p>
              </w:tc>
            </w:tr>
            <w:tr w:rsidR="00752F4E" w:rsidTr="00E87D41">
              <w:tc>
                <w:tcPr>
                  <w:tcW w:w="2047" w:type="dxa"/>
                </w:tcPr>
                <w:p w:rsidR="00752F4E" w:rsidRPr="00776593" w:rsidRDefault="00752F4E" w:rsidP="00E87D41">
                  <w:pPr>
                    <w:rPr>
                      <w:sz w:val="26"/>
                      <w:szCs w:val="26"/>
                    </w:rPr>
                  </w:pPr>
                  <w:r w:rsidRPr="00776593">
                    <w:rPr>
                      <w:sz w:val="26"/>
                      <w:szCs w:val="26"/>
                    </w:rPr>
                    <w:t>Trong hạt khô</w:t>
                  </w:r>
                </w:p>
              </w:tc>
              <w:tc>
                <w:tcPr>
                  <w:tcW w:w="2140" w:type="dxa"/>
                </w:tcPr>
                <w:p w:rsidR="00752F4E" w:rsidRPr="00776593" w:rsidRDefault="00752F4E" w:rsidP="00E87D41">
                  <w:pPr>
                    <w:rPr>
                      <w:rFonts w:eastAsia="Calibri" w:cs="Times New Roman"/>
                      <w:sz w:val="26"/>
                      <w:szCs w:val="26"/>
                    </w:rPr>
                  </w:pPr>
                  <w:r w:rsidRPr="00776593">
                    <w:rPr>
                      <w:rFonts w:eastAsia="Calibri" w:cs="Times New Roman"/>
                      <w:sz w:val="26"/>
                      <w:szCs w:val="26"/>
                    </w:rPr>
                    <w:t>AAB/Giberelin(GA)</w:t>
                  </w:r>
                </w:p>
              </w:tc>
              <w:tc>
                <w:tcPr>
                  <w:tcW w:w="2958" w:type="dxa"/>
                </w:tcPr>
                <w:p w:rsidR="00752F4E" w:rsidRPr="00776593" w:rsidRDefault="00752F4E" w:rsidP="00E87D41">
                  <w:pPr>
                    <w:rPr>
                      <w:rFonts w:eastAsia="Calibri" w:cs="Times New Roman"/>
                      <w:sz w:val="26"/>
                      <w:szCs w:val="26"/>
                    </w:rPr>
                  </w:pPr>
                  <w:r w:rsidRPr="00776593">
                    <w:rPr>
                      <w:rFonts w:eastAsia="Calibri" w:cs="Times New Roman"/>
                      <w:sz w:val="26"/>
                      <w:szCs w:val="26"/>
                    </w:rPr>
                    <w:t>GA rất thấp, AAB đạt trị số cực đại</w:t>
                  </w:r>
                </w:p>
              </w:tc>
            </w:tr>
            <w:tr w:rsidR="00752F4E" w:rsidTr="00E87D41">
              <w:tc>
                <w:tcPr>
                  <w:tcW w:w="2047" w:type="dxa"/>
                </w:tcPr>
                <w:p w:rsidR="00752F4E" w:rsidRPr="00776593" w:rsidRDefault="00752F4E" w:rsidP="00E87D41">
                  <w:pPr>
                    <w:rPr>
                      <w:sz w:val="26"/>
                      <w:szCs w:val="26"/>
                    </w:rPr>
                  </w:pPr>
                  <w:r w:rsidRPr="00776593">
                    <w:rPr>
                      <w:sz w:val="26"/>
                      <w:szCs w:val="26"/>
                    </w:rPr>
                    <w:t>Trong hạt đang nảy mầm</w:t>
                  </w:r>
                </w:p>
              </w:tc>
              <w:tc>
                <w:tcPr>
                  <w:tcW w:w="2140" w:type="dxa"/>
                </w:tcPr>
                <w:p w:rsidR="00752F4E" w:rsidRPr="00776593" w:rsidRDefault="00752F4E" w:rsidP="00E87D41">
                  <w:pPr>
                    <w:rPr>
                      <w:rFonts w:eastAsia="Calibri" w:cs="Times New Roman"/>
                      <w:sz w:val="26"/>
                      <w:szCs w:val="26"/>
                    </w:rPr>
                  </w:pPr>
                  <w:r w:rsidRPr="00776593">
                    <w:rPr>
                      <w:rFonts w:eastAsia="Calibri" w:cs="Times New Roman"/>
                      <w:sz w:val="26"/>
                      <w:szCs w:val="26"/>
                    </w:rPr>
                    <w:t>AAB/Giberelin</w:t>
                  </w:r>
                </w:p>
              </w:tc>
              <w:tc>
                <w:tcPr>
                  <w:tcW w:w="2958" w:type="dxa"/>
                </w:tcPr>
                <w:p w:rsidR="00752F4E" w:rsidRPr="00776593" w:rsidRDefault="00752F4E" w:rsidP="00E87D41">
                  <w:pPr>
                    <w:rPr>
                      <w:rFonts w:eastAsia="Calibri" w:cs="Times New Roman"/>
                      <w:sz w:val="26"/>
                      <w:szCs w:val="26"/>
                    </w:rPr>
                  </w:pPr>
                  <w:r w:rsidRPr="00776593">
                    <w:rPr>
                      <w:rFonts w:eastAsia="Calibri" w:cs="Times New Roman"/>
                      <w:sz w:val="26"/>
                      <w:szCs w:val="26"/>
                    </w:rPr>
                    <w:t>GA tăng nhanh và đạt cực đại còn AAB giảm xuống rất mạnh.</w:t>
                  </w:r>
                </w:p>
              </w:tc>
            </w:tr>
            <w:tr w:rsidR="00752F4E" w:rsidTr="00E87D41">
              <w:tc>
                <w:tcPr>
                  <w:tcW w:w="2047" w:type="dxa"/>
                </w:tcPr>
                <w:p w:rsidR="00752F4E" w:rsidRPr="00776593" w:rsidRDefault="00752F4E" w:rsidP="00E87D41">
                  <w:pPr>
                    <w:rPr>
                      <w:rFonts w:eastAsia="Calibri" w:cs="Times New Roman"/>
                      <w:sz w:val="26"/>
                      <w:szCs w:val="26"/>
                    </w:rPr>
                  </w:pPr>
                  <w:r w:rsidRPr="00776593">
                    <w:rPr>
                      <w:sz w:val="26"/>
                      <w:szCs w:val="26"/>
                    </w:rPr>
                    <w:t>Trong nuôi cấy mô</w:t>
                  </w:r>
                </w:p>
              </w:tc>
              <w:tc>
                <w:tcPr>
                  <w:tcW w:w="2140" w:type="dxa"/>
                </w:tcPr>
                <w:p w:rsidR="00752F4E" w:rsidRPr="00776593" w:rsidRDefault="00752F4E" w:rsidP="00E87D41">
                  <w:pPr>
                    <w:rPr>
                      <w:rFonts w:eastAsia="Calibri" w:cs="Times New Roman"/>
                      <w:sz w:val="26"/>
                      <w:szCs w:val="26"/>
                    </w:rPr>
                  </w:pPr>
                  <w:r w:rsidRPr="00776593">
                    <w:rPr>
                      <w:rFonts w:eastAsia="Calibri" w:cs="Times New Roman"/>
                      <w:sz w:val="26"/>
                      <w:szCs w:val="26"/>
                    </w:rPr>
                    <w:t xml:space="preserve">AIA/Xitokinin.         </w:t>
                  </w:r>
                </w:p>
              </w:tc>
              <w:tc>
                <w:tcPr>
                  <w:tcW w:w="2958" w:type="dxa"/>
                </w:tcPr>
                <w:p w:rsidR="00752F4E" w:rsidRPr="00776593" w:rsidRDefault="00752F4E" w:rsidP="00E87D41">
                  <w:pPr>
                    <w:rPr>
                      <w:rFonts w:eastAsia="Calibri" w:cs="Times New Roman"/>
                      <w:sz w:val="26"/>
                      <w:szCs w:val="26"/>
                    </w:rPr>
                  </w:pPr>
                  <w:r w:rsidRPr="00776593">
                    <w:rPr>
                      <w:rFonts w:eastAsia="Calibri" w:cs="Times New Roman"/>
                      <w:sz w:val="26"/>
                      <w:szCs w:val="26"/>
                    </w:rPr>
                    <w:t>Khi hàm lượng AIA tăng kích thích ra rễ, còn Xitokinin tăng kích thích ra chồi</w:t>
                  </w:r>
                </w:p>
              </w:tc>
            </w:tr>
          </w:tbl>
          <w:p w:rsidR="00752F4E" w:rsidRPr="00776593" w:rsidRDefault="00752F4E" w:rsidP="00E87D41">
            <w:pPr>
              <w:rPr>
                <w:sz w:val="26"/>
                <w:szCs w:val="26"/>
              </w:rPr>
            </w:pP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5</w:t>
            </w: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rPr>
                <w:rFonts w:eastAsia="Calibri" w:cs="Times New Roman"/>
                <w:b/>
                <w:sz w:val="26"/>
                <w:szCs w:val="26"/>
              </w:rPr>
            </w:pPr>
            <w:r w:rsidRPr="00776593">
              <w:rPr>
                <w:rFonts w:eastAsia="Calibri" w:cs="Times New Roman"/>
                <w:b/>
                <w:sz w:val="26"/>
                <w:szCs w:val="26"/>
              </w:rPr>
              <w:t>Giống</w:t>
            </w:r>
            <w:r w:rsidRPr="00776593">
              <w:rPr>
                <w:rFonts w:eastAsia="Calibri" w:cs="Times New Roman"/>
                <w:sz w:val="26"/>
                <w:szCs w:val="26"/>
              </w:rPr>
              <w:t xml:space="preserve"> ở sự sinh trưởng không đều của 2 nhóm tế bào ở cơ quan kích thích</w:t>
            </w:r>
            <w:r>
              <w:rPr>
                <w:rFonts w:eastAsia="Calibri" w:cs="Times New Roman"/>
                <w:sz w:val="26"/>
                <w:szCs w:val="26"/>
              </w:rPr>
              <w:t>.</w:t>
            </w:r>
          </w:p>
        </w:tc>
        <w:tc>
          <w:tcPr>
            <w:tcW w:w="900" w:type="dxa"/>
          </w:tcPr>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rPr>
                <w:rFonts w:eastAsia="Calibri" w:cs="Times New Roman"/>
                <w:b/>
                <w:sz w:val="26"/>
                <w:szCs w:val="26"/>
              </w:rPr>
            </w:pPr>
            <w:r>
              <w:rPr>
                <w:rFonts w:eastAsia="Calibri" w:cs="Times New Roman"/>
                <w:b/>
                <w:sz w:val="26"/>
                <w:szCs w:val="26"/>
              </w:rPr>
              <w:t xml:space="preserve">Khác: </w:t>
            </w:r>
            <w:r w:rsidRPr="008A2431">
              <w:rPr>
                <w:rFonts w:eastAsia="Calibri" w:cs="Times New Roman"/>
                <w:sz w:val="26"/>
                <w:szCs w:val="26"/>
              </w:rPr>
              <w:t xml:space="preserve">- </w:t>
            </w:r>
            <w:r>
              <w:rPr>
                <w:rFonts w:eastAsia="Calibri" w:cs="Times New Roman"/>
                <w:sz w:val="26"/>
                <w:szCs w:val="26"/>
              </w:rPr>
              <w:t>C</w:t>
            </w:r>
            <w:r w:rsidRPr="008A2431">
              <w:rPr>
                <w:rFonts w:eastAsia="Calibri" w:cs="Times New Roman"/>
                <w:sz w:val="26"/>
                <w:szCs w:val="26"/>
              </w:rPr>
              <w:t xml:space="preserve">ơ chế:                                                                                        </w:t>
            </w:r>
            <w:r>
              <w:rPr>
                <w:rFonts w:eastAsia="Calibri" w:cs="Times New Roman"/>
                <w:sz w:val="26"/>
                <w:szCs w:val="26"/>
              </w:rPr>
              <w:t xml:space="preserve">    +</w:t>
            </w:r>
            <w:r w:rsidRPr="0072618C">
              <w:rPr>
                <w:rFonts w:eastAsia="Calibri" w:cs="Times New Roman"/>
                <w:sz w:val="26"/>
                <w:szCs w:val="26"/>
              </w:rPr>
              <w:t xml:space="preserve"> H</w:t>
            </w:r>
            <w:r w:rsidRPr="00776593">
              <w:rPr>
                <w:rFonts w:eastAsia="Calibri" w:cs="Times New Roman"/>
                <w:sz w:val="26"/>
                <w:szCs w:val="26"/>
              </w:rPr>
              <w:t>ướng sáng</w:t>
            </w:r>
            <w:r>
              <w:rPr>
                <w:rFonts w:eastAsia="Calibri" w:cs="Times New Roman"/>
                <w:sz w:val="26"/>
                <w:szCs w:val="26"/>
              </w:rPr>
              <w:t>:</w:t>
            </w:r>
            <w:r w:rsidRPr="00776593">
              <w:rPr>
                <w:rFonts w:eastAsia="Calibri" w:cs="Times New Roman"/>
                <w:sz w:val="26"/>
                <w:szCs w:val="26"/>
              </w:rPr>
              <w:t xml:space="preserve"> Khi ánh sáng chiếu vào 1 phía, auxin từ phía chiếu sáng di chuyển sang phía không được chiếu sáng, nồng độ auxin cao ở phía này đã kích thích sự sinh trưởng của tế bào</w:t>
            </w:r>
            <w:r w:rsidRPr="00776593">
              <w:rPr>
                <w:sz w:val="26"/>
                <w:szCs w:val="26"/>
              </w:rPr>
              <w:t>, tạo</w:t>
            </w:r>
            <w:r w:rsidRPr="00776593">
              <w:rPr>
                <w:rFonts w:eastAsia="Calibri" w:cs="Times New Roman"/>
                <w:sz w:val="26"/>
                <w:szCs w:val="26"/>
              </w:rPr>
              <w:t xml:space="preserve"> 2 lớp tế bào ở hai phía của ngọn </w:t>
            </w:r>
            <w:r w:rsidRPr="00776593">
              <w:rPr>
                <w:sz w:val="26"/>
                <w:szCs w:val="26"/>
              </w:rPr>
              <w:t>khác nhau,</w:t>
            </w:r>
            <w:r w:rsidRPr="00776593">
              <w:rPr>
                <w:rFonts w:eastAsia="Calibri" w:cs="Times New Roman"/>
                <w:sz w:val="26"/>
                <w:szCs w:val="26"/>
              </w:rPr>
              <w:t>đã làm cho ngọn cây cong về phía có chiếu sáng.</w:t>
            </w:r>
            <w:r>
              <w:rPr>
                <w:rFonts w:eastAsia="Calibri" w:cs="Times New Roman"/>
                <w:sz w:val="26"/>
                <w:szCs w:val="26"/>
              </w:rPr>
              <w:t xml:space="preserve">                                                                                           + Nở hoa: </w:t>
            </w:r>
            <w:r w:rsidRPr="00776593">
              <w:rPr>
                <w:rFonts w:eastAsia="Calibri" w:cs="Times New Roman"/>
                <w:sz w:val="26"/>
                <w:szCs w:val="26"/>
              </w:rPr>
              <w:t xml:space="preserve">Khi </w:t>
            </w:r>
            <w:r w:rsidRPr="00776593">
              <w:rPr>
                <w:sz w:val="26"/>
                <w:szCs w:val="26"/>
              </w:rPr>
              <w:t xml:space="preserve">có </w:t>
            </w:r>
            <w:r w:rsidRPr="00776593">
              <w:rPr>
                <w:rFonts w:eastAsia="Calibri" w:cs="Times New Roman"/>
                <w:sz w:val="26"/>
                <w:szCs w:val="26"/>
              </w:rPr>
              <w:t>ánh sáng</w:t>
            </w:r>
            <w:r w:rsidRPr="00776593">
              <w:rPr>
                <w:sz w:val="26"/>
                <w:szCs w:val="26"/>
              </w:rPr>
              <w:t xml:space="preserve"> hay nhiệt độ kích thích</w:t>
            </w:r>
            <w:r w:rsidRPr="00776593">
              <w:rPr>
                <w:rFonts w:eastAsia="Calibri" w:cs="Times New Roman"/>
                <w:sz w:val="26"/>
                <w:szCs w:val="26"/>
              </w:rPr>
              <w:t xml:space="preserve"> </w:t>
            </w:r>
            <w:r w:rsidRPr="00776593">
              <w:rPr>
                <w:sz w:val="26"/>
                <w:szCs w:val="26"/>
              </w:rPr>
              <w:t>thì các tế bào ở 2 phía đối diện nhau của cánh hoa có tốc độ sinh trưởng khác  nhau, các tế bào phía trong sinh trưởng nhanh,</w:t>
            </w:r>
            <w:r w:rsidRPr="00776593">
              <w:rPr>
                <w:rFonts w:eastAsia="Calibri" w:cs="Times New Roman"/>
                <w:sz w:val="26"/>
                <w:szCs w:val="26"/>
              </w:rPr>
              <w:t xml:space="preserve"> hoạt động của các bơm ion và sự thay đổi sức trương nước của tế bào</w:t>
            </w:r>
            <w:r w:rsidRPr="00776593">
              <w:rPr>
                <w:sz w:val="26"/>
                <w:szCs w:val="26"/>
              </w:rPr>
              <w:t>, làm cánh hoa nở.</w:t>
            </w:r>
            <w:r w:rsidRPr="00776593">
              <w:rPr>
                <w:rFonts w:eastAsia="Calibri" w:cs="Times New Roman"/>
                <w:sz w:val="26"/>
                <w:szCs w:val="26"/>
              </w:rPr>
              <w:t xml:space="preserve"> </w:t>
            </w:r>
            <w:r>
              <w:rPr>
                <w:rFonts w:eastAsia="Calibri" w:cs="Times New Roman"/>
                <w:sz w:val="26"/>
                <w:szCs w:val="26"/>
              </w:rPr>
              <w:t xml:space="preserve">                                             - Thời gian phản ứng: +</w:t>
            </w:r>
            <w:r w:rsidRPr="0072618C">
              <w:rPr>
                <w:rFonts w:eastAsia="Calibri" w:cs="Times New Roman"/>
                <w:sz w:val="26"/>
                <w:szCs w:val="26"/>
              </w:rPr>
              <w:t xml:space="preserve"> H</w:t>
            </w:r>
            <w:r w:rsidRPr="00776593">
              <w:rPr>
                <w:rFonts w:eastAsia="Calibri" w:cs="Times New Roman"/>
                <w:sz w:val="26"/>
                <w:szCs w:val="26"/>
              </w:rPr>
              <w:t>ướng sáng</w:t>
            </w:r>
            <w:r>
              <w:rPr>
                <w:rFonts w:eastAsia="Calibri" w:cs="Times New Roman"/>
                <w:sz w:val="26"/>
                <w:szCs w:val="26"/>
              </w:rPr>
              <w:t>: chậm do:</w:t>
            </w:r>
            <w:r w:rsidRPr="00776593">
              <w:rPr>
                <w:rFonts w:eastAsia="Calibri" w:cs="Times New Roman"/>
                <w:sz w:val="26"/>
                <w:szCs w:val="26"/>
                <w:lang w:val="pt-BR"/>
              </w:rPr>
              <w:t xml:space="preserve"> liên quan đến sự phân bố lại hàm lượng </w:t>
            </w:r>
            <w:r w:rsidRPr="00776593">
              <w:rPr>
                <w:sz w:val="26"/>
                <w:szCs w:val="26"/>
                <w:lang w:val="pt-BR"/>
              </w:rPr>
              <w:t xml:space="preserve">auxin </w:t>
            </w:r>
            <w:r w:rsidRPr="00776593">
              <w:rPr>
                <w:rFonts w:eastAsia="Calibri" w:cs="Times New Roman"/>
                <w:sz w:val="26"/>
                <w:szCs w:val="26"/>
                <w:lang w:val="pt-BR"/>
              </w:rPr>
              <w:t>ở hai phía của cơ quan, cơ thể. Liên quan đến sự sinh trưởng tế bào hai phía bị tác động và không bị tác động của</w:t>
            </w:r>
            <w:r w:rsidRPr="00776593">
              <w:rPr>
                <w:sz w:val="26"/>
                <w:szCs w:val="26"/>
                <w:lang w:val="pt-BR"/>
              </w:rPr>
              <w:t xml:space="preserve"> ánh sáng</w:t>
            </w:r>
            <w:r w:rsidRPr="00776593">
              <w:rPr>
                <w:rFonts w:eastAsia="Calibri" w:cs="Times New Roman"/>
                <w:sz w:val="26"/>
                <w:szCs w:val="26"/>
                <w:lang w:val="pt-BR"/>
              </w:rPr>
              <w:t>.</w:t>
            </w:r>
            <w:r>
              <w:rPr>
                <w:rFonts w:eastAsia="Calibri" w:cs="Times New Roman"/>
                <w:sz w:val="26"/>
                <w:szCs w:val="26"/>
                <w:lang w:val="pt-BR"/>
              </w:rPr>
              <w:t xml:space="preserve">                                                                                                    + Nở hoa: Nhanh do</w:t>
            </w:r>
            <w:r w:rsidRPr="00776593">
              <w:rPr>
                <w:sz w:val="26"/>
                <w:szCs w:val="26"/>
                <w:lang w:val="pt-BR"/>
              </w:rPr>
              <w:t xml:space="preserve"> </w:t>
            </w:r>
            <w:r>
              <w:rPr>
                <w:sz w:val="26"/>
                <w:szCs w:val="26"/>
                <w:lang w:val="pt-BR"/>
              </w:rPr>
              <w:t>l</w:t>
            </w:r>
            <w:r w:rsidRPr="00776593">
              <w:rPr>
                <w:rFonts w:eastAsia="Calibri" w:cs="Times New Roman"/>
                <w:sz w:val="26"/>
                <w:szCs w:val="26"/>
                <w:lang w:val="pt-BR"/>
              </w:rPr>
              <w:t>iên quan đến đồng hồ sinh học, đến sức căng trương nướ</w:t>
            </w:r>
            <w:r w:rsidRPr="00776593">
              <w:rPr>
                <w:sz w:val="26"/>
                <w:szCs w:val="26"/>
                <w:lang w:val="pt-BR"/>
              </w:rPr>
              <w:t>c</w:t>
            </w:r>
            <w:r w:rsidRPr="00776593">
              <w:rPr>
                <w:rFonts w:eastAsia="Calibri" w:cs="Times New Roman"/>
                <w:sz w:val="26"/>
                <w:szCs w:val="26"/>
                <w:lang w:val="pt-BR"/>
              </w:rPr>
              <w:t xml:space="preserve">. </w:t>
            </w:r>
            <w:r w:rsidRPr="00776593">
              <w:rPr>
                <w:sz w:val="26"/>
                <w:szCs w:val="26"/>
                <w:lang w:val="pt-BR"/>
              </w:rPr>
              <w:t>V</w:t>
            </w:r>
            <w:r w:rsidRPr="00776593">
              <w:rPr>
                <w:rFonts w:eastAsia="Calibri" w:cs="Times New Roman"/>
                <w:sz w:val="26"/>
                <w:szCs w:val="26"/>
                <w:lang w:val="pt-BR"/>
              </w:rPr>
              <w:t>ận động này xảy ra theo nhịp sinh học và theo hoạt động của các bơm ion.</w:t>
            </w: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6</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Pr="00776593" w:rsidRDefault="00752F4E" w:rsidP="00E87D41">
            <w:pPr>
              <w:pStyle w:val="NoSpacing"/>
              <w:jc w:val="both"/>
              <w:rPr>
                <w:rFonts w:ascii="Times New Roman" w:hAnsi="Times New Roman"/>
                <w:sz w:val="26"/>
                <w:szCs w:val="26"/>
              </w:rPr>
            </w:pPr>
            <w:r w:rsidRPr="00776593">
              <w:rPr>
                <w:rFonts w:ascii="Times New Roman" w:hAnsi="Times New Roman"/>
                <w:sz w:val="26"/>
                <w:szCs w:val="26"/>
              </w:rPr>
              <w:t xml:space="preserve">- Ở dạ dày: </w:t>
            </w:r>
            <w:r w:rsidRPr="00776593">
              <w:rPr>
                <w:rFonts w:ascii="Times New Roman" w:hAnsi="Times New Roman"/>
                <w:sz w:val="26"/>
                <w:szCs w:val="26"/>
                <w:lang w:val="vi-VN"/>
              </w:rPr>
              <w:t xml:space="preserve"> </w:t>
            </w:r>
          </w:p>
          <w:p w:rsidR="00752F4E" w:rsidRPr="00776593" w:rsidRDefault="00752F4E" w:rsidP="00E87D41">
            <w:pPr>
              <w:pStyle w:val="NoSpacing"/>
              <w:jc w:val="both"/>
              <w:rPr>
                <w:rFonts w:ascii="Times New Roman" w:hAnsi="Times New Roman"/>
                <w:sz w:val="26"/>
                <w:szCs w:val="26"/>
                <w:lang w:val="vi-VN"/>
              </w:rPr>
            </w:pPr>
            <w:r w:rsidRPr="00776593">
              <w:rPr>
                <w:rFonts w:ascii="Times New Roman" w:hAnsi="Times New Roman"/>
                <w:sz w:val="26"/>
                <w:szCs w:val="26"/>
              </w:rPr>
              <w:t>+</w:t>
            </w:r>
            <w:r w:rsidRPr="00776593">
              <w:rPr>
                <w:rFonts w:ascii="Times New Roman" w:hAnsi="Times New Roman"/>
                <w:sz w:val="26"/>
                <w:szCs w:val="26"/>
                <w:lang w:val="vi-VN"/>
              </w:rPr>
              <w:t xml:space="preserve"> Protein được biến đổi cơ học nhờ các cơ ở thành dạ dày.</w:t>
            </w:r>
          </w:p>
          <w:p w:rsidR="00752F4E" w:rsidRPr="00776593" w:rsidRDefault="00752F4E" w:rsidP="00E87D41">
            <w:pPr>
              <w:pStyle w:val="NoSpacing"/>
              <w:jc w:val="both"/>
              <w:rPr>
                <w:rFonts w:ascii="Times New Roman" w:hAnsi="Times New Roman"/>
                <w:sz w:val="26"/>
                <w:szCs w:val="26"/>
              </w:rPr>
            </w:pPr>
            <w:r w:rsidRPr="00776593">
              <w:rPr>
                <w:rFonts w:ascii="Times New Roman" w:hAnsi="Times New Roman"/>
                <w:sz w:val="26"/>
                <w:szCs w:val="26"/>
              </w:rPr>
              <w:t>+</w:t>
            </w:r>
            <w:r w:rsidRPr="00776593">
              <w:rPr>
                <w:rFonts w:ascii="Times New Roman" w:hAnsi="Times New Roman"/>
                <w:sz w:val="26"/>
                <w:szCs w:val="26"/>
                <w:lang w:val="vi-VN"/>
              </w:rPr>
              <w:t xml:space="preserve"> HCl gây biến tính protein về mặt cấu trúc.</w:t>
            </w:r>
          </w:p>
          <w:p w:rsidR="00752F4E" w:rsidRPr="00776593" w:rsidRDefault="00752F4E" w:rsidP="00E87D41">
            <w:pPr>
              <w:pStyle w:val="NoSpacing"/>
              <w:jc w:val="both"/>
              <w:rPr>
                <w:rFonts w:ascii="Times New Roman" w:hAnsi="Times New Roman"/>
                <w:sz w:val="26"/>
                <w:szCs w:val="26"/>
                <w:lang w:val="vi-VN"/>
              </w:rPr>
            </w:pPr>
            <w:r w:rsidRPr="00776593">
              <w:rPr>
                <w:rFonts w:ascii="Times New Roman" w:hAnsi="Times New Roman"/>
                <w:sz w:val="26"/>
                <w:szCs w:val="26"/>
              </w:rPr>
              <w:t xml:space="preserve">+ </w:t>
            </w:r>
            <w:r w:rsidRPr="00776593">
              <w:rPr>
                <w:rFonts w:ascii="Times New Roman" w:hAnsi="Times New Roman"/>
                <w:sz w:val="26"/>
                <w:szCs w:val="26"/>
                <w:lang w:val="vi-VN"/>
              </w:rPr>
              <w:t>Pepsin xúc tác thủy phân các protein thành các polypeptit mạch ngắn.</w:t>
            </w:r>
          </w:p>
          <w:p w:rsidR="00752F4E" w:rsidRPr="00776593" w:rsidRDefault="00752F4E" w:rsidP="00E87D41">
            <w:pPr>
              <w:spacing w:after="0" w:line="240" w:lineRule="auto"/>
              <w:rPr>
                <w:sz w:val="26"/>
                <w:szCs w:val="26"/>
              </w:rPr>
            </w:pPr>
            <w:r w:rsidRPr="00776593">
              <w:rPr>
                <w:sz w:val="26"/>
                <w:szCs w:val="26"/>
              </w:rPr>
              <w:t xml:space="preserve">- Ở ruột non: </w:t>
            </w:r>
          </w:p>
          <w:p w:rsidR="00752F4E" w:rsidRPr="00776593" w:rsidRDefault="00752F4E" w:rsidP="00E87D41">
            <w:pPr>
              <w:spacing w:after="0" w:line="240" w:lineRule="auto"/>
              <w:rPr>
                <w:sz w:val="26"/>
                <w:szCs w:val="26"/>
              </w:rPr>
            </w:pPr>
            <w:r w:rsidRPr="00776593">
              <w:rPr>
                <w:sz w:val="26"/>
                <w:szCs w:val="26"/>
              </w:rPr>
              <w:t xml:space="preserve"> + Enzim dịch tụy: </w:t>
            </w:r>
            <w:r w:rsidRPr="00776593">
              <w:rPr>
                <w:rFonts w:eastAsia="Calibri" w:cs="Times New Roman"/>
                <w:sz w:val="26"/>
                <w:szCs w:val="26"/>
              </w:rPr>
              <w:t>tripxin</w:t>
            </w:r>
            <w:r>
              <w:rPr>
                <w:rFonts w:eastAsia="Calibri" w:cs="Times New Roman"/>
                <w:sz w:val="26"/>
                <w:szCs w:val="26"/>
              </w:rPr>
              <w:t>,</w:t>
            </w:r>
            <w:r w:rsidRPr="00776593">
              <w:rPr>
                <w:sz w:val="26"/>
                <w:szCs w:val="26"/>
              </w:rPr>
              <w:t xml:space="preserve"> </w:t>
            </w:r>
            <w:r w:rsidRPr="00776593">
              <w:rPr>
                <w:rFonts w:eastAsia="Calibri" w:cs="Times New Roman"/>
                <w:sz w:val="26"/>
                <w:szCs w:val="26"/>
              </w:rPr>
              <w:t>chimotripxin</w:t>
            </w:r>
            <w:r>
              <w:rPr>
                <w:sz w:val="26"/>
                <w:szCs w:val="26"/>
              </w:rPr>
              <w:t xml:space="preserve">, </w:t>
            </w:r>
            <w:r w:rsidRPr="00776593">
              <w:rPr>
                <w:sz w:val="26"/>
                <w:szCs w:val="26"/>
              </w:rPr>
              <w:t xml:space="preserve">phân giải </w:t>
            </w:r>
            <w:r>
              <w:rPr>
                <w:sz w:val="26"/>
                <w:szCs w:val="26"/>
              </w:rPr>
              <w:t>p</w:t>
            </w:r>
            <w:r w:rsidRPr="00776593">
              <w:rPr>
                <w:sz w:val="26"/>
                <w:szCs w:val="26"/>
                <w:lang w:val="vi-VN"/>
              </w:rPr>
              <w:t>rotein</w:t>
            </w:r>
            <w:r w:rsidRPr="00776593">
              <w:rPr>
                <w:rFonts w:eastAsia="Calibri" w:cs="Times New Roman"/>
                <w:sz w:val="26"/>
                <w:szCs w:val="26"/>
              </w:rPr>
              <w:t xml:space="preserve"> </w:t>
            </w:r>
            <w:r w:rsidRPr="00776593">
              <w:rPr>
                <w:sz w:val="26"/>
                <w:szCs w:val="26"/>
              </w:rPr>
              <w:t>thành</w:t>
            </w:r>
            <w:r w:rsidRPr="00776593">
              <w:rPr>
                <w:rFonts w:eastAsia="Calibri" w:cs="Times New Roman"/>
                <w:sz w:val="26"/>
                <w:szCs w:val="26"/>
              </w:rPr>
              <w:t xml:space="preserve"> peptit,</w:t>
            </w:r>
            <w:r>
              <w:rPr>
                <w:rFonts w:eastAsia="Calibri" w:cs="Times New Roman"/>
                <w:sz w:val="26"/>
                <w:szCs w:val="26"/>
              </w:rPr>
              <w:t xml:space="preserve"> </w:t>
            </w:r>
            <w:r>
              <w:rPr>
                <w:sz w:val="26"/>
                <w:szCs w:val="26"/>
              </w:rPr>
              <w:t>c</w:t>
            </w:r>
            <w:r w:rsidRPr="00776593">
              <w:rPr>
                <w:rFonts w:eastAsia="Calibri" w:cs="Times New Roman"/>
                <w:sz w:val="26"/>
                <w:szCs w:val="26"/>
              </w:rPr>
              <w:t>acboxipeptidaza</w:t>
            </w:r>
            <w:r w:rsidRPr="00776593">
              <w:rPr>
                <w:sz w:val="26"/>
                <w:szCs w:val="26"/>
              </w:rPr>
              <w:t xml:space="preserve">phân giải </w:t>
            </w:r>
            <w:r w:rsidRPr="00776593">
              <w:rPr>
                <w:rFonts w:eastAsia="Calibri" w:cs="Times New Roman"/>
                <w:sz w:val="26"/>
                <w:szCs w:val="26"/>
              </w:rPr>
              <w:t>peptit</w:t>
            </w:r>
            <w:r w:rsidRPr="00776593">
              <w:rPr>
                <w:sz w:val="26"/>
                <w:szCs w:val="26"/>
              </w:rPr>
              <w:t xml:space="preserve"> thành các </w:t>
            </w:r>
            <w:r w:rsidRPr="00776593">
              <w:rPr>
                <w:rFonts w:eastAsia="Calibri" w:cs="Times New Roman"/>
                <w:sz w:val="26"/>
                <w:szCs w:val="26"/>
              </w:rPr>
              <w:t>a.a.</w:t>
            </w:r>
          </w:p>
          <w:p w:rsidR="00752F4E" w:rsidRDefault="00752F4E" w:rsidP="00E87D41">
            <w:pPr>
              <w:pStyle w:val="NoSpacing"/>
              <w:spacing w:line="276" w:lineRule="auto"/>
              <w:jc w:val="both"/>
              <w:rPr>
                <w:rFonts w:ascii="Times New Roman" w:hAnsi="Times New Roman"/>
                <w:sz w:val="26"/>
                <w:szCs w:val="26"/>
              </w:rPr>
            </w:pPr>
            <w:r w:rsidRPr="0065729E">
              <w:rPr>
                <w:rFonts w:ascii="Times New Roman" w:hAnsi="Times New Roman"/>
                <w:sz w:val="26"/>
                <w:szCs w:val="26"/>
              </w:rPr>
              <w:t xml:space="preserve">+ Enzim trong dịch ruột: </w:t>
            </w:r>
            <w:r w:rsidRPr="0065729E">
              <w:rPr>
                <w:rFonts w:ascii="Times New Roman" w:hAnsi="Times New Roman"/>
                <w:sz w:val="26"/>
                <w:szCs w:val="26"/>
                <w:lang w:val="vi-VN"/>
              </w:rPr>
              <w:t>Pep</w:t>
            </w:r>
            <w:r w:rsidRPr="0065729E">
              <w:rPr>
                <w:rFonts w:ascii="Times New Roman" w:hAnsi="Times New Roman"/>
                <w:sz w:val="26"/>
                <w:szCs w:val="26"/>
              </w:rPr>
              <w:t>tiđaza, trip</w:t>
            </w:r>
            <w:r w:rsidRPr="0065729E">
              <w:rPr>
                <w:rFonts w:ascii="Times New Roman" w:hAnsi="Times New Roman"/>
                <w:sz w:val="26"/>
                <w:szCs w:val="26"/>
                <w:lang w:val="vi-VN"/>
              </w:rPr>
              <w:t>ep</w:t>
            </w:r>
            <w:r w:rsidRPr="0065729E">
              <w:rPr>
                <w:rFonts w:ascii="Times New Roman" w:hAnsi="Times New Roman"/>
                <w:sz w:val="26"/>
                <w:szCs w:val="26"/>
              </w:rPr>
              <w:t>tiđaza và  đip</w:t>
            </w:r>
            <w:r w:rsidRPr="0065729E">
              <w:rPr>
                <w:rFonts w:ascii="Times New Roman" w:hAnsi="Times New Roman"/>
                <w:sz w:val="26"/>
                <w:szCs w:val="26"/>
                <w:lang w:val="vi-VN"/>
              </w:rPr>
              <w:t>ep</w:t>
            </w:r>
            <w:r w:rsidRPr="0065729E">
              <w:rPr>
                <w:rFonts w:ascii="Times New Roman" w:hAnsi="Times New Roman"/>
                <w:sz w:val="26"/>
                <w:szCs w:val="26"/>
              </w:rPr>
              <w:t>tiđaza phân giải peptit thành các a.a.</w:t>
            </w:r>
            <w:r>
              <w:rPr>
                <w:rFonts w:ascii="Times New Roman" w:hAnsi="Times New Roman"/>
                <w:sz w:val="26"/>
                <w:szCs w:val="26"/>
              </w:rPr>
              <w:t xml:space="preserve">                                                           </w:t>
            </w:r>
          </w:p>
          <w:p w:rsidR="00752F4E" w:rsidRDefault="00752F4E" w:rsidP="00E87D41">
            <w:pPr>
              <w:pStyle w:val="NoSpacing"/>
              <w:spacing w:line="276" w:lineRule="auto"/>
              <w:jc w:val="both"/>
              <w:rPr>
                <w:b/>
                <w:sz w:val="26"/>
                <w:szCs w:val="26"/>
              </w:rPr>
            </w:pPr>
            <w:r w:rsidRPr="0065729E">
              <w:rPr>
                <w:rFonts w:ascii="Times New Roman" w:hAnsi="Times New Roman"/>
                <w:sz w:val="26"/>
                <w:szCs w:val="26"/>
              </w:rPr>
              <w:t xml:space="preserve"> - Điều trị loét dạ dày do thừa axit: việc các ion </w:t>
            </w:r>
            <w:r w:rsidRPr="0065729E">
              <w:rPr>
                <w:rFonts w:ascii="Times New Roman" w:hAnsi="Times New Roman"/>
                <w:sz w:val="26"/>
                <w:szCs w:val="26"/>
                <w:lang w:val="vi-VN"/>
              </w:rPr>
              <w:t>H</w:t>
            </w:r>
            <w:r w:rsidRPr="0065729E">
              <w:rPr>
                <w:rFonts w:ascii="Times New Roman" w:hAnsi="Times New Roman"/>
                <w:sz w:val="26"/>
                <w:szCs w:val="26"/>
                <w:vertAlign w:val="superscript"/>
                <w:lang w:val="vi-VN"/>
              </w:rPr>
              <w:t>+</w:t>
            </w:r>
            <w:r w:rsidRPr="0065729E">
              <w:rPr>
                <w:rFonts w:ascii="Times New Roman" w:hAnsi="Times New Roman"/>
                <w:sz w:val="26"/>
                <w:szCs w:val="26"/>
              </w:rPr>
              <w:t xml:space="preserve"> tăng lên quá mức sẽ khiến cho dạ dày bị dư thừa axit và bị loét. Do vậy, chúng ta có thể dùng thuốc ức chế các bơm prôtôn trên màng sinh chất để giảm bớt axit của dạ dày</w:t>
            </w:r>
            <w:r>
              <w:rPr>
                <w:rFonts w:ascii="Times New Roman" w:hAnsi="Times New Roman"/>
                <w:sz w:val="26"/>
                <w:szCs w:val="26"/>
              </w:rPr>
              <w:t>.</w:t>
            </w: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Pr="00776593" w:rsidRDefault="00752F4E" w:rsidP="00E87D41">
            <w:pPr>
              <w:pStyle w:val="NoSpacing"/>
              <w:spacing w:line="276" w:lineRule="auto"/>
              <w:jc w:val="both"/>
              <w:rPr>
                <w:rFonts w:ascii="Times New Roman" w:hAnsi="Times New Roman"/>
                <w:sz w:val="26"/>
                <w:szCs w:val="26"/>
                <w:lang w:val="vi-VN"/>
              </w:rPr>
            </w:pPr>
            <w:r w:rsidRPr="00776593">
              <w:rPr>
                <w:rFonts w:ascii="Times New Roman" w:hAnsi="Times New Roman"/>
                <w:sz w:val="26"/>
                <w:szCs w:val="26"/>
                <w:lang w:val="vi-VN"/>
              </w:rPr>
              <w:t>Đặc điểm của bề mặt hô hấp:</w:t>
            </w:r>
          </w:p>
          <w:p w:rsidR="00752F4E" w:rsidRPr="00776593" w:rsidRDefault="00752F4E" w:rsidP="00E87D41">
            <w:pPr>
              <w:pStyle w:val="NoSpacing"/>
              <w:spacing w:line="276" w:lineRule="auto"/>
              <w:jc w:val="both"/>
              <w:rPr>
                <w:rFonts w:ascii="Times New Roman" w:hAnsi="Times New Roman"/>
                <w:sz w:val="26"/>
                <w:szCs w:val="26"/>
                <w:lang w:val="vi-VN"/>
              </w:rPr>
            </w:pPr>
            <w:r w:rsidRPr="00776593">
              <w:rPr>
                <w:rFonts w:ascii="Times New Roman" w:hAnsi="Times New Roman"/>
                <w:sz w:val="26"/>
                <w:szCs w:val="26"/>
                <w:lang w:val="vi-VN"/>
              </w:rPr>
              <w:t>+ Bề mặt hô hấp cần phải mỏng, rộng và ẩm ướt để các chất khí dễ dàng khuếch tán.</w:t>
            </w:r>
          </w:p>
          <w:p w:rsidR="00752F4E" w:rsidRPr="00776593" w:rsidRDefault="00752F4E" w:rsidP="00E87D41">
            <w:pPr>
              <w:pStyle w:val="NoSpacing"/>
              <w:spacing w:line="276" w:lineRule="auto"/>
              <w:jc w:val="both"/>
              <w:rPr>
                <w:rFonts w:ascii="Times New Roman" w:hAnsi="Times New Roman"/>
                <w:sz w:val="26"/>
                <w:szCs w:val="26"/>
                <w:lang w:val="vi-VN"/>
              </w:rPr>
            </w:pPr>
            <w:r w:rsidRPr="00776593">
              <w:rPr>
                <w:rFonts w:ascii="Times New Roman" w:hAnsi="Times New Roman"/>
                <w:sz w:val="26"/>
                <w:szCs w:val="26"/>
                <w:lang w:val="vi-VN"/>
              </w:rPr>
              <w:t>+ Có mạng lưới mao mạch phát triển và thường chảy theo hướng ngược chiều với dòng khí đi vào để làm chênh lệch phân áp các chất khí giữa hai phía của bề mặt hô hấp.</w:t>
            </w:r>
          </w:p>
          <w:p w:rsidR="00752F4E" w:rsidRPr="00776593" w:rsidRDefault="00752F4E" w:rsidP="00E87D41">
            <w:pPr>
              <w:pStyle w:val="NoSpacing"/>
              <w:spacing w:line="276" w:lineRule="auto"/>
              <w:jc w:val="both"/>
              <w:rPr>
                <w:rFonts w:ascii="Times New Roman" w:hAnsi="Times New Roman"/>
                <w:sz w:val="26"/>
                <w:szCs w:val="26"/>
              </w:rPr>
            </w:pPr>
            <w:r w:rsidRPr="00776593">
              <w:rPr>
                <w:rFonts w:ascii="Times New Roman" w:hAnsi="Times New Roman"/>
                <w:sz w:val="26"/>
                <w:szCs w:val="26"/>
                <w:lang w:val="vi-VN"/>
              </w:rPr>
              <w:t xml:space="preserve">- Đặc điểm cơ quan hô hấp của </w:t>
            </w:r>
            <w:r w:rsidRPr="00776593">
              <w:rPr>
                <w:rFonts w:ascii="Times New Roman" w:hAnsi="Times New Roman"/>
                <w:sz w:val="26"/>
                <w:szCs w:val="26"/>
              </w:rPr>
              <w:t>cá xương</w:t>
            </w:r>
            <w:r w:rsidRPr="00776593">
              <w:rPr>
                <w:rFonts w:ascii="Times New Roman" w:hAnsi="Times New Roman"/>
                <w:sz w:val="26"/>
                <w:szCs w:val="26"/>
                <w:lang w:val="vi-VN"/>
              </w:rPr>
              <w:t>:</w:t>
            </w:r>
            <w:r w:rsidRPr="00776593">
              <w:rPr>
                <w:rFonts w:ascii="Times New Roman" w:hAnsi="Times New Roman"/>
                <w:sz w:val="26"/>
                <w:szCs w:val="26"/>
              </w:rPr>
              <w:t xml:space="preserve"> ngoài các đặc điểm vừa nêu trên còn có thêm 2 đặc điểm:</w:t>
            </w:r>
          </w:p>
          <w:p w:rsidR="00752F4E" w:rsidRPr="00776593" w:rsidRDefault="00752F4E" w:rsidP="00E87D41">
            <w:pPr>
              <w:pStyle w:val="NoSpacing"/>
              <w:spacing w:line="276" w:lineRule="auto"/>
              <w:jc w:val="both"/>
              <w:rPr>
                <w:rFonts w:ascii="Times New Roman" w:hAnsi="Times New Roman"/>
                <w:sz w:val="26"/>
                <w:szCs w:val="26"/>
              </w:rPr>
            </w:pPr>
            <w:r w:rsidRPr="00776593">
              <w:rPr>
                <w:rFonts w:ascii="Times New Roman" w:hAnsi="Times New Roman"/>
                <w:sz w:val="26"/>
                <w:szCs w:val="26"/>
              </w:rPr>
              <w:t>+ Miệng và diềm nắp mang đóng mở nhịp nhàng tạo nên dòng nước chảy một chiều và gần như liên tục từ miệng qua mang.</w:t>
            </w:r>
          </w:p>
          <w:p w:rsidR="00752F4E" w:rsidRPr="00776593" w:rsidRDefault="00752F4E" w:rsidP="00E87D41">
            <w:pPr>
              <w:pStyle w:val="NoSpacing"/>
              <w:spacing w:line="276" w:lineRule="auto"/>
              <w:jc w:val="both"/>
              <w:rPr>
                <w:rFonts w:ascii="Times New Roman" w:hAnsi="Times New Roman"/>
                <w:sz w:val="26"/>
                <w:szCs w:val="26"/>
              </w:rPr>
            </w:pPr>
            <w:r w:rsidRPr="00776593">
              <w:rPr>
                <w:rFonts w:ascii="Times New Roman" w:hAnsi="Times New Roman"/>
                <w:sz w:val="26"/>
                <w:szCs w:val="26"/>
                <w:lang w:val="vi-VN"/>
              </w:rPr>
              <w:lastRenderedPageBreak/>
              <w:t xml:space="preserve">+ </w:t>
            </w:r>
            <w:r w:rsidRPr="00776593">
              <w:rPr>
                <w:rFonts w:ascii="Times New Roman" w:hAnsi="Times New Roman"/>
                <w:sz w:val="26"/>
                <w:szCs w:val="26"/>
              </w:rPr>
              <w:t>Cách sắp xếp của mao mạch máu trong mang giúp cho d</w:t>
            </w:r>
            <w:r w:rsidRPr="00776593">
              <w:rPr>
                <w:rFonts w:ascii="Times New Roman" w:hAnsi="Times New Roman"/>
                <w:sz w:val="26"/>
                <w:szCs w:val="26"/>
                <w:lang w:val="vi-VN"/>
              </w:rPr>
              <w:t>òng máu chảy trong các mao mạch</w:t>
            </w:r>
            <w:r w:rsidRPr="00776593">
              <w:rPr>
                <w:rFonts w:ascii="Times New Roman" w:hAnsi="Times New Roman"/>
                <w:sz w:val="26"/>
                <w:szCs w:val="26"/>
              </w:rPr>
              <w:t xml:space="preserve"> song song và ngược chiều với dòng nước chảy bên ngoài mao mạch mang</w:t>
            </w:r>
            <w:r>
              <w:rPr>
                <w:rFonts w:ascii="Times New Roman" w:hAnsi="Times New Roman"/>
                <w:sz w:val="26"/>
                <w:szCs w:val="26"/>
              </w:rPr>
              <w:t>.</w:t>
            </w: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lastRenderedPageBreak/>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lastRenderedPageBreak/>
              <w:t>7</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Pr="00776593" w:rsidRDefault="00752F4E" w:rsidP="00E87D41">
            <w:pPr>
              <w:spacing w:after="0" w:line="240" w:lineRule="auto"/>
              <w:rPr>
                <w:sz w:val="26"/>
                <w:szCs w:val="26"/>
              </w:rPr>
            </w:pPr>
            <w:r w:rsidRPr="00776593">
              <w:rPr>
                <w:sz w:val="26"/>
                <w:szCs w:val="26"/>
              </w:rPr>
              <w:t xml:space="preserve">- Nồng độ </w:t>
            </w:r>
            <w:r w:rsidRPr="00776593">
              <w:rPr>
                <w:rFonts w:eastAsia="Cambria"/>
                <w:sz w:val="26"/>
                <w:szCs w:val="26"/>
              </w:rPr>
              <w:t>CO</w:t>
            </w:r>
            <w:r w:rsidRPr="00776593">
              <w:rPr>
                <w:rFonts w:eastAsia="Cambria"/>
                <w:sz w:val="26"/>
                <w:szCs w:val="26"/>
                <w:vertAlign w:val="subscript"/>
              </w:rPr>
              <w:t>2</w:t>
            </w:r>
            <w:r w:rsidRPr="00776593">
              <w:rPr>
                <w:sz w:val="26"/>
                <w:szCs w:val="26"/>
              </w:rPr>
              <w:t xml:space="preserve"> máu tăng, pH máu giảm.</w:t>
            </w:r>
          </w:p>
          <w:p w:rsidR="00752F4E" w:rsidRPr="00776593" w:rsidRDefault="00752F4E" w:rsidP="00E87D41">
            <w:pPr>
              <w:spacing w:after="0" w:line="240" w:lineRule="auto"/>
              <w:rPr>
                <w:sz w:val="26"/>
                <w:szCs w:val="26"/>
                <w:lang w:val="vi-VN"/>
              </w:rPr>
            </w:pPr>
            <w:r w:rsidRPr="00776593">
              <w:rPr>
                <w:sz w:val="26"/>
                <w:szCs w:val="26"/>
              </w:rPr>
              <w:t xml:space="preserve">- Vì: Tập thể dục cường độ cao sinh ra nhiều </w:t>
            </w:r>
            <w:r w:rsidRPr="00776593">
              <w:rPr>
                <w:rFonts w:eastAsia="Cambria"/>
                <w:sz w:val="26"/>
                <w:szCs w:val="26"/>
              </w:rPr>
              <w:t>CO</w:t>
            </w:r>
            <w:r w:rsidRPr="00776593">
              <w:rPr>
                <w:rFonts w:eastAsia="Cambria"/>
                <w:sz w:val="26"/>
                <w:szCs w:val="26"/>
                <w:vertAlign w:val="subscript"/>
              </w:rPr>
              <w:t>2</w:t>
            </w:r>
            <w:r w:rsidRPr="00776593">
              <w:rPr>
                <w:sz w:val="26"/>
                <w:szCs w:val="26"/>
              </w:rPr>
              <w:t xml:space="preserve"> khuếch tán vào máu làm tăng nồng độ </w:t>
            </w:r>
            <w:r w:rsidRPr="00776593">
              <w:rPr>
                <w:rFonts w:eastAsia="Cambria"/>
                <w:sz w:val="26"/>
                <w:szCs w:val="26"/>
              </w:rPr>
              <w:t>CO</w:t>
            </w:r>
            <w:r w:rsidRPr="00776593">
              <w:rPr>
                <w:rFonts w:eastAsia="Cambria"/>
                <w:sz w:val="26"/>
                <w:szCs w:val="26"/>
                <w:vertAlign w:val="subscript"/>
              </w:rPr>
              <w:t>2</w:t>
            </w:r>
            <w:r w:rsidRPr="00776593">
              <w:rPr>
                <w:sz w:val="26"/>
                <w:szCs w:val="26"/>
              </w:rPr>
              <w:t xml:space="preserve"> trong máu. </w:t>
            </w:r>
            <w:r w:rsidRPr="00776593">
              <w:rPr>
                <w:rFonts w:eastAsia="Cambria"/>
                <w:sz w:val="26"/>
                <w:szCs w:val="26"/>
              </w:rPr>
              <w:t>CO</w:t>
            </w:r>
            <w:r w:rsidRPr="00776593">
              <w:rPr>
                <w:rFonts w:eastAsia="Cambria"/>
                <w:sz w:val="26"/>
                <w:szCs w:val="26"/>
                <w:vertAlign w:val="subscript"/>
              </w:rPr>
              <w:t>2</w:t>
            </w:r>
            <w:r w:rsidRPr="00776593">
              <w:rPr>
                <w:sz w:val="26"/>
                <w:szCs w:val="26"/>
              </w:rPr>
              <w:t xml:space="preserve"> tăng làm H</w:t>
            </w:r>
            <w:r w:rsidRPr="00776593">
              <w:rPr>
                <w:sz w:val="26"/>
                <w:szCs w:val="26"/>
                <w:vertAlign w:val="superscript"/>
              </w:rPr>
              <w:t>+</w:t>
            </w:r>
            <w:r w:rsidRPr="00776593">
              <w:rPr>
                <w:sz w:val="26"/>
                <w:szCs w:val="26"/>
              </w:rPr>
              <w:t xml:space="preserve"> trong máu tăng, dẫn đến pH máu giảm.</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Pr="00776593" w:rsidRDefault="00752F4E" w:rsidP="00E87D41">
            <w:pPr>
              <w:spacing w:after="120" w:line="264" w:lineRule="auto"/>
              <w:rPr>
                <w:sz w:val="26"/>
                <w:szCs w:val="26"/>
                <w:lang w:val="vi-VN"/>
              </w:rPr>
            </w:pPr>
            <w:r w:rsidRPr="00776593">
              <w:rPr>
                <w:rFonts w:eastAsia="Cambria"/>
                <w:sz w:val="26"/>
                <w:szCs w:val="26"/>
              </w:rPr>
              <w:t>- Tại thời điểm t</w:t>
            </w:r>
            <w:r w:rsidRPr="00776593">
              <w:rPr>
                <w:rFonts w:eastAsia="Cambria"/>
                <w:sz w:val="26"/>
                <w:szCs w:val="26"/>
                <w:vertAlign w:val="subscript"/>
              </w:rPr>
              <w:t>0</w:t>
            </w:r>
            <w:r w:rsidRPr="00776593">
              <w:rPr>
                <w:rFonts w:eastAsia="Cambria"/>
                <w:sz w:val="26"/>
                <w:szCs w:val="26"/>
              </w:rPr>
              <w:t xml:space="preserve"> bắt đầu của một chu kì tim mới, ở cuối pha giãn chung và đầu pha 2 tâm nhĩ co nên van nhĩ thất đang mở và van động mạch chủ đóng, áp lực tâm nhĩ và tâm thất đang giảm xuống thấp. </w:t>
            </w:r>
            <w:r>
              <w:rPr>
                <w:rFonts w:eastAsia="Cambria"/>
                <w:sz w:val="26"/>
                <w:szCs w:val="26"/>
              </w:rPr>
              <w:t xml:space="preserve">                            </w:t>
            </w:r>
            <w:r w:rsidRPr="00776593">
              <w:rPr>
                <w:rFonts w:eastAsia="Cambria"/>
                <w:sz w:val="26"/>
                <w:szCs w:val="26"/>
              </w:rPr>
              <w:t>- Tại thời điểm t</w:t>
            </w:r>
            <w:r w:rsidRPr="00776593">
              <w:rPr>
                <w:rFonts w:eastAsia="Cambria"/>
                <w:sz w:val="26"/>
                <w:szCs w:val="26"/>
                <w:vertAlign w:val="subscript"/>
              </w:rPr>
              <w:t>2</w:t>
            </w:r>
            <w:r w:rsidRPr="00776593">
              <w:rPr>
                <w:rFonts w:eastAsia="Cambria"/>
                <w:sz w:val="26"/>
                <w:szCs w:val="26"/>
              </w:rPr>
              <w:t xml:space="preserve"> = 0,2(s) van nhĩ thất đóng, van động mạch chủ đóng. </w:t>
            </w:r>
            <w:r>
              <w:rPr>
                <w:rFonts w:eastAsia="Cambria"/>
                <w:sz w:val="26"/>
                <w:szCs w:val="26"/>
              </w:rPr>
              <w:t xml:space="preserve">          </w:t>
            </w:r>
            <w:r w:rsidRPr="00776593">
              <w:rPr>
                <w:rFonts w:eastAsia="Cambria"/>
                <w:sz w:val="26"/>
                <w:szCs w:val="26"/>
              </w:rPr>
              <w:t>Vì tại thời điểm này áp lực tâm nhĩ giảm, áp lực tâm thất đang tăng nhưng chưa đạt mức cao nhất, chứng tỏ lúc này tâm nhĩ giãn, tâm thất đang co. Tâm thất co làm tăng áp lực máu trong tâm thất, làm đóng van nhĩ thất, tuy nhiên áp lực này chưa đủ để làm mở van động mạch chủ</w:t>
            </w:r>
            <w:r>
              <w:rPr>
                <w:rFonts w:eastAsia="Cambria"/>
                <w:sz w:val="26"/>
                <w:szCs w:val="26"/>
              </w:rPr>
              <w:t xml:space="preserve">                      </w:t>
            </w:r>
            <w:r w:rsidRPr="00776593">
              <w:rPr>
                <w:rFonts w:eastAsia="Cambria"/>
                <w:sz w:val="26"/>
                <w:szCs w:val="26"/>
              </w:rPr>
              <w:t>- Tại thời điểm t</w:t>
            </w:r>
            <w:r w:rsidRPr="00776593">
              <w:rPr>
                <w:rFonts w:eastAsia="Cambria"/>
                <w:sz w:val="26"/>
                <w:szCs w:val="26"/>
                <w:vertAlign w:val="subscript"/>
              </w:rPr>
              <w:t>3</w:t>
            </w:r>
            <w:r w:rsidRPr="00776593">
              <w:rPr>
                <w:rFonts w:eastAsia="Cambria"/>
                <w:sz w:val="26"/>
                <w:szCs w:val="26"/>
              </w:rPr>
              <w:t xml:space="preserve"> = 0,3(s) van nhĩ thất đóng, van động mạch chủ mở.</w:t>
            </w:r>
            <w:r>
              <w:rPr>
                <w:rFonts w:eastAsia="Cambria"/>
                <w:sz w:val="26"/>
                <w:szCs w:val="26"/>
              </w:rPr>
              <w:t xml:space="preserve"> </w:t>
            </w:r>
            <w:r w:rsidRPr="00776593">
              <w:rPr>
                <w:rFonts w:eastAsia="Cambria"/>
                <w:sz w:val="26"/>
                <w:szCs w:val="26"/>
              </w:rPr>
              <w:t xml:space="preserve">Vì tại thời điểm này áp lực tâm thất và áp lực cung động mạch chủ đạt cao nhất và có giá trị bằng nhau, chứng tỏ lúc này áp lực máu ở tâm thất cao đủ để làm mở van động mạch chủ, máu từ tâm thất được đẩy lên động mạch. Do tâm thất co nên làm đóng van nhĩ thất. </w:t>
            </w:r>
            <w:r>
              <w:rPr>
                <w:rFonts w:eastAsia="Cambria"/>
                <w:sz w:val="26"/>
                <w:szCs w:val="26"/>
              </w:rPr>
              <w:t xml:space="preserve">                                        </w:t>
            </w:r>
            <w:r w:rsidRPr="00776593">
              <w:rPr>
                <w:rFonts w:eastAsia="Cambria"/>
                <w:sz w:val="26"/>
                <w:szCs w:val="26"/>
              </w:rPr>
              <w:t>- Tại thời điểm t</w:t>
            </w:r>
            <w:r w:rsidRPr="00776593">
              <w:rPr>
                <w:rFonts w:eastAsia="Cambria"/>
                <w:sz w:val="26"/>
                <w:szCs w:val="26"/>
                <w:vertAlign w:val="subscript"/>
              </w:rPr>
              <w:t>4</w:t>
            </w:r>
            <w:r w:rsidRPr="00776593">
              <w:rPr>
                <w:rFonts w:eastAsia="Cambria"/>
                <w:sz w:val="26"/>
                <w:szCs w:val="26"/>
              </w:rPr>
              <w:t xml:space="preserve"> = 0,4(s) van nhĩ thất đóng, van động mạch chủ đóng.</w:t>
            </w:r>
            <w:r>
              <w:rPr>
                <w:rFonts w:eastAsia="Cambria"/>
                <w:sz w:val="26"/>
                <w:szCs w:val="26"/>
              </w:rPr>
              <w:t xml:space="preserve">    </w:t>
            </w:r>
            <w:r w:rsidRPr="00776593">
              <w:rPr>
                <w:rFonts w:eastAsia="Cambria"/>
                <w:sz w:val="26"/>
                <w:szCs w:val="26"/>
              </w:rPr>
              <w:t xml:space="preserve">Vì tại thời điểm này áp lực tâm nhĩ đang tăng, áp lực tâm thất đang giảm chứng tỏ lúc này tâm nhĩ đang giãn và máu đang từ tĩnh mạch đổ vào tâm nhĩ, van nhĩ thất đóng. Áp lực cung động mạch chủ giảm tức tâm thất đã dừng cung cấp máu lên cung động mạch chủ, chứng tỏ van động mạch chủ cũng đang đóng. </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spacing w:after="120" w:line="264" w:lineRule="auto"/>
              <w:rPr>
                <w:rFonts w:eastAsia="Cambria"/>
                <w:sz w:val="26"/>
                <w:szCs w:val="26"/>
              </w:rPr>
            </w:pPr>
            <w:r>
              <w:rPr>
                <w:rFonts w:eastAsia="Cambria"/>
                <w:sz w:val="26"/>
                <w:szCs w:val="26"/>
              </w:rPr>
              <w:t xml:space="preserve">- </w:t>
            </w:r>
            <w:r w:rsidRPr="00776593">
              <w:rPr>
                <w:rFonts w:eastAsia="Cambria"/>
                <w:sz w:val="26"/>
                <w:szCs w:val="26"/>
              </w:rPr>
              <w:t>Cá thể bị hẹp van động mạch chủ có thời gian trung bình của một chu kì tim ngắn hơn so với bình thường. Vì ở cá thể này, van động mạch chủ không mở ra hết mức khi tâm thất co làm cho máu không được đẩy hết vào động mạch mà bị ứ lại tâm thất, gây thiếu máu đến nuôi dưỡng các cơ quan trong cơ thể.</w:t>
            </w:r>
            <w:r>
              <w:rPr>
                <w:rFonts w:eastAsia="Cambria"/>
                <w:sz w:val="26"/>
                <w:szCs w:val="26"/>
              </w:rPr>
              <w:t xml:space="preserve">                                                                                          - </w:t>
            </w:r>
            <w:r w:rsidRPr="00776593">
              <w:rPr>
                <w:rFonts w:eastAsia="Cambria"/>
                <w:sz w:val="26"/>
                <w:szCs w:val="26"/>
              </w:rPr>
              <w:t>Giảm lượng máu đến nuôi dưỡng các cơ quan làm giảm lượng cung cấp O</w:t>
            </w:r>
            <w:r w:rsidRPr="00776593">
              <w:rPr>
                <w:rFonts w:eastAsia="Cambria"/>
                <w:sz w:val="26"/>
                <w:szCs w:val="26"/>
                <w:vertAlign w:val="subscript"/>
              </w:rPr>
              <w:t>2</w:t>
            </w:r>
            <w:r w:rsidRPr="00776593">
              <w:rPr>
                <w:rFonts w:eastAsia="Cambria"/>
                <w:sz w:val="26"/>
                <w:szCs w:val="26"/>
              </w:rPr>
              <w:t xml:space="preserve"> cho tế bào, do đó cơ thể điều hòa bằng cách tăng nhịp tim, giảm thời gian một chu kì tim.             </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8</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Pr="00776593" w:rsidRDefault="00752F4E" w:rsidP="00E87D41">
            <w:pPr>
              <w:pStyle w:val="NoSpacing"/>
              <w:spacing w:line="276" w:lineRule="auto"/>
              <w:jc w:val="both"/>
              <w:rPr>
                <w:rFonts w:ascii="Times New Roman" w:hAnsi="Times New Roman"/>
                <w:sz w:val="26"/>
                <w:szCs w:val="26"/>
                <w:lang w:val="vi-VN"/>
              </w:rPr>
            </w:pPr>
            <w:r w:rsidRPr="00776593">
              <w:rPr>
                <w:rFonts w:ascii="Times New Roman" w:hAnsi="Times New Roman"/>
                <w:sz w:val="26"/>
                <w:szCs w:val="26"/>
                <w:lang w:val="vi-VN"/>
              </w:rPr>
              <w:t xml:space="preserve">- Cá xương nước ngọt có dịch cơ thể ưu trương so với nước ngọt nên nước đi vào cơ thể qua mang và một phần qua bề mặt cơ thể. Cá xương di trì áp suất thẩm thấu bằng cách thải nhiều nước tiểu qua thận và hấp thu tích cực </w:t>
            </w:r>
            <w:r w:rsidRPr="00776593">
              <w:rPr>
                <w:rFonts w:ascii="Times New Roman" w:hAnsi="Times New Roman"/>
                <w:sz w:val="26"/>
                <w:szCs w:val="26"/>
                <w:lang w:val="vi-VN"/>
              </w:rPr>
              <w:lastRenderedPageBreak/>
              <w:t>muối qua mang.</w:t>
            </w:r>
          </w:p>
          <w:p w:rsidR="00752F4E" w:rsidRPr="00776593" w:rsidRDefault="00752F4E" w:rsidP="00E87D41">
            <w:pPr>
              <w:pStyle w:val="NoSpacing"/>
              <w:spacing w:line="276" w:lineRule="auto"/>
              <w:jc w:val="both"/>
              <w:rPr>
                <w:rFonts w:ascii="Times New Roman" w:hAnsi="Times New Roman"/>
                <w:sz w:val="26"/>
                <w:szCs w:val="26"/>
                <w:lang w:val="vi-VN"/>
              </w:rPr>
            </w:pPr>
            <w:r w:rsidRPr="00776593">
              <w:rPr>
                <w:rFonts w:ascii="Times New Roman" w:hAnsi="Times New Roman"/>
                <w:sz w:val="26"/>
                <w:szCs w:val="26"/>
                <w:lang w:val="vi-VN"/>
              </w:rPr>
              <w:t>- Cá xương ở biển có dịch cơ thể nhược trương so với nước biển nên nước đi ra khỏi cơ thể qua mang và một phần qua bề mặt cơ thể. Cá xương duy trì áp suất thẩm thấu bằng cách uống nước biển để bù lại lượng nước đã mất đồng thới vận chuyển tích cực lượng muối thừa qua mang ra bên ngoài.</w:t>
            </w:r>
          </w:p>
          <w:p w:rsidR="00752F4E" w:rsidRDefault="00752F4E" w:rsidP="00E87D41">
            <w:pPr>
              <w:pStyle w:val="NoSpacing"/>
              <w:spacing w:line="276" w:lineRule="auto"/>
              <w:jc w:val="both"/>
              <w:rPr>
                <w:rFonts w:eastAsia="Cambria"/>
                <w:sz w:val="26"/>
                <w:szCs w:val="26"/>
              </w:rPr>
            </w:pPr>
            <w:r w:rsidRPr="00776593">
              <w:rPr>
                <w:rFonts w:ascii="Times New Roman" w:hAnsi="Times New Roman"/>
                <w:sz w:val="26"/>
                <w:szCs w:val="26"/>
                <w:lang w:val="vi-VN"/>
              </w:rPr>
              <w:t xml:space="preserve">- Cá sụn tái hấp thu urê qua thận và duy trì nồng độ urê trong dịch cơ thể cao giúp tăng áp suất thẩm thấu, chống mất nước. </w:t>
            </w:r>
          </w:p>
        </w:tc>
        <w:tc>
          <w:tcPr>
            <w:tcW w:w="900" w:type="dxa"/>
          </w:tcPr>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Pr="00776593"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Default="00752F4E" w:rsidP="00E87D41">
            <w:pPr>
              <w:pStyle w:val="NoSpacing"/>
              <w:spacing w:line="276" w:lineRule="auto"/>
              <w:jc w:val="both"/>
              <w:rPr>
                <w:rFonts w:ascii="Times New Roman" w:hAnsi="Times New Roman"/>
                <w:sz w:val="26"/>
                <w:szCs w:val="26"/>
              </w:rPr>
            </w:pPr>
            <w:r>
              <w:rPr>
                <w:rFonts w:ascii="Times New Roman" w:hAnsi="Times New Roman"/>
                <w:sz w:val="26"/>
                <w:szCs w:val="26"/>
              </w:rPr>
              <w:t>- Mất nhiều mồ hôi làm tăng áp suất thẩm thấu, kích thích lên vùng dưới đồi làm sản xuất ADH tiết vào thùy sau tuyến yên và kích thích tuyến yên giải phóng ADH.</w:t>
            </w:r>
          </w:p>
          <w:p w:rsidR="00752F4E" w:rsidRPr="00D177ED" w:rsidRDefault="00752F4E" w:rsidP="00E87D41">
            <w:pPr>
              <w:pStyle w:val="NoSpacing"/>
              <w:spacing w:line="276" w:lineRule="auto"/>
              <w:rPr>
                <w:rFonts w:ascii="Times New Roman" w:hAnsi="Times New Roman"/>
                <w:sz w:val="26"/>
                <w:szCs w:val="26"/>
              </w:rPr>
            </w:pPr>
            <w:r>
              <w:rPr>
                <w:rFonts w:ascii="Times New Roman" w:hAnsi="Times New Roman"/>
                <w:sz w:val="26"/>
                <w:szCs w:val="26"/>
              </w:rPr>
              <w:t xml:space="preserve">- Mất nhiều mồ hôi làm </w:t>
            </w:r>
            <w:r w:rsidRPr="00D177ED">
              <w:rPr>
                <w:rFonts w:ascii="Times New Roman" w:hAnsi="Times New Roman"/>
                <w:sz w:val="26"/>
                <w:szCs w:val="26"/>
                <w:lang w:val="vi-VN"/>
              </w:rPr>
              <w:t xml:space="preserve">thể tích máu giảm kích thích bộ máy cận quản cầu thận tiết </w:t>
            </w:r>
            <w:r>
              <w:rPr>
                <w:rFonts w:ascii="Times New Roman" w:hAnsi="Times New Roman"/>
                <w:sz w:val="26"/>
                <w:szCs w:val="26"/>
              </w:rPr>
              <w:t>r</w:t>
            </w:r>
            <w:r w:rsidRPr="00D177ED">
              <w:rPr>
                <w:rFonts w:ascii="Times New Roman" w:hAnsi="Times New Roman"/>
                <w:sz w:val="26"/>
                <w:szCs w:val="26"/>
                <w:lang w:val="vi-VN"/>
              </w:rPr>
              <w:t>enin</w:t>
            </w:r>
            <w:r w:rsidRPr="00D177ED">
              <w:rPr>
                <w:rFonts w:ascii="Times New Roman" w:hAnsi="Times New Roman"/>
                <w:color w:val="000000"/>
                <w:sz w:val="26"/>
                <w:szCs w:val="26"/>
                <w:lang w:val="vi-VN"/>
              </w:rPr>
              <w:t xml:space="preserve"> biến đổi angiotensinogen </w:t>
            </w:r>
            <w:r>
              <w:rPr>
                <w:rFonts w:ascii="Times New Roman" w:hAnsi="Times New Roman"/>
                <w:color w:val="000000"/>
                <w:sz w:val="26"/>
                <w:szCs w:val="26"/>
              </w:rPr>
              <w:t>thành</w:t>
            </w:r>
            <w:r>
              <w:rPr>
                <w:rFonts w:ascii="Times New Roman" w:hAnsi="Times New Roman"/>
                <w:color w:val="000000"/>
                <w:sz w:val="26"/>
                <w:szCs w:val="26"/>
                <w:lang w:val="vi-VN"/>
              </w:rPr>
              <w:t xml:space="preserve"> angiotensin II</w:t>
            </w:r>
            <w:r>
              <w:rPr>
                <w:rFonts w:ascii="Times New Roman" w:hAnsi="Times New Roman"/>
                <w:color w:val="000000"/>
                <w:sz w:val="26"/>
                <w:szCs w:val="26"/>
              </w:rPr>
              <w:t>, a</w:t>
            </w:r>
            <w:r w:rsidRPr="00D177ED">
              <w:rPr>
                <w:rFonts w:ascii="Times New Roman" w:hAnsi="Times New Roman"/>
                <w:color w:val="000000"/>
                <w:sz w:val="26"/>
                <w:szCs w:val="26"/>
                <w:lang w:val="vi-VN"/>
              </w:rPr>
              <w:t xml:space="preserve">ngiotensin II gây co mạch máu đến thận và kích thích vỏ tuyến yên </w:t>
            </w:r>
            <w:r>
              <w:rPr>
                <w:rFonts w:ascii="Times New Roman" w:hAnsi="Times New Roman"/>
                <w:color w:val="000000"/>
                <w:sz w:val="26"/>
                <w:szCs w:val="26"/>
              </w:rPr>
              <w:t xml:space="preserve">trên thận </w:t>
            </w:r>
            <w:r w:rsidRPr="00D177ED">
              <w:rPr>
                <w:rFonts w:ascii="Times New Roman" w:hAnsi="Times New Roman"/>
                <w:color w:val="000000"/>
                <w:sz w:val="26"/>
                <w:szCs w:val="26"/>
                <w:lang w:val="vi-VN"/>
              </w:rPr>
              <w:t>tiế</w:t>
            </w:r>
            <w:r>
              <w:rPr>
                <w:rFonts w:ascii="Times New Roman" w:hAnsi="Times New Roman"/>
                <w:color w:val="000000"/>
                <w:sz w:val="26"/>
                <w:szCs w:val="26"/>
                <w:lang w:val="vi-VN"/>
              </w:rPr>
              <w:t>t andosteron</w:t>
            </w:r>
            <w:r>
              <w:rPr>
                <w:rFonts w:ascii="Times New Roman" w:hAnsi="Times New Roman"/>
                <w:color w:val="000000"/>
                <w:sz w:val="26"/>
                <w:szCs w:val="26"/>
              </w:rPr>
              <w:t>.</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c</w:t>
            </w:r>
          </w:p>
        </w:tc>
        <w:tc>
          <w:tcPr>
            <w:tcW w:w="7990" w:type="dxa"/>
          </w:tcPr>
          <w:p w:rsidR="00752F4E" w:rsidRDefault="00752F4E" w:rsidP="00E87D41">
            <w:pPr>
              <w:pStyle w:val="NoSpacing"/>
              <w:spacing w:line="276" w:lineRule="auto"/>
              <w:jc w:val="both"/>
              <w:rPr>
                <w:rFonts w:ascii="Times New Roman" w:hAnsi="Times New Roman"/>
                <w:sz w:val="26"/>
                <w:szCs w:val="26"/>
              </w:rPr>
            </w:pPr>
            <w:r>
              <w:rPr>
                <w:rFonts w:ascii="Times New Roman" w:hAnsi="Times New Roman"/>
                <w:sz w:val="26"/>
                <w:szCs w:val="26"/>
              </w:rPr>
              <w:t>Lượng protein trong huyết tương giảm sẽ làm giảm áp suất keo, làm tăng áp suất lọc ở càu thận, từ đó làm tăng lượng nước tiểu ban đầu.</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Pr="00F23FFB" w:rsidRDefault="00752F4E" w:rsidP="00E87D41">
            <w:pPr>
              <w:spacing w:after="0" w:line="360" w:lineRule="auto"/>
              <w:jc w:val="center"/>
              <w:rPr>
                <w:rFonts w:eastAsia="Times New Roman" w:cs="Times New Roman"/>
                <w:sz w:val="26"/>
                <w:szCs w:val="26"/>
              </w:rPr>
            </w:pPr>
            <w:r w:rsidRPr="00F23FFB">
              <w:rPr>
                <w:rFonts w:eastAsia="Times New Roman" w:cs="Times New Roman"/>
                <w:sz w:val="26"/>
                <w:szCs w:val="26"/>
              </w:rPr>
              <w:t>d</w:t>
            </w:r>
          </w:p>
        </w:tc>
        <w:tc>
          <w:tcPr>
            <w:tcW w:w="7990" w:type="dxa"/>
          </w:tcPr>
          <w:p w:rsidR="00752F4E" w:rsidRPr="00F23FFB" w:rsidRDefault="00752F4E" w:rsidP="00E87D41">
            <w:pPr>
              <w:spacing w:after="60"/>
              <w:jc w:val="both"/>
              <w:rPr>
                <w:rFonts w:eastAsia="Calibri" w:cs="Times New Roman"/>
                <w:sz w:val="26"/>
                <w:szCs w:val="26"/>
              </w:rPr>
            </w:pPr>
            <w:r w:rsidRPr="00F23FFB">
              <w:rPr>
                <w:sz w:val="26"/>
                <w:szCs w:val="26"/>
              </w:rPr>
              <w:t xml:space="preserve">- </w:t>
            </w:r>
            <w:r w:rsidRPr="00F23FFB">
              <w:rPr>
                <w:rFonts w:eastAsia="Calibri" w:cs="Times New Roman"/>
                <w:sz w:val="26"/>
                <w:szCs w:val="26"/>
              </w:rPr>
              <w:t xml:space="preserve">Do rượu là chất gây ức chế tuyến yên giải phóng hoocmon ADH, nên lượng ADH giảm làm giảm tái hấp thu nước trong ống thận, vì vậy sự bài tiết nước tiểu tăng lên. </w:t>
            </w:r>
          </w:p>
          <w:p w:rsidR="00752F4E" w:rsidRPr="00F23FFB" w:rsidRDefault="00752F4E" w:rsidP="00E87D41">
            <w:pPr>
              <w:rPr>
                <w:sz w:val="26"/>
                <w:szCs w:val="26"/>
              </w:rPr>
            </w:pPr>
            <w:r w:rsidRPr="00F23FFB">
              <w:rPr>
                <w:sz w:val="26"/>
                <w:szCs w:val="26"/>
              </w:rPr>
              <w:t xml:space="preserve">- </w:t>
            </w:r>
            <w:r w:rsidRPr="00F23FFB">
              <w:rPr>
                <w:rFonts w:eastAsia="Calibri" w:cs="Times New Roman"/>
                <w:sz w:val="26"/>
                <w:szCs w:val="26"/>
              </w:rPr>
              <w:t>Do cafein là chất làm tăng tốc độ quá trình lọc máu ở thận và làm giảm tái hấp thu Na</w:t>
            </w:r>
            <w:r w:rsidRPr="00F23FFB">
              <w:rPr>
                <w:rFonts w:eastAsia="Calibri" w:cs="Times New Roman"/>
                <w:sz w:val="26"/>
                <w:szCs w:val="26"/>
                <w:vertAlign w:val="superscript"/>
              </w:rPr>
              <w:t>+</w:t>
            </w:r>
            <w:r w:rsidRPr="00F23FFB">
              <w:rPr>
                <w:rFonts w:eastAsia="Calibri" w:cs="Times New Roman"/>
                <w:sz w:val="26"/>
                <w:szCs w:val="26"/>
              </w:rPr>
              <w:t xml:space="preserve"> kéo theo giảm tái hấp thu nước nên nước tiểu tăng lên.</w:t>
            </w:r>
          </w:p>
        </w:tc>
        <w:tc>
          <w:tcPr>
            <w:tcW w:w="900" w:type="dxa"/>
          </w:tcPr>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p>
          <w:p w:rsidR="00752F4E" w:rsidRDefault="00752F4E" w:rsidP="00E87D41">
            <w:pPr>
              <w:spacing w:after="0" w:line="360" w:lineRule="auto"/>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9</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Pr="00F23FFB" w:rsidRDefault="00752F4E" w:rsidP="00E87D41">
            <w:pPr>
              <w:spacing w:after="0" w:line="240" w:lineRule="auto"/>
              <w:jc w:val="both"/>
              <w:rPr>
                <w:rFonts w:cs="Times New Roman"/>
                <w:sz w:val="26"/>
                <w:szCs w:val="26"/>
              </w:rPr>
            </w:pPr>
            <w:r w:rsidRPr="00776593">
              <w:rPr>
                <w:rFonts w:cs="Times New Roman"/>
                <w:sz w:val="26"/>
                <w:szCs w:val="26"/>
                <w:lang w:val="vi-VN"/>
              </w:rPr>
              <w:t xml:space="preserve">Điểm A: </w:t>
            </w:r>
            <w:r>
              <w:rPr>
                <w:rFonts w:cs="Times New Roman"/>
                <w:sz w:val="26"/>
                <w:szCs w:val="26"/>
              </w:rPr>
              <w:t>kênh Na bắt đầu mở (</w:t>
            </w:r>
            <w:r w:rsidRPr="00776593">
              <w:rPr>
                <w:rFonts w:cs="Times New Roman"/>
                <w:sz w:val="26"/>
                <w:szCs w:val="26"/>
                <w:lang w:val="vi-VN"/>
              </w:rPr>
              <w:t>điểm bắt đầu khử cực</w:t>
            </w:r>
            <w:r>
              <w:rPr>
                <w:rFonts w:cs="Times New Roman"/>
                <w:sz w:val="26"/>
                <w:szCs w:val="26"/>
              </w:rPr>
              <w:t>)</w:t>
            </w:r>
          </w:p>
          <w:p w:rsidR="00752F4E" w:rsidRPr="00776593" w:rsidRDefault="00752F4E" w:rsidP="00E87D41">
            <w:pPr>
              <w:spacing w:after="0" w:line="240" w:lineRule="auto"/>
              <w:jc w:val="both"/>
              <w:rPr>
                <w:rFonts w:cs="Times New Roman"/>
                <w:sz w:val="26"/>
                <w:szCs w:val="26"/>
              </w:rPr>
            </w:pPr>
            <w:r w:rsidRPr="00776593">
              <w:rPr>
                <w:rFonts w:cs="Times New Roman"/>
                <w:sz w:val="26"/>
                <w:szCs w:val="26"/>
                <w:lang w:val="vi-VN"/>
              </w:rPr>
              <w:t xml:space="preserve">Điểm B: </w:t>
            </w:r>
            <w:r w:rsidRPr="00776593">
              <w:rPr>
                <w:rFonts w:cs="Times New Roman"/>
                <w:sz w:val="26"/>
                <w:szCs w:val="26"/>
              </w:rPr>
              <w:t>kênh Na mở, Na vào trong tế bào. Kênh K bắt đầu mở chậm (</w:t>
            </w:r>
            <w:r w:rsidRPr="00776593">
              <w:rPr>
                <w:rFonts w:cs="Times New Roman"/>
                <w:sz w:val="26"/>
                <w:szCs w:val="26"/>
                <w:lang w:val="vi-VN"/>
              </w:rPr>
              <w:t>ngưỡng tạo điện thế</w:t>
            </w:r>
            <w:r w:rsidRPr="00776593">
              <w:rPr>
                <w:rFonts w:cs="Times New Roman"/>
                <w:sz w:val="26"/>
                <w:szCs w:val="26"/>
              </w:rPr>
              <w:t xml:space="preserve"> tạo điện thế hoạt động)</w:t>
            </w:r>
          </w:p>
          <w:p w:rsidR="00752F4E" w:rsidRPr="00776593" w:rsidRDefault="00752F4E" w:rsidP="00E87D41">
            <w:pPr>
              <w:spacing w:after="0" w:line="240" w:lineRule="auto"/>
              <w:jc w:val="both"/>
              <w:rPr>
                <w:rFonts w:cs="Times New Roman"/>
                <w:sz w:val="26"/>
                <w:szCs w:val="26"/>
                <w:lang w:val="vi-VN"/>
              </w:rPr>
            </w:pPr>
            <w:r w:rsidRPr="00776593">
              <w:rPr>
                <w:rFonts w:cs="Times New Roman"/>
                <w:sz w:val="26"/>
                <w:szCs w:val="26"/>
                <w:lang w:val="vi-VN"/>
              </w:rPr>
              <w:t>Giai đoạn C: là lúc Na</w:t>
            </w:r>
            <w:r w:rsidRPr="00776593">
              <w:rPr>
                <w:rFonts w:cs="Times New Roman"/>
                <w:sz w:val="26"/>
                <w:szCs w:val="26"/>
              </w:rPr>
              <w:t xml:space="preserve"> </w:t>
            </w:r>
            <w:r w:rsidRPr="00776593">
              <w:rPr>
                <w:rFonts w:cs="Times New Roman"/>
                <w:sz w:val="26"/>
                <w:szCs w:val="26"/>
                <w:vertAlign w:val="superscript"/>
                <w:lang w:val="vi-VN"/>
              </w:rPr>
              <w:t xml:space="preserve"> </w:t>
            </w:r>
            <w:r w:rsidRPr="00776593">
              <w:rPr>
                <w:rFonts w:cs="Times New Roman"/>
                <w:sz w:val="26"/>
                <w:szCs w:val="26"/>
                <w:lang w:val="vi-VN"/>
              </w:rPr>
              <w:t>đang vào nhanh tạo</w:t>
            </w:r>
            <w:r w:rsidRPr="00776593">
              <w:rPr>
                <w:rFonts w:cs="Times New Roman"/>
                <w:sz w:val="26"/>
                <w:szCs w:val="26"/>
              </w:rPr>
              <w:t xml:space="preserve"> giai đoạn khử cực</w:t>
            </w:r>
            <w:r w:rsidRPr="00776593">
              <w:rPr>
                <w:rFonts w:cs="Times New Roman"/>
                <w:sz w:val="26"/>
                <w:szCs w:val="26"/>
                <w:lang w:val="vi-VN"/>
              </w:rPr>
              <w:t xml:space="preserve"> </w:t>
            </w:r>
          </w:p>
          <w:p w:rsidR="00752F4E" w:rsidRPr="00776593" w:rsidRDefault="00752F4E" w:rsidP="00E87D41">
            <w:pPr>
              <w:spacing w:after="0" w:line="240" w:lineRule="auto"/>
              <w:jc w:val="both"/>
              <w:rPr>
                <w:rFonts w:cs="Times New Roman"/>
                <w:sz w:val="26"/>
                <w:szCs w:val="26"/>
              </w:rPr>
            </w:pPr>
            <w:r w:rsidRPr="00776593">
              <w:rPr>
                <w:rFonts w:cs="Times New Roman"/>
                <w:sz w:val="26"/>
                <w:szCs w:val="26"/>
                <w:lang w:val="vi-VN"/>
              </w:rPr>
              <w:t>Điểm D: Kênh Na đóng</w:t>
            </w:r>
            <w:r w:rsidRPr="00776593">
              <w:rPr>
                <w:rFonts w:cs="Times New Roman"/>
                <w:sz w:val="26"/>
                <w:szCs w:val="26"/>
              </w:rPr>
              <w:t>. Kênh K mở chậm</w:t>
            </w:r>
          </w:p>
          <w:p w:rsidR="00752F4E" w:rsidRPr="00776593" w:rsidRDefault="00752F4E" w:rsidP="00E87D41">
            <w:pPr>
              <w:spacing w:after="0" w:line="240" w:lineRule="auto"/>
              <w:jc w:val="both"/>
              <w:rPr>
                <w:rFonts w:cs="Times New Roman"/>
                <w:sz w:val="26"/>
                <w:szCs w:val="26"/>
              </w:rPr>
            </w:pPr>
            <w:r w:rsidRPr="00776593">
              <w:rPr>
                <w:rFonts w:cs="Times New Roman"/>
                <w:sz w:val="26"/>
                <w:szCs w:val="26"/>
                <w:lang w:val="vi-VN"/>
              </w:rPr>
              <w:t>Giai đoạn E: K</w:t>
            </w:r>
            <w:r w:rsidRPr="00776593">
              <w:rPr>
                <w:rFonts w:cs="Times New Roman"/>
                <w:sz w:val="26"/>
                <w:szCs w:val="26"/>
              </w:rPr>
              <w:t xml:space="preserve"> </w:t>
            </w:r>
            <w:r w:rsidRPr="00776593">
              <w:rPr>
                <w:rFonts w:cs="Times New Roman"/>
                <w:sz w:val="26"/>
                <w:szCs w:val="26"/>
                <w:lang w:val="vi-VN"/>
              </w:rPr>
              <w:t xml:space="preserve"> ra ngoài</w:t>
            </w:r>
            <w:r w:rsidRPr="00776593">
              <w:rPr>
                <w:rFonts w:cs="Times New Roman"/>
                <w:sz w:val="26"/>
                <w:szCs w:val="26"/>
              </w:rPr>
              <w:t xml:space="preserve"> tạo giai đoạn tái phân cực</w:t>
            </w:r>
          </w:p>
          <w:p w:rsidR="00752F4E" w:rsidRPr="00776593" w:rsidRDefault="00752F4E" w:rsidP="00E87D41">
            <w:pPr>
              <w:spacing w:after="0" w:line="240" w:lineRule="auto"/>
              <w:jc w:val="both"/>
              <w:rPr>
                <w:rFonts w:cs="Times New Roman"/>
                <w:sz w:val="26"/>
                <w:szCs w:val="26"/>
              </w:rPr>
            </w:pPr>
            <w:r w:rsidRPr="00776593">
              <w:rPr>
                <w:rFonts w:cs="Times New Roman"/>
                <w:sz w:val="26"/>
                <w:szCs w:val="26"/>
                <w:lang w:val="vi-VN"/>
              </w:rPr>
              <w:t xml:space="preserve">Điểm F: kênh K vẫn mở, </w:t>
            </w:r>
            <w:r w:rsidRPr="00776593">
              <w:rPr>
                <w:rFonts w:cs="Times New Roman"/>
                <w:sz w:val="26"/>
                <w:szCs w:val="26"/>
              </w:rPr>
              <w:t>K tiếp tục ra ngoài gây ưu phân cực</w:t>
            </w:r>
          </w:p>
          <w:p w:rsidR="00752F4E" w:rsidRPr="00776593" w:rsidRDefault="00752F4E" w:rsidP="00E87D41">
            <w:pPr>
              <w:spacing w:after="0" w:line="240" w:lineRule="auto"/>
              <w:jc w:val="both"/>
              <w:rPr>
                <w:rFonts w:cs="Times New Roman"/>
                <w:sz w:val="26"/>
                <w:szCs w:val="26"/>
                <w:lang w:val="vi-VN"/>
              </w:rPr>
            </w:pPr>
            <w:r w:rsidRPr="00776593">
              <w:rPr>
                <w:rFonts w:cs="Times New Roman"/>
                <w:sz w:val="26"/>
                <w:szCs w:val="26"/>
                <w:lang w:val="vi-VN"/>
              </w:rPr>
              <w:t>Giai đoạn G: kênh K</w:t>
            </w:r>
            <w:r w:rsidRPr="00776593">
              <w:rPr>
                <w:rFonts w:cs="Times New Roman"/>
                <w:sz w:val="26"/>
                <w:szCs w:val="26"/>
              </w:rPr>
              <w:t xml:space="preserve"> </w:t>
            </w:r>
            <w:r w:rsidRPr="00776593">
              <w:rPr>
                <w:rFonts w:cs="Times New Roman"/>
                <w:sz w:val="26"/>
                <w:szCs w:val="26"/>
                <w:lang w:val="vi-VN"/>
              </w:rPr>
              <w:t xml:space="preserve"> đóng</w:t>
            </w:r>
          </w:p>
          <w:p w:rsidR="00752F4E" w:rsidRDefault="00752F4E" w:rsidP="00E87D41">
            <w:pPr>
              <w:spacing w:after="0" w:line="240" w:lineRule="auto"/>
              <w:jc w:val="both"/>
            </w:pPr>
            <w:r w:rsidRPr="00776593">
              <w:rPr>
                <w:rFonts w:cs="Times New Roman"/>
                <w:sz w:val="26"/>
                <w:szCs w:val="26"/>
                <w:lang w:val="vi-VN"/>
              </w:rPr>
              <w:t>Điểm H: tái lập điện thế nghỉ</w:t>
            </w:r>
          </w:p>
        </w:tc>
        <w:tc>
          <w:tcPr>
            <w:tcW w:w="900"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đúng 2 ý/</w:t>
            </w: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Pr="00776593" w:rsidRDefault="00752F4E" w:rsidP="00E87D41">
            <w:pPr>
              <w:spacing w:after="0" w:line="240" w:lineRule="auto"/>
              <w:rPr>
                <w:rFonts w:cs="Times New Roman"/>
                <w:sz w:val="26"/>
                <w:szCs w:val="26"/>
              </w:rPr>
            </w:pPr>
            <w:r w:rsidRPr="00776593">
              <w:rPr>
                <w:rFonts w:cs="Times New Roman"/>
                <w:sz w:val="26"/>
                <w:szCs w:val="26"/>
              </w:rPr>
              <w:t xml:space="preserve">- </w:t>
            </w:r>
            <w:r w:rsidRPr="00776593">
              <w:rPr>
                <w:rFonts w:cs="Times New Roman"/>
                <w:sz w:val="26"/>
                <w:szCs w:val="26"/>
                <w:lang w:val="vi-VN"/>
              </w:rPr>
              <w:t>L</w:t>
            </w:r>
            <w:r w:rsidRPr="00776593">
              <w:rPr>
                <w:rFonts w:cs="Times New Roman"/>
                <w:sz w:val="26"/>
                <w:szCs w:val="26"/>
              </w:rPr>
              <w:t>oại sợi thần kinh : sợi có bao mielin truyền nhanh hơn</w:t>
            </w:r>
            <w:r w:rsidRPr="00776593">
              <w:rPr>
                <w:rFonts w:cs="Times New Roman"/>
                <w:sz w:val="26"/>
                <w:szCs w:val="26"/>
                <w:lang w:val="vi-VN"/>
              </w:rPr>
              <w:t xml:space="preserve"> sợi không có bao mielin</w:t>
            </w:r>
            <w:r w:rsidRPr="00776593">
              <w:rPr>
                <w:rFonts w:cs="Times New Roman"/>
                <w:sz w:val="26"/>
                <w:szCs w:val="26"/>
              </w:rPr>
              <w:t>.</w:t>
            </w:r>
          </w:p>
          <w:p w:rsidR="00752F4E" w:rsidRPr="00776593" w:rsidRDefault="00752F4E" w:rsidP="00E87D41">
            <w:pPr>
              <w:spacing w:after="0" w:line="240" w:lineRule="auto"/>
              <w:rPr>
                <w:rFonts w:cs="Times New Roman"/>
                <w:sz w:val="26"/>
                <w:szCs w:val="26"/>
              </w:rPr>
            </w:pPr>
            <w:r w:rsidRPr="00776593">
              <w:rPr>
                <w:rFonts w:cs="Times New Roman"/>
                <w:sz w:val="26"/>
                <w:szCs w:val="26"/>
              </w:rPr>
              <w:t xml:space="preserve">- Đường kính sợi trục: sợi </w:t>
            </w:r>
            <w:r w:rsidRPr="00776593">
              <w:rPr>
                <w:rFonts w:cs="Times New Roman"/>
                <w:sz w:val="26"/>
                <w:szCs w:val="26"/>
                <w:lang w:val="vi-VN"/>
              </w:rPr>
              <w:t xml:space="preserve">trục </w:t>
            </w:r>
            <w:r w:rsidRPr="00776593">
              <w:rPr>
                <w:rFonts w:cs="Times New Roman"/>
                <w:sz w:val="26"/>
                <w:szCs w:val="26"/>
              </w:rPr>
              <w:t>có đường kính lớn truyền nhanh</w:t>
            </w:r>
            <w:r w:rsidRPr="00776593">
              <w:rPr>
                <w:rFonts w:cs="Times New Roman"/>
                <w:sz w:val="26"/>
                <w:szCs w:val="26"/>
                <w:lang w:val="vi-VN"/>
              </w:rPr>
              <w:t xml:space="preserve"> sợi trục có đường kính bé</w:t>
            </w:r>
            <w:r w:rsidRPr="00776593">
              <w:rPr>
                <w:rFonts w:cs="Times New Roman"/>
                <w:sz w:val="26"/>
                <w:szCs w:val="26"/>
              </w:rPr>
              <w:t>.</w:t>
            </w:r>
          </w:p>
          <w:p w:rsidR="00752F4E" w:rsidRPr="00776593" w:rsidRDefault="00752F4E" w:rsidP="00E87D41">
            <w:pPr>
              <w:spacing w:after="0" w:line="240" w:lineRule="auto"/>
              <w:rPr>
                <w:rFonts w:cs="Times New Roman"/>
                <w:sz w:val="26"/>
                <w:szCs w:val="26"/>
                <w:lang w:val="vi-VN"/>
              </w:rPr>
            </w:pPr>
            <w:r w:rsidRPr="00776593">
              <w:rPr>
                <w:rFonts w:cs="Times New Roman"/>
                <w:sz w:val="26"/>
                <w:szCs w:val="26"/>
              </w:rPr>
              <w:t xml:space="preserve">- </w:t>
            </w:r>
            <w:r w:rsidRPr="00776593">
              <w:rPr>
                <w:rFonts w:cs="Times New Roman"/>
                <w:sz w:val="26"/>
                <w:szCs w:val="26"/>
                <w:lang w:val="vi-VN"/>
              </w:rPr>
              <w:t>Cường độ</w:t>
            </w:r>
            <w:r w:rsidRPr="00776593">
              <w:rPr>
                <w:rFonts w:cs="Times New Roman"/>
                <w:sz w:val="26"/>
                <w:szCs w:val="26"/>
              </w:rPr>
              <w:t xml:space="preserve"> </w:t>
            </w:r>
            <w:r w:rsidRPr="00776593">
              <w:rPr>
                <w:rFonts w:cs="Times New Roman"/>
                <w:sz w:val="26"/>
                <w:szCs w:val="26"/>
                <w:lang w:val="vi-VN"/>
              </w:rPr>
              <w:t>kích thích</w:t>
            </w:r>
            <w:r w:rsidRPr="00776593">
              <w:rPr>
                <w:rFonts w:cs="Times New Roman"/>
                <w:sz w:val="26"/>
                <w:szCs w:val="26"/>
              </w:rPr>
              <w:t>.</w:t>
            </w:r>
          </w:p>
          <w:p w:rsidR="00752F4E" w:rsidRPr="00776593" w:rsidRDefault="00752F4E" w:rsidP="00E87D41">
            <w:pPr>
              <w:spacing w:after="0" w:line="240" w:lineRule="auto"/>
              <w:rPr>
                <w:rFonts w:cs="Times New Roman"/>
                <w:sz w:val="26"/>
                <w:szCs w:val="26"/>
                <w:lang w:val="vi-VN"/>
              </w:rPr>
            </w:pPr>
            <w:r w:rsidRPr="00776593">
              <w:rPr>
                <w:rFonts w:cs="Times New Roman"/>
                <w:sz w:val="26"/>
                <w:szCs w:val="26"/>
                <w:lang w:val="vi-VN"/>
              </w:rPr>
              <w:t>- Hoạt động của các kênh ion trên màng.</w:t>
            </w:r>
          </w:p>
        </w:tc>
        <w:tc>
          <w:tcPr>
            <w:tcW w:w="900"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đúng 2 ý/</w:t>
            </w: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c</w:t>
            </w:r>
          </w:p>
        </w:tc>
        <w:tc>
          <w:tcPr>
            <w:tcW w:w="7990" w:type="dxa"/>
          </w:tcPr>
          <w:p w:rsidR="00752F4E" w:rsidRPr="00776593" w:rsidRDefault="00752F4E" w:rsidP="00E87D41">
            <w:pPr>
              <w:spacing w:after="0" w:line="264" w:lineRule="auto"/>
              <w:jc w:val="both"/>
              <w:rPr>
                <w:b/>
                <w:sz w:val="26"/>
                <w:szCs w:val="26"/>
              </w:rPr>
            </w:pPr>
            <w:r w:rsidRPr="00776593">
              <w:rPr>
                <w:sz w:val="26"/>
                <w:szCs w:val="26"/>
              </w:rPr>
              <w:t>- Đột biến làm cho các cổng Na</w:t>
            </w:r>
            <w:r w:rsidRPr="00776593">
              <w:rPr>
                <w:sz w:val="26"/>
                <w:szCs w:val="26"/>
                <w:vertAlign w:val="superscript"/>
              </w:rPr>
              <w:t>+</w:t>
            </w:r>
            <w:r w:rsidRPr="00776593">
              <w:rPr>
                <w:sz w:val="26"/>
                <w:szCs w:val="26"/>
              </w:rPr>
              <w:t xml:space="preserve"> trên sợi trục nơron trở nên bất hoạt lâu </w:t>
            </w:r>
            <w:r w:rsidRPr="00776593">
              <w:rPr>
                <w:sz w:val="26"/>
                <w:szCs w:val="26"/>
              </w:rPr>
              <w:lastRenderedPageBreak/>
              <w:t xml:space="preserve">hơn sau khi các cổng này mở trong quá trình hình thành điện thế hoạt động sẽ làm kéo dài giai đoạn trơ của điện thế hoạt động. Kéo dài giai đoạn trơ của điện thế hoạt động làm giảm tần số xung thần kinh tối đa lan truyền trên sợi trục nhưng không ảnh hưởng đến biên độ điện thế hoạt động. </w:t>
            </w:r>
            <w:r w:rsidRPr="00776593">
              <w:rPr>
                <w:sz w:val="26"/>
                <w:szCs w:val="26"/>
              </w:rPr>
              <w:tab/>
            </w:r>
            <w:r w:rsidRPr="00776593">
              <w:rPr>
                <w:sz w:val="26"/>
                <w:szCs w:val="26"/>
              </w:rPr>
              <w:tab/>
            </w:r>
            <w:r w:rsidRPr="00776593">
              <w:rPr>
                <w:sz w:val="26"/>
                <w:szCs w:val="26"/>
              </w:rPr>
              <w:tab/>
            </w:r>
            <w:r w:rsidRPr="00776593">
              <w:rPr>
                <w:sz w:val="26"/>
                <w:szCs w:val="26"/>
              </w:rPr>
              <w:tab/>
            </w:r>
          </w:p>
          <w:p w:rsidR="00752F4E" w:rsidRPr="00776593" w:rsidRDefault="00752F4E" w:rsidP="00E87D41">
            <w:pPr>
              <w:spacing w:after="0" w:line="240" w:lineRule="auto"/>
              <w:rPr>
                <w:rFonts w:cs="Times New Roman"/>
                <w:sz w:val="26"/>
                <w:szCs w:val="26"/>
              </w:rPr>
            </w:pPr>
            <w:r w:rsidRPr="00776593">
              <w:rPr>
                <w:b/>
                <w:sz w:val="26"/>
                <w:szCs w:val="26"/>
              </w:rPr>
              <w:t xml:space="preserve">- </w:t>
            </w:r>
            <w:r w:rsidRPr="00776593">
              <w:rPr>
                <w:sz w:val="26"/>
                <w:szCs w:val="26"/>
              </w:rPr>
              <w:t>Do tần số xung thần kinh tối đa lan truyền trên sợi trục nơron giảm nên có thể làm giảm lực co cơ.</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lastRenderedPageBreak/>
              <w:t>0,25</w:t>
            </w: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lastRenderedPageBreak/>
              <w:t>10</w:t>
            </w: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rPr>
                <w:sz w:val="26"/>
                <w:szCs w:val="26"/>
              </w:rPr>
            </w:pPr>
            <w:r>
              <w:rPr>
                <w:rFonts w:eastAsia="Times New Roman"/>
                <w:bCs/>
                <w:color w:val="000000"/>
                <w:sz w:val="26"/>
                <w:szCs w:val="26"/>
              </w:rPr>
              <w:t>-</w:t>
            </w:r>
            <w:r w:rsidRPr="00776593">
              <w:rPr>
                <w:rFonts w:eastAsia="Times New Roman"/>
                <w:bCs/>
                <w:color w:val="000000"/>
                <w:sz w:val="26"/>
                <w:szCs w:val="26"/>
                <w:lang w:val="vi-VN"/>
              </w:rPr>
              <w:t xml:space="preserve"> FSH kích thích nang trứng phát triển và tiết estrôgen. </w:t>
            </w:r>
            <w:r>
              <w:rPr>
                <w:rFonts w:eastAsia="Times New Roman"/>
                <w:bCs/>
                <w:color w:val="000000"/>
                <w:sz w:val="26"/>
                <w:szCs w:val="26"/>
              </w:rPr>
              <w:t xml:space="preserve">                                 - </w:t>
            </w:r>
            <w:r w:rsidRPr="00776593">
              <w:rPr>
                <w:rFonts w:eastAsia="Times New Roman"/>
                <w:bCs/>
                <w:color w:val="000000"/>
                <w:sz w:val="26"/>
                <w:szCs w:val="26"/>
                <w:lang w:val="vi-VN"/>
              </w:rPr>
              <w:t xml:space="preserve">Nồng độ estêrôgen trong máu tăng lên kích thích niêm mạc tử cung phát triển, dày lên để chuẩn bị đón trứng. </w:t>
            </w:r>
            <w:r>
              <w:rPr>
                <w:rFonts w:eastAsia="Times New Roman"/>
                <w:bCs/>
                <w:color w:val="000000"/>
                <w:sz w:val="26"/>
                <w:szCs w:val="26"/>
              </w:rPr>
              <w:t xml:space="preserve">                                                                                        - </w:t>
            </w:r>
            <w:r w:rsidRPr="00776593">
              <w:rPr>
                <w:rFonts w:eastAsia="Times New Roman"/>
                <w:bCs/>
                <w:color w:val="000000"/>
                <w:sz w:val="26"/>
                <w:szCs w:val="26"/>
                <w:lang w:val="vi-VN"/>
              </w:rPr>
              <w:t xml:space="preserve">Nếu trứng không được thụ tinh thì </w:t>
            </w:r>
            <w:r w:rsidRPr="00776593">
              <w:rPr>
                <w:rFonts w:eastAsia="Times New Roman"/>
                <w:bCs/>
                <w:color w:val="000000"/>
                <w:sz w:val="26"/>
                <w:szCs w:val="26"/>
              </w:rPr>
              <w:t xml:space="preserve">thể vàng tiêu biến, nồng độ của </w:t>
            </w:r>
            <w:r w:rsidRPr="00776593">
              <w:rPr>
                <w:rFonts w:eastAsia="Times New Roman"/>
                <w:bCs/>
                <w:color w:val="000000"/>
                <w:sz w:val="26"/>
                <w:szCs w:val="26"/>
                <w:lang w:val="vi-VN"/>
              </w:rPr>
              <w:t xml:space="preserve">2 hoocmon estrôgen </w:t>
            </w:r>
            <w:r w:rsidRPr="00776593">
              <w:rPr>
                <w:rFonts w:eastAsia="Times New Roman"/>
                <w:bCs/>
                <w:color w:val="000000"/>
                <w:sz w:val="26"/>
                <w:szCs w:val="26"/>
              </w:rPr>
              <w:t xml:space="preserve">và </w:t>
            </w:r>
            <w:r w:rsidRPr="00776593">
              <w:rPr>
                <w:rFonts w:eastAsia="Times New Roman"/>
                <w:bCs/>
                <w:color w:val="000000"/>
                <w:sz w:val="26"/>
                <w:szCs w:val="26"/>
                <w:lang w:val="vi-VN"/>
              </w:rPr>
              <w:t>prô</w:t>
            </w:r>
            <w:r w:rsidRPr="00776593">
              <w:rPr>
                <w:rFonts w:eastAsia="Times New Roman"/>
                <w:bCs/>
                <w:color w:val="000000"/>
                <w:sz w:val="26"/>
                <w:szCs w:val="26"/>
              </w:rPr>
              <w:t>g</w:t>
            </w:r>
            <w:r w:rsidRPr="00776593">
              <w:rPr>
                <w:rFonts w:eastAsia="Times New Roman"/>
                <w:bCs/>
                <w:color w:val="000000"/>
                <w:sz w:val="26"/>
                <w:szCs w:val="26"/>
                <w:lang w:val="vi-VN"/>
              </w:rPr>
              <w:t>estêron</w:t>
            </w:r>
            <w:r w:rsidRPr="00776593">
              <w:rPr>
                <w:rFonts w:eastAsia="Times New Roman"/>
                <w:bCs/>
                <w:color w:val="000000"/>
                <w:sz w:val="26"/>
                <w:szCs w:val="26"/>
              </w:rPr>
              <w:t xml:space="preserve"> trong máu giảm nhanh, dẫn đến các mạch máu ở niêm mạc tử cung bị đứt và lớp niêm mạc tử cung không được nuôi dưỡng bong ra, gây hiện tượng chảy máu.</w:t>
            </w:r>
            <w:r>
              <w:rPr>
                <w:rFonts w:eastAsia="Times New Roman"/>
                <w:bCs/>
                <w:color w:val="000000"/>
                <w:sz w:val="26"/>
                <w:szCs w:val="26"/>
              </w:rPr>
              <w:t xml:space="preserve">                                                      - </w:t>
            </w:r>
            <w:r w:rsidRPr="00776593">
              <w:rPr>
                <w:rFonts w:eastAsia="Times New Roman"/>
                <w:bCs/>
                <w:color w:val="000000"/>
                <w:sz w:val="26"/>
                <w:szCs w:val="26"/>
                <w:lang w:val="vi-VN"/>
              </w:rPr>
              <w:t xml:space="preserve">Nếu trứng được thụ tinh thì </w:t>
            </w:r>
            <w:r w:rsidRPr="00776593">
              <w:rPr>
                <w:rFonts w:eastAsia="Times New Roman"/>
                <w:bCs/>
                <w:color w:val="000000"/>
                <w:sz w:val="26"/>
                <w:szCs w:val="26"/>
              </w:rPr>
              <w:t xml:space="preserve">thể vàng được duy trì, nồng độ của </w:t>
            </w:r>
            <w:r w:rsidRPr="00776593">
              <w:rPr>
                <w:rFonts w:eastAsia="Times New Roman"/>
                <w:bCs/>
                <w:color w:val="000000"/>
                <w:sz w:val="26"/>
                <w:szCs w:val="26"/>
                <w:lang w:val="vi-VN"/>
              </w:rPr>
              <w:t xml:space="preserve">2 hoocmon estrôgen </w:t>
            </w:r>
            <w:r w:rsidRPr="00776593">
              <w:rPr>
                <w:rFonts w:eastAsia="Times New Roman"/>
                <w:bCs/>
                <w:color w:val="000000"/>
                <w:sz w:val="26"/>
                <w:szCs w:val="26"/>
              </w:rPr>
              <w:t xml:space="preserve">và </w:t>
            </w:r>
            <w:r w:rsidRPr="00776593">
              <w:rPr>
                <w:rFonts w:eastAsia="Times New Roman"/>
                <w:bCs/>
                <w:color w:val="000000"/>
                <w:sz w:val="26"/>
                <w:szCs w:val="26"/>
                <w:lang w:val="vi-VN"/>
              </w:rPr>
              <w:t>prô</w:t>
            </w:r>
            <w:r w:rsidRPr="00776593">
              <w:rPr>
                <w:rFonts w:eastAsia="Times New Roman"/>
                <w:bCs/>
                <w:color w:val="000000"/>
                <w:sz w:val="26"/>
                <w:szCs w:val="26"/>
              </w:rPr>
              <w:t>g</w:t>
            </w:r>
            <w:r w:rsidRPr="00776593">
              <w:rPr>
                <w:rFonts w:eastAsia="Times New Roman"/>
                <w:bCs/>
                <w:color w:val="000000"/>
                <w:sz w:val="26"/>
                <w:szCs w:val="26"/>
                <w:lang w:val="vi-VN"/>
              </w:rPr>
              <w:t>estêron</w:t>
            </w:r>
            <w:r w:rsidRPr="00776593">
              <w:rPr>
                <w:rFonts w:eastAsia="Times New Roman"/>
                <w:bCs/>
                <w:color w:val="000000"/>
                <w:sz w:val="26"/>
                <w:szCs w:val="26"/>
              </w:rPr>
              <w:t xml:space="preserve"> trong máu vẫn cao để duy trì sự phát triển của niêm mạc tử cung, qua đó duy rì sự phát triển của nhau thai.</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11</w:t>
            </w: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a</w:t>
            </w:r>
          </w:p>
        </w:tc>
        <w:tc>
          <w:tcPr>
            <w:tcW w:w="7990" w:type="dxa"/>
          </w:tcPr>
          <w:p w:rsidR="00752F4E" w:rsidRDefault="00752F4E" w:rsidP="00E87D41">
            <w:pPr>
              <w:spacing w:before="60" w:after="60"/>
              <w:rPr>
                <w:sz w:val="26"/>
                <w:szCs w:val="26"/>
              </w:rPr>
            </w:pPr>
            <w:r>
              <w:rPr>
                <w:sz w:val="26"/>
                <w:szCs w:val="26"/>
              </w:rPr>
              <w:t xml:space="preserve">- </w:t>
            </w:r>
            <w:r w:rsidRPr="00776593">
              <w:rPr>
                <w:sz w:val="26"/>
                <w:szCs w:val="26"/>
              </w:rPr>
              <w:t xml:space="preserve">Vì: một lượng nhỏ urê không gây độc đối với cơ thể, tái hấp thu lại một phần ở ống góp vào dịch gian bào để góp phần làm tăng áp suất thẩm thấu của dịch gian bào trong phần tủy thận. </w:t>
            </w:r>
            <w:r>
              <w:rPr>
                <w:sz w:val="26"/>
                <w:szCs w:val="26"/>
              </w:rPr>
              <w:t xml:space="preserve">                                                         </w:t>
            </w:r>
          </w:p>
          <w:p w:rsidR="00752F4E" w:rsidRDefault="00752F4E" w:rsidP="00E87D41">
            <w:pPr>
              <w:spacing w:before="60" w:after="60"/>
              <w:rPr>
                <w:rFonts w:eastAsia="Times New Roman"/>
                <w:bCs/>
                <w:color w:val="000000"/>
                <w:sz w:val="26"/>
                <w:szCs w:val="26"/>
              </w:rPr>
            </w:pPr>
            <w:r>
              <w:rPr>
                <w:sz w:val="26"/>
                <w:szCs w:val="26"/>
              </w:rPr>
              <w:t xml:space="preserve">- </w:t>
            </w:r>
            <w:r w:rsidRPr="00776593">
              <w:rPr>
                <w:sz w:val="26"/>
                <w:szCs w:val="26"/>
              </w:rPr>
              <w:t>Kết quả là làm tăng cao tính thấm của phần tủy, tạo điều kiện rút nước từ ống góp, làm cô đặc nước tiểu và trở thành nước tiểu chính thức.</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b</w:t>
            </w:r>
          </w:p>
        </w:tc>
        <w:tc>
          <w:tcPr>
            <w:tcW w:w="7990" w:type="dxa"/>
          </w:tcPr>
          <w:p w:rsidR="00752F4E" w:rsidRPr="00776593" w:rsidRDefault="00752F4E" w:rsidP="00E87D41">
            <w:pPr>
              <w:spacing w:before="60" w:after="60"/>
              <w:rPr>
                <w:sz w:val="26"/>
                <w:szCs w:val="26"/>
              </w:rPr>
            </w:pPr>
            <w:r w:rsidRPr="00776593">
              <w:rPr>
                <w:sz w:val="26"/>
                <w:szCs w:val="26"/>
              </w:rPr>
              <w:t>-  Insulin làm vận chuyển glucôzơ vào hầu hết các loại tế bào cơ thể, ngoại trừ tế bào não. Tế bào não không phụ thuộc vào insulin trong tiếp nhận glucôzơ.</w:t>
            </w:r>
          </w:p>
          <w:p w:rsidR="00752F4E" w:rsidRPr="00776593" w:rsidRDefault="00752F4E" w:rsidP="00E87D41">
            <w:pPr>
              <w:spacing w:before="60" w:after="60"/>
              <w:rPr>
                <w:sz w:val="26"/>
                <w:szCs w:val="26"/>
              </w:rPr>
            </w:pPr>
            <w:r w:rsidRPr="00776593">
              <w:rPr>
                <w:sz w:val="26"/>
                <w:szCs w:val="26"/>
              </w:rPr>
              <w:t xml:space="preserve">- </w:t>
            </w:r>
            <w:r>
              <w:rPr>
                <w:sz w:val="26"/>
                <w:szCs w:val="26"/>
              </w:rPr>
              <w:t>K</w:t>
            </w:r>
            <w:r w:rsidRPr="00776593">
              <w:rPr>
                <w:sz w:val="26"/>
                <w:szCs w:val="26"/>
              </w:rPr>
              <w:t>hi tiêm insulin vào cơ thể sẽ làm giảm lượng đường trong máu và giảm lượng đường cung cấp cho tế bào não.</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p>
          <w:p w:rsidR="00752F4E" w:rsidRDefault="00752F4E" w:rsidP="00E87D41">
            <w:pPr>
              <w:spacing w:after="0" w:line="360" w:lineRule="auto"/>
              <w:jc w:val="center"/>
              <w:rPr>
                <w:rFonts w:eastAsia="Times New Roman" w:cs="Times New Roman"/>
                <w:sz w:val="26"/>
                <w:szCs w:val="26"/>
              </w:rPr>
            </w:pP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c</w:t>
            </w:r>
          </w:p>
        </w:tc>
        <w:tc>
          <w:tcPr>
            <w:tcW w:w="7990" w:type="dxa"/>
          </w:tcPr>
          <w:p w:rsidR="00752F4E" w:rsidRPr="00776593" w:rsidRDefault="00752F4E" w:rsidP="00E87D41">
            <w:pPr>
              <w:spacing w:before="60" w:after="60"/>
              <w:rPr>
                <w:sz w:val="26"/>
                <w:szCs w:val="26"/>
              </w:rPr>
            </w:pPr>
            <w:r>
              <w:rPr>
                <w:sz w:val="26"/>
                <w:szCs w:val="26"/>
              </w:rPr>
              <w:t>- N</w:t>
            </w:r>
            <w:r w:rsidRPr="00776593">
              <w:rPr>
                <w:sz w:val="26"/>
                <w:szCs w:val="26"/>
              </w:rPr>
              <w:t xml:space="preserve">hiễm khuẩn gây ra các đáp ứng stress, gây tăng tiết cortizol và adrenalin vào máu. </w:t>
            </w:r>
            <w:r>
              <w:rPr>
                <w:sz w:val="26"/>
                <w:szCs w:val="26"/>
              </w:rPr>
              <w:t xml:space="preserve">                                                                                                        - </w:t>
            </w:r>
            <w:r w:rsidRPr="00776593">
              <w:rPr>
                <w:sz w:val="26"/>
                <w:szCs w:val="26"/>
              </w:rPr>
              <w:t xml:space="preserve">Hai hoomon này làm tăng nồng độ glucôzơ trong máu.  </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p>
        </w:tc>
        <w:tc>
          <w:tcPr>
            <w:tcW w:w="70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d</w:t>
            </w:r>
          </w:p>
        </w:tc>
        <w:tc>
          <w:tcPr>
            <w:tcW w:w="7990" w:type="dxa"/>
          </w:tcPr>
          <w:p w:rsidR="00752F4E" w:rsidRDefault="00752F4E" w:rsidP="00E87D41">
            <w:pPr>
              <w:spacing w:before="60" w:after="60"/>
              <w:rPr>
                <w:sz w:val="26"/>
                <w:szCs w:val="26"/>
              </w:rPr>
            </w:pPr>
            <w:r>
              <w:rPr>
                <w:sz w:val="26"/>
                <w:szCs w:val="26"/>
              </w:rPr>
              <w:t>- K</w:t>
            </w:r>
            <w:r w:rsidRPr="00776593">
              <w:rPr>
                <w:sz w:val="26"/>
                <w:szCs w:val="26"/>
              </w:rPr>
              <w:t xml:space="preserve">hi bị bệnh đái tháo đường glucôzơ vào tế bào ít. Do nguồn cơ chât cung cấp năng lượng chủ yếu là glucôzơ không đáp ứng đủ, nên các tế bào cơ thể chuyển sang sử dụng lipit làm cơ chất. </w:t>
            </w:r>
            <w:r>
              <w:rPr>
                <w:sz w:val="26"/>
                <w:szCs w:val="26"/>
              </w:rPr>
              <w:t xml:space="preserve">                                                  - </w:t>
            </w:r>
            <w:r w:rsidRPr="00776593">
              <w:rPr>
                <w:sz w:val="26"/>
                <w:szCs w:val="26"/>
              </w:rPr>
              <w:t>Tăng phân giải lipit tạo ra nhiều axit hữu cơ dẫn đến pH trong máu giảm.</w:t>
            </w:r>
          </w:p>
        </w:tc>
        <w:tc>
          <w:tcPr>
            <w:tcW w:w="900" w:type="dxa"/>
          </w:tcPr>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r w:rsidR="00752F4E" w:rsidRPr="00776593" w:rsidTr="00E87D41">
        <w:tc>
          <w:tcPr>
            <w:tcW w:w="679"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lastRenderedPageBreak/>
              <w:t>12</w:t>
            </w:r>
          </w:p>
        </w:tc>
        <w:tc>
          <w:tcPr>
            <w:tcW w:w="709" w:type="dxa"/>
          </w:tcPr>
          <w:p w:rsidR="00752F4E" w:rsidRDefault="00752F4E" w:rsidP="00E87D41">
            <w:pPr>
              <w:spacing w:after="0" w:line="360" w:lineRule="auto"/>
              <w:jc w:val="center"/>
              <w:rPr>
                <w:rFonts w:eastAsia="Times New Roman" w:cs="Times New Roman"/>
                <w:sz w:val="26"/>
                <w:szCs w:val="26"/>
              </w:rPr>
            </w:pPr>
          </w:p>
        </w:tc>
        <w:tc>
          <w:tcPr>
            <w:tcW w:w="7990" w:type="dxa"/>
          </w:tcPr>
          <w:p w:rsidR="00752F4E" w:rsidRPr="00776593" w:rsidRDefault="00752F4E" w:rsidP="00E87D41">
            <w:pPr>
              <w:rPr>
                <w:sz w:val="26"/>
                <w:szCs w:val="26"/>
              </w:rPr>
            </w:pPr>
            <w:r w:rsidRPr="00776593">
              <w:rPr>
                <w:sz w:val="26"/>
                <w:szCs w:val="26"/>
              </w:rPr>
              <w:t xml:space="preserve">- </w:t>
            </w:r>
            <w:r>
              <w:rPr>
                <w:sz w:val="26"/>
                <w:szCs w:val="26"/>
              </w:rPr>
              <w:t>S</w:t>
            </w:r>
            <w:r w:rsidRPr="00776593">
              <w:rPr>
                <w:sz w:val="26"/>
                <w:szCs w:val="26"/>
              </w:rPr>
              <w:t xml:space="preserve">ố 1: mô giậu; </w:t>
            </w:r>
            <w:r>
              <w:rPr>
                <w:sz w:val="26"/>
                <w:szCs w:val="26"/>
              </w:rPr>
              <w:t>S</w:t>
            </w:r>
            <w:r w:rsidRPr="00776593">
              <w:rPr>
                <w:sz w:val="26"/>
                <w:szCs w:val="26"/>
              </w:rPr>
              <w:t xml:space="preserve">ố 2: biểu bì trên; </w:t>
            </w:r>
            <w:r>
              <w:rPr>
                <w:sz w:val="26"/>
                <w:szCs w:val="26"/>
              </w:rPr>
              <w:t xml:space="preserve">                                                             </w:t>
            </w:r>
            <w:r w:rsidRPr="00776593">
              <w:rPr>
                <w:sz w:val="26"/>
                <w:szCs w:val="26"/>
              </w:rPr>
              <w:t xml:space="preserve">Số 3: Lông che chở, </w:t>
            </w:r>
            <w:r>
              <w:rPr>
                <w:sz w:val="26"/>
                <w:szCs w:val="26"/>
              </w:rPr>
              <w:t xml:space="preserve">Số </w:t>
            </w:r>
            <w:r w:rsidRPr="00776593">
              <w:rPr>
                <w:sz w:val="26"/>
                <w:szCs w:val="26"/>
              </w:rPr>
              <w:t xml:space="preserve">4: Phòng ẩn khí, </w:t>
            </w:r>
            <w:r>
              <w:rPr>
                <w:sz w:val="26"/>
                <w:szCs w:val="26"/>
              </w:rPr>
              <w:t xml:space="preserve">                                                                           Số </w:t>
            </w:r>
            <w:r w:rsidRPr="00776593">
              <w:rPr>
                <w:sz w:val="26"/>
                <w:szCs w:val="26"/>
              </w:rPr>
              <w:t>5: Khí khổng.</w:t>
            </w:r>
            <w:r>
              <w:rPr>
                <w:sz w:val="26"/>
                <w:szCs w:val="26"/>
              </w:rPr>
              <w:t xml:space="preserve">                                                                                            </w:t>
            </w:r>
            <w:r w:rsidRPr="00776593">
              <w:rPr>
                <w:sz w:val="26"/>
                <w:szCs w:val="26"/>
              </w:rPr>
              <w:t>- Đây là loại cây thích nghi với đời sống khô hạn.</w:t>
            </w:r>
            <w:r>
              <w:rPr>
                <w:sz w:val="26"/>
                <w:szCs w:val="26"/>
              </w:rPr>
              <w:t xml:space="preserve">                                                </w:t>
            </w:r>
            <w:r w:rsidRPr="00776593">
              <w:rPr>
                <w:sz w:val="26"/>
                <w:szCs w:val="26"/>
              </w:rPr>
              <w:t>- Vì biểu bì dưới có những chỗ lõm sâu vào, trong  đó mang các lỗ khí và lông che chở gọi là phòng ẩn lỗ khí. Nhờ đó mà cây này giảm bớt sự thoát hơi nước.</w:t>
            </w:r>
          </w:p>
        </w:tc>
        <w:tc>
          <w:tcPr>
            <w:tcW w:w="900" w:type="dxa"/>
          </w:tcPr>
          <w:p w:rsidR="00752F4E" w:rsidRDefault="00752F4E" w:rsidP="00E87D41">
            <w:pPr>
              <w:spacing w:after="0" w:line="360" w:lineRule="auto"/>
              <w:jc w:val="center"/>
              <w:rPr>
                <w:rFonts w:eastAsia="Times New Roman" w:cs="Times New Roman"/>
                <w:sz w:val="26"/>
                <w:szCs w:val="26"/>
              </w:rPr>
            </w:pPr>
            <w:r>
              <w:rPr>
                <w:rFonts w:eastAsia="Times New Roman" w:cs="Times New Roman"/>
                <w:sz w:val="26"/>
                <w:szCs w:val="26"/>
              </w:rPr>
              <w:t>đúng 2 ý/</w:t>
            </w: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p w:rsidR="00752F4E" w:rsidRPr="00776593" w:rsidRDefault="00752F4E" w:rsidP="00E87D41">
            <w:pPr>
              <w:spacing w:after="0" w:line="360" w:lineRule="auto"/>
              <w:jc w:val="center"/>
              <w:rPr>
                <w:rFonts w:eastAsia="Times New Roman" w:cs="Times New Roman"/>
                <w:sz w:val="26"/>
                <w:szCs w:val="26"/>
              </w:rPr>
            </w:pPr>
            <w:r w:rsidRPr="00776593">
              <w:rPr>
                <w:rFonts w:eastAsia="Times New Roman" w:cs="Times New Roman"/>
                <w:sz w:val="26"/>
                <w:szCs w:val="26"/>
              </w:rPr>
              <w:t>0,25</w:t>
            </w:r>
          </w:p>
        </w:tc>
      </w:tr>
    </w:tbl>
    <w:p w:rsidR="00752F4E" w:rsidRDefault="00752F4E" w:rsidP="00752F4E">
      <w:pPr>
        <w:spacing w:before="60" w:after="60"/>
        <w:jc w:val="center"/>
        <w:rPr>
          <w:b/>
          <w:sz w:val="26"/>
          <w:szCs w:val="26"/>
        </w:rPr>
      </w:pPr>
      <w:r>
        <w:rPr>
          <w:b/>
          <w:sz w:val="26"/>
          <w:szCs w:val="26"/>
        </w:rPr>
        <w:t>…..Hết…..</w:t>
      </w:r>
    </w:p>
    <w:p w:rsidR="00752F4E" w:rsidRPr="00776593" w:rsidRDefault="00752F4E" w:rsidP="00752F4E">
      <w:pPr>
        <w:spacing w:line="264" w:lineRule="auto"/>
        <w:ind w:left="284"/>
        <w:jc w:val="both"/>
        <w:rPr>
          <w:rFonts w:eastAsia="Cambria"/>
          <w:sz w:val="26"/>
          <w:szCs w:val="26"/>
        </w:rPr>
      </w:pPr>
    </w:p>
    <w:p w:rsidR="00752F4E" w:rsidRPr="00776593" w:rsidRDefault="00752F4E" w:rsidP="00752F4E">
      <w:pPr>
        <w:spacing w:after="0" w:line="240" w:lineRule="auto"/>
        <w:rPr>
          <w:rFonts w:cs="Times New Roman"/>
          <w:sz w:val="26"/>
          <w:szCs w:val="26"/>
        </w:rPr>
      </w:pPr>
      <w:r w:rsidRPr="00776593">
        <w:rPr>
          <w:sz w:val="26"/>
          <w:szCs w:val="26"/>
        </w:rPr>
        <w:tab/>
        <w:t xml:space="preserve">   </w:t>
      </w:r>
    </w:p>
    <w:tbl>
      <w:tblPr>
        <w:tblW w:w="11123" w:type="dxa"/>
        <w:tblInd w:w="-743" w:type="dxa"/>
        <w:tblLook w:val="01E0" w:firstRow="1" w:lastRow="1" w:firstColumn="1" w:lastColumn="1" w:noHBand="0" w:noVBand="0"/>
      </w:tblPr>
      <w:tblGrid>
        <w:gridCol w:w="4820"/>
        <w:gridCol w:w="6303"/>
      </w:tblGrid>
      <w:tr w:rsidR="00C00E44" w:rsidRPr="00384705" w:rsidTr="00E87D41">
        <w:tc>
          <w:tcPr>
            <w:tcW w:w="4820" w:type="dxa"/>
            <w:shd w:val="clear" w:color="auto" w:fill="auto"/>
          </w:tcPr>
          <w:p w:rsidR="00C00E44" w:rsidRPr="00384705" w:rsidRDefault="00C00E44" w:rsidP="00E87D41">
            <w:pPr>
              <w:jc w:val="center"/>
            </w:pPr>
            <w:r w:rsidRPr="00384705">
              <w:t>SỞ GIÁO DỤC &amp; ĐÀO TẠO TP. ĐÀ NẴNG</w:t>
            </w:r>
          </w:p>
          <w:p w:rsidR="00C00E44" w:rsidRPr="00384705" w:rsidRDefault="00C00E44" w:rsidP="00E87D41">
            <w:pPr>
              <w:jc w:val="center"/>
              <w:rPr>
                <w:b/>
              </w:rPr>
            </w:pPr>
            <w:r w:rsidRPr="00384705">
              <w:rPr>
                <w:b/>
              </w:rPr>
              <w:t>TRƯỜNG THPT CHUYÊN LÊ QUÝ ĐÔN</w:t>
            </w:r>
          </w:p>
          <w:p w:rsidR="00C00E44" w:rsidRPr="00384705" w:rsidRDefault="00C00E44" w:rsidP="00E87D41">
            <w:pPr>
              <w:jc w:val="center"/>
              <w:rPr>
                <w:b/>
              </w:rPr>
            </w:pPr>
            <w:r w:rsidRPr="00384705">
              <w:rPr>
                <w:b/>
              </w:rPr>
              <w:t>…………………..</w:t>
            </w:r>
          </w:p>
          <w:p w:rsidR="00C00E44" w:rsidRPr="00384705" w:rsidRDefault="00C00E44" w:rsidP="00E87D41">
            <w:pPr>
              <w:jc w:val="center"/>
              <w:rPr>
                <w:b/>
              </w:rPr>
            </w:pPr>
            <w:r w:rsidRPr="00384705">
              <w:rPr>
                <w:b/>
              </w:rPr>
              <w:t>ĐỀ THI ĐỀ XUẤT</w:t>
            </w:r>
          </w:p>
          <w:p w:rsidR="00C00E44" w:rsidRDefault="00C00E44" w:rsidP="00E87D41"/>
        </w:tc>
        <w:tc>
          <w:tcPr>
            <w:tcW w:w="6303" w:type="dxa"/>
            <w:shd w:val="clear" w:color="auto" w:fill="auto"/>
          </w:tcPr>
          <w:p w:rsidR="00C00E44" w:rsidRDefault="00C00E44" w:rsidP="00E87D41">
            <w:pPr>
              <w:jc w:val="center"/>
              <w:rPr>
                <w:b/>
              </w:rPr>
            </w:pPr>
            <w:r w:rsidRPr="00384705">
              <w:rPr>
                <w:b/>
              </w:rPr>
              <w:t xml:space="preserve">HỘI THI CÁC TRƯỜNG CHUYÊN </w:t>
            </w:r>
          </w:p>
          <w:p w:rsidR="00C00E44" w:rsidRDefault="00C00E44" w:rsidP="00E87D41">
            <w:pPr>
              <w:jc w:val="center"/>
              <w:rPr>
                <w:b/>
                <w:i/>
                <w:lang w:val="es-ES"/>
              </w:rPr>
            </w:pPr>
            <w:r w:rsidRPr="00384705">
              <w:rPr>
                <w:b/>
              </w:rPr>
              <w:t xml:space="preserve">VÙNG </w:t>
            </w:r>
            <w:r w:rsidRPr="00384705">
              <w:rPr>
                <w:b/>
                <w:lang w:val="es-ES"/>
              </w:rPr>
              <w:t xml:space="preserve"> DUYÊN HẢI VÀ ĐỒNG BẰNG BẮC BỘ</w:t>
            </w:r>
            <w:r w:rsidRPr="00384705">
              <w:rPr>
                <w:b/>
                <w:i/>
                <w:lang w:val="es-ES"/>
              </w:rPr>
              <w:t xml:space="preserve"> </w:t>
            </w:r>
          </w:p>
          <w:p w:rsidR="00C00E44" w:rsidRPr="00384705" w:rsidRDefault="00C00E44" w:rsidP="00E87D41">
            <w:pPr>
              <w:jc w:val="center"/>
              <w:rPr>
                <w:b/>
                <w:lang w:val="es-ES"/>
              </w:rPr>
            </w:pPr>
            <w:r w:rsidRPr="00384705">
              <w:rPr>
                <w:b/>
                <w:lang w:val="es-ES"/>
              </w:rPr>
              <w:t xml:space="preserve">LẦN THỨ </w:t>
            </w:r>
            <w:r>
              <w:rPr>
                <w:b/>
                <w:lang w:val="es-ES"/>
              </w:rPr>
              <w:t>XI, NĂM 2018</w:t>
            </w:r>
          </w:p>
          <w:p w:rsidR="00C00E44" w:rsidRPr="00384705" w:rsidRDefault="00C00E44" w:rsidP="00E87D41">
            <w:pPr>
              <w:jc w:val="center"/>
              <w:rPr>
                <w:lang w:val="es-ES"/>
              </w:rPr>
            </w:pPr>
            <w:r>
              <w:rPr>
                <w:lang w:val="es-ES"/>
              </w:rPr>
              <w:t>ĐỀ THI MÔN: SINH HỌC KHỐI 11</w:t>
            </w:r>
          </w:p>
          <w:p w:rsidR="00C00E44" w:rsidRPr="00384705" w:rsidRDefault="00C00E44" w:rsidP="00E87D41">
            <w:pPr>
              <w:jc w:val="center"/>
              <w:rPr>
                <w:lang w:val="es-ES"/>
              </w:rPr>
            </w:pPr>
            <w:r w:rsidRPr="00384705">
              <w:rPr>
                <w:lang w:val="es-ES"/>
              </w:rPr>
              <w:t>Thời gian làm bài: 180 phút</w:t>
            </w:r>
          </w:p>
          <w:p w:rsidR="00C00E44" w:rsidRPr="00384705" w:rsidRDefault="00C00E44" w:rsidP="00E87D41">
            <w:pPr>
              <w:jc w:val="center"/>
              <w:rPr>
                <w:bCs/>
                <w:i/>
                <w:lang w:val="es-ES"/>
              </w:rPr>
            </w:pPr>
            <w:r w:rsidRPr="00384705">
              <w:rPr>
                <w:bCs/>
                <w:i/>
                <w:lang w:val="fr-FR"/>
              </w:rPr>
              <w:t>(Đề này có 04 trang, gồm</w:t>
            </w:r>
            <w:r>
              <w:rPr>
                <w:bCs/>
                <w:i/>
                <w:lang w:val="fr-FR"/>
              </w:rPr>
              <w:t xml:space="preserve"> 12</w:t>
            </w:r>
            <w:r w:rsidRPr="00384705">
              <w:rPr>
                <w:bCs/>
                <w:i/>
                <w:lang w:val="fr-FR"/>
              </w:rPr>
              <w:t xml:space="preserve">  câu )</w:t>
            </w:r>
          </w:p>
        </w:tc>
      </w:tr>
    </w:tbl>
    <w:p w:rsidR="00C00E44" w:rsidRPr="00911F85" w:rsidRDefault="00C00E44" w:rsidP="00C00E44">
      <w:pPr>
        <w:spacing w:line="360" w:lineRule="auto"/>
        <w:jc w:val="both"/>
        <w:rPr>
          <w:sz w:val="28"/>
          <w:szCs w:val="28"/>
          <w:lang w:val="fr-FR"/>
        </w:rPr>
      </w:pPr>
      <w:r w:rsidRPr="00911F85">
        <w:rPr>
          <w:b/>
          <w:sz w:val="28"/>
          <w:szCs w:val="28"/>
          <w:lang w:val="fr-FR"/>
        </w:rPr>
        <w:t>Câu 1 :</w:t>
      </w:r>
      <w:r w:rsidRPr="00911F85">
        <w:rPr>
          <w:sz w:val="28"/>
          <w:szCs w:val="28"/>
          <w:lang w:val="fr-FR"/>
        </w:rPr>
        <w:t xml:space="preserve"> (2,0 điểm)</w:t>
      </w:r>
    </w:p>
    <w:p w:rsidR="00C00E44" w:rsidRPr="00911F85" w:rsidRDefault="00C00E44" w:rsidP="00C00E44">
      <w:pPr>
        <w:spacing w:line="360" w:lineRule="auto"/>
        <w:ind w:right="-21" w:firstLine="567"/>
        <w:jc w:val="both"/>
        <w:rPr>
          <w:sz w:val="28"/>
          <w:szCs w:val="28"/>
        </w:rPr>
      </w:pPr>
      <w:r w:rsidRPr="00911F85">
        <w:rPr>
          <w:sz w:val="28"/>
          <w:szCs w:val="28"/>
        </w:rPr>
        <w:t>1.</w:t>
      </w:r>
      <w:r>
        <w:rPr>
          <w:b/>
          <w:sz w:val="28"/>
          <w:szCs w:val="28"/>
        </w:rPr>
        <w:t xml:space="preserve">  </w:t>
      </w:r>
      <w:r w:rsidRPr="00911F85">
        <w:rPr>
          <w:sz w:val="28"/>
          <w:szCs w:val="28"/>
        </w:rPr>
        <w:t xml:space="preserve">Có ba cây với tiết diện phiến lá như nhau, cùng độ tuổi, cho thoát hơi nước trong điều kiện chiếu sáng </w:t>
      </w:r>
      <w:r>
        <w:rPr>
          <w:sz w:val="28"/>
          <w:szCs w:val="28"/>
        </w:rPr>
        <w:t xml:space="preserve">giống nhau khoảng </w:t>
      </w:r>
      <w:r w:rsidRPr="00911F85">
        <w:rPr>
          <w:sz w:val="28"/>
          <w:szCs w:val="28"/>
        </w:rPr>
        <w:t xml:space="preserve"> một tuần. Sau đó cắt thân đến gần gốc và đo lượng dịch tiết ra trong một giờ, thu được số liệu như sau:</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370"/>
        <w:gridCol w:w="3054"/>
      </w:tblGrid>
      <w:tr w:rsidR="00C00E44" w:rsidRPr="00911F85" w:rsidTr="00E87D41">
        <w:trPr>
          <w:jc w:val="center"/>
        </w:trPr>
        <w:tc>
          <w:tcPr>
            <w:tcW w:w="2179"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b/>
                <w:sz w:val="28"/>
                <w:szCs w:val="28"/>
              </w:rPr>
            </w:pPr>
            <w:r w:rsidRPr="00911F85">
              <w:rPr>
                <w:b/>
                <w:sz w:val="28"/>
                <w:szCs w:val="28"/>
              </w:rPr>
              <w:t>Cây</w:t>
            </w:r>
          </w:p>
        </w:tc>
        <w:tc>
          <w:tcPr>
            <w:tcW w:w="3370"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b/>
                <w:sz w:val="28"/>
                <w:szCs w:val="28"/>
              </w:rPr>
            </w:pPr>
            <w:r w:rsidRPr="00911F85">
              <w:rPr>
                <w:b/>
                <w:sz w:val="28"/>
                <w:szCs w:val="28"/>
              </w:rPr>
              <w:t>Số lượng nước thoát (ml)</w:t>
            </w:r>
          </w:p>
        </w:tc>
        <w:tc>
          <w:tcPr>
            <w:tcW w:w="3054"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b/>
                <w:sz w:val="28"/>
                <w:szCs w:val="28"/>
              </w:rPr>
            </w:pPr>
            <w:r w:rsidRPr="00911F85">
              <w:rPr>
                <w:b/>
                <w:sz w:val="28"/>
                <w:szCs w:val="28"/>
              </w:rPr>
              <w:t>Số lượng dịch tiết (ml)</w:t>
            </w:r>
          </w:p>
        </w:tc>
      </w:tr>
      <w:tr w:rsidR="00C00E44" w:rsidRPr="00911F85" w:rsidTr="00E87D41">
        <w:trPr>
          <w:jc w:val="center"/>
        </w:trPr>
        <w:tc>
          <w:tcPr>
            <w:tcW w:w="2179"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Hồng</w:t>
            </w:r>
          </w:p>
        </w:tc>
        <w:tc>
          <w:tcPr>
            <w:tcW w:w="3370"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6,2</w:t>
            </w:r>
          </w:p>
        </w:tc>
        <w:tc>
          <w:tcPr>
            <w:tcW w:w="3054"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0,02</w:t>
            </w:r>
          </w:p>
        </w:tc>
      </w:tr>
      <w:tr w:rsidR="00C00E44" w:rsidRPr="00911F85" w:rsidTr="00E87D41">
        <w:trPr>
          <w:jc w:val="center"/>
        </w:trPr>
        <w:tc>
          <w:tcPr>
            <w:tcW w:w="2179"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Hướng dương</w:t>
            </w:r>
          </w:p>
        </w:tc>
        <w:tc>
          <w:tcPr>
            <w:tcW w:w="3370"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4,8</w:t>
            </w:r>
          </w:p>
        </w:tc>
        <w:tc>
          <w:tcPr>
            <w:tcW w:w="3054"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0,02</w:t>
            </w:r>
          </w:p>
        </w:tc>
      </w:tr>
      <w:tr w:rsidR="00C00E44" w:rsidRPr="00911F85" w:rsidTr="00E87D41">
        <w:trPr>
          <w:jc w:val="center"/>
        </w:trPr>
        <w:tc>
          <w:tcPr>
            <w:tcW w:w="2179"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Cà chua</w:t>
            </w:r>
          </w:p>
        </w:tc>
        <w:tc>
          <w:tcPr>
            <w:tcW w:w="3370"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10,5</w:t>
            </w:r>
          </w:p>
        </w:tc>
        <w:tc>
          <w:tcPr>
            <w:tcW w:w="3054" w:type="dxa"/>
            <w:tcBorders>
              <w:top w:val="single" w:sz="4" w:space="0" w:color="auto"/>
              <w:left w:val="single" w:sz="4" w:space="0" w:color="auto"/>
              <w:bottom w:val="single" w:sz="4" w:space="0" w:color="auto"/>
              <w:right w:val="single" w:sz="4" w:space="0" w:color="auto"/>
            </w:tcBorders>
          </w:tcPr>
          <w:p w:rsidR="00C00E44" w:rsidRPr="00911F85" w:rsidRDefault="00C00E44" w:rsidP="00E87D41">
            <w:pPr>
              <w:spacing w:line="360" w:lineRule="auto"/>
              <w:jc w:val="center"/>
              <w:rPr>
                <w:sz w:val="28"/>
                <w:szCs w:val="28"/>
              </w:rPr>
            </w:pPr>
            <w:r w:rsidRPr="00911F85">
              <w:rPr>
                <w:sz w:val="28"/>
                <w:szCs w:val="28"/>
              </w:rPr>
              <w:t>0,07</w:t>
            </w:r>
          </w:p>
        </w:tc>
      </w:tr>
    </w:tbl>
    <w:p w:rsidR="00C00E44" w:rsidRPr="00911F85" w:rsidRDefault="00C00E44" w:rsidP="00C00E44">
      <w:pPr>
        <w:spacing w:line="360" w:lineRule="auto"/>
        <w:ind w:left="-280" w:right="288"/>
        <w:jc w:val="both"/>
        <w:rPr>
          <w:sz w:val="28"/>
          <w:szCs w:val="28"/>
        </w:rPr>
      </w:pPr>
      <w:r w:rsidRPr="00911F85">
        <w:rPr>
          <w:sz w:val="28"/>
          <w:szCs w:val="28"/>
        </w:rPr>
        <w:t xml:space="preserve">          Từ bảng số liệu trên, em có thể rút ra nhận xét gì?</w:t>
      </w:r>
    </w:p>
    <w:p w:rsidR="00C00E44" w:rsidRPr="00911F85" w:rsidRDefault="00C00E44" w:rsidP="00C00E44">
      <w:pPr>
        <w:spacing w:line="360" w:lineRule="auto"/>
        <w:ind w:firstLine="567"/>
        <w:jc w:val="both"/>
        <w:rPr>
          <w:sz w:val="28"/>
          <w:szCs w:val="28"/>
          <w:u w:val="single"/>
          <w:lang w:val="it-IT"/>
        </w:rPr>
      </w:pPr>
      <w:r w:rsidRPr="00911F85">
        <w:rPr>
          <w:sz w:val="28"/>
          <w:szCs w:val="28"/>
          <w:lang w:val="it-IT"/>
        </w:rPr>
        <w:lastRenderedPageBreak/>
        <w:t>2.</w:t>
      </w:r>
      <w:r>
        <w:rPr>
          <w:b/>
          <w:sz w:val="28"/>
          <w:szCs w:val="28"/>
          <w:lang w:val="it-IT"/>
        </w:rPr>
        <w:t xml:space="preserve"> </w:t>
      </w:r>
      <w:r w:rsidRPr="00911F85">
        <w:rPr>
          <w:sz w:val="28"/>
          <w:szCs w:val="28"/>
          <w:lang w:val="it-IT"/>
        </w:rPr>
        <w:t>Bằng những hiểu biết của mình, em hãy giải thích câu:</w:t>
      </w:r>
    </w:p>
    <w:p w:rsidR="00C00E44" w:rsidRPr="00911F85" w:rsidRDefault="00C00E44" w:rsidP="00C00E44">
      <w:pPr>
        <w:spacing w:line="360" w:lineRule="auto"/>
        <w:ind w:left="-700" w:firstLine="420"/>
        <w:jc w:val="both"/>
        <w:rPr>
          <w:sz w:val="28"/>
          <w:szCs w:val="28"/>
          <w:lang w:val="it-IT"/>
        </w:rPr>
      </w:pPr>
      <w:r w:rsidRPr="00911F85">
        <w:rPr>
          <w:sz w:val="28"/>
          <w:szCs w:val="28"/>
          <w:lang w:val="it-IT"/>
        </w:rPr>
        <w:tab/>
      </w:r>
      <w:r w:rsidRPr="00911F85">
        <w:rPr>
          <w:sz w:val="28"/>
          <w:szCs w:val="28"/>
          <w:lang w:val="it-IT"/>
        </w:rPr>
        <w:tab/>
      </w:r>
      <w:r>
        <w:rPr>
          <w:sz w:val="28"/>
          <w:szCs w:val="28"/>
          <w:lang w:val="it-IT"/>
        </w:rPr>
        <w:t xml:space="preserve">“ </w:t>
      </w:r>
      <w:r w:rsidRPr="00911F85">
        <w:rPr>
          <w:sz w:val="28"/>
          <w:szCs w:val="28"/>
          <w:lang w:val="it-IT"/>
        </w:rPr>
        <w:t>Lúa chiêm lấp ló đầu bờ</w:t>
      </w:r>
    </w:p>
    <w:p w:rsidR="00C00E44" w:rsidRPr="00911F85" w:rsidRDefault="00C00E44" w:rsidP="00C00E44">
      <w:pPr>
        <w:spacing w:line="360" w:lineRule="auto"/>
        <w:ind w:left="-700" w:firstLine="420"/>
        <w:jc w:val="both"/>
        <w:rPr>
          <w:sz w:val="28"/>
          <w:szCs w:val="28"/>
          <w:lang w:val="it-IT"/>
        </w:rPr>
      </w:pPr>
      <w:r w:rsidRPr="00911F85">
        <w:rPr>
          <w:sz w:val="28"/>
          <w:szCs w:val="28"/>
          <w:lang w:val="it-IT"/>
        </w:rPr>
        <w:tab/>
      </w:r>
      <w:r w:rsidRPr="00911F85">
        <w:rPr>
          <w:sz w:val="28"/>
          <w:szCs w:val="28"/>
          <w:lang w:val="it-IT"/>
        </w:rPr>
        <w:tab/>
      </w:r>
      <w:r>
        <w:rPr>
          <w:sz w:val="28"/>
          <w:szCs w:val="28"/>
          <w:lang w:val="it-IT"/>
        </w:rPr>
        <w:t xml:space="preserve">   </w:t>
      </w:r>
      <w:r w:rsidRPr="00911F85">
        <w:rPr>
          <w:sz w:val="28"/>
          <w:szCs w:val="28"/>
          <w:lang w:val="it-IT"/>
        </w:rPr>
        <w:t>Hễ nghe tiếng sấm phất cờ mà lên</w:t>
      </w:r>
      <w:r>
        <w:rPr>
          <w:sz w:val="28"/>
          <w:szCs w:val="28"/>
          <w:lang w:val="it-IT"/>
        </w:rPr>
        <w:t>”</w:t>
      </w:r>
      <w:r w:rsidRPr="00911F85">
        <w:rPr>
          <w:sz w:val="28"/>
          <w:szCs w:val="28"/>
          <w:lang w:val="it-IT"/>
        </w:rPr>
        <w:t>.</w:t>
      </w:r>
    </w:p>
    <w:p w:rsidR="00C00E44" w:rsidRPr="00911F85" w:rsidRDefault="00C00E44" w:rsidP="00C00E44">
      <w:pPr>
        <w:spacing w:line="360" w:lineRule="auto"/>
        <w:jc w:val="both"/>
        <w:rPr>
          <w:sz w:val="28"/>
          <w:szCs w:val="28"/>
          <w:lang w:val="fr-FR"/>
        </w:rPr>
      </w:pPr>
      <w:r w:rsidRPr="00911F85">
        <w:rPr>
          <w:b/>
          <w:sz w:val="28"/>
          <w:szCs w:val="28"/>
          <w:lang w:val="fr-FR"/>
        </w:rPr>
        <w:t>Câu 2 :</w:t>
      </w:r>
      <w:r w:rsidRPr="00911F85">
        <w:rPr>
          <w:sz w:val="28"/>
          <w:szCs w:val="28"/>
          <w:lang w:val="fr-FR"/>
        </w:rPr>
        <w:t xml:space="preserve"> (2,0 điểm)</w:t>
      </w:r>
    </w:p>
    <w:p w:rsidR="00C00E44" w:rsidRPr="000F3D1C" w:rsidRDefault="00C00E44" w:rsidP="00C00E44">
      <w:pPr>
        <w:tabs>
          <w:tab w:val="left" w:pos="284"/>
          <w:tab w:val="left" w:pos="360"/>
          <w:tab w:val="left" w:pos="567"/>
          <w:tab w:val="left" w:pos="720"/>
          <w:tab w:val="left" w:pos="8931"/>
          <w:tab w:val="left" w:pos="9000"/>
          <w:tab w:val="left" w:pos="9360"/>
        </w:tabs>
        <w:spacing w:line="360" w:lineRule="auto"/>
        <w:ind w:firstLine="567"/>
        <w:jc w:val="both"/>
        <w:rPr>
          <w:bCs/>
          <w:sz w:val="30"/>
        </w:rPr>
      </w:pPr>
      <w:r w:rsidRPr="000F3D1C">
        <w:rPr>
          <w:bCs/>
          <w:sz w:val="30"/>
        </w:rPr>
        <w:t>1. Cho sơ đồ về mối quan hệ giữa quang hợp của thực vật C</w:t>
      </w:r>
      <w:r w:rsidRPr="000F3D1C">
        <w:rPr>
          <w:bCs/>
          <w:sz w:val="30"/>
          <w:vertAlign w:val="subscript"/>
        </w:rPr>
        <w:t>3</w:t>
      </w:r>
      <w:r w:rsidRPr="000F3D1C">
        <w:rPr>
          <w:bCs/>
          <w:sz w:val="30"/>
        </w:rPr>
        <w:t>, C</w:t>
      </w:r>
      <w:r w:rsidRPr="000F3D1C">
        <w:rPr>
          <w:bCs/>
          <w:sz w:val="30"/>
          <w:vertAlign w:val="subscript"/>
        </w:rPr>
        <w:t>4</w:t>
      </w:r>
      <w:r w:rsidRPr="000F3D1C">
        <w:rPr>
          <w:bCs/>
          <w:sz w:val="30"/>
        </w:rPr>
        <w:t xml:space="preserve"> với cường độ ánh sáng  </w:t>
      </w:r>
      <w:r w:rsidR="00352DB4">
        <w:rPr>
          <w:noProof/>
          <w:sz w:val="30"/>
        </w:rPr>
        <mc:AlternateContent>
          <mc:Choice Requires="wps">
            <w:drawing>
              <wp:anchor distT="0" distB="0" distL="114300" distR="114300" simplePos="0" relativeHeight="251767808" behindDoc="0" locked="0" layoutInCell="1" allowOverlap="1">
                <wp:simplePos x="0" y="0"/>
                <wp:positionH relativeFrom="column">
                  <wp:posOffset>3237230</wp:posOffset>
                </wp:positionH>
                <wp:positionV relativeFrom="paragraph">
                  <wp:posOffset>335280</wp:posOffset>
                </wp:positionV>
                <wp:extent cx="2637155" cy="1837055"/>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83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E44" w:rsidRDefault="00C00E44" w:rsidP="00C00E44">
                            <w:r>
                              <w:rPr>
                                <w:noProof/>
                                <w:sz w:val="20"/>
                                <w:szCs w:val="20"/>
                              </w:rPr>
                              <w:drawing>
                                <wp:inline distT="0" distB="0" distL="0" distR="0">
                                  <wp:extent cx="2628900" cy="1838325"/>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2628900" cy="1838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2" type="#_x0000_t202" style="position:absolute;left:0;text-align:left;margin-left:254.9pt;margin-top:26.4pt;width:207.65pt;height:14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p7ug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" filled="f" stroked="f">
                <v:textbox>
                  <w:txbxContent>
                    <w:p w:rsidR="00C00E44" w:rsidRDefault="00C00E44" w:rsidP="00C00E44">
                      <w:r>
                        <w:rPr>
                          <w:noProof/>
                          <w:sz w:val="20"/>
                          <w:szCs w:val="20"/>
                        </w:rPr>
                        <w:drawing>
                          <wp:inline distT="0" distB="0" distL="0" distR="0">
                            <wp:extent cx="2628900" cy="1838325"/>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2628900" cy="1838325"/>
                                    </a:xfrm>
                                    <a:prstGeom prst="rect">
                                      <a:avLst/>
                                    </a:prstGeom>
                                    <a:noFill/>
                                    <a:ln w="9525">
                                      <a:noFill/>
                                      <a:miter lim="800000"/>
                                      <a:headEnd/>
                                      <a:tailEnd/>
                                    </a:ln>
                                  </pic:spPr>
                                </pic:pic>
                              </a:graphicData>
                            </a:graphic>
                          </wp:inline>
                        </w:drawing>
                      </w:r>
                    </w:p>
                  </w:txbxContent>
                </v:textbox>
              </v:shape>
            </w:pict>
          </mc:Fallback>
        </mc:AlternateContent>
      </w:r>
      <w:r w:rsidR="00352DB4">
        <w:rPr>
          <w:noProof/>
          <w:sz w:val="30"/>
        </w:rPr>
        <mc:AlternateContent>
          <mc:Choice Requires="wps">
            <w:drawing>
              <wp:anchor distT="0" distB="0" distL="114300" distR="114300" simplePos="0" relativeHeight="251766784" behindDoc="0" locked="0" layoutInCell="1" allowOverlap="1">
                <wp:simplePos x="0" y="0"/>
                <wp:positionH relativeFrom="column">
                  <wp:posOffset>274320</wp:posOffset>
                </wp:positionH>
                <wp:positionV relativeFrom="paragraph">
                  <wp:posOffset>320040</wp:posOffset>
                </wp:positionV>
                <wp:extent cx="2698115" cy="213931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E44" w:rsidRDefault="00C00E44" w:rsidP="00C00E44">
                            <w:r>
                              <w:rPr>
                                <w:noProof/>
                                <w:sz w:val="20"/>
                                <w:szCs w:val="20"/>
                              </w:rPr>
                              <w:drawing>
                                <wp:inline distT="0" distB="0" distL="0" distR="0">
                                  <wp:extent cx="2514600" cy="1895475"/>
                                  <wp:effectExtent l="0" t="0" r="0" b="0"/>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2514600" cy="1895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21.6pt;margin-top:25.2pt;width:212.45pt;height:168.4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" filled="f" stroked="f">
                <v:textbox style="mso-fit-shape-to-text:t">
                  <w:txbxContent>
                    <w:p w:rsidR="00C00E44" w:rsidRDefault="00C00E44" w:rsidP="00C00E44">
                      <w:r>
                        <w:rPr>
                          <w:noProof/>
                          <w:sz w:val="20"/>
                          <w:szCs w:val="20"/>
                        </w:rPr>
                        <w:drawing>
                          <wp:inline distT="0" distB="0" distL="0" distR="0">
                            <wp:extent cx="2514600" cy="1895475"/>
                            <wp:effectExtent l="0" t="0" r="0" b="0"/>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2514600" cy="1895475"/>
                                    </a:xfrm>
                                    <a:prstGeom prst="rect">
                                      <a:avLst/>
                                    </a:prstGeom>
                                    <a:noFill/>
                                    <a:ln w="9525">
                                      <a:noFill/>
                                      <a:miter lim="800000"/>
                                      <a:headEnd/>
                                      <a:tailEnd/>
                                    </a:ln>
                                  </pic:spPr>
                                </pic:pic>
                              </a:graphicData>
                            </a:graphic>
                          </wp:inline>
                        </w:drawing>
                      </w:r>
                    </w:p>
                  </w:txbxContent>
                </v:textbox>
              </v:shape>
            </w:pict>
          </mc:Fallback>
        </mc:AlternateContent>
      </w:r>
      <w:r w:rsidRPr="000F3D1C">
        <w:rPr>
          <w:bCs/>
          <w:sz w:val="30"/>
        </w:rPr>
        <w:t xml:space="preserve"> (</w:t>
      </w:r>
      <w:r w:rsidRPr="000F3D1C">
        <w:rPr>
          <w:bCs/>
          <w:i/>
          <w:sz w:val="30"/>
        </w:rPr>
        <w:t>hình a</w:t>
      </w:r>
      <w:r w:rsidRPr="000F3D1C">
        <w:rPr>
          <w:bCs/>
          <w:sz w:val="30"/>
        </w:rPr>
        <w:t>) và với nhiệt độ (</w:t>
      </w:r>
      <w:r w:rsidRPr="000F3D1C">
        <w:rPr>
          <w:bCs/>
          <w:i/>
          <w:sz w:val="30"/>
        </w:rPr>
        <w:t>hình b</w:t>
      </w:r>
      <w:r w:rsidRPr="000F3D1C">
        <w:rPr>
          <w:bCs/>
          <w:sz w:val="30"/>
        </w:rPr>
        <w:t>). Mỗi đường cong: I, II, III, IV tương ứng với nhóm thực vật nào? Giải thích.</w:t>
      </w:r>
    </w:p>
    <w:p w:rsidR="00C00E44" w:rsidRPr="000F3D1C" w:rsidRDefault="00C00E44" w:rsidP="00C00E44">
      <w:pPr>
        <w:tabs>
          <w:tab w:val="left" w:pos="284"/>
          <w:tab w:val="left" w:pos="360"/>
          <w:tab w:val="left" w:pos="567"/>
          <w:tab w:val="left" w:pos="720"/>
          <w:tab w:val="left" w:pos="7938"/>
          <w:tab w:val="left" w:pos="9000"/>
          <w:tab w:val="left" w:pos="9360"/>
        </w:tabs>
        <w:spacing w:line="360" w:lineRule="auto"/>
        <w:jc w:val="both"/>
        <w:rPr>
          <w:bCs/>
          <w:sz w:val="26"/>
        </w:rPr>
      </w:pPr>
    </w:p>
    <w:p w:rsidR="00C00E44" w:rsidRPr="000F3D1C" w:rsidRDefault="00C00E44" w:rsidP="00C00E44">
      <w:pPr>
        <w:tabs>
          <w:tab w:val="left" w:pos="284"/>
          <w:tab w:val="left" w:pos="360"/>
          <w:tab w:val="left" w:pos="567"/>
          <w:tab w:val="left" w:pos="720"/>
          <w:tab w:val="left" w:pos="7938"/>
          <w:tab w:val="left" w:pos="9000"/>
        </w:tabs>
        <w:spacing w:line="360" w:lineRule="auto"/>
        <w:jc w:val="both"/>
        <w:rPr>
          <w:bCs/>
          <w:sz w:val="26"/>
        </w:rPr>
      </w:pPr>
    </w:p>
    <w:p w:rsidR="00C00E44" w:rsidRPr="000F3D1C" w:rsidRDefault="00C00E44" w:rsidP="00C00E44">
      <w:pPr>
        <w:tabs>
          <w:tab w:val="left" w:pos="284"/>
          <w:tab w:val="left" w:pos="360"/>
          <w:tab w:val="left" w:pos="567"/>
          <w:tab w:val="left" w:pos="720"/>
          <w:tab w:val="left" w:pos="7938"/>
          <w:tab w:val="left" w:pos="9000"/>
        </w:tabs>
        <w:spacing w:line="360" w:lineRule="auto"/>
        <w:jc w:val="both"/>
        <w:rPr>
          <w:bCs/>
          <w:sz w:val="26"/>
        </w:rPr>
      </w:pPr>
    </w:p>
    <w:p w:rsidR="00C00E44" w:rsidRPr="000F3D1C" w:rsidRDefault="00C00E44" w:rsidP="00C00E44">
      <w:pPr>
        <w:tabs>
          <w:tab w:val="left" w:pos="284"/>
          <w:tab w:val="left" w:pos="360"/>
          <w:tab w:val="left" w:pos="567"/>
          <w:tab w:val="left" w:pos="720"/>
          <w:tab w:val="left" w:pos="7938"/>
          <w:tab w:val="left" w:pos="9000"/>
        </w:tabs>
        <w:spacing w:line="360" w:lineRule="auto"/>
        <w:jc w:val="both"/>
        <w:rPr>
          <w:bCs/>
          <w:sz w:val="26"/>
        </w:rPr>
      </w:pPr>
    </w:p>
    <w:p w:rsidR="00C00E44" w:rsidRPr="000F3D1C" w:rsidRDefault="00C00E44" w:rsidP="00C00E44">
      <w:pPr>
        <w:tabs>
          <w:tab w:val="left" w:pos="284"/>
          <w:tab w:val="left" w:pos="360"/>
          <w:tab w:val="left" w:pos="567"/>
          <w:tab w:val="left" w:pos="720"/>
          <w:tab w:val="left" w:pos="7938"/>
          <w:tab w:val="left" w:pos="9000"/>
        </w:tabs>
        <w:spacing w:line="360" w:lineRule="auto"/>
        <w:jc w:val="both"/>
        <w:rPr>
          <w:bCs/>
          <w:sz w:val="26"/>
        </w:rPr>
      </w:pPr>
    </w:p>
    <w:p w:rsidR="00C00E44" w:rsidRPr="000F3D1C" w:rsidRDefault="00C00E44" w:rsidP="00C00E44">
      <w:pPr>
        <w:tabs>
          <w:tab w:val="left" w:pos="284"/>
          <w:tab w:val="left" w:pos="360"/>
          <w:tab w:val="left" w:pos="567"/>
          <w:tab w:val="left" w:pos="720"/>
          <w:tab w:val="left" w:pos="7938"/>
          <w:tab w:val="left" w:pos="9000"/>
        </w:tabs>
        <w:spacing w:line="360" w:lineRule="auto"/>
        <w:jc w:val="both"/>
        <w:rPr>
          <w:bCs/>
          <w:i/>
          <w:sz w:val="28"/>
        </w:rPr>
      </w:pPr>
      <w:r w:rsidRPr="00C34E0C">
        <w:rPr>
          <w:bCs/>
          <w:i/>
        </w:rPr>
        <w:t xml:space="preserve">                         </w:t>
      </w:r>
      <w:r w:rsidRPr="000F3D1C">
        <w:rPr>
          <w:bCs/>
          <w:i/>
          <w:sz w:val="28"/>
        </w:rPr>
        <w:t xml:space="preserve"> Hình a                                                             Hình b</w:t>
      </w:r>
    </w:p>
    <w:p w:rsidR="00C00E44" w:rsidRPr="00911F85" w:rsidRDefault="00C00E44" w:rsidP="00C00E44">
      <w:pPr>
        <w:spacing w:line="360" w:lineRule="auto"/>
        <w:ind w:firstLine="567"/>
        <w:jc w:val="both"/>
        <w:rPr>
          <w:color w:val="000000"/>
          <w:sz w:val="28"/>
          <w:szCs w:val="28"/>
          <w:lang w:val="nl-NL"/>
        </w:rPr>
      </w:pPr>
      <w:r>
        <w:rPr>
          <w:color w:val="000000"/>
          <w:sz w:val="28"/>
          <w:szCs w:val="28"/>
          <w:lang w:val="nl-NL"/>
        </w:rPr>
        <w:t>2</w:t>
      </w:r>
      <w:r w:rsidRPr="00911F85">
        <w:rPr>
          <w:color w:val="000000"/>
          <w:sz w:val="28"/>
          <w:szCs w:val="28"/>
          <w:lang w:val="nl-NL"/>
        </w:rPr>
        <w:t xml:space="preserve">. </w:t>
      </w:r>
      <w:r w:rsidRPr="00911F85">
        <w:rPr>
          <w:rFonts w:eastAsia="Calibri"/>
          <w:sz w:val="28"/>
          <w:szCs w:val="28"/>
          <w:lang w:val="vi-VN"/>
        </w:rPr>
        <w:t xml:space="preserve">Tại sao quá trình quang hợp ở </w:t>
      </w:r>
      <w:r w:rsidRPr="00911F85">
        <w:rPr>
          <w:rFonts w:eastAsia="Calibri"/>
          <w:sz w:val="28"/>
          <w:szCs w:val="28"/>
          <w:lang w:val="nl-NL"/>
        </w:rPr>
        <w:t xml:space="preserve">thực vật </w:t>
      </w:r>
      <w:r w:rsidRPr="00911F85">
        <w:rPr>
          <w:rFonts w:eastAsia="Calibri"/>
          <w:sz w:val="28"/>
          <w:szCs w:val="28"/>
          <w:lang w:val="vi-VN"/>
        </w:rPr>
        <w:t>C</w:t>
      </w:r>
      <w:r w:rsidRPr="00911F85">
        <w:rPr>
          <w:rFonts w:eastAsia="Calibri"/>
          <w:sz w:val="28"/>
          <w:szCs w:val="28"/>
          <w:vertAlign w:val="subscript"/>
          <w:lang w:val="vi-VN"/>
        </w:rPr>
        <w:t>3</w:t>
      </w:r>
      <w:r w:rsidRPr="00911F85">
        <w:rPr>
          <w:rFonts w:eastAsia="Calibri"/>
          <w:sz w:val="28"/>
          <w:szCs w:val="28"/>
          <w:lang w:val="vi-VN"/>
        </w:rPr>
        <w:t xml:space="preserve"> và </w:t>
      </w:r>
      <w:r w:rsidRPr="00911F85">
        <w:rPr>
          <w:rFonts w:eastAsia="Calibri"/>
          <w:sz w:val="28"/>
          <w:szCs w:val="28"/>
          <w:lang w:val="nl-NL"/>
        </w:rPr>
        <w:t xml:space="preserve">thực vật </w:t>
      </w:r>
      <w:r w:rsidRPr="00911F85">
        <w:rPr>
          <w:rFonts w:eastAsia="Calibri"/>
          <w:sz w:val="28"/>
          <w:szCs w:val="28"/>
          <w:lang w:val="vi-VN"/>
        </w:rPr>
        <w:t xml:space="preserve">CAM đều bị kìm hãm do hàm lượng ôxi cao, nhưng ở </w:t>
      </w:r>
      <w:r w:rsidRPr="00911F85">
        <w:rPr>
          <w:rFonts w:eastAsia="Calibri"/>
          <w:sz w:val="28"/>
          <w:szCs w:val="28"/>
          <w:lang w:val="nl-NL"/>
        </w:rPr>
        <w:t xml:space="preserve">thực vật </w:t>
      </w:r>
      <w:r w:rsidRPr="00911F85">
        <w:rPr>
          <w:rFonts w:eastAsia="Calibri"/>
          <w:sz w:val="28"/>
          <w:szCs w:val="28"/>
          <w:lang w:val="vi-VN"/>
        </w:rPr>
        <w:t>C</w:t>
      </w:r>
      <w:r w:rsidRPr="00911F85">
        <w:rPr>
          <w:rFonts w:eastAsia="Calibri"/>
          <w:sz w:val="28"/>
          <w:szCs w:val="28"/>
          <w:vertAlign w:val="subscript"/>
          <w:lang w:val="vi-VN"/>
        </w:rPr>
        <w:t>3</w:t>
      </w:r>
      <w:r w:rsidRPr="00911F85">
        <w:rPr>
          <w:rFonts w:eastAsia="Calibri"/>
          <w:sz w:val="28"/>
          <w:szCs w:val="28"/>
          <w:lang w:val="vi-VN"/>
        </w:rPr>
        <w:t xml:space="preserve"> xảy ra hô hấp sáng mà </w:t>
      </w:r>
      <w:r w:rsidRPr="00911F85">
        <w:rPr>
          <w:rFonts w:eastAsia="Calibri"/>
          <w:sz w:val="28"/>
          <w:szCs w:val="28"/>
          <w:lang w:val="nl-NL"/>
        </w:rPr>
        <w:t xml:space="preserve">thực vật </w:t>
      </w:r>
      <w:r w:rsidRPr="00911F85">
        <w:rPr>
          <w:rFonts w:eastAsia="Calibri"/>
          <w:sz w:val="28"/>
          <w:szCs w:val="28"/>
          <w:lang w:val="vi-VN"/>
        </w:rPr>
        <w:t>CAM lại không có?</w:t>
      </w:r>
    </w:p>
    <w:p w:rsidR="00C00E44" w:rsidRDefault="00C00E44" w:rsidP="00C00E44">
      <w:pPr>
        <w:spacing w:line="360" w:lineRule="auto"/>
        <w:jc w:val="both"/>
        <w:rPr>
          <w:b/>
          <w:sz w:val="28"/>
          <w:szCs w:val="28"/>
          <w:lang w:val="fr-FR"/>
        </w:rPr>
      </w:pPr>
    </w:p>
    <w:p w:rsidR="00C00E44" w:rsidRPr="00911F85" w:rsidRDefault="00C00E44" w:rsidP="00C00E44">
      <w:pPr>
        <w:spacing w:line="360" w:lineRule="auto"/>
        <w:jc w:val="both"/>
        <w:rPr>
          <w:sz w:val="28"/>
          <w:szCs w:val="28"/>
          <w:lang w:val="fr-FR"/>
        </w:rPr>
      </w:pPr>
      <w:r w:rsidRPr="00911F85">
        <w:rPr>
          <w:b/>
          <w:sz w:val="28"/>
          <w:szCs w:val="28"/>
          <w:lang w:val="fr-FR"/>
        </w:rPr>
        <w:t>Câu 3 :</w:t>
      </w:r>
      <w:r w:rsidRPr="00911F85">
        <w:rPr>
          <w:sz w:val="28"/>
          <w:szCs w:val="28"/>
          <w:lang w:val="fr-FR"/>
        </w:rPr>
        <w:t xml:space="preserve"> (2,0 điểm)</w:t>
      </w:r>
    </w:p>
    <w:p w:rsidR="00C00E44" w:rsidRPr="00911F85" w:rsidRDefault="00C00E44" w:rsidP="00C00E44">
      <w:pPr>
        <w:spacing w:line="360" w:lineRule="auto"/>
        <w:ind w:firstLine="567"/>
        <w:jc w:val="both"/>
        <w:rPr>
          <w:rFonts w:eastAsia="MS Mincho"/>
          <w:sz w:val="28"/>
          <w:szCs w:val="28"/>
          <w:lang w:val="nl-NL" w:eastAsia="ja-JP"/>
        </w:rPr>
      </w:pPr>
      <w:r>
        <w:rPr>
          <w:rFonts w:eastAsia="MS Mincho"/>
          <w:sz w:val="28"/>
          <w:szCs w:val="28"/>
          <w:lang w:val="nl-NL" w:eastAsia="ja-JP"/>
        </w:rPr>
        <w:t xml:space="preserve">1. </w:t>
      </w:r>
      <w:r w:rsidRPr="00911F85">
        <w:rPr>
          <w:rFonts w:eastAsia="MS Mincho"/>
          <w:sz w:val="28"/>
          <w:szCs w:val="28"/>
          <w:lang w:val="nl-NL" w:eastAsia="ja-JP"/>
        </w:rPr>
        <w:t>Hệ số hô hấp (RQ) là gì?</w:t>
      </w:r>
      <w:r>
        <w:rPr>
          <w:rFonts w:eastAsia="MS Mincho"/>
          <w:sz w:val="28"/>
          <w:szCs w:val="28"/>
          <w:lang w:val="nl-NL" w:eastAsia="ja-JP"/>
        </w:rPr>
        <w:t xml:space="preserve"> </w:t>
      </w:r>
      <w:r w:rsidRPr="00911F85">
        <w:rPr>
          <w:rFonts w:eastAsia="MS Mincho"/>
          <w:sz w:val="28"/>
          <w:szCs w:val="28"/>
          <w:lang w:val="nl-NL" w:eastAsia="ja-JP"/>
        </w:rPr>
        <w:t>Hệ số hô hấp thay đổi phụ thuộc vào yếu tố nào?</w:t>
      </w:r>
    </w:p>
    <w:p w:rsidR="00C00E44" w:rsidRPr="00911F85" w:rsidRDefault="00C00E44" w:rsidP="00C00E44">
      <w:pPr>
        <w:spacing w:line="360" w:lineRule="auto"/>
        <w:ind w:firstLine="567"/>
        <w:jc w:val="both"/>
        <w:rPr>
          <w:color w:val="000000"/>
          <w:sz w:val="28"/>
          <w:szCs w:val="28"/>
          <w:lang w:val="nl-NL"/>
        </w:rPr>
      </w:pPr>
      <w:r>
        <w:rPr>
          <w:color w:val="000000"/>
          <w:sz w:val="28"/>
          <w:szCs w:val="28"/>
          <w:lang w:val="nl-NL"/>
        </w:rPr>
        <w:lastRenderedPageBreak/>
        <w:t>2</w:t>
      </w:r>
      <w:r w:rsidRPr="00911F85">
        <w:rPr>
          <w:color w:val="000000"/>
          <w:sz w:val="28"/>
          <w:szCs w:val="28"/>
          <w:lang w:val="nl-NL"/>
        </w:rPr>
        <w:t xml:space="preserve">. </w:t>
      </w:r>
      <w:r w:rsidRPr="00911F85">
        <w:rPr>
          <w:color w:val="000000"/>
          <w:sz w:val="28"/>
          <w:szCs w:val="28"/>
          <w:lang w:val="vi-VN"/>
        </w:rPr>
        <w:t xml:space="preserve">Ở thực vật phân giải kị khí có thể xảy ra trong những trường hợp nào? Cơ chế nào </w:t>
      </w:r>
      <w:r w:rsidRPr="00911F85">
        <w:rPr>
          <w:color w:val="000000"/>
          <w:sz w:val="28"/>
          <w:szCs w:val="28"/>
        </w:rPr>
        <w:t xml:space="preserve">giúp </w:t>
      </w:r>
      <w:r w:rsidRPr="00911F85">
        <w:rPr>
          <w:color w:val="000000"/>
          <w:sz w:val="28"/>
          <w:szCs w:val="28"/>
          <w:lang w:val="vi-VN"/>
        </w:rPr>
        <w:t>thực vật tồn tại trong điều kiện thiếu oxi tạm thời ? Vì sao một số thực vật ở vùng đầm lầy có khả năng sống được trong môi trường thường xuyên thiếu oxi?</w:t>
      </w:r>
    </w:p>
    <w:p w:rsidR="00C00E44" w:rsidRPr="00911F85" w:rsidRDefault="00C00E44" w:rsidP="00C00E44">
      <w:pPr>
        <w:spacing w:line="360" w:lineRule="auto"/>
        <w:jc w:val="both"/>
        <w:rPr>
          <w:sz w:val="28"/>
          <w:szCs w:val="28"/>
          <w:lang w:val="fr-FR"/>
        </w:rPr>
      </w:pPr>
      <w:r w:rsidRPr="00911F85">
        <w:rPr>
          <w:b/>
          <w:sz w:val="28"/>
          <w:szCs w:val="28"/>
          <w:lang w:val="fr-FR"/>
        </w:rPr>
        <w:t>Câu 4 :</w:t>
      </w:r>
      <w:r w:rsidRPr="00911F85">
        <w:rPr>
          <w:sz w:val="28"/>
          <w:szCs w:val="28"/>
          <w:lang w:val="fr-FR"/>
        </w:rPr>
        <w:t xml:space="preserve"> (2,0 điểm)</w:t>
      </w:r>
    </w:p>
    <w:p w:rsidR="00C00E44" w:rsidRPr="00911F85" w:rsidRDefault="00C00E44" w:rsidP="00C00E44">
      <w:pPr>
        <w:spacing w:line="360" w:lineRule="auto"/>
        <w:ind w:firstLine="567"/>
        <w:jc w:val="both"/>
        <w:rPr>
          <w:rFonts w:eastAsia="Batang"/>
          <w:sz w:val="28"/>
          <w:szCs w:val="28"/>
        </w:rPr>
      </w:pPr>
      <w:r w:rsidRPr="00911F85">
        <w:rPr>
          <w:sz w:val="28"/>
          <w:szCs w:val="28"/>
          <w:lang w:val="pt-BR"/>
        </w:rPr>
        <w:t xml:space="preserve">1. </w:t>
      </w:r>
      <w:r w:rsidRPr="00911F85">
        <w:rPr>
          <w:rFonts w:eastAsia="Batang"/>
          <w:sz w:val="28"/>
          <w:szCs w:val="28"/>
        </w:rPr>
        <w:t>Người ta chia 30 chậu cây A cùng độ tuổi thành các nhóm, mỗi nhóm gồm 10 cây đều được xử lý một chế độ ánh sáng. Sau một tháng, số cây ra hoa của mỗi nhóm được nêu ở bảng dưới đây:</w:t>
      </w:r>
    </w:p>
    <w:tbl>
      <w:tblPr>
        <w:tblW w:w="9796" w:type="dxa"/>
        <w:jc w:val="center"/>
        <w:tblLayout w:type="fixed"/>
        <w:tblLook w:val="0000" w:firstRow="0" w:lastRow="0" w:firstColumn="0" w:lastColumn="0" w:noHBand="0" w:noVBand="0"/>
      </w:tblPr>
      <w:tblGrid>
        <w:gridCol w:w="1481"/>
        <w:gridCol w:w="243"/>
        <w:gridCol w:w="307"/>
        <w:gridCol w:w="726"/>
        <w:gridCol w:w="307"/>
        <w:gridCol w:w="308"/>
        <w:gridCol w:w="307"/>
        <w:gridCol w:w="307"/>
        <w:gridCol w:w="726"/>
        <w:gridCol w:w="307"/>
        <w:gridCol w:w="308"/>
        <w:gridCol w:w="4469"/>
      </w:tblGrid>
      <w:tr w:rsidR="00C00E44" w:rsidRPr="00911F85" w:rsidTr="00E87D41">
        <w:trPr>
          <w:trHeight w:val="323"/>
          <w:jc w:val="center"/>
        </w:trPr>
        <w:tc>
          <w:tcPr>
            <w:tcW w:w="1481" w:type="dxa"/>
            <w:tcBorders>
              <w:top w:val="single" w:sz="3" w:space="0" w:color="000000"/>
              <w:left w:val="single" w:sz="3"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center"/>
              <w:rPr>
                <w:sz w:val="28"/>
                <w:szCs w:val="28"/>
              </w:rPr>
            </w:pPr>
            <w:r w:rsidRPr="00911F85">
              <w:rPr>
                <w:bCs/>
                <w:sz w:val="28"/>
                <w:szCs w:val="28"/>
              </w:rPr>
              <w:t>Nhóm cây</w:t>
            </w:r>
          </w:p>
        </w:tc>
        <w:tc>
          <w:tcPr>
            <w:tcW w:w="3846"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center"/>
              <w:rPr>
                <w:sz w:val="28"/>
                <w:szCs w:val="28"/>
              </w:rPr>
            </w:pPr>
            <w:r w:rsidRPr="00911F85">
              <w:rPr>
                <w:bCs/>
                <w:sz w:val="28"/>
                <w:szCs w:val="28"/>
              </w:rPr>
              <w:t>Chế độ chiếu sáng/tối</w:t>
            </w:r>
          </w:p>
        </w:tc>
        <w:tc>
          <w:tcPr>
            <w:tcW w:w="4469" w:type="dxa"/>
            <w:tcBorders>
              <w:top w:val="single" w:sz="3" w:space="0" w:color="000000"/>
              <w:left w:val="single" w:sz="3"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center"/>
              <w:rPr>
                <w:sz w:val="28"/>
                <w:szCs w:val="28"/>
              </w:rPr>
            </w:pPr>
            <w:r w:rsidRPr="00911F85">
              <w:rPr>
                <w:bCs/>
                <w:sz w:val="28"/>
                <w:szCs w:val="28"/>
              </w:rPr>
              <w:t>Kết quả ra hoa</w:t>
            </w:r>
          </w:p>
        </w:tc>
      </w:tr>
      <w:tr w:rsidR="00C00E44" w:rsidRPr="00911F85"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ind w:left="293"/>
              <w:jc w:val="both"/>
              <w:rPr>
                <w:sz w:val="28"/>
                <w:szCs w:val="28"/>
              </w:rPr>
            </w:pPr>
            <w:r w:rsidRPr="00911F85">
              <w:rPr>
                <w:sz w:val="28"/>
                <w:szCs w:val="28"/>
              </w:rPr>
              <w:t>(I)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12h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12h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r w:rsidRPr="00911F85">
              <w:rPr>
                <w:bCs/>
                <w:sz w:val="28"/>
                <w:szCs w:val="28"/>
              </w:rPr>
              <w:t>Tất cả 10 cây đều ra hoa</w:t>
            </w:r>
          </w:p>
        </w:tc>
      </w:tr>
      <w:tr w:rsidR="00C00E44" w:rsidRPr="00911F85"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ind w:left="293"/>
              <w:jc w:val="both"/>
              <w:rPr>
                <w:sz w:val="28"/>
                <w:szCs w:val="28"/>
              </w:rPr>
            </w:pPr>
            <w:r w:rsidRPr="00911F85">
              <w:rPr>
                <w:sz w:val="28"/>
                <w:szCs w:val="28"/>
              </w:rPr>
              <w:t>(II)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14h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14"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10h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ind w:right="287"/>
              <w:jc w:val="both"/>
              <w:rPr>
                <w:sz w:val="28"/>
                <w:szCs w:val="28"/>
              </w:rPr>
            </w:pPr>
            <w:r w:rsidRPr="00911F85">
              <w:rPr>
                <w:bCs/>
                <w:sz w:val="28"/>
                <w:szCs w:val="28"/>
              </w:rPr>
              <w:t>9 cây ra hoa và 1 cây không ra hoa</w:t>
            </w:r>
          </w:p>
        </w:tc>
      </w:tr>
      <w:tr w:rsidR="00C00E44" w:rsidRPr="00911F85" w:rsidTr="00E87D41">
        <w:trPr>
          <w:trHeight w:val="1"/>
          <w:jc w:val="center"/>
        </w:trPr>
        <w:tc>
          <w:tcPr>
            <w:tcW w:w="1481" w:type="dxa"/>
            <w:tcBorders>
              <w:top w:val="single" w:sz="3" w:space="0" w:color="000000"/>
              <w:left w:val="single" w:sz="3" w:space="0" w:color="000000"/>
              <w:bottom w:val="single" w:sz="3"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ind w:left="293"/>
              <w:jc w:val="both"/>
              <w:rPr>
                <w:sz w:val="28"/>
                <w:szCs w:val="28"/>
              </w:rPr>
            </w:pPr>
            <w:r w:rsidRPr="00911F85">
              <w:rPr>
                <w:sz w:val="28"/>
                <w:szCs w:val="28"/>
              </w:rPr>
              <w:t>(III)</w:t>
            </w:r>
          </w:p>
        </w:tc>
        <w:tc>
          <w:tcPr>
            <w:tcW w:w="243" w:type="dxa"/>
            <w:tcBorders>
              <w:top w:val="single" w:sz="14" w:space="0" w:color="000000"/>
              <w:left w:val="single" w:sz="14"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16h</w:t>
            </w: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307" w:type="dxa"/>
            <w:tcBorders>
              <w:top w:val="single" w:sz="14" w:space="0" w:color="000000"/>
              <w:left w:val="single" w:sz="3" w:space="0" w:color="000000"/>
              <w:bottom w:val="single" w:sz="14" w:space="0" w:color="000000"/>
              <w:right w:val="single" w:sz="14"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p>
        </w:tc>
        <w:tc>
          <w:tcPr>
            <w:tcW w:w="726" w:type="dxa"/>
            <w:tcBorders>
              <w:top w:val="single" w:sz="14" w:space="0" w:color="000000"/>
              <w:left w:val="single" w:sz="14"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r w:rsidRPr="00911F85">
              <w:rPr>
                <w:sz w:val="28"/>
                <w:szCs w:val="28"/>
              </w:rPr>
              <w:t>8h</w:t>
            </w:r>
          </w:p>
        </w:tc>
        <w:tc>
          <w:tcPr>
            <w:tcW w:w="307" w:type="dxa"/>
            <w:tcBorders>
              <w:top w:val="single" w:sz="14" w:space="0" w:color="000000"/>
              <w:left w:val="single" w:sz="3" w:space="0" w:color="000000"/>
              <w:bottom w:val="single" w:sz="14" w:space="0" w:color="000000"/>
              <w:right w:val="single" w:sz="3"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308" w:type="dxa"/>
            <w:tcBorders>
              <w:top w:val="single" w:sz="14" w:space="0" w:color="000000"/>
              <w:left w:val="single" w:sz="3" w:space="0" w:color="000000"/>
              <w:bottom w:val="single" w:sz="14" w:space="0" w:color="000000"/>
              <w:right w:val="single" w:sz="14" w:space="0" w:color="000000"/>
            </w:tcBorders>
            <w:shd w:val="clear" w:color="auto" w:fill="92CDDC"/>
          </w:tcPr>
          <w:p w:rsidR="00C00E44" w:rsidRPr="00911F85" w:rsidRDefault="00C00E44" w:rsidP="00E87D41">
            <w:pPr>
              <w:autoSpaceDE w:val="0"/>
              <w:autoSpaceDN w:val="0"/>
              <w:adjustRightInd w:val="0"/>
              <w:spacing w:line="360" w:lineRule="auto"/>
              <w:jc w:val="both"/>
              <w:rPr>
                <w:sz w:val="28"/>
                <w:szCs w:val="28"/>
              </w:rPr>
            </w:pPr>
          </w:p>
        </w:tc>
        <w:tc>
          <w:tcPr>
            <w:tcW w:w="4469" w:type="dxa"/>
            <w:tcBorders>
              <w:top w:val="single" w:sz="3" w:space="0" w:color="000000"/>
              <w:left w:val="single" w:sz="14" w:space="0" w:color="000000"/>
              <w:bottom w:val="single" w:sz="3" w:space="0" w:color="000000"/>
              <w:right w:val="single" w:sz="3" w:space="0" w:color="000000"/>
            </w:tcBorders>
            <w:shd w:val="clear" w:color="000000" w:fill="FFFFFF"/>
          </w:tcPr>
          <w:p w:rsidR="00C00E44" w:rsidRPr="00911F85" w:rsidRDefault="00C00E44" w:rsidP="00E87D41">
            <w:pPr>
              <w:autoSpaceDE w:val="0"/>
              <w:autoSpaceDN w:val="0"/>
              <w:adjustRightInd w:val="0"/>
              <w:spacing w:line="360" w:lineRule="auto"/>
              <w:jc w:val="both"/>
              <w:rPr>
                <w:sz w:val="28"/>
                <w:szCs w:val="28"/>
              </w:rPr>
            </w:pPr>
            <w:r w:rsidRPr="00911F85">
              <w:rPr>
                <w:bCs/>
                <w:sz w:val="28"/>
                <w:szCs w:val="28"/>
              </w:rPr>
              <w:t>Cả 10 cây đều không ra hoa</w:t>
            </w:r>
          </w:p>
        </w:tc>
      </w:tr>
    </w:tbl>
    <w:p w:rsidR="00C00E44" w:rsidRPr="00911F85" w:rsidRDefault="00C00E44" w:rsidP="00C00E44">
      <w:pPr>
        <w:autoSpaceDE w:val="0"/>
        <w:autoSpaceDN w:val="0"/>
        <w:adjustRightInd w:val="0"/>
        <w:spacing w:line="360" w:lineRule="auto"/>
        <w:ind w:firstLine="720"/>
        <w:jc w:val="both"/>
        <w:rPr>
          <w:rFonts w:eastAsia="Batang"/>
          <w:sz w:val="28"/>
          <w:szCs w:val="28"/>
        </w:rPr>
      </w:pPr>
      <w:r w:rsidRPr="00911F85">
        <w:rPr>
          <w:rFonts w:eastAsia="Batang"/>
          <w:sz w:val="28"/>
          <w:szCs w:val="28"/>
        </w:rPr>
        <w:t>Dựa vào các thông tin nêu trên, hãy cho biết:</w:t>
      </w:r>
    </w:p>
    <w:p w:rsidR="00C00E44" w:rsidRDefault="00C00E44" w:rsidP="00C00E44">
      <w:pPr>
        <w:autoSpaceDE w:val="0"/>
        <w:autoSpaceDN w:val="0"/>
        <w:adjustRightInd w:val="0"/>
        <w:spacing w:line="360" w:lineRule="auto"/>
        <w:ind w:firstLine="851"/>
        <w:jc w:val="both"/>
        <w:rPr>
          <w:rFonts w:eastAsia="Batang"/>
          <w:sz w:val="28"/>
          <w:szCs w:val="28"/>
        </w:rPr>
      </w:pPr>
      <w:r>
        <w:rPr>
          <w:rFonts w:eastAsia="Batang"/>
          <w:sz w:val="28"/>
          <w:szCs w:val="28"/>
        </w:rPr>
        <w:t xml:space="preserve">a. </w:t>
      </w:r>
      <w:r w:rsidRPr="00911F85">
        <w:rPr>
          <w:rFonts w:eastAsia="Batang"/>
          <w:sz w:val="28"/>
          <w:szCs w:val="28"/>
        </w:rPr>
        <w:t>Cây A là cây ngày ngắn hay cây ngày dài? Giải thích.</w:t>
      </w:r>
    </w:p>
    <w:p w:rsidR="00C00E44" w:rsidRPr="00911F85" w:rsidRDefault="00C00E44" w:rsidP="00C00E44">
      <w:pPr>
        <w:autoSpaceDE w:val="0"/>
        <w:autoSpaceDN w:val="0"/>
        <w:adjustRightInd w:val="0"/>
        <w:spacing w:line="360" w:lineRule="auto"/>
        <w:ind w:firstLine="851"/>
        <w:jc w:val="both"/>
        <w:rPr>
          <w:rFonts w:eastAsia="Batang"/>
          <w:sz w:val="28"/>
          <w:szCs w:val="28"/>
        </w:rPr>
      </w:pPr>
      <w:r>
        <w:rPr>
          <w:rFonts w:eastAsia="Batang"/>
          <w:sz w:val="28"/>
          <w:szCs w:val="28"/>
        </w:rPr>
        <w:t xml:space="preserve">b. </w:t>
      </w:r>
      <w:r w:rsidRPr="00911F85">
        <w:rPr>
          <w:rFonts w:eastAsia="Batang"/>
          <w:sz w:val="28"/>
          <w:szCs w:val="28"/>
        </w:rPr>
        <w:t>Nếu nhóm cây II được xử lý “1 phút bằng ánh sáng đỏ” vào giữa giai đoạn tối còn nhóm cây III được xử lý “1 phút tối” vào giữa giai đoạn chiếu sáng thì sau 1 tháng các cây trong các nhóm này có ra hoa hay không? Giải thích.</w:t>
      </w:r>
    </w:p>
    <w:p w:rsidR="00C00E44" w:rsidRPr="00911F85" w:rsidRDefault="00C00E44" w:rsidP="00C00E44">
      <w:pPr>
        <w:spacing w:line="360" w:lineRule="auto"/>
        <w:ind w:firstLine="567"/>
        <w:jc w:val="both"/>
        <w:rPr>
          <w:rFonts w:eastAsia="Batang"/>
          <w:sz w:val="28"/>
          <w:szCs w:val="28"/>
        </w:rPr>
      </w:pPr>
      <w:r w:rsidRPr="00911F85">
        <w:rPr>
          <w:rFonts w:eastAsia="Batang"/>
          <w:sz w:val="28"/>
          <w:szCs w:val="28"/>
        </w:rPr>
        <w:t xml:space="preserve">2. </w:t>
      </w:r>
      <w:r>
        <w:rPr>
          <w:rFonts w:eastAsia="Batang"/>
          <w:sz w:val="28"/>
          <w:szCs w:val="28"/>
        </w:rPr>
        <w:t xml:space="preserve"> </w:t>
      </w:r>
      <w:r w:rsidRPr="00911F85">
        <w:rPr>
          <w:rFonts w:eastAsia="Batang"/>
          <w:sz w:val="28"/>
          <w:szCs w:val="28"/>
        </w:rPr>
        <w:t>Dựa vào kiến thức về quá trình sinh trưởng, phát triển ở thực vật, hãy giải thích ngắn gọn:</w:t>
      </w:r>
    </w:p>
    <w:p w:rsidR="00C00E44" w:rsidRDefault="00C00E44" w:rsidP="00C00E44">
      <w:pPr>
        <w:spacing w:line="360" w:lineRule="auto"/>
        <w:ind w:firstLine="851"/>
        <w:jc w:val="both"/>
        <w:rPr>
          <w:sz w:val="28"/>
          <w:szCs w:val="28"/>
        </w:rPr>
      </w:pPr>
      <w:r>
        <w:rPr>
          <w:rFonts w:eastAsia="Batang"/>
          <w:sz w:val="28"/>
          <w:szCs w:val="28"/>
        </w:rPr>
        <w:t xml:space="preserve">a. </w:t>
      </w:r>
      <w:r w:rsidRPr="00911F85">
        <w:rPr>
          <w:sz w:val="28"/>
          <w:szCs w:val="28"/>
          <w:lang w:val="vi-VN"/>
        </w:rPr>
        <w:t>Tại sao những nhà vườn trồng quất cảnh muốn ra h</w:t>
      </w:r>
      <w:r w:rsidRPr="00911F85">
        <w:rPr>
          <w:sz w:val="28"/>
          <w:szCs w:val="28"/>
        </w:rPr>
        <w:t>o</w:t>
      </w:r>
      <w:r w:rsidRPr="00911F85">
        <w:rPr>
          <w:sz w:val="28"/>
          <w:szCs w:val="28"/>
          <w:lang w:val="vi-VN"/>
        </w:rPr>
        <w:t>a kết quả đồng loạt vào dịp tết nguyên đán người ta thường đào</w:t>
      </w:r>
      <w:r w:rsidRPr="00911F85">
        <w:rPr>
          <w:sz w:val="28"/>
          <w:szCs w:val="28"/>
        </w:rPr>
        <w:t xml:space="preserve"> gốc</w:t>
      </w:r>
      <w:r w:rsidRPr="00911F85">
        <w:rPr>
          <w:sz w:val="28"/>
          <w:szCs w:val="28"/>
          <w:lang w:val="vi-VN"/>
        </w:rPr>
        <w:t xml:space="preserve"> quất lên khỏi mặt đất </w:t>
      </w:r>
      <w:r w:rsidRPr="00911F85">
        <w:rPr>
          <w:sz w:val="28"/>
          <w:szCs w:val="28"/>
        </w:rPr>
        <w:t>rồi trồng lại</w:t>
      </w:r>
      <w:r w:rsidRPr="00911F85">
        <w:rPr>
          <w:sz w:val="28"/>
          <w:szCs w:val="28"/>
          <w:lang w:val="vi-VN"/>
        </w:rPr>
        <w:t>?</w:t>
      </w:r>
    </w:p>
    <w:p w:rsidR="00C00E44" w:rsidRDefault="00C00E44" w:rsidP="00C00E44">
      <w:pPr>
        <w:spacing w:line="360" w:lineRule="auto"/>
        <w:ind w:firstLine="851"/>
        <w:jc w:val="both"/>
        <w:rPr>
          <w:sz w:val="28"/>
          <w:szCs w:val="28"/>
        </w:rPr>
      </w:pPr>
      <w:r>
        <w:rPr>
          <w:sz w:val="28"/>
          <w:szCs w:val="28"/>
        </w:rPr>
        <w:t xml:space="preserve">b. </w:t>
      </w:r>
      <w:r w:rsidRPr="00911F85">
        <w:rPr>
          <w:sz w:val="28"/>
          <w:szCs w:val="28"/>
        </w:rPr>
        <w:t>Tại sao vào mùa đông, người ta phải thắp đèn ở các vườn trồng thanh long?</w:t>
      </w:r>
    </w:p>
    <w:p w:rsidR="00C00E44" w:rsidRPr="00EB4F90" w:rsidRDefault="00C00E44" w:rsidP="00C00E44">
      <w:pPr>
        <w:spacing w:line="360" w:lineRule="auto"/>
        <w:ind w:firstLine="851"/>
        <w:jc w:val="both"/>
        <w:rPr>
          <w:sz w:val="28"/>
          <w:szCs w:val="28"/>
        </w:rPr>
      </w:pPr>
      <w:r>
        <w:rPr>
          <w:sz w:val="28"/>
          <w:szCs w:val="28"/>
        </w:rPr>
        <w:lastRenderedPageBreak/>
        <w:t xml:space="preserve">c. </w:t>
      </w:r>
      <w:r w:rsidRPr="00911F85">
        <w:rPr>
          <w:sz w:val="28"/>
          <w:szCs w:val="28"/>
        </w:rPr>
        <w:t>Tại sao không nên sử dụng auxin tổng hợp nhân tạo đối với nông phẩm trực tiếp làm thức ăn cho người?</w:t>
      </w:r>
    </w:p>
    <w:p w:rsidR="00C00E44" w:rsidRPr="00911F85" w:rsidRDefault="00C00E44" w:rsidP="00C00E44">
      <w:pPr>
        <w:spacing w:line="360" w:lineRule="auto"/>
        <w:rPr>
          <w:sz w:val="28"/>
          <w:szCs w:val="28"/>
          <w:lang w:val="fr-FR"/>
        </w:rPr>
      </w:pPr>
      <w:r w:rsidRPr="00911F85">
        <w:rPr>
          <w:b/>
          <w:sz w:val="28"/>
          <w:szCs w:val="28"/>
          <w:lang w:val="fr-FR"/>
        </w:rPr>
        <w:t>Câu 5 :</w:t>
      </w:r>
      <w:r w:rsidRPr="00911F85">
        <w:rPr>
          <w:sz w:val="28"/>
          <w:szCs w:val="28"/>
          <w:lang w:val="fr-FR"/>
        </w:rPr>
        <w:t xml:space="preserve"> (2,0 điểm)</w:t>
      </w:r>
    </w:p>
    <w:p w:rsidR="00C00E44" w:rsidRPr="00CA3C5E" w:rsidRDefault="00C00E44" w:rsidP="00C00E44">
      <w:pPr>
        <w:spacing w:line="360" w:lineRule="auto"/>
        <w:ind w:right="-170" w:firstLine="567"/>
        <w:jc w:val="both"/>
        <w:rPr>
          <w:color w:val="000000"/>
          <w:sz w:val="28"/>
          <w:lang w:val="vi-VN"/>
        </w:rPr>
      </w:pPr>
      <w:r w:rsidRPr="00CA3C5E">
        <w:rPr>
          <w:color w:val="000000"/>
          <w:sz w:val="28"/>
          <w:lang w:val="vi-VN"/>
        </w:rPr>
        <w:t xml:space="preserve">Cho 2 hiện tượng sau : </w:t>
      </w:r>
    </w:p>
    <w:p w:rsidR="00C00E44" w:rsidRPr="00CA3C5E" w:rsidRDefault="00C00E44" w:rsidP="00C00E44">
      <w:pPr>
        <w:spacing w:line="360" w:lineRule="auto"/>
        <w:ind w:right="-170"/>
        <w:jc w:val="both"/>
        <w:rPr>
          <w:color w:val="000000"/>
          <w:sz w:val="28"/>
        </w:rPr>
      </w:pPr>
      <w:r w:rsidRPr="00CA3C5E">
        <w:rPr>
          <w:color w:val="000000"/>
          <w:sz w:val="28"/>
          <w:lang w:val="vi-VN"/>
        </w:rPr>
        <w:t xml:space="preserve">(1) Hoa Bồ công anh tán khép lại trong đêm và nở ra khi có ánh sáng . </w:t>
      </w:r>
    </w:p>
    <w:p w:rsidR="00C00E44" w:rsidRPr="00CA3C5E" w:rsidRDefault="00C00E44" w:rsidP="00C00E44">
      <w:pPr>
        <w:spacing w:line="360" w:lineRule="auto"/>
        <w:ind w:right="-170"/>
        <w:jc w:val="both"/>
        <w:rPr>
          <w:color w:val="000000"/>
          <w:sz w:val="28"/>
        </w:rPr>
      </w:pPr>
      <w:r w:rsidRPr="00CA3C5E">
        <w:rPr>
          <w:color w:val="000000"/>
          <w:sz w:val="28"/>
          <w:lang w:val="vi-VN"/>
        </w:rPr>
        <w:t xml:space="preserve">(2) Hoa Hướng dương luôn hướng theo ánh sáng.  </w:t>
      </w:r>
    </w:p>
    <w:p w:rsidR="00C00E44" w:rsidRPr="00CA3C5E" w:rsidRDefault="00C00E44" w:rsidP="00C00E44">
      <w:pPr>
        <w:spacing w:line="360" w:lineRule="auto"/>
        <w:ind w:right="-170" w:firstLine="540"/>
        <w:jc w:val="both"/>
        <w:rPr>
          <w:color w:val="000000"/>
          <w:sz w:val="28"/>
        </w:rPr>
      </w:pPr>
      <w:r w:rsidRPr="00CA3C5E">
        <w:rPr>
          <w:color w:val="000000"/>
          <w:sz w:val="28"/>
          <w:lang w:val="vi-VN"/>
        </w:rPr>
        <w:t>Hãy so sánh 2 hiện tượng trên.</w:t>
      </w:r>
    </w:p>
    <w:p w:rsidR="00C00E44" w:rsidRPr="00911F85" w:rsidRDefault="00C00E44" w:rsidP="00C00E44">
      <w:pPr>
        <w:spacing w:line="360" w:lineRule="auto"/>
        <w:jc w:val="both"/>
        <w:rPr>
          <w:sz w:val="28"/>
          <w:szCs w:val="28"/>
          <w:lang w:val="fr-FR"/>
        </w:rPr>
      </w:pPr>
      <w:r w:rsidRPr="00911F85">
        <w:rPr>
          <w:b/>
          <w:sz w:val="28"/>
          <w:szCs w:val="28"/>
          <w:lang w:val="fr-FR"/>
        </w:rPr>
        <w:t>Câu 6 :</w:t>
      </w:r>
      <w:r w:rsidRPr="00911F85">
        <w:rPr>
          <w:sz w:val="28"/>
          <w:szCs w:val="28"/>
          <w:lang w:val="fr-FR"/>
        </w:rPr>
        <w:t xml:space="preserve"> (2,0 điểm)</w:t>
      </w:r>
    </w:p>
    <w:p w:rsidR="00C00E44" w:rsidRDefault="00C00E44" w:rsidP="00C00E44">
      <w:pPr>
        <w:spacing w:line="360" w:lineRule="auto"/>
        <w:ind w:left="23" w:firstLine="544"/>
        <w:jc w:val="both"/>
        <w:rPr>
          <w:rFonts w:eastAsia="MS Mincho"/>
          <w:sz w:val="28"/>
          <w:szCs w:val="28"/>
          <w:lang w:val="nl-NL" w:eastAsia="ja-JP"/>
        </w:rPr>
      </w:pPr>
      <w:r w:rsidRPr="00911F85">
        <w:rPr>
          <w:rFonts w:eastAsia="MS Mincho"/>
          <w:sz w:val="28"/>
          <w:szCs w:val="28"/>
          <w:lang w:val="nl-NL" w:eastAsia="ja-JP"/>
        </w:rPr>
        <w:t xml:space="preserve">1. Tại sao thức ăn gần như không được hấp thu ở dạ dày mà chỉ được hấp thu càng lúc càng mạnh ở những phần của ruột non kể từ sau tá tràng? </w:t>
      </w:r>
    </w:p>
    <w:p w:rsidR="00C00E44" w:rsidRPr="00911F85" w:rsidRDefault="00C00E44" w:rsidP="00C00E44">
      <w:pPr>
        <w:spacing w:line="360" w:lineRule="auto"/>
        <w:ind w:left="23" w:firstLine="544"/>
        <w:jc w:val="both"/>
        <w:rPr>
          <w:rFonts w:eastAsia="MS Mincho"/>
          <w:sz w:val="28"/>
          <w:szCs w:val="28"/>
          <w:lang w:val="vi-VN" w:eastAsia="ja-JP"/>
        </w:rPr>
      </w:pPr>
      <w:r>
        <w:rPr>
          <w:rFonts w:eastAsia="MS Mincho"/>
          <w:sz w:val="28"/>
          <w:szCs w:val="28"/>
          <w:lang w:val="nl-NL" w:eastAsia="ja-JP"/>
        </w:rPr>
        <w:t xml:space="preserve">2. </w:t>
      </w:r>
      <w:r w:rsidRPr="00911F85">
        <w:rPr>
          <w:rFonts w:eastAsia="MS Mincho"/>
          <w:sz w:val="28"/>
          <w:szCs w:val="28"/>
          <w:lang w:val="nl-NL" w:eastAsia="ja-JP"/>
        </w:rPr>
        <w:t>Vai trò chủ yếu của dạ dày trong tiêu hóa thức ăn là gì?</w:t>
      </w:r>
    </w:p>
    <w:p w:rsidR="00C00E44" w:rsidRPr="00911F85" w:rsidRDefault="00C00E44" w:rsidP="00C00E44">
      <w:pPr>
        <w:spacing w:line="360" w:lineRule="auto"/>
        <w:jc w:val="both"/>
        <w:rPr>
          <w:sz w:val="28"/>
          <w:szCs w:val="28"/>
          <w:lang w:val="fr-FR"/>
        </w:rPr>
      </w:pPr>
      <w:r w:rsidRPr="00911F85">
        <w:rPr>
          <w:b/>
          <w:sz w:val="28"/>
          <w:szCs w:val="28"/>
          <w:lang w:val="fr-FR"/>
        </w:rPr>
        <w:t>Câu 7 :</w:t>
      </w:r>
      <w:r w:rsidRPr="00911F85">
        <w:rPr>
          <w:sz w:val="28"/>
          <w:szCs w:val="28"/>
          <w:lang w:val="fr-FR"/>
        </w:rPr>
        <w:t xml:space="preserve"> (2,0 điểm)</w:t>
      </w:r>
    </w:p>
    <w:p w:rsidR="00C00E44" w:rsidRDefault="00C00E44" w:rsidP="00C00E44">
      <w:pPr>
        <w:spacing w:line="360" w:lineRule="auto"/>
        <w:ind w:firstLine="567"/>
        <w:jc w:val="both"/>
        <w:rPr>
          <w:color w:val="000000"/>
          <w:sz w:val="28"/>
          <w:szCs w:val="28"/>
          <w:lang w:val="pt-BR"/>
        </w:rPr>
      </w:pPr>
      <w:r w:rsidRPr="00911F85">
        <w:rPr>
          <w:sz w:val="28"/>
          <w:szCs w:val="28"/>
          <w:lang w:val="pt-BR"/>
        </w:rPr>
        <w:t xml:space="preserve">1. Dựa vào kiến thức về hệ tuần hoàn, hệ hô hấp và hệ thần kinh của côn trùng, em hãy giải thích tại sao loài gián </w:t>
      </w:r>
      <w:r w:rsidRPr="00911F85">
        <w:rPr>
          <w:color w:val="000000"/>
          <w:sz w:val="28"/>
          <w:szCs w:val="28"/>
          <w:lang w:val="pt-BR"/>
        </w:rPr>
        <w:t>sau khi bị tách đầu ra khỏi cơ thể</w:t>
      </w:r>
      <w:r w:rsidRPr="00911F85">
        <w:rPr>
          <w:sz w:val="28"/>
          <w:szCs w:val="28"/>
          <w:lang w:val="pt-BR"/>
        </w:rPr>
        <w:t xml:space="preserve"> vẫn có khả năng sống thêm được khoảng </w:t>
      </w:r>
      <w:r w:rsidRPr="00911F85">
        <w:rPr>
          <w:color w:val="000000"/>
          <w:sz w:val="28"/>
          <w:szCs w:val="28"/>
          <w:lang w:val="pt-BR"/>
        </w:rPr>
        <w:t xml:space="preserve">1 tháng không thức ăn hoặc 2 tuần không nước? </w:t>
      </w:r>
    </w:p>
    <w:p w:rsidR="00C00E44" w:rsidRPr="00EB4F90" w:rsidRDefault="00C00E44" w:rsidP="00C00E44">
      <w:pPr>
        <w:spacing w:line="360" w:lineRule="auto"/>
        <w:ind w:firstLine="567"/>
        <w:jc w:val="both"/>
        <w:rPr>
          <w:color w:val="000000"/>
          <w:sz w:val="28"/>
          <w:szCs w:val="28"/>
          <w:lang w:val="pt-BR"/>
        </w:rPr>
      </w:pPr>
      <w:r w:rsidRPr="00911F85">
        <w:rPr>
          <w:rFonts w:eastAsia="MS Mincho"/>
          <w:sz w:val="28"/>
          <w:szCs w:val="28"/>
          <w:lang w:val="vi-VN" w:eastAsia="ja-JP"/>
        </w:rPr>
        <w:t>2. Hai nam thanh niên cùng độ tuổi, có sức khoẻ tương đương nhau và không mắc bệnh tật gì. Một người thường xuyên luyện tập thể thao, còn người kia thì không luyện tập. Ở trạng thái nghỉ ngơi, nhịp tim và lưu lượng tim ở người thường xuyên luyện tập thể thao giống và khác so với ở người không luyện tập như thế nào? Vì sao?</w:t>
      </w:r>
    </w:p>
    <w:p w:rsidR="00C00E44" w:rsidRPr="00911F85" w:rsidRDefault="00C00E44" w:rsidP="00C00E44">
      <w:pPr>
        <w:pStyle w:val="ListParagraph"/>
        <w:tabs>
          <w:tab w:val="left" w:pos="360"/>
        </w:tabs>
        <w:spacing w:line="360" w:lineRule="auto"/>
        <w:ind w:left="0"/>
        <w:contextualSpacing w:val="0"/>
        <w:jc w:val="both"/>
        <w:rPr>
          <w:sz w:val="28"/>
          <w:szCs w:val="28"/>
          <w:lang w:val="fr-FR"/>
        </w:rPr>
      </w:pPr>
      <w:r w:rsidRPr="00911F85">
        <w:rPr>
          <w:b/>
          <w:sz w:val="28"/>
          <w:szCs w:val="28"/>
          <w:lang w:val="fr-FR"/>
        </w:rPr>
        <w:t>Câu 8 :</w:t>
      </w:r>
      <w:r w:rsidRPr="00911F85">
        <w:rPr>
          <w:sz w:val="28"/>
          <w:szCs w:val="28"/>
          <w:lang w:val="fr-FR"/>
        </w:rPr>
        <w:t xml:space="preserve"> (2,0 điểm)</w:t>
      </w:r>
    </w:p>
    <w:p w:rsidR="00C00E44" w:rsidRPr="00911F85" w:rsidRDefault="00C00E44" w:rsidP="00C00E44">
      <w:pPr>
        <w:spacing w:line="360" w:lineRule="auto"/>
        <w:ind w:firstLine="567"/>
        <w:jc w:val="both"/>
        <w:rPr>
          <w:color w:val="000000"/>
          <w:sz w:val="28"/>
          <w:szCs w:val="28"/>
          <w:lang w:val="pt-BR"/>
        </w:rPr>
      </w:pPr>
      <w:r w:rsidRPr="00911F85">
        <w:rPr>
          <w:sz w:val="28"/>
          <w:szCs w:val="28"/>
        </w:rPr>
        <w:lastRenderedPageBreak/>
        <w:t>Một người do ăn mặn và uống nước nhiều nên cơ thể đã tiếp nhận một lượng NaCl và nước vượt quá nhu cầu của cơ thể. Hãy cho biết ở người này:</w:t>
      </w:r>
    </w:p>
    <w:p w:rsidR="00C00E44" w:rsidRDefault="00C00E44" w:rsidP="00C00E44">
      <w:pPr>
        <w:spacing w:line="360" w:lineRule="auto"/>
        <w:ind w:firstLine="851"/>
        <w:jc w:val="both"/>
        <w:rPr>
          <w:sz w:val="28"/>
          <w:szCs w:val="28"/>
        </w:rPr>
      </w:pPr>
      <w:r>
        <w:rPr>
          <w:sz w:val="28"/>
          <w:szCs w:val="28"/>
        </w:rPr>
        <w:t xml:space="preserve">a. </w:t>
      </w:r>
      <w:r w:rsidRPr="00911F85">
        <w:rPr>
          <w:sz w:val="28"/>
          <w:szCs w:val="28"/>
        </w:rPr>
        <w:t>Huyết áp, thể tích dịch bào và thể tích nước tiểu thay đổi như thế nào? Giải thích.</w:t>
      </w:r>
    </w:p>
    <w:p w:rsidR="00C00E44" w:rsidRPr="00911F85" w:rsidRDefault="00C00E44" w:rsidP="00C00E44">
      <w:pPr>
        <w:spacing w:line="360" w:lineRule="auto"/>
        <w:ind w:firstLine="851"/>
        <w:jc w:val="both"/>
        <w:rPr>
          <w:sz w:val="28"/>
          <w:szCs w:val="28"/>
        </w:rPr>
      </w:pPr>
      <w:r>
        <w:rPr>
          <w:sz w:val="28"/>
          <w:szCs w:val="28"/>
        </w:rPr>
        <w:t xml:space="preserve">b. </w:t>
      </w:r>
      <w:r w:rsidRPr="00911F85">
        <w:rPr>
          <w:sz w:val="28"/>
          <w:szCs w:val="28"/>
        </w:rPr>
        <w:t>Hàm lượng renin, aldosteron trong máu thay đổi như thế nào? Giải thích.</w:t>
      </w:r>
    </w:p>
    <w:p w:rsidR="00C00E44" w:rsidRPr="00911F85" w:rsidRDefault="00C00E44" w:rsidP="00C00E44">
      <w:pPr>
        <w:spacing w:line="360" w:lineRule="auto"/>
        <w:jc w:val="both"/>
        <w:rPr>
          <w:sz w:val="28"/>
          <w:szCs w:val="28"/>
          <w:lang w:val="fr-FR"/>
        </w:rPr>
      </w:pPr>
      <w:r w:rsidRPr="00911F85">
        <w:rPr>
          <w:b/>
          <w:sz w:val="28"/>
          <w:szCs w:val="28"/>
          <w:lang w:val="fr-FR"/>
        </w:rPr>
        <w:t>Câu 9 :</w:t>
      </w:r>
      <w:r w:rsidRPr="00911F85">
        <w:rPr>
          <w:sz w:val="28"/>
          <w:szCs w:val="28"/>
          <w:lang w:val="fr-FR"/>
        </w:rPr>
        <w:t xml:space="preserve"> (2,0 điểm)</w:t>
      </w:r>
    </w:p>
    <w:p w:rsidR="00C00E44" w:rsidRPr="00911F85" w:rsidRDefault="00C00E44" w:rsidP="00C00E44">
      <w:pPr>
        <w:spacing w:line="360" w:lineRule="auto"/>
        <w:ind w:firstLine="567"/>
        <w:jc w:val="both"/>
        <w:rPr>
          <w:sz w:val="28"/>
          <w:szCs w:val="28"/>
        </w:rPr>
      </w:pPr>
      <w:r w:rsidRPr="00911F85">
        <w:rPr>
          <w:bCs/>
          <w:color w:val="000000"/>
          <w:sz w:val="28"/>
          <w:szCs w:val="28"/>
          <w:lang w:val="es-ES"/>
        </w:rPr>
        <w:t xml:space="preserve">1. </w:t>
      </w:r>
      <w:r w:rsidRPr="00911F85">
        <w:rPr>
          <w:sz w:val="28"/>
          <w:szCs w:val="28"/>
        </w:rPr>
        <w:t>Một sợi thần kinh có bao mielin, do bị tổn thương, bao mielin bao quanh sợi này bị phá huỷ. Hãy cho biết:</w:t>
      </w:r>
    </w:p>
    <w:p w:rsidR="00C00E44" w:rsidRDefault="00C00E44" w:rsidP="00C00E44">
      <w:pPr>
        <w:spacing w:line="360" w:lineRule="auto"/>
        <w:ind w:firstLine="851"/>
        <w:jc w:val="both"/>
        <w:rPr>
          <w:sz w:val="28"/>
          <w:szCs w:val="28"/>
        </w:rPr>
      </w:pPr>
      <w:r>
        <w:rPr>
          <w:sz w:val="28"/>
          <w:szCs w:val="28"/>
        </w:rPr>
        <w:t xml:space="preserve">a. </w:t>
      </w:r>
      <w:r w:rsidRPr="00911F85">
        <w:rPr>
          <w:sz w:val="28"/>
          <w:szCs w:val="28"/>
        </w:rPr>
        <w:t xml:space="preserve"> Xung thần kinh lan truyền trên sợi này bị thay đổi như thế nào?</w:t>
      </w:r>
    </w:p>
    <w:p w:rsidR="00C00E44" w:rsidRPr="00911F85" w:rsidRDefault="00C00E44" w:rsidP="00C00E44">
      <w:pPr>
        <w:spacing w:line="360" w:lineRule="auto"/>
        <w:ind w:firstLine="851"/>
        <w:jc w:val="both"/>
        <w:rPr>
          <w:sz w:val="28"/>
          <w:szCs w:val="28"/>
        </w:rPr>
      </w:pPr>
      <w:r>
        <w:rPr>
          <w:sz w:val="28"/>
          <w:szCs w:val="28"/>
        </w:rPr>
        <w:t xml:space="preserve">b. </w:t>
      </w:r>
      <w:r w:rsidRPr="00911F85">
        <w:rPr>
          <w:sz w:val="28"/>
          <w:szCs w:val="28"/>
        </w:rPr>
        <w:t xml:space="preserve"> Khi sợi trục của sợi này bị đứt gãy, thì sự tái sinh của nó có bị ảnh hưởng không? Giải thích.</w:t>
      </w:r>
    </w:p>
    <w:p w:rsidR="00C00E44" w:rsidRPr="00911F85" w:rsidRDefault="00C00E44" w:rsidP="00C00E44">
      <w:pPr>
        <w:spacing w:line="360" w:lineRule="auto"/>
        <w:ind w:firstLine="567"/>
        <w:jc w:val="both"/>
        <w:rPr>
          <w:sz w:val="28"/>
          <w:szCs w:val="28"/>
        </w:rPr>
      </w:pPr>
      <w:r>
        <w:rPr>
          <w:sz w:val="28"/>
          <w:szCs w:val="28"/>
        </w:rPr>
        <w:t xml:space="preserve">2. </w:t>
      </w:r>
      <w:r w:rsidRPr="00911F85">
        <w:rPr>
          <w:sz w:val="28"/>
          <w:szCs w:val="28"/>
        </w:rPr>
        <w:t>Thuốc Nefedipine ức chế kênh Ca</w:t>
      </w:r>
      <w:r w:rsidRPr="00911F85">
        <w:rPr>
          <w:sz w:val="28"/>
          <w:szCs w:val="28"/>
          <w:vertAlign w:val="superscript"/>
        </w:rPr>
        <w:t>2+</w:t>
      </w:r>
      <w:r w:rsidRPr="00911F85">
        <w:rPr>
          <w:sz w:val="28"/>
          <w:szCs w:val="28"/>
        </w:rPr>
        <w:t xml:space="preserve"> trên màng sinh chất của tế bào cơ trơn. Tại sao có thể sử dụng thuốc này để điều trị bệnh huyết áp?</w:t>
      </w:r>
    </w:p>
    <w:p w:rsidR="00C00E44" w:rsidRPr="00911F85" w:rsidRDefault="00C00E44" w:rsidP="00C00E44">
      <w:pPr>
        <w:spacing w:line="360" w:lineRule="auto"/>
        <w:jc w:val="both"/>
        <w:rPr>
          <w:sz w:val="28"/>
          <w:szCs w:val="28"/>
          <w:lang w:val="fr-FR"/>
        </w:rPr>
      </w:pPr>
      <w:r w:rsidRPr="00911F85">
        <w:rPr>
          <w:b/>
          <w:sz w:val="28"/>
          <w:szCs w:val="28"/>
          <w:lang w:val="fr-FR"/>
        </w:rPr>
        <w:t>Câu 10 :</w:t>
      </w:r>
      <w:r w:rsidRPr="00911F85">
        <w:rPr>
          <w:sz w:val="28"/>
          <w:szCs w:val="28"/>
          <w:lang w:val="fr-FR"/>
        </w:rPr>
        <w:t xml:space="preserve"> (2,0 điểm)</w:t>
      </w:r>
    </w:p>
    <w:p w:rsidR="00C00E44" w:rsidRPr="00911F85" w:rsidRDefault="00C00E44" w:rsidP="00C00E44">
      <w:pPr>
        <w:pStyle w:val="NoSpacing"/>
        <w:spacing w:line="360" w:lineRule="auto"/>
        <w:ind w:firstLine="567"/>
        <w:rPr>
          <w:rFonts w:ascii="Times New Roman" w:hAnsi="Times New Roman"/>
          <w:sz w:val="28"/>
          <w:szCs w:val="28"/>
        </w:rPr>
      </w:pPr>
      <w:r>
        <w:rPr>
          <w:rFonts w:ascii="Times New Roman" w:hAnsi="Times New Roman"/>
          <w:sz w:val="28"/>
          <w:szCs w:val="28"/>
        </w:rPr>
        <w:t xml:space="preserve">1. </w:t>
      </w:r>
      <w:r w:rsidRPr="00911F85">
        <w:rPr>
          <w:rFonts w:ascii="Times New Roman" w:hAnsi="Times New Roman"/>
          <w:sz w:val="28"/>
          <w:szCs w:val="28"/>
        </w:rPr>
        <w:t>Một nữ thanh niên bị bệnh phải cắt bỏ hai buồng trứng. Em hãy cho biết:</w:t>
      </w:r>
    </w:p>
    <w:p w:rsidR="00C00E44" w:rsidRPr="00151D0C" w:rsidRDefault="00C00E44" w:rsidP="00C00E44">
      <w:pPr>
        <w:pStyle w:val="NoSpacing"/>
        <w:spacing w:line="360" w:lineRule="auto"/>
        <w:ind w:firstLine="851"/>
        <w:rPr>
          <w:rFonts w:ascii="Times New Roman" w:hAnsi="Times New Roman"/>
          <w:sz w:val="28"/>
          <w:szCs w:val="28"/>
        </w:rPr>
      </w:pPr>
      <w:r w:rsidRPr="00151D0C">
        <w:rPr>
          <w:rFonts w:ascii="Times New Roman" w:hAnsi="Times New Roman"/>
          <w:sz w:val="28"/>
          <w:szCs w:val="28"/>
        </w:rPr>
        <w:t xml:space="preserve">a. Nồng độ hoocmon tuyến yên trong máu thay đổi như thế nào? </w:t>
      </w:r>
    </w:p>
    <w:p w:rsidR="00C00E44" w:rsidRPr="00151D0C" w:rsidRDefault="00C00E44" w:rsidP="00C00E44">
      <w:pPr>
        <w:pStyle w:val="NoSpacing"/>
        <w:spacing w:line="360" w:lineRule="auto"/>
        <w:ind w:firstLine="851"/>
        <w:rPr>
          <w:rFonts w:ascii="Times New Roman" w:hAnsi="Times New Roman"/>
          <w:sz w:val="28"/>
          <w:szCs w:val="28"/>
        </w:rPr>
      </w:pPr>
      <w:r w:rsidRPr="00151D0C">
        <w:rPr>
          <w:rFonts w:ascii="Times New Roman" w:hAnsi="Times New Roman"/>
          <w:sz w:val="28"/>
          <w:szCs w:val="28"/>
        </w:rPr>
        <w:t>b. Chu kỳ kinh nguyệt có bị ảnh hưởng không? Giải thích.</w:t>
      </w:r>
    </w:p>
    <w:p w:rsidR="00C00E44" w:rsidRPr="00151D0C" w:rsidRDefault="00C00E44" w:rsidP="00C00E44">
      <w:pPr>
        <w:pStyle w:val="NoSpacing"/>
        <w:spacing w:line="360" w:lineRule="auto"/>
        <w:ind w:firstLine="567"/>
        <w:rPr>
          <w:rFonts w:ascii="Times New Roman" w:hAnsi="Times New Roman"/>
          <w:sz w:val="28"/>
          <w:szCs w:val="28"/>
        </w:rPr>
      </w:pPr>
      <w:r w:rsidRPr="00151D0C">
        <w:rPr>
          <w:rFonts w:ascii="Times New Roman" w:hAnsi="Times New Roman"/>
          <w:sz w:val="28"/>
          <w:szCs w:val="28"/>
        </w:rPr>
        <w:t xml:space="preserve">2. </w:t>
      </w:r>
      <w:r w:rsidRPr="00151D0C">
        <w:rPr>
          <w:rFonts w:ascii="Times New Roman" w:hAnsi="Times New Roman"/>
          <w:sz w:val="28"/>
          <w:lang w:val="de-DE"/>
        </w:rPr>
        <w:t>Hãy giải thích tại sao trong suốt thời kỳ mang thai ở người sẽ không thể xảy ra hiện tượng kinh nguyệt.</w:t>
      </w:r>
    </w:p>
    <w:p w:rsidR="00C00E44" w:rsidRPr="00911F85" w:rsidRDefault="00C00E44" w:rsidP="00C00E44">
      <w:pPr>
        <w:spacing w:line="360" w:lineRule="auto"/>
        <w:jc w:val="both"/>
        <w:rPr>
          <w:sz w:val="28"/>
          <w:szCs w:val="28"/>
          <w:lang w:val="fr-FR"/>
        </w:rPr>
      </w:pPr>
      <w:r>
        <w:rPr>
          <w:b/>
          <w:sz w:val="28"/>
          <w:szCs w:val="28"/>
          <w:lang w:val="fr-FR"/>
        </w:rPr>
        <w:t>Câu 11</w:t>
      </w:r>
      <w:r w:rsidRPr="00911F85">
        <w:rPr>
          <w:b/>
          <w:sz w:val="28"/>
          <w:szCs w:val="28"/>
          <w:lang w:val="fr-FR"/>
        </w:rPr>
        <w:t> :</w:t>
      </w:r>
      <w:r w:rsidRPr="00911F85">
        <w:rPr>
          <w:sz w:val="28"/>
          <w:szCs w:val="28"/>
          <w:lang w:val="fr-FR"/>
        </w:rPr>
        <w:t xml:space="preserve"> (2,0 điểm)</w:t>
      </w:r>
    </w:p>
    <w:p w:rsidR="00C00E44" w:rsidRPr="0043606D" w:rsidRDefault="00C00E44" w:rsidP="00C00E44">
      <w:pPr>
        <w:spacing w:line="360" w:lineRule="auto"/>
        <w:ind w:firstLine="284"/>
        <w:jc w:val="both"/>
        <w:rPr>
          <w:color w:val="000000"/>
          <w:sz w:val="28"/>
          <w:szCs w:val="28"/>
        </w:rPr>
      </w:pPr>
      <w:r w:rsidRPr="0043606D">
        <w:rPr>
          <w:color w:val="000000"/>
          <w:sz w:val="28"/>
          <w:szCs w:val="28"/>
          <w:lang w:val="vi-VN"/>
        </w:rPr>
        <w:t xml:space="preserve">Hãy giải thích </w:t>
      </w:r>
      <w:r w:rsidRPr="0043606D">
        <w:rPr>
          <w:color w:val="000000"/>
          <w:sz w:val="28"/>
          <w:szCs w:val="28"/>
        </w:rPr>
        <w:t>ngắn gọn các trường hợp sau:</w:t>
      </w:r>
    </w:p>
    <w:p w:rsidR="00C00E44" w:rsidRDefault="00C00E44" w:rsidP="00C00E44">
      <w:pPr>
        <w:spacing w:line="360" w:lineRule="auto"/>
        <w:ind w:firstLine="567"/>
        <w:jc w:val="both"/>
        <w:rPr>
          <w:color w:val="000000"/>
          <w:sz w:val="28"/>
          <w:szCs w:val="28"/>
        </w:rPr>
      </w:pPr>
      <w:r w:rsidRPr="0043606D">
        <w:rPr>
          <w:color w:val="000000"/>
          <w:sz w:val="28"/>
          <w:szCs w:val="28"/>
          <w:lang w:val="vi-VN"/>
        </w:rPr>
        <w:lastRenderedPageBreak/>
        <w:t>1. Tại sao người bị bệnh tiểu đường thường khát nước, uống nước nhiều thường thấy đói, ăn nhưng vẫn gầy ?</w:t>
      </w:r>
    </w:p>
    <w:p w:rsidR="00C00E44" w:rsidRDefault="00C00E44" w:rsidP="00C00E44">
      <w:pPr>
        <w:spacing w:line="360" w:lineRule="auto"/>
        <w:ind w:firstLine="567"/>
        <w:jc w:val="both"/>
        <w:rPr>
          <w:color w:val="000000"/>
          <w:sz w:val="28"/>
          <w:szCs w:val="28"/>
        </w:rPr>
      </w:pPr>
      <w:r>
        <w:rPr>
          <w:color w:val="000000"/>
          <w:sz w:val="28"/>
          <w:szCs w:val="28"/>
          <w:lang w:val="vi-VN"/>
        </w:rPr>
        <w:t>2.</w:t>
      </w:r>
      <w:r w:rsidRPr="0043606D">
        <w:rPr>
          <w:color w:val="000000"/>
          <w:sz w:val="28"/>
          <w:szCs w:val="28"/>
          <w:lang w:val="vi-VN"/>
        </w:rPr>
        <w:t>Tại sao mất nhiều máu sẽ sản sinh ra 1 lượng lớn aldosterol từ vỏ tuyến thượng thận.</w:t>
      </w:r>
    </w:p>
    <w:p w:rsidR="00C00E44" w:rsidRDefault="00C00E44" w:rsidP="00C00E44">
      <w:pPr>
        <w:spacing w:line="360" w:lineRule="auto"/>
        <w:ind w:firstLine="567"/>
        <w:jc w:val="both"/>
        <w:rPr>
          <w:color w:val="000000"/>
          <w:sz w:val="28"/>
          <w:szCs w:val="28"/>
        </w:rPr>
      </w:pPr>
      <w:r>
        <w:rPr>
          <w:color w:val="000000"/>
          <w:sz w:val="28"/>
          <w:szCs w:val="28"/>
          <w:lang w:val="vi-VN"/>
        </w:rPr>
        <w:t>3.</w:t>
      </w:r>
      <w:r w:rsidRPr="0043606D">
        <w:rPr>
          <w:color w:val="000000"/>
          <w:sz w:val="28"/>
          <w:szCs w:val="28"/>
          <w:lang w:val="vi-VN"/>
        </w:rPr>
        <w:t>Tại sao tiết ADH có thể ảnh hưởng bởi môi trường nóng hay lạnh?</w:t>
      </w:r>
    </w:p>
    <w:p w:rsidR="00C00E44" w:rsidRPr="0043606D" w:rsidRDefault="00C00E44" w:rsidP="00C00E44">
      <w:pPr>
        <w:spacing w:line="360" w:lineRule="auto"/>
        <w:ind w:firstLine="567"/>
        <w:jc w:val="both"/>
        <w:rPr>
          <w:color w:val="000000"/>
          <w:sz w:val="28"/>
          <w:szCs w:val="28"/>
          <w:lang w:val="vi-VN"/>
        </w:rPr>
      </w:pPr>
      <w:r w:rsidRPr="0043606D">
        <w:rPr>
          <w:sz w:val="28"/>
          <w:szCs w:val="28"/>
          <w:lang w:val="sv-SE"/>
        </w:rPr>
        <w:t>4.</w:t>
      </w:r>
      <w:r w:rsidRPr="0043606D">
        <w:rPr>
          <w:sz w:val="28"/>
          <w:szCs w:val="28"/>
          <w:lang w:val="nl-NL"/>
        </w:rPr>
        <w:t xml:space="preserve"> Tại sao những người bị tiểu đường lại thường tiểu tiện nhiều?</w:t>
      </w:r>
    </w:p>
    <w:p w:rsidR="00C00E44" w:rsidRPr="00911F85" w:rsidRDefault="00C00E44" w:rsidP="00C00E44">
      <w:pPr>
        <w:spacing w:line="360" w:lineRule="auto"/>
        <w:jc w:val="both"/>
        <w:rPr>
          <w:sz w:val="28"/>
          <w:szCs w:val="28"/>
          <w:lang w:val="fr-FR"/>
        </w:rPr>
      </w:pPr>
      <w:r>
        <w:rPr>
          <w:b/>
          <w:sz w:val="28"/>
          <w:szCs w:val="28"/>
          <w:lang w:val="fr-FR"/>
        </w:rPr>
        <w:t>Câu 12</w:t>
      </w:r>
      <w:r w:rsidRPr="00911F85">
        <w:rPr>
          <w:b/>
          <w:sz w:val="28"/>
          <w:szCs w:val="28"/>
          <w:lang w:val="fr-FR"/>
        </w:rPr>
        <w:t> :</w:t>
      </w:r>
      <w:r w:rsidRPr="00911F85">
        <w:rPr>
          <w:sz w:val="28"/>
          <w:szCs w:val="28"/>
          <w:lang w:val="fr-FR"/>
        </w:rPr>
        <w:t xml:space="preserve"> (2,0 điểm)</w:t>
      </w:r>
    </w:p>
    <w:p w:rsidR="00C00E44" w:rsidRDefault="00C00E44" w:rsidP="00C00E44">
      <w:pPr>
        <w:tabs>
          <w:tab w:val="left" w:pos="284"/>
          <w:tab w:val="left" w:pos="567"/>
          <w:tab w:val="left" w:pos="8222"/>
          <w:tab w:val="left" w:pos="9072"/>
        </w:tabs>
        <w:spacing w:line="312" w:lineRule="auto"/>
        <w:jc w:val="both"/>
        <w:rPr>
          <w:b/>
          <w:color w:val="000000"/>
          <w:sz w:val="28"/>
          <w:szCs w:val="28"/>
        </w:rPr>
      </w:pPr>
      <w:r>
        <w:rPr>
          <w:sz w:val="28"/>
          <w:szCs w:val="28"/>
        </w:rPr>
        <w:t>Người ta cho rằng, có thể sử dụng đặc điểm đặc trưng về lục lạp và hệ sắc tố ở thực vật để phân biệt cây C</w:t>
      </w:r>
      <w:r>
        <w:rPr>
          <w:sz w:val="28"/>
          <w:szCs w:val="28"/>
          <w:vertAlign w:val="subscript"/>
        </w:rPr>
        <w:t>3</w:t>
      </w:r>
      <w:r>
        <w:rPr>
          <w:sz w:val="28"/>
          <w:szCs w:val="28"/>
        </w:rPr>
        <w:t xml:space="preserve"> với cây C</w:t>
      </w:r>
      <w:r>
        <w:rPr>
          <w:sz w:val="28"/>
          <w:szCs w:val="28"/>
          <w:vertAlign w:val="subscript"/>
        </w:rPr>
        <w:t>4</w:t>
      </w:r>
      <w:r>
        <w:rPr>
          <w:sz w:val="28"/>
          <w:szCs w:val="28"/>
        </w:rPr>
        <w:t>.</w:t>
      </w:r>
    </w:p>
    <w:p w:rsidR="00C00E44" w:rsidRDefault="00C00E44" w:rsidP="00C00E44">
      <w:pPr>
        <w:pStyle w:val="ListParagraph"/>
        <w:tabs>
          <w:tab w:val="left" w:pos="284"/>
          <w:tab w:val="left" w:pos="567"/>
          <w:tab w:val="left" w:pos="8222"/>
          <w:tab w:val="left" w:pos="9072"/>
        </w:tabs>
        <w:spacing w:line="312" w:lineRule="auto"/>
        <w:ind w:left="0"/>
        <w:jc w:val="both"/>
        <w:rPr>
          <w:sz w:val="28"/>
          <w:szCs w:val="28"/>
        </w:rPr>
      </w:pPr>
      <w:r>
        <w:rPr>
          <w:b/>
          <w:sz w:val="28"/>
          <w:szCs w:val="28"/>
        </w:rPr>
        <w:tab/>
      </w:r>
      <w:r>
        <w:rPr>
          <w:b/>
          <w:sz w:val="28"/>
          <w:szCs w:val="28"/>
        </w:rPr>
        <w:tab/>
      </w:r>
      <w:r>
        <w:rPr>
          <w:sz w:val="28"/>
          <w:szCs w:val="28"/>
        </w:rPr>
        <w:t>a) Nhận định trên đúng hay sai?</w:t>
      </w:r>
    </w:p>
    <w:p w:rsidR="00C00E44" w:rsidRDefault="00C00E44" w:rsidP="00C00E44">
      <w:pPr>
        <w:tabs>
          <w:tab w:val="left" w:pos="284"/>
          <w:tab w:val="left" w:pos="567"/>
          <w:tab w:val="left" w:pos="8222"/>
          <w:tab w:val="left" w:pos="9072"/>
        </w:tabs>
        <w:spacing w:line="312" w:lineRule="auto"/>
        <w:jc w:val="both"/>
        <w:rPr>
          <w:sz w:val="28"/>
          <w:szCs w:val="28"/>
        </w:rPr>
      </w:pPr>
      <w:r>
        <w:rPr>
          <w:b/>
          <w:sz w:val="28"/>
          <w:szCs w:val="28"/>
        </w:rPr>
        <w:tab/>
      </w:r>
      <w:r>
        <w:rPr>
          <w:b/>
          <w:sz w:val="28"/>
          <w:szCs w:val="28"/>
        </w:rPr>
        <w:tab/>
      </w:r>
      <w:r>
        <w:rPr>
          <w:sz w:val="28"/>
          <w:szCs w:val="28"/>
        </w:rPr>
        <w:t>b)</w:t>
      </w:r>
      <w:r>
        <w:rPr>
          <w:b/>
          <w:sz w:val="28"/>
          <w:szCs w:val="28"/>
        </w:rPr>
        <w:t xml:space="preserve"> </w:t>
      </w:r>
      <w:r>
        <w:rPr>
          <w:sz w:val="28"/>
          <w:szCs w:val="28"/>
        </w:rPr>
        <w:t>Trình bày thí nghiệm kiểm chứng nhận định trên?</w:t>
      </w:r>
    </w:p>
    <w:p w:rsidR="00C00E44" w:rsidRPr="00911F85" w:rsidRDefault="00C00E44" w:rsidP="00C00E44">
      <w:pPr>
        <w:pStyle w:val="NormalWeb"/>
        <w:spacing w:before="0" w:beforeAutospacing="0" w:after="0" w:afterAutospacing="0" w:line="360" w:lineRule="auto"/>
        <w:ind w:firstLine="567"/>
        <w:jc w:val="both"/>
        <w:rPr>
          <w:sz w:val="28"/>
          <w:szCs w:val="28"/>
          <w:lang w:val="vi-VN"/>
        </w:rPr>
      </w:pPr>
    </w:p>
    <w:p w:rsidR="00C00E44" w:rsidRPr="00911F85" w:rsidRDefault="00C00E44" w:rsidP="00C00E44">
      <w:pPr>
        <w:spacing w:line="360" w:lineRule="auto"/>
        <w:jc w:val="center"/>
        <w:rPr>
          <w:b/>
          <w:sz w:val="28"/>
          <w:szCs w:val="28"/>
          <w:lang w:val="fr-FR"/>
        </w:rPr>
      </w:pPr>
      <w:r w:rsidRPr="00911F85">
        <w:rPr>
          <w:b/>
          <w:sz w:val="28"/>
          <w:szCs w:val="28"/>
          <w:lang w:val="fr-FR"/>
        </w:rPr>
        <w:t>-----------------HẾT----------------</w:t>
      </w:r>
    </w:p>
    <w:p w:rsidR="00C00E44" w:rsidRPr="00911F85" w:rsidRDefault="00C00E44" w:rsidP="00C00E44">
      <w:pPr>
        <w:spacing w:line="360" w:lineRule="auto"/>
        <w:jc w:val="center"/>
        <w:rPr>
          <w:b/>
          <w:sz w:val="28"/>
          <w:szCs w:val="28"/>
          <w:lang w:val="fr-FR"/>
        </w:rPr>
      </w:pPr>
    </w:p>
    <w:p w:rsidR="00C00E44" w:rsidRPr="00911F85" w:rsidRDefault="00C00E44" w:rsidP="00C00E44">
      <w:pPr>
        <w:spacing w:line="360" w:lineRule="auto"/>
        <w:jc w:val="center"/>
        <w:rPr>
          <w:sz w:val="28"/>
          <w:szCs w:val="28"/>
        </w:rPr>
      </w:pPr>
      <w:r w:rsidRPr="00911F85">
        <w:rPr>
          <w:sz w:val="28"/>
          <w:szCs w:val="28"/>
        </w:rPr>
        <w:tab/>
      </w:r>
    </w:p>
    <w:tbl>
      <w:tblPr>
        <w:tblW w:w="9586" w:type="dxa"/>
        <w:tblInd w:w="108" w:type="dxa"/>
        <w:tblLook w:val="01E0" w:firstRow="1" w:lastRow="1" w:firstColumn="1" w:lastColumn="1" w:noHBand="0" w:noVBand="0"/>
      </w:tblPr>
      <w:tblGrid>
        <w:gridCol w:w="4111"/>
        <w:gridCol w:w="5475"/>
      </w:tblGrid>
      <w:tr w:rsidR="00C00E44" w:rsidRPr="00911F85" w:rsidTr="00E87D41">
        <w:tc>
          <w:tcPr>
            <w:tcW w:w="4111" w:type="dxa"/>
            <w:shd w:val="clear" w:color="auto" w:fill="auto"/>
          </w:tcPr>
          <w:p w:rsidR="00C00E44" w:rsidRPr="00911F85" w:rsidRDefault="00C00E44" w:rsidP="00E87D41">
            <w:pPr>
              <w:spacing w:line="360" w:lineRule="auto"/>
              <w:rPr>
                <w:sz w:val="28"/>
                <w:szCs w:val="28"/>
              </w:rPr>
            </w:pPr>
          </w:p>
        </w:tc>
        <w:tc>
          <w:tcPr>
            <w:tcW w:w="5475" w:type="dxa"/>
            <w:shd w:val="clear" w:color="auto" w:fill="auto"/>
          </w:tcPr>
          <w:p w:rsidR="00C00E44" w:rsidRPr="00911F85" w:rsidRDefault="00C00E44" w:rsidP="00E87D41">
            <w:pPr>
              <w:spacing w:line="360" w:lineRule="auto"/>
              <w:jc w:val="center"/>
              <w:rPr>
                <w:b/>
                <w:sz w:val="28"/>
                <w:szCs w:val="28"/>
              </w:rPr>
            </w:pPr>
            <w:r w:rsidRPr="00911F85">
              <w:rPr>
                <w:b/>
                <w:sz w:val="28"/>
                <w:szCs w:val="28"/>
              </w:rPr>
              <w:t>Người ra đề</w:t>
            </w:r>
          </w:p>
          <w:p w:rsidR="00C00E44" w:rsidRPr="0043606D" w:rsidRDefault="00C00E44" w:rsidP="00E87D41">
            <w:pPr>
              <w:spacing w:line="360" w:lineRule="auto"/>
              <w:jc w:val="center"/>
              <w:rPr>
                <w:i/>
                <w:sz w:val="28"/>
                <w:szCs w:val="28"/>
              </w:rPr>
            </w:pPr>
            <w:r w:rsidRPr="00911F85">
              <w:rPr>
                <w:i/>
                <w:sz w:val="28"/>
                <w:szCs w:val="28"/>
              </w:rPr>
              <w:t>( Họ và tên)</w:t>
            </w:r>
          </w:p>
          <w:p w:rsidR="00C00E44" w:rsidRPr="00911F85" w:rsidRDefault="00C00E44" w:rsidP="00E87D41">
            <w:pPr>
              <w:spacing w:line="360" w:lineRule="auto"/>
              <w:rPr>
                <w:b/>
                <w:sz w:val="28"/>
                <w:szCs w:val="28"/>
              </w:rPr>
            </w:pPr>
          </w:p>
          <w:p w:rsidR="00C00E44" w:rsidRPr="00911F85" w:rsidRDefault="00C00E44" w:rsidP="00E87D41">
            <w:pPr>
              <w:spacing w:line="360" w:lineRule="auto"/>
              <w:jc w:val="center"/>
              <w:rPr>
                <w:b/>
                <w:sz w:val="28"/>
                <w:szCs w:val="28"/>
              </w:rPr>
            </w:pPr>
          </w:p>
          <w:p w:rsidR="00C00E44" w:rsidRPr="00911F85" w:rsidRDefault="00C00E44" w:rsidP="00E87D41">
            <w:pPr>
              <w:spacing w:line="360" w:lineRule="auto"/>
              <w:jc w:val="center"/>
              <w:rPr>
                <w:b/>
                <w:sz w:val="28"/>
                <w:szCs w:val="28"/>
              </w:rPr>
            </w:pPr>
            <w:r w:rsidRPr="00911F85">
              <w:rPr>
                <w:b/>
                <w:sz w:val="28"/>
                <w:szCs w:val="28"/>
              </w:rPr>
              <w:t>HUỲNH TẤN NGỌT</w:t>
            </w:r>
          </w:p>
          <w:p w:rsidR="00C00E44" w:rsidRPr="00911F85" w:rsidRDefault="00C00E44" w:rsidP="00E87D41">
            <w:pPr>
              <w:spacing w:line="360" w:lineRule="auto"/>
              <w:jc w:val="center"/>
              <w:rPr>
                <w:b/>
                <w:sz w:val="28"/>
                <w:szCs w:val="28"/>
              </w:rPr>
            </w:pPr>
            <w:r w:rsidRPr="00911F85">
              <w:rPr>
                <w:b/>
                <w:sz w:val="28"/>
                <w:szCs w:val="28"/>
              </w:rPr>
              <w:lastRenderedPageBreak/>
              <w:t>Điện thoại liên hệ: 0905 680 009</w:t>
            </w:r>
          </w:p>
        </w:tc>
      </w:tr>
    </w:tbl>
    <w:p w:rsidR="00C00E44" w:rsidRPr="00911F85" w:rsidRDefault="00C00E44" w:rsidP="00C00E44">
      <w:pPr>
        <w:spacing w:line="360" w:lineRule="auto"/>
        <w:jc w:val="center"/>
        <w:rPr>
          <w:b/>
          <w:sz w:val="28"/>
          <w:szCs w:val="28"/>
          <w:lang w:val="fr-FR"/>
        </w:rPr>
      </w:pPr>
    </w:p>
    <w:p w:rsidR="00C00E44" w:rsidRDefault="00C00E44" w:rsidP="00C00E44">
      <w:pPr>
        <w:spacing w:line="360" w:lineRule="auto"/>
        <w:rPr>
          <w:b/>
          <w:sz w:val="28"/>
          <w:szCs w:val="28"/>
          <w:lang w:val="fr-FR"/>
        </w:rPr>
      </w:pPr>
    </w:p>
    <w:p w:rsidR="00C00E44" w:rsidRDefault="00C00E44" w:rsidP="00C00E44">
      <w:pPr>
        <w:spacing w:line="360" w:lineRule="auto"/>
      </w:pPr>
    </w:p>
    <w:tbl>
      <w:tblPr>
        <w:tblW w:w="10906" w:type="dxa"/>
        <w:tblInd w:w="-592" w:type="dxa"/>
        <w:tblLook w:val="01E0" w:firstRow="1" w:lastRow="1" w:firstColumn="1" w:lastColumn="1" w:noHBand="0" w:noVBand="0"/>
      </w:tblPr>
      <w:tblGrid>
        <w:gridCol w:w="4799"/>
        <w:gridCol w:w="6107"/>
      </w:tblGrid>
      <w:tr w:rsidR="00C00E44" w:rsidRPr="00384705" w:rsidTr="00E87D41">
        <w:tc>
          <w:tcPr>
            <w:tcW w:w="4799" w:type="dxa"/>
            <w:shd w:val="clear" w:color="auto" w:fill="auto"/>
          </w:tcPr>
          <w:p w:rsidR="00C00E44" w:rsidRPr="00384705" w:rsidRDefault="00C00E44" w:rsidP="00E87D41">
            <w:pPr>
              <w:jc w:val="center"/>
            </w:pPr>
            <w:r w:rsidRPr="00384705">
              <w:t>SỞ GIÁO DỤC &amp; ĐÀO TẠO TP. ĐÀ NẴNG</w:t>
            </w:r>
          </w:p>
          <w:p w:rsidR="00C00E44" w:rsidRPr="00384705" w:rsidRDefault="00C00E44" w:rsidP="00E87D41">
            <w:pPr>
              <w:jc w:val="center"/>
              <w:rPr>
                <w:b/>
              </w:rPr>
            </w:pPr>
            <w:r w:rsidRPr="00384705">
              <w:rPr>
                <w:b/>
              </w:rPr>
              <w:t>TRƯỜNG THPT CHUYÊN LÊ QUÝ ĐÔN</w:t>
            </w:r>
          </w:p>
          <w:p w:rsidR="00C00E44" w:rsidRPr="00384705" w:rsidRDefault="00C00E44" w:rsidP="00E87D41">
            <w:pPr>
              <w:jc w:val="center"/>
              <w:rPr>
                <w:b/>
              </w:rPr>
            </w:pPr>
            <w:r w:rsidRPr="00384705">
              <w:rPr>
                <w:b/>
              </w:rPr>
              <w:t>…………………..</w:t>
            </w:r>
          </w:p>
          <w:p w:rsidR="00C00E44" w:rsidRPr="00384705" w:rsidRDefault="00C00E44" w:rsidP="00E87D41">
            <w:pPr>
              <w:jc w:val="center"/>
              <w:rPr>
                <w:b/>
              </w:rPr>
            </w:pPr>
            <w:r w:rsidRPr="00384705">
              <w:rPr>
                <w:b/>
              </w:rPr>
              <w:t>HƯỚNG DẪN CHẤM</w:t>
            </w:r>
          </w:p>
        </w:tc>
        <w:tc>
          <w:tcPr>
            <w:tcW w:w="6107" w:type="dxa"/>
            <w:shd w:val="clear" w:color="auto" w:fill="auto"/>
          </w:tcPr>
          <w:p w:rsidR="00C00E44" w:rsidRDefault="00C00E44" w:rsidP="00E87D41">
            <w:pPr>
              <w:jc w:val="center"/>
              <w:rPr>
                <w:b/>
              </w:rPr>
            </w:pPr>
            <w:r w:rsidRPr="00384705">
              <w:rPr>
                <w:b/>
              </w:rPr>
              <w:t xml:space="preserve">HỘI THI CÁC TRƯỜNG CHUYÊN </w:t>
            </w:r>
          </w:p>
          <w:p w:rsidR="00C00E44" w:rsidRPr="00384705" w:rsidRDefault="00C00E44" w:rsidP="00E87D41">
            <w:pPr>
              <w:jc w:val="center"/>
              <w:rPr>
                <w:b/>
                <w:lang w:val="es-ES"/>
              </w:rPr>
            </w:pPr>
            <w:r w:rsidRPr="00384705">
              <w:rPr>
                <w:b/>
              </w:rPr>
              <w:t xml:space="preserve">VÙNG </w:t>
            </w:r>
            <w:r w:rsidRPr="00384705">
              <w:rPr>
                <w:b/>
                <w:lang w:val="es-ES"/>
              </w:rPr>
              <w:t xml:space="preserve"> DUYÊN HẢI VÀ ĐỒNG BẰNG BẮC BỘ</w:t>
            </w:r>
            <w:r w:rsidRPr="00384705">
              <w:rPr>
                <w:b/>
                <w:i/>
                <w:lang w:val="es-ES"/>
              </w:rPr>
              <w:t xml:space="preserve"> </w:t>
            </w:r>
          </w:p>
          <w:p w:rsidR="00C00E44" w:rsidRPr="00384705" w:rsidRDefault="00C00E44" w:rsidP="00E87D41">
            <w:pPr>
              <w:jc w:val="center"/>
              <w:rPr>
                <w:lang w:val="es-ES"/>
              </w:rPr>
            </w:pPr>
            <w:r>
              <w:rPr>
                <w:lang w:val="es-ES"/>
              </w:rPr>
              <w:t>ĐỀ THI MÔN: SINH HỌC KHỐI 11</w:t>
            </w:r>
          </w:p>
        </w:tc>
      </w:tr>
    </w:tbl>
    <w:p w:rsidR="00C00E44" w:rsidRDefault="00C00E44" w:rsidP="00C00E44">
      <w:pPr>
        <w:spacing w:line="360" w:lineRule="auto"/>
        <w:jc w:val="center"/>
        <w:rPr>
          <w:lang w:val="fr-FR"/>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789"/>
        <w:gridCol w:w="850"/>
      </w:tblGrid>
      <w:tr w:rsidR="00C00E44" w:rsidRPr="00911F85" w:rsidTr="00E87D41">
        <w:tc>
          <w:tcPr>
            <w:tcW w:w="1134" w:type="dxa"/>
            <w:shd w:val="clear" w:color="auto" w:fill="auto"/>
          </w:tcPr>
          <w:p w:rsidR="00C00E44" w:rsidRPr="00911F85" w:rsidRDefault="00C00E44" w:rsidP="00E87D41">
            <w:pPr>
              <w:spacing w:before="40"/>
              <w:jc w:val="center"/>
              <w:rPr>
                <w:b/>
                <w:lang w:val="fr-FR"/>
              </w:rPr>
            </w:pPr>
            <w:r w:rsidRPr="00911F85">
              <w:rPr>
                <w:b/>
                <w:lang w:val="fr-FR"/>
              </w:rPr>
              <w:t xml:space="preserve">Câu </w:t>
            </w:r>
          </w:p>
        </w:tc>
        <w:tc>
          <w:tcPr>
            <w:tcW w:w="8789" w:type="dxa"/>
            <w:shd w:val="clear" w:color="auto" w:fill="auto"/>
          </w:tcPr>
          <w:p w:rsidR="00C00E44" w:rsidRPr="00911F85" w:rsidRDefault="00C00E44" w:rsidP="00E87D41">
            <w:pPr>
              <w:spacing w:before="40"/>
              <w:jc w:val="center"/>
              <w:rPr>
                <w:b/>
                <w:lang w:val="fr-FR"/>
              </w:rPr>
            </w:pPr>
            <w:r w:rsidRPr="00911F85">
              <w:rPr>
                <w:b/>
                <w:lang w:val="fr-FR"/>
              </w:rPr>
              <w:t>Nội dung</w:t>
            </w:r>
          </w:p>
        </w:tc>
        <w:tc>
          <w:tcPr>
            <w:tcW w:w="850" w:type="dxa"/>
            <w:shd w:val="clear" w:color="auto" w:fill="auto"/>
          </w:tcPr>
          <w:p w:rsidR="00C00E44" w:rsidRPr="00911F85" w:rsidRDefault="00C00E44" w:rsidP="00E87D41">
            <w:pPr>
              <w:spacing w:before="40"/>
              <w:jc w:val="center"/>
              <w:rPr>
                <w:b/>
                <w:lang w:val="fr-FR"/>
              </w:rPr>
            </w:pPr>
            <w:r w:rsidRPr="00911F85">
              <w:rPr>
                <w:b/>
                <w:lang w:val="fr-FR"/>
              </w:rPr>
              <w:t>Điểm</w:t>
            </w:r>
          </w:p>
        </w:tc>
      </w:tr>
      <w:tr w:rsidR="00C00E44" w:rsidRPr="00911F85" w:rsidTr="00E87D41">
        <w:tc>
          <w:tcPr>
            <w:tcW w:w="1134" w:type="dxa"/>
            <w:shd w:val="clear" w:color="auto" w:fill="auto"/>
          </w:tcPr>
          <w:p w:rsidR="00C00E44" w:rsidRPr="00911F85" w:rsidRDefault="00C00E44" w:rsidP="00E87D41">
            <w:pPr>
              <w:spacing w:before="40"/>
              <w:jc w:val="center"/>
              <w:rPr>
                <w:b/>
                <w:lang w:val="fr-FR"/>
              </w:rPr>
            </w:pPr>
            <w:r w:rsidRPr="00911F85">
              <w:rPr>
                <w:b/>
                <w:lang w:val="fr-FR"/>
              </w:rPr>
              <w:t>1</w:t>
            </w:r>
          </w:p>
          <w:p w:rsidR="00C00E44" w:rsidRPr="00911F85" w:rsidRDefault="00C00E44" w:rsidP="00E87D41">
            <w:pPr>
              <w:spacing w:before="40"/>
              <w:jc w:val="center"/>
              <w:rPr>
                <w:b/>
                <w:lang w:val="fr-FR"/>
              </w:rPr>
            </w:pPr>
            <w:r w:rsidRPr="00911F85">
              <w:rPr>
                <w:b/>
                <w:lang w:val="fr-FR"/>
              </w:rPr>
              <w:t>(2 điểm)</w:t>
            </w:r>
          </w:p>
        </w:tc>
        <w:tc>
          <w:tcPr>
            <w:tcW w:w="8789" w:type="dxa"/>
            <w:shd w:val="clear" w:color="auto" w:fill="auto"/>
          </w:tcPr>
          <w:p w:rsidR="00C00E44" w:rsidRPr="000F3D1C" w:rsidRDefault="00C00E44" w:rsidP="00E87D41">
            <w:pPr>
              <w:spacing w:before="40"/>
              <w:jc w:val="both"/>
              <w:rPr>
                <w:lang w:val="pt-BR"/>
              </w:rPr>
            </w:pPr>
            <w:r w:rsidRPr="000F3D1C">
              <w:rPr>
                <w:lang w:val="pt-BR"/>
              </w:rPr>
              <w:t xml:space="preserve">1. </w:t>
            </w:r>
          </w:p>
          <w:p w:rsidR="00C00E44" w:rsidRPr="000F3D1C" w:rsidRDefault="00C00E44" w:rsidP="00E87D41">
            <w:pPr>
              <w:spacing w:before="40"/>
              <w:jc w:val="both"/>
              <w:rPr>
                <w:lang w:val="pt-BR"/>
              </w:rPr>
            </w:pPr>
            <w:r w:rsidRPr="000F3D1C">
              <w:rPr>
                <w:lang w:val="pt-BR"/>
              </w:rPr>
              <w:t xml:space="preserve">Qua 6 số liệu ta thấy có mối liên quan rất chặt chẽ giữa động cơ phía trên và động cơ phía dưới : </w:t>
            </w:r>
          </w:p>
          <w:p w:rsidR="00C00E44" w:rsidRPr="000F3D1C" w:rsidRDefault="00C00E44" w:rsidP="00E87D41">
            <w:pPr>
              <w:spacing w:before="40"/>
              <w:ind w:firstLine="176"/>
              <w:jc w:val="both"/>
              <w:rPr>
                <w:lang w:val="it-IT"/>
              </w:rPr>
            </w:pPr>
            <w:r w:rsidRPr="000F3D1C">
              <w:rPr>
                <w:lang w:val="pt-BR"/>
              </w:rPr>
              <w:t xml:space="preserve">- Nếu động cơ phía trên lớn thì động cơ phía dưới cũng lớn và ngược lại </w:t>
            </w:r>
            <w:r w:rsidRPr="000F3D1C">
              <w:rPr>
                <w:lang w:val="it-IT"/>
              </w:rPr>
              <w:t xml:space="preserve">(lấy ví dụ trong bảng để minh họa)                                        </w:t>
            </w:r>
          </w:p>
          <w:p w:rsidR="00C00E44" w:rsidRPr="000F3D1C" w:rsidRDefault="00C00E44" w:rsidP="00E87D41">
            <w:pPr>
              <w:spacing w:before="40"/>
              <w:ind w:firstLine="176"/>
              <w:jc w:val="both"/>
              <w:rPr>
                <w:lang w:val="it-IT"/>
              </w:rPr>
            </w:pPr>
            <w:r w:rsidRPr="000F3D1C">
              <w:rPr>
                <w:lang w:val="it-IT"/>
              </w:rPr>
              <w:t xml:space="preserve">-  Cây hoa hồng và cây hướng dương có lượng dịch tiết như nhau (0,02 ml) nhưng lượng nước thoát khác nhau (hồng: 6,2 ml; hướng dương: 4,8 ml) chứng tỏ các cây khác nhau chủ yếu là vai trò quyết định của động cơ phía trên  </w:t>
            </w:r>
          </w:p>
          <w:p w:rsidR="00C00E44" w:rsidRPr="000F3D1C" w:rsidRDefault="00C00E44" w:rsidP="00E87D41">
            <w:pPr>
              <w:spacing w:before="40"/>
              <w:jc w:val="both"/>
              <w:rPr>
                <w:lang w:val="pt-BR"/>
              </w:rPr>
            </w:pPr>
            <w:r w:rsidRPr="000F3D1C">
              <w:rPr>
                <w:lang w:val="pt-BR"/>
              </w:rPr>
              <w:t>2.</w:t>
            </w:r>
          </w:p>
          <w:p w:rsidR="00C00E44" w:rsidRDefault="00C00E44" w:rsidP="00E87D41">
            <w:pPr>
              <w:spacing w:before="40"/>
              <w:ind w:firstLine="176"/>
              <w:jc w:val="both"/>
              <w:rPr>
                <w:lang w:val="it-IT"/>
              </w:rPr>
            </w:pPr>
            <w:r>
              <w:rPr>
                <w:b/>
                <w:lang w:val="pt-BR"/>
              </w:rPr>
              <w:t xml:space="preserve">- </w:t>
            </w:r>
            <w:r w:rsidRPr="00911F85">
              <w:rPr>
                <w:lang w:val="it-IT"/>
              </w:rPr>
              <w:t xml:space="preserve"> Vụ lúa chiêm kéo dài khoảng từ tháng 1 </w:t>
            </w:r>
            <w:r w:rsidRPr="00911F85">
              <w:rPr>
                <w:noProof/>
                <w:lang w:val="it-IT"/>
              </w:rPr>
              <w:t>đến</w:t>
            </w:r>
            <w:r w:rsidRPr="00911F85">
              <w:rPr>
                <w:lang w:val="it-IT"/>
              </w:rPr>
              <w:t xml:space="preserve"> tháng 5, lúc này cây lúa đang thời kì sinh trưởng phát triển mạn</w:t>
            </w:r>
            <w:r>
              <w:rPr>
                <w:lang w:val="it-IT"/>
              </w:rPr>
              <w:t>h cần nhiều nước và phân (nitơ)</w:t>
            </w:r>
          </w:p>
          <w:p w:rsidR="00C00E44" w:rsidRDefault="00C00E44" w:rsidP="00E87D41">
            <w:pPr>
              <w:spacing w:before="40"/>
              <w:ind w:firstLine="176"/>
              <w:jc w:val="both"/>
              <w:rPr>
                <w:b/>
                <w:lang w:val="it-IT"/>
              </w:rPr>
            </w:pPr>
            <w:r w:rsidRPr="00911F85">
              <w:rPr>
                <w:lang w:val="it-IT"/>
              </w:rPr>
              <w:t xml:space="preserve">- Nhưng gặp thời điểm khô hạn cây lúa thiếu nước và phân nên chậm lớn, chỉ “lấp ló” đầu bờ </w:t>
            </w:r>
            <w:r>
              <w:rPr>
                <w:noProof/>
              </w:rPr>
              <w:t>→</w:t>
            </w:r>
            <w:r w:rsidRPr="00911F85">
              <w:rPr>
                <w:lang w:val="it-IT"/>
              </w:rPr>
              <w:t xml:space="preserve">  ngang bờ.  “Hễ nghe tiếng sấm” báo hiệu cơn mưa đầu mùa. </w:t>
            </w:r>
          </w:p>
          <w:p w:rsidR="00C00E44" w:rsidRPr="00911F85" w:rsidRDefault="00C00E44" w:rsidP="00E87D41">
            <w:pPr>
              <w:spacing w:before="40"/>
              <w:ind w:firstLine="176"/>
              <w:jc w:val="both"/>
              <w:rPr>
                <w:lang w:val="it-IT"/>
              </w:rPr>
            </w:pPr>
            <w:r w:rsidRPr="00911F85">
              <w:rPr>
                <w:lang w:val="it-IT"/>
              </w:rPr>
              <w:t xml:space="preserve">- Mưa giông đầu mùa thường có hiện tượng phóng điện trong tự nhiên </w:t>
            </w:r>
            <w:r>
              <w:rPr>
                <w:noProof/>
              </w:rPr>
              <w:t>→</w:t>
            </w:r>
            <w:r w:rsidRPr="00911F85">
              <w:rPr>
                <w:lang w:val="it-IT"/>
              </w:rPr>
              <w:t xml:space="preserve"> sấm chớp đồng thời cũng làm cho N</w:t>
            </w:r>
            <w:r w:rsidRPr="00911F85">
              <w:rPr>
                <w:vertAlign w:val="subscript"/>
                <w:lang w:val="it-IT"/>
              </w:rPr>
              <w:t>2</w:t>
            </w:r>
            <w:r w:rsidRPr="00911F85">
              <w:rPr>
                <w:lang w:val="it-IT"/>
              </w:rPr>
              <w:t xml:space="preserve"> bị oxi hóa thành nguồn đạm (NO</w:t>
            </w:r>
            <w:r w:rsidRPr="00911F85">
              <w:rPr>
                <w:vertAlign w:val="subscript"/>
                <w:lang w:val="it-IT"/>
              </w:rPr>
              <w:t>3</w:t>
            </w:r>
            <w:r w:rsidRPr="00911F85">
              <w:rPr>
                <w:vertAlign w:val="superscript"/>
                <w:lang w:val="it-IT"/>
              </w:rPr>
              <w:noBreakHyphen/>
            </w:r>
            <w:r w:rsidRPr="00911F85">
              <w:rPr>
                <w:lang w:val="it-IT"/>
              </w:rPr>
              <w:t xml:space="preserve">) theo nước mưa cung cấp cho cây. Cây lúa đang trong giai đoạn lớn cần nhiều nước và phân đang bị khô hạn gặp mưa đầu mùa chỉ việc “phất cờ” mà lên </w:t>
            </w:r>
          </w:p>
        </w:tc>
        <w:tc>
          <w:tcPr>
            <w:tcW w:w="850" w:type="dxa"/>
            <w:shd w:val="clear" w:color="auto" w:fill="auto"/>
          </w:tcPr>
          <w:p w:rsidR="00C00E44" w:rsidRPr="00911F85" w:rsidRDefault="00C00E44" w:rsidP="00E87D41">
            <w:pPr>
              <w:spacing w:before="40"/>
              <w:rPr>
                <w:lang w:val="sv-SE"/>
              </w:rPr>
            </w:pPr>
          </w:p>
          <w:p w:rsidR="00C00E44" w:rsidRDefault="00C00E44" w:rsidP="00E87D41">
            <w:pPr>
              <w:spacing w:before="40"/>
              <w:jc w:val="center"/>
              <w:rPr>
                <w:lang w:val="sv-SE"/>
              </w:rPr>
            </w:pPr>
          </w:p>
          <w:p w:rsidR="00C00E44" w:rsidRDefault="00C00E44" w:rsidP="00E87D41">
            <w:pPr>
              <w:spacing w:before="40"/>
              <w:jc w:val="center"/>
              <w:rPr>
                <w:lang w:val="sv-SE"/>
              </w:rPr>
            </w:pPr>
          </w:p>
          <w:p w:rsidR="00C00E44" w:rsidRDefault="00C00E44" w:rsidP="00E87D41">
            <w:pPr>
              <w:spacing w:before="40"/>
              <w:jc w:val="center"/>
              <w:rPr>
                <w:lang w:val="sv-SE"/>
              </w:rPr>
            </w:pPr>
          </w:p>
          <w:p w:rsidR="00C00E44" w:rsidRPr="00911F85" w:rsidRDefault="00C00E44" w:rsidP="00E87D41">
            <w:pPr>
              <w:spacing w:before="40"/>
              <w:jc w:val="center"/>
              <w:rPr>
                <w:lang w:val="sv-SE"/>
              </w:rPr>
            </w:pPr>
            <w:r>
              <w:rPr>
                <w:lang w:val="sv-SE"/>
              </w:rPr>
              <w:t>0,</w:t>
            </w:r>
            <w:r w:rsidRPr="00911F85">
              <w:rPr>
                <w:lang w:val="sv-SE"/>
              </w:rPr>
              <w:t>5</w:t>
            </w:r>
            <w:r>
              <w:rPr>
                <w:lang w:val="sv-SE"/>
              </w:rPr>
              <w:t>0</w:t>
            </w:r>
          </w:p>
          <w:p w:rsidR="00C00E44" w:rsidRPr="00911F85" w:rsidRDefault="00C00E44" w:rsidP="00E87D41">
            <w:pPr>
              <w:spacing w:before="40"/>
              <w:jc w:val="center"/>
              <w:rPr>
                <w:lang w:val="sv-SE"/>
              </w:rPr>
            </w:pPr>
          </w:p>
          <w:p w:rsidR="00C00E44" w:rsidRPr="00911F85" w:rsidRDefault="00C00E44" w:rsidP="00E87D41">
            <w:pPr>
              <w:spacing w:before="40"/>
              <w:jc w:val="center"/>
              <w:rPr>
                <w:lang w:val="sv-SE"/>
              </w:rPr>
            </w:pPr>
            <w:r>
              <w:rPr>
                <w:lang w:val="sv-SE"/>
              </w:rPr>
              <w:t>0,</w:t>
            </w:r>
            <w:r w:rsidRPr="00911F85">
              <w:rPr>
                <w:lang w:val="sv-SE"/>
              </w:rPr>
              <w:t>5</w:t>
            </w:r>
            <w:r>
              <w:rPr>
                <w:lang w:val="sv-SE"/>
              </w:rPr>
              <w:t>0</w:t>
            </w:r>
          </w:p>
          <w:p w:rsidR="00C00E44" w:rsidRPr="00911F85" w:rsidRDefault="00C00E44" w:rsidP="00E87D41">
            <w:pPr>
              <w:spacing w:before="40"/>
              <w:jc w:val="center"/>
              <w:rPr>
                <w:lang w:val="sv-SE"/>
              </w:rPr>
            </w:pPr>
          </w:p>
          <w:p w:rsidR="00C00E44" w:rsidRDefault="00C00E44" w:rsidP="00E87D41">
            <w:pPr>
              <w:spacing w:before="40"/>
              <w:jc w:val="center"/>
              <w:rPr>
                <w:lang w:val="sv-SE"/>
              </w:rPr>
            </w:pPr>
          </w:p>
          <w:p w:rsidR="00C00E44" w:rsidRPr="00911F85" w:rsidRDefault="00C00E44" w:rsidP="00E87D41">
            <w:pPr>
              <w:spacing w:before="40"/>
              <w:jc w:val="center"/>
              <w:rPr>
                <w:lang w:val="sv-SE"/>
              </w:rPr>
            </w:pPr>
            <w:r w:rsidRPr="00911F85">
              <w:rPr>
                <w:lang w:val="sv-SE"/>
              </w:rPr>
              <w:t>0,25</w:t>
            </w:r>
          </w:p>
          <w:p w:rsidR="00C00E44" w:rsidRPr="00911F85" w:rsidRDefault="00C00E44" w:rsidP="00E87D41">
            <w:pPr>
              <w:spacing w:before="40"/>
              <w:jc w:val="center"/>
              <w:rPr>
                <w:lang w:val="sv-SE"/>
              </w:rPr>
            </w:pPr>
          </w:p>
          <w:p w:rsidR="00C00E44" w:rsidRPr="00911F85" w:rsidRDefault="00C00E44" w:rsidP="00E87D41">
            <w:pPr>
              <w:spacing w:before="40"/>
              <w:jc w:val="center"/>
              <w:rPr>
                <w:lang w:val="sv-SE"/>
              </w:rPr>
            </w:pPr>
            <w:r w:rsidRPr="00911F85">
              <w:rPr>
                <w:lang w:val="sv-SE"/>
              </w:rPr>
              <w:t>0,25</w:t>
            </w:r>
          </w:p>
          <w:p w:rsidR="00C00E44" w:rsidRPr="00911F85" w:rsidRDefault="00C00E44" w:rsidP="00E87D41">
            <w:pPr>
              <w:spacing w:before="40"/>
              <w:jc w:val="center"/>
              <w:rPr>
                <w:lang w:val="sv-SE"/>
              </w:rPr>
            </w:pPr>
          </w:p>
          <w:p w:rsidR="00C00E44" w:rsidRPr="00911F85" w:rsidRDefault="00C00E44" w:rsidP="00E87D41">
            <w:pPr>
              <w:spacing w:before="40"/>
              <w:jc w:val="center"/>
              <w:rPr>
                <w:lang w:val="sv-SE"/>
              </w:rPr>
            </w:pPr>
          </w:p>
          <w:p w:rsidR="00C00E44" w:rsidRPr="00911F85" w:rsidRDefault="00C00E44" w:rsidP="00E87D41">
            <w:pPr>
              <w:spacing w:before="40"/>
              <w:jc w:val="center"/>
              <w:rPr>
                <w:lang w:val="sv-SE"/>
              </w:rPr>
            </w:pPr>
            <w:r w:rsidRPr="00911F85">
              <w:rPr>
                <w:lang w:val="sv-SE"/>
              </w:rPr>
              <w:lastRenderedPageBreak/>
              <w:t>0,50</w:t>
            </w:r>
          </w:p>
          <w:p w:rsidR="00C00E44" w:rsidRPr="00911F85" w:rsidRDefault="00C00E44" w:rsidP="00E87D41">
            <w:pPr>
              <w:spacing w:before="40"/>
              <w:rPr>
                <w:lang w:val="sv-SE"/>
              </w:rPr>
            </w:pP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lastRenderedPageBreak/>
              <w:t>2</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tabs>
                <w:tab w:val="left" w:pos="284"/>
                <w:tab w:val="left" w:pos="360"/>
                <w:tab w:val="left" w:pos="567"/>
                <w:tab w:val="left" w:pos="720"/>
                <w:tab w:val="left" w:pos="7938"/>
                <w:tab w:val="left" w:pos="9000"/>
                <w:tab w:val="left" w:pos="9360"/>
              </w:tabs>
              <w:spacing w:before="40" w:after="40"/>
              <w:jc w:val="both"/>
              <w:rPr>
                <w:bCs/>
              </w:rPr>
            </w:pPr>
            <w:r>
              <w:rPr>
                <w:bCs/>
              </w:rPr>
              <w:t>1</w:t>
            </w:r>
            <w:r w:rsidRPr="00911F85">
              <w:rPr>
                <w:bCs/>
              </w:rPr>
              <w:t xml:space="preserve">. </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xml:space="preserve">  - Mỗi đường cong: I, II, III, IV tương ứng với nhóm thực vật :</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Đường cong II, IV ứng với thực vậ</w:t>
            </w:r>
            <w:r>
              <w:rPr>
                <w:rFonts w:eastAsia="MS Mincho"/>
                <w:lang w:val="nl-NL" w:eastAsia="ja-JP"/>
              </w:rPr>
              <w:t>t C3</w:t>
            </w:r>
            <w:r w:rsidRPr="00911F85">
              <w:rPr>
                <w:rFonts w:eastAsia="MS Mincho"/>
                <w:lang w:val="nl-NL" w:eastAsia="ja-JP"/>
              </w:rPr>
              <w:t>.</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Đường cong I, III ư</w:t>
            </w:r>
            <w:r>
              <w:rPr>
                <w:rFonts w:eastAsia="MS Mincho"/>
                <w:lang w:val="nl-NL" w:eastAsia="ja-JP"/>
              </w:rPr>
              <w:t>́ng với thực vật C4</w:t>
            </w:r>
            <w:r w:rsidRPr="00911F85">
              <w:rPr>
                <w:rFonts w:eastAsia="MS Mincho"/>
                <w:lang w:val="nl-NL" w:eastAsia="ja-JP"/>
              </w:rPr>
              <w:t>.</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xml:space="preserve">- Giải thích: </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Hình a: Thực vật C4 có điểm bão hòa ánh sáng cao hơn thực vật C3. (0,25 điểm).</w:t>
            </w:r>
          </w:p>
          <w:p w:rsidR="00C00E44" w:rsidRPr="00911F85" w:rsidRDefault="00C00E44" w:rsidP="00E87D41">
            <w:pPr>
              <w:spacing w:before="40" w:after="40"/>
              <w:jc w:val="both"/>
            </w:pPr>
            <w:r w:rsidRPr="00911F85">
              <w:rPr>
                <w:rFonts w:eastAsia="MS Mincho"/>
                <w:lang w:val="nl-NL" w:eastAsia="ja-JP"/>
              </w:rPr>
              <w:t>+ Hình b: Ở nhiệt độ cao, thực vật C4 có cường độ quang hợp cao hơn thực vật C3.</w:t>
            </w:r>
            <w:r>
              <w:t>2</w:t>
            </w:r>
            <w:r w:rsidRPr="00911F85">
              <w:t xml:space="preserve">. </w:t>
            </w:r>
          </w:p>
          <w:p w:rsidR="00C00E44" w:rsidRPr="00911F85" w:rsidRDefault="00C00E44" w:rsidP="00E87D41">
            <w:pPr>
              <w:spacing w:before="40" w:after="40"/>
              <w:jc w:val="both"/>
            </w:pPr>
            <w:r w:rsidRPr="00911F85">
              <w:t>- Quang hợp ở thực vật C3 và CAM đều bị kìm hãm bởi hàm lượng O</w:t>
            </w:r>
            <w:r w:rsidRPr="00911F85">
              <w:rPr>
                <w:vertAlign w:val="subscript"/>
              </w:rPr>
              <w:t>2</w:t>
            </w:r>
            <w:r w:rsidRPr="00911F85">
              <w:t xml:space="preserve"> cao vì ở cả 2 loại thực vật này quang hợp đều xảy ra ở 1 loại lục lạp có trong tế bào mô giậu.</w:t>
            </w:r>
          </w:p>
          <w:p w:rsidR="00C00E44" w:rsidRPr="00911F85" w:rsidRDefault="00C00E44" w:rsidP="00E87D41">
            <w:pPr>
              <w:spacing w:before="40" w:after="40"/>
              <w:jc w:val="both"/>
            </w:pPr>
            <w:r w:rsidRPr="00911F85">
              <w:t>- Thực vật C3 xảy ra hô hấp sáng vì có enzim cố định CO</w:t>
            </w:r>
            <w:r w:rsidRPr="00911F85">
              <w:rPr>
                <w:vertAlign w:val="subscript"/>
              </w:rPr>
              <w:t>2</w:t>
            </w:r>
            <w:r w:rsidRPr="00911F85">
              <w:t xml:space="preserve"> là rubisco, khi O</w:t>
            </w:r>
            <w:r w:rsidRPr="00911F85">
              <w:rPr>
                <w:vertAlign w:val="subscript"/>
              </w:rPr>
              <w:t>2</w:t>
            </w:r>
            <w:r w:rsidRPr="00911F85">
              <w:t xml:space="preserve"> cao nó có hoạt tính oxi hóa </w:t>
            </w:r>
            <w:r w:rsidRPr="00911F85">
              <w:sym w:font="Symbol" w:char="F0AE"/>
            </w:r>
            <w:r w:rsidRPr="00911F85">
              <w:t xml:space="preserve"> hô hấp sáng.</w:t>
            </w:r>
          </w:p>
          <w:p w:rsidR="00C00E44" w:rsidRPr="00911F85" w:rsidRDefault="00C00E44" w:rsidP="00E87D41">
            <w:pPr>
              <w:spacing w:before="40" w:after="40"/>
              <w:jc w:val="both"/>
            </w:pPr>
            <w:r w:rsidRPr="00911F85">
              <w:t xml:space="preserve">- Thực vật CAM: </w:t>
            </w:r>
          </w:p>
          <w:p w:rsidR="00C00E44" w:rsidRPr="00911F85" w:rsidRDefault="00C00E44" w:rsidP="00E87D41">
            <w:pPr>
              <w:spacing w:before="40" w:after="40"/>
              <w:ind w:firstLine="317"/>
              <w:jc w:val="both"/>
            </w:pPr>
            <w:r w:rsidRPr="00911F85">
              <w:t>+ Enzim cố định CO</w:t>
            </w:r>
            <w:r w:rsidRPr="00911F85">
              <w:rPr>
                <w:vertAlign w:val="subscript"/>
              </w:rPr>
              <w:t>2</w:t>
            </w:r>
            <w:r w:rsidRPr="00911F85">
              <w:t xml:space="preserve"> đầu tiên là PEP cacboxilaza chỉ có hoạt tính cacbôxil hóa.</w:t>
            </w:r>
          </w:p>
          <w:p w:rsidR="00C00E44" w:rsidRPr="00D30257" w:rsidRDefault="00C00E44" w:rsidP="00E87D41">
            <w:pPr>
              <w:tabs>
                <w:tab w:val="left" w:pos="360"/>
              </w:tabs>
              <w:spacing w:before="40" w:after="40"/>
              <w:jc w:val="both"/>
            </w:pPr>
            <w:r>
              <w:t xml:space="preserve">      </w:t>
            </w:r>
            <w:r w:rsidRPr="00911F85">
              <w:t>+ Quá trình cố định CO</w:t>
            </w:r>
            <w:r w:rsidRPr="00911F85">
              <w:rPr>
                <w:vertAlign w:val="subscript"/>
              </w:rPr>
              <w:t>2</w:t>
            </w:r>
            <w:r w:rsidRPr="00911F85">
              <w:t>, khử CO</w:t>
            </w:r>
            <w:r w:rsidRPr="00911F85">
              <w:rPr>
                <w:vertAlign w:val="subscript"/>
              </w:rPr>
              <w:t>2</w:t>
            </w:r>
            <w:r w:rsidRPr="00911F85">
              <w:t xml:space="preserve"> có sự phân định về thời gian </w:t>
            </w:r>
            <w:r w:rsidRPr="00911F85">
              <w:sym w:font="Symbol" w:char="F0AE"/>
            </w:r>
            <w:r w:rsidRPr="00911F85">
              <w:t xml:space="preserve"> không có hô hấp sáng.</w:t>
            </w:r>
          </w:p>
        </w:tc>
        <w:tc>
          <w:tcPr>
            <w:tcW w:w="850" w:type="dxa"/>
            <w:shd w:val="clear" w:color="auto" w:fill="auto"/>
          </w:tcPr>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rPr>
                <w:lang w:val="sv-SE"/>
              </w:rPr>
            </w:pP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t>3</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Default="00C00E44" w:rsidP="00E87D41">
            <w:pPr>
              <w:spacing w:before="40" w:after="40"/>
              <w:jc w:val="both"/>
              <w:rPr>
                <w:rFonts w:eastAsia="MS Mincho"/>
                <w:lang w:val="nl-NL" w:eastAsia="ja-JP"/>
              </w:rPr>
            </w:pPr>
            <w:r>
              <w:rPr>
                <w:rFonts w:eastAsia="MS Mincho"/>
                <w:lang w:val="nl-NL" w:eastAsia="ja-JP"/>
              </w:rPr>
              <w:t>1</w:t>
            </w:r>
            <w:r w:rsidRPr="00911F85">
              <w:rPr>
                <w:rFonts w:eastAsia="MS Mincho"/>
                <w:lang w:val="nl-NL" w:eastAsia="ja-JP"/>
              </w:rPr>
              <w:t xml:space="preserve">. </w:t>
            </w:r>
          </w:p>
          <w:p w:rsidR="00C00E44" w:rsidRPr="00911F85" w:rsidRDefault="00C00E44" w:rsidP="00E87D41">
            <w:pPr>
              <w:spacing w:before="40" w:after="40"/>
              <w:jc w:val="both"/>
              <w:rPr>
                <w:rFonts w:eastAsia="MS Mincho"/>
                <w:lang w:val="nl-NL" w:eastAsia="ja-JP"/>
              </w:rPr>
            </w:pPr>
            <w:r>
              <w:rPr>
                <w:rFonts w:eastAsia="MS Mincho"/>
                <w:lang w:val="nl-NL" w:eastAsia="ja-JP"/>
              </w:rPr>
              <w:t xml:space="preserve">-  </w:t>
            </w:r>
            <w:r w:rsidRPr="00911F85">
              <w:rPr>
                <w:rFonts w:eastAsia="MS Mincho"/>
                <w:lang w:val="nl-NL" w:eastAsia="ja-JP"/>
              </w:rPr>
              <w:t>RQ: là tỉ số giữa số phân tử CO2 thải ra và số phân tử O2 lấy vào khi hô hấp.</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 xml:space="preserve">- </w:t>
            </w:r>
            <w:r>
              <w:rPr>
                <w:rFonts w:eastAsia="MS Mincho"/>
                <w:lang w:val="nl-NL" w:eastAsia="ja-JP"/>
              </w:rPr>
              <w:t xml:space="preserve"> </w:t>
            </w:r>
            <w:r w:rsidRPr="00911F85">
              <w:rPr>
                <w:rFonts w:eastAsia="MS Mincho"/>
                <w:lang w:val="nl-NL" w:eastAsia="ja-JP"/>
              </w:rPr>
              <w:t xml:space="preserve">Hệ số hô hấp phụ thuộc vào: Đối tượng nghiên cứu (loài thực vật), nguyên liệu hô hấp, các giai đoạn sinh trưởng khác nhau, các cơ quan khác nhau ở các mô khác nhau của một cây. </w:t>
            </w:r>
          </w:p>
          <w:p w:rsidR="00C00E44" w:rsidRPr="00911F85" w:rsidRDefault="00C00E44" w:rsidP="00E87D41">
            <w:pPr>
              <w:spacing w:before="40" w:after="40"/>
              <w:jc w:val="both"/>
              <w:rPr>
                <w:color w:val="000000"/>
                <w:lang w:val="es-MX"/>
              </w:rPr>
            </w:pPr>
            <w:r w:rsidRPr="00911F85">
              <w:rPr>
                <w:color w:val="000000"/>
                <w:lang w:val="es-MX"/>
              </w:rPr>
              <w:t>2.</w:t>
            </w:r>
          </w:p>
          <w:p w:rsidR="00C00E44" w:rsidRPr="00911F85" w:rsidRDefault="00C00E44" w:rsidP="00E87D41">
            <w:pPr>
              <w:spacing w:before="40" w:after="40"/>
              <w:jc w:val="both"/>
              <w:rPr>
                <w:color w:val="000000"/>
                <w:lang w:val="es-MX"/>
              </w:rPr>
            </w:pPr>
            <w:r w:rsidRPr="00911F85">
              <w:rPr>
                <w:color w:val="000000"/>
                <w:lang w:val="es-MX"/>
              </w:rPr>
              <w:t xml:space="preserve">- </w:t>
            </w:r>
            <w:r w:rsidRPr="00911F85">
              <w:rPr>
                <w:color w:val="000000"/>
                <w:lang w:val="vi-VN"/>
              </w:rPr>
              <w:t>Ở thực vật phân giải kị khí có thể xảy ra trong những trường hợp</w:t>
            </w:r>
            <w:r w:rsidRPr="00911F85">
              <w:rPr>
                <w:color w:val="000000"/>
                <w:lang w:val="es-MX"/>
              </w:rPr>
              <w:t xml:space="preserve">: </w:t>
            </w:r>
          </w:p>
          <w:p w:rsidR="00C00E44" w:rsidRPr="00911F85" w:rsidRDefault="00C00E44" w:rsidP="00E87D41">
            <w:pPr>
              <w:spacing w:before="40" w:after="40"/>
              <w:ind w:firstLine="317"/>
              <w:rPr>
                <w:color w:val="000000"/>
                <w:lang w:val="es-MX"/>
              </w:rPr>
            </w:pPr>
            <w:r w:rsidRPr="00911F85">
              <w:rPr>
                <w:color w:val="000000"/>
                <w:lang w:val="es-MX"/>
              </w:rPr>
              <w:t>+ Khi rễ cây bị ngập úng, hạt ngâm trong nước.</w:t>
            </w:r>
          </w:p>
          <w:p w:rsidR="00C00E44" w:rsidRPr="00911F85" w:rsidRDefault="00C00E44" w:rsidP="00E87D41">
            <w:pPr>
              <w:spacing w:before="40" w:after="40"/>
              <w:ind w:firstLine="317"/>
              <w:rPr>
                <w:color w:val="000000"/>
                <w:lang w:val="pl-PL"/>
              </w:rPr>
            </w:pPr>
            <w:r w:rsidRPr="00911F85">
              <w:rPr>
                <w:color w:val="000000"/>
                <w:lang w:val="es-MX"/>
              </w:rPr>
              <w:t>+ Cây trong điều kiện thiếu oxi.</w:t>
            </w:r>
          </w:p>
          <w:p w:rsidR="00C00E44" w:rsidRPr="00911F85" w:rsidRDefault="00C00E44" w:rsidP="00E87D41">
            <w:pPr>
              <w:spacing w:before="40" w:after="40"/>
              <w:rPr>
                <w:color w:val="000000"/>
                <w:lang w:val="pl-PL"/>
              </w:rPr>
            </w:pPr>
            <w:r w:rsidRPr="00911F85">
              <w:rPr>
                <w:color w:val="000000"/>
                <w:lang w:val="pl-PL"/>
              </w:rPr>
              <w:t xml:space="preserve">- </w:t>
            </w:r>
            <w:r w:rsidRPr="00911F85">
              <w:rPr>
                <w:color w:val="000000"/>
                <w:lang w:val="es-MX"/>
              </w:rPr>
              <w:t xml:space="preserve">Cơ chế giúp thực vật thích ứng khi thiếu </w:t>
            </w:r>
            <w:r w:rsidRPr="00911F85">
              <w:t>O</w:t>
            </w:r>
            <w:r w:rsidRPr="00911F85">
              <w:rPr>
                <w:vertAlign w:val="subscript"/>
              </w:rPr>
              <w:t>2</w:t>
            </w:r>
            <w:r w:rsidRPr="00911F85">
              <w:rPr>
                <w:color w:val="000000"/>
                <w:lang w:val="es-MX"/>
              </w:rPr>
              <w:t xml:space="preserve"> tạm thời là hô hấp kị khí (đường phân và lên men).</w:t>
            </w:r>
          </w:p>
          <w:p w:rsidR="00C00E44" w:rsidRPr="00911F85" w:rsidRDefault="00C00E44" w:rsidP="00E87D41">
            <w:pPr>
              <w:spacing w:before="40" w:after="40"/>
              <w:rPr>
                <w:color w:val="000000"/>
                <w:lang w:val="es-MX"/>
              </w:rPr>
            </w:pPr>
            <w:r w:rsidRPr="00911F85">
              <w:rPr>
                <w:color w:val="000000"/>
                <w:lang w:val="pl-PL"/>
              </w:rPr>
              <w:t xml:space="preserve">- </w:t>
            </w:r>
            <w:r w:rsidRPr="00911F85">
              <w:rPr>
                <w:color w:val="000000"/>
                <w:lang w:val="es-MX"/>
              </w:rPr>
              <w:t xml:space="preserve">Một số thực vật (sú, vẹt, mắm,…) </w:t>
            </w:r>
            <w:r w:rsidRPr="00911F85">
              <w:rPr>
                <w:color w:val="000000"/>
                <w:lang w:val="vi-VN"/>
              </w:rPr>
              <w:t>có khả năng sống được trong môi trường thường xuyên thiếu oxi</w:t>
            </w:r>
            <w:r w:rsidRPr="00911F85">
              <w:rPr>
                <w:color w:val="000000"/>
                <w:lang w:val="es-MX"/>
              </w:rPr>
              <w:t xml:space="preserve"> :</w:t>
            </w:r>
          </w:p>
          <w:p w:rsidR="00C00E44" w:rsidRPr="00911F85" w:rsidRDefault="00C00E44" w:rsidP="00E87D41">
            <w:pPr>
              <w:spacing w:before="40" w:after="40"/>
              <w:ind w:firstLine="317"/>
              <w:rPr>
                <w:color w:val="000000"/>
                <w:lang w:val="pl-PL"/>
              </w:rPr>
            </w:pPr>
            <w:r w:rsidRPr="00911F85">
              <w:rPr>
                <w:color w:val="000000"/>
                <w:lang w:val="es-MX"/>
              </w:rPr>
              <w:t>+ Hệ rễ ít mẫn cảm với điều kiện kị khí, hạn chế độc do các chất sản sinh ra trong điều kiện yếm khí.</w:t>
            </w:r>
            <w:r w:rsidRPr="00911F85">
              <w:rPr>
                <w:color w:val="000000"/>
                <w:lang w:val="pl-PL"/>
              </w:rPr>
              <w:t xml:space="preserve"> </w:t>
            </w:r>
          </w:p>
          <w:p w:rsidR="00C00E44" w:rsidRPr="00D30257" w:rsidRDefault="00C00E44" w:rsidP="00E87D41">
            <w:pPr>
              <w:tabs>
                <w:tab w:val="left" w:pos="360"/>
              </w:tabs>
              <w:spacing w:before="40" w:after="40"/>
              <w:jc w:val="both"/>
              <w:rPr>
                <w:color w:val="000000"/>
                <w:lang w:val="es-MX"/>
              </w:rPr>
            </w:pPr>
            <w:r w:rsidRPr="00911F85">
              <w:rPr>
                <w:color w:val="000000"/>
                <w:lang w:val="pl-PL"/>
              </w:rPr>
              <w:t xml:space="preserve">+ </w:t>
            </w:r>
            <w:r w:rsidRPr="00911F85">
              <w:rPr>
                <w:color w:val="000000"/>
                <w:lang w:val="es-MX"/>
              </w:rPr>
              <w:t>Trong thân và rễ có hệ thống gian bào thông với nhau dẫn oxi từ thân xuống rễ; có hệ thống rễ thở mọc ngược lên để hấp thụ oxi không khí.</w:t>
            </w:r>
          </w:p>
        </w:tc>
        <w:tc>
          <w:tcPr>
            <w:tcW w:w="850" w:type="dxa"/>
            <w:shd w:val="clear" w:color="auto" w:fill="auto"/>
          </w:tcPr>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w:t>
            </w:r>
            <w:r w:rsidRPr="00911F85">
              <w:rPr>
                <w:lang w:val="sv-SE"/>
              </w:rPr>
              <w:t>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w:t>
            </w:r>
            <w:r w:rsidRPr="00911F85">
              <w:rPr>
                <w:lang w:val="sv-SE"/>
              </w:rPr>
              <w:t>5</w:t>
            </w:r>
            <w:r>
              <w:rPr>
                <w:lang w:val="sv-SE"/>
              </w:rPr>
              <w:t>0</w:t>
            </w: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Default="00C00E44" w:rsidP="00E87D41">
            <w:pPr>
              <w:spacing w:before="40" w:after="40"/>
              <w:jc w:val="center"/>
              <w:rPr>
                <w:lang w:val="sv-SE"/>
              </w:rPr>
            </w:pPr>
            <w:r>
              <w:rPr>
                <w:lang w:val="sv-SE"/>
              </w:rPr>
              <w:t>0,</w:t>
            </w:r>
            <w:r w:rsidRPr="00911F85">
              <w:rPr>
                <w:lang w:val="sv-SE"/>
              </w:rPr>
              <w:t>25</w:t>
            </w:r>
          </w:p>
          <w:p w:rsidR="00C00E44" w:rsidRPr="00911F85" w:rsidRDefault="00C00E44" w:rsidP="00E87D41">
            <w:pPr>
              <w:spacing w:before="40" w:after="40"/>
              <w:jc w:val="center"/>
              <w:rPr>
                <w:lang w:val="sv-SE"/>
              </w:rPr>
            </w:pPr>
            <w:r>
              <w:rPr>
                <w:lang w:val="sv-SE"/>
              </w:rPr>
              <w:t>0,</w:t>
            </w:r>
            <w:r w:rsidRPr="00911F85">
              <w:rPr>
                <w:lang w:val="sv-SE"/>
              </w:rPr>
              <w:t>25</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0,25</w:t>
            </w:r>
          </w:p>
          <w:p w:rsidR="00C00E44" w:rsidRPr="00911F85" w:rsidRDefault="00C00E44" w:rsidP="00E87D41">
            <w:pPr>
              <w:spacing w:before="40" w:after="40"/>
              <w:rPr>
                <w:lang w:val="sv-SE"/>
              </w:rPr>
            </w:pP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t>4</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spacing w:before="40" w:after="40"/>
              <w:jc w:val="both"/>
              <w:rPr>
                <w:lang w:val="sv-SE"/>
              </w:rPr>
            </w:pPr>
            <w:r w:rsidRPr="00911F85">
              <w:rPr>
                <w:lang w:val="sv-SE"/>
              </w:rPr>
              <w:t xml:space="preserve">1. </w:t>
            </w:r>
          </w:p>
          <w:p w:rsidR="00C00E44" w:rsidRPr="00911F85" w:rsidRDefault="00C00E44" w:rsidP="00E87D41">
            <w:pPr>
              <w:spacing w:before="40" w:after="40"/>
              <w:jc w:val="both"/>
              <w:rPr>
                <w:lang w:val="sv-SE"/>
              </w:rPr>
            </w:pPr>
            <w:r w:rsidRPr="00911F85">
              <w:rPr>
                <w:lang w:val="sv-SE"/>
              </w:rPr>
              <w:t>- Thời gian tối tới hạn của của cây ngày ngắn là thời gian tối tối thiểu để để cây ra hoa. Thời gian tối tới hạn của cây ngày dài là thời gian tối tối đa để cây ra hoa.</w:t>
            </w:r>
          </w:p>
          <w:p w:rsidR="00C00E44" w:rsidRPr="00911F85" w:rsidRDefault="00C00E44" w:rsidP="00E87D41">
            <w:pPr>
              <w:spacing w:before="40" w:after="40"/>
              <w:jc w:val="both"/>
              <w:rPr>
                <w:lang w:val="sv-SE"/>
              </w:rPr>
            </w:pPr>
            <w:r w:rsidRPr="00911F85">
              <w:rPr>
                <w:lang w:val="sv-SE"/>
              </w:rPr>
              <w:lastRenderedPageBreak/>
              <w:t>- Cây A là cây ngày ngắn do độ dài thời gian tối tới hạn mà cây A cần có để ra hoa là 10-12 giờ.</w:t>
            </w:r>
          </w:p>
          <w:p w:rsidR="00C00E44" w:rsidRPr="00911F85" w:rsidRDefault="00C00E44" w:rsidP="00E87D41">
            <w:pPr>
              <w:spacing w:before="40" w:after="40"/>
              <w:jc w:val="both"/>
              <w:rPr>
                <w:lang w:val="sv-SE"/>
              </w:rPr>
            </w:pPr>
            <w:r w:rsidRPr="00911F85">
              <w:rPr>
                <w:lang w:val="sv-SE"/>
              </w:rPr>
              <w:t>- Nếu nhóm cây II được xử lý “1 phút bằng ánh sáng đỏ” vào giữa giai đoạn tối thì sau 1 tháng hầu hết các cây trong nhóm này sẽ không ra hoa vì ánh sáng đỏ kìm hãm sự ra hoa của cây ngày ngắn.</w:t>
            </w:r>
          </w:p>
          <w:p w:rsidR="00C00E44" w:rsidRPr="00911F85" w:rsidRDefault="00C00E44" w:rsidP="00E87D41">
            <w:pPr>
              <w:tabs>
                <w:tab w:val="left" w:pos="360"/>
              </w:tabs>
              <w:spacing w:before="40" w:after="40"/>
              <w:jc w:val="both"/>
              <w:rPr>
                <w:b/>
              </w:rPr>
            </w:pPr>
            <w:r w:rsidRPr="00911F85">
              <w:rPr>
                <w:lang w:val="sv-SE"/>
              </w:rPr>
              <w:t>- Nếu nhóm cây III được xử lý “1 phút tối” vào giữa giai đoạn chiếu sáng thì sau 1 tháng hầu hết các cây trong nhóm này sẽ không ra hoa vì “1 phút tối” vào giữa giai đoạn chiếu sáng không có ý nghĩa đối với sự ra hoa của cây.</w:t>
            </w:r>
          </w:p>
          <w:p w:rsidR="00C00E44" w:rsidRPr="00911F85" w:rsidRDefault="00C00E44" w:rsidP="00E87D41">
            <w:pPr>
              <w:spacing w:before="40" w:after="40"/>
              <w:jc w:val="both"/>
            </w:pPr>
            <w:r w:rsidRPr="00911F85">
              <w:t xml:space="preserve">2. </w:t>
            </w:r>
          </w:p>
          <w:p w:rsidR="00C00E44" w:rsidRPr="00911F85" w:rsidRDefault="00C00E44" w:rsidP="00E87D41">
            <w:pPr>
              <w:spacing w:before="40" w:after="40"/>
              <w:jc w:val="both"/>
            </w:pPr>
            <w:r w:rsidRPr="00911F85">
              <w:t xml:space="preserve">- Những nhà vườn trồng quất cảnh muốn ra hoa kết quả đồng loạt vào dịp tết nguyên đán người ta thường đào gốc quất lên khỏi mặt đất rồi trồng lại nhằm hạn chế sự phát triển của bộ rễ, gây tổn thương cho bộ rễ, làm giảm lượng hoocmôn xitokinin </w:t>
            </w:r>
            <w:r w:rsidRPr="00911F85">
              <w:rPr>
                <w:lang w:val="pt-BR"/>
              </w:rPr>
              <w:t xml:space="preserve">→ </w:t>
            </w:r>
            <w:r w:rsidRPr="00911F85">
              <w:t>cây sẽ ngừng sinh trưởng chuyển sang phân hóa mầm hoa.</w:t>
            </w:r>
          </w:p>
          <w:p w:rsidR="00C00E44" w:rsidRPr="00911F85" w:rsidRDefault="00C00E44" w:rsidP="00E87D41">
            <w:pPr>
              <w:spacing w:before="40" w:after="40"/>
              <w:jc w:val="both"/>
            </w:pPr>
            <w:r w:rsidRPr="00911F85">
              <w:t>- Thanh long ra hoa vào mùa hè, mùa đông ban đêm dài hơn ban ngày, thanh long không ra hoa. Vào mùa đông, phải thắp đèn ban đêm để cắt đêm dài thành hai đêm ngắn giúp thanh long có thể ra hoa trái vụ.</w:t>
            </w:r>
          </w:p>
          <w:p w:rsidR="00C00E44" w:rsidRPr="00911F85" w:rsidRDefault="00C00E44" w:rsidP="00E87D41">
            <w:pPr>
              <w:spacing w:before="40" w:after="40"/>
            </w:pPr>
            <w:r w:rsidRPr="00911F85">
              <w:t>- Không nên sử dụng auxin tổng hợp nhân tạo đối với nông phẩm trực tiếp làm thức ăn cho người vì không có enzim tự phân giải nên auxin tích lũy gây độc cho người.</w:t>
            </w:r>
          </w:p>
        </w:tc>
        <w:tc>
          <w:tcPr>
            <w:tcW w:w="850" w:type="dxa"/>
            <w:shd w:val="clear" w:color="auto" w:fill="auto"/>
          </w:tcPr>
          <w:p w:rsidR="00C00E44" w:rsidRPr="00911F85" w:rsidRDefault="00C00E44" w:rsidP="00E87D41">
            <w:pPr>
              <w:spacing w:before="40" w:after="40"/>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rPr>
                <w:lang w:val="sv-SE"/>
              </w:rPr>
            </w:pPr>
          </w:p>
          <w:p w:rsidR="00C00E44" w:rsidRDefault="00C00E44" w:rsidP="00E87D41">
            <w:pPr>
              <w:spacing w:before="40" w:after="40"/>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0,50</w:t>
            </w:r>
          </w:p>
          <w:p w:rsidR="00C00E44" w:rsidRDefault="00C00E44" w:rsidP="00E87D41">
            <w:pPr>
              <w:spacing w:before="40" w:after="40"/>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lastRenderedPageBreak/>
              <w:t>5</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7F2AF8" w:rsidRDefault="00C00E44" w:rsidP="00E87D41">
            <w:pPr>
              <w:spacing w:before="40" w:after="40"/>
              <w:ind w:right="-169"/>
              <w:jc w:val="both"/>
              <w:rPr>
                <w:color w:val="000000"/>
                <w:lang w:val="vi-VN"/>
              </w:rPr>
            </w:pPr>
            <w:r w:rsidRPr="007F2AF8">
              <w:rPr>
                <w:color w:val="000000"/>
                <w:lang w:val="vi-VN"/>
              </w:rPr>
              <w:t xml:space="preserve">(1) Hoa Bồ công anh vận động cảm ứng theo ánh sáng. </w:t>
            </w:r>
          </w:p>
          <w:p w:rsidR="00C00E44" w:rsidRPr="007F2AF8" w:rsidRDefault="00C00E44" w:rsidP="00E87D41">
            <w:pPr>
              <w:spacing w:before="40" w:after="40"/>
              <w:jc w:val="both"/>
              <w:rPr>
                <w:b/>
                <w:color w:val="000000"/>
                <w:lang w:val="vi-VN"/>
              </w:rPr>
            </w:pPr>
            <w:r w:rsidRPr="007F2AF8">
              <w:rPr>
                <w:color w:val="000000"/>
                <w:lang w:val="vi-VN"/>
              </w:rPr>
              <w:t>(2) Hoa Hướng dương</w:t>
            </w:r>
            <w:r w:rsidRPr="007F2AF8">
              <w:rPr>
                <w:b/>
                <w:color w:val="000000"/>
                <w:lang w:val="vi-VN"/>
              </w:rPr>
              <w:t xml:space="preserve"> </w:t>
            </w:r>
            <w:r w:rsidRPr="007F2AF8">
              <w:rPr>
                <w:color w:val="000000"/>
                <w:lang w:val="vi-VN"/>
              </w:rPr>
              <w:t xml:space="preserve">vận động hướng sáng </w:t>
            </w:r>
          </w:p>
          <w:p w:rsidR="00C00E44" w:rsidRPr="007F2AF8" w:rsidRDefault="00C00E44" w:rsidP="00E87D41">
            <w:pPr>
              <w:spacing w:before="40" w:after="40"/>
              <w:ind w:firstLine="600"/>
              <w:jc w:val="both"/>
              <w:rPr>
                <w:color w:val="000000"/>
                <w:lang w:val="vi-VN"/>
              </w:rPr>
            </w:pPr>
            <w:r w:rsidRPr="007F2AF8">
              <w:rPr>
                <w:color w:val="000000"/>
                <w:lang w:val="vi-VN"/>
              </w:rPr>
              <w:t>-  Đều là hình thức cảm ứng trả lời của thực vật trước tác nhân của môi trường</w:t>
            </w:r>
          </w:p>
          <w:p w:rsidR="00C00E44" w:rsidRPr="007F2AF8" w:rsidRDefault="00C00E44" w:rsidP="00E87D41">
            <w:pPr>
              <w:spacing w:before="40" w:after="40"/>
              <w:ind w:firstLine="600"/>
              <w:jc w:val="both"/>
              <w:rPr>
                <w:color w:val="000000"/>
                <w:lang w:val="vi-VN"/>
              </w:rPr>
            </w:pPr>
            <w:r w:rsidRPr="007F2AF8">
              <w:rPr>
                <w:color w:val="000000"/>
                <w:lang w:val="vi-VN"/>
              </w:rPr>
              <w:t>-  Đều chịu tác động của tác nhân môi trường là ánh sáng</w:t>
            </w:r>
          </w:p>
          <w:p w:rsidR="00C00E44" w:rsidRPr="007F2AF8" w:rsidRDefault="00C00E44" w:rsidP="00E87D41">
            <w:pPr>
              <w:spacing w:before="40" w:after="40"/>
              <w:ind w:firstLine="600"/>
              <w:jc w:val="both"/>
              <w:rPr>
                <w:color w:val="000000"/>
                <w:lang w:val="vi-VN"/>
              </w:rPr>
            </w:pPr>
            <w:r w:rsidRPr="007F2AF8">
              <w:rPr>
                <w:color w:val="000000"/>
                <w:lang w:val="vi-VN"/>
              </w:rPr>
              <w:t>-  Đều có sự tham gia của hoocmon thực vật auxin,...</w:t>
            </w:r>
          </w:p>
          <w:p w:rsidR="00C00E44" w:rsidRPr="00151D0C" w:rsidRDefault="00C00E44" w:rsidP="00E87D41">
            <w:pPr>
              <w:spacing w:before="40" w:after="40"/>
              <w:ind w:firstLine="601"/>
              <w:jc w:val="both"/>
              <w:rPr>
                <w:color w:val="000000"/>
              </w:rPr>
            </w:pPr>
            <w:r w:rsidRPr="007F2AF8">
              <w:rPr>
                <w:color w:val="000000"/>
                <w:lang w:val="vi-VN"/>
              </w:rPr>
              <w:t>-  Giúp thực vật thích ứng được với các điều kiện biến động của môi trường.</w:t>
            </w:r>
            <w:r>
              <w:rPr>
                <w:color w:val="000000"/>
              </w:rPr>
              <w:br/>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5"/>
              <w:gridCol w:w="5035"/>
            </w:tblGrid>
            <w:tr w:rsidR="00C00E44" w:rsidRPr="0025239A" w:rsidTr="00E87D41">
              <w:tc>
                <w:tcPr>
                  <w:tcW w:w="4805" w:type="dxa"/>
                  <w:shd w:val="clear" w:color="auto" w:fill="auto"/>
                </w:tcPr>
                <w:p w:rsidR="00C00E44" w:rsidRPr="0025239A" w:rsidRDefault="00C00E44" w:rsidP="00E87D41">
                  <w:pPr>
                    <w:spacing w:before="40" w:after="40"/>
                    <w:jc w:val="center"/>
                    <w:rPr>
                      <w:color w:val="000000"/>
                      <w:lang w:val="vi-VN"/>
                    </w:rPr>
                  </w:pPr>
                  <w:r w:rsidRPr="0025239A">
                    <w:rPr>
                      <w:color w:val="000000"/>
                    </w:rPr>
                    <w:t>H</w:t>
                  </w:r>
                  <w:r w:rsidRPr="0025239A">
                    <w:rPr>
                      <w:color w:val="000000"/>
                      <w:lang w:val="vi-VN"/>
                    </w:rPr>
                    <w:t>ướng động:</w:t>
                  </w:r>
                </w:p>
              </w:tc>
              <w:tc>
                <w:tcPr>
                  <w:tcW w:w="5035" w:type="dxa"/>
                  <w:shd w:val="clear" w:color="auto" w:fill="auto"/>
                </w:tcPr>
                <w:p w:rsidR="00C00E44" w:rsidRPr="0025239A" w:rsidRDefault="00C00E44" w:rsidP="00E87D41">
                  <w:pPr>
                    <w:spacing w:before="40" w:after="40"/>
                    <w:jc w:val="center"/>
                    <w:rPr>
                      <w:color w:val="000000"/>
                      <w:lang w:val="vi-VN"/>
                    </w:rPr>
                  </w:pPr>
                  <w:r w:rsidRPr="0025239A">
                    <w:rPr>
                      <w:color w:val="000000"/>
                    </w:rPr>
                    <w:t>Ứng động</w:t>
                  </w:r>
                  <w:r w:rsidRPr="0025239A">
                    <w:rPr>
                      <w:color w:val="000000"/>
                      <w:lang w:val="vi-VN"/>
                    </w:rPr>
                    <w:t>:</w:t>
                  </w:r>
                </w:p>
              </w:tc>
            </w:tr>
            <w:tr w:rsidR="00C00E44" w:rsidRPr="0025239A" w:rsidTr="00E87D41">
              <w:tc>
                <w:tcPr>
                  <w:tcW w:w="4805" w:type="dxa"/>
                  <w:shd w:val="clear" w:color="auto" w:fill="auto"/>
                </w:tcPr>
                <w:p w:rsidR="00C00E44" w:rsidRPr="0025239A" w:rsidRDefault="00C00E44" w:rsidP="00E87D41">
                  <w:pPr>
                    <w:spacing w:before="40" w:after="40"/>
                    <w:jc w:val="both"/>
                    <w:rPr>
                      <w:color w:val="000000"/>
                    </w:rPr>
                  </w:pPr>
                  <w:r w:rsidRPr="0025239A">
                    <w:rPr>
                      <w:color w:val="000000"/>
                      <w:lang w:val="vi-VN"/>
                    </w:rPr>
                    <w:t>Kích thích môi trường định hướng</w:t>
                  </w:r>
                  <w:r w:rsidRPr="0025239A">
                    <w:rPr>
                      <w:color w:val="000000"/>
                    </w:rPr>
                    <w:t>, đ</w:t>
                  </w:r>
                  <w:r w:rsidRPr="0025239A">
                    <w:rPr>
                      <w:color w:val="000000"/>
                      <w:lang w:val="vi-VN"/>
                    </w:rPr>
                    <w:t>áp ứng của cây theo hướng xác định.</w:t>
                  </w:r>
                </w:p>
              </w:tc>
              <w:tc>
                <w:tcPr>
                  <w:tcW w:w="5035" w:type="dxa"/>
                  <w:shd w:val="clear" w:color="auto" w:fill="auto"/>
                </w:tcPr>
                <w:p w:rsidR="00C00E44" w:rsidRPr="0025239A" w:rsidRDefault="00C00E44" w:rsidP="00E87D41">
                  <w:pPr>
                    <w:spacing w:before="40" w:after="40"/>
                    <w:ind w:right="1448"/>
                    <w:jc w:val="both"/>
                    <w:rPr>
                      <w:color w:val="000000"/>
                    </w:rPr>
                  </w:pPr>
                  <w:r w:rsidRPr="0025239A">
                    <w:rPr>
                      <w:color w:val="000000"/>
                      <w:lang w:val="vi-VN"/>
                    </w:rPr>
                    <w:t>Kích thích môi trường không định hướng</w:t>
                  </w:r>
                  <w:r w:rsidRPr="0025239A">
                    <w:rPr>
                      <w:color w:val="000000"/>
                    </w:rPr>
                    <w:t>, đ</w:t>
                  </w:r>
                  <w:r w:rsidRPr="0025239A">
                    <w:rPr>
                      <w:color w:val="000000"/>
                      <w:lang w:val="vi-VN"/>
                    </w:rPr>
                    <w:t>áp ứng của cây không theo hướng xác định.</w:t>
                  </w:r>
                </w:p>
              </w:tc>
            </w:tr>
            <w:tr w:rsidR="00C00E44" w:rsidRPr="0025239A" w:rsidTr="00E87D41">
              <w:tc>
                <w:tcPr>
                  <w:tcW w:w="4805" w:type="dxa"/>
                  <w:shd w:val="clear" w:color="auto" w:fill="auto"/>
                </w:tcPr>
                <w:p w:rsidR="00C00E44" w:rsidRPr="0025239A" w:rsidRDefault="00C00E44" w:rsidP="00E87D41">
                  <w:pPr>
                    <w:spacing w:before="40" w:after="40"/>
                    <w:jc w:val="both"/>
                    <w:rPr>
                      <w:color w:val="000000"/>
                      <w:lang w:val="vi-VN"/>
                    </w:rPr>
                  </w:pPr>
                  <w:r w:rsidRPr="0025239A">
                    <w:rPr>
                      <w:color w:val="000000"/>
                      <w:lang w:val="vi-VN"/>
                    </w:rPr>
                    <w:t>Liên quan đến sự phân bố lại hàm lượng auxin và sự sinh trưởng của tế bào.</w:t>
                  </w:r>
                </w:p>
              </w:tc>
              <w:tc>
                <w:tcPr>
                  <w:tcW w:w="5035" w:type="dxa"/>
                  <w:shd w:val="clear" w:color="auto" w:fill="auto"/>
                </w:tcPr>
                <w:p w:rsidR="00C00E44" w:rsidRPr="0025239A" w:rsidRDefault="00C00E44" w:rsidP="00E87D41">
                  <w:pPr>
                    <w:spacing w:before="40" w:after="40"/>
                    <w:ind w:right="1306"/>
                    <w:jc w:val="both"/>
                    <w:rPr>
                      <w:color w:val="000000"/>
                      <w:lang w:val="vi-VN"/>
                    </w:rPr>
                  </w:pPr>
                  <w:r w:rsidRPr="0025239A">
                    <w:rPr>
                      <w:color w:val="000000"/>
                      <w:lang w:val="vi-VN"/>
                    </w:rPr>
                    <w:t>Liên quan đến sự thay đổi sức căng trương nước và đồng hồ sinh học.</w:t>
                  </w:r>
                </w:p>
              </w:tc>
            </w:tr>
            <w:tr w:rsidR="00C00E44" w:rsidRPr="0025239A" w:rsidTr="00E87D41">
              <w:tc>
                <w:tcPr>
                  <w:tcW w:w="4805" w:type="dxa"/>
                  <w:shd w:val="clear" w:color="auto" w:fill="auto"/>
                </w:tcPr>
                <w:p w:rsidR="00C00E44" w:rsidRPr="0025239A" w:rsidRDefault="00C00E44" w:rsidP="00E87D41">
                  <w:pPr>
                    <w:spacing w:before="40" w:after="40"/>
                    <w:jc w:val="both"/>
                    <w:rPr>
                      <w:color w:val="000000"/>
                      <w:lang w:val="vi-VN"/>
                    </w:rPr>
                  </w:pPr>
                  <w:r w:rsidRPr="0025239A">
                    <w:rPr>
                      <w:color w:val="000000"/>
                      <w:lang w:val="vi-VN"/>
                    </w:rPr>
                    <w:t>Có ở hầu hết thực vật.</w:t>
                  </w:r>
                </w:p>
              </w:tc>
              <w:tc>
                <w:tcPr>
                  <w:tcW w:w="5035" w:type="dxa"/>
                  <w:shd w:val="clear" w:color="auto" w:fill="auto"/>
                </w:tcPr>
                <w:p w:rsidR="00C00E44" w:rsidRPr="0025239A" w:rsidRDefault="00C00E44" w:rsidP="00E87D41">
                  <w:pPr>
                    <w:spacing w:before="40" w:after="40"/>
                    <w:jc w:val="both"/>
                    <w:rPr>
                      <w:color w:val="000000"/>
                    </w:rPr>
                  </w:pPr>
                  <w:r w:rsidRPr="0025239A">
                    <w:rPr>
                      <w:color w:val="000000"/>
                    </w:rPr>
                    <w:t>Mang tính chủng loại.</w:t>
                  </w:r>
                </w:p>
              </w:tc>
            </w:tr>
            <w:tr w:rsidR="00C00E44" w:rsidRPr="0025239A" w:rsidTr="00E87D41">
              <w:tc>
                <w:tcPr>
                  <w:tcW w:w="4805" w:type="dxa"/>
                  <w:shd w:val="clear" w:color="auto" w:fill="auto"/>
                </w:tcPr>
                <w:p w:rsidR="00C00E44" w:rsidRPr="0025239A" w:rsidRDefault="00C00E44" w:rsidP="00E87D41">
                  <w:pPr>
                    <w:spacing w:before="40" w:after="40"/>
                    <w:jc w:val="both"/>
                    <w:rPr>
                      <w:color w:val="000000"/>
                    </w:rPr>
                  </w:pPr>
                  <w:r w:rsidRPr="0025239A">
                    <w:rPr>
                      <w:color w:val="000000"/>
                    </w:rPr>
                    <w:t>Xảy ra chậm.</w:t>
                  </w:r>
                </w:p>
              </w:tc>
              <w:tc>
                <w:tcPr>
                  <w:tcW w:w="5035" w:type="dxa"/>
                  <w:shd w:val="clear" w:color="auto" w:fill="auto"/>
                </w:tcPr>
                <w:p w:rsidR="00C00E44" w:rsidRPr="0025239A" w:rsidRDefault="00C00E44" w:rsidP="00E87D41">
                  <w:pPr>
                    <w:spacing w:before="40" w:after="40"/>
                    <w:jc w:val="both"/>
                    <w:rPr>
                      <w:color w:val="000000"/>
                    </w:rPr>
                  </w:pPr>
                  <w:r w:rsidRPr="0025239A">
                    <w:rPr>
                      <w:color w:val="000000"/>
                    </w:rPr>
                    <w:t>Xảy ra nhanh.</w:t>
                  </w:r>
                </w:p>
              </w:tc>
            </w:tr>
          </w:tbl>
          <w:p w:rsidR="00C00E44" w:rsidRPr="00911F85" w:rsidRDefault="00C00E44" w:rsidP="00E87D41">
            <w:pPr>
              <w:spacing w:before="40" w:after="40"/>
            </w:pPr>
          </w:p>
        </w:tc>
        <w:tc>
          <w:tcPr>
            <w:tcW w:w="850" w:type="dxa"/>
            <w:shd w:val="clear" w:color="auto" w:fill="auto"/>
          </w:tcPr>
          <w:p w:rsidR="00C00E44" w:rsidRDefault="00C00E44" w:rsidP="00E87D41">
            <w:pPr>
              <w:spacing w:before="40" w:after="40"/>
              <w:rPr>
                <w:lang w:val="sv-SE"/>
              </w:rPr>
            </w:pPr>
          </w:p>
          <w:p w:rsidR="00C00E44"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pPr>
          </w:p>
          <w:p w:rsidR="00C00E44" w:rsidRDefault="00C00E44" w:rsidP="00E87D41">
            <w:pPr>
              <w:spacing w:before="40" w:after="40"/>
            </w:pPr>
          </w:p>
          <w:p w:rsidR="00C00E44" w:rsidRPr="00911F85" w:rsidRDefault="00C00E44" w:rsidP="00E87D41">
            <w:pPr>
              <w:spacing w:before="40" w:after="40"/>
            </w:pPr>
          </w:p>
          <w:p w:rsidR="00C00E44" w:rsidRPr="00911F85" w:rsidRDefault="00C00E44" w:rsidP="00E87D41">
            <w:pPr>
              <w:spacing w:before="40" w:after="40"/>
              <w:jc w:val="center"/>
            </w:pPr>
            <w:r w:rsidRPr="00911F85">
              <w:t>0,25</w:t>
            </w:r>
          </w:p>
          <w:p w:rsidR="00C00E44" w:rsidRDefault="00C00E44" w:rsidP="00E87D41">
            <w:pPr>
              <w:spacing w:before="40" w:after="40"/>
              <w:jc w:val="center"/>
            </w:pPr>
          </w:p>
          <w:p w:rsidR="00C00E44" w:rsidRPr="00911F85" w:rsidRDefault="00C00E44" w:rsidP="00E87D41">
            <w:pPr>
              <w:spacing w:before="40" w:after="40"/>
              <w:jc w:val="center"/>
            </w:pPr>
          </w:p>
          <w:p w:rsidR="00C00E44" w:rsidRPr="00911F85" w:rsidRDefault="00C00E44" w:rsidP="00E87D41">
            <w:pPr>
              <w:spacing w:before="40" w:after="40"/>
              <w:jc w:val="center"/>
            </w:pPr>
            <w:r w:rsidRPr="00911F85">
              <w:t>0,25</w:t>
            </w:r>
          </w:p>
          <w:p w:rsidR="00C00E44" w:rsidRPr="00911F85" w:rsidRDefault="00C00E44" w:rsidP="00E87D41">
            <w:pPr>
              <w:spacing w:before="40" w:after="40"/>
              <w:jc w:val="center"/>
            </w:pPr>
            <w:r w:rsidRPr="00911F85">
              <w:t>0,25</w:t>
            </w:r>
          </w:p>
          <w:p w:rsidR="00C00E44" w:rsidRPr="00911F85" w:rsidRDefault="00C00E44" w:rsidP="00E87D41">
            <w:pPr>
              <w:spacing w:before="40" w:after="40"/>
              <w:jc w:val="center"/>
            </w:pPr>
            <w:r w:rsidRPr="00911F85">
              <w:t>0,25</w:t>
            </w: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t>6</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spacing w:before="40" w:after="40"/>
              <w:ind w:left="23"/>
              <w:jc w:val="both"/>
              <w:rPr>
                <w:spacing w:val="-8"/>
                <w:lang w:eastAsia="ja-JP"/>
              </w:rPr>
            </w:pPr>
            <w:r w:rsidRPr="00911F85">
              <w:rPr>
                <w:rFonts w:eastAsia="MS Mincho"/>
                <w:lang w:val="nl-NL" w:eastAsia="ja-JP"/>
              </w:rPr>
              <w:t>1.</w:t>
            </w:r>
          </w:p>
          <w:p w:rsidR="00C00E44" w:rsidRPr="00911F85" w:rsidRDefault="00C00E44" w:rsidP="00E87D41">
            <w:pPr>
              <w:spacing w:before="40" w:after="40"/>
              <w:ind w:left="23"/>
              <w:jc w:val="both"/>
              <w:rPr>
                <w:spacing w:val="-8"/>
                <w:lang w:eastAsia="ja-JP"/>
              </w:rPr>
            </w:pPr>
            <w:r w:rsidRPr="00911F85">
              <w:rPr>
                <w:spacing w:val="-8"/>
                <w:lang w:val="vi-VN" w:eastAsia="ja-JP"/>
              </w:rPr>
              <w:t xml:space="preserve">- Thứ ăn không được hấp thu ở dạ dày vì chưa được tiêu hóa hóa học xong. Chỉ mới một phần gluxit và protein được biến đổi thành những hợp chất tương đối đơn giản. </w:t>
            </w:r>
            <w:r w:rsidRPr="00911F85">
              <w:rPr>
                <w:spacing w:val="-8"/>
                <w:lang w:eastAsia="ja-JP"/>
              </w:rPr>
              <w:t xml:space="preserve"> </w:t>
            </w:r>
          </w:p>
          <w:p w:rsidR="00C00E44" w:rsidRPr="00911F85" w:rsidRDefault="00C00E44" w:rsidP="00E87D41">
            <w:pPr>
              <w:spacing w:before="40" w:after="40"/>
              <w:ind w:left="23"/>
              <w:jc w:val="both"/>
              <w:rPr>
                <w:spacing w:val="-8"/>
                <w:lang w:val="vi-VN" w:eastAsia="ja-JP"/>
              </w:rPr>
            </w:pPr>
            <w:r w:rsidRPr="00911F85">
              <w:rPr>
                <w:spacing w:val="-8"/>
                <w:lang w:val="vi-VN" w:eastAsia="ja-JP"/>
              </w:rPr>
              <w:t xml:space="preserve">- Thức ăn được hấp thu mạnh ở những phần của ruột non kể từ sau tá tràng vì: </w:t>
            </w:r>
          </w:p>
          <w:p w:rsidR="00C00E44" w:rsidRPr="00911F85" w:rsidRDefault="00C00E44" w:rsidP="00E87D41">
            <w:pPr>
              <w:spacing w:before="40" w:after="40"/>
              <w:ind w:left="23"/>
              <w:jc w:val="both"/>
              <w:rPr>
                <w:spacing w:val="-8"/>
                <w:lang w:eastAsia="ja-JP"/>
              </w:rPr>
            </w:pPr>
            <w:r w:rsidRPr="00911F85">
              <w:rPr>
                <w:spacing w:val="-8"/>
                <w:lang w:val="vi-VN" w:eastAsia="ja-JP"/>
              </w:rPr>
              <w:t xml:space="preserve">   + Thức ăn được biến đổi hoàn toàn thành những chất đơn giản. </w:t>
            </w:r>
            <w:r w:rsidRPr="00911F85">
              <w:rPr>
                <w:spacing w:val="-8"/>
                <w:lang w:eastAsia="ja-JP"/>
              </w:rPr>
              <w:t xml:space="preserve"> </w:t>
            </w:r>
          </w:p>
          <w:p w:rsidR="00C00E44" w:rsidRPr="00911F85" w:rsidRDefault="00C00E44" w:rsidP="00E87D41">
            <w:pPr>
              <w:spacing w:before="40" w:after="40"/>
              <w:ind w:left="23"/>
              <w:jc w:val="both"/>
              <w:rPr>
                <w:spacing w:val="-8"/>
                <w:lang w:eastAsia="ja-JP"/>
              </w:rPr>
            </w:pPr>
            <w:r w:rsidRPr="00911F85">
              <w:rPr>
                <w:spacing w:val="-8"/>
                <w:lang w:val="vi-VN" w:eastAsia="ja-JP"/>
              </w:rPr>
              <w:t xml:space="preserve">   + Bề mặt hấp thu của ruột tăng lên rất lớn, nhờ các nếp gấp cực nhỏ của niêm mạc ruột mang rất nhiều </w:t>
            </w:r>
            <w:r w:rsidRPr="00911F85">
              <w:rPr>
                <w:spacing w:val="-8"/>
                <w:lang w:val="vi-VN" w:eastAsia="ja-JP"/>
              </w:rPr>
              <w:lastRenderedPageBreak/>
              <w:t xml:space="preserve">những lông hấp thu cực nhỏ. </w:t>
            </w:r>
            <w:r w:rsidRPr="00911F85">
              <w:rPr>
                <w:spacing w:val="-8"/>
                <w:lang w:eastAsia="ja-JP"/>
              </w:rPr>
              <w:t xml:space="preserve"> </w:t>
            </w:r>
          </w:p>
          <w:p w:rsidR="00C00E44" w:rsidRPr="00CA3C5E" w:rsidRDefault="00C00E44" w:rsidP="00E87D41">
            <w:pPr>
              <w:spacing w:before="40" w:after="40"/>
              <w:jc w:val="both"/>
              <w:rPr>
                <w:rFonts w:eastAsia="MS Mincho"/>
                <w:lang w:eastAsia="ja-JP"/>
              </w:rPr>
            </w:pPr>
            <w:r>
              <w:rPr>
                <w:spacing w:val="-8"/>
                <w:lang w:eastAsia="ja-JP"/>
              </w:rPr>
              <w:t xml:space="preserve">2. </w:t>
            </w:r>
            <w:r w:rsidRPr="00911F85">
              <w:rPr>
                <w:spacing w:val="-8"/>
                <w:lang w:val="vi-VN" w:eastAsia="ja-JP"/>
              </w:rPr>
              <w:t xml:space="preserve">Vai trò chủ yếu của dạ dày: Tiêu hóa cơ học (biến đổi thức ăn thành những phân tử nhỏ) tạo điều kiện cho tiêu hóa hóa học. </w:t>
            </w:r>
            <w:r w:rsidRPr="00911F85">
              <w:rPr>
                <w:spacing w:val="-8"/>
                <w:lang w:eastAsia="ja-JP"/>
              </w:rPr>
              <w:t xml:space="preserve"> </w:t>
            </w:r>
          </w:p>
        </w:tc>
        <w:tc>
          <w:tcPr>
            <w:tcW w:w="850" w:type="dxa"/>
            <w:shd w:val="clear" w:color="auto" w:fill="auto"/>
          </w:tcPr>
          <w:p w:rsidR="00C00E44" w:rsidRPr="00911F85" w:rsidRDefault="00C00E44" w:rsidP="00E87D41">
            <w:pPr>
              <w:spacing w:before="40" w:after="40"/>
              <w:jc w:val="center"/>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jc w:val="center"/>
              <w:rPr>
                <w:lang w:val="sv-SE"/>
              </w:rPr>
            </w:pPr>
            <w:r>
              <w:rPr>
                <w:lang w:val="sv-SE"/>
              </w:rPr>
              <w:lastRenderedPageBreak/>
              <w:t>0,50</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w:t>
            </w:r>
            <w:r w:rsidRPr="00911F85">
              <w:rPr>
                <w:lang w:val="sv-SE"/>
              </w:rPr>
              <w:t>5</w:t>
            </w:r>
            <w:r>
              <w:rPr>
                <w:lang w:val="sv-SE"/>
              </w:rPr>
              <w:t>0</w:t>
            </w:r>
          </w:p>
          <w:p w:rsidR="00C00E44" w:rsidRPr="00911F85" w:rsidRDefault="00C00E44" w:rsidP="00E87D41">
            <w:pPr>
              <w:spacing w:before="40" w:after="40"/>
              <w:rPr>
                <w:lang w:val="sv-SE"/>
              </w:rPr>
            </w:pP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lastRenderedPageBreak/>
              <w:t>7</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spacing w:before="40" w:after="40"/>
              <w:jc w:val="both"/>
              <w:rPr>
                <w:color w:val="000000"/>
                <w:lang w:val="pt-BR"/>
              </w:rPr>
            </w:pPr>
            <w:r w:rsidRPr="00911F85">
              <w:rPr>
                <w:color w:val="000000"/>
                <w:lang w:val="pt-BR"/>
              </w:rPr>
              <w:t xml:space="preserve">1. </w:t>
            </w:r>
          </w:p>
          <w:p w:rsidR="00C00E44" w:rsidRPr="00911F85" w:rsidRDefault="00C00E44" w:rsidP="00E87D41">
            <w:pPr>
              <w:spacing w:before="40" w:after="40"/>
              <w:jc w:val="both"/>
              <w:rPr>
                <w:color w:val="000000"/>
                <w:lang w:val="pt-BR"/>
              </w:rPr>
            </w:pPr>
            <w:r w:rsidRPr="00911F85">
              <w:rPr>
                <w:color w:val="000000"/>
                <w:lang w:val="pt-BR"/>
              </w:rPr>
              <w:t xml:space="preserve">- Gián có hệ tuần hoàn hở, áp lực máu thấp, nên khi bị mất đầu máu không bị trào ra, ít mất máu </w:t>
            </w:r>
            <w:r w:rsidRPr="00911F85">
              <w:sym w:font="Symbol" w:char="F0AE"/>
            </w:r>
            <w:r w:rsidRPr="00911F85">
              <w:t xml:space="preserve"> </w:t>
            </w:r>
            <w:r w:rsidRPr="00911F85">
              <w:rPr>
                <w:color w:val="000000"/>
                <w:lang w:val="pt-BR"/>
              </w:rPr>
              <w:t>sẽ có đủ thời gian để gắn liền vết thương; máu không có sắc tố hô hấp nên không có nhiệm vụ mang oxi đến cho các tế bào.</w:t>
            </w:r>
          </w:p>
          <w:p w:rsidR="00C00E44" w:rsidRPr="00911F85" w:rsidRDefault="00C00E44" w:rsidP="00E87D41">
            <w:pPr>
              <w:spacing w:before="40" w:after="40"/>
              <w:jc w:val="both"/>
              <w:rPr>
                <w:color w:val="000000"/>
                <w:lang w:val="pt-BR"/>
              </w:rPr>
            </w:pPr>
            <w:r w:rsidRPr="00911F85">
              <w:rPr>
                <w:color w:val="000000"/>
                <w:lang w:val="pt-BR"/>
              </w:rPr>
              <w:t>- Gián hô hấp bằng hệ thống ống khí thông với bên ngoài qua các lỗ khí hai bên thành bụng nên khi bị mất đầu, hô hấp vẫn diễn ra, các tế bào vẫn được cung cấp khí oxi để hoạt động.</w:t>
            </w:r>
          </w:p>
          <w:p w:rsidR="00C00E44" w:rsidRPr="00911F85" w:rsidRDefault="00C00E44" w:rsidP="00E87D41">
            <w:pPr>
              <w:spacing w:before="40" w:after="40"/>
              <w:jc w:val="both"/>
              <w:rPr>
                <w:b/>
              </w:rPr>
            </w:pPr>
            <w:r w:rsidRPr="00911F85">
              <w:rPr>
                <w:color w:val="000000"/>
                <w:lang w:val="pt-BR"/>
              </w:rPr>
              <w:t xml:space="preserve">- Gián có hệ thần kinh dạng chuỗi hạch: các hạch thần kinh phân bố khắp cơ thể cho phép loài động vật này bay, chạy và phản ứng với tác động bên ngoài ngay cả khi đầu mất </w:t>
            </w:r>
            <w:r w:rsidRPr="00911F85">
              <w:rPr>
                <w:lang w:val="pt-BR"/>
              </w:rPr>
              <w:t xml:space="preserve">→ </w:t>
            </w:r>
            <w:r w:rsidRPr="00911F85">
              <w:rPr>
                <w:color w:val="000000"/>
                <w:lang w:val="pt-BR"/>
              </w:rPr>
              <w:t>chính vì vậy gián có thể sống được thêm một thời gian.</w:t>
            </w:r>
          </w:p>
          <w:p w:rsidR="00C00E44" w:rsidRPr="00911F85" w:rsidRDefault="00C00E44" w:rsidP="00E87D41">
            <w:pPr>
              <w:spacing w:before="40" w:after="40"/>
              <w:jc w:val="both"/>
              <w:rPr>
                <w:rFonts w:eastAsia="MS Mincho"/>
                <w:lang w:val="nl-NL" w:eastAsia="ja-JP"/>
              </w:rPr>
            </w:pPr>
            <w:r w:rsidRPr="00911F85">
              <w:rPr>
                <w:rFonts w:eastAsia="MS Mincho"/>
                <w:lang w:val="nl-NL" w:eastAsia="ja-JP"/>
              </w:rPr>
              <w:t>2.</w:t>
            </w:r>
          </w:p>
          <w:p w:rsidR="00C00E44" w:rsidRPr="00587ED5" w:rsidRDefault="00C00E44" w:rsidP="00E87D41">
            <w:pPr>
              <w:spacing w:before="40" w:after="40"/>
              <w:jc w:val="both"/>
              <w:rPr>
                <w:rFonts w:eastAsia="MS Mincho"/>
                <w:lang w:val="nl-NL" w:eastAsia="ja-JP"/>
              </w:rPr>
            </w:pPr>
            <w:r>
              <w:rPr>
                <w:rFonts w:eastAsia="MS Mincho"/>
                <w:lang w:val="nl-NL" w:eastAsia="ja-JP"/>
              </w:rPr>
              <w:t xml:space="preserve">- </w:t>
            </w:r>
            <w:r w:rsidRPr="00587ED5">
              <w:rPr>
                <w:rFonts w:eastAsia="MS Mincho"/>
                <w:lang w:val="nl-NL" w:eastAsia="ja-JP"/>
              </w:rPr>
              <w:t>Giống nhau: Người luyện tập thể thao thường xuyên và người không luyện tập thể thao đều có lưu lượng tim không thay đổi.</w:t>
            </w:r>
          </w:p>
          <w:p w:rsidR="00C00E44" w:rsidRPr="00587ED5" w:rsidRDefault="00C00E44" w:rsidP="00E87D41">
            <w:pPr>
              <w:spacing w:before="40" w:after="40"/>
              <w:jc w:val="both"/>
              <w:rPr>
                <w:rFonts w:eastAsia="MS Mincho"/>
                <w:lang w:val="nl-NL" w:eastAsia="ja-JP"/>
              </w:rPr>
            </w:pPr>
            <w:r>
              <w:rPr>
                <w:rFonts w:eastAsia="MS Mincho"/>
                <w:lang w:val="nl-NL" w:eastAsia="ja-JP"/>
              </w:rPr>
              <w:t xml:space="preserve">-  </w:t>
            </w:r>
            <w:r w:rsidRPr="00587ED5">
              <w:rPr>
                <w:rFonts w:eastAsia="MS Mincho"/>
                <w:lang w:val="nl-NL" w:eastAsia="ja-JP"/>
              </w:rPr>
              <w:t>Khác nhau: Người luyện tập thể thao thường xuyên có nhịp tim giả</w:t>
            </w:r>
            <w:r>
              <w:rPr>
                <w:rFonts w:eastAsia="MS Mincho"/>
                <w:lang w:val="nl-NL" w:eastAsia="ja-JP"/>
              </w:rPr>
              <w:t>m đi v</w:t>
            </w:r>
            <w:r w:rsidRPr="00587ED5">
              <w:rPr>
                <w:rFonts w:eastAsia="MS Mincho"/>
                <w:lang w:val="nl-NL" w:eastAsia="ja-JP"/>
              </w:rPr>
              <w:t>ì cơ tim của những</w:t>
            </w:r>
            <w:r w:rsidRPr="00911F85">
              <w:rPr>
                <w:rFonts w:eastAsia="MS Mincho"/>
                <w:lang w:val="nl-NL" w:eastAsia="ja-JP"/>
              </w:rPr>
              <w:t xml:space="preserve"> người người luyện tập thể thao khoẻ hơn người không luyện tập thể thao thường xuyên, nên thể tích tâm thu của người luyện tập tăng lên hơn người không luyện tập, nhờ vậy mà nhịp tim của họ giảm đi, lưu lượng tim bình thường mà vẫn đảm bảo cung cấp đủ máu cho nhu cầu cơ thể.</w:t>
            </w:r>
          </w:p>
        </w:tc>
        <w:tc>
          <w:tcPr>
            <w:tcW w:w="850" w:type="dxa"/>
            <w:shd w:val="clear" w:color="auto" w:fill="auto"/>
          </w:tcPr>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0,25</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t>8</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spacing w:before="40" w:after="40"/>
              <w:jc w:val="both"/>
            </w:pPr>
            <w:r w:rsidRPr="00911F85">
              <w:t xml:space="preserve">- Huyết áp tăng do ăn mặn, uống nhiều nước </w:t>
            </w:r>
            <w:r w:rsidRPr="00911F85">
              <w:rPr>
                <w:lang w:val="pt-BR"/>
              </w:rPr>
              <w:t xml:space="preserve">→ </w:t>
            </w:r>
            <w:r w:rsidRPr="00911F85">
              <w:t xml:space="preserve">thể tích máu tăng </w:t>
            </w:r>
            <w:r w:rsidRPr="00911F85">
              <w:rPr>
                <w:lang w:val="pt-BR"/>
              </w:rPr>
              <w:t xml:space="preserve">→ </w:t>
            </w:r>
            <w:r w:rsidRPr="00911F85">
              <w:t>tăng huyết áp.</w:t>
            </w:r>
          </w:p>
          <w:p w:rsidR="00C00E44" w:rsidRPr="00911F85" w:rsidRDefault="00C00E44" w:rsidP="00E87D41">
            <w:pPr>
              <w:spacing w:before="40" w:after="40"/>
              <w:jc w:val="both"/>
            </w:pPr>
            <w:r w:rsidRPr="00911F85">
              <w:t xml:space="preserve">- Thể tích dịch bào  do huyết áp tăng </w:t>
            </w:r>
            <w:r w:rsidRPr="00911F85">
              <w:rPr>
                <w:lang w:val="pt-BR"/>
              </w:rPr>
              <w:t xml:space="preserve">→ </w:t>
            </w:r>
            <w:r w:rsidRPr="00911F85">
              <w:t>gia tăng thể tích dịch ngoại bào.</w:t>
            </w:r>
          </w:p>
          <w:p w:rsidR="00C00E44" w:rsidRPr="00911F85" w:rsidRDefault="00C00E44" w:rsidP="00E87D41">
            <w:pPr>
              <w:spacing w:before="40" w:after="40"/>
              <w:jc w:val="both"/>
            </w:pPr>
            <w:r w:rsidRPr="00911F85">
              <w:t xml:space="preserve">- Lượng nước tiểu tăng: do huyết áp tăng </w:t>
            </w:r>
            <w:r w:rsidRPr="00911F85">
              <w:rPr>
                <w:lang w:val="pt-BR"/>
              </w:rPr>
              <w:t>→</w:t>
            </w:r>
            <w:r w:rsidRPr="00911F85">
              <w:t xml:space="preserve"> gia tăng áp lực lọc ở cầu thận </w:t>
            </w:r>
            <w:r w:rsidRPr="00911F85">
              <w:rPr>
                <w:lang w:val="pt-BR"/>
              </w:rPr>
              <w:t>→</w:t>
            </w:r>
            <w:r w:rsidRPr="00911F85">
              <w:t xml:space="preserve"> làm tăng lượng nước tiểu. </w:t>
            </w:r>
          </w:p>
          <w:p w:rsidR="00C00E44" w:rsidRPr="00911F85" w:rsidRDefault="00C00E44" w:rsidP="00E87D41">
            <w:pPr>
              <w:autoSpaceDE w:val="0"/>
              <w:autoSpaceDN w:val="0"/>
              <w:adjustRightInd w:val="0"/>
              <w:spacing w:before="40" w:after="40"/>
              <w:ind w:right="43"/>
              <w:jc w:val="both"/>
              <w:rPr>
                <w:b/>
                <w:color w:val="000000"/>
              </w:rPr>
            </w:pPr>
            <w:r w:rsidRPr="00911F85">
              <w:t>- Hàm lượng renin và aldosteron trong máu không thay đổi vì renin và aldosteron được tiết ra khi huyết áp thẩm thấu của máu tăng hoặc khi thể tích máu giảm.</w:t>
            </w:r>
          </w:p>
        </w:tc>
        <w:tc>
          <w:tcPr>
            <w:tcW w:w="850" w:type="dxa"/>
            <w:shd w:val="clear" w:color="auto" w:fill="auto"/>
          </w:tcPr>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jc w:val="center"/>
              <w:rPr>
                <w:lang w:val="sv-SE"/>
              </w:rPr>
            </w:pPr>
            <w:r w:rsidRPr="00911F85">
              <w:rPr>
                <w:lang w:val="sv-SE"/>
              </w:rPr>
              <w:t>0,50</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tc>
      </w:tr>
      <w:tr w:rsidR="00C00E44" w:rsidRPr="00911F85" w:rsidTr="00E87D41">
        <w:tc>
          <w:tcPr>
            <w:tcW w:w="1134" w:type="dxa"/>
            <w:shd w:val="clear" w:color="auto" w:fill="auto"/>
          </w:tcPr>
          <w:p w:rsidR="00C00E44" w:rsidRPr="00911F85" w:rsidRDefault="00C00E44" w:rsidP="00E87D41">
            <w:pPr>
              <w:spacing w:before="40" w:after="40"/>
              <w:jc w:val="center"/>
              <w:rPr>
                <w:b/>
                <w:lang w:val="fr-FR"/>
              </w:rPr>
            </w:pPr>
            <w:r w:rsidRPr="00911F85">
              <w:rPr>
                <w:b/>
                <w:lang w:val="fr-FR"/>
              </w:rPr>
              <w:t>9</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spacing w:before="40" w:after="40"/>
              <w:jc w:val="both"/>
              <w:rPr>
                <w:lang w:val="pl-PL"/>
              </w:rPr>
            </w:pPr>
            <w:r w:rsidRPr="00911F85">
              <w:rPr>
                <w:lang w:val="pl-PL"/>
              </w:rPr>
              <w:t xml:space="preserve">1. </w:t>
            </w:r>
          </w:p>
          <w:p w:rsidR="00C00E44" w:rsidRPr="00911F85" w:rsidRDefault="00C00E44" w:rsidP="00E87D41">
            <w:pPr>
              <w:spacing w:before="40" w:after="40"/>
              <w:jc w:val="both"/>
              <w:rPr>
                <w:lang w:val="pl-PL"/>
              </w:rPr>
            </w:pPr>
            <w:r w:rsidRPr="00911F85">
              <w:rPr>
                <w:lang w:val="pl-PL"/>
              </w:rPr>
              <w:t xml:space="preserve">- Bao mielin bị phá huỷ nên xung thần kinh buộc phải dẫn truyền theo cơ chế của sợi không có bao mielin </w:t>
            </w:r>
            <w:r w:rsidRPr="00911F85">
              <w:rPr>
                <w:lang w:val="pt-BR"/>
              </w:rPr>
              <w:t xml:space="preserve">→ </w:t>
            </w:r>
            <w:r w:rsidRPr="00911F85">
              <w:rPr>
                <w:lang w:val="pl-PL"/>
              </w:rPr>
              <w:t xml:space="preserve">tốn nhiều năng lượng hơn </w:t>
            </w:r>
            <w:r w:rsidRPr="00911F85">
              <w:rPr>
                <w:lang w:val="pt-BR"/>
              </w:rPr>
              <w:t xml:space="preserve">→ </w:t>
            </w:r>
            <w:r w:rsidRPr="00911F85">
              <w:rPr>
                <w:lang w:val="pl-PL"/>
              </w:rPr>
              <w:t xml:space="preserve">xung bị yếu, có thể không nhận biết được thông tin của cơ thể. </w:t>
            </w:r>
          </w:p>
          <w:p w:rsidR="00C00E44" w:rsidRPr="00911F85" w:rsidRDefault="00C00E44" w:rsidP="00E87D41">
            <w:pPr>
              <w:spacing w:before="40" w:after="40"/>
              <w:jc w:val="both"/>
              <w:rPr>
                <w:lang w:val="pl-PL"/>
              </w:rPr>
            </w:pPr>
            <w:r w:rsidRPr="00911F85">
              <w:rPr>
                <w:lang w:val="pl-PL"/>
              </w:rPr>
              <w:t xml:space="preserve">- Bao mielin bị phá huỷ sẽ trở thành các vết sẹo rắn trên sợi thần kinh </w:t>
            </w:r>
            <w:r w:rsidRPr="00911F85">
              <w:rPr>
                <w:lang w:val="pt-BR"/>
              </w:rPr>
              <w:t xml:space="preserve">→ </w:t>
            </w:r>
            <w:r w:rsidRPr="00911F85">
              <w:rPr>
                <w:lang w:val="pl-PL"/>
              </w:rPr>
              <w:t xml:space="preserve">cản trở quá trình dẫn truyền xung thần kinh </w:t>
            </w:r>
            <w:r w:rsidRPr="00911F85">
              <w:rPr>
                <w:lang w:val="pt-BR"/>
              </w:rPr>
              <w:t xml:space="preserve">→ </w:t>
            </w:r>
            <w:r w:rsidRPr="00911F85">
              <w:rPr>
                <w:lang w:val="pl-PL"/>
              </w:rPr>
              <w:t>xuất hiện nhiều triệu chứng cơ thần kinh (bệnh đa xơ cứng).</w:t>
            </w:r>
          </w:p>
          <w:p w:rsidR="00C00E44" w:rsidRPr="00911F85" w:rsidRDefault="00C00E44" w:rsidP="00E87D41">
            <w:pPr>
              <w:spacing w:before="40" w:after="40"/>
              <w:rPr>
                <w:lang w:val="pl-PL"/>
              </w:rPr>
            </w:pPr>
            <w:r w:rsidRPr="00911F85">
              <w:rPr>
                <w:lang w:val="pl-PL"/>
              </w:rPr>
              <w:t>-  Bao mielin có vai trò quan trọng trong việc tái sinh dây thần kinh đối với dây thần kinh ngoại biên, khi bao mielin bị phá huỷ, quá trình tái sinh dây thần kinh không thể xảy ra hoặc bị cản trở làm chậm lại.</w:t>
            </w:r>
          </w:p>
          <w:p w:rsidR="00C00E44" w:rsidRDefault="00C00E44" w:rsidP="00E87D41">
            <w:pPr>
              <w:autoSpaceDE w:val="0"/>
              <w:autoSpaceDN w:val="0"/>
              <w:adjustRightInd w:val="0"/>
              <w:spacing w:before="40" w:after="40"/>
              <w:ind w:right="43"/>
              <w:jc w:val="both"/>
              <w:rPr>
                <w:lang w:val="pl-PL"/>
              </w:rPr>
            </w:pPr>
            <w:r>
              <w:rPr>
                <w:lang w:val="pl-PL"/>
              </w:rPr>
              <w:t xml:space="preserve">2.  </w:t>
            </w:r>
            <w:r w:rsidRPr="00911F85">
              <w:rPr>
                <w:lang w:val="pl-PL"/>
              </w:rPr>
              <w:t>Khi ion Ca</w:t>
            </w:r>
            <w:r w:rsidRPr="00911F85">
              <w:rPr>
                <w:vertAlign w:val="superscript"/>
                <w:lang w:val="pl-PL"/>
              </w:rPr>
              <w:t xml:space="preserve">2+ </w:t>
            </w:r>
            <w:r w:rsidRPr="00911F85">
              <w:rPr>
                <w:lang w:val="pl-PL"/>
              </w:rPr>
              <w:t xml:space="preserve">vào tế bào cơ trơn trong mạch máu </w:t>
            </w:r>
            <w:r w:rsidRPr="00911F85">
              <w:rPr>
                <w:lang w:val="pt-BR"/>
              </w:rPr>
              <w:t>→</w:t>
            </w:r>
            <w:r w:rsidRPr="00911F85">
              <w:rPr>
                <w:lang w:val="pl-PL"/>
              </w:rPr>
              <w:t xml:space="preserve"> co cơ trơn, co mạch máu. Nefedipine ức chế kênh Ca</w:t>
            </w:r>
            <w:r w:rsidRPr="00911F85">
              <w:rPr>
                <w:vertAlign w:val="superscript"/>
                <w:lang w:val="pl-PL"/>
              </w:rPr>
              <w:t>2+</w:t>
            </w:r>
            <w:r w:rsidRPr="00911F85">
              <w:rPr>
                <w:lang w:val="pl-PL"/>
              </w:rPr>
              <w:t xml:space="preserve"> trên màng cơ trơn </w:t>
            </w:r>
            <w:r w:rsidRPr="00911F85">
              <w:rPr>
                <w:lang w:val="pt-BR"/>
              </w:rPr>
              <w:t>→</w:t>
            </w:r>
            <w:r w:rsidRPr="00911F85">
              <w:rPr>
                <w:lang w:val="pl-PL"/>
              </w:rPr>
              <w:t xml:space="preserve"> dãn cơ trơn trên thành mạch máu, mạch máu dãn </w:t>
            </w:r>
            <w:r w:rsidRPr="00911F85">
              <w:rPr>
                <w:lang w:val="pt-BR"/>
              </w:rPr>
              <w:t xml:space="preserve">→ </w:t>
            </w:r>
            <w:r w:rsidRPr="00911F85">
              <w:rPr>
                <w:lang w:val="pl-PL"/>
              </w:rPr>
              <w:t xml:space="preserve">huyết áp giảm, do đó thuốc này dùng để điều trị bệnh cao huyết áp.    </w:t>
            </w:r>
          </w:p>
          <w:p w:rsidR="00C00E44" w:rsidRPr="00587ED5" w:rsidRDefault="00C00E44" w:rsidP="00E87D41">
            <w:pPr>
              <w:autoSpaceDE w:val="0"/>
              <w:autoSpaceDN w:val="0"/>
              <w:adjustRightInd w:val="0"/>
              <w:spacing w:before="40" w:after="40"/>
              <w:ind w:right="43"/>
              <w:jc w:val="both"/>
              <w:rPr>
                <w:lang w:val="pl-PL"/>
              </w:rPr>
            </w:pPr>
            <w:r w:rsidRPr="00911F85">
              <w:rPr>
                <w:lang w:val="pl-PL"/>
              </w:rPr>
              <w:t xml:space="preserve"> </w:t>
            </w:r>
          </w:p>
        </w:tc>
        <w:tc>
          <w:tcPr>
            <w:tcW w:w="850" w:type="dxa"/>
            <w:shd w:val="clear" w:color="auto" w:fill="auto"/>
          </w:tcPr>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sidRPr="00911F85">
              <w:rPr>
                <w:lang w:val="sv-SE"/>
              </w:rPr>
              <w:t>0,50</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w:t>
            </w:r>
            <w:r w:rsidRPr="00911F85">
              <w:rPr>
                <w:lang w:val="sv-SE"/>
              </w:rPr>
              <w:t>5</w:t>
            </w:r>
            <w:r>
              <w:rPr>
                <w:lang w:val="sv-SE"/>
              </w:rPr>
              <w:t>0</w:t>
            </w: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0,50</w:t>
            </w:r>
          </w:p>
          <w:p w:rsidR="00C00E44" w:rsidRPr="00911F85" w:rsidRDefault="00C00E44" w:rsidP="00E87D41">
            <w:pPr>
              <w:spacing w:before="40" w:after="40"/>
              <w:jc w:val="center"/>
              <w:rPr>
                <w:lang w:val="sv-SE"/>
              </w:rPr>
            </w:pPr>
          </w:p>
        </w:tc>
      </w:tr>
      <w:tr w:rsidR="00C00E44" w:rsidRPr="00911F85" w:rsidTr="00E87D41">
        <w:trPr>
          <w:trHeight w:val="5092"/>
        </w:trPr>
        <w:tc>
          <w:tcPr>
            <w:tcW w:w="1134" w:type="dxa"/>
            <w:shd w:val="clear" w:color="auto" w:fill="auto"/>
          </w:tcPr>
          <w:p w:rsidR="00C00E44" w:rsidRPr="00911F85" w:rsidRDefault="00C00E44" w:rsidP="00E87D41">
            <w:pPr>
              <w:spacing w:before="40" w:after="40"/>
              <w:jc w:val="center"/>
              <w:rPr>
                <w:b/>
                <w:lang w:val="fr-FR"/>
              </w:rPr>
            </w:pPr>
            <w:r w:rsidRPr="00911F85">
              <w:rPr>
                <w:b/>
                <w:lang w:val="fr-FR"/>
              </w:rPr>
              <w:lastRenderedPageBreak/>
              <w:t>10</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911F85" w:rsidRDefault="00C00E44" w:rsidP="00E87D41">
            <w:pPr>
              <w:pStyle w:val="NoSpacing"/>
              <w:spacing w:before="40" w:after="40"/>
              <w:rPr>
                <w:rFonts w:ascii="Times New Roman" w:hAnsi="Times New Roman"/>
                <w:sz w:val="24"/>
                <w:szCs w:val="24"/>
              </w:rPr>
            </w:pPr>
            <w:r>
              <w:rPr>
                <w:rFonts w:ascii="Times New Roman" w:hAnsi="Times New Roman"/>
                <w:sz w:val="24"/>
                <w:szCs w:val="24"/>
              </w:rPr>
              <w:t xml:space="preserve">1. </w:t>
            </w:r>
            <w:r w:rsidRPr="00911F85">
              <w:rPr>
                <w:rFonts w:ascii="Times New Roman" w:hAnsi="Times New Roman"/>
                <w:sz w:val="24"/>
                <w:szCs w:val="24"/>
              </w:rPr>
              <w:t>Một nữ thanh niên bị bệnh phải cắt bỏ hai buồng trứng:</w:t>
            </w:r>
          </w:p>
          <w:p w:rsidR="00C00E44" w:rsidRPr="00911F85" w:rsidRDefault="00C00E44" w:rsidP="00E87D41">
            <w:pPr>
              <w:spacing w:before="40" w:after="40"/>
              <w:jc w:val="both"/>
            </w:pPr>
            <w:r w:rsidRPr="00911F85">
              <w:t>- Nồng độ FSH và LH tăng lên do tuyến yên và vùng dưới đồi không bị ức chế ngược bởi estrogen và progesteron.</w:t>
            </w:r>
            <w:r w:rsidRPr="00911F85">
              <w:tab/>
            </w:r>
            <w:r w:rsidRPr="00911F85">
              <w:tab/>
            </w:r>
          </w:p>
          <w:p w:rsidR="00C00E44" w:rsidRDefault="00C00E44" w:rsidP="00E87D41">
            <w:pPr>
              <w:autoSpaceDE w:val="0"/>
              <w:autoSpaceDN w:val="0"/>
              <w:adjustRightInd w:val="0"/>
              <w:spacing w:before="40" w:after="40"/>
              <w:ind w:right="43"/>
              <w:jc w:val="both"/>
              <w:rPr>
                <w:b/>
                <w:color w:val="000000"/>
              </w:rPr>
            </w:pPr>
            <w:r w:rsidRPr="00911F85">
              <w:t>- Chu kỳ kinh nguyệt không diễn ra vì chu kỳ kinh nguyệt xảy ra do estrogen và progesteron được buồng trứng tiết ra gây phát triển và bong lớp niêm mạc tử cung kèm máu theo chu kì.</w:t>
            </w:r>
            <w:r w:rsidRPr="00911F85">
              <w:tab/>
            </w:r>
          </w:p>
          <w:p w:rsidR="00C00E44" w:rsidRDefault="00C00E44" w:rsidP="00E87D41">
            <w:pPr>
              <w:pStyle w:val="Header"/>
              <w:spacing w:before="40" w:after="40"/>
              <w:ind w:right="-23"/>
              <w:jc w:val="both"/>
              <w:rPr>
                <w:lang w:val="de-DE"/>
              </w:rPr>
            </w:pPr>
            <w:r>
              <w:rPr>
                <w:lang w:val="de-DE"/>
              </w:rPr>
              <w:t xml:space="preserve">2. </w:t>
            </w:r>
          </w:p>
          <w:p w:rsidR="00C00E44" w:rsidRPr="0087168A" w:rsidRDefault="00C00E44" w:rsidP="00E87D41">
            <w:pPr>
              <w:pStyle w:val="Header"/>
              <w:spacing w:before="40" w:after="40"/>
              <w:ind w:right="-23"/>
              <w:jc w:val="both"/>
              <w:rPr>
                <w:lang w:val="de-DE"/>
              </w:rPr>
            </w:pPr>
            <w:r w:rsidRPr="0087168A">
              <w:rPr>
                <w:lang w:val="de-DE"/>
              </w:rPr>
              <w:t>- Sau khi trứng rụng, phần còn lại của nang trứng biến thành thể vàng tiết prôgestêron, cùng với ơstrôgen sẽ tác động đến niêm mạc dạ con, làm niêm mạc dày lên, tích đầy máu (có mạng lưới mao mạch dày đặc) để chuẩn bị cho sự làm tổ của phôi trong dạ con.</w:t>
            </w:r>
          </w:p>
          <w:p w:rsidR="00C00E44" w:rsidRPr="0087168A" w:rsidRDefault="00C00E44" w:rsidP="00E87D41">
            <w:pPr>
              <w:pStyle w:val="Header"/>
              <w:spacing w:before="40" w:after="40"/>
              <w:ind w:right="-23" w:firstLine="260"/>
              <w:jc w:val="both"/>
            </w:pPr>
            <w:r w:rsidRPr="0087168A">
              <w:rPr>
                <w:b/>
              </w:rPr>
              <w:t xml:space="preserve">- </w:t>
            </w:r>
            <w:r w:rsidRPr="0087168A">
              <w:t xml:space="preserve">Nếu trứng không được thụ tinh (không có hợp tử, không có phôi), thể hoàng thoái hoá đi </w:t>
            </w:r>
            <w:r w:rsidRPr="0087168A">
              <w:rPr>
                <w:color w:val="000000"/>
              </w:rPr>
              <w:t xml:space="preserve">→ </w:t>
            </w:r>
            <w:r w:rsidRPr="0087168A">
              <w:t xml:space="preserve"> không còn prôgestêron </w:t>
            </w:r>
            <w:r w:rsidRPr="0087168A">
              <w:rPr>
                <w:color w:val="000000"/>
              </w:rPr>
              <w:t xml:space="preserve">→ </w:t>
            </w:r>
            <w:r w:rsidRPr="0087168A">
              <w:t xml:space="preserve"> niêm mạc tróc ra </w:t>
            </w:r>
            <w:r w:rsidRPr="0087168A">
              <w:rPr>
                <w:color w:val="000000"/>
              </w:rPr>
              <w:t xml:space="preserve">→ </w:t>
            </w:r>
            <w:r w:rsidRPr="0087168A">
              <w:t xml:space="preserve"> chảy máu : hiện tượng kinh nguyệt.</w:t>
            </w:r>
          </w:p>
          <w:p w:rsidR="00C00E44" w:rsidRPr="00151D0C" w:rsidRDefault="00C00E44" w:rsidP="00E87D41">
            <w:pPr>
              <w:pStyle w:val="Header"/>
              <w:spacing w:before="40" w:after="40"/>
              <w:ind w:right="-23" w:firstLine="260"/>
              <w:jc w:val="both"/>
            </w:pPr>
            <w:r w:rsidRPr="0087168A">
              <w:rPr>
                <w:b/>
              </w:rPr>
              <w:t xml:space="preserve">- </w:t>
            </w:r>
            <w:r>
              <w:t>Nếu trứng</w:t>
            </w:r>
            <w:r w:rsidRPr="0087168A">
              <w:t xml:space="preserve"> được thụ tinh </w:t>
            </w:r>
            <w:r w:rsidRPr="0087168A">
              <w:rPr>
                <w:color w:val="000000"/>
              </w:rPr>
              <w:t xml:space="preserve">→ </w:t>
            </w:r>
            <w:r w:rsidRPr="0087168A">
              <w:t xml:space="preserve"> hợp tử phát triển thành phôi bám chặt vào niêm mạc dạ con hình thành nhau thai (để nuôi phôi). Nhau thai tiết HCG (hoocmôn kích dục nhau thai) có tác dụng duy trì thể vàng </w:t>
            </w:r>
            <w:r w:rsidRPr="0087168A">
              <w:rPr>
                <w:color w:val="000000"/>
              </w:rPr>
              <w:t xml:space="preserve">→  </w:t>
            </w:r>
            <w:r w:rsidRPr="0087168A">
              <w:t xml:space="preserve">tiếp tục tiết prôgestêron </w:t>
            </w:r>
            <w:r w:rsidRPr="0087168A">
              <w:rPr>
                <w:color w:val="000000"/>
              </w:rPr>
              <w:t xml:space="preserve">→ </w:t>
            </w:r>
            <w:r w:rsidRPr="0087168A">
              <w:t xml:space="preserve"> niêm mạc không bị tróc </w:t>
            </w:r>
            <w:r w:rsidRPr="0087168A">
              <w:rPr>
                <w:color w:val="000000"/>
              </w:rPr>
              <w:t xml:space="preserve">→ </w:t>
            </w:r>
            <w:r w:rsidRPr="0087168A">
              <w:t xml:space="preserve"> không xảy ra hiện tượng kinh nguyệt.</w:t>
            </w:r>
          </w:p>
        </w:tc>
        <w:tc>
          <w:tcPr>
            <w:tcW w:w="850" w:type="dxa"/>
            <w:shd w:val="clear" w:color="auto" w:fill="auto"/>
          </w:tcPr>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0,25</w:t>
            </w:r>
          </w:p>
          <w:p w:rsidR="00C00E44" w:rsidRPr="00911F85" w:rsidRDefault="00C00E44" w:rsidP="00E87D41">
            <w:pPr>
              <w:spacing w:before="40" w:after="40"/>
              <w:jc w:val="center"/>
              <w:rPr>
                <w:lang w:val="sv-SE"/>
              </w:rPr>
            </w:pP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0,50</w:t>
            </w:r>
          </w:p>
          <w:p w:rsidR="00C00E44" w:rsidRPr="00911F85" w:rsidRDefault="00C00E44" w:rsidP="00E87D41">
            <w:pPr>
              <w:spacing w:before="40" w:after="40"/>
              <w:jc w:val="center"/>
              <w:rPr>
                <w:lang w:val="sv-SE"/>
              </w:rPr>
            </w:pPr>
          </w:p>
          <w:p w:rsidR="00C00E44" w:rsidRPr="00911F85" w:rsidRDefault="00C00E44" w:rsidP="00E87D41">
            <w:pPr>
              <w:spacing w:before="40" w:after="40"/>
              <w:rPr>
                <w:lang w:val="sv-SE"/>
              </w:rPr>
            </w:pPr>
          </w:p>
          <w:p w:rsidR="00C00E44" w:rsidRPr="00911F85" w:rsidRDefault="00C00E44" w:rsidP="00E87D41">
            <w:pPr>
              <w:spacing w:before="40" w:after="40"/>
              <w:jc w:val="center"/>
              <w:rPr>
                <w:lang w:val="sv-SE"/>
              </w:rPr>
            </w:pPr>
            <w:r>
              <w:rPr>
                <w:lang w:val="sv-SE"/>
              </w:rPr>
              <w:t>0,</w:t>
            </w:r>
            <w:r w:rsidRPr="00911F85">
              <w:rPr>
                <w:lang w:val="sv-SE"/>
              </w:rPr>
              <w:t>5</w:t>
            </w:r>
            <w:r>
              <w:rPr>
                <w:lang w:val="sv-SE"/>
              </w:rPr>
              <w:t>0</w:t>
            </w: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0,50</w:t>
            </w:r>
          </w:p>
          <w:p w:rsidR="00C00E44" w:rsidRPr="00911F85" w:rsidRDefault="00C00E44" w:rsidP="00E87D41">
            <w:pPr>
              <w:spacing w:before="40" w:after="40"/>
              <w:rPr>
                <w:b/>
                <w:lang w:val="sv-SE"/>
              </w:rPr>
            </w:pPr>
          </w:p>
        </w:tc>
      </w:tr>
      <w:tr w:rsidR="00C00E44" w:rsidRPr="00911F85" w:rsidTr="00E87D41">
        <w:trPr>
          <w:trHeight w:val="5092"/>
        </w:trPr>
        <w:tc>
          <w:tcPr>
            <w:tcW w:w="1134" w:type="dxa"/>
            <w:shd w:val="clear" w:color="auto" w:fill="auto"/>
          </w:tcPr>
          <w:p w:rsidR="00C00E44" w:rsidRPr="00911F85" w:rsidRDefault="00C00E44" w:rsidP="00E87D41">
            <w:pPr>
              <w:spacing w:before="40" w:after="40"/>
              <w:jc w:val="center"/>
              <w:rPr>
                <w:b/>
                <w:lang w:val="fr-FR"/>
              </w:rPr>
            </w:pPr>
            <w:r>
              <w:rPr>
                <w:b/>
                <w:lang w:val="fr-FR"/>
              </w:rPr>
              <w:t>11</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Pr="0043606D" w:rsidRDefault="00C00E44" w:rsidP="00E87D41">
            <w:pPr>
              <w:spacing w:before="40" w:after="40"/>
              <w:jc w:val="both"/>
              <w:rPr>
                <w:color w:val="000000"/>
              </w:rPr>
            </w:pPr>
            <w:r>
              <w:rPr>
                <w:color w:val="000000"/>
              </w:rPr>
              <w:t>1. N</w:t>
            </w:r>
            <w:r w:rsidRPr="0043606D">
              <w:rPr>
                <w:color w:val="000000"/>
                <w:lang w:val="vi-VN"/>
              </w:rPr>
              <w:t>gười bị bệnh tiểu đường thường khát nước, uống nước nhiều thư</w:t>
            </w:r>
            <w:r>
              <w:rPr>
                <w:color w:val="000000"/>
                <w:lang w:val="vi-VN"/>
              </w:rPr>
              <w:t>ờng thấy đói, ăn nhưng vẫn gầy</w:t>
            </w:r>
            <w:r>
              <w:rPr>
                <w:color w:val="000000"/>
              </w:rPr>
              <w:t xml:space="preserve"> vì</w:t>
            </w:r>
          </w:p>
          <w:p w:rsidR="00C00E44" w:rsidRPr="0043606D" w:rsidRDefault="00C00E44" w:rsidP="00E87D41">
            <w:pPr>
              <w:spacing w:before="40" w:after="40"/>
              <w:jc w:val="both"/>
              <w:rPr>
                <w:color w:val="000000"/>
                <w:lang w:val="vi-VN"/>
              </w:rPr>
            </w:pPr>
            <w:r>
              <w:rPr>
                <w:color w:val="000000"/>
                <w:lang w:val="vi-VN"/>
              </w:rPr>
              <w:t xml:space="preserve">-  </w:t>
            </w:r>
            <w:r>
              <w:rPr>
                <w:color w:val="000000"/>
              </w:rPr>
              <w:t>G</w:t>
            </w:r>
            <w:r w:rsidRPr="0043606D">
              <w:rPr>
                <w:color w:val="000000"/>
                <w:lang w:val="vi-VN"/>
              </w:rPr>
              <w:t>luco tro</w:t>
            </w:r>
            <w:r>
              <w:rPr>
                <w:color w:val="000000"/>
                <w:lang w:val="vi-VN"/>
              </w:rPr>
              <w:t xml:space="preserve">ng máu ( dịch ngoại bào) cao → </w:t>
            </w:r>
            <w:r w:rsidRPr="0043606D">
              <w:rPr>
                <w:color w:val="000000"/>
                <w:lang w:val="vi-VN"/>
              </w:rPr>
              <w:t>tăng Ptt → uống nhiều nước→ đi tiểu nhiều.</w:t>
            </w:r>
          </w:p>
          <w:p w:rsidR="00C00E44" w:rsidRPr="0043606D" w:rsidRDefault="00C00E44" w:rsidP="00E87D41">
            <w:pPr>
              <w:spacing w:before="40" w:after="40"/>
              <w:jc w:val="both"/>
              <w:rPr>
                <w:color w:val="000000"/>
                <w:lang w:val="vi-VN"/>
              </w:rPr>
            </w:pPr>
            <w:r w:rsidRPr="0043606D">
              <w:rPr>
                <w:color w:val="000000"/>
                <w:lang w:val="vi-VN"/>
              </w:rPr>
              <w:t>-  Không có gluco trong tế bào (dịch nội bào) → thiếu năng lượng→ gây đói, ăn nhiều nhưng gầy.</w:t>
            </w:r>
          </w:p>
          <w:p w:rsidR="00C00E44" w:rsidRPr="0043606D" w:rsidRDefault="00C00E44" w:rsidP="00E87D41">
            <w:pPr>
              <w:spacing w:before="40" w:after="40"/>
              <w:jc w:val="both"/>
              <w:rPr>
                <w:color w:val="000000"/>
              </w:rPr>
            </w:pPr>
            <w:r>
              <w:rPr>
                <w:color w:val="000000"/>
                <w:lang w:val="vi-VN"/>
              </w:rPr>
              <w:t xml:space="preserve">2.  </w:t>
            </w:r>
            <w:r>
              <w:rPr>
                <w:color w:val="000000"/>
              </w:rPr>
              <w:t>M</w:t>
            </w:r>
            <w:r w:rsidRPr="0043606D">
              <w:rPr>
                <w:color w:val="000000"/>
                <w:lang w:val="vi-VN"/>
              </w:rPr>
              <w:t>ất nhiều máu sẽ sản sinh ra 1 lượng lớn ald</w:t>
            </w:r>
            <w:r>
              <w:rPr>
                <w:color w:val="000000"/>
                <w:lang w:val="vi-VN"/>
              </w:rPr>
              <w:t>osterol từ vỏ tuyến thượng thận</w:t>
            </w:r>
            <w:r>
              <w:rPr>
                <w:color w:val="000000"/>
              </w:rPr>
              <w:t xml:space="preserve"> vì</w:t>
            </w:r>
          </w:p>
          <w:p w:rsidR="00C00E44" w:rsidRPr="0043606D" w:rsidRDefault="00C00E44" w:rsidP="00E87D41">
            <w:pPr>
              <w:spacing w:before="40" w:after="40"/>
              <w:jc w:val="both"/>
              <w:rPr>
                <w:color w:val="000000"/>
                <w:lang w:val="vi-VN"/>
              </w:rPr>
            </w:pPr>
            <w:r w:rsidRPr="0043606D">
              <w:rPr>
                <w:color w:val="000000"/>
                <w:lang w:val="vi-VN"/>
              </w:rPr>
              <w:t>-  Mất máu gây giảm lượng máu trong mạ</w:t>
            </w:r>
            <w:r>
              <w:rPr>
                <w:color w:val="000000"/>
                <w:lang w:val="vi-VN"/>
              </w:rPr>
              <w:t xml:space="preserve">ch →  giảm huyết áp →  </w:t>
            </w:r>
            <w:r w:rsidRPr="0043606D">
              <w:rPr>
                <w:color w:val="000000"/>
                <w:lang w:val="vi-VN"/>
              </w:rPr>
              <w:t>kích thích vỏ thận tiết aldosterol.</w:t>
            </w:r>
          </w:p>
          <w:p w:rsidR="00C00E44" w:rsidRPr="0043606D" w:rsidRDefault="00C00E44" w:rsidP="00E87D41">
            <w:pPr>
              <w:spacing w:before="40" w:after="40"/>
              <w:jc w:val="both"/>
              <w:rPr>
                <w:color w:val="000000"/>
                <w:lang w:val="vi-VN"/>
              </w:rPr>
            </w:pPr>
            <w:r w:rsidRPr="0043606D">
              <w:rPr>
                <w:color w:val="000000"/>
                <w:lang w:val="vi-VN"/>
              </w:rPr>
              <w:t>-  Aldosterol kích thích ống thận tăng</w:t>
            </w:r>
            <w:r>
              <w:rPr>
                <w:color w:val="000000"/>
                <w:lang w:val="vi-VN"/>
              </w:rPr>
              <w:t xml:space="preserve"> tái hấp thu Na, đào thải K→  </w:t>
            </w:r>
            <w:r w:rsidRPr="0043606D">
              <w:rPr>
                <w:color w:val="000000"/>
                <w:lang w:val="vi-VN"/>
              </w:rPr>
              <w:t>tăng tái hấp thu nước</w:t>
            </w:r>
          </w:p>
          <w:p w:rsidR="00C00E44" w:rsidRPr="0043606D" w:rsidRDefault="00C00E44" w:rsidP="00E87D41">
            <w:pPr>
              <w:spacing w:before="40" w:after="40"/>
              <w:jc w:val="both"/>
              <w:rPr>
                <w:color w:val="000000"/>
              </w:rPr>
            </w:pPr>
            <w:r>
              <w:rPr>
                <w:color w:val="000000"/>
                <w:lang w:val="vi-VN"/>
              </w:rPr>
              <w:t>3.  T</w:t>
            </w:r>
            <w:r w:rsidRPr="0043606D">
              <w:rPr>
                <w:color w:val="000000"/>
                <w:lang w:val="vi-VN"/>
              </w:rPr>
              <w:t>iết ADH có thể ảnh hưở</w:t>
            </w:r>
            <w:r>
              <w:rPr>
                <w:color w:val="000000"/>
                <w:lang w:val="vi-VN"/>
              </w:rPr>
              <w:t>ng bởi môi trường:</w:t>
            </w:r>
          </w:p>
          <w:p w:rsidR="00C00E44" w:rsidRPr="0043606D" w:rsidRDefault="00C00E44" w:rsidP="00E87D41">
            <w:pPr>
              <w:spacing w:before="40" w:after="40"/>
              <w:jc w:val="both"/>
              <w:rPr>
                <w:color w:val="000000"/>
                <w:lang w:val="vi-VN"/>
              </w:rPr>
            </w:pPr>
            <w:r w:rsidRPr="0043606D">
              <w:rPr>
                <w:color w:val="000000"/>
                <w:lang w:val="vi-VN"/>
              </w:rPr>
              <w:t xml:space="preserve">-  Môi trường nóng </w:t>
            </w:r>
          </w:p>
          <w:p w:rsidR="00C00E44" w:rsidRPr="0043606D" w:rsidRDefault="00C00E44" w:rsidP="00E87D41">
            <w:pPr>
              <w:spacing w:before="40" w:after="40"/>
              <w:jc w:val="both"/>
              <w:rPr>
                <w:color w:val="000000"/>
                <w:lang w:val="vi-VN"/>
              </w:rPr>
            </w:pPr>
            <w:r w:rsidRPr="0043606D">
              <w:rPr>
                <w:color w:val="000000"/>
                <w:lang w:val="vi-VN"/>
              </w:rPr>
              <w:t>-  Do mồ hôi tiết ra làm mất nước→ hạ huyết áp, tăng Ptt→ kích thích thuỳ sau tuyến yên tiết ADH, co động mạch thận → gây tái hấp thu nước.</w:t>
            </w:r>
          </w:p>
          <w:p w:rsidR="00C00E44" w:rsidRDefault="00C00E44" w:rsidP="00E87D41">
            <w:pPr>
              <w:spacing w:before="40" w:after="40"/>
              <w:rPr>
                <w:lang w:val="sv-SE"/>
              </w:rPr>
            </w:pPr>
            <w:r w:rsidRPr="0043606D">
              <w:rPr>
                <w:lang w:val="sv-SE"/>
              </w:rPr>
              <w:t>4.</w:t>
            </w:r>
            <w:r w:rsidRPr="0043606D">
              <w:rPr>
                <w:lang w:val="nl-NL"/>
              </w:rPr>
              <w:t xml:space="preserve"> </w:t>
            </w:r>
            <w:r>
              <w:rPr>
                <w:lang w:val="nl-NL"/>
              </w:rPr>
              <w:t>N</w:t>
            </w:r>
            <w:r w:rsidRPr="0043606D">
              <w:rPr>
                <w:lang w:val="nl-NL"/>
              </w:rPr>
              <w:t>hững người bị tiểu đ</w:t>
            </w:r>
            <w:r>
              <w:rPr>
                <w:lang w:val="nl-NL"/>
              </w:rPr>
              <w:t>ường lại thường tiểu tiện nhiều vì</w:t>
            </w:r>
          </w:p>
          <w:p w:rsidR="00C00E44" w:rsidRDefault="00C00E44" w:rsidP="00E87D41">
            <w:pPr>
              <w:spacing w:before="40" w:after="40"/>
              <w:rPr>
                <w:lang w:val="sv-SE"/>
              </w:rPr>
            </w:pPr>
            <w:r w:rsidRPr="0043606D">
              <w:rPr>
                <w:lang w:val="nl-NL"/>
              </w:rPr>
              <w:t xml:space="preserve">- Nồng độ đường trong máu cao tạo ra áp lực thẩm thấu cao kéo nước từ dịch mô vào máu làm tăng thể tích máu dẫn đến tăng áp lực lọc máu ở cầu thận. </w:t>
            </w:r>
          </w:p>
          <w:p w:rsidR="00C00E44" w:rsidRPr="0043606D" w:rsidRDefault="00C00E44" w:rsidP="00E87D41">
            <w:pPr>
              <w:spacing w:before="40" w:after="40"/>
              <w:rPr>
                <w:lang w:val="sv-SE"/>
              </w:rPr>
            </w:pPr>
            <w:r w:rsidRPr="0043606D">
              <w:rPr>
                <w:lang w:val="sv-SE"/>
              </w:rPr>
              <w:t xml:space="preserve">- Nồng độ đường cao trong máu tạo ra áp lực thẩm thấu cao kéo nước từ  dịch mô vào ống thận làm tăng lượng nước tiểu. </w:t>
            </w:r>
          </w:p>
        </w:tc>
        <w:tc>
          <w:tcPr>
            <w:tcW w:w="850" w:type="dxa"/>
            <w:shd w:val="clear" w:color="auto" w:fill="auto"/>
          </w:tcPr>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Pr="00911F85"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Default="00C00E44" w:rsidP="00E87D41">
            <w:pPr>
              <w:spacing w:before="40" w:after="40"/>
              <w:rPr>
                <w:lang w:val="sv-SE"/>
              </w:rPr>
            </w:pPr>
          </w:p>
          <w:p w:rsidR="00C00E44" w:rsidRDefault="00C00E44" w:rsidP="00E87D41">
            <w:pPr>
              <w:spacing w:before="40" w:after="40"/>
              <w:jc w:val="center"/>
              <w:rPr>
                <w:lang w:val="sv-SE"/>
              </w:rPr>
            </w:pPr>
            <w:r>
              <w:rPr>
                <w:lang w:val="sv-SE"/>
              </w:rPr>
              <w:t>0,25</w:t>
            </w:r>
          </w:p>
          <w:p w:rsidR="00C00E44" w:rsidRDefault="00C00E44" w:rsidP="00E87D41">
            <w:pPr>
              <w:spacing w:before="40" w:after="40"/>
              <w:jc w:val="center"/>
              <w:rPr>
                <w:lang w:val="sv-SE"/>
              </w:rPr>
            </w:pPr>
            <w:r>
              <w:rPr>
                <w:lang w:val="sv-SE"/>
              </w:rPr>
              <w:t>0,25</w:t>
            </w: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p w:rsidR="00C00E44" w:rsidRDefault="00C00E44" w:rsidP="00E87D41">
            <w:pPr>
              <w:spacing w:before="40" w:after="40"/>
              <w:jc w:val="center"/>
              <w:rPr>
                <w:lang w:val="sv-SE"/>
              </w:rPr>
            </w:pPr>
          </w:p>
          <w:p w:rsidR="00C00E44" w:rsidRPr="00911F85" w:rsidRDefault="00C00E44" w:rsidP="00E87D41">
            <w:pPr>
              <w:spacing w:before="40" w:after="40"/>
              <w:jc w:val="center"/>
              <w:rPr>
                <w:lang w:val="sv-SE"/>
              </w:rPr>
            </w:pPr>
            <w:r>
              <w:rPr>
                <w:lang w:val="sv-SE"/>
              </w:rPr>
              <w:t>0,25</w:t>
            </w:r>
          </w:p>
        </w:tc>
      </w:tr>
      <w:tr w:rsidR="00C00E44" w:rsidRPr="00911F85" w:rsidTr="00E87D41">
        <w:trPr>
          <w:trHeight w:val="4101"/>
        </w:trPr>
        <w:tc>
          <w:tcPr>
            <w:tcW w:w="1134" w:type="dxa"/>
            <w:shd w:val="clear" w:color="auto" w:fill="auto"/>
          </w:tcPr>
          <w:p w:rsidR="00C00E44" w:rsidRPr="00911F85" w:rsidRDefault="00C00E44" w:rsidP="00E87D41">
            <w:pPr>
              <w:spacing w:before="40" w:after="40"/>
              <w:jc w:val="center"/>
              <w:rPr>
                <w:b/>
                <w:lang w:val="fr-FR"/>
              </w:rPr>
            </w:pPr>
            <w:r>
              <w:rPr>
                <w:b/>
                <w:lang w:val="fr-FR"/>
              </w:rPr>
              <w:lastRenderedPageBreak/>
              <w:t>12</w:t>
            </w:r>
          </w:p>
          <w:p w:rsidR="00C00E44" w:rsidRPr="00911F85" w:rsidRDefault="00C00E44" w:rsidP="00E87D41">
            <w:pPr>
              <w:spacing w:before="40" w:after="40"/>
              <w:jc w:val="center"/>
              <w:rPr>
                <w:b/>
                <w:lang w:val="fr-FR"/>
              </w:rPr>
            </w:pPr>
            <w:r w:rsidRPr="00911F85">
              <w:rPr>
                <w:b/>
                <w:lang w:val="fr-FR"/>
              </w:rPr>
              <w:t>(2 điểm)</w:t>
            </w:r>
          </w:p>
        </w:tc>
        <w:tc>
          <w:tcPr>
            <w:tcW w:w="8789" w:type="dxa"/>
            <w:shd w:val="clear" w:color="auto" w:fill="auto"/>
          </w:tcPr>
          <w:p w:rsidR="00C00E44" w:rsidRDefault="00C00E44" w:rsidP="00E87D41">
            <w:pPr>
              <w:tabs>
                <w:tab w:val="left" w:pos="284"/>
                <w:tab w:val="left" w:pos="567"/>
                <w:tab w:val="left" w:pos="8222"/>
                <w:tab w:val="left" w:pos="9072"/>
              </w:tabs>
              <w:jc w:val="both"/>
            </w:pPr>
            <w:r>
              <w:t>Người ta cho rằng, có thể sử dụng đặc điểm đặc trưng về lục lạp và hệ sắc tố ở thực vật để phân biệt cây C</w:t>
            </w:r>
            <w:r w:rsidRPr="004E0060">
              <w:rPr>
                <w:vertAlign w:val="subscript"/>
              </w:rPr>
              <w:t>3</w:t>
            </w:r>
            <w:r>
              <w:t xml:space="preserve"> với cây C</w:t>
            </w:r>
            <w:r w:rsidRPr="004E0060">
              <w:rPr>
                <w:vertAlign w:val="subscript"/>
              </w:rPr>
              <w:t>4</w:t>
            </w:r>
            <w:r>
              <w:t>.</w:t>
            </w:r>
          </w:p>
          <w:p w:rsidR="00C00E44" w:rsidRPr="004E0060" w:rsidRDefault="00C00E44" w:rsidP="00E87D41">
            <w:pPr>
              <w:pStyle w:val="ListParagraph"/>
              <w:tabs>
                <w:tab w:val="left" w:pos="284"/>
                <w:tab w:val="left" w:pos="567"/>
                <w:tab w:val="left" w:pos="630"/>
                <w:tab w:val="left" w:pos="8222"/>
                <w:tab w:val="left" w:pos="9072"/>
              </w:tabs>
              <w:ind w:left="0"/>
              <w:jc w:val="both"/>
            </w:pPr>
            <w:r w:rsidRPr="004E0060">
              <w:t>a)</w:t>
            </w:r>
            <w:r>
              <w:t xml:space="preserve"> </w:t>
            </w:r>
            <w:r w:rsidRPr="004E0060">
              <w:t>Nhận định trên là đúng, vì:</w:t>
            </w:r>
          </w:p>
          <w:p w:rsidR="00C00E44" w:rsidRPr="004E0060" w:rsidRDefault="00C00E44" w:rsidP="00E87D41">
            <w:pPr>
              <w:pStyle w:val="ListParagraph"/>
              <w:tabs>
                <w:tab w:val="left" w:pos="284"/>
                <w:tab w:val="left" w:pos="567"/>
                <w:tab w:val="left" w:pos="810"/>
                <w:tab w:val="left" w:pos="8222"/>
                <w:tab w:val="left" w:pos="9072"/>
              </w:tabs>
              <w:ind w:left="0"/>
              <w:jc w:val="both"/>
            </w:pPr>
            <w:r w:rsidRPr="004E0060">
              <w:t>- Cây C</w:t>
            </w:r>
            <w:r w:rsidRPr="004E0060">
              <w:rPr>
                <w:vertAlign w:val="subscript"/>
              </w:rPr>
              <w:t>3</w:t>
            </w:r>
            <w:r w:rsidRPr="004E0060">
              <w:t xml:space="preserve"> chỉ có một loại lục lạp giống nhau ở các tế bào thịt lá. Cây C</w:t>
            </w:r>
            <w:r w:rsidRPr="004E0060">
              <w:rPr>
                <w:vertAlign w:val="subscript"/>
              </w:rPr>
              <w:t>4</w:t>
            </w:r>
            <w:r w:rsidRPr="004E0060">
              <w:t xml:space="preserve"> có 2 loại lục lạp ở tế bào mô giậu có thylakoid rất phát triển, ít hạt tinh bột; lục lạp ở tế bào bao bó mạch có thylakoid kém phát triển và có nhiều hạt tinh bột.</w:t>
            </w:r>
            <w:r w:rsidRPr="004E0060">
              <w:tab/>
            </w:r>
            <w:r w:rsidRPr="004E0060">
              <w:tab/>
            </w:r>
            <w:r w:rsidRPr="004E0060">
              <w:rPr>
                <w:b/>
                <w:i/>
              </w:rPr>
              <w:t>0,25đ</w:t>
            </w:r>
          </w:p>
          <w:p w:rsidR="00C00E44" w:rsidRPr="004E0060" w:rsidRDefault="00C00E44" w:rsidP="00E87D41">
            <w:pPr>
              <w:pStyle w:val="ListParagraph"/>
              <w:tabs>
                <w:tab w:val="left" w:pos="284"/>
                <w:tab w:val="left" w:pos="567"/>
                <w:tab w:val="left" w:pos="810"/>
                <w:tab w:val="left" w:pos="8222"/>
                <w:tab w:val="left" w:pos="9072"/>
              </w:tabs>
              <w:ind w:left="0"/>
              <w:jc w:val="both"/>
            </w:pPr>
            <w:r w:rsidRPr="004E0060">
              <w:t>- Tỷ lệ diệp lục a/b ở cây C</w:t>
            </w:r>
            <w:r w:rsidRPr="004E0060">
              <w:rPr>
                <w:vertAlign w:val="subscript"/>
              </w:rPr>
              <w:t>3</w:t>
            </w:r>
            <w:r w:rsidRPr="004E0060">
              <w:t xml:space="preserve"> luôn nhỏ hơn 3 trong khi ở cây C</w:t>
            </w:r>
            <w:r w:rsidRPr="004E0060">
              <w:rPr>
                <w:vertAlign w:val="subscript"/>
              </w:rPr>
              <w:t>4</w:t>
            </w:r>
            <w:r w:rsidRPr="004E0060">
              <w:t xml:space="preserve"> luôn lớn hơn 3.</w:t>
            </w:r>
            <w:r w:rsidRPr="004E0060">
              <w:tab/>
            </w:r>
            <w:r w:rsidRPr="004E0060">
              <w:tab/>
            </w:r>
            <w:r w:rsidRPr="004E0060">
              <w:rPr>
                <w:b/>
                <w:i/>
              </w:rPr>
              <w:t>0,25đ</w:t>
            </w:r>
          </w:p>
          <w:p w:rsidR="00C00E44" w:rsidRPr="004E0060" w:rsidRDefault="00C00E44" w:rsidP="00E87D41">
            <w:pPr>
              <w:pStyle w:val="ListParagraph"/>
              <w:tabs>
                <w:tab w:val="left" w:pos="284"/>
                <w:tab w:val="left" w:pos="567"/>
                <w:tab w:val="left" w:pos="630"/>
                <w:tab w:val="left" w:pos="8222"/>
                <w:tab w:val="left" w:pos="9072"/>
              </w:tabs>
              <w:ind w:left="0"/>
              <w:jc w:val="both"/>
            </w:pPr>
            <w:r w:rsidRPr="004E0060">
              <w:t>b)</w:t>
            </w:r>
            <w:r>
              <w:t xml:space="preserve"> </w:t>
            </w:r>
            <w:r w:rsidRPr="004E0060">
              <w:t>Thí nghiệm kiểm chứng:</w:t>
            </w:r>
          </w:p>
          <w:p w:rsidR="00C00E44" w:rsidRDefault="00C00E44" w:rsidP="00E87D41">
            <w:pPr>
              <w:tabs>
                <w:tab w:val="left" w:pos="284"/>
                <w:tab w:val="left" w:pos="567"/>
                <w:tab w:val="left" w:pos="8222"/>
                <w:tab w:val="left" w:pos="9072"/>
              </w:tabs>
            </w:pPr>
            <w:r>
              <w:t>- Dựa vào đặc điểm giải phẫu: Cắt ngang lá để có được lát cắt thật mỏng, xử lý mẫu để loại bỏ sắc tố, nhuộm mẫu bằng thuốc nhuộm thích hợp, quan sát tiêu bản bằng kính hiển vi, cây C</w:t>
            </w:r>
            <w:r w:rsidRPr="004E0060">
              <w:rPr>
                <w:vertAlign w:val="subscript"/>
              </w:rPr>
              <w:t>4</w:t>
            </w:r>
            <w:r>
              <w:t xml:space="preserve"> có các tế bào bao bó mạch với nhiều hạt tinh bột nhuộm màu đậm, cây C</w:t>
            </w:r>
            <w:r w:rsidRPr="004E0060">
              <w:rPr>
                <w:vertAlign w:val="subscript"/>
              </w:rPr>
              <w:t>3</w:t>
            </w:r>
            <w:r>
              <w:t xml:space="preserve"> không rõ màu.</w:t>
            </w:r>
            <w:r>
              <w:tab/>
            </w:r>
          </w:p>
          <w:p w:rsidR="00C00E44" w:rsidRPr="004E0060" w:rsidRDefault="00C00E44" w:rsidP="00E87D41">
            <w:pPr>
              <w:pStyle w:val="ListParagraph"/>
              <w:tabs>
                <w:tab w:val="left" w:pos="284"/>
                <w:tab w:val="left" w:pos="567"/>
                <w:tab w:val="left" w:pos="810"/>
                <w:tab w:val="left" w:pos="8222"/>
                <w:tab w:val="left" w:pos="9072"/>
              </w:tabs>
              <w:ind w:left="0"/>
              <w:jc w:val="both"/>
            </w:pPr>
            <w:r w:rsidRPr="004E0060">
              <w:t>- Dựa vào tỷ lệ diệp lục a/b: Tách chiết sắc tố lá bằng dung môi hữu cơ, sau đó xác định hàm lượng diệp lục a và b, tính toán để xác định tỷ lệ diệp lục a/b và đưa ra kết luận.</w:t>
            </w:r>
            <w:r w:rsidRPr="004E0060">
              <w:rPr>
                <w:b/>
                <w:i/>
              </w:rPr>
              <w:t xml:space="preserve"> </w:t>
            </w:r>
            <w:r w:rsidRPr="004E0060">
              <w:rPr>
                <w:b/>
                <w:i/>
              </w:rPr>
              <w:tab/>
            </w:r>
            <w:r w:rsidRPr="004E0060">
              <w:rPr>
                <w:b/>
                <w:i/>
              </w:rPr>
              <w:tab/>
              <w:t>0,25đ</w:t>
            </w:r>
          </w:p>
          <w:p w:rsidR="00C00E44" w:rsidRDefault="00C00E44" w:rsidP="00E87D41">
            <w:pPr>
              <w:pStyle w:val="NoSpacing"/>
              <w:spacing w:before="40" w:after="40"/>
              <w:rPr>
                <w:rFonts w:ascii="Times New Roman" w:hAnsi="Times New Roman"/>
                <w:sz w:val="24"/>
                <w:szCs w:val="24"/>
              </w:rPr>
            </w:pPr>
          </w:p>
        </w:tc>
        <w:tc>
          <w:tcPr>
            <w:tcW w:w="850" w:type="dxa"/>
            <w:shd w:val="clear" w:color="auto" w:fill="auto"/>
          </w:tcPr>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Default="00C00E44" w:rsidP="00E87D41">
            <w:pPr>
              <w:spacing w:before="40" w:after="40"/>
              <w:jc w:val="center"/>
              <w:rPr>
                <w:lang w:val="sv-SE"/>
              </w:rPr>
            </w:pPr>
          </w:p>
          <w:p w:rsidR="00C00E44" w:rsidRDefault="00C00E44" w:rsidP="00E87D41">
            <w:pPr>
              <w:spacing w:before="40" w:after="40"/>
              <w:jc w:val="center"/>
              <w:rPr>
                <w:lang w:val="sv-SE"/>
              </w:rPr>
            </w:pPr>
            <w:r>
              <w:rPr>
                <w:lang w:val="sv-SE"/>
              </w:rPr>
              <w:t>0,50</w:t>
            </w:r>
          </w:p>
          <w:p w:rsidR="00C00E44" w:rsidRDefault="00C00E44" w:rsidP="00E87D41">
            <w:pPr>
              <w:jc w:val="center"/>
              <w:rPr>
                <w:lang w:val="sv-SE"/>
              </w:rPr>
            </w:pPr>
          </w:p>
          <w:p w:rsidR="00C00E44" w:rsidRDefault="00C00E44" w:rsidP="00E87D41">
            <w:pPr>
              <w:jc w:val="center"/>
              <w:rPr>
                <w:lang w:val="sv-SE"/>
              </w:rPr>
            </w:pPr>
          </w:p>
          <w:p w:rsidR="00C00E44" w:rsidRDefault="00C00E44" w:rsidP="00E87D41">
            <w:pPr>
              <w:jc w:val="center"/>
              <w:rPr>
                <w:lang w:val="sv-SE"/>
              </w:rPr>
            </w:pPr>
            <w:r>
              <w:rPr>
                <w:lang w:val="sv-SE"/>
              </w:rPr>
              <w:t>0,50</w:t>
            </w:r>
          </w:p>
          <w:p w:rsidR="00C00E44" w:rsidRDefault="00C00E44" w:rsidP="00E87D41">
            <w:pPr>
              <w:jc w:val="center"/>
              <w:rPr>
                <w:lang w:val="sv-SE"/>
              </w:rPr>
            </w:pPr>
          </w:p>
          <w:p w:rsidR="00C00E44" w:rsidRDefault="00C00E44" w:rsidP="00E87D41">
            <w:pPr>
              <w:jc w:val="center"/>
              <w:rPr>
                <w:lang w:val="sv-SE"/>
              </w:rPr>
            </w:pPr>
          </w:p>
          <w:p w:rsidR="00C00E44" w:rsidRDefault="00C00E44" w:rsidP="00E87D41">
            <w:pPr>
              <w:jc w:val="center"/>
              <w:rPr>
                <w:lang w:val="sv-SE"/>
              </w:rPr>
            </w:pPr>
            <w:r>
              <w:rPr>
                <w:lang w:val="sv-SE"/>
              </w:rPr>
              <w:t>0,50</w:t>
            </w:r>
          </w:p>
          <w:p w:rsidR="00C00E44" w:rsidRPr="00FC0BEE" w:rsidRDefault="00C00E44" w:rsidP="00E87D41">
            <w:pPr>
              <w:jc w:val="center"/>
              <w:rPr>
                <w:lang w:val="sv-SE"/>
              </w:rPr>
            </w:pPr>
          </w:p>
          <w:p w:rsidR="00C00E44" w:rsidRDefault="00C00E44" w:rsidP="00E87D41">
            <w:pPr>
              <w:jc w:val="center"/>
              <w:rPr>
                <w:lang w:val="sv-SE"/>
              </w:rPr>
            </w:pPr>
          </w:p>
          <w:p w:rsidR="00C00E44" w:rsidRPr="00FC0BEE" w:rsidRDefault="00C00E44" w:rsidP="00E87D41">
            <w:pPr>
              <w:jc w:val="center"/>
              <w:rPr>
                <w:lang w:val="sv-SE"/>
              </w:rPr>
            </w:pPr>
            <w:r>
              <w:rPr>
                <w:lang w:val="sv-SE"/>
              </w:rPr>
              <w:t>0,50</w:t>
            </w:r>
          </w:p>
        </w:tc>
      </w:tr>
    </w:tbl>
    <w:p w:rsidR="00C00E44" w:rsidRDefault="00C00E44" w:rsidP="00C00E44">
      <w:pPr>
        <w:spacing w:before="40" w:after="40"/>
        <w:jc w:val="center"/>
      </w:pPr>
    </w:p>
    <w:p w:rsidR="00C00E44" w:rsidRPr="00911F85" w:rsidRDefault="00C00E44" w:rsidP="00C00E44">
      <w:pPr>
        <w:spacing w:before="40" w:after="40"/>
        <w:jc w:val="center"/>
        <w:rPr>
          <w:u w:val="single"/>
        </w:rPr>
      </w:pPr>
      <w:r w:rsidRPr="00911F85">
        <w:t>--------------Hết---------------</w:t>
      </w:r>
    </w:p>
    <w:p w:rsidR="00C00E44" w:rsidRPr="00911F85" w:rsidRDefault="00C00E44" w:rsidP="00C00E44">
      <w:pPr>
        <w:spacing w:before="40" w:after="40"/>
      </w:pPr>
    </w:p>
    <w:p w:rsidR="00C00E44" w:rsidRPr="00911F85" w:rsidRDefault="00C00E44" w:rsidP="00C00E44">
      <w:pPr>
        <w:spacing w:before="40" w:after="40"/>
      </w:pPr>
    </w:p>
    <w:p w:rsidR="00C00E44" w:rsidRPr="00911F85" w:rsidRDefault="00C00E44" w:rsidP="00C00E44">
      <w:pPr>
        <w:spacing w:before="40" w:after="40"/>
      </w:pPr>
    </w:p>
    <w:p w:rsidR="00C00E44" w:rsidRPr="00911F85" w:rsidRDefault="00C00E44" w:rsidP="00C00E44">
      <w:pPr>
        <w:spacing w:before="40" w:after="40"/>
        <w:jc w:val="center"/>
        <w:rPr>
          <w:b/>
          <w:lang w:val="fr-FR"/>
        </w:rPr>
      </w:pPr>
      <w:r w:rsidRPr="00911F85">
        <w:tab/>
      </w:r>
    </w:p>
    <w:p w:rsidR="00C00E44" w:rsidRPr="00911F85" w:rsidRDefault="00C00E44" w:rsidP="00C00E44">
      <w:pPr>
        <w:spacing w:before="40" w:after="40"/>
        <w:jc w:val="center"/>
      </w:pPr>
      <w:r w:rsidRPr="00911F85">
        <w:tab/>
      </w:r>
    </w:p>
    <w:tbl>
      <w:tblPr>
        <w:tblW w:w="9586" w:type="dxa"/>
        <w:tblInd w:w="108" w:type="dxa"/>
        <w:tblLook w:val="01E0" w:firstRow="1" w:lastRow="1" w:firstColumn="1" w:lastColumn="1" w:noHBand="0" w:noVBand="0"/>
      </w:tblPr>
      <w:tblGrid>
        <w:gridCol w:w="4111"/>
        <w:gridCol w:w="5475"/>
      </w:tblGrid>
      <w:tr w:rsidR="00C00E44" w:rsidRPr="00911F85" w:rsidTr="00E87D41">
        <w:tc>
          <w:tcPr>
            <w:tcW w:w="4111" w:type="dxa"/>
            <w:shd w:val="clear" w:color="auto" w:fill="auto"/>
          </w:tcPr>
          <w:p w:rsidR="00C00E44" w:rsidRPr="00911F85" w:rsidRDefault="00C00E44" w:rsidP="00E87D41">
            <w:pPr>
              <w:spacing w:before="40" w:after="40"/>
            </w:pPr>
          </w:p>
        </w:tc>
        <w:tc>
          <w:tcPr>
            <w:tcW w:w="5475" w:type="dxa"/>
            <w:shd w:val="clear" w:color="auto" w:fill="auto"/>
          </w:tcPr>
          <w:p w:rsidR="00C00E44" w:rsidRPr="00911F85" w:rsidRDefault="00C00E44" w:rsidP="00E87D41">
            <w:pPr>
              <w:spacing w:before="40" w:after="40"/>
              <w:jc w:val="center"/>
              <w:rPr>
                <w:b/>
              </w:rPr>
            </w:pPr>
            <w:r w:rsidRPr="00911F85">
              <w:rPr>
                <w:b/>
              </w:rPr>
              <w:t>Người ra đề</w:t>
            </w:r>
          </w:p>
          <w:p w:rsidR="00C00E44" w:rsidRPr="00911F85" w:rsidRDefault="00C00E44" w:rsidP="00E87D41">
            <w:pPr>
              <w:spacing w:before="40" w:after="40"/>
              <w:jc w:val="center"/>
              <w:rPr>
                <w:i/>
              </w:rPr>
            </w:pPr>
            <w:r w:rsidRPr="00911F85">
              <w:rPr>
                <w:i/>
              </w:rPr>
              <w:t>( Họ và tên)</w:t>
            </w:r>
          </w:p>
          <w:p w:rsidR="00C00E44" w:rsidRPr="00911F85" w:rsidRDefault="00C00E44" w:rsidP="00E87D41">
            <w:pPr>
              <w:spacing w:before="40" w:after="40"/>
              <w:jc w:val="center"/>
              <w:rPr>
                <w:b/>
              </w:rPr>
            </w:pPr>
          </w:p>
          <w:p w:rsidR="00C00E44" w:rsidRPr="00911F85" w:rsidRDefault="00C00E44" w:rsidP="00E87D41">
            <w:pPr>
              <w:spacing w:before="40" w:after="40"/>
              <w:rPr>
                <w:b/>
              </w:rPr>
            </w:pPr>
          </w:p>
          <w:p w:rsidR="00C00E44" w:rsidRPr="00911F85" w:rsidRDefault="00C00E44" w:rsidP="00E87D41">
            <w:pPr>
              <w:spacing w:before="40" w:after="40"/>
              <w:rPr>
                <w:b/>
              </w:rPr>
            </w:pPr>
          </w:p>
          <w:p w:rsidR="00C00E44" w:rsidRPr="00911F85" w:rsidRDefault="00C00E44" w:rsidP="00E87D41">
            <w:pPr>
              <w:spacing w:before="40" w:after="40"/>
              <w:jc w:val="center"/>
              <w:rPr>
                <w:b/>
              </w:rPr>
            </w:pPr>
          </w:p>
          <w:p w:rsidR="00C00E44" w:rsidRPr="00911F85" w:rsidRDefault="00C00E44" w:rsidP="00E87D41">
            <w:pPr>
              <w:spacing w:before="40" w:after="40"/>
              <w:jc w:val="center"/>
              <w:rPr>
                <w:b/>
              </w:rPr>
            </w:pPr>
            <w:r w:rsidRPr="00911F85">
              <w:rPr>
                <w:b/>
              </w:rPr>
              <w:t>HUỲNH TẤN NGỌT</w:t>
            </w:r>
          </w:p>
          <w:p w:rsidR="00C00E44" w:rsidRPr="00911F85" w:rsidRDefault="00C00E44" w:rsidP="00E87D41">
            <w:pPr>
              <w:spacing w:before="40" w:after="40"/>
              <w:jc w:val="center"/>
              <w:rPr>
                <w:b/>
              </w:rPr>
            </w:pPr>
            <w:r w:rsidRPr="00911F85">
              <w:rPr>
                <w:b/>
              </w:rPr>
              <w:t>Điện thoại liên hệ: 0905 680 009</w:t>
            </w:r>
          </w:p>
        </w:tc>
      </w:tr>
    </w:tbl>
    <w:p w:rsidR="00C00E44" w:rsidRPr="00BD2A57" w:rsidRDefault="00C00E44" w:rsidP="00C00E44">
      <w:pPr>
        <w:tabs>
          <w:tab w:val="left" w:pos="3660"/>
        </w:tabs>
      </w:pPr>
    </w:p>
    <w:tbl>
      <w:tblPr>
        <w:tblW w:w="4624" w:type="pct"/>
        <w:tblInd w:w="108" w:type="dxa"/>
        <w:tblBorders>
          <w:bottom w:val="single" w:sz="4" w:space="0" w:color="auto"/>
        </w:tblBorders>
        <w:tblLook w:val="00A0" w:firstRow="1" w:lastRow="0" w:firstColumn="1" w:lastColumn="0" w:noHBand="0" w:noVBand="0"/>
      </w:tblPr>
      <w:tblGrid>
        <w:gridCol w:w="4536"/>
        <w:gridCol w:w="5152"/>
      </w:tblGrid>
      <w:tr w:rsidR="00C00E44" w:rsidRPr="00F17524" w:rsidTr="00E87D41">
        <w:trPr>
          <w:trHeight w:val="2398"/>
        </w:trPr>
        <w:tc>
          <w:tcPr>
            <w:tcW w:w="2341" w:type="pct"/>
          </w:tcPr>
          <w:p w:rsidR="00C00E44" w:rsidRPr="009D3755" w:rsidRDefault="00C00E44" w:rsidP="00E87D41">
            <w:pPr>
              <w:spacing w:line="360" w:lineRule="auto"/>
              <w:jc w:val="center"/>
              <w:rPr>
                <w:rFonts w:ascii="Times New Roman" w:hAnsi="Times New Roman" w:cs="Times New Roman"/>
                <w:szCs w:val="28"/>
              </w:rPr>
            </w:pPr>
            <w:r w:rsidRPr="009D3755">
              <w:rPr>
                <w:rFonts w:ascii="Times New Roman" w:hAnsi="Times New Roman" w:cs="Times New Roman"/>
                <w:szCs w:val="28"/>
              </w:rPr>
              <w:lastRenderedPageBreak/>
              <w:t>SỞ GIÁO DỤC ĐÀO TẠO QUẢNG TRỊ</w:t>
            </w:r>
          </w:p>
          <w:p w:rsidR="00C00E44" w:rsidRPr="009D3755" w:rsidRDefault="00C00E44" w:rsidP="00E87D41">
            <w:pPr>
              <w:spacing w:line="360" w:lineRule="auto"/>
              <w:jc w:val="center"/>
              <w:rPr>
                <w:rFonts w:ascii="Times New Roman" w:hAnsi="Times New Roman" w:cs="Times New Roman"/>
                <w:b/>
                <w:szCs w:val="28"/>
              </w:rPr>
            </w:pPr>
            <w:r w:rsidRPr="009D3755">
              <w:rPr>
                <w:rFonts w:ascii="Times New Roman" w:hAnsi="Times New Roman" w:cs="Times New Roman"/>
                <w:b/>
                <w:szCs w:val="28"/>
              </w:rPr>
              <w:t>TRƯỜNG THPT CHUYÊN LÊ QUÝ ĐÔN</w:t>
            </w:r>
          </w:p>
          <w:p w:rsidR="00C00E44" w:rsidRPr="00F17524" w:rsidRDefault="00352DB4" w:rsidP="00E87D41">
            <w:pPr>
              <w:spacing w:line="360" w:lineRule="auto"/>
              <w:jc w:val="center"/>
              <w:rPr>
                <w:sz w:val="28"/>
                <w:szCs w:val="28"/>
              </w:rPr>
            </w:pPr>
            <w:r>
              <w:rPr>
                <w:noProof/>
                <w:sz w:val="28"/>
                <w:szCs w:val="28"/>
              </w:rPr>
              <mc:AlternateContent>
                <mc:Choice Requires="wps">
                  <w:drawing>
                    <wp:inline distT="0" distB="0" distL="0" distR="0">
                      <wp:extent cx="1442720" cy="276225"/>
                      <wp:effectExtent l="11430" t="12065" r="12700" b="16510"/>
                      <wp:docPr id="4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76225"/>
                              </a:xfrm>
                              <a:prstGeom prst="rect">
                                <a:avLst/>
                              </a:prstGeom>
                              <a:solidFill>
                                <a:srgbClr val="FFFFFF"/>
                              </a:solidFill>
                              <a:ln w="19050" cmpd="dbl">
                                <a:solidFill>
                                  <a:srgbClr val="000000"/>
                                </a:solidFill>
                                <a:miter lim="800000"/>
                                <a:headEnd/>
                                <a:tailEnd/>
                              </a:ln>
                            </wps:spPr>
                            <wps:txbx>
                              <w:txbxContent>
                                <w:p w:rsidR="00C00E44" w:rsidRPr="00B1375C" w:rsidRDefault="00C00E44" w:rsidP="00C00E44">
                                  <w:pPr>
                                    <w:jc w:val="center"/>
                                    <w:rPr>
                                      <w:rFonts w:ascii="Times New Roman" w:hAnsi="Times New Roman" w:cs="Times New Roman"/>
                                      <w:b/>
                                    </w:rPr>
                                  </w:pPr>
                                  <w:r w:rsidRPr="00B1375C">
                                    <w:rPr>
                                      <w:rFonts w:ascii="Times New Roman" w:hAnsi="Times New Roman" w:cs="Times New Roman"/>
                                      <w:b/>
                                    </w:rPr>
                                    <w:t>ĐỀ</w:t>
                                  </w:r>
                                  <w:r>
                                    <w:rPr>
                                      <w:rFonts w:ascii="Times New Roman" w:hAnsi="Times New Roman" w:cs="Times New Roman"/>
                                      <w:b/>
                                    </w:rPr>
                                    <w:t xml:space="preserve"> THI ĐỀ NGHỊ</w:t>
                                  </w:r>
                                </w:p>
                              </w:txbxContent>
                            </wps:txbx>
                            <wps:bodyPr rot="0" vert="horz" wrap="square" lIns="91440" tIns="45720" rIns="91440" bIns="45720" anchor="t" anchorCtr="0" upright="1">
                              <a:noAutofit/>
                            </wps:bodyPr>
                          </wps:wsp>
                        </a:graphicData>
                      </a:graphic>
                    </wp:inline>
                  </w:drawing>
                </mc:Choice>
                <mc:Fallback>
                  <w:pict>
                    <v:shape id="Text Box 266" o:spid="_x0000_s1124" type="#_x0000_t202" style="width:11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" strokeweight="1.5pt">
                      <v:stroke linestyle="thinThin"/>
                      <v:textbox>
                        <w:txbxContent>
                          <w:p w:rsidR="00C00E44" w:rsidRPr="00B1375C" w:rsidRDefault="00C00E44" w:rsidP="00C00E44">
                            <w:pPr>
                              <w:jc w:val="center"/>
                              <w:rPr>
                                <w:rFonts w:ascii="Times New Roman" w:hAnsi="Times New Roman" w:cs="Times New Roman"/>
                                <w:b/>
                              </w:rPr>
                            </w:pPr>
                            <w:r w:rsidRPr="00B1375C">
                              <w:rPr>
                                <w:rFonts w:ascii="Times New Roman" w:hAnsi="Times New Roman" w:cs="Times New Roman"/>
                                <w:b/>
                              </w:rPr>
                              <w:t>ĐỀ</w:t>
                            </w:r>
                            <w:r>
                              <w:rPr>
                                <w:rFonts w:ascii="Times New Roman" w:hAnsi="Times New Roman" w:cs="Times New Roman"/>
                                <w:b/>
                              </w:rPr>
                              <w:t xml:space="preserve"> THI ĐỀ NGHỊ</w:t>
                            </w:r>
                          </w:p>
                        </w:txbxContent>
                      </v:textbox>
                      <w10:anchorlock/>
                    </v:shape>
                  </w:pict>
                </mc:Fallback>
              </mc:AlternateContent>
            </w:r>
          </w:p>
        </w:tc>
        <w:tc>
          <w:tcPr>
            <w:tcW w:w="2659" w:type="pct"/>
          </w:tcPr>
          <w:p w:rsidR="00C00E44" w:rsidRPr="009D3755" w:rsidRDefault="00C00E44" w:rsidP="00E87D41">
            <w:pPr>
              <w:spacing w:after="120" w:line="360" w:lineRule="auto"/>
              <w:jc w:val="center"/>
              <w:rPr>
                <w:rFonts w:ascii="Times New Roman" w:hAnsi="Times New Roman" w:cs="Times New Roman"/>
                <w:b/>
                <w:sz w:val="24"/>
                <w:szCs w:val="28"/>
              </w:rPr>
            </w:pPr>
            <w:r w:rsidRPr="009D3755">
              <w:rPr>
                <w:rFonts w:ascii="Times New Roman" w:hAnsi="Times New Roman" w:cs="Times New Roman"/>
                <w:b/>
                <w:sz w:val="24"/>
                <w:szCs w:val="28"/>
              </w:rPr>
              <w:t>KỲ THI  HỌC SINH GIỎI CÁC TRƯỜNG THPT CHUYÊNKHU VỰC DUYÊN HẢI VÀ ĐỒNG BẰNG BẮC BỘ</w:t>
            </w:r>
          </w:p>
          <w:p w:rsidR="00C00E44" w:rsidRPr="009D3755" w:rsidRDefault="00C00E44" w:rsidP="00E87D41">
            <w:pPr>
              <w:spacing w:after="120" w:line="360" w:lineRule="auto"/>
              <w:jc w:val="center"/>
              <w:rPr>
                <w:rFonts w:ascii="Times New Roman" w:hAnsi="Times New Roman" w:cs="Times New Roman"/>
                <w:b/>
                <w:sz w:val="24"/>
                <w:szCs w:val="28"/>
              </w:rPr>
            </w:pPr>
            <w:r w:rsidRPr="009D3755">
              <w:rPr>
                <w:rFonts w:ascii="Times New Roman" w:hAnsi="Times New Roman" w:cs="Times New Roman"/>
                <w:b/>
                <w:sz w:val="24"/>
                <w:szCs w:val="28"/>
              </w:rPr>
              <w:t>ĐỀ THI MÔN: SINH HỌC LỚP 11</w:t>
            </w:r>
          </w:p>
          <w:p w:rsidR="00C00E44" w:rsidRDefault="00C00E44" w:rsidP="00E87D41">
            <w:pPr>
              <w:spacing w:after="60" w:line="240" w:lineRule="auto"/>
              <w:jc w:val="center"/>
              <w:rPr>
                <w:rFonts w:ascii="Times New Roman" w:hAnsi="Times New Roman" w:cs="Times New Roman"/>
                <w:i/>
                <w:sz w:val="28"/>
                <w:szCs w:val="28"/>
              </w:rPr>
            </w:pPr>
            <w:r w:rsidRPr="00F17524">
              <w:rPr>
                <w:rFonts w:ascii="Times New Roman" w:hAnsi="Times New Roman" w:cs="Times New Roman"/>
                <w:i/>
                <w:sz w:val="28"/>
                <w:szCs w:val="28"/>
              </w:rPr>
              <w:t xml:space="preserve">Thời gian: 180 phút </w:t>
            </w:r>
          </w:p>
          <w:p w:rsidR="00C00E44" w:rsidRPr="00F17524" w:rsidRDefault="00C00E44" w:rsidP="00E87D41">
            <w:pPr>
              <w:spacing w:after="60" w:line="240" w:lineRule="auto"/>
              <w:jc w:val="center"/>
              <w:rPr>
                <w:rFonts w:ascii="Times New Roman" w:hAnsi="Times New Roman" w:cs="Times New Roman"/>
                <w:i/>
                <w:sz w:val="28"/>
                <w:szCs w:val="28"/>
              </w:rPr>
            </w:pPr>
            <w:r w:rsidRPr="00F17524">
              <w:rPr>
                <w:rFonts w:ascii="Times New Roman" w:hAnsi="Times New Roman" w:cs="Times New Roman"/>
                <w:i/>
                <w:sz w:val="28"/>
                <w:szCs w:val="28"/>
              </w:rPr>
              <w:t>(Không kể thời gian giao đề)</w:t>
            </w:r>
          </w:p>
          <w:p w:rsidR="00C00E44" w:rsidRPr="00F17524" w:rsidRDefault="00C00E44" w:rsidP="00E87D41">
            <w:pPr>
              <w:spacing w:after="60" w:line="240" w:lineRule="auto"/>
              <w:jc w:val="center"/>
              <w:rPr>
                <w:i/>
                <w:sz w:val="28"/>
                <w:szCs w:val="28"/>
              </w:rPr>
            </w:pPr>
            <w:r w:rsidRPr="00F17524">
              <w:rPr>
                <w:rFonts w:ascii="Times New Roman" w:hAnsi="Times New Roman" w:cs="Times New Roman"/>
                <w:i/>
                <w:sz w:val="28"/>
                <w:szCs w:val="28"/>
              </w:rPr>
              <w:t>(Đề thi gồm 12 câu trong 03trang)</w:t>
            </w:r>
          </w:p>
        </w:tc>
      </w:tr>
    </w:tbl>
    <w:p w:rsidR="00C00E44" w:rsidRPr="00F17524" w:rsidRDefault="00C00E44" w:rsidP="00C00E44">
      <w:pPr>
        <w:spacing w:after="0" w:line="360" w:lineRule="auto"/>
        <w:jc w:val="both"/>
        <w:rPr>
          <w:rFonts w:ascii="Times New Roman" w:hAnsi="Times New Roman" w:cs="Times New Roman"/>
          <w:b/>
          <w:sz w:val="28"/>
          <w:szCs w:val="28"/>
        </w:rPr>
      </w:pP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1</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TRAO ĐỔI NƯỚC VÀ DINH DƯỠNG KHOÁNG</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1. Khi nghiên cứu ASTT của dịch tế bào của 1 số loài cây, người ta thu được số liệu sau:</w:t>
      </w:r>
    </w:p>
    <w:p w:rsidR="00C00E44" w:rsidRPr="00F17524" w:rsidRDefault="00C00E44" w:rsidP="00C00E44">
      <w:pPr>
        <w:spacing w:after="0" w:line="360" w:lineRule="auto"/>
        <w:jc w:val="both"/>
        <w:rPr>
          <w:rFonts w:ascii="Times New Roman" w:hAnsi="Times New Roman" w:cs="Times New Roman"/>
          <w:sz w:val="28"/>
          <w:szCs w:val="28"/>
        </w:rPr>
        <w:sectPr w:rsidR="00C00E44" w:rsidRPr="00F17524" w:rsidSect="008C0E8A">
          <w:footerReference w:type="default" r:id="rId78"/>
          <w:pgSz w:w="12240" w:h="15840"/>
          <w:pgMar w:top="630" w:right="900" w:bottom="1440" w:left="1080" w:header="720" w:footer="720" w:gutter="0"/>
          <w:cols w:space="720"/>
          <w:docGrid w:linePitch="360"/>
        </w:sectPr>
      </w:pP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lastRenderedPageBreak/>
        <w:t>- rong đuôi chó: 3,14 atm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bèo hoa dâu: 3,49 atm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lastRenderedPageBreak/>
        <w:t>- cây đậu leo: 10,23 atm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cây bí ngô: 9,63 atm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lastRenderedPageBreak/>
        <w:t>- cây phi lao: 19,68 atm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cây sơn: 24,08 atm</w:t>
      </w:r>
    </w:p>
    <w:p w:rsidR="00C00E44" w:rsidRPr="00F17524" w:rsidRDefault="00C00E44" w:rsidP="00C00E44">
      <w:pPr>
        <w:spacing w:after="0" w:line="360" w:lineRule="auto"/>
        <w:jc w:val="both"/>
        <w:rPr>
          <w:rFonts w:ascii="Times New Roman" w:hAnsi="Times New Roman" w:cs="Times New Roman"/>
          <w:sz w:val="28"/>
          <w:szCs w:val="28"/>
        </w:rPr>
        <w:sectPr w:rsidR="00C00E44" w:rsidRPr="00F17524" w:rsidSect="008C0E8A">
          <w:type w:val="continuous"/>
          <w:pgSz w:w="12240" w:h="15840"/>
          <w:pgMar w:top="1440" w:right="900" w:bottom="1440" w:left="1080" w:header="720" w:footer="720" w:gutter="0"/>
          <w:cols w:num="3" w:space="90"/>
          <w:docGrid w:linePitch="360"/>
        </w:sectPr>
      </w:pP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lastRenderedPageBreak/>
        <w:t>a. Em có nhận xét gì về sự thay đổi của áp suất dịch tế bào ở các thực vật khác nhau? Vì sao có sự khác nhau đó?</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b. Hãy xếp các thực vật trên vào 3 nhóm cây ưa ẩm, trung sinh và hạn sinh theo tiêu chí về áp suất thẩm thấu của dịch bào?</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2. Sinh vật cố định nito là sinh vật hiếu khí, còn quá trình cố định nito lại cần điều kiện kị khí. sinh vật cố định nito đã khắc phục mâu thuẫn này như thế nào? Nêu ví dụ dẫn chứng.</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2</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QUANG HỢP</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1. Nhiều quan sát thực tế chỉ ra rằng, lá non mới nhú ra thường có màu đỏ nhạt, sau đó lá chuyển xanh dần. Nguyên nhân của điều này là do đâu? Điều đó có ý nghĩa gì đối với sự phát triển của lá?</w:t>
      </w:r>
    </w:p>
    <w:p w:rsidR="00C00E44" w:rsidRPr="00F17524" w:rsidRDefault="00C00E44" w:rsidP="00C00E44">
      <w:pPr>
        <w:pStyle w:val="ListParagraph"/>
        <w:spacing w:line="360" w:lineRule="auto"/>
        <w:ind w:left="0" w:firstLine="720"/>
        <w:jc w:val="both"/>
        <w:outlineLvl w:val="2"/>
        <w:rPr>
          <w:bCs/>
          <w:iCs/>
          <w:sz w:val="28"/>
          <w:szCs w:val="28"/>
        </w:rPr>
      </w:pPr>
      <w:r w:rsidRPr="00F17524">
        <w:rPr>
          <w:bCs/>
          <w:iCs/>
          <w:sz w:val="28"/>
          <w:szCs w:val="28"/>
        </w:rPr>
        <w:t>2. Trong quá trình quang hợp ở thực vật, với các hợp chất ATP; NADPH+H</w:t>
      </w:r>
      <w:r w:rsidRPr="00F17524">
        <w:rPr>
          <w:bCs/>
          <w:iCs/>
          <w:sz w:val="28"/>
          <w:szCs w:val="28"/>
          <w:vertAlign w:val="superscript"/>
        </w:rPr>
        <w:t>+</w:t>
      </w:r>
      <w:r w:rsidRPr="00F17524">
        <w:rPr>
          <w:bCs/>
          <w:iCs/>
          <w:sz w:val="28"/>
          <w:szCs w:val="28"/>
        </w:rPr>
        <w:t>; O</w:t>
      </w:r>
      <w:r w:rsidRPr="00F17524">
        <w:rPr>
          <w:bCs/>
          <w:iCs/>
          <w:sz w:val="28"/>
          <w:szCs w:val="28"/>
          <w:vertAlign w:val="subscript"/>
        </w:rPr>
        <w:t>2</w:t>
      </w:r>
      <w:r w:rsidRPr="00F17524">
        <w:rPr>
          <w:bCs/>
          <w:iCs/>
          <w:sz w:val="28"/>
          <w:szCs w:val="28"/>
        </w:rPr>
        <w:t xml:space="preserve"> hay G3P tạo ra trong quá trình quang hợp, thì chất nào được đánh dấu phóng xạ đầu tiên ở các trường hợp sau đây:</w:t>
      </w:r>
    </w:p>
    <w:p w:rsidR="00C00E44" w:rsidRPr="00F17524" w:rsidRDefault="00C00E44" w:rsidP="00C00E44">
      <w:pPr>
        <w:pStyle w:val="ListParagraph"/>
        <w:spacing w:line="360" w:lineRule="auto"/>
        <w:ind w:left="0" w:firstLine="720"/>
        <w:jc w:val="both"/>
        <w:outlineLvl w:val="2"/>
        <w:rPr>
          <w:bCs/>
          <w:iCs/>
          <w:sz w:val="28"/>
          <w:szCs w:val="28"/>
        </w:rPr>
      </w:pPr>
      <w:r w:rsidRPr="00F17524">
        <w:rPr>
          <w:bCs/>
          <w:iCs/>
          <w:sz w:val="28"/>
          <w:szCs w:val="28"/>
        </w:rPr>
        <w:t xml:space="preserve">- Các phân tử nước tham gia quang hợp được đánh dấu phóng xạ bằng </w:t>
      </w:r>
      <w:r w:rsidRPr="00F17524">
        <w:rPr>
          <w:bCs/>
          <w:iCs/>
          <w:sz w:val="28"/>
          <w:szCs w:val="28"/>
          <w:vertAlign w:val="superscript"/>
        </w:rPr>
        <w:t>18</w:t>
      </w:r>
      <w:r w:rsidRPr="00F17524">
        <w:rPr>
          <w:bCs/>
          <w:iCs/>
          <w:sz w:val="28"/>
          <w:szCs w:val="28"/>
        </w:rPr>
        <w:t xml:space="preserve">O, </w:t>
      </w:r>
    </w:p>
    <w:p w:rsidR="00C00E44" w:rsidRPr="00F17524" w:rsidRDefault="00C00E44" w:rsidP="00C00E44">
      <w:pPr>
        <w:pStyle w:val="ListParagraph"/>
        <w:spacing w:line="360" w:lineRule="auto"/>
        <w:ind w:left="0" w:firstLine="720"/>
        <w:jc w:val="both"/>
        <w:outlineLvl w:val="2"/>
        <w:rPr>
          <w:bCs/>
          <w:iCs/>
          <w:sz w:val="28"/>
          <w:szCs w:val="28"/>
        </w:rPr>
      </w:pPr>
      <w:r w:rsidRPr="00F17524">
        <w:rPr>
          <w:bCs/>
          <w:iCs/>
          <w:sz w:val="28"/>
          <w:szCs w:val="28"/>
        </w:rPr>
        <w:lastRenderedPageBreak/>
        <w:t>-Các phân tử nước tham gia quang hợp được đánh dấu phóng xạ bằng</w:t>
      </w:r>
      <w:r w:rsidRPr="00F17524">
        <w:rPr>
          <w:bCs/>
          <w:iCs/>
          <w:sz w:val="28"/>
          <w:szCs w:val="28"/>
          <w:vertAlign w:val="superscript"/>
        </w:rPr>
        <w:t>3</w:t>
      </w:r>
      <w:r w:rsidRPr="00F17524">
        <w:rPr>
          <w:bCs/>
          <w:iCs/>
          <w:sz w:val="28"/>
          <w:szCs w:val="28"/>
        </w:rPr>
        <w:t>H.</w:t>
      </w:r>
    </w:p>
    <w:p w:rsidR="00C00E44" w:rsidRPr="00F17524" w:rsidRDefault="00C00E44" w:rsidP="00C00E44">
      <w:pPr>
        <w:pStyle w:val="ListParagraph"/>
        <w:spacing w:line="360" w:lineRule="auto"/>
        <w:ind w:left="0" w:firstLine="720"/>
        <w:jc w:val="both"/>
        <w:outlineLvl w:val="2"/>
        <w:rPr>
          <w:bCs/>
          <w:iCs/>
          <w:sz w:val="28"/>
          <w:szCs w:val="28"/>
        </w:rPr>
      </w:pPr>
      <w:r w:rsidRPr="00F17524">
        <w:rPr>
          <w:bCs/>
          <w:iCs/>
          <w:sz w:val="28"/>
          <w:szCs w:val="28"/>
        </w:rPr>
        <w:t>- Các phân tử CO</w:t>
      </w:r>
      <w:r w:rsidRPr="00F17524">
        <w:rPr>
          <w:bCs/>
          <w:iCs/>
          <w:sz w:val="28"/>
          <w:szCs w:val="28"/>
          <w:vertAlign w:val="subscript"/>
        </w:rPr>
        <w:t>2</w:t>
      </w:r>
      <w:r w:rsidRPr="00F17524">
        <w:rPr>
          <w:bCs/>
          <w:iCs/>
          <w:sz w:val="28"/>
          <w:szCs w:val="28"/>
        </w:rPr>
        <w:t>tham gia quang hợp được đánh dấu phóng xạ bằng</w:t>
      </w:r>
      <w:r w:rsidRPr="00F17524">
        <w:rPr>
          <w:bCs/>
          <w:iCs/>
          <w:sz w:val="28"/>
          <w:szCs w:val="28"/>
          <w:vertAlign w:val="superscript"/>
        </w:rPr>
        <w:t>14</w:t>
      </w:r>
      <w:r w:rsidRPr="00F17524">
        <w:rPr>
          <w:bCs/>
          <w:iCs/>
          <w:sz w:val="28"/>
          <w:szCs w:val="28"/>
        </w:rPr>
        <w:t xml:space="preserve">C? </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3</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HÔ HẤP</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Những ý kiến dưới đây đúng hay sai? Giải thích.</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a. Để bảo quản thóc giống nên giảm nồng độ oxi xuống dưới 5%</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b. Hạt giống đậu đen sau khi ngâm nước, để vào bình đậy kín 3 ngày sau lấy ra thấy hạt vẫn đang tiếp tục nảy mầm.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4</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SINH SẢN + SINH TRƯỞNG VÀ PHÁT TRIỂN Ở THỰC VẬT</w:t>
      </w:r>
    </w:p>
    <w:p w:rsidR="00C00E44" w:rsidRPr="00F17524" w:rsidRDefault="00C00E44" w:rsidP="00C00E44">
      <w:pPr>
        <w:spacing w:after="0" w:line="360" w:lineRule="auto"/>
        <w:ind w:firstLine="720"/>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lang w:val="sv-SE"/>
        </w:rPr>
        <w:t>1. Phần phía ngoài của thân cây tre nứa thường bền chắc hơn phía trong nhưng ở cây thân gỗ thì ngược lại. Cấu trúc giải phẫu nào của chúng ta giúp giải thích điều đó?</w:t>
      </w:r>
    </w:p>
    <w:p w:rsidR="00C00E44" w:rsidRPr="00F17524" w:rsidRDefault="00C00E44" w:rsidP="00C00E44">
      <w:pPr>
        <w:spacing w:after="0" w:line="360" w:lineRule="auto"/>
        <w:ind w:firstLine="720"/>
        <w:jc w:val="both"/>
        <w:outlineLvl w:val="2"/>
        <w:rPr>
          <w:rFonts w:ascii="Times New Roman" w:hAnsi="Times New Roman" w:cs="Times New Roman"/>
          <w:color w:val="000000"/>
          <w:sz w:val="28"/>
          <w:szCs w:val="28"/>
          <w:lang w:val="sv-SE"/>
        </w:rPr>
      </w:pPr>
      <w:r w:rsidRPr="00F17524">
        <w:rPr>
          <w:rFonts w:ascii="Times New Roman" w:hAnsi="Times New Roman" w:cs="Times New Roman"/>
          <w:color w:val="000000"/>
          <w:sz w:val="28"/>
          <w:szCs w:val="28"/>
          <w:lang w:val="sv-SE"/>
        </w:rPr>
        <w:t>2.</w:t>
      </w:r>
      <w:r w:rsidRPr="00F17524">
        <w:rPr>
          <w:rFonts w:ascii="Times New Roman" w:hAnsi="Times New Roman" w:cs="Times New Roman"/>
          <w:sz w:val="28"/>
          <w:szCs w:val="28"/>
          <w:lang w:val="nl-NL"/>
        </w:rPr>
        <w:t xml:space="preserve"> Có hai khóm lúa A và B, khi chín người ta cắt hết bông lúa của khóm A, sau hai tuần người ta thấy khóm A các lá dưới bông vẫn xanh. Còn khóm B mặc dù không cắt bông nhưng các lá dưới bông đều vàng hết. Hãy giải thích?</w:t>
      </w:r>
    </w:p>
    <w:p w:rsidR="00C00E44" w:rsidRPr="00F17524" w:rsidRDefault="00C00E44" w:rsidP="00C00E44">
      <w:pPr>
        <w:spacing w:after="0" w:line="360" w:lineRule="auto"/>
        <w:jc w:val="both"/>
        <w:outlineLvl w:val="2"/>
        <w:rPr>
          <w:rFonts w:ascii="Times New Roman" w:hAnsi="Times New Roman" w:cs="Times New Roman"/>
          <w:b/>
          <w:sz w:val="28"/>
          <w:szCs w:val="28"/>
          <w:lang w:val="nl-NL"/>
        </w:rPr>
      </w:pPr>
      <w:r w:rsidRPr="00F17524">
        <w:rPr>
          <w:rFonts w:ascii="Times New Roman" w:hAnsi="Times New Roman" w:cs="Times New Roman"/>
          <w:b/>
          <w:sz w:val="28"/>
          <w:szCs w:val="28"/>
          <w:lang w:val="nl-NL"/>
        </w:rPr>
        <w:t>Câu 5</w:t>
      </w:r>
      <w:r w:rsidRPr="00F17524">
        <w:rPr>
          <w:rFonts w:ascii="Times New Roman" w:hAnsi="Times New Roman" w:cs="Times New Roman"/>
          <w:b/>
          <w:i/>
          <w:sz w:val="28"/>
          <w:szCs w:val="28"/>
          <w:lang w:val="nl-NL"/>
        </w:rPr>
        <w:t>(1 điểm)</w:t>
      </w:r>
      <w:r w:rsidRPr="00F17524">
        <w:rPr>
          <w:rFonts w:ascii="Times New Roman" w:hAnsi="Times New Roman" w:cs="Times New Roman"/>
          <w:b/>
          <w:sz w:val="28"/>
          <w:szCs w:val="28"/>
          <w:lang w:val="nl-NL"/>
        </w:rPr>
        <w:t>: CẢM ỨNG Ở THỰC VẬT</w:t>
      </w:r>
    </w:p>
    <w:p w:rsidR="00C00E44" w:rsidRPr="00F17524" w:rsidRDefault="00C00E44" w:rsidP="00C00E44">
      <w:pPr>
        <w:spacing w:after="0" w:line="360" w:lineRule="auto"/>
        <w:ind w:firstLine="720"/>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Một em học sinh tiến hành quan sát cử động của tua cuốn của cây rau muống thì nhận thấy: đầu tiên, ngọn rau muống cứ xoay xung quanh trục cơ thể và vươn lên cao, cử động này cứ tiếp tục mãi như vậy cho đến khi ngọn rau muống tiếp xúc với một cành khô ở vị trí phía trên. Từ khi tiếp xúc với cành khô đó thì ngọn rau muống cuốn vào cành. Hiện tượng trên dựa vào đặc điểm cảm ứng nào của thực vật?</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6</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TIÊU HÓA + HÔ HẤP Ở ĐỘNG VẬT</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1. Những nhận định sau đây đúng hay sai? Giải thích.</w:t>
      </w:r>
    </w:p>
    <w:p w:rsidR="00C00E44" w:rsidRPr="00F17524" w:rsidRDefault="00C00E44" w:rsidP="00C00E44">
      <w:pPr>
        <w:pStyle w:val="ListParagraph"/>
        <w:spacing w:line="360" w:lineRule="auto"/>
        <w:ind w:left="0" w:firstLine="720"/>
        <w:jc w:val="both"/>
        <w:rPr>
          <w:sz w:val="28"/>
          <w:szCs w:val="28"/>
        </w:rPr>
      </w:pPr>
      <w:r w:rsidRPr="00F17524">
        <w:rPr>
          <w:sz w:val="28"/>
          <w:szCs w:val="28"/>
        </w:rPr>
        <w:t>a. Ở dạy dày người tất cả các chất đều được tiêu hóa cơ học, riêng protein có thêm quá trình tiêu hóa hóa học.</w:t>
      </w:r>
    </w:p>
    <w:p w:rsidR="00C00E44" w:rsidRPr="00F17524" w:rsidRDefault="00C00E44" w:rsidP="00C00E44">
      <w:pPr>
        <w:pStyle w:val="ListParagraph"/>
        <w:spacing w:line="360" w:lineRule="auto"/>
        <w:ind w:left="0" w:firstLine="720"/>
        <w:jc w:val="both"/>
        <w:rPr>
          <w:sz w:val="28"/>
          <w:szCs w:val="28"/>
        </w:rPr>
      </w:pPr>
      <w:r w:rsidRPr="00F17524">
        <w:rPr>
          <w:sz w:val="28"/>
          <w:szCs w:val="28"/>
        </w:rPr>
        <w:t>b. Chim bồ câu không có túi mật vì nó không cần dịch mật cho quá trình tiêu hóa thức ăn.</w:t>
      </w:r>
    </w:p>
    <w:p w:rsidR="00C00E44" w:rsidRPr="00F17524" w:rsidRDefault="00C00E44" w:rsidP="00C00E44">
      <w:pPr>
        <w:pStyle w:val="ListParagraph"/>
        <w:spacing w:line="360" w:lineRule="auto"/>
        <w:ind w:left="0" w:firstLine="720"/>
        <w:jc w:val="both"/>
        <w:rPr>
          <w:sz w:val="28"/>
          <w:szCs w:val="28"/>
        </w:rPr>
      </w:pPr>
      <w:r w:rsidRPr="00F17524">
        <w:rPr>
          <w:sz w:val="28"/>
          <w:szCs w:val="28"/>
        </w:rPr>
        <w:t>c. Các tuyến tiêu hóa đều có thể tiết enzim tiêu hóa thức ăn.</w:t>
      </w:r>
    </w:p>
    <w:p w:rsidR="00C00E44" w:rsidRPr="00F17524" w:rsidRDefault="00C00E44" w:rsidP="00C00E44">
      <w:pPr>
        <w:pStyle w:val="ListParagraph"/>
        <w:spacing w:line="360" w:lineRule="auto"/>
        <w:ind w:left="0" w:firstLine="720"/>
        <w:jc w:val="both"/>
        <w:rPr>
          <w:sz w:val="28"/>
          <w:szCs w:val="28"/>
        </w:rPr>
      </w:pPr>
      <w:r w:rsidRPr="00F17524">
        <w:rPr>
          <w:sz w:val="28"/>
          <w:szCs w:val="28"/>
        </w:rPr>
        <w:t>d. Chim hô hấp bằng hệ thống ống khí phân nhánh đến tận từng tế bào, do vậy cung cấp đủ năng lượng cho hoạt động bay lượn.</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lastRenderedPageBreak/>
        <w:t>2.</w:t>
      </w:r>
      <w:r w:rsidRPr="00F17524">
        <w:rPr>
          <w:rFonts w:ascii="Times New Roman" w:hAnsi="Times New Roman" w:cs="Times New Roman"/>
          <w:sz w:val="28"/>
          <w:szCs w:val="28"/>
          <w:lang w:val="af-ZA"/>
        </w:rPr>
        <w:t>Dựa vào kiến thức về quá trình phân giải prôtêin ở dạ dày, h</w:t>
      </w:r>
      <w:r w:rsidRPr="00F17524">
        <w:rPr>
          <w:rFonts w:ascii="Times New Roman" w:hAnsi="Times New Roman" w:cs="Times New Roman"/>
          <w:sz w:val="28"/>
          <w:szCs w:val="28"/>
        </w:rPr>
        <w:t>ãy cho biết điều gì sẽ xảy ra nếu bơm ion H</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của tế bào đỉnh ở trạng thái: </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ab/>
        <w:t>- Hoạt động bình thường.</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ab/>
        <w:t>- Không hoạt động.</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b/>
          <w:sz w:val="28"/>
          <w:szCs w:val="28"/>
          <w:lang w:val="sv-SE"/>
        </w:rPr>
        <w:t>Câu 7</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TUẦN HOÀN</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1. Một người bị bệnh huyết áp kẹt (huyết áp tâm thu – huyết áp tâm trương = 20 mmHg). Bác sĩ cho biết nguyên nhân huyết áp kẹt là hẹp van tổ chim trong động mạch chủ. Tại sao hẹp van tổ chim gây ra huyết áp kẹt? Huyết áp kẹt gây nguy hiểm như thế nào đối với người bệnh?</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2.  Hoạt động của tim thay đổi như thế nào trong mỗi trường hợp sau, giải thích cơ chế?</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a. Khi hoạt động cơ bắp mạnh.</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b. Khi đang nằm ngửa, đứng dậy nhanh</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3. Ở người bình thường, huyết áp ở mao mạch phổi là 5 - 10mmHg còn huyết áp ở mao mạch thận là 60mmHg. Hãy giải thích tại sao lại có sự khác nhau như vậy. Sự khác nhau đó có ý nghĩa gì?</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b/>
          <w:sz w:val="28"/>
          <w:szCs w:val="28"/>
          <w:lang w:val="sv-SE"/>
        </w:rPr>
        <w:t>Câu 8</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BÀI TIẾT VÀ CÂN BẰNG NỘI MÔI</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1. Một người ăn mặn và uống nước nhiều nên cơ thể đã tiếp nhận 1 lượng muối và nước vượt mức nhu cầu. Hãy đưa ra dự đoán về các chỉ tiêu:</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a.  Huyết áp, thể tích dịch bào, thể tích nước tiểu có thay đổi không? Vì sao?</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b.  Hàm lượng renin, aldosteron trong máu như thế nào?</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2.  Khi người ta uống rượu hoặc uống cà phê thường lượng nước tiểu bài tiết ra tăng lên so với lúc bình thường? Cơ chế làm tăng lượng nước tiểu của 2 loại thức uống này khác nhau như thế nào?</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b/>
          <w:sz w:val="28"/>
          <w:szCs w:val="28"/>
          <w:lang w:val="sv-SE"/>
        </w:rPr>
        <w:t>Câu 9</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CẢM ỨNG Ở ĐỘNG VẬT</w:t>
      </w:r>
    </w:p>
    <w:p w:rsidR="00C00E44" w:rsidRPr="00F17524" w:rsidRDefault="00C00E44" w:rsidP="00C00E44">
      <w:pPr>
        <w:spacing w:after="0" w:line="360" w:lineRule="auto"/>
        <w:ind w:firstLine="720"/>
        <w:jc w:val="both"/>
        <w:rPr>
          <w:rFonts w:ascii="Times New Roman" w:hAnsi="Times New Roman" w:cs="Times New Roman"/>
          <w:sz w:val="28"/>
          <w:szCs w:val="28"/>
          <w:lang w:val="sv-SE"/>
        </w:rPr>
      </w:pPr>
      <w:r w:rsidRPr="00F17524">
        <w:rPr>
          <w:rFonts w:ascii="Times New Roman" w:hAnsi="Times New Roman" w:cs="Times New Roman"/>
          <w:sz w:val="28"/>
          <w:szCs w:val="28"/>
          <w:lang w:val="sv-SE"/>
        </w:rPr>
        <w:t>Để nghiên cứu sự dẫn truyền xung thần kinh từ tế bào thần kinh này sang tế bào thần kinh khác, người ta tiến hành thí nghiệm với các tế bào thần kinh 1 và 2 nối nhau bằng xinap hóa học và các dung dịch:</w:t>
      </w:r>
    </w:p>
    <w:p w:rsidR="00C00E44" w:rsidRPr="00F17524" w:rsidRDefault="00C00E44" w:rsidP="00C00E44">
      <w:pPr>
        <w:spacing w:after="0" w:line="360" w:lineRule="auto"/>
        <w:ind w:firstLine="720"/>
        <w:jc w:val="both"/>
        <w:rPr>
          <w:rFonts w:ascii="Times New Roman" w:hAnsi="Times New Roman" w:cs="Times New Roman"/>
          <w:sz w:val="28"/>
          <w:szCs w:val="28"/>
          <w:lang w:val="sv-SE"/>
        </w:rPr>
      </w:pPr>
      <w:r w:rsidRPr="00F17524">
        <w:rPr>
          <w:rFonts w:ascii="Times New Roman" w:hAnsi="Times New Roman" w:cs="Times New Roman"/>
          <w:sz w:val="28"/>
          <w:szCs w:val="28"/>
        </w:rPr>
        <w:lastRenderedPageBreak/>
        <w:t>- Dung dịch A: chứa chất kích thích khiến cổng Na</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của màng sau xinap luôn mở</w:t>
      </w:r>
      <w:r w:rsidRPr="00F17524">
        <w:rPr>
          <w:rFonts w:ascii="Times New Roman" w:hAnsi="Times New Roman" w:cs="Times New Roman"/>
          <w:sz w:val="28"/>
          <w:szCs w:val="28"/>
          <w:lang w:val="vi-VN"/>
        </w:rPr>
        <w:t>.</w:t>
      </w:r>
    </w:p>
    <w:p w:rsidR="00C00E44" w:rsidRPr="00F17524" w:rsidRDefault="00C00E44" w:rsidP="00C00E44">
      <w:pPr>
        <w:spacing w:after="0" w:line="360" w:lineRule="auto"/>
        <w:ind w:firstLine="720"/>
        <w:jc w:val="both"/>
        <w:rPr>
          <w:rFonts w:ascii="Times New Roman" w:hAnsi="Times New Roman" w:cs="Times New Roman"/>
          <w:sz w:val="28"/>
          <w:szCs w:val="28"/>
          <w:lang w:val="vi-VN"/>
        </w:rPr>
      </w:pPr>
      <w:r w:rsidRPr="00F17524">
        <w:rPr>
          <w:rFonts w:ascii="Times New Roman" w:hAnsi="Times New Roman" w:cs="Times New Roman"/>
          <w:sz w:val="28"/>
          <w:szCs w:val="28"/>
        </w:rPr>
        <w:t>- Dung dịch B: chứa chất ức chế hoạt động của e</w:t>
      </w:r>
      <w:r w:rsidRPr="00F17524">
        <w:rPr>
          <w:rFonts w:ascii="Times New Roman" w:hAnsi="Times New Roman" w:cs="Times New Roman"/>
          <w:sz w:val="28"/>
          <w:szCs w:val="28"/>
          <w:lang w:val="vi-VN"/>
        </w:rPr>
        <w:t>nzim axetylcolinesteraza .</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lang w:val="vi-VN"/>
        </w:rPr>
        <w:t xml:space="preserve">- </w:t>
      </w:r>
      <w:r w:rsidRPr="00F17524">
        <w:rPr>
          <w:rFonts w:ascii="Times New Roman" w:hAnsi="Times New Roman" w:cs="Times New Roman"/>
          <w:sz w:val="28"/>
          <w:szCs w:val="28"/>
        </w:rPr>
        <w:t>Dung dịch C: chứa chất ức tế hình thành axetycolin trong túi xinap.</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 Dung dịch D: chứa chất kích thích khiến cổng Ca</w:t>
      </w:r>
      <w:r w:rsidRPr="00F17524">
        <w:rPr>
          <w:rFonts w:ascii="Times New Roman" w:hAnsi="Times New Roman" w:cs="Times New Roman"/>
          <w:sz w:val="28"/>
          <w:szCs w:val="28"/>
          <w:vertAlign w:val="superscript"/>
        </w:rPr>
        <w:t>2+</w:t>
      </w:r>
      <w:r w:rsidRPr="00F17524">
        <w:rPr>
          <w:rFonts w:ascii="Times New Roman" w:hAnsi="Times New Roman" w:cs="Times New Roman"/>
          <w:sz w:val="28"/>
          <w:szCs w:val="28"/>
        </w:rPr>
        <w:t>của chùy xinap luôn mở.</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Hãy dự đoán xem xung thần kinh có truyền được từ tế bào thần kinh 1 sang tế bào thần kinh 2 khi đặt vào các dung dịch trên không? Vì sao?</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Câu 10</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SINH TRƯỞNG PHÁT TRIỂN VÀ SINH SẢN Ở ĐỘNG VẬT</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Ở loài ong mật, những trứng được thụ tinh nở thành ong cái (gồm ong thợ và ong chúa) những trứng không được thụ tinh nở thành ong đực. cho biết gen A quy định thân xám, gen a quy định thân đen, gen B quy định cánh dài, gen b quy định cánh ngắn. 2 gen này nằm trên 2 cặp nhiễm sắc thể khác nhau. Một con ong chúa có bộ nhiễm sắc thể là AaBb giao phối với con ong đực thân xám cánh ngắn. Biết tỉ lệ thụ tinh là 80% và tỉ lệ trứng nở là 100%. Theo lý thuyết, ở đời con, kiểu hình thân xám cánh ngắn chiếm tỉ lệ bao nhiêu?</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Câu 11</w:t>
      </w:r>
      <w:r w:rsidRPr="00F17524">
        <w:rPr>
          <w:rFonts w:ascii="Times New Roman" w:hAnsi="Times New Roman" w:cs="Times New Roman"/>
          <w:b/>
          <w:i/>
          <w:sz w:val="28"/>
          <w:szCs w:val="28"/>
        </w:rPr>
        <w:t>(2điểm)</w:t>
      </w:r>
      <w:r w:rsidRPr="00F17524">
        <w:rPr>
          <w:rFonts w:ascii="Times New Roman" w:hAnsi="Times New Roman" w:cs="Times New Roman"/>
          <w:b/>
          <w:sz w:val="28"/>
          <w:szCs w:val="28"/>
        </w:rPr>
        <w:t>: NỘI TIẾT</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1. Nêu vai trò của hooc môn estrogen và hooc môn progesteron trong chu kì kinh nguyệt.</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2. Nếu một người bị hỏng thụ thể progesteron và estrogen ở các tế bào niêm mạc tử cung thì có xuất hiện chu kì kinh nguyệt hay không? Khả năng mang thai của người này như thế nào?</w:t>
      </w:r>
    </w:p>
    <w:p w:rsidR="00C00E44" w:rsidRDefault="00C00E44" w:rsidP="00C00E44">
      <w:pPr>
        <w:spacing w:after="0" w:line="360" w:lineRule="auto"/>
        <w:jc w:val="both"/>
        <w:outlineLvl w:val="2"/>
        <w:rPr>
          <w:rFonts w:ascii="Times New Roman" w:hAnsi="Times New Roman" w:cs="Times New Roman"/>
          <w:b/>
          <w:sz w:val="28"/>
          <w:szCs w:val="28"/>
        </w:rPr>
      </w:pP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Câu 12</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xml:space="preserve">: PHƯƠNG ÁN THỰC HÀNH (giải phẫu hình thái thực vật) </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Quan sát tiêu bản và đánh dấu các đặc điểm của 2 mẫu A và B vào bảng dưới đây:</w:t>
      </w:r>
    </w:p>
    <w:p w:rsidR="00C00E44" w:rsidRPr="00F17524" w:rsidRDefault="00C00E44" w:rsidP="00C00E44">
      <w:pPr>
        <w:pStyle w:val="ListParagraph"/>
        <w:spacing w:line="360" w:lineRule="auto"/>
        <w:ind w:left="0"/>
        <w:jc w:val="both"/>
        <w:rPr>
          <w:sz w:val="28"/>
          <w:szCs w:val="28"/>
        </w:rPr>
      </w:pPr>
    </w:p>
    <w:p w:rsidR="00C00E44" w:rsidRPr="00F17524" w:rsidRDefault="00352DB4" w:rsidP="00C00E44">
      <w:pPr>
        <w:pStyle w:val="ListParagraph"/>
        <w:spacing w:line="360" w:lineRule="auto"/>
        <w:ind w:left="0"/>
        <w:jc w:val="both"/>
        <w:rPr>
          <w:sz w:val="28"/>
          <w:szCs w:val="28"/>
        </w:rPr>
      </w:pPr>
      <w:r>
        <w:rPr>
          <w:noProof/>
          <w:sz w:val="28"/>
          <w:szCs w:val="28"/>
        </w:rPr>
        <w:lastRenderedPageBreak/>
        <mc:AlternateContent>
          <mc:Choice Requires="wps">
            <w:drawing>
              <wp:anchor distT="0" distB="0" distL="114300" distR="114300" simplePos="0" relativeHeight="251770880" behindDoc="0" locked="0" layoutInCell="1" allowOverlap="1">
                <wp:simplePos x="0" y="0"/>
                <wp:positionH relativeFrom="column">
                  <wp:posOffset>2190750</wp:posOffset>
                </wp:positionH>
                <wp:positionV relativeFrom="paragraph">
                  <wp:posOffset>41910</wp:posOffset>
                </wp:positionV>
                <wp:extent cx="266700" cy="292100"/>
                <wp:effectExtent l="9525" t="13335" r="9525" b="889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2100"/>
                        </a:xfrm>
                        <a:prstGeom prst="rect">
                          <a:avLst/>
                        </a:prstGeom>
                        <a:solidFill>
                          <a:srgbClr val="FFFFFF"/>
                        </a:solidFill>
                        <a:ln w="9525">
                          <a:solidFill>
                            <a:srgbClr val="000000"/>
                          </a:solidFill>
                          <a:miter lim="800000"/>
                          <a:headEnd/>
                          <a:tailEnd/>
                        </a:ln>
                      </wps:spPr>
                      <wps:txb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25" type="#_x0000_t202" style="position:absolute;left:0;text-align:left;margin-left:172.5pt;margin-top:3.3pt;width:21pt;height: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b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">
                <v:textbo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B</w:t>
                      </w:r>
                    </w:p>
                  </w:txbxContent>
                </v:textbox>
              </v:shape>
            </w:pict>
          </mc:Fallback>
        </mc:AlternateContent>
      </w:r>
      <w:r>
        <w:rPr>
          <w:noProof/>
          <w:sz w:val="28"/>
          <w:szCs w:val="28"/>
        </w:rPr>
        <mc:AlternateContent>
          <mc:Choice Requires="wps">
            <w:drawing>
              <wp:anchor distT="0" distB="0" distL="114300" distR="114300" simplePos="0" relativeHeight="251769856" behindDoc="0" locked="0" layoutInCell="1" allowOverlap="1">
                <wp:simplePos x="0" y="0"/>
                <wp:positionH relativeFrom="column">
                  <wp:posOffset>565150</wp:posOffset>
                </wp:positionH>
                <wp:positionV relativeFrom="paragraph">
                  <wp:posOffset>41910</wp:posOffset>
                </wp:positionV>
                <wp:extent cx="311150" cy="292100"/>
                <wp:effectExtent l="12700" t="13335" r="9525" b="8890"/>
                <wp:wrapNone/>
                <wp:docPr id="4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92100"/>
                        </a:xfrm>
                        <a:prstGeom prst="rect">
                          <a:avLst/>
                        </a:prstGeom>
                        <a:solidFill>
                          <a:srgbClr val="FFFFFF"/>
                        </a:solidFill>
                        <a:ln w="9525">
                          <a:solidFill>
                            <a:srgbClr val="000000"/>
                          </a:solidFill>
                          <a:miter lim="800000"/>
                          <a:headEnd/>
                          <a:tailEnd/>
                        </a:ln>
                      </wps:spPr>
                      <wps:txb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26" type="#_x0000_t202" style="position:absolute;left:0;text-align:left;margin-left:44.5pt;margin-top:3.3pt;width:24.5pt;height: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jSLgIAAFo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">
                <v:textbo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A</w:t>
                      </w:r>
                    </w:p>
                  </w:txbxContent>
                </v:textbox>
              </v:shape>
            </w:pict>
          </mc:Fallback>
        </mc:AlternateContent>
      </w:r>
      <w:r w:rsidR="00C00E44" w:rsidRPr="00F17524">
        <w:rPr>
          <w:noProof/>
          <w:sz w:val="28"/>
          <w:szCs w:val="28"/>
        </w:rPr>
        <w:drawing>
          <wp:inline distT="0" distB="0" distL="0" distR="0">
            <wp:extent cx="1619250" cy="1638300"/>
            <wp:effectExtent l="19050" t="0" r="0" b="0"/>
            <wp:docPr id="31" name="Picture 11" descr="1d06d-gp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d06d-gp205.jpg"/>
                    <pic:cNvPicPr>
                      <a:picLocks noChangeAspect="1" noChangeArrowheads="1"/>
                    </pic:cNvPicPr>
                  </pic:nvPicPr>
                  <pic:blipFill>
                    <a:blip r:embed="rId79"/>
                    <a:srcRect/>
                    <a:stretch>
                      <a:fillRect/>
                    </a:stretch>
                  </pic:blipFill>
                  <pic:spPr bwMode="auto">
                    <a:xfrm>
                      <a:off x="0" y="0"/>
                      <a:ext cx="1619250" cy="1638300"/>
                    </a:xfrm>
                    <a:prstGeom prst="rect">
                      <a:avLst/>
                    </a:prstGeom>
                    <a:noFill/>
                    <a:ln w="9525">
                      <a:noFill/>
                      <a:miter lim="800000"/>
                      <a:headEnd/>
                      <a:tailEnd/>
                    </a:ln>
                  </pic:spPr>
                </pic:pic>
              </a:graphicData>
            </a:graphic>
          </wp:inline>
        </w:drawing>
      </w:r>
      <w:r w:rsidR="00C00E44" w:rsidRPr="00F17524">
        <w:rPr>
          <w:noProof/>
          <w:sz w:val="28"/>
          <w:szCs w:val="28"/>
        </w:rPr>
        <w:drawing>
          <wp:inline distT="0" distB="0" distL="0" distR="0">
            <wp:extent cx="1892300" cy="1619250"/>
            <wp:effectExtent l="19050" t="0" r="0" b="0"/>
            <wp:docPr id="224" name="Picture 13" descr="e0883-gp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883-gp206.jpg"/>
                    <pic:cNvPicPr>
                      <a:picLocks noChangeAspect="1" noChangeArrowheads="1"/>
                    </pic:cNvPicPr>
                  </pic:nvPicPr>
                  <pic:blipFill>
                    <a:blip r:embed="rId80"/>
                    <a:srcRect/>
                    <a:stretch>
                      <a:fillRect/>
                    </a:stretch>
                  </pic:blipFill>
                  <pic:spPr bwMode="auto">
                    <a:xfrm>
                      <a:off x="0" y="0"/>
                      <a:ext cx="1892300" cy="1619250"/>
                    </a:xfrm>
                    <a:prstGeom prst="rect">
                      <a:avLst/>
                    </a:prstGeom>
                    <a:noFill/>
                    <a:ln w="9525">
                      <a:noFill/>
                      <a:miter lim="800000"/>
                      <a:headEnd/>
                      <a:tailEnd/>
                    </a:ln>
                  </pic:spPr>
                </pic:pic>
              </a:graphicData>
            </a:graphic>
          </wp:inline>
        </w:drawing>
      </w:r>
    </w:p>
    <w:p w:rsidR="00C00E44" w:rsidRPr="00F17524" w:rsidRDefault="00C00E44" w:rsidP="00C00E44">
      <w:pPr>
        <w:pStyle w:val="ListParagraph"/>
        <w:spacing w:line="360" w:lineRule="auto"/>
        <w:ind w:left="0"/>
        <w:jc w:val="both"/>
        <w:rPr>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080"/>
        <w:gridCol w:w="900"/>
        <w:gridCol w:w="810"/>
        <w:gridCol w:w="720"/>
        <w:gridCol w:w="810"/>
        <w:gridCol w:w="810"/>
        <w:gridCol w:w="900"/>
        <w:gridCol w:w="900"/>
        <w:gridCol w:w="1253"/>
        <w:gridCol w:w="7"/>
      </w:tblGrid>
      <w:tr w:rsidR="00C00E44" w:rsidRPr="00F17524" w:rsidTr="00E87D41">
        <w:trPr>
          <w:trHeight w:val="389"/>
        </w:trPr>
        <w:tc>
          <w:tcPr>
            <w:tcW w:w="918" w:type="dxa"/>
            <w:vMerge w:val="restart"/>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Tên mẫu</w:t>
            </w:r>
          </w:p>
        </w:tc>
        <w:tc>
          <w:tcPr>
            <w:tcW w:w="1080"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Môi trường sống</w:t>
            </w:r>
          </w:p>
        </w:tc>
        <w:tc>
          <w:tcPr>
            <w:tcW w:w="900"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Số lá mầm</w:t>
            </w:r>
          </w:p>
        </w:tc>
        <w:tc>
          <w:tcPr>
            <w:tcW w:w="2340" w:type="dxa"/>
            <w:gridSpan w:val="3"/>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Thân</w:t>
            </w:r>
          </w:p>
        </w:tc>
        <w:tc>
          <w:tcPr>
            <w:tcW w:w="3870" w:type="dxa"/>
            <w:gridSpan w:val="5"/>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Rễ</w:t>
            </w:r>
          </w:p>
        </w:tc>
      </w:tr>
      <w:tr w:rsidR="00C00E44" w:rsidRPr="00F17524" w:rsidTr="00E87D41">
        <w:trPr>
          <w:gridAfter w:val="1"/>
          <w:wAfter w:w="7" w:type="dxa"/>
          <w:trHeight w:val="389"/>
        </w:trPr>
        <w:tc>
          <w:tcPr>
            <w:tcW w:w="918"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1080"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72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c>
          <w:tcPr>
            <w:tcW w:w="81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gỗ</w:t>
            </w:r>
          </w:p>
        </w:tc>
        <w:tc>
          <w:tcPr>
            <w:tcW w:w="81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thảo</w:t>
            </w:r>
          </w:p>
        </w:tc>
        <w:tc>
          <w:tcPr>
            <w:tcW w:w="90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bò</w:t>
            </w:r>
          </w:p>
        </w:tc>
        <w:tc>
          <w:tcPr>
            <w:tcW w:w="90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1253"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r>
      <w:tr w:rsidR="00C00E44" w:rsidRPr="00F17524" w:rsidTr="00E87D41">
        <w:trPr>
          <w:gridAfter w:val="1"/>
          <w:wAfter w:w="7" w:type="dxa"/>
          <w:trHeight w:val="389"/>
        </w:trPr>
        <w:tc>
          <w:tcPr>
            <w:tcW w:w="918" w:type="dxa"/>
          </w:tcPr>
          <w:p w:rsidR="00C00E44" w:rsidRPr="00F17524" w:rsidRDefault="00C00E44" w:rsidP="00E87D41">
            <w:pPr>
              <w:pStyle w:val="ListParagraph"/>
              <w:spacing w:line="360" w:lineRule="auto"/>
              <w:ind w:left="0"/>
              <w:jc w:val="both"/>
              <w:rPr>
                <w:sz w:val="28"/>
                <w:szCs w:val="28"/>
              </w:rPr>
            </w:pPr>
            <w:r w:rsidRPr="00F17524">
              <w:rPr>
                <w:sz w:val="28"/>
                <w:szCs w:val="28"/>
              </w:rPr>
              <w:t xml:space="preserve">Mẫu A </w:t>
            </w:r>
          </w:p>
        </w:tc>
        <w:tc>
          <w:tcPr>
            <w:tcW w:w="108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72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53" w:type="dxa"/>
          </w:tcPr>
          <w:p w:rsidR="00C00E44" w:rsidRPr="00F17524" w:rsidRDefault="00C00E44" w:rsidP="00E87D41">
            <w:pPr>
              <w:spacing w:after="0" w:line="360" w:lineRule="auto"/>
              <w:jc w:val="both"/>
              <w:rPr>
                <w:rFonts w:ascii="Times New Roman" w:hAnsi="Times New Roman" w:cs="Times New Roman"/>
                <w:sz w:val="28"/>
                <w:szCs w:val="28"/>
              </w:rPr>
            </w:pPr>
          </w:p>
        </w:tc>
      </w:tr>
      <w:tr w:rsidR="00C00E44" w:rsidRPr="00F17524" w:rsidTr="00E87D41">
        <w:trPr>
          <w:gridAfter w:val="1"/>
          <w:wAfter w:w="7" w:type="dxa"/>
          <w:trHeight w:val="389"/>
        </w:trPr>
        <w:tc>
          <w:tcPr>
            <w:tcW w:w="918" w:type="dxa"/>
          </w:tcPr>
          <w:p w:rsidR="00C00E44" w:rsidRPr="00F17524" w:rsidRDefault="00C00E44" w:rsidP="00E87D41">
            <w:pPr>
              <w:pStyle w:val="ListParagraph"/>
              <w:spacing w:line="360" w:lineRule="auto"/>
              <w:ind w:left="0"/>
              <w:jc w:val="both"/>
              <w:rPr>
                <w:sz w:val="28"/>
                <w:szCs w:val="28"/>
              </w:rPr>
            </w:pPr>
            <w:r w:rsidRPr="00F17524">
              <w:rPr>
                <w:sz w:val="28"/>
                <w:szCs w:val="28"/>
              </w:rPr>
              <w:t>Mẫu B</w:t>
            </w:r>
          </w:p>
        </w:tc>
        <w:tc>
          <w:tcPr>
            <w:tcW w:w="108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72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1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0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53" w:type="dxa"/>
          </w:tcPr>
          <w:p w:rsidR="00C00E44" w:rsidRPr="00F17524" w:rsidRDefault="00C00E44" w:rsidP="00E87D41">
            <w:pPr>
              <w:spacing w:after="0" w:line="360" w:lineRule="auto"/>
              <w:jc w:val="both"/>
              <w:rPr>
                <w:rFonts w:ascii="Times New Roman" w:hAnsi="Times New Roman" w:cs="Times New Roman"/>
                <w:sz w:val="28"/>
                <w:szCs w:val="28"/>
              </w:rPr>
            </w:pPr>
          </w:p>
        </w:tc>
      </w:tr>
    </w:tbl>
    <w:p w:rsidR="00C00E44" w:rsidRPr="00F17524" w:rsidRDefault="00C00E44" w:rsidP="00C00E44">
      <w:pPr>
        <w:spacing w:after="0" w:line="360" w:lineRule="auto"/>
        <w:jc w:val="both"/>
        <w:rPr>
          <w:rFonts w:ascii="Times New Roman" w:hAnsi="Times New Roman" w:cs="Times New Roman"/>
          <w:sz w:val="28"/>
          <w:szCs w:val="28"/>
        </w:rPr>
      </w:pPr>
    </w:p>
    <w:p w:rsidR="00C00E44" w:rsidRPr="00F17524" w:rsidRDefault="00C00E44" w:rsidP="00C00E44">
      <w:pPr>
        <w:spacing w:after="0" w:line="360" w:lineRule="auto"/>
        <w:jc w:val="right"/>
        <w:rPr>
          <w:rFonts w:ascii="Times New Roman" w:hAnsi="Times New Roman" w:cs="Times New Roman"/>
          <w:b/>
          <w:sz w:val="28"/>
          <w:szCs w:val="28"/>
        </w:rPr>
      </w:pPr>
      <w:r w:rsidRPr="00F17524">
        <w:rPr>
          <w:rFonts w:ascii="Times New Roman" w:hAnsi="Times New Roman" w:cs="Times New Roman"/>
          <w:b/>
          <w:sz w:val="28"/>
          <w:szCs w:val="28"/>
        </w:rPr>
        <w:t>Người ra đề:</w:t>
      </w:r>
    </w:p>
    <w:p w:rsidR="00C00E44" w:rsidRDefault="00C00E44" w:rsidP="00C00E44">
      <w:pPr>
        <w:spacing w:after="0" w:line="360" w:lineRule="auto"/>
        <w:jc w:val="right"/>
        <w:rPr>
          <w:rFonts w:ascii="Times New Roman" w:hAnsi="Times New Roman" w:cs="Times New Roman"/>
          <w:sz w:val="28"/>
          <w:szCs w:val="28"/>
        </w:rPr>
      </w:pPr>
      <w:r w:rsidRPr="00F17524">
        <w:rPr>
          <w:rFonts w:ascii="Times New Roman" w:hAnsi="Times New Roman" w:cs="Times New Roman"/>
          <w:sz w:val="28"/>
          <w:szCs w:val="28"/>
        </w:rPr>
        <w:t>Nguyễn Thị Thanh Huyề</w:t>
      </w:r>
      <w:r>
        <w:rPr>
          <w:rFonts w:ascii="Times New Roman" w:hAnsi="Times New Roman" w:cs="Times New Roman"/>
          <w:sz w:val="28"/>
          <w:szCs w:val="28"/>
        </w:rPr>
        <w:t xml:space="preserve">n (0983293171) </w:t>
      </w:r>
    </w:p>
    <w:p w:rsidR="00C00E44" w:rsidRPr="00F17524" w:rsidRDefault="00C00E44" w:rsidP="00C00E44">
      <w:pPr>
        <w:spacing w:after="0" w:line="360" w:lineRule="auto"/>
        <w:jc w:val="right"/>
        <w:rPr>
          <w:rFonts w:ascii="Times New Roman" w:hAnsi="Times New Roman" w:cs="Times New Roman"/>
          <w:sz w:val="28"/>
          <w:szCs w:val="28"/>
        </w:rPr>
      </w:pPr>
      <w:r w:rsidRPr="00F17524">
        <w:rPr>
          <w:rFonts w:ascii="Times New Roman" w:hAnsi="Times New Roman" w:cs="Times New Roman"/>
          <w:sz w:val="28"/>
          <w:szCs w:val="28"/>
        </w:rPr>
        <w:t>Trường THPT chuyên Lê Quý Đôn – Quảng Trị</w:t>
      </w:r>
    </w:p>
    <w:p w:rsidR="00C00E44" w:rsidRPr="00F17524" w:rsidRDefault="00C00E44" w:rsidP="00C00E44">
      <w:pPr>
        <w:spacing w:line="360" w:lineRule="auto"/>
        <w:jc w:val="right"/>
        <w:rPr>
          <w:rFonts w:ascii="Times New Roman" w:hAnsi="Times New Roman" w:cs="Times New Roman"/>
          <w:sz w:val="28"/>
          <w:szCs w:val="28"/>
        </w:rPr>
      </w:pPr>
      <w:r w:rsidRPr="00F17524">
        <w:rPr>
          <w:rFonts w:ascii="Times New Roman" w:hAnsi="Times New Roman" w:cs="Times New Roman"/>
          <w:sz w:val="28"/>
          <w:szCs w:val="28"/>
        </w:rPr>
        <w:br w:type="page"/>
      </w:r>
    </w:p>
    <w:tbl>
      <w:tblPr>
        <w:tblW w:w="4623" w:type="pct"/>
        <w:tblInd w:w="108" w:type="dxa"/>
        <w:tblBorders>
          <w:bottom w:val="single" w:sz="4" w:space="0" w:color="auto"/>
        </w:tblBorders>
        <w:tblLook w:val="00A0" w:firstRow="1" w:lastRow="0" w:firstColumn="1" w:lastColumn="0" w:noHBand="0" w:noVBand="0"/>
      </w:tblPr>
      <w:tblGrid>
        <w:gridCol w:w="4535"/>
        <w:gridCol w:w="5151"/>
      </w:tblGrid>
      <w:tr w:rsidR="00C00E44" w:rsidRPr="00F17524" w:rsidTr="00E87D41">
        <w:trPr>
          <w:trHeight w:val="2398"/>
        </w:trPr>
        <w:tc>
          <w:tcPr>
            <w:tcW w:w="2341" w:type="pct"/>
          </w:tcPr>
          <w:p w:rsidR="00C00E44" w:rsidRPr="009D3755" w:rsidRDefault="00C00E44" w:rsidP="00E87D41">
            <w:pPr>
              <w:spacing w:line="360" w:lineRule="auto"/>
              <w:jc w:val="center"/>
              <w:rPr>
                <w:rFonts w:ascii="Times New Roman" w:hAnsi="Times New Roman" w:cs="Times New Roman"/>
                <w:szCs w:val="28"/>
              </w:rPr>
            </w:pPr>
            <w:r w:rsidRPr="009D3755">
              <w:rPr>
                <w:rFonts w:ascii="Times New Roman" w:hAnsi="Times New Roman" w:cs="Times New Roman"/>
                <w:szCs w:val="28"/>
              </w:rPr>
              <w:lastRenderedPageBreak/>
              <w:t>SỞ GIÁO DỤC ĐÀO TẠO QUẢNG TRỊ</w:t>
            </w:r>
          </w:p>
          <w:p w:rsidR="00C00E44" w:rsidRPr="009D3755" w:rsidRDefault="00C00E44" w:rsidP="00E87D41">
            <w:pPr>
              <w:spacing w:line="360" w:lineRule="auto"/>
              <w:jc w:val="center"/>
              <w:rPr>
                <w:rFonts w:ascii="Times New Roman" w:hAnsi="Times New Roman" w:cs="Times New Roman"/>
                <w:b/>
                <w:szCs w:val="28"/>
              </w:rPr>
            </w:pPr>
            <w:r w:rsidRPr="009D3755">
              <w:rPr>
                <w:rFonts w:ascii="Times New Roman" w:hAnsi="Times New Roman" w:cs="Times New Roman"/>
                <w:b/>
                <w:szCs w:val="28"/>
              </w:rPr>
              <w:t>TRƯỜNG THPT CHUYÊN LÊ QUÝ ĐÔN</w:t>
            </w:r>
          </w:p>
          <w:p w:rsidR="00C00E44" w:rsidRPr="00F17524" w:rsidRDefault="00352DB4" w:rsidP="00E87D41">
            <w:pPr>
              <w:spacing w:line="360" w:lineRule="auto"/>
              <w:jc w:val="center"/>
              <w:rPr>
                <w:sz w:val="28"/>
                <w:szCs w:val="28"/>
              </w:rPr>
            </w:pPr>
            <w:r>
              <w:rPr>
                <w:noProof/>
                <w:sz w:val="28"/>
                <w:szCs w:val="28"/>
              </w:rPr>
              <mc:AlternateContent>
                <mc:Choice Requires="wps">
                  <w:drawing>
                    <wp:inline distT="0" distB="0" distL="0" distR="0">
                      <wp:extent cx="1442720" cy="723900"/>
                      <wp:effectExtent l="10795" t="12065" r="13335" b="16510"/>
                      <wp:docPr id="4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723900"/>
                              </a:xfrm>
                              <a:prstGeom prst="rect">
                                <a:avLst/>
                              </a:prstGeom>
                              <a:solidFill>
                                <a:srgbClr val="FFFFFF"/>
                              </a:solidFill>
                              <a:ln w="19050" cmpd="dbl">
                                <a:solidFill>
                                  <a:srgbClr val="000000"/>
                                </a:solidFill>
                                <a:miter lim="800000"/>
                                <a:headEnd/>
                                <a:tailEnd/>
                              </a:ln>
                            </wps:spPr>
                            <wps:txbx>
                              <w:txbxContent>
                                <w:p w:rsidR="00C00E44" w:rsidRPr="009D3755" w:rsidRDefault="00C00E44" w:rsidP="00C00E44">
                                  <w:pPr>
                                    <w:spacing w:after="120"/>
                                    <w:jc w:val="center"/>
                                    <w:rPr>
                                      <w:rFonts w:ascii="Times New Roman" w:hAnsi="Times New Roman" w:cs="Times New Roman"/>
                                      <w:b/>
                                    </w:rPr>
                                  </w:pPr>
                                  <w:r w:rsidRPr="009D3755">
                                    <w:rPr>
                                      <w:rFonts w:ascii="Times New Roman" w:hAnsi="Times New Roman" w:cs="Times New Roman"/>
                                      <w:b/>
                                    </w:rPr>
                                    <w:t>ĐÁP ÁN</w:t>
                                  </w:r>
                                </w:p>
                                <w:p w:rsidR="00C00E44" w:rsidRPr="009D3755" w:rsidRDefault="00C00E44" w:rsidP="00C00E44">
                                  <w:pPr>
                                    <w:spacing w:after="120"/>
                                    <w:jc w:val="center"/>
                                    <w:rPr>
                                      <w:rFonts w:ascii="Times New Roman" w:hAnsi="Times New Roman" w:cs="Times New Roman"/>
                                      <w:b/>
                                    </w:rPr>
                                  </w:pPr>
                                  <w:r w:rsidRPr="009D3755">
                                    <w:rPr>
                                      <w:rFonts w:ascii="Times New Roman" w:hAnsi="Times New Roman" w:cs="Times New Roman"/>
                                      <w:b/>
                                    </w:rPr>
                                    <w:t>ĐỀ THI ĐỀ NGHỊ</w:t>
                                  </w:r>
                                </w:p>
                              </w:txbxContent>
                            </wps:txbx>
                            <wps:bodyPr rot="0" vert="horz" wrap="square" lIns="91440" tIns="45720" rIns="91440" bIns="45720" anchor="t" anchorCtr="0" upright="1">
                              <a:noAutofit/>
                            </wps:bodyPr>
                          </wps:wsp>
                        </a:graphicData>
                      </a:graphic>
                    </wp:inline>
                  </w:drawing>
                </mc:Choice>
                <mc:Fallback>
                  <w:pict>
                    <v:shape id="Text Box 265" o:spid="_x0000_s1127" type="#_x0000_t202" style="width:113.6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" strokeweight="1.5pt">
                      <v:stroke linestyle="thinThin"/>
                      <v:textbox>
                        <w:txbxContent>
                          <w:p w:rsidR="00C00E44" w:rsidRPr="009D3755" w:rsidRDefault="00C00E44" w:rsidP="00C00E44">
                            <w:pPr>
                              <w:spacing w:after="120"/>
                              <w:jc w:val="center"/>
                              <w:rPr>
                                <w:rFonts w:ascii="Times New Roman" w:hAnsi="Times New Roman" w:cs="Times New Roman"/>
                                <w:b/>
                              </w:rPr>
                            </w:pPr>
                            <w:r w:rsidRPr="009D3755">
                              <w:rPr>
                                <w:rFonts w:ascii="Times New Roman" w:hAnsi="Times New Roman" w:cs="Times New Roman"/>
                                <w:b/>
                              </w:rPr>
                              <w:t>ĐÁP ÁN</w:t>
                            </w:r>
                          </w:p>
                          <w:p w:rsidR="00C00E44" w:rsidRPr="009D3755" w:rsidRDefault="00C00E44" w:rsidP="00C00E44">
                            <w:pPr>
                              <w:spacing w:after="120"/>
                              <w:jc w:val="center"/>
                              <w:rPr>
                                <w:rFonts w:ascii="Times New Roman" w:hAnsi="Times New Roman" w:cs="Times New Roman"/>
                                <w:b/>
                              </w:rPr>
                            </w:pPr>
                            <w:r w:rsidRPr="009D3755">
                              <w:rPr>
                                <w:rFonts w:ascii="Times New Roman" w:hAnsi="Times New Roman" w:cs="Times New Roman"/>
                                <w:b/>
                              </w:rPr>
                              <w:t>ĐỀ THI ĐỀ NGHỊ</w:t>
                            </w:r>
                          </w:p>
                        </w:txbxContent>
                      </v:textbox>
                      <w10:anchorlock/>
                    </v:shape>
                  </w:pict>
                </mc:Fallback>
              </mc:AlternateContent>
            </w:r>
          </w:p>
        </w:tc>
        <w:tc>
          <w:tcPr>
            <w:tcW w:w="2659" w:type="pct"/>
          </w:tcPr>
          <w:p w:rsidR="00C00E44" w:rsidRPr="009D3755" w:rsidRDefault="00C00E44" w:rsidP="00E87D41">
            <w:pPr>
              <w:spacing w:after="120" w:line="360" w:lineRule="auto"/>
              <w:jc w:val="center"/>
              <w:rPr>
                <w:rFonts w:ascii="Times New Roman" w:hAnsi="Times New Roman" w:cs="Times New Roman"/>
                <w:b/>
                <w:sz w:val="24"/>
                <w:szCs w:val="28"/>
              </w:rPr>
            </w:pPr>
            <w:r w:rsidRPr="009D3755">
              <w:rPr>
                <w:rFonts w:ascii="Times New Roman" w:hAnsi="Times New Roman" w:cs="Times New Roman"/>
                <w:b/>
                <w:sz w:val="24"/>
                <w:szCs w:val="28"/>
              </w:rPr>
              <w:t>KỲ THI  HỌC SINH GIỎI CÁC TRƯỜNG THPT CHUYÊNKHU VỰC DUYÊN HẢI VÀ ĐỒNG BẰNG BẮC BỘ</w:t>
            </w:r>
          </w:p>
          <w:p w:rsidR="00C00E44" w:rsidRPr="009D3755" w:rsidRDefault="00C00E44" w:rsidP="00E87D41">
            <w:pPr>
              <w:spacing w:after="120" w:line="360" w:lineRule="auto"/>
              <w:jc w:val="center"/>
              <w:rPr>
                <w:rFonts w:ascii="Times New Roman" w:hAnsi="Times New Roman" w:cs="Times New Roman"/>
                <w:b/>
                <w:sz w:val="24"/>
                <w:szCs w:val="28"/>
              </w:rPr>
            </w:pPr>
            <w:r w:rsidRPr="009D3755">
              <w:rPr>
                <w:rFonts w:ascii="Times New Roman" w:hAnsi="Times New Roman" w:cs="Times New Roman"/>
                <w:b/>
                <w:sz w:val="24"/>
                <w:szCs w:val="28"/>
              </w:rPr>
              <w:t>ĐỀ THI MÔN: SINH HỌC LỚP 11</w:t>
            </w:r>
          </w:p>
          <w:p w:rsidR="00C00E44" w:rsidRDefault="00C00E44" w:rsidP="00E87D41">
            <w:pPr>
              <w:spacing w:after="60" w:line="240" w:lineRule="auto"/>
              <w:jc w:val="center"/>
              <w:rPr>
                <w:rFonts w:ascii="Times New Roman" w:hAnsi="Times New Roman" w:cs="Times New Roman"/>
                <w:i/>
                <w:sz w:val="28"/>
                <w:szCs w:val="28"/>
              </w:rPr>
            </w:pPr>
            <w:r w:rsidRPr="00F17524">
              <w:rPr>
                <w:rFonts w:ascii="Times New Roman" w:hAnsi="Times New Roman" w:cs="Times New Roman"/>
                <w:i/>
                <w:sz w:val="28"/>
                <w:szCs w:val="28"/>
              </w:rPr>
              <w:t xml:space="preserve">Thời gian: 180 phút </w:t>
            </w:r>
          </w:p>
          <w:p w:rsidR="00C00E44" w:rsidRPr="00F17524" w:rsidRDefault="00C00E44" w:rsidP="00E87D41">
            <w:pPr>
              <w:spacing w:after="60" w:line="240" w:lineRule="auto"/>
              <w:jc w:val="center"/>
              <w:rPr>
                <w:rFonts w:ascii="Times New Roman" w:hAnsi="Times New Roman" w:cs="Times New Roman"/>
                <w:i/>
                <w:sz w:val="28"/>
                <w:szCs w:val="28"/>
              </w:rPr>
            </w:pPr>
            <w:r w:rsidRPr="00F17524">
              <w:rPr>
                <w:rFonts w:ascii="Times New Roman" w:hAnsi="Times New Roman" w:cs="Times New Roman"/>
                <w:i/>
                <w:sz w:val="28"/>
                <w:szCs w:val="28"/>
              </w:rPr>
              <w:t>(Không kể thời gian giao đề)</w:t>
            </w:r>
          </w:p>
          <w:p w:rsidR="00C00E44" w:rsidRPr="00F17524" w:rsidRDefault="00C00E44" w:rsidP="00E87D41">
            <w:pPr>
              <w:spacing w:after="60" w:line="240" w:lineRule="auto"/>
              <w:jc w:val="center"/>
              <w:rPr>
                <w:i/>
                <w:sz w:val="28"/>
                <w:szCs w:val="28"/>
              </w:rPr>
            </w:pPr>
            <w:r w:rsidRPr="00F17524">
              <w:rPr>
                <w:rFonts w:ascii="Times New Roman" w:hAnsi="Times New Roman" w:cs="Times New Roman"/>
                <w:i/>
                <w:sz w:val="28"/>
                <w:szCs w:val="28"/>
              </w:rPr>
              <w:t>(Đề thi gồm 12 câu trong 03trang)</w:t>
            </w:r>
          </w:p>
        </w:tc>
      </w:tr>
    </w:tbl>
    <w:p w:rsidR="00C00E44" w:rsidRPr="00F17524" w:rsidRDefault="00C00E44" w:rsidP="00C00E44">
      <w:pPr>
        <w:spacing w:after="0" w:line="360" w:lineRule="auto"/>
        <w:jc w:val="both"/>
        <w:rPr>
          <w:rFonts w:ascii="Times New Roman" w:hAnsi="Times New Roman" w:cs="Times New Roman"/>
          <w:b/>
          <w:sz w:val="28"/>
          <w:szCs w:val="28"/>
        </w:rPr>
      </w:pP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1 </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TRAO ĐỔI NƯỚC VÀ DINH DƯỠNG KHOÁNG</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1. Khi nghiên cứu ASTT của dịch tế bào của 1 số loài cây, người ta thu được số liệu sau:</w:t>
      </w:r>
    </w:p>
    <w:p w:rsidR="00C00E44" w:rsidRPr="00F17524" w:rsidRDefault="00C00E44" w:rsidP="00C00E44">
      <w:pPr>
        <w:spacing w:after="0" w:line="360" w:lineRule="auto"/>
        <w:jc w:val="both"/>
        <w:rPr>
          <w:rFonts w:ascii="Times New Roman" w:hAnsi="Times New Roman" w:cs="Times New Roman"/>
          <w:i/>
          <w:sz w:val="28"/>
          <w:szCs w:val="28"/>
        </w:rPr>
        <w:sectPr w:rsidR="00C00E44" w:rsidRPr="00F17524" w:rsidSect="00B71614">
          <w:type w:val="continuous"/>
          <w:pgSz w:w="12240" w:h="15840"/>
          <w:pgMar w:top="630" w:right="900" w:bottom="1440" w:left="1080" w:header="720" w:footer="360" w:gutter="0"/>
          <w:cols w:space="720"/>
          <w:docGrid w:linePitch="360"/>
        </w:sectPr>
      </w:pP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lastRenderedPageBreak/>
        <w:t>- rong đuôi chó: 3,14 atm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 bèo hoa dâu: 3,49 atm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lastRenderedPageBreak/>
        <w:t>- cây đậu leo: 10,23 atm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 cây bí ngô: 9,63 atm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lastRenderedPageBreak/>
        <w:t>- cây phi lao: 19,68 atm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 cây sơn: 24,08 atm</w:t>
      </w:r>
    </w:p>
    <w:p w:rsidR="00C00E44" w:rsidRPr="00F17524" w:rsidRDefault="00C00E44" w:rsidP="00C00E44">
      <w:pPr>
        <w:spacing w:after="0" w:line="360" w:lineRule="auto"/>
        <w:jc w:val="both"/>
        <w:rPr>
          <w:rFonts w:ascii="Times New Roman" w:hAnsi="Times New Roman" w:cs="Times New Roman"/>
          <w:i/>
          <w:sz w:val="28"/>
          <w:szCs w:val="28"/>
        </w:rPr>
        <w:sectPr w:rsidR="00C00E44" w:rsidRPr="00F17524" w:rsidSect="00B71614">
          <w:type w:val="continuous"/>
          <w:pgSz w:w="12240" w:h="15840"/>
          <w:pgMar w:top="1440" w:right="900" w:bottom="1440" w:left="1080" w:header="720" w:footer="360" w:gutter="0"/>
          <w:cols w:num="3" w:space="90"/>
          <w:docGrid w:linePitch="360"/>
        </w:sectPr>
      </w:pP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lastRenderedPageBreak/>
        <w:t>a. em có nhận xét gì về sự thay đổi của áp suất dịch tế bào ở các thực vật khác nhau? Vì sao có sự khác nhau đó.</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b. Hãy xếp các thực vật trên vào 3 nhóm cây ưa ẩm, trung sinh và hạn sinh theo tiêu chí về áp suất thẩm thấu của dịch bào?</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2. Sinh vật cố định nito là sinh vật hiếu khí, còn quá trình cố định nito lại cần điều kiện kị khí. sinh vật cố định nito đã khắc phục mâu thuẫn này như thế nào? nêu ví dụ.</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1.</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a. - Áp suất thẩm thấu là một đại lượng biến đổi. Những nhóm cây sinh thái khác nhau thì có áp suất thẩm thấu khác nhau. Cây mọc ở đất khô cằn thì có áp suất thẩm thấu của dịch bào lớn, cây thủy sinh thì có áp suất thẩm thấu dịch bào nhỏ. </w:t>
      </w:r>
      <w:r w:rsidRPr="00F17524">
        <w:rPr>
          <w:rFonts w:ascii="Times New Roman" w:hAnsi="Times New Roman" w:cs="Times New Roman"/>
          <w:b/>
          <w:sz w:val="28"/>
          <w:szCs w:val="28"/>
        </w:rPr>
        <w:t>(0,25 điểm)</w:t>
      </w:r>
      <w:r w:rsidRPr="00F17524">
        <w:rPr>
          <w:rFonts w:ascii="Times New Roman" w:hAnsi="Times New Roman" w:cs="Times New Roman"/>
          <w:b/>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Pr>
          <w:rFonts w:ascii="Times New Roman" w:hAnsi="Times New Roman" w:cs="Times New Roman"/>
          <w:sz w:val="28"/>
          <w:szCs w:val="28"/>
        </w:rPr>
        <w:t xml:space="preserve">- </w:t>
      </w:r>
      <w:r w:rsidRPr="00F17524">
        <w:rPr>
          <w:rFonts w:ascii="Times New Roman" w:hAnsi="Times New Roman" w:cs="Times New Roman"/>
          <w:sz w:val="28"/>
          <w:szCs w:val="28"/>
        </w:rPr>
        <w:t>- Giải thích: áp suất thẩm thấu được xác định dựa vào công thức: P=RTCi.</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trong đó:</w:t>
      </w:r>
    </w:p>
    <w:p w:rsidR="00C00E44" w:rsidRPr="00F17524" w:rsidRDefault="00C00E44" w:rsidP="00C00E44">
      <w:pPr>
        <w:spacing w:after="0" w:line="360" w:lineRule="auto"/>
        <w:jc w:val="both"/>
        <w:rPr>
          <w:rFonts w:ascii="Times New Roman" w:hAnsi="Times New Roman" w:cs="Times New Roman"/>
          <w:sz w:val="28"/>
          <w:szCs w:val="28"/>
        </w:rPr>
        <w:sectPr w:rsidR="00C00E44" w:rsidRPr="00F17524" w:rsidSect="00B71614">
          <w:type w:val="continuous"/>
          <w:pgSz w:w="12240" w:h="15840"/>
          <w:pgMar w:top="1440" w:right="900" w:bottom="1440" w:left="1080" w:header="720" w:footer="360" w:gutter="0"/>
          <w:cols w:space="720"/>
          <w:docGrid w:linePitch="360"/>
        </w:sectPr>
      </w:pP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lastRenderedPageBreak/>
        <w:t>C là nồng độ dịch bào.</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i là hệ số điện li của chất tan</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R là hằng số khí</w:t>
      </w:r>
    </w:p>
    <w:p w:rsidR="00C00E44" w:rsidRPr="00F17524" w:rsidRDefault="00C00E44" w:rsidP="00C00E44">
      <w:pPr>
        <w:spacing w:after="0" w:line="360" w:lineRule="auto"/>
        <w:ind w:firstLine="720"/>
        <w:jc w:val="both"/>
        <w:rPr>
          <w:rFonts w:ascii="Times New Roman" w:hAnsi="Times New Roman" w:cs="Times New Roman"/>
          <w:sz w:val="28"/>
          <w:szCs w:val="28"/>
        </w:rPr>
      </w:pPr>
      <w:r w:rsidRPr="00F17524">
        <w:rPr>
          <w:rFonts w:ascii="Times New Roman" w:hAnsi="Times New Roman" w:cs="Times New Roman"/>
          <w:sz w:val="28"/>
          <w:szCs w:val="28"/>
        </w:rPr>
        <w:t>T là nhiệt độ dung dịch</w:t>
      </w:r>
    </w:p>
    <w:p w:rsidR="00C00E44" w:rsidRPr="00F17524" w:rsidRDefault="00C00E44" w:rsidP="00C00E44">
      <w:pPr>
        <w:spacing w:after="0" w:line="360" w:lineRule="auto"/>
        <w:jc w:val="both"/>
        <w:rPr>
          <w:rFonts w:ascii="Times New Roman" w:hAnsi="Times New Roman" w:cs="Times New Roman"/>
          <w:sz w:val="28"/>
          <w:szCs w:val="28"/>
        </w:rPr>
        <w:sectPr w:rsidR="00C00E44" w:rsidRPr="00F17524" w:rsidSect="00B71614">
          <w:type w:val="continuous"/>
          <w:pgSz w:w="12240" w:h="15840"/>
          <w:pgMar w:top="1440" w:right="900" w:bottom="1440" w:left="1080" w:header="720" w:footer="360" w:gutter="0"/>
          <w:cols w:space="720"/>
          <w:docGrid w:linePitch="360"/>
        </w:sectPr>
      </w:pP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lastRenderedPageBreak/>
        <w:t>C và i khác nhau ở mỗi loài sinh vật nhưng R và T không phụ thuộc vào các loài sinh vật.</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b/>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Ở những môi trường sinh thái khác nhau, thế nước trong đất khác nhau, cây muốn hút được nước thì phải tạo ra một tiềm năng thẩm thấu lớn hơn tiềm năng thẩm thấu trong đất (P dịch bào  &gt; P dịch đất)</w:t>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b/>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 Vì ở môi trường nước P dịch bào nhỏ </w:t>
      </w:r>
      <w:r w:rsidRPr="00F17524">
        <w:rPr>
          <w:rFonts w:ascii="Times New Roman" w:hAnsi="Times New Roman" w:cs="Times New Roman"/>
          <w:sz w:val="28"/>
          <w:szCs w:val="28"/>
        </w:rPr>
        <w:sym w:font="Wingdings" w:char="F0E0"/>
      </w:r>
      <w:r w:rsidRPr="00F17524">
        <w:rPr>
          <w:rFonts w:ascii="Times New Roman" w:hAnsi="Times New Roman" w:cs="Times New Roman"/>
          <w:sz w:val="28"/>
          <w:szCs w:val="28"/>
        </w:rPr>
        <w:t xml:space="preserve"> P dịch bào thấp là đủ để hút nước.</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 Ở môi trường khô hạn P dịch bào lớn </w:t>
      </w:r>
      <w:r w:rsidRPr="00F17524">
        <w:rPr>
          <w:rFonts w:ascii="Times New Roman" w:hAnsi="Times New Roman" w:cs="Times New Roman"/>
          <w:sz w:val="28"/>
          <w:szCs w:val="28"/>
        </w:rPr>
        <w:sym w:font="Wingdings" w:char="F0E0"/>
      </w:r>
      <w:r w:rsidRPr="00F17524">
        <w:rPr>
          <w:rFonts w:ascii="Times New Roman" w:hAnsi="Times New Roman" w:cs="Times New Roman"/>
          <w:sz w:val="28"/>
          <w:szCs w:val="28"/>
        </w:rPr>
        <w:t xml:space="preserve"> P dịch đất phải lớn mới có thể hút được nước.</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b/>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b. Dựa vào áp suất dịch bào ta có thể xếp các cây trên vào các nhóm theo chiều tăng dần của áp suất thẩm thấu.</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Cây ưa ẩm hay ẩm sinh: rong đuôi chó, bèo hoa dâu.</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Cây trung tính: cây đậu leo, bí ngô.</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Cây hạn sinh: cây sơn, phi lao.</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sz w:val="28"/>
          <w:szCs w:val="28"/>
        </w:rPr>
        <w:tab/>
      </w:r>
      <w:r w:rsidRPr="00F17524">
        <w:rPr>
          <w:rFonts w:ascii="Times New Roman" w:hAnsi="Times New Roman" w:cs="Times New Roman"/>
          <w:b/>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2. Các vi khuẩn cố định nitơ có 2 loại tế bào, một loại tế bào thực hiện chức năng hô hấp (hoặc quang hợp) bình thường để tạo năng lượng, lực khử, còn 1 loại tế bào được bao bọc bằng cách tạo thành dày lên hoặc màng gấp nếp nhiều lần để tránh oxi lọt vào là các tế bào thực hiện cố định nitơ. </w:t>
      </w:r>
      <w:r w:rsidRPr="00F17524">
        <w:rPr>
          <w:rFonts w:ascii="Times New Roman" w:hAnsi="Times New Roman" w:cs="Times New Roman"/>
          <w:b/>
          <w:sz w:val="28"/>
          <w:szCs w:val="28"/>
        </w:rPr>
        <w:t>(0,5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Ví dụ: ở vi khuẩn lam sống thành tập đoàn dạng sợi, các tế bào có cầu sinh chất nối với nhau, chủ yếu sợi vi khuẩn lam các tế bào thực hiện quá trình quang tự dưỡng (quang hợp) tuy nhiên, trên sợi tảo có một số tế bào có thành dày lên ngăn sự thẩm thấu của oxi, và không có màu xanh (do không có sắc tố quang hợp nên những tế bào này không quang hợp tạo ra oxi) đó là các tế bào thực hiện chức năng cố định nitơ, chúng lấy năng lượng và lực khử ở những tế bào bên cạnh thông qua cầu sinh chất. </w:t>
      </w:r>
      <w:r w:rsidRPr="00F17524">
        <w:rPr>
          <w:rFonts w:ascii="Times New Roman" w:hAnsi="Times New Roman" w:cs="Times New Roman"/>
          <w:b/>
          <w:sz w:val="28"/>
          <w:szCs w:val="28"/>
        </w:rPr>
        <w:t>(0,25 điểm)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2 </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xml:space="preserve">: QUANG HỢP </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1. Nhiều quan sát thực tế chỉ ra rằng, lá non mới nhú ra thường có màu đỏ nhạt, sau đó lá chuyển xanh dần. Nguyên nhân của điều này là do đâu? Điều đó có ý nghĩa gì đối với sự phát triển của lá?</w:t>
      </w:r>
    </w:p>
    <w:p w:rsidR="00C00E44" w:rsidRPr="00F17524" w:rsidRDefault="00C00E44" w:rsidP="00C00E44">
      <w:pPr>
        <w:pStyle w:val="ListParagraph"/>
        <w:spacing w:line="360" w:lineRule="auto"/>
        <w:ind w:left="0"/>
        <w:jc w:val="both"/>
        <w:outlineLvl w:val="2"/>
        <w:rPr>
          <w:bCs/>
          <w:i/>
          <w:iCs/>
          <w:sz w:val="28"/>
          <w:szCs w:val="28"/>
        </w:rPr>
      </w:pPr>
      <w:r w:rsidRPr="00F17524">
        <w:rPr>
          <w:bCs/>
          <w:i/>
          <w:iCs/>
          <w:sz w:val="28"/>
          <w:szCs w:val="28"/>
        </w:rPr>
        <w:t>2. Trong quá trình quang hợp ở thực vật, với các hợp chất ATP; NADPH+H</w:t>
      </w:r>
      <w:r w:rsidRPr="00F17524">
        <w:rPr>
          <w:bCs/>
          <w:i/>
          <w:iCs/>
          <w:sz w:val="28"/>
          <w:szCs w:val="28"/>
          <w:vertAlign w:val="superscript"/>
        </w:rPr>
        <w:t>+</w:t>
      </w:r>
      <w:r w:rsidRPr="00F17524">
        <w:rPr>
          <w:bCs/>
          <w:i/>
          <w:iCs/>
          <w:sz w:val="28"/>
          <w:szCs w:val="28"/>
        </w:rPr>
        <w:t>; O</w:t>
      </w:r>
      <w:r w:rsidRPr="00F17524">
        <w:rPr>
          <w:bCs/>
          <w:i/>
          <w:iCs/>
          <w:sz w:val="28"/>
          <w:szCs w:val="28"/>
          <w:vertAlign w:val="subscript"/>
        </w:rPr>
        <w:t>2</w:t>
      </w:r>
      <w:r w:rsidRPr="00F17524">
        <w:rPr>
          <w:bCs/>
          <w:i/>
          <w:iCs/>
          <w:sz w:val="28"/>
          <w:szCs w:val="28"/>
        </w:rPr>
        <w:t xml:space="preserve"> hay G3P tạo ra trong quá trình quang hợp, thì chất nào được đánh dấu phóng xạ đầu tiên ở các trường hợp sau đây:</w:t>
      </w:r>
    </w:p>
    <w:p w:rsidR="00C00E44" w:rsidRPr="00F17524" w:rsidRDefault="00C00E44" w:rsidP="00C00E44">
      <w:pPr>
        <w:pStyle w:val="ListParagraph"/>
        <w:spacing w:line="360" w:lineRule="auto"/>
        <w:ind w:left="0"/>
        <w:jc w:val="both"/>
        <w:outlineLvl w:val="2"/>
        <w:rPr>
          <w:bCs/>
          <w:i/>
          <w:iCs/>
          <w:sz w:val="28"/>
          <w:szCs w:val="28"/>
        </w:rPr>
      </w:pPr>
      <w:r w:rsidRPr="00F17524">
        <w:rPr>
          <w:bCs/>
          <w:i/>
          <w:iCs/>
          <w:sz w:val="28"/>
          <w:szCs w:val="28"/>
        </w:rPr>
        <w:lastRenderedPageBreak/>
        <w:t xml:space="preserve">- Các phân tử nước tham gia quang hợp được đánh dấu phóng xạ bằng </w:t>
      </w:r>
      <w:r w:rsidRPr="00F17524">
        <w:rPr>
          <w:bCs/>
          <w:i/>
          <w:iCs/>
          <w:sz w:val="28"/>
          <w:szCs w:val="28"/>
          <w:vertAlign w:val="superscript"/>
        </w:rPr>
        <w:t>18</w:t>
      </w:r>
      <w:r w:rsidRPr="00F17524">
        <w:rPr>
          <w:bCs/>
          <w:i/>
          <w:iCs/>
          <w:sz w:val="28"/>
          <w:szCs w:val="28"/>
        </w:rPr>
        <w:t xml:space="preserve">O, </w:t>
      </w:r>
    </w:p>
    <w:p w:rsidR="00C00E44" w:rsidRPr="00F17524" w:rsidRDefault="00C00E44" w:rsidP="00C00E44">
      <w:pPr>
        <w:pStyle w:val="ListParagraph"/>
        <w:spacing w:line="360" w:lineRule="auto"/>
        <w:ind w:left="0"/>
        <w:jc w:val="both"/>
        <w:outlineLvl w:val="2"/>
        <w:rPr>
          <w:bCs/>
          <w:i/>
          <w:iCs/>
          <w:sz w:val="28"/>
          <w:szCs w:val="28"/>
        </w:rPr>
      </w:pPr>
      <w:r w:rsidRPr="00F17524">
        <w:rPr>
          <w:bCs/>
          <w:i/>
          <w:iCs/>
          <w:sz w:val="28"/>
          <w:szCs w:val="28"/>
        </w:rPr>
        <w:t xml:space="preserve">- Các phân tử nước tham gia quang hợp được đánh dấu phóng xạ bằng </w:t>
      </w:r>
      <w:r w:rsidRPr="00F17524">
        <w:rPr>
          <w:bCs/>
          <w:i/>
          <w:iCs/>
          <w:sz w:val="28"/>
          <w:szCs w:val="28"/>
          <w:vertAlign w:val="superscript"/>
        </w:rPr>
        <w:t>3</w:t>
      </w:r>
      <w:r w:rsidRPr="00F17524">
        <w:rPr>
          <w:bCs/>
          <w:i/>
          <w:iCs/>
          <w:sz w:val="28"/>
          <w:szCs w:val="28"/>
        </w:rPr>
        <w:t>H.</w:t>
      </w:r>
    </w:p>
    <w:p w:rsidR="00C00E44" w:rsidRPr="00F17524" w:rsidRDefault="00C00E44" w:rsidP="00C00E44">
      <w:pPr>
        <w:pStyle w:val="ListParagraph"/>
        <w:spacing w:line="360" w:lineRule="auto"/>
        <w:ind w:left="0"/>
        <w:jc w:val="both"/>
        <w:outlineLvl w:val="2"/>
        <w:rPr>
          <w:bCs/>
          <w:i/>
          <w:iCs/>
          <w:sz w:val="28"/>
          <w:szCs w:val="28"/>
        </w:rPr>
      </w:pPr>
      <w:r w:rsidRPr="00F17524">
        <w:rPr>
          <w:bCs/>
          <w:i/>
          <w:iCs/>
          <w:sz w:val="28"/>
          <w:szCs w:val="28"/>
        </w:rPr>
        <w:t>- Các phân tử CO</w:t>
      </w:r>
      <w:r w:rsidRPr="00F17524">
        <w:rPr>
          <w:bCs/>
          <w:i/>
          <w:iCs/>
          <w:sz w:val="28"/>
          <w:szCs w:val="28"/>
          <w:vertAlign w:val="subscript"/>
        </w:rPr>
        <w:t>2</w:t>
      </w:r>
      <w:r w:rsidRPr="00F17524">
        <w:rPr>
          <w:bCs/>
          <w:i/>
          <w:iCs/>
          <w:sz w:val="28"/>
          <w:szCs w:val="28"/>
        </w:rPr>
        <w:t xml:space="preserve"> tham gia quang hợp được đánh dấu phóng xạ bằng </w:t>
      </w:r>
      <w:r w:rsidRPr="00F17524">
        <w:rPr>
          <w:bCs/>
          <w:i/>
          <w:iCs/>
          <w:sz w:val="28"/>
          <w:szCs w:val="28"/>
          <w:vertAlign w:val="superscript"/>
        </w:rPr>
        <w:t>14</w:t>
      </w:r>
      <w:r w:rsidRPr="00F17524">
        <w:rPr>
          <w:bCs/>
          <w:i/>
          <w:iCs/>
          <w:sz w:val="28"/>
          <w:szCs w:val="28"/>
        </w:rPr>
        <w:t>C.</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1. </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 Nguyên nhân: trong lá non có hàm lượng các sắc tố phụ mà chủ yếu là carotenoit cao hơn so với chất diệp lục do vậy màu của diệp lục không được biểu hiện. khi lá phát triển thì lượng diệp lục được tổng hợp nhiều hơn do vậy ta thấy lá có màu xanh. </w:t>
      </w:r>
      <w:r w:rsidRPr="00F17524">
        <w:rPr>
          <w:rFonts w:ascii="Times New Roman" w:hAnsi="Times New Roman" w:cs="Times New Roman"/>
          <w:b/>
          <w:sz w:val="28"/>
          <w:szCs w:val="28"/>
        </w:rPr>
        <w:t>(0,5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 Ý nghĩa: ngoài chức năng là sắc tố phụ giúp lá cây hấp thụ các bước sóng mà diệp lục không hấp thụ được thì sắc tố phụ còn có vai trò hết sức quan trọng </w:t>
      </w:r>
      <w:r w:rsidRPr="00F17524">
        <w:rPr>
          <w:rFonts w:ascii="Times New Roman" w:hAnsi="Times New Roman" w:cs="Times New Roman"/>
          <w:color w:val="222222"/>
          <w:sz w:val="28"/>
          <w:szCs w:val="28"/>
          <w:shd w:val="clear" w:color="auto" w:fill="FFFFFF"/>
        </w:rPr>
        <w:t xml:space="preserve">như ngăn cản các tổn thương bởi sự oxi hóa gây ra bởi ánh sáng. do vậy trong lá non diệp lục đang hình thành, cần có sự bảo vệ nên hàm lượng carotenoit cao hơn hẳn. </w:t>
      </w:r>
      <w:r w:rsidRPr="00F17524">
        <w:rPr>
          <w:rFonts w:ascii="Times New Roman" w:hAnsi="Times New Roman" w:cs="Times New Roman"/>
          <w:b/>
          <w:color w:val="222222"/>
          <w:sz w:val="28"/>
          <w:szCs w:val="28"/>
          <w:shd w:val="clear" w:color="auto" w:fill="FFFFFF"/>
        </w:rPr>
        <w:t>(0,5 điểm)</w:t>
      </w:r>
    </w:p>
    <w:p w:rsidR="00C00E44" w:rsidRPr="00F17524" w:rsidRDefault="00C00E44" w:rsidP="00C00E44">
      <w:pPr>
        <w:shd w:val="clear" w:color="auto" w:fill="FFFFFF"/>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2.</w:t>
      </w:r>
    </w:p>
    <w:p w:rsidR="00C00E44" w:rsidRPr="00F17524" w:rsidRDefault="00C00E44" w:rsidP="00C00E44">
      <w:pPr>
        <w:shd w:val="clear" w:color="auto" w:fill="FFFFFF"/>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 Nếu phân tử nước được tham gia đánh dấu phóng xạ bằng </w:t>
      </w:r>
      <w:r w:rsidRPr="00F17524">
        <w:rPr>
          <w:rFonts w:ascii="Times New Roman" w:hAnsi="Times New Roman" w:cs="Times New Roman"/>
          <w:i/>
          <w:sz w:val="28"/>
          <w:szCs w:val="28"/>
          <w:vertAlign w:val="superscript"/>
        </w:rPr>
        <w:t>18</w:t>
      </w:r>
      <w:r w:rsidRPr="00F17524">
        <w:rPr>
          <w:rFonts w:ascii="Times New Roman" w:hAnsi="Times New Roman" w:cs="Times New Roman"/>
          <w:i/>
          <w:sz w:val="28"/>
          <w:szCs w:val="28"/>
        </w:rPr>
        <w:t>O</w:t>
      </w:r>
      <w:r w:rsidRPr="00F17524">
        <w:rPr>
          <w:rFonts w:ascii="Times New Roman" w:hAnsi="Times New Roman" w:cs="Times New Roman"/>
          <w:sz w:val="28"/>
          <w:szCs w:val="28"/>
        </w:rPr>
        <w:t xml:space="preserve">, thì phân tử </w:t>
      </w:r>
      <w:r w:rsidRPr="00F17524">
        <w:rPr>
          <w:rFonts w:ascii="Times New Roman" w:hAnsi="Times New Roman" w:cs="Times New Roman"/>
          <w:i/>
          <w:sz w:val="28"/>
          <w:szCs w:val="28"/>
        </w:rPr>
        <w:t>O</w:t>
      </w:r>
      <w:r w:rsidRPr="00F17524">
        <w:rPr>
          <w:rFonts w:ascii="Times New Roman" w:hAnsi="Times New Roman" w:cs="Times New Roman"/>
          <w:i/>
          <w:sz w:val="28"/>
          <w:szCs w:val="28"/>
          <w:vertAlign w:val="subscript"/>
        </w:rPr>
        <w:t>2</w:t>
      </w:r>
      <w:r w:rsidRPr="00F17524">
        <w:rPr>
          <w:rFonts w:ascii="Times New Roman" w:hAnsi="Times New Roman" w:cs="Times New Roman"/>
          <w:sz w:val="28"/>
          <w:szCs w:val="28"/>
        </w:rPr>
        <w:t>sẽ được đánh dấu phóng xạ đầu tiên ngay sau quá trình quang phân ly nước.</w:t>
      </w:r>
    </w:p>
    <w:p w:rsidR="00C00E44" w:rsidRPr="00F17524" w:rsidRDefault="00C00E44" w:rsidP="00C00E44">
      <w:pPr>
        <w:pStyle w:val="ListParagraph"/>
        <w:spacing w:line="360" w:lineRule="auto"/>
        <w:ind w:left="0"/>
        <w:jc w:val="both"/>
        <w:outlineLvl w:val="2"/>
        <w:rPr>
          <w:bCs/>
          <w:iCs/>
          <w:sz w:val="28"/>
          <w:szCs w:val="28"/>
        </w:rPr>
      </w:pPr>
      <w:r w:rsidRPr="00F17524">
        <w:rPr>
          <w:sz w:val="28"/>
          <w:szCs w:val="28"/>
        </w:rPr>
        <w:t xml:space="preserve">- </w:t>
      </w:r>
      <w:r w:rsidRPr="00F17524">
        <w:rPr>
          <w:bCs/>
          <w:iCs/>
          <w:sz w:val="28"/>
          <w:szCs w:val="28"/>
        </w:rPr>
        <w:t xml:space="preserve">Nếu các phân tử nước tham gia quang hợp được đánh dấu phóng xạ bằng </w:t>
      </w:r>
      <w:r w:rsidRPr="00F17524">
        <w:rPr>
          <w:bCs/>
          <w:iCs/>
          <w:sz w:val="28"/>
          <w:szCs w:val="28"/>
          <w:vertAlign w:val="superscript"/>
        </w:rPr>
        <w:t>3</w:t>
      </w:r>
      <w:r w:rsidRPr="00F17524">
        <w:rPr>
          <w:bCs/>
          <w:iCs/>
          <w:sz w:val="28"/>
          <w:szCs w:val="28"/>
        </w:rPr>
        <w:t xml:space="preserve">H </w:t>
      </w:r>
      <w:r w:rsidRPr="00F17524">
        <w:rPr>
          <w:sz w:val="28"/>
          <w:szCs w:val="28"/>
        </w:rPr>
        <w:t>thì NADPH+H</w:t>
      </w:r>
      <w:r w:rsidRPr="00F17524">
        <w:rPr>
          <w:sz w:val="28"/>
          <w:szCs w:val="28"/>
          <w:vertAlign w:val="superscript"/>
        </w:rPr>
        <w:t>+</w:t>
      </w:r>
      <w:r w:rsidRPr="00F17524">
        <w:rPr>
          <w:sz w:val="28"/>
          <w:szCs w:val="28"/>
        </w:rPr>
        <w:t xml:space="preserve"> sẽ được đánh dấu phóng xạ.</w:t>
      </w:r>
    </w:p>
    <w:p w:rsidR="00C00E44" w:rsidRPr="00F17524" w:rsidRDefault="00C00E44" w:rsidP="00C00E44">
      <w:pPr>
        <w:pStyle w:val="ListParagraph"/>
        <w:spacing w:line="360" w:lineRule="auto"/>
        <w:ind w:left="0"/>
        <w:jc w:val="both"/>
        <w:outlineLvl w:val="2"/>
        <w:rPr>
          <w:bCs/>
          <w:iCs/>
          <w:sz w:val="28"/>
          <w:szCs w:val="28"/>
        </w:rPr>
      </w:pPr>
      <w:r w:rsidRPr="00F17524">
        <w:rPr>
          <w:sz w:val="28"/>
          <w:szCs w:val="28"/>
        </w:rPr>
        <w:t>- Nếu</w:t>
      </w:r>
      <w:r w:rsidRPr="00F17524">
        <w:rPr>
          <w:bCs/>
          <w:iCs/>
          <w:sz w:val="28"/>
          <w:szCs w:val="28"/>
        </w:rPr>
        <w:t xml:space="preserve"> phân tử CO</w:t>
      </w:r>
      <w:r w:rsidRPr="00F17524">
        <w:rPr>
          <w:bCs/>
          <w:iCs/>
          <w:sz w:val="28"/>
          <w:szCs w:val="28"/>
          <w:vertAlign w:val="subscript"/>
        </w:rPr>
        <w:t>2</w:t>
      </w:r>
      <w:r w:rsidRPr="00F17524">
        <w:rPr>
          <w:bCs/>
          <w:iCs/>
          <w:sz w:val="28"/>
          <w:szCs w:val="28"/>
        </w:rPr>
        <w:t xml:space="preserve"> tham gia quang hợp được đánh dấu phóng xạ bằng </w:t>
      </w:r>
      <w:r w:rsidRPr="00F17524">
        <w:rPr>
          <w:bCs/>
          <w:iCs/>
          <w:sz w:val="28"/>
          <w:szCs w:val="28"/>
          <w:vertAlign w:val="superscript"/>
        </w:rPr>
        <w:t>14</w:t>
      </w:r>
      <w:r w:rsidRPr="00F17524">
        <w:rPr>
          <w:bCs/>
          <w:iCs/>
          <w:sz w:val="28"/>
          <w:szCs w:val="28"/>
        </w:rPr>
        <w:t xml:space="preserve">C </w:t>
      </w:r>
      <w:r w:rsidRPr="00F17524">
        <w:rPr>
          <w:sz w:val="28"/>
          <w:szCs w:val="28"/>
        </w:rPr>
        <w:t>thì chất được đánh dấu phóng xạ là G3P.</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3 </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xml:space="preserve">: HÔ HẤP </w:t>
      </w:r>
    </w:p>
    <w:p w:rsidR="00C00E44" w:rsidRPr="00F17524" w:rsidRDefault="00C00E44" w:rsidP="00C00E44">
      <w:pPr>
        <w:spacing w:after="0" w:line="360" w:lineRule="auto"/>
        <w:ind w:firstLine="720"/>
        <w:jc w:val="both"/>
        <w:rPr>
          <w:rFonts w:ascii="Times New Roman" w:hAnsi="Times New Roman" w:cs="Times New Roman"/>
          <w:i/>
          <w:sz w:val="28"/>
          <w:szCs w:val="28"/>
        </w:rPr>
      </w:pPr>
      <w:r w:rsidRPr="00F17524">
        <w:rPr>
          <w:rFonts w:ascii="Times New Roman" w:hAnsi="Times New Roman" w:cs="Times New Roman"/>
          <w:i/>
          <w:sz w:val="28"/>
          <w:szCs w:val="28"/>
        </w:rPr>
        <w:t>Những ý kiến dưới đây đúng hay sai? Giải thích.</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a. Để bảo quản thóc giống nên giảm nồng độ oxi xuống dưới 5%</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b. Hạt giống đậu đen sau khi ngâm nước, để vào bình đậy kín 3 ngày sau lấy ra thì vẫn thấy hạt đang nảy mầm.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a. Sai. Vì dưới 5% hạt không duy trì được hô hấp hiếu khí, chuyển sang phân giải kị khí làm mất dinh dưỡng của hạt </w:t>
      </w:r>
      <w:r w:rsidRPr="00F17524">
        <w:rPr>
          <w:rFonts w:ascii="Times New Roman" w:hAnsi="Times New Roman" w:cs="Times New Roman"/>
          <w:sz w:val="28"/>
          <w:szCs w:val="28"/>
        </w:rPr>
        <w:sym w:font="Wingdings" w:char="F0E0"/>
      </w:r>
      <w:r w:rsidRPr="00F17524">
        <w:rPr>
          <w:rFonts w:ascii="Times New Roman" w:hAnsi="Times New Roman" w:cs="Times New Roman"/>
          <w:sz w:val="28"/>
          <w:szCs w:val="28"/>
        </w:rPr>
        <w:t xml:space="preserve"> Hạt mất chất ảnh hưởng tới khả năng nảy mầm của hạt giống.</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b. Sai. Hạt giống đậu đen sau khi ngâm nước sẽ thực hiện quá trình nảy mầm do vậy hạt sẽ hô hấp rất mạnh. Nếu ta để hạt vào bình kín thì sau một thời gian ngắn lượng 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xml:space="preserve"> trong bình giảm xuống, do vậy hạt giống sẽ thực hiện quá trình phân giải kị khí để sinh năng </w:t>
      </w:r>
      <w:r w:rsidRPr="00F17524">
        <w:rPr>
          <w:rFonts w:ascii="Times New Roman" w:hAnsi="Times New Roman" w:cs="Times New Roman"/>
          <w:sz w:val="28"/>
          <w:szCs w:val="28"/>
        </w:rPr>
        <w:lastRenderedPageBreak/>
        <w:t>lượng, quá trình này làm mất chất dinh dưỡng dự trữ trong hạt cũng như tạo ra các chất thải độc hại. từ đó làm cho hạt bị phân hủy (thối, mủn) và không thể tiếp tục nảy mầm.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4 </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xml:space="preserve">: SINH SẢN + SINH TRƯỞNG VÀ PHÁT TRIỂN Ở THỰC VẬT </w:t>
      </w:r>
    </w:p>
    <w:p w:rsidR="00C00E44" w:rsidRPr="00F17524" w:rsidRDefault="00C00E44" w:rsidP="00C00E44">
      <w:pPr>
        <w:spacing w:after="0" w:line="360" w:lineRule="auto"/>
        <w:jc w:val="both"/>
        <w:outlineLvl w:val="2"/>
        <w:rPr>
          <w:rFonts w:ascii="Times New Roman" w:hAnsi="Times New Roman" w:cs="Times New Roman"/>
          <w:i/>
          <w:color w:val="000000"/>
          <w:sz w:val="28"/>
          <w:szCs w:val="28"/>
          <w:lang w:val="sv-SE"/>
        </w:rPr>
      </w:pPr>
      <w:r w:rsidRPr="00F17524">
        <w:rPr>
          <w:rFonts w:ascii="Times New Roman" w:hAnsi="Times New Roman" w:cs="Times New Roman"/>
          <w:i/>
          <w:sz w:val="28"/>
          <w:szCs w:val="28"/>
          <w:lang w:val="sv-SE"/>
        </w:rPr>
        <w:t>1. Phần phía ngoài của thân cây tre nứa thường bền chắc hơn phía trong nhưng ở cây thân gỗ thì ngược lại. Cấu trúc giải phẫu nào của chúng ta giúp giải thích điều đó?</w:t>
      </w:r>
    </w:p>
    <w:p w:rsidR="00C00E44" w:rsidRPr="00F17524" w:rsidRDefault="00C00E44" w:rsidP="00C00E44">
      <w:pPr>
        <w:spacing w:after="0" w:line="360" w:lineRule="auto"/>
        <w:jc w:val="both"/>
        <w:outlineLvl w:val="2"/>
        <w:rPr>
          <w:rFonts w:ascii="Times New Roman" w:hAnsi="Times New Roman" w:cs="Times New Roman"/>
          <w:i/>
          <w:color w:val="000000"/>
          <w:sz w:val="28"/>
          <w:szCs w:val="28"/>
          <w:lang w:val="sv-SE"/>
        </w:rPr>
      </w:pPr>
      <w:r w:rsidRPr="00F17524">
        <w:rPr>
          <w:rFonts w:ascii="Times New Roman" w:hAnsi="Times New Roman" w:cs="Times New Roman"/>
          <w:i/>
          <w:color w:val="000000"/>
          <w:sz w:val="28"/>
          <w:szCs w:val="28"/>
          <w:lang w:val="sv-SE"/>
        </w:rPr>
        <w:t>2.</w:t>
      </w:r>
      <w:r w:rsidRPr="00F17524">
        <w:rPr>
          <w:rFonts w:ascii="Times New Roman" w:hAnsi="Times New Roman" w:cs="Times New Roman"/>
          <w:i/>
          <w:sz w:val="28"/>
          <w:szCs w:val="28"/>
          <w:lang w:val="nl-NL"/>
        </w:rPr>
        <w:t xml:space="preserve"> Có hai khóm lúa A và B, khi chín người ta cắt hết bông lúa của khóm A, sau hai tuần người ta thấy khóm A các lá dưới bông vẫn xanh. Còn khóm B mặc dù không cắt bông nhưng các lá dưới bông đều vàng hết. Hãy giải thích?</w:t>
      </w:r>
    </w:p>
    <w:p w:rsidR="00C00E44" w:rsidRPr="00F17524" w:rsidRDefault="00C00E44" w:rsidP="00C00E44">
      <w:pPr>
        <w:pStyle w:val="ListParagraph"/>
        <w:spacing w:line="360" w:lineRule="auto"/>
        <w:ind w:left="0"/>
        <w:jc w:val="both"/>
        <w:outlineLvl w:val="2"/>
        <w:rPr>
          <w:b/>
          <w:color w:val="000000"/>
          <w:sz w:val="28"/>
          <w:szCs w:val="28"/>
          <w:lang w:val="sv-SE"/>
        </w:rPr>
      </w:pPr>
      <w:r w:rsidRPr="00F17524">
        <w:rPr>
          <w:b/>
          <w:color w:val="000000"/>
          <w:sz w:val="28"/>
          <w:szCs w:val="28"/>
          <w:lang w:val="sv-SE"/>
        </w:rPr>
        <w:t>Đáp án:</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color w:val="000000"/>
          <w:sz w:val="28"/>
          <w:szCs w:val="28"/>
          <w:lang w:val="sv-SE"/>
        </w:rPr>
        <w:t>1. - Tre là cây một lá mầm với bó mạch kín còn cây thân gỗ là cây hai là mầm với bó mạch hở.</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color w:val="000000"/>
          <w:sz w:val="28"/>
          <w:szCs w:val="28"/>
          <w:lang w:val="sv-SE"/>
        </w:rPr>
        <w:t>- Trong thân tre, càng ra phía ngoài bó mạch càng nhiều, càng nhỏ, lòng mạch gỗ càng hẹp và dày hơn =&gt; thân cây bền  hơn ở phía ngoài.</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color w:val="000000"/>
          <w:sz w:val="28"/>
          <w:szCs w:val="28"/>
          <w:lang w:val="sv-SE"/>
        </w:rPr>
        <w:t>- Ở cây thân gỗ các bó mạch gỗ được đẩy sâu vào trong lõi trong quá trình sinh trưởng, ở phía ngoài là lớp libe và mô mềm nên kém bền hơn.</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rPr>
        <w:t xml:space="preserve"> 2.</w:t>
      </w:r>
      <w:r w:rsidRPr="00F17524">
        <w:rPr>
          <w:rFonts w:ascii="Times New Roman" w:hAnsi="Times New Roman" w:cs="Times New Roman"/>
          <w:sz w:val="28"/>
          <w:szCs w:val="28"/>
          <w:lang w:val="nl-NL"/>
        </w:rPr>
        <w:t xml:space="preserve"> Trong lá có 2 loại sắc tố: clorophyll và carotenoit </w:t>
      </w:r>
      <w:r w:rsidRPr="00F17524">
        <w:rPr>
          <w:rFonts w:ascii="Times New Roman" w:hAnsi="Times New Roman" w:cs="Times New Roman"/>
          <w:b/>
          <w:bCs/>
          <w:i/>
          <w:iCs/>
          <w:sz w:val="28"/>
          <w:szCs w:val="28"/>
        </w:rPr>
        <w:t>(0,25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 Lá có màu vàng là do chlorophyll bị phân hủy và không được tổng hợp → trong lá chỉ còn carotenoit.</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 Chlorophyll được bảo vệ bởi hoocmôn cytokinin, hoocmôn này được tổng hợp ở rễ rồi đưa lên ngọn và lá có vai trò trẻ hóa, ngăn chặn sự hóa già.</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 xml:space="preserve">- Khi lúa chín Cytokinin được tổng hợp ít → cả bông và lá đều vàng. </w:t>
      </w:r>
      <w:r w:rsidRPr="00F17524">
        <w:rPr>
          <w:rFonts w:ascii="Times New Roman" w:hAnsi="Times New Roman" w:cs="Times New Roman"/>
          <w:b/>
          <w:bCs/>
          <w:i/>
          <w:iCs/>
          <w:sz w:val="28"/>
          <w:szCs w:val="28"/>
        </w:rPr>
        <w:t>(0,25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 xml:space="preserve">- Khi cắt bông, cytokinin tập trung vào lá mà không phải đưa lên bông → chậm phân giải chlorophyl → lá lúa vẫn xanh. </w:t>
      </w:r>
      <w:r w:rsidRPr="00F17524">
        <w:rPr>
          <w:rFonts w:ascii="Times New Roman" w:hAnsi="Times New Roman" w:cs="Times New Roman"/>
          <w:b/>
          <w:bCs/>
          <w:i/>
          <w:iCs/>
          <w:sz w:val="28"/>
          <w:szCs w:val="28"/>
        </w:rPr>
        <w:t>(0,25 điểm)</w:t>
      </w:r>
    </w:p>
    <w:p w:rsidR="00C00E44" w:rsidRPr="00F17524" w:rsidRDefault="00C00E44" w:rsidP="00C00E44">
      <w:pPr>
        <w:spacing w:after="0" w:line="360" w:lineRule="auto"/>
        <w:jc w:val="both"/>
        <w:outlineLvl w:val="2"/>
        <w:rPr>
          <w:rFonts w:ascii="Times New Roman" w:hAnsi="Times New Roman" w:cs="Times New Roman"/>
          <w:b/>
          <w:sz w:val="28"/>
          <w:szCs w:val="28"/>
          <w:lang w:val="nl-NL"/>
        </w:rPr>
      </w:pPr>
      <w:r w:rsidRPr="00F17524">
        <w:rPr>
          <w:rFonts w:ascii="Times New Roman" w:hAnsi="Times New Roman" w:cs="Times New Roman"/>
          <w:b/>
          <w:sz w:val="28"/>
          <w:szCs w:val="28"/>
          <w:lang w:val="nl-NL"/>
        </w:rPr>
        <w:t xml:space="preserve">Câu 5 </w:t>
      </w:r>
      <w:r w:rsidRPr="00F17524">
        <w:rPr>
          <w:rFonts w:ascii="Times New Roman" w:hAnsi="Times New Roman" w:cs="Times New Roman"/>
          <w:b/>
          <w:i/>
          <w:sz w:val="28"/>
          <w:szCs w:val="28"/>
          <w:lang w:val="nl-NL"/>
        </w:rPr>
        <w:t>(1 điểm)</w:t>
      </w:r>
      <w:r w:rsidRPr="00F17524">
        <w:rPr>
          <w:rFonts w:ascii="Times New Roman" w:hAnsi="Times New Roman" w:cs="Times New Roman"/>
          <w:b/>
          <w:sz w:val="28"/>
          <w:szCs w:val="28"/>
          <w:lang w:val="nl-NL"/>
        </w:rPr>
        <w:t xml:space="preserve">: CẢM ỨNG Ở THỰC VẬT </w:t>
      </w:r>
    </w:p>
    <w:p w:rsidR="00C00E44" w:rsidRPr="00F17524" w:rsidRDefault="00C00E44" w:rsidP="00C00E44">
      <w:pPr>
        <w:spacing w:after="0" w:line="360" w:lineRule="auto"/>
        <w:ind w:firstLine="720"/>
        <w:jc w:val="both"/>
        <w:outlineLvl w:val="2"/>
        <w:rPr>
          <w:rFonts w:ascii="Times New Roman" w:hAnsi="Times New Roman" w:cs="Times New Roman"/>
          <w:i/>
          <w:sz w:val="28"/>
          <w:szCs w:val="28"/>
          <w:lang w:val="nl-NL"/>
        </w:rPr>
      </w:pPr>
      <w:r w:rsidRPr="00F17524">
        <w:rPr>
          <w:rFonts w:ascii="Times New Roman" w:hAnsi="Times New Roman" w:cs="Times New Roman"/>
          <w:i/>
          <w:sz w:val="28"/>
          <w:szCs w:val="28"/>
          <w:lang w:val="nl-NL"/>
        </w:rPr>
        <w:t>Một em học sinh tiến hành quan sát cử động của tua cuốn của cây rau muống thì nhận thấy: đầu tiên, ngọn rau muống cứ xoay xung quanh trục cơ thể và vươn lên cao, cử động này cứ tiếp tục mãi như vậy cho đến khi ngọn rau muống tiếp xúc với một cành khô ở vị trí phía trên, từ khi tiếp xúc với cành khô đó thì ngọn rau muống cuốn vào cành. hiện tượng trên dựa vào đặc điểm cảm ứng nào của thực vật?</w:t>
      </w:r>
    </w:p>
    <w:p w:rsidR="00C00E44" w:rsidRPr="00F17524" w:rsidRDefault="00C00E44" w:rsidP="00C00E44">
      <w:pPr>
        <w:spacing w:after="0" w:line="360" w:lineRule="auto"/>
        <w:jc w:val="both"/>
        <w:outlineLvl w:val="2"/>
        <w:rPr>
          <w:rFonts w:ascii="Times New Roman" w:hAnsi="Times New Roman" w:cs="Times New Roman"/>
          <w:b/>
          <w:sz w:val="28"/>
          <w:szCs w:val="28"/>
          <w:lang w:val="nl-NL"/>
        </w:rPr>
      </w:pPr>
      <w:r w:rsidRPr="00F17524">
        <w:rPr>
          <w:rFonts w:ascii="Times New Roman" w:hAnsi="Times New Roman" w:cs="Times New Roman"/>
          <w:b/>
          <w:sz w:val="28"/>
          <w:szCs w:val="28"/>
          <w:lang w:val="nl-NL"/>
        </w:rPr>
        <w:t>Đáp án:</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lastRenderedPageBreak/>
        <w:t xml:space="preserve">- Giai đoạn ban đầu khi chưa gặp cành khô, là hiện tượng cảm ứng sinh trưởng cuốn vòng </w:t>
      </w:r>
      <w:r w:rsidRPr="00F17524">
        <w:rPr>
          <w:rFonts w:ascii="Times New Roman" w:hAnsi="Times New Roman" w:cs="Times New Roman"/>
          <w:b/>
          <w:bCs/>
          <w:i/>
          <w:iCs/>
          <w:sz w:val="28"/>
          <w:szCs w:val="28"/>
        </w:rPr>
        <w:t>(0,5 điểm)</w:t>
      </w:r>
    </w:p>
    <w:p w:rsidR="00C00E44" w:rsidRPr="00F17524" w:rsidRDefault="00C00E44" w:rsidP="00C00E44">
      <w:pPr>
        <w:spacing w:after="0" w:line="360" w:lineRule="auto"/>
        <w:jc w:val="both"/>
        <w:outlineLvl w:val="2"/>
        <w:rPr>
          <w:rFonts w:ascii="Times New Roman" w:hAnsi="Times New Roman" w:cs="Times New Roman"/>
          <w:sz w:val="28"/>
          <w:szCs w:val="28"/>
          <w:lang w:val="nl-NL"/>
        </w:rPr>
      </w:pPr>
      <w:r w:rsidRPr="00F17524">
        <w:rPr>
          <w:rFonts w:ascii="Times New Roman" w:hAnsi="Times New Roman" w:cs="Times New Roman"/>
          <w:sz w:val="28"/>
          <w:szCs w:val="28"/>
          <w:lang w:val="nl-NL"/>
        </w:rPr>
        <w:t>- Giai đoạn từ khi gặp cành khô, cây chuyển sang hiện tượng hướng động hướng tiếp xúc và cuốn vào cành khô.</w:t>
      </w:r>
      <w:r w:rsidRPr="00F17524">
        <w:rPr>
          <w:rFonts w:ascii="Times New Roman" w:hAnsi="Times New Roman" w:cs="Times New Roman"/>
          <w:b/>
          <w:bCs/>
          <w:i/>
          <w:iCs/>
          <w:sz w:val="28"/>
          <w:szCs w:val="28"/>
        </w:rPr>
        <w:t xml:space="preserve"> (0,5 điểm)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6 </w:t>
      </w:r>
      <w:r w:rsidRPr="00F17524">
        <w:rPr>
          <w:rFonts w:ascii="Times New Roman" w:hAnsi="Times New Roman" w:cs="Times New Roman"/>
          <w:b/>
          <w:i/>
          <w:sz w:val="28"/>
          <w:szCs w:val="28"/>
        </w:rPr>
        <w:t>(2 điểm)</w:t>
      </w:r>
      <w:r w:rsidRPr="00F17524">
        <w:rPr>
          <w:rFonts w:ascii="Times New Roman" w:hAnsi="Times New Roman" w:cs="Times New Roman"/>
          <w:b/>
          <w:sz w:val="28"/>
          <w:szCs w:val="28"/>
        </w:rPr>
        <w:t xml:space="preserve">: TIÊU HÓA + HÔ HẤP Ở ĐỘNG VẬT </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1. Những nhận định sau đây đúng hay sai? Giải thích.</w:t>
      </w:r>
    </w:p>
    <w:p w:rsidR="00C00E44" w:rsidRPr="00F17524" w:rsidRDefault="00C00E44" w:rsidP="00C00E44">
      <w:pPr>
        <w:pStyle w:val="ListParagraph"/>
        <w:spacing w:line="360" w:lineRule="auto"/>
        <w:ind w:left="0"/>
        <w:jc w:val="both"/>
        <w:rPr>
          <w:i/>
          <w:sz w:val="28"/>
          <w:szCs w:val="28"/>
        </w:rPr>
      </w:pPr>
      <w:r w:rsidRPr="00F17524">
        <w:rPr>
          <w:i/>
          <w:sz w:val="28"/>
          <w:szCs w:val="28"/>
        </w:rPr>
        <w:t>a. Ở dạy dày người tất cả các chất đều được tiêu hóa cơ học, riêng protein có thêm quá trình tiêu hóa hóa học.</w:t>
      </w:r>
    </w:p>
    <w:p w:rsidR="00C00E44" w:rsidRPr="00F17524" w:rsidRDefault="00C00E44" w:rsidP="00C00E44">
      <w:pPr>
        <w:pStyle w:val="ListParagraph"/>
        <w:spacing w:line="360" w:lineRule="auto"/>
        <w:ind w:left="0"/>
        <w:jc w:val="both"/>
        <w:rPr>
          <w:i/>
          <w:sz w:val="28"/>
          <w:szCs w:val="28"/>
        </w:rPr>
      </w:pPr>
      <w:r w:rsidRPr="00F17524">
        <w:rPr>
          <w:i/>
          <w:sz w:val="28"/>
          <w:szCs w:val="28"/>
        </w:rPr>
        <w:t>b. Chim bồ câu không có túi mật vì nó không cần dịch mật cho quá trình tiêu hóa thức ăn.</w:t>
      </w:r>
    </w:p>
    <w:p w:rsidR="00C00E44" w:rsidRPr="00F17524" w:rsidRDefault="00C00E44" w:rsidP="00C00E44">
      <w:pPr>
        <w:pStyle w:val="ListParagraph"/>
        <w:spacing w:line="360" w:lineRule="auto"/>
        <w:ind w:left="0"/>
        <w:jc w:val="both"/>
        <w:rPr>
          <w:i/>
          <w:sz w:val="28"/>
          <w:szCs w:val="28"/>
        </w:rPr>
      </w:pPr>
      <w:r w:rsidRPr="00F17524">
        <w:rPr>
          <w:i/>
          <w:sz w:val="28"/>
          <w:szCs w:val="28"/>
        </w:rPr>
        <w:t>c. Các tuyến tiêu hóa đều có thể tiết enzim tiêu hóa thức ăn.</w:t>
      </w:r>
    </w:p>
    <w:p w:rsidR="00C00E44" w:rsidRPr="00F17524" w:rsidRDefault="00C00E44" w:rsidP="00C00E44">
      <w:pPr>
        <w:pStyle w:val="ListParagraph"/>
        <w:spacing w:line="360" w:lineRule="auto"/>
        <w:ind w:left="0"/>
        <w:jc w:val="both"/>
        <w:rPr>
          <w:i/>
          <w:sz w:val="28"/>
          <w:szCs w:val="28"/>
        </w:rPr>
      </w:pPr>
      <w:r w:rsidRPr="00F17524">
        <w:rPr>
          <w:i/>
          <w:sz w:val="28"/>
          <w:szCs w:val="28"/>
        </w:rPr>
        <w:t>d. Chim hô hấp bằng hệ thống ống khí phân nhánh đến tận từng tế bào, do vậy cung cấp đủ năng lượng cho hoạt động bay lượn.</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2.</w:t>
      </w:r>
      <w:r w:rsidRPr="00F17524">
        <w:rPr>
          <w:rFonts w:ascii="Times New Roman" w:hAnsi="Times New Roman" w:cs="Times New Roman"/>
          <w:i/>
          <w:sz w:val="28"/>
          <w:szCs w:val="28"/>
          <w:lang w:val="af-ZA"/>
        </w:rPr>
        <w:t>Dựa vào kiến thức về quá trình phân giải prôtêin ở dạ dày, h</w:t>
      </w:r>
      <w:r w:rsidRPr="00F17524">
        <w:rPr>
          <w:rFonts w:ascii="Times New Roman" w:hAnsi="Times New Roman" w:cs="Times New Roman"/>
          <w:i/>
          <w:sz w:val="28"/>
          <w:szCs w:val="28"/>
        </w:rPr>
        <w:t>ãy cho biết điều gì sẽ xảy ra nếu bơm ion H</w:t>
      </w:r>
      <w:r w:rsidRPr="00F17524">
        <w:rPr>
          <w:rFonts w:ascii="Times New Roman" w:hAnsi="Times New Roman" w:cs="Times New Roman"/>
          <w:i/>
          <w:sz w:val="28"/>
          <w:szCs w:val="28"/>
          <w:vertAlign w:val="superscript"/>
        </w:rPr>
        <w:t>+</w:t>
      </w:r>
      <w:r w:rsidRPr="00F17524">
        <w:rPr>
          <w:rFonts w:ascii="Times New Roman" w:hAnsi="Times New Roman" w:cs="Times New Roman"/>
          <w:i/>
          <w:sz w:val="28"/>
          <w:szCs w:val="28"/>
        </w:rPr>
        <w:t xml:space="preserve"> của tế bào đỉnh ở trạng thái: </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ab/>
        <w:t>- Hoạt động bình thường.</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ab/>
        <w:t xml:space="preserve">- Không hoạt động. </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1. </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sz w:val="28"/>
          <w:szCs w:val="28"/>
        </w:rPr>
        <w:t xml:space="preserve">a. Sai. Vì enzime amilaza xuống đến dạ dày vẫn tiếp tục tiêu hóa tinh bột cho đến khi bị tác động bởi axit của dạ dày. </w:t>
      </w:r>
      <w:r w:rsidRPr="00F17524">
        <w:rPr>
          <w:rFonts w:ascii="Times New Roman" w:hAnsi="Times New Roman" w:cs="Times New Roman"/>
          <w:b/>
          <w:sz w:val="28"/>
          <w:szCs w:val="28"/>
        </w:rPr>
        <w:t>(</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b. Sai. Gan đổ trực tiếp dịch mật vào ống tiêu hóa, túi mật tiêu giảm với mục đích giảm nhẹ trọng lượng giúp chim thích nghi với đời sống bay lượn.</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c. Sai. Ví dụ như tuyến gan tiết dịch mật không chứa enzim tiêu hóa.</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d. Sai. Chim hô hấp bằng hệ thống ống khí của phổi, hệ thống ống khí này thông 2 đầu, khí giàu oxi luôn được dẫn từ các túi khí sau vào ống khí và đi ra qua các túi khí trước, do vậy quá trình hoạt động mạnh của chim vẫn được cung cấp đủ lượng khí. Điều này khác với hệ thống ống khi phân nhánh đến tận từng tế bào của động vật không xương sống.</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2. </w:t>
      </w:r>
    </w:p>
    <w:p w:rsidR="00C00E44" w:rsidRPr="00F17524" w:rsidRDefault="00C00E44" w:rsidP="00C00E44">
      <w:pPr>
        <w:tabs>
          <w:tab w:val="left" w:pos="0"/>
        </w:tabs>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Nếu bơm H</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của tế bào đỉnh hoạt động bình thường:</w:t>
      </w:r>
    </w:p>
    <w:p w:rsidR="00C00E44" w:rsidRPr="00F17524" w:rsidRDefault="00C00E44" w:rsidP="00C00E44">
      <w:pPr>
        <w:tabs>
          <w:tab w:val="left" w:pos="0"/>
        </w:tabs>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lastRenderedPageBreak/>
        <w:t>+ Bơm H</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của tế bào đỉnh bơm ion hydro vào xoang dạ dày với nồng độ rất cao. Những ion hydro này kết hợp với Cl</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vừa được khuếch tán vào xoang qua kênh đặc hiệu trên màng tạo thành HCl.</w:t>
      </w:r>
    </w:p>
    <w:p w:rsidR="00C00E44" w:rsidRPr="00F17524" w:rsidRDefault="00C00E44" w:rsidP="00C00E44">
      <w:pPr>
        <w:tabs>
          <w:tab w:val="left" w:pos="0"/>
        </w:tabs>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 Tế bào chính giải phóng pepsin vào xoang ở trạng thái bất hoạt (pepsinogen). HCl biến pepsinogen thành pepsin bằng cách xén bớt một phần nhỏ của phân tử này làm lộ ra trung tâm hoạt động. Khi một số pepsin được hoạt hóa chúng sẽ kích thích quá trình hóa học khác hoạt hóa số pepsinogen còn lại. Protein được phân giải các polipeptit nhỏ hơn. Giảm lượng vi khuẩn gây hại trong thức ăn. </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sz w:val="28"/>
          <w:szCs w:val="28"/>
        </w:rPr>
        <w:t>- Nếu bơm H</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của tế bào đỉnh không hoạt hoạt động: ion H</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không được bơm vào xoang dạ dày, enzyme pepsin không được hoạt hóa </w:t>
      </w:r>
      <w:r w:rsidRPr="00F17524">
        <w:rPr>
          <w:rFonts w:ascii="Times New Roman" w:hAnsi="Times New Roman" w:cs="Times New Roman"/>
          <w:sz w:val="28"/>
          <w:szCs w:val="28"/>
        </w:rPr>
        <w:sym w:font="Wingdings" w:char="F0E0"/>
      </w:r>
      <w:r w:rsidRPr="00F17524">
        <w:rPr>
          <w:rFonts w:ascii="Times New Roman" w:hAnsi="Times New Roman" w:cs="Times New Roman"/>
          <w:sz w:val="28"/>
          <w:szCs w:val="28"/>
        </w:rPr>
        <w:t xml:space="preserve"> gây các hiện tượng bệnh lý như trào ngược dạ dày; dễ  bị tiêu chảy (vi khuẩn phát triển quá mức); khả năng hấp thụ các chất dinh dưỡng và vitamin kém  </w:t>
      </w:r>
      <w:r w:rsidRPr="00F17524">
        <w:rPr>
          <w:rFonts w:ascii="Times New Roman" w:hAnsi="Times New Roman" w:cs="Times New Roman"/>
          <w:b/>
          <w:sz w:val="28"/>
          <w:szCs w:val="28"/>
          <w:lang w:val="sv-SE"/>
        </w:rPr>
        <w:t xml:space="preserve">Câu 7 </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xml:space="preserve">: TUẦN HOÀN </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1. Một người bị bệnh huyết áp kẹt (huyết áp tâm thu – huyết áp tâm trương = 20 mmHg). Bác sĩ cho biết nguyên nhân huyết áp kẹt là do kẹt van tổ chim trong động mạch chủ. Tại sao hẹp van tổ chim gây ra huyết áp kẹt? Huyết áp kẹt gây nguy hiểm như thế nào đối với người bệnh?</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2.  Hoạt động của tim thay đổi như thế nào trong mỗi trường hợp sau, giải thích cơ chế?</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a. Khi hoạt động cơ bắp mạnh.</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b. Khi đang nằm ngửa, đứng dậy nhanh</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3.  Ở người bình thường, huyết áp ở mao mạch phổi là 5 - 10mmHg còn huyết áp ở mao mạch thận là 60mmHg. Hãy giải thích tại sao lại có sự khác nhau như vậy. Sự khác nhau đó có ý nghĩa gì?</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rPr>
        <w:t>1. Khi van tổ chim hẹp, lượng máu được tống ra khỏi tâm thất trái trong giai đoạn tâm thu giảm gây giảm huyết áp tâm thu dẫn đến huyết áp kẹt.</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rPr>
        <w:t>- Huyết áp kẹt làm giảm áp lực bơm máu, tuần hoàn máu giảm, dễ gây phì đại tâm thất trái dẫn đến suy tim.</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2.</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rPr>
        <w:t>a. Khi hoạt động cơ bắp mạnh thì tim đập nhanh, mạnh hơn.</w:t>
      </w:r>
    </w:p>
    <w:p w:rsidR="00C00E44" w:rsidRPr="00F17524" w:rsidRDefault="00C00E44" w:rsidP="00C00E44">
      <w:pPr>
        <w:spacing w:after="0" w:line="360" w:lineRule="auto"/>
        <w:ind w:firstLine="720"/>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Vì: </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lastRenderedPageBreak/>
        <w:t>+ Hoạt động cơ bắp mạnh, các tế bào tiêu thụ 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thải CO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xml:space="preserve"> nên nồng độ 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xml:space="preserve"> trong máu giảm, CO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xml:space="preserve"> trong máu tăng.</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rPr>
        <w:t>+ Khi nồng độ 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vertAlign w:val="subscript"/>
        </w:rPr>
        <w:softHyphen/>
      </w:r>
      <w:r w:rsidRPr="00F17524">
        <w:rPr>
          <w:rFonts w:ascii="Times New Roman" w:hAnsi="Times New Roman" w:cs="Times New Roman"/>
          <w:sz w:val="28"/>
          <w:szCs w:val="28"/>
        </w:rPr>
        <w:t xml:space="preserve"> trong máu giảm, nồng độ CO</w:t>
      </w:r>
      <w:r w:rsidRPr="00F17524">
        <w:rPr>
          <w:rFonts w:ascii="Times New Roman" w:hAnsi="Times New Roman" w:cs="Times New Roman"/>
          <w:sz w:val="28"/>
          <w:szCs w:val="28"/>
          <w:vertAlign w:val="subscript"/>
        </w:rPr>
        <w:t>2</w:t>
      </w:r>
      <w:r w:rsidRPr="00F17524">
        <w:rPr>
          <w:rFonts w:ascii="Times New Roman" w:hAnsi="Times New Roman" w:cs="Times New Roman"/>
          <w:sz w:val="28"/>
          <w:szCs w:val="28"/>
        </w:rPr>
        <w:t xml:space="preserve"> tăng tác động lên các thụ thể hóa học ở cung động mạch chủ và xoang động mạch cảnh. Các thụ thể hóa học gửi xung thần kinh về trung khu điều hòa tim mạch ở hành não. Từ hành não XTK theo dây giao cảm đến tim làm tim đập nhanh, mạnh hơn. </w:t>
      </w:r>
      <w:r w:rsidRPr="00F17524">
        <w:rPr>
          <w:rFonts w:ascii="Times New Roman" w:hAnsi="Times New Roman" w:cs="Times New Roman"/>
          <w:b/>
          <w:bCs/>
          <w:i/>
          <w:iCs/>
          <w:sz w:val="28"/>
          <w:szCs w:val="28"/>
        </w:rPr>
        <w:t>(0,25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b. Khi đang nằm ngửa đứng dậy nhanh</w:t>
      </w:r>
      <w:r w:rsidRPr="00F17524">
        <w:rPr>
          <w:rFonts w:ascii="Times New Roman" w:hAnsi="Times New Roman" w:cs="Times New Roman"/>
          <w:sz w:val="28"/>
          <w:szCs w:val="28"/>
        </w:rPr>
        <w:sym w:font="Wingdings" w:char="F0E0"/>
      </w:r>
      <w:r w:rsidRPr="00F17524">
        <w:rPr>
          <w:rFonts w:ascii="Times New Roman" w:hAnsi="Times New Roman" w:cs="Times New Roman"/>
          <w:sz w:val="28"/>
          <w:szCs w:val="28"/>
        </w:rPr>
        <w:t xml:space="preserve">tim đập nhanh, mạnh hơn </w:t>
      </w:r>
    </w:p>
    <w:p w:rsidR="00C00E44" w:rsidRPr="00F17524" w:rsidRDefault="00C00E44" w:rsidP="00C00E44">
      <w:pPr>
        <w:spacing w:after="0" w:line="360" w:lineRule="auto"/>
        <w:ind w:firstLine="720"/>
        <w:jc w:val="both"/>
        <w:outlineLvl w:val="2"/>
        <w:rPr>
          <w:rFonts w:ascii="Times New Roman" w:hAnsi="Times New Roman" w:cs="Times New Roman"/>
          <w:color w:val="000000"/>
          <w:sz w:val="28"/>
          <w:szCs w:val="28"/>
          <w:lang w:val="sv-SE"/>
        </w:rPr>
      </w:pPr>
      <w:r w:rsidRPr="00F17524">
        <w:rPr>
          <w:rFonts w:ascii="Times New Roman" w:hAnsi="Times New Roman" w:cs="Times New Roman"/>
          <w:sz w:val="28"/>
          <w:szCs w:val="28"/>
        </w:rPr>
        <w:t>Vì:</w:t>
      </w:r>
    </w:p>
    <w:p w:rsidR="00C00E44" w:rsidRPr="00F17524" w:rsidRDefault="00C00E44" w:rsidP="00C00E44">
      <w:pPr>
        <w:spacing w:after="0" w:line="360" w:lineRule="auto"/>
        <w:jc w:val="both"/>
        <w:outlineLvl w:val="2"/>
        <w:rPr>
          <w:rFonts w:ascii="Times New Roman" w:hAnsi="Times New Roman" w:cs="Times New Roman"/>
          <w:color w:val="000000"/>
          <w:sz w:val="28"/>
          <w:szCs w:val="28"/>
          <w:lang w:val="sv-SE"/>
        </w:rPr>
      </w:pPr>
      <w:r w:rsidRPr="00F17524">
        <w:rPr>
          <w:rFonts w:ascii="Times New Roman" w:hAnsi="Times New Roman" w:cs="Times New Roman"/>
          <w:color w:val="000000"/>
          <w:sz w:val="28"/>
          <w:szCs w:val="28"/>
          <w:lang w:val="sv-SE"/>
        </w:rPr>
        <w:t>k</w:t>
      </w:r>
      <w:r w:rsidRPr="00F17524">
        <w:rPr>
          <w:rFonts w:ascii="Times New Roman" w:hAnsi="Times New Roman" w:cs="Times New Roman"/>
          <w:sz w:val="28"/>
          <w:szCs w:val="28"/>
        </w:rPr>
        <w:t>hi đứng dậy nhanh, máu theo chiều trọng lực dồn xuống dưới làm áp lực trong xoang động mạch cảnh và cung động mạch chủ giảm, tác động vào các thụ thể áp lực.</w:t>
      </w:r>
    </w:p>
    <w:p w:rsidR="00C00E44" w:rsidRPr="00F17524" w:rsidRDefault="00C00E44" w:rsidP="00C00E44">
      <w:pPr>
        <w:spacing w:after="0" w:line="360" w:lineRule="auto"/>
        <w:ind w:firstLine="720"/>
        <w:jc w:val="both"/>
        <w:outlineLvl w:val="2"/>
        <w:rPr>
          <w:rFonts w:ascii="Times New Roman" w:hAnsi="Times New Roman" w:cs="Times New Roman"/>
          <w:b/>
          <w:bCs/>
          <w:i/>
          <w:iCs/>
          <w:sz w:val="28"/>
          <w:szCs w:val="28"/>
        </w:rPr>
      </w:pPr>
      <w:r w:rsidRPr="00F17524">
        <w:rPr>
          <w:rFonts w:ascii="Times New Roman" w:hAnsi="Times New Roman" w:cs="Times New Roman"/>
          <w:sz w:val="28"/>
          <w:szCs w:val="28"/>
        </w:rPr>
        <w:t>Thông tin về sự thay đổi áp lực từ các thụ thể áp lực ở cung động mạch chủ và xoang động mạch cảnh truyền về trung khu điều hòa tim mạch ở hành não. Từ hành não XTK theo dây giao cảm đến tim làm tim đập nhanh, mạnh hơn.</w:t>
      </w:r>
    </w:p>
    <w:p w:rsidR="00C00E44" w:rsidRPr="00F17524" w:rsidRDefault="00C00E44" w:rsidP="00C00E44">
      <w:pPr>
        <w:spacing w:after="0" w:line="360" w:lineRule="auto"/>
        <w:ind w:left="6480" w:firstLine="720"/>
        <w:jc w:val="both"/>
        <w:outlineLvl w:val="2"/>
        <w:rPr>
          <w:rFonts w:ascii="Times New Roman" w:hAnsi="Times New Roman" w:cs="Times New Roman"/>
          <w:sz w:val="28"/>
          <w:szCs w:val="28"/>
        </w:rPr>
      </w:pPr>
      <w:r w:rsidRPr="00F17524">
        <w:rPr>
          <w:rFonts w:ascii="Times New Roman" w:hAnsi="Times New Roman" w:cs="Times New Roman"/>
          <w:b/>
          <w:bCs/>
          <w:i/>
          <w:iCs/>
          <w:sz w:val="28"/>
          <w:szCs w:val="28"/>
        </w:rPr>
        <w:t>(0,25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3. Giải thích sự khác nhau:</w:t>
      </w:r>
    </w:p>
    <w:p w:rsidR="00C00E44" w:rsidRPr="00F17524" w:rsidRDefault="00C00E44" w:rsidP="003300EA">
      <w:pPr>
        <w:numPr>
          <w:ilvl w:val="0"/>
          <w:numId w:val="65"/>
        </w:numPr>
        <w:spacing w:after="0" w:line="360" w:lineRule="auto"/>
        <w:ind w:left="0" w:firstLine="0"/>
        <w:jc w:val="both"/>
        <w:outlineLvl w:val="2"/>
        <w:rPr>
          <w:rFonts w:ascii="Times New Roman" w:hAnsi="Times New Roman" w:cs="Times New Roman"/>
          <w:sz w:val="28"/>
          <w:szCs w:val="28"/>
        </w:rPr>
      </w:pPr>
      <w:r w:rsidRPr="00F17524">
        <w:rPr>
          <w:rFonts w:ascii="Times New Roman" w:hAnsi="Times New Roman" w:cs="Times New Roman"/>
          <w:sz w:val="28"/>
          <w:szCs w:val="28"/>
        </w:rPr>
        <w:t>Huyết áp ở mao mạch phụ thuộc vào lực đẩy của tim và thể tích máu trong mao mạch. Lực đẩy của tim càng mạnh, huyết áp càng cao; thể tích máu trong mao mạch càng ít, huyết áp càng thấp.</w:t>
      </w:r>
      <w:r w:rsidRPr="00F17524">
        <w:rPr>
          <w:rFonts w:ascii="Times New Roman" w:hAnsi="Times New Roman" w:cs="Times New Roman"/>
          <w:b/>
          <w:bCs/>
          <w:i/>
          <w:iCs/>
          <w:sz w:val="28"/>
          <w:szCs w:val="28"/>
        </w:rPr>
        <w:t xml:space="preserve"> (0,25 điểm)</w:t>
      </w:r>
    </w:p>
    <w:p w:rsidR="00C00E44" w:rsidRPr="00F17524" w:rsidRDefault="00C00E44" w:rsidP="003300EA">
      <w:pPr>
        <w:numPr>
          <w:ilvl w:val="0"/>
          <w:numId w:val="65"/>
        </w:numPr>
        <w:spacing w:after="0" w:line="360" w:lineRule="auto"/>
        <w:ind w:left="0" w:firstLine="0"/>
        <w:jc w:val="both"/>
        <w:outlineLvl w:val="2"/>
        <w:rPr>
          <w:rFonts w:ascii="Times New Roman" w:hAnsi="Times New Roman" w:cs="Times New Roman"/>
          <w:sz w:val="28"/>
          <w:szCs w:val="28"/>
        </w:rPr>
      </w:pPr>
      <w:r w:rsidRPr="00F17524">
        <w:rPr>
          <w:rFonts w:ascii="Times New Roman" w:hAnsi="Times New Roman" w:cs="Times New Roman"/>
          <w:sz w:val="28"/>
          <w:szCs w:val="28"/>
        </w:rPr>
        <w:t>Ở mao mạch phổi, huyết áp rất thấp trong khi đó ở thận, huyết áp lại rất cao, nguyên nhân là do:</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Máu đến phổi nhận lực đẩy từ tâm thất phải, máu đến thận nhận lực đẩy từ tâm thất trái. Do thành tâm thất trái dày hơn nên lực đẩy cũng lớn hơn.</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Số lượng mao mạch ở phổi nhiều hơn rất nhiều so với số lượng mao mạch ở thận, do đó lượng máu bơm vào mỗi mao mạch ở phổi ít hơn, dẫn đến huyết áp thấp hơn.</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Ý nghĩa của sự khác nhau:</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sz w:val="28"/>
          <w:szCs w:val="28"/>
        </w:rPr>
        <w:t>+ Huyết áp ở mao mạch phổi rất thấp, thấp hơn áp suất keo của máu, nhờ đó nước và các chất dinh dưỡng không bị đẩy vào phế nang, ảnh hưởng đến hoạt động trao đổi khí.</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Ngoài ra, huyết áp thấp làm cho máu lưu thông qua mao mạch phổi chậm, đủ thời gian để trao đổi khí diễn ra hoàn toàn.</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lastRenderedPageBreak/>
        <w:t>+ Huyết áp ở mao mạch thận rất cao, cao hơn áp suất keo, do đó tạo ra một áp lực đẩy nước và chất tan vào nang bowman, đảm bảo sự lọc nước tiểu diễn ra bình thường.</w:t>
      </w:r>
      <w:r w:rsidRPr="00F17524">
        <w:rPr>
          <w:rFonts w:ascii="Times New Roman" w:hAnsi="Times New Roman" w:cs="Times New Roman"/>
          <w:b/>
          <w:bCs/>
          <w:i/>
          <w:iCs/>
          <w:sz w:val="28"/>
          <w:szCs w:val="28"/>
        </w:rPr>
        <w:t xml:space="preserve"> (0,25 điểm)</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b/>
          <w:sz w:val="28"/>
          <w:szCs w:val="28"/>
          <w:lang w:val="sv-SE"/>
        </w:rPr>
        <w:t xml:space="preserve">Câu 8 </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BÀI TIẾT VÀ CÂN BẰNG NỘI MÔI</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1. Một người ăn mặn và uống nước nhiều nên cơ thể đã tiếp nhận 1 lượng muối và nước vượt mức nhu cầu. Hãy đưa ra dự đoán về các chỉ tiêu:</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a.  Huyết áp, thể tích dịch bào, thể tích nước tiểu có thay đổi không? Vì sao?</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b.  Hàm lượng renin, aldosteron trong máu như thế nào?</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2.  Khi người ta uống rượu hoặc uống cà phê thường lượng nước tiểu bài tiết ra tăng lên so với lúc bình thường? Cơ chế làm tăng lượng nước tiểu của 2 loại thức uống này khác nhau như thế nào?</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 xml:space="preserve">Đáp án:  </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1.</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a. Huyết áp, thể tích dịch bào, thể tích nước tiểu đều gia tăng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sz w:val="28"/>
          <w:szCs w:val="28"/>
        </w:rPr>
        <w:t>Vì ăn mặn và uống nước nhiều → tăng V máu → tăng huyết áp. Huyết áp tăng làm tăng áp lực lọc ở cầu thận → tăng V nước tiểu. Huyết áp tăng làm tăng V dịch ngoại bào.</w:t>
      </w:r>
      <w:r w:rsidRPr="00F17524">
        <w:rPr>
          <w:rFonts w:ascii="Times New Roman" w:hAnsi="Times New Roman" w:cs="Times New Roman"/>
          <w:b/>
          <w:i/>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b. Hàm lượng renin, aldosteron trong máu không đổi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Vì renin và aldosteron được tiết ra khi huyết áp tâm thất của máu tăng hoặc V máu giảm.</w:t>
      </w:r>
      <w:r w:rsidRPr="00F17524">
        <w:rPr>
          <w:rFonts w:ascii="Times New Roman" w:hAnsi="Times New Roman" w:cs="Times New Roman"/>
          <w:b/>
          <w:i/>
          <w:sz w:val="28"/>
          <w:szCs w:val="28"/>
        </w:rPr>
        <w:t xml:space="preserve"> (0,25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lang w:val="sv-SE"/>
        </w:rPr>
        <w:t>2.</w:t>
      </w:r>
      <w:r w:rsidRPr="00F17524">
        <w:rPr>
          <w:rFonts w:ascii="Times New Roman" w:hAnsi="Times New Roman" w:cs="Times New Roman"/>
          <w:sz w:val="28"/>
          <w:szCs w:val="28"/>
        </w:rPr>
        <w:t>Cơ chế làm tăng lượng nước tiểu của 2 loại thức uống:</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 Rượu là chất gây ức chế quá trình tiết ADH, nên lượng ADH giảm làm giảm tái hấp thu nước trong ống thận, vì vậy sự bài tiết nước tiểu tăng lên. </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sz w:val="28"/>
          <w:szCs w:val="28"/>
        </w:rPr>
        <w:t xml:space="preserve">- Cafein là chất làm tăng tốc độ quá trình lọc máu ở thận và làm giảm tái hấp thu Na+ kéo theo giảm tái hấp thu nước nên nước tiểu tăng lên. </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b/>
          <w:sz w:val="28"/>
          <w:szCs w:val="28"/>
          <w:lang w:val="sv-SE"/>
        </w:rPr>
      </w:pPr>
      <w:r w:rsidRPr="00F17524">
        <w:rPr>
          <w:rFonts w:ascii="Times New Roman" w:hAnsi="Times New Roman" w:cs="Times New Roman"/>
          <w:b/>
          <w:sz w:val="28"/>
          <w:szCs w:val="28"/>
          <w:lang w:val="sv-SE"/>
        </w:rPr>
        <w:t xml:space="preserve">Câu 9 </w:t>
      </w:r>
      <w:r w:rsidRPr="00F17524">
        <w:rPr>
          <w:rFonts w:ascii="Times New Roman" w:hAnsi="Times New Roman" w:cs="Times New Roman"/>
          <w:b/>
          <w:i/>
          <w:sz w:val="28"/>
          <w:szCs w:val="28"/>
          <w:lang w:val="sv-SE"/>
        </w:rPr>
        <w:t>(2 điểm)</w:t>
      </w:r>
      <w:r w:rsidRPr="00F17524">
        <w:rPr>
          <w:rFonts w:ascii="Times New Roman" w:hAnsi="Times New Roman" w:cs="Times New Roman"/>
          <w:b/>
          <w:sz w:val="28"/>
          <w:szCs w:val="28"/>
          <w:lang w:val="sv-SE"/>
        </w:rPr>
        <w:t>: CẢM ỨNG Ở ĐỘNG VẬT</w:t>
      </w:r>
    </w:p>
    <w:p w:rsidR="00C00E44" w:rsidRPr="00F17524" w:rsidRDefault="00C00E44" w:rsidP="00C00E44">
      <w:pPr>
        <w:spacing w:after="0" w:line="360" w:lineRule="auto"/>
        <w:jc w:val="both"/>
        <w:rPr>
          <w:rFonts w:ascii="Times New Roman" w:hAnsi="Times New Roman" w:cs="Times New Roman"/>
          <w:i/>
          <w:sz w:val="28"/>
          <w:szCs w:val="28"/>
          <w:lang w:val="sv-SE"/>
        </w:rPr>
      </w:pPr>
      <w:r w:rsidRPr="00F17524">
        <w:rPr>
          <w:rFonts w:ascii="Times New Roman" w:hAnsi="Times New Roman" w:cs="Times New Roman"/>
          <w:i/>
          <w:sz w:val="28"/>
          <w:szCs w:val="28"/>
          <w:lang w:val="sv-SE"/>
        </w:rPr>
        <w:t>1. Để nghiên cứu sự dẫn truyền xung thần kinh từ tế bào thần kinh này sang tế bào thần kinh khác, người ta tiến hành thí nghiệm với các tế bào thần kinh  1 và 2 nối nhau bằng xinap hóa học vào các dung dịch</w:t>
      </w:r>
    </w:p>
    <w:p w:rsidR="00C00E44" w:rsidRPr="00F17524" w:rsidRDefault="00C00E44" w:rsidP="00C00E44">
      <w:pPr>
        <w:spacing w:after="0" w:line="360" w:lineRule="auto"/>
        <w:jc w:val="both"/>
        <w:rPr>
          <w:rFonts w:ascii="Times New Roman" w:hAnsi="Times New Roman" w:cs="Times New Roman"/>
          <w:i/>
          <w:sz w:val="28"/>
          <w:szCs w:val="28"/>
          <w:lang w:val="sv-SE"/>
        </w:rPr>
      </w:pPr>
      <w:r w:rsidRPr="00F17524">
        <w:rPr>
          <w:rFonts w:ascii="Times New Roman" w:hAnsi="Times New Roman" w:cs="Times New Roman"/>
          <w:i/>
          <w:sz w:val="28"/>
          <w:szCs w:val="28"/>
        </w:rPr>
        <w:t>- Dung dịch A: chứa chất kích thích khiến cổng Na</w:t>
      </w:r>
      <w:r w:rsidRPr="00F17524">
        <w:rPr>
          <w:rFonts w:ascii="Times New Roman" w:hAnsi="Times New Roman" w:cs="Times New Roman"/>
          <w:i/>
          <w:sz w:val="28"/>
          <w:szCs w:val="28"/>
          <w:vertAlign w:val="superscript"/>
        </w:rPr>
        <w:t>+</w:t>
      </w:r>
      <w:r w:rsidRPr="00F17524">
        <w:rPr>
          <w:rFonts w:ascii="Times New Roman" w:hAnsi="Times New Roman" w:cs="Times New Roman"/>
          <w:i/>
          <w:sz w:val="28"/>
          <w:szCs w:val="28"/>
        </w:rPr>
        <w:t xml:space="preserve"> của màng sau xinap luôn mở</w:t>
      </w:r>
      <w:r w:rsidRPr="00F17524">
        <w:rPr>
          <w:rFonts w:ascii="Times New Roman" w:hAnsi="Times New Roman" w:cs="Times New Roman"/>
          <w:i/>
          <w:sz w:val="28"/>
          <w:szCs w:val="28"/>
          <w:lang w:val="vi-VN"/>
        </w:rPr>
        <w:t>.</w:t>
      </w:r>
    </w:p>
    <w:p w:rsidR="00C00E44" w:rsidRPr="00F17524" w:rsidRDefault="00C00E44" w:rsidP="00C00E44">
      <w:pPr>
        <w:spacing w:after="0" w:line="360" w:lineRule="auto"/>
        <w:jc w:val="both"/>
        <w:rPr>
          <w:rFonts w:ascii="Times New Roman" w:hAnsi="Times New Roman" w:cs="Times New Roman"/>
          <w:i/>
          <w:sz w:val="28"/>
          <w:szCs w:val="28"/>
          <w:lang w:val="vi-VN"/>
        </w:rPr>
      </w:pPr>
      <w:r w:rsidRPr="00F17524">
        <w:rPr>
          <w:rFonts w:ascii="Times New Roman" w:hAnsi="Times New Roman" w:cs="Times New Roman"/>
          <w:i/>
          <w:sz w:val="28"/>
          <w:szCs w:val="28"/>
        </w:rPr>
        <w:t>- Dung dịch B: chứa chất ức chế hoạt động của e</w:t>
      </w:r>
      <w:r w:rsidRPr="00F17524">
        <w:rPr>
          <w:rFonts w:ascii="Times New Roman" w:hAnsi="Times New Roman" w:cs="Times New Roman"/>
          <w:i/>
          <w:sz w:val="28"/>
          <w:szCs w:val="28"/>
          <w:lang w:val="vi-VN"/>
        </w:rPr>
        <w:t>nzim axetylcolinesteraza .</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lang w:val="vi-VN"/>
        </w:rPr>
        <w:lastRenderedPageBreak/>
        <w:t xml:space="preserve">- </w:t>
      </w:r>
      <w:r w:rsidRPr="00F17524">
        <w:rPr>
          <w:rFonts w:ascii="Times New Roman" w:hAnsi="Times New Roman" w:cs="Times New Roman"/>
          <w:i/>
          <w:sz w:val="28"/>
          <w:szCs w:val="28"/>
        </w:rPr>
        <w:t>Dung dịch C: chứa chất ức chế hình thành axetycolin trong túi xinap.</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 Dung dịch D: chứa chất kích thích khiến cổng Ca</w:t>
      </w:r>
      <w:r w:rsidRPr="00F17524">
        <w:rPr>
          <w:rFonts w:ascii="Times New Roman" w:hAnsi="Times New Roman" w:cs="Times New Roman"/>
          <w:i/>
          <w:sz w:val="28"/>
          <w:szCs w:val="28"/>
          <w:vertAlign w:val="superscript"/>
        </w:rPr>
        <w:t>2+</w:t>
      </w:r>
      <w:r w:rsidRPr="00F17524">
        <w:rPr>
          <w:rFonts w:ascii="Times New Roman" w:hAnsi="Times New Roman" w:cs="Times New Roman"/>
          <w:i/>
          <w:sz w:val="28"/>
          <w:szCs w:val="28"/>
        </w:rPr>
        <w:t>của chùy xinap luôn mở.</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i/>
          <w:sz w:val="28"/>
          <w:szCs w:val="28"/>
        </w:rPr>
        <w:t>Hãy dự đoán xem xung thần kinh có truyền được từ tế bào thần kinh 1 sang tế bào thần kinh 2 khi đặt vào các dung dịch trên không? Vì sao?</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sz w:val="28"/>
          <w:szCs w:val="28"/>
        </w:rPr>
        <w:t>- Dung dịch A: do cổng Na</w:t>
      </w:r>
      <w:r w:rsidRPr="00F17524">
        <w:rPr>
          <w:rFonts w:ascii="Times New Roman" w:hAnsi="Times New Roman" w:cs="Times New Roman"/>
          <w:sz w:val="28"/>
          <w:szCs w:val="28"/>
          <w:vertAlign w:val="superscript"/>
        </w:rPr>
        <w:t xml:space="preserve">+ </w:t>
      </w:r>
      <w:r w:rsidRPr="00F17524">
        <w:rPr>
          <w:rFonts w:ascii="Times New Roman" w:hAnsi="Times New Roman" w:cs="Times New Roman"/>
          <w:sz w:val="28"/>
          <w:szCs w:val="28"/>
        </w:rPr>
        <w:t xml:space="preserve">của màng sau xinap luôn mở nên tế bào thần kinh 2 luôn bị hưng phấn. </w:t>
      </w:r>
      <w:r w:rsidRPr="00F17524">
        <w:rPr>
          <w:rFonts w:ascii="Times New Roman" w:hAnsi="Times New Roman" w:cs="Times New Roman"/>
          <w:b/>
          <w:sz w:val="28"/>
          <w:szCs w:val="28"/>
        </w:rPr>
        <w:t>(</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i/>
          <w:sz w:val="28"/>
          <w:szCs w:val="28"/>
        </w:rPr>
      </w:pPr>
      <w:r w:rsidRPr="00F17524">
        <w:rPr>
          <w:rFonts w:ascii="Times New Roman" w:hAnsi="Times New Roman" w:cs="Times New Roman"/>
          <w:sz w:val="28"/>
          <w:szCs w:val="28"/>
        </w:rPr>
        <w:t>- Dung dịch B: do enzim axetylcolinesteraza không hoạt động nên không phân giải được axetylcolin nên axeticolin bám vào  thụ thể màng sau xinap khiến cho màng tăng tính thấm với ion Na</w:t>
      </w:r>
      <w:r w:rsidRPr="00F17524">
        <w:rPr>
          <w:rFonts w:ascii="Times New Roman" w:hAnsi="Times New Roman" w:cs="Times New Roman"/>
          <w:sz w:val="28"/>
          <w:szCs w:val="28"/>
          <w:vertAlign w:val="superscript"/>
        </w:rPr>
        <w:t>+</w:t>
      </w:r>
      <w:r w:rsidRPr="00F17524">
        <w:rPr>
          <w:rFonts w:ascii="Times New Roman" w:hAnsi="Times New Roman" w:cs="Times New Roman"/>
          <w:sz w:val="28"/>
          <w:szCs w:val="28"/>
        </w:rPr>
        <w:t xml:space="preserve"> do vậy xung truyền đi làm tế bào thần kinh 2 hưng phấn. đồng thời vì enzim này không hoạt động nên chùy xinap thiếu nguyên liệu để hình thành trở lại axetilcolin trong các bóng xinap. do vậy sau một thời gian thì sự truyền xung bị dập tắt, tế bào thần kinh 2 không có hiện tượng.</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Dung dịch C: không có axetylcolin nên không có chất truyền tin từ tế bào thần kinh 1 sang tế bào thần kinh 2 do vậy tế bào thần kinh 2 không có hiện tượng.</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Dung dịch D: cổng Ca</w:t>
      </w:r>
      <w:r w:rsidRPr="00F17524">
        <w:rPr>
          <w:rFonts w:ascii="Times New Roman" w:hAnsi="Times New Roman" w:cs="Times New Roman"/>
          <w:sz w:val="28"/>
          <w:szCs w:val="28"/>
          <w:vertAlign w:val="superscript"/>
        </w:rPr>
        <w:t>2+</w:t>
      </w:r>
      <w:r w:rsidRPr="00F17524">
        <w:rPr>
          <w:rFonts w:ascii="Times New Roman" w:hAnsi="Times New Roman" w:cs="Times New Roman"/>
          <w:sz w:val="28"/>
          <w:szCs w:val="28"/>
        </w:rPr>
        <w:t xml:space="preserve"> mở khiến cho các bóng xinap vỡ ra và axetylcolin được giải phóng dẫn đến kích thích truyền xung thần kinh sang tế bào thần kinh 2. tuy nhiên khi hết bóng xinap thì xung bị dập tắt. </w:t>
      </w:r>
      <w:r w:rsidRPr="00F17524">
        <w:rPr>
          <w:rFonts w:ascii="Times New Roman" w:hAnsi="Times New Roman" w:cs="Times New Roman"/>
          <w:b/>
          <w:sz w:val="28"/>
          <w:szCs w:val="28"/>
        </w:rPr>
        <w:t>(</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 xml:space="preserve">Câu 10 </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SINH TRƯỞNG PHÁT TRIỂN VÀ SINH SẢN Ở ĐỘNG VẬT</w:t>
      </w:r>
    </w:p>
    <w:p w:rsidR="00C00E44" w:rsidRPr="00F17524" w:rsidRDefault="00C00E44" w:rsidP="00C00E44">
      <w:pPr>
        <w:spacing w:after="0" w:line="360" w:lineRule="auto"/>
        <w:ind w:firstLine="720"/>
        <w:jc w:val="both"/>
        <w:rPr>
          <w:rFonts w:ascii="Times New Roman" w:hAnsi="Times New Roman" w:cs="Times New Roman"/>
          <w:i/>
          <w:sz w:val="28"/>
          <w:szCs w:val="28"/>
        </w:rPr>
      </w:pPr>
      <w:r w:rsidRPr="00F17524">
        <w:rPr>
          <w:rFonts w:ascii="Times New Roman" w:hAnsi="Times New Roman" w:cs="Times New Roman"/>
          <w:i/>
          <w:sz w:val="28"/>
          <w:szCs w:val="28"/>
        </w:rPr>
        <w:t>Ở loài ong mật, những trứng được thụ tinh nở thành ong cái (gồm ong thợ và ong chúa) những trứng không được thụ tinh nở thành ong đực. gen A quy định thân xám, gen a quy định thân đen, gen B quy định cánh dài, gen b quy định cánh ngắn. 2 gen này nằm trên 2 cặp nhiễm sắc thể khác nhau. Một con ong chúa có bộ nhiễm sắc thể là AaBb giao phối với con ong đực thân xám cánh ngắn. Biết tỉ lệ thụ tinh là 80% và tỉ lệ trứng nở là 100%. Theo lý thuyết, ở đời con, kiểu hình thân xám cánh ngắn chiếm tỉ lệ bao nhiêu?</w:t>
      </w:r>
    </w:p>
    <w:p w:rsidR="00C00E44" w:rsidRPr="00F17524" w:rsidRDefault="00C00E44" w:rsidP="00C00E44">
      <w:pPr>
        <w:tabs>
          <w:tab w:val="left" w:pos="5180"/>
        </w:tabs>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Đáp án</w:t>
      </w:r>
      <w:r w:rsidRPr="00F17524">
        <w:rPr>
          <w:rFonts w:ascii="Times New Roman" w:hAnsi="Times New Roman" w:cs="Times New Roman"/>
          <w:b/>
          <w:sz w:val="28"/>
          <w:szCs w:val="28"/>
        </w:rPr>
        <w:tab/>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Ong chúa cho 4 loại giao tử với tỉ lệ như nhau: đó là 25%AB, 25%Ab, 25%aB và 25%ab</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Ong đực có kiểu hình thân xám cánh ngắn chỉ cho 1 loại giao tử duy nhất là Ab.</w:t>
      </w:r>
    </w:p>
    <w:p w:rsidR="00C00E44" w:rsidRPr="00F17524" w:rsidRDefault="00C00E44" w:rsidP="00C00E44">
      <w:pPr>
        <w:spacing w:after="0" w:line="360" w:lineRule="auto"/>
        <w:ind w:left="7920" w:firstLine="720"/>
        <w:jc w:val="both"/>
        <w:rPr>
          <w:rFonts w:ascii="Times New Roman" w:hAnsi="Times New Roman" w:cs="Times New Roman"/>
          <w:b/>
          <w:i/>
          <w:sz w:val="28"/>
          <w:szCs w:val="28"/>
        </w:rPr>
      </w:pP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lastRenderedPageBreak/>
        <w:t xml:space="preserve">+ Trong tỉ lệ trứng được thụ tinh (80%),tỉ lệ trứng sẽ nở ra cho kiểu hình thân xám cánh ngắn là: 50% (tạo ra từ sự kết hợp giao tử Ab và giao tử ab với giao tử đực Ab)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 xml:space="preserve">+ Trong tỉ lệ trứng không được thụ tinh (20%), tỉ lệ trứng sẽ nở ra cho kiểu hình thân xám cánh ngắn là: 25% của trứng Ab.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sym w:font="Wingdings" w:char="F0E8"/>
      </w:r>
      <w:r w:rsidRPr="00F17524">
        <w:rPr>
          <w:rFonts w:ascii="Times New Roman" w:hAnsi="Times New Roman" w:cs="Times New Roman"/>
          <w:sz w:val="28"/>
          <w:szCs w:val="28"/>
        </w:rPr>
        <w:t xml:space="preserve"> Tỉ lệ kiểu hình thân xám cánh dài ở đời con = 80% x 50% + 20% x 25% = 45%.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Câu 11</w:t>
      </w:r>
      <w:r w:rsidRPr="00F17524">
        <w:rPr>
          <w:rFonts w:ascii="Times New Roman" w:hAnsi="Times New Roman" w:cs="Times New Roman"/>
          <w:b/>
          <w:i/>
          <w:sz w:val="28"/>
          <w:szCs w:val="28"/>
        </w:rPr>
        <w:t>(2điểm)</w:t>
      </w:r>
      <w:r w:rsidRPr="00F17524">
        <w:rPr>
          <w:rFonts w:ascii="Times New Roman" w:hAnsi="Times New Roman" w:cs="Times New Roman"/>
          <w:b/>
          <w:sz w:val="28"/>
          <w:szCs w:val="28"/>
        </w:rPr>
        <w:t xml:space="preserve">: NỘI TIẾT </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1. Nêu vai trò của hooc môn estrogen và hooc môn progesteron trong chu kì kinh nguyệt.</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i/>
          <w:sz w:val="28"/>
          <w:szCs w:val="28"/>
        </w:rPr>
        <w:t>2. Nếu một người bị hỏng thụ thể progesteron và estrogen ở các tế bào niêm mạc tử cung thì có xuất hiện chu kì kinh nguyệt hay không? Khả năng mang thai của người này như thế nào?</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Đáp án:</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1.</w:t>
      </w:r>
    </w:p>
    <w:p w:rsidR="00C00E44" w:rsidRPr="00F17524" w:rsidRDefault="00C00E44" w:rsidP="00C00E44">
      <w:pPr>
        <w:spacing w:after="0" w:line="360" w:lineRule="auto"/>
        <w:jc w:val="both"/>
        <w:outlineLvl w:val="2"/>
        <w:rPr>
          <w:rFonts w:ascii="Times New Roman" w:hAnsi="Times New Roman" w:cs="Times New Roman"/>
          <w:i/>
          <w:sz w:val="28"/>
          <w:szCs w:val="28"/>
        </w:rPr>
      </w:pPr>
      <w:r w:rsidRPr="00F17524">
        <w:rPr>
          <w:rFonts w:ascii="Times New Roman" w:hAnsi="Times New Roman" w:cs="Times New Roman"/>
          <w:sz w:val="28"/>
          <w:szCs w:val="28"/>
        </w:rPr>
        <w:t>- Vai trò của estrogen: kích thích niêm mạc tử cung dày lên, trong nửa đầu chu kì kinh nguyệt, kích thích tuyến yên tăng tiết FSH và LH, gây trứng chín và rụng, nửa sau chu kì ức chế tuyến yên tiết FSH, LH, ức chế vùng dưới đồi tiết GnRH.</w:t>
      </w:r>
      <w:r w:rsidRPr="00F17524">
        <w:rPr>
          <w:rFonts w:ascii="Times New Roman" w:hAnsi="Times New Roman" w:cs="Times New Roman"/>
          <w:b/>
          <w:sz w:val="28"/>
          <w:szCs w:val="28"/>
        </w:rPr>
        <w:t>(</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 Vai trò của  progesteron: kích thích niêm mạc tử cung phát triển để đón trứng làm tổ; ức chế tuyến yên bài tiết FSH, LH và ức chế vùng dưới đồi tiết GnRH. </w:t>
      </w:r>
      <w:r w:rsidRPr="00F17524">
        <w:rPr>
          <w:rFonts w:ascii="Times New Roman" w:hAnsi="Times New Roman" w:cs="Times New Roman"/>
          <w:b/>
          <w:sz w:val="28"/>
          <w:szCs w:val="28"/>
        </w:rPr>
        <w:t>(</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xml:space="preserve">2. </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Tử cung của người này không đáp ứng với Estrogen và progesteron nên không dày lên và cũng không bong ra, do đó không có chu kì kinh nguyệt.</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0,5 điểm)</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Người này không có khả năng mang thai do niêm mạc tử cung không dày lên dẫn đến:</w:t>
      </w:r>
    </w:p>
    <w:p w:rsidR="00C00E44" w:rsidRPr="00F17524" w:rsidRDefault="00C00E44" w:rsidP="00C00E44">
      <w:pPr>
        <w:spacing w:after="0" w:line="360" w:lineRule="auto"/>
        <w:jc w:val="both"/>
        <w:outlineLvl w:val="2"/>
        <w:rPr>
          <w:rFonts w:ascii="Times New Roman" w:hAnsi="Times New Roman" w:cs="Times New Roman"/>
          <w:sz w:val="28"/>
          <w:szCs w:val="28"/>
        </w:rPr>
      </w:pPr>
      <w:r w:rsidRPr="00F17524">
        <w:rPr>
          <w:rFonts w:ascii="Times New Roman" w:hAnsi="Times New Roman" w:cs="Times New Roman"/>
          <w:sz w:val="28"/>
          <w:szCs w:val="28"/>
        </w:rPr>
        <w:t>+ Trứng không thể làm tổ</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sz w:val="28"/>
          <w:szCs w:val="28"/>
        </w:rPr>
        <w:t>+ Nếu trứng làm tổ được cũng khó phát triển thành phôi do thiếu chất dinh dưỡng; dễ bị sẩy thai.</w:t>
      </w:r>
      <w:r w:rsidRPr="00F17524">
        <w:rPr>
          <w:rFonts w:ascii="Times New Roman" w:hAnsi="Times New Roman" w:cs="Times New Roman"/>
          <w:b/>
          <w:sz w:val="28"/>
          <w:szCs w:val="28"/>
        </w:rPr>
        <w:t xml:space="preserve"> (</w:t>
      </w:r>
      <w:r w:rsidRPr="00F17524">
        <w:rPr>
          <w:rFonts w:ascii="Times New Roman" w:hAnsi="Times New Roman" w:cs="Times New Roman"/>
          <w:b/>
          <w:i/>
          <w:sz w:val="28"/>
          <w:szCs w:val="28"/>
        </w:rPr>
        <w:t>0,25 điểm)</w:t>
      </w:r>
    </w:p>
    <w:p w:rsidR="00C00E44" w:rsidRPr="00F17524" w:rsidRDefault="00C00E44" w:rsidP="00C00E44">
      <w:pPr>
        <w:spacing w:after="0" w:line="360" w:lineRule="auto"/>
        <w:jc w:val="both"/>
        <w:outlineLvl w:val="2"/>
        <w:rPr>
          <w:rFonts w:ascii="Times New Roman" w:hAnsi="Times New Roman" w:cs="Times New Roman"/>
          <w:b/>
          <w:sz w:val="28"/>
          <w:szCs w:val="28"/>
        </w:rPr>
      </w:pPr>
      <w:r w:rsidRPr="00F17524">
        <w:rPr>
          <w:rFonts w:ascii="Times New Roman" w:hAnsi="Times New Roman" w:cs="Times New Roman"/>
          <w:b/>
          <w:sz w:val="28"/>
          <w:szCs w:val="28"/>
        </w:rPr>
        <w:t xml:space="preserve">Câu 12 </w:t>
      </w:r>
      <w:r w:rsidRPr="00F17524">
        <w:rPr>
          <w:rFonts w:ascii="Times New Roman" w:hAnsi="Times New Roman" w:cs="Times New Roman"/>
          <w:b/>
          <w:i/>
          <w:sz w:val="28"/>
          <w:szCs w:val="28"/>
        </w:rPr>
        <w:t>(1 điểm)</w:t>
      </w:r>
      <w:r w:rsidRPr="00F17524">
        <w:rPr>
          <w:rFonts w:ascii="Times New Roman" w:hAnsi="Times New Roman" w:cs="Times New Roman"/>
          <w:b/>
          <w:sz w:val="28"/>
          <w:szCs w:val="28"/>
        </w:rPr>
        <w:t xml:space="preserve">: PHƯƠNG ÁN THỰC HÀNH (giải phẫu hình thái thực vật) </w:t>
      </w:r>
    </w:p>
    <w:p w:rsidR="00C00E44" w:rsidRDefault="00C00E44" w:rsidP="00C00E44">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Quan sát tiêu bản và đánh dấu các đặc điểm của 2 mẫu A và B vào bảng dưới đây:</w:t>
      </w:r>
    </w:p>
    <w:p w:rsidR="00C00E44" w:rsidRPr="00F17524" w:rsidRDefault="00352DB4" w:rsidP="00C00E44">
      <w:pPr>
        <w:pStyle w:val="ListParagraph"/>
        <w:spacing w:line="360" w:lineRule="auto"/>
        <w:ind w:left="0"/>
        <w:jc w:val="both"/>
        <w:rPr>
          <w:sz w:val="28"/>
          <w:szCs w:val="28"/>
        </w:rPr>
      </w:pPr>
      <w:r>
        <w:rPr>
          <w:noProof/>
          <w:sz w:val="28"/>
          <w:szCs w:val="28"/>
        </w:rPr>
        <w:lastRenderedPageBreak/>
        <mc:AlternateContent>
          <mc:Choice Requires="wps">
            <w:drawing>
              <wp:anchor distT="0" distB="0" distL="114300" distR="114300" simplePos="0" relativeHeight="251772928" behindDoc="0" locked="0" layoutInCell="1" allowOverlap="1">
                <wp:simplePos x="0" y="0"/>
                <wp:positionH relativeFrom="column">
                  <wp:posOffset>2190750</wp:posOffset>
                </wp:positionH>
                <wp:positionV relativeFrom="paragraph">
                  <wp:posOffset>41910</wp:posOffset>
                </wp:positionV>
                <wp:extent cx="266700" cy="292100"/>
                <wp:effectExtent l="11430" t="13335" r="7620" b="8890"/>
                <wp:wrapNone/>
                <wp:docPr id="4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2100"/>
                        </a:xfrm>
                        <a:prstGeom prst="rect">
                          <a:avLst/>
                        </a:prstGeom>
                        <a:solidFill>
                          <a:srgbClr val="FFFFFF"/>
                        </a:solidFill>
                        <a:ln w="9525">
                          <a:solidFill>
                            <a:srgbClr val="000000"/>
                          </a:solidFill>
                          <a:miter lim="800000"/>
                          <a:headEnd/>
                          <a:tailEnd/>
                        </a:ln>
                      </wps:spPr>
                      <wps:txb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28" type="#_x0000_t202" style="position:absolute;left:0;text-align:left;margin-left:172.5pt;margin-top:3.3pt;width:21pt;height: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wLQIAAFo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">
                <v:textbo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B</w:t>
                      </w:r>
                    </w:p>
                  </w:txbxContent>
                </v:textbox>
              </v:shape>
            </w:pict>
          </mc:Fallback>
        </mc:AlternateContent>
      </w:r>
      <w:r>
        <w:rPr>
          <w:noProof/>
          <w:sz w:val="28"/>
          <w:szCs w:val="28"/>
        </w:rPr>
        <mc:AlternateContent>
          <mc:Choice Requires="wps">
            <w:drawing>
              <wp:anchor distT="0" distB="0" distL="114300" distR="114300" simplePos="0" relativeHeight="251771904" behindDoc="0" locked="0" layoutInCell="1" allowOverlap="1">
                <wp:simplePos x="0" y="0"/>
                <wp:positionH relativeFrom="column">
                  <wp:posOffset>565150</wp:posOffset>
                </wp:positionH>
                <wp:positionV relativeFrom="paragraph">
                  <wp:posOffset>41910</wp:posOffset>
                </wp:positionV>
                <wp:extent cx="311150" cy="292100"/>
                <wp:effectExtent l="5080" t="13335" r="7620" b="8890"/>
                <wp:wrapNone/>
                <wp:docPr id="4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92100"/>
                        </a:xfrm>
                        <a:prstGeom prst="rect">
                          <a:avLst/>
                        </a:prstGeom>
                        <a:solidFill>
                          <a:srgbClr val="FFFFFF"/>
                        </a:solidFill>
                        <a:ln w="9525">
                          <a:solidFill>
                            <a:srgbClr val="000000"/>
                          </a:solidFill>
                          <a:miter lim="800000"/>
                          <a:headEnd/>
                          <a:tailEnd/>
                        </a:ln>
                      </wps:spPr>
                      <wps:txb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29" type="#_x0000_t202" style="position:absolute;left:0;text-align:left;margin-left:44.5pt;margin-top:3.3pt;width:24.5pt;height: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">
                <v:textbox>
                  <w:txbxContent>
                    <w:p w:rsidR="00C00E44" w:rsidRPr="008C0E8A" w:rsidRDefault="00C00E44" w:rsidP="00C00E44">
                      <w:pPr>
                        <w:rPr>
                          <w:rFonts w:ascii="Times New Roman" w:hAnsi="Times New Roman" w:cs="Times New Roman"/>
                        </w:rPr>
                      </w:pPr>
                      <w:r w:rsidRPr="008C0E8A">
                        <w:rPr>
                          <w:rFonts w:ascii="Times New Roman" w:hAnsi="Times New Roman" w:cs="Times New Roman"/>
                        </w:rPr>
                        <w:t>A</w:t>
                      </w:r>
                    </w:p>
                  </w:txbxContent>
                </v:textbox>
              </v:shape>
            </w:pict>
          </mc:Fallback>
        </mc:AlternateContent>
      </w:r>
      <w:r w:rsidR="00C00E44" w:rsidRPr="00F17524">
        <w:rPr>
          <w:noProof/>
          <w:sz w:val="28"/>
          <w:szCs w:val="28"/>
        </w:rPr>
        <w:drawing>
          <wp:inline distT="0" distB="0" distL="0" distR="0">
            <wp:extent cx="1619250" cy="1638300"/>
            <wp:effectExtent l="19050" t="0" r="0" b="0"/>
            <wp:docPr id="225" name="Picture 11" descr="1d06d-gp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d06d-gp205.jpg"/>
                    <pic:cNvPicPr>
                      <a:picLocks noChangeAspect="1" noChangeArrowheads="1"/>
                    </pic:cNvPicPr>
                  </pic:nvPicPr>
                  <pic:blipFill>
                    <a:blip r:embed="rId79"/>
                    <a:srcRect/>
                    <a:stretch>
                      <a:fillRect/>
                    </a:stretch>
                  </pic:blipFill>
                  <pic:spPr bwMode="auto">
                    <a:xfrm>
                      <a:off x="0" y="0"/>
                      <a:ext cx="1619250" cy="1638300"/>
                    </a:xfrm>
                    <a:prstGeom prst="rect">
                      <a:avLst/>
                    </a:prstGeom>
                    <a:noFill/>
                    <a:ln w="9525">
                      <a:noFill/>
                      <a:miter lim="800000"/>
                      <a:headEnd/>
                      <a:tailEnd/>
                    </a:ln>
                  </pic:spPr>
                </pic:pic>
              </a:graphicData>
            </a:graphic>
          </wp:inline>
        </w:drawing>
      </w:r>
      <w:r w:rsidR="00C00E44" w:rsidRPr="00F17524">
        <w:rPr>
          <w:noProof/>
          <w:sz w:val="28"/>
          <w:szCs w:val="28"/>
        </w:rPr>
        <w:drawing>
          <wp:inline distT="0" distB="0" distL="0" distR="0">
            <wp:extent cx="1892300" cy="1619250"/>
            <wp:effectExtent l="19050" t="0" r="0" b="0"/>
            <wp:docPr id="230" name="Picture 13" descr="e0883-gp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883-gp206.jpg"/>
                    <pic:cNvPicPr>
                      <a:picLocks noChangeAspect="1" noChangeArrowheads="1"/>
                    </pic:cNvPicPr>
                  </pic:nvPicPr>
                  <pic:blipFill>
                    <a:blip r:embed="rId80"/>
                    <a:srcRect/>
                    <a:stretch>
                      <a:fillRect/>
                    </a:stretch>
                  </pic:blipFill>
                  <pic:spPr bwMode="auto">
                    <a:xfrm>
                      <a:off x="0" y="0"/>
                      <a:ext cx="1892300" cy="1619250"/>
                    </a:xfrm>
                    <a:prstGeom prst="rect">
                      <a:avLst/>
                    </a:prstGeom>
                    <a:noFill/>
                    <a:ln w="9525">
                      <a:noFill/>
                      <a:miter lim="800000"/>
                      <a:headEnd/>
                      <a:tailEnd/>
                    </a:ln>
                  </pic:spPr>
                </pic:pic>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850"/>
        <w:gridCol w:w="709"/>
        <w:gridCol w:w="851"/>
        <w:gridCol w:w="850"/>
        <w:gridCol w:w="851"/>
        <w:gridCol w:w="992"/>
        <w:gridCol w:w="1134"/>
        <w:gridCol w:w="1276"/>
      </w:tblGrid>
      <w:tr w:rsidR="00C00E44" w:rsidRPr="00F17524" w:rsidTr="00E87D41">
        <w:trPr>
          <w:trHeight w:val="389"/>
        </w:trPr>
        <w:tc>
          <w:tcPr>
            <w:tcW w:w="1384" w:type="dxa"/>
            <w:vMerge w:val="restart"/>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Tên mẫu</w:t>
            </w:r>
          </w:p>
        </w:tc>
        <w:tc>
          <w:tcPr>
            <w:tcW w:w="1276"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Môi trường sống</w:t>
            </w:r>
          </w:p>
        </w:tc>
        <w:tc>
          <w:tcPr>
            <w:tcW w:w="850"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Số lá mầm</w:t>
            </w:r>
          </w:p>
        </w:tc>
        <w:tc>
          <w:tcPr>
            <w:tcW w:w="2410" w:type="dxa"/>
            <w:gridSpan w:val="3"/>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Thân</w:t>
            </w:r>
          </w:p>
        </w:tc>
        <w:tc>
          <w:tcPr>
            <w:tcW w:w="4253" w:type="dxa"/>
            <w:gridSpan w:val="4"/>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Rễ</w:t>
            </w:r>
          </w:p>
        </w:tc>
      </w:tr>
      <w:tr w:rsidR="00C00E44" w:rsidRPr="00F17524" w:rsidTr="00E87D41">
        <w:trPr>
          <w:trHeight w:val="389"/>
        </w:trPr>
        <w:tc>
          <w:tcPr>
            <w:tcW w:w="1384"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1276"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850"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709"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851"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c>
          <w:tcPr>
            <w:tcW w:w="850"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gỗ</w:t>
            </w:r>
          </w:p>
        </w:tc>
        <w:tc>
          <w:tcPr>
            <w:tcW w:w="851"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thảo</w:t>
            </w:r>
          </w:p>
        </w:tc>
        <w:tc>
          <w:tcPr>
            <w:tcW w:w="992"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bò</w:t>
            </w:r>
          </w:p>
        </w:tc>
        <w:tc>
          <w:tcPr>
            <w:tcW w:w="1134"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1276"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r>
      <w:tr w:rsidR="00C00E44" w:rsidRPr="00F17524" w:rsidTr="00E87D41">
        <w:trPr>
          <w:trHeight w:val="389"/>
        </w:trPr>
        <w:tc>
          <w:tcPr>
            <w:tcW w:w="1384" w:type="dxa"/>
          </w:tcPr>
          <w:p w:rsidR="00C00E44" w:rsidRPr="00F17524" w:rsidRDefault="00C00E44" w:rsidP="00E87D41">
            <w:pPr>
              <w:pStyle w:val="ListParagraph"/>
              <w:spacing w:line="360" w:lineRule="auto"/>
              <w:ind w:left="0"/>
              <w:jc w:val="both"/>
              <w:rPr>
                <w:sz w:val="28"/>
                <w:szCs w:val="28"/>
              </w:rPr>
            </w:pPr>
            <w:r w:rsidRPr="00F17524">
              <w:rPr>
                <w:sz w:val="28"/>
                <w:szCs w:val="28"/>
              </w:rPr>
              <w:t xml:space="preserve">Mẫu A </w:t>
            </w: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709"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134"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r>
      <w:tr w:rsidR="00C00E44" w:rsidRPr="00F17524" w:rsidTr="00E87D41">
        <w:trPr>
          <w:trHeight w:val="389"/>
        </w:trPr>
        <w:tc>
          <w:tcPr>
            <w:tcW w:w="1384" w:type="dxa"/>
          </w:tcPr>
          <w:p w:rsidR="00C00E44" w:rsidRPr="00F17524" w:rsidRDefault="00C00E44" w:rsidP="00E87D41">
            <w:pPr>
              <w:pStyle w:val="ListParagraph"/>
              <w:spacing w:line="360" w:lineRule="auto"/>
              <w:ind w:left="0"/>
              <w:jc w:val="both"/>
              <w:rPr>
                <w:sz w:val="28"/>
                <w:szCs w:val="28"/>
              </w:rPr>
            </w:pPr>
            <w:r w:rsidRPr="00F17524">
              <w:rPr>
                <w:sz w:val="28"/>
                <w:szCs w:val="28"/>
              </w:rPr>
              <w:t>Mẫu B</w:t>
            </w: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709"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0"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134"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r>
    </w:tbl>
    <w:p w:rsidR="00C00E44" w:rsidRPr="00F17524" w:rsidRDefault="00C00E44" w:rsidP="00C00E44">
      <w:pPr>
        <w:pStyle w:val="ListParagraph"/>
        <w:spacing w:line="360" w:lineRule="auto"/>
        <w:ind w:left="0"/>
        <w:jc w:val="both"/>
        <w:rPr>
          <w:sz w:val="28"/>
          <w:szCs w:val="28"/>
        </w:rPr>
      </w:pPr>
      <w:r w:rsidRPr="00F17524">
        <w:rPr>
          <w:sz w:val="28"/>
          <w:szCs w:val="28"/>
        </w:rPr>
        <w:t xml:space="preserve">Đáp án: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851"/>
        <w:gridCol w:w="709"/>
        <w:gridCol w:w="708"/>
        <w:gridCol w:w="851"/>
        <w:gridCol w:w="992"/>
        <w:gridCol w:w="851"/>
        <w:gridCol w:w="992"/>
        <w:gridCol w:w="1276"/>
      </w:tblGrid>
      <w:tr w:rsidR="00C00E44" w:rsidRPr="00F17524" w:rsidTr="00E87D41">
        <w:trPr>
          <w:trHeight w:val="389"/>
        </w:trPr>
        <w:tc>
          <w:tcPr>
            <w:tcW w:w="1242" w:type="dxa"/>
            <w:vMerge w:val="restart"/>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Tên mẫu</w:t>
            </w:r>
          </w:p>
        </w:tc>
        <w:tc>
          <w:tcPr>
            <w:tcW w:w="1701"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Môi trường sống</w:t>
            </w:r>
          </w:p>
        </w:tc>
        <w:tc>
          <w:tcPr>
            <w:tcW w:w="851" w:type="dxa"/>
            <w:vMerge w:val="restart"/>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Số lá mầm</w:t>
            </w:r>
          </w:p>
        </w:tc>
        <w:tc>
          <w:tcPr>
            <w:tcW w:w="2268" w:type="dxa"/>
            <w:gridSpan w:val="3"/>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Thân</w:t>
            </w:r>
          </w:p>
        </w:tc>
        <w:tc>
          <w:tcPr>
            <w:tcW w:w="4111" w:type="dxa"/>
            <w:gridSpan w:val="4"/>
            <w:vAlign w:val="center"/>
          </w:tcPr>
          <w:p w:rsidR="00C00E44" w:rsidRPr="00F17524" w:rsidRDefault="00C00E44" w:rsidP="00E87D41">
            <w:pPr>
              <w:spacing w:after="0" w:line="360" w:lineRule="auto"/>
              <w:jc w:val="both"/>
              <w:rPr>
                <w:rFonts w:ascii="Times New Roman" w:hAnsi="Times New Roman" w:cs="Times New Roman"/>
                <w:b/>
                <w:sz w:val="28"/>
                <w:szCs w:val="28"/>
              </w:rPr>
            </w:pPr>
            <w:r w:rsidRPr="00F17524">
              <w:rPr>
                <w:rFonts w:ascii="Times New Roman" w:hAnsi="Times New Roman" w:cs="Times New Roman"/>
                <w:b/>
                <w:sz w:val="28"/>
                <w:szCs w:val="28"/>
              </w:rPr>
              <w:t>Rễ</w:t>
            </w:r>
          </w:p>
        </w:tc>
      </w:tr>
      <w:tr w:rsidR="00C00E44" w:rsidRPr="00F17524" w:rsidTr="00E87D41">
        <w:trPr>
          <w:trHeight w:val="389"/>
        </w:trPr>
        <w:tc>
          <w:tcPr>
            <w:tcW w:w="1242"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1701"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vMerge/>
            <w:vAlign w:val="center"/>
          </w:tcPr>
          <w:p w:rsidR="00C00E44" w:rsidRPr="00F17524" w:rsidRDefault="00C00E44" w:rsidP="00E87D41">
            <w:pPr>
              <w:spacing w:after="0" w:line="360" w:lineRule="auto"/>
              <w:jc w:val="both"/>
              <w:rPr>
                <w:rFonts w:ascii="Times New Roman" w:hAnsi="Times New Roman" w:cs="Times New Roman"/>
                <w:sz w:val="28"/>
                <w:szCs w:val="28"/>
              </w:rPr>
            </w:pPr>
          </w:p>
        </w:tc>
        <w:tc>
          <w:tcPr>
            <w:tcW w:w="709"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708"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c>
          <w:tcPr>
            <w:tcW w:w="851"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gỗ</w:t>
            </w:r>
          </w:p>
        </w:tc>
        <w:tc>
          <w:tcPr>
            <w:tcW w:w="992"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thảo</w:t>
            </w:r>
          </w:p>
        </w:tc>
        <w:tc>
          <w:tcPr>
            <w:tcW w:w="851"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Thân bò</w:t>
            </w:r>
          </w:p>
        </w:tc>
        <w:tc>
          <w:tcPr>
            <w:tcW w:w="992"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Sơ cấp</w:t>
            </w:r>
          </w:p>
        </w:tc>
        <w:tc>
          <w:tcPr>
            <w:tcW w:w="1276" w:type="dxa"/>
            <w:vAlign w:val="center"/>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Thứ cấp</w:t>
            </w:r>
          </w:p>
        </w:tc>
      </w:tr>
      <w:tr w:rsidR="00C00E44" w:rsidRPr="00F17524" w:rsidTr="00E87D41">
        <w:trPr>
          <w:trHeight w:val="389"/>
        </w:trPr>
        <w:tc>
          <w:tcPr>
            <w:tcW w:w="1242" w:type="dxa"/>
          </w:tcPr>
          <w:p w:rsidR="00C00E44" w:rsidRPr="00F17524" w:rsidRDefault="00C00E44" w:rsidP="00E87D41">
            <w:pPr>
              <w:pStyle w:val="ListParagraph"/>
              <w:spacing w:line="360" w:lineRule="auto"/>
              <w:ind w:left="0"/>
              <w:jc w:val="both"/>
              <w:rPr>
                <w:sz w:val="28"/>
                <w:szCs w:val="28"/>
              </w:rPr>
            </w:pPr>
            <w:r w:rsidRPr="00F17524">
              <w:rPr>
                <w:sz w:val="28"/>
                <w:szCs w:val="28"/>
              </w:rPr>
              <w:t xml:space="preserve">Mẫu A </w:t>
            </w:r>
          </w:p>
        </w:tc>
        <w:tc>
          <w:tcPr>
            <w:tcW w:w="1701"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ẩm ướt</w:t>
            </w: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2</w:t>
            </w:r>
          </w:p>
        </w:tc>
        <w:tc>
          <w:tcPr>
            <w:tcW w:w="709"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X</w:t>
            </w:r>
          </w:p>
        </w:tc>
        <w:tc>
          <w:tcPr>
            <w:tcW w:w="708"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X</w:t>
            </w: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r>
      <w:tr w:rsidR="00C00E44" w:rsidRPr="00F17524" w:rsidTr="00E87D41">
        <w:trPr>
          <w:trHeight w:val="389"/>
        </w:trPr>
        <w:tc>
          <w:tcPr>
            <w:tcW w:w="1242" w:type="dxa"/>
          </w:tcPr>
          <w:p w:rsidR="00C00E44" w:rsidRPr="00F17524" w:rsidRDefault="00C00E44" w:rsidP="00E87D41">
            <w:pPr>
              <w:pStyle w:val="ListParagraph"/>
              <w:spacing w:line="360" w:lineRule="auto"/>
              <w:ind w:left="0"/>
              <w:jc w:val="both"/>
              <w:rPr>
                <w:sz w:val="28"/>
                <w:szCs w:val="28"/>
              </w:rPr>
            </w:pPr>
            <w:r w:rsidRPr="00F17524">
              <w:rPr>
                <w:sz w:val="28"/>
                <w:szCs w:val="28"/>
              </w:rPr>
              <w:t>Mẫu B</w:t>
            </w:r>
          </w:p>
        </w:tc>
        <w:tc>
          <w:tcPr>
            <w:tcW w:w="1701"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ẩm ướt</w:t>
            </w: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2</w:t>
            </w:r>
          </w:p>
        </w:tc>
        <w:tc>
          <w:tcPr>
            <w:tcW w:w="709"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X</w:t>
            </w:r>
          </w:p>
        </w:tc>
        <w:tc>
          <w:tcPr>
            <w:tcW w:w="708"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x</w:t>
            </w: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r w:rsidRPr="00F17524">
              <w:rPr>
                <w:rFonts w:ascii="Times New Roman" w:hAnsi="Times New Roman" w:cs="Times New Roman"/>
                <w:sz w:val="28"/>
                <w:szCs w:val="28"/>
              </w:rPr>
              <w:t>X</w:t>
            </w:r>
          </w:p>
        </w:tc>
        <w:tc>
          <w:tcPr>
            <w:tcW w:w="851"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992" w:type="dxa"/>
          </w:tcPr>
          <w:p w:rsidR="00C00E44" w:rsidRPr="00F17524" w:rsidRDefault="00C00E44" w:rsidP="00E87D41">
            <w:pPr>
              <w:spacing w:after="0" w:line="360" w:lineRule="auto"/>
              <w:jc w:val="both"/>
              <w:rPr>
                <w:rFonts w:ascii="Times New Roman" w:hAnsi="Times New Roman" w:cs="Times New Roman"/>
                <w:sz w:val="28"/>
                <w:szCs w:val="28"/>
              </w:rPr>
            </w:pPr>
          </w:p>
        </w:tc>
        <w:tc>
          <w:tcPr>
            <w:tcW w:w="1276" w:type="dxa"/>
          </w:tcPr>
          <w:p w:rsidR="00C00E44" w:rsidRPr="00F17524" w:rsidRDefault="00C00E44" w:rsidP="00E87D41">
            <w:pPr>
              <w:spacing w:after="0" w:line="360" w:lineRule="auto"/>
              <w:jc w:val="both"/>
              <w:rPr>
                <w:rFonts w:ascii="Times New Roman" w:hAnsi="Times New Roman" w:cs="Times New Roman"/>
                <w:sz w:val="28"/>
                <w:szCs w:val="28"/>
              </w:rPr>
            </w:pPr>
          </w:p>
        </w:tc>
      </w:tr>
    </w:tbl>
    <w:p w:rsidR="00C00E44" w:rsidRPr="00F17524" w:rsidRDefault="00C00E44" w:rsidP="00C00E44">
      <w:pPr>
        <w:spacing w:after="0" w:line="360" w:lineRule="auto"/>
        <w:jc w:val="right"/>
        <w:rPr>
          <w:rFonts w:ascii="Times New Roman" w:hAnsi="Times New Roman" w:cs="Times New Roman"/>
          <w:b/>
          <w:sz w:val="28"/>
          <w:szCs w:val="28"/>
        </w:rPr>
      </w:pPr>
      <w:r w:rsidRPr="00F17524">
        <w:rPr>
          <w:rFonts w:ascii="Times New Roman" w:hAnsi="Times New Roman" w:cs="Times New Roman"/>
          <w:b/>
          <w:sz w:val="28"/>
          <w:szCs w:val="28"/>
        </w:rPr>
        <w:t>Người ra đề:</w:t>
      </w:r>
    </w:p>
    <w:p w:rsidR="00C00E44" w:rsidRDefault="00C00E44" w:rsidP="00C00E44">
      <w:pPr>
        <w:spacing w:after="0" w:line="360" w:lineRule="auto"/>
        <w:jc w:val="right"/>
        <w:rPr>
          <w:rFonts w:ascii="Times New Roman" w:hAnsi="Times New Roman" w:cs="Times New Roman"/>
          <w:sz w:val="28"/>
          <w:szCs w:val="28"/>
        </w:rPr>
      </w:pPr>
      <w:r w:rsidRPr="00F17524">
        <w:rPr>
          <w:rFonts w:ascii="Times New Roman" w:hAnsi="Times New Roman" w:cs="Times New Roman"/>
          <w:sz w:val="28"/>
          <w:szCs w:val="28"/>
        </w:rPr>
        <w:t>Nguyễn Thị Thanh Huyề</w:t>
      </w:r>
      <w:r>
        <w:rPr>
          <w:rFonts w:ascii="Times New Roman" w:hAnsi="Times New Roman" w:cs="Times New Roman"/>
          <w:sz w:val="28"/>
          <w:szCs w:val="28"/>
        </w:rPr>
        <w:t>n (0983293171)</w:t>
      </w:r>
    </w:p>
    <w:p w:rsidR="00C00E44" w:rsidRPr="009D3755" w:rsidRDefault="00C00E44" w:rsidP="00C00E44">
      <w:pPr>
        <w:spacing w:after="0" w:line="360" w:lineRule="auto"/>
        <w:jc w:val="right"/>
        <w:rPr>
          <w:rFonts w:ascii="Times New Roman" w:hAnsi="Times New Roman" w:cs="Times New Roman"/>
          <w:sz w:val="28"/>
          <w:szCs w:val="28"/>
        </w:rPr>
      </w:pPr>
      <w:r w:rsidRPr="00F17524">
        <w:rPr>
          <w:rFonts w:ascii="Times New Roman" w:hAnsi="Times New Roman" w:cs="Times New Roman"/>
          <w:sz w:val="28"/>
          <w:szCs w:val="28"/>
        </w:rPr>
        <w:t>Trường THPT chuyên Lê Quý Đôn – Quảng Tr</w:t>
      </w:r>
      <w:r>
        <w:rPr>
          <w:rFonts w:ascii="Times New Roman" w:hAnsi="Times New Roman" w:cs="Times New Roman"/>
          <w:sz w:val="28"/>
          <w:szCs w:val="28"/>
        </w:rPr>
        <w:t>ị</w:t>
      </w:r>
    </w:p>
    <w:tbl>
      <w:tblPr>
        <w:tblW w:w="10704" w:type="dxa"/>
        <w:tblInd w:w="-395" w:type="dxa"/>
        <w:tblLook w:val="01E0" w:firstRow="1" w:lastRow="1" w:firstColumn="1" w:lastColumn="1" w:noHBand="0" w:noVBand="0"/>
      </w:tblPr>
      <w:tblGrid>
        <w:gridCol w:w="5238"/>
        <w:gridCol w:w="5466"/>
      </w:tblGrid>
      <w:tr w:rsidR="00C00E44" w:rsidRPr="00A55A2D" w:rsidTr="00E87D41">
        <w:trPr>
          <w:trHeight w:val="2335"/>
        </w:trPr>
        <w:tc>
          <w:tcPr>
            <w:tcW w:w="5238" w:type="dxa"/>
          </w:tcPr>
          <w:p w:rsidR="00C00E44" w:rsidRPr="00A55A2D" w:rsidRDefault="00C00E44" w:rsidP="00E87D41">
            <w:pPr>
              <w:jc w:val="both"/>
            </w:pPr>
            <w:r w:rsidRPr="00A55A2D">
              <w:t>HỘI CÁC TRƯỜNG THPT CHUYÊN</w:t>
            </w:r>
          </w:p>
          <w:p w:rsidR="00C00E44" w:rsidRPr="00A55A2D" w:rsidRDefault="00C00E44" w:rsidP="00E87D41">
            <w:pPr>
              <w:jc w:val="both"/>
              <w:rPr>
                <w:u w:val="single"/>
              </w:rPr>
            </w:pPr>
            <w:r w:rsidRPr="00A55A2D">
              <w:t xml:space="preserve">    </w:t>
            </w:r>
            <w:r w:rsidRPr="00A55A2D">
              <w:rPr>
                <w:u w:val="single"/>
              </w:rPr>
              <w:t>KHU VỰC DH &amp; ĐB BẮC BỘ</w:t>
            </w:r>
          </w:p>
          <w:p w:rsidR="00C00E44" w:rsidRPr="009F44E9" w:rsidRDefault="00C00E44" w:rsidP="00E87D41">
            <w:pPr>
              <w:jc w:val="both"/>
              <w:rPr>
                <w:b/>
                <w:noProof/>
                <w:sz w:val="12"/>
              </w:rPr>
            </w:pPr>
            <w:r w:rsidRPr="00A55A2D">
              <w:rPr>
                <w:b/>
                <w:noProof/>
              </w:rPr>
              <w:t xml:space="preserve"> </w:t>
            </w:r>
          </w:p>
          <w:p w:rsidR="00C00E44" w:rsidRPr="003C6E69" w:rsidRDefault="00C00E44" w:rsidP="00E87D41">
            <w:pPr>
              <w:jc w:val="both"/>
              <w:rPr>
                <w:b/>
                <w:noProof/>
                <w:sz w:val="24"/>
                <w:szCs w:val="24"/>
              </w:rPr>
            </w:pPr>
            <w:r w:rsidRPr="003C6E69">
              <w:rPr>
                <w:b/>
                <w:noProof/>
                <w:sz w:val="24"/>
                <w:szCs w:val="24"/>
              </w:rPr>
              <w:t xml:space="preserve">TRƯỜNG THPT CHUYÊN LÊ THÁNH TÔNG         </w:t>
            </w:r>
          </w:p>
          <w:p w:rsidR="00C00E44" w:rsidRPr="003C6E69" w:rsidRDefault="00C00E44" w:rsidP="00E87D41">
            <w:pPr>
              <w:jc w:val="both"/>
              <w:rPr>
                <w:b/>
                <w:noProof/>
                <w:sz w:val="24"/>
                <w:szCs w:val="24"/>
              </w:rPr>
            </w:pPr>
            <w:r>
              <w:rPr>
                <w:b/>
                <w:noProof/>
              </w:rPr>
              <w:t xml:space="preserve">            </w:t>
            </w:r>
            <w:r w:rsidRPr="00A55A2D">
              <w:rPr>
                <w:b/>
                <w:noProof/>
              </w:rPr>
              <w:t xml:space="preserve">      </w:t>
            </w:r>
            <w:r w:rsidRPr="003C6E69">
              <w:rPr>
                <w:b/>
                <w:noProof/>
                <w:sz w:val="24"/>
                <w:szCs w:val="24"/>
              </w:rPr>
              <w:t>QUẢNG NAM</w:t>
            </w:r>
          </w:p>
          <w:p w:rsidR="00C00E44" w:rsidRPr="00A55A2D" w:rsidRDefault="00352DB4" w:rsidP="00E87D41">
            <w:pPr>
              <w:spacing w:line="360" w:lineRule="auto"/>
              <w:jc w:val="both"/>
            </w:pPr>
            <w:r>
              <w:rPr>
                <w:b/>
                <w:noProof/>
              </w:rPr>
              <mc:AlternateContent>
                <mc:Choice Requires="wps">
                  <w:drawing>
                    <wp:anchor distT="0" distB="0" distL="114300" distR="114300" simplePos="0" relativeHeight="251774976" behindDoc="0" locked="0" layoutInCell="1" allowOverlap="1">
                      <wp:simplePos x="0" y="0"/>
                      <wp:positionH relativeFrom="column">
                        <wp:posOffset>247015</wp:posOffset>
                      </wp:positionH>
                      <wp:positionV relativeFrom="paragraph">
                        <wp:posOffset>142240</wp:posOffset>
                      </wp:positionV>
                      <wp:extent cx="1485900" cy="342900"/>
                      <wp:effectExtent l="7620" t="10160" r="11430" b="8890"/>
                      <wp:wrapNone/>
                      <wp:docPr id="4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00E44" w:rsidRPr="000E424A" w:rsidRDefault="00C00E44" w:rsidP="00C00E44">
                                  <w:pPr>
                                    <w:jc w:val="center"/>
                                    <w:rPr>
                                      <w:b/>
                                      <w:sz w:val="24"/>
                                      <w:szCs w:val="24"/>
                                    </w:rPr>
                                  </w:pPr>
                                  <w:r w:rsidRPr="000E424A">
                                    <w:rPr>
                                      <w:b/>
                                      <w:sz w:val="24"/>
                                      <w:szCs w:val="24"/>
                                    </w:rPr>
                                    <w:t xml:space="preserve">ĐỀ </w:t>
                                  </w:r>
                                  <w:r>
                                    <w:rPr>
                                      <w:b/>
                                      <w:sz w:val="24"/>
                                      <w:szCs w:val="24"/>
                                    </w:rPr>
                                    <w:t>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30" type="#_x0000_t202" style="position:absolute;left:0;text-align:left;margin-left:19.45pt;margin-top:11.2pt;width:11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">
                      <v:textbox>
                        <w:txbxContent>
                          <w:p w:rsidR="00C00E44" w:rsidRPr="000E424A" w:rsidRDefault="00C00E44" w:rsidP="00C00E44">
                            <w:pPr>
                              <w:jc w:val="center"/>
                              <w:rPr>
                                <w:b/>
                                <w:sz w:val="24"/>
                                <w:szCs w:val="24"/>
                              </w:rPr>
                            </w:pPr>
                            <w:r w:rsidRPr="000E424A">
                              <w:rPr>
                                <w:b/>
                                <w:sz w:val="24"/>
                                <w:szCs w:val="24"/>
                              </w:rPr>
                              <w:t xml:space="preserve">ĐỀ </w:t>
                            </w:r>
                            <w:r>
                              <w:rPr>
                                <w:b/>
                                <w:sz w:val="24"/>
                                <w:szCs w:val="24"/>
                              </w:rPr>
                              <w:t>ĐỀ XUẤT</w:t>
                            </w:r>
                          </w:p>
                        </w:txbxContent>
                      </v:textbox>
                    </v:shape>
                  </w:pict>
                </mc:Fallback>
              </mc:AlternateContent>
            </w:r>
          </w:p>
        </w:tc>
        <w:tc>
          <w:tcPr>
            <w:tcW w:w="5466" w:type="dxa"/>
          </w:tcPr>
          <w:p w:rsidR="00C00E44" w:rsidRPr="000C2987" w:rsidRDefault="00C00E44" w:rsidP="00E87D41">
            <w:pPr>
              <w:jc w:val="both"/>
              <w:rPr>
                <w:b/>
              </w:rPr>
            </w:pPr>
            <w:r w:rsidRPr="00A55A2D">
              <w:t xml:space="preserve">            </w:t>
            </w:r>
            <w:r w:rsidRPr="000C2987">
              <w:rPr>
                <w:b/>
              </w:rPr>
              <w:t xml:space="preserve">KÌ THI CHỌN HỌC SINH GIỎI </w:t>
            </w:r>
          </w:p>
          <w:p w:rsidR="00C00E44" w:rsidRPr="000C2987" w:rsidRDefault="00C00E44" w:rsidP="00E87D41">
            <w:pPr>
              <w:jc w:val="both"/>
              <w:rPr>
                <w:b/>
              </w:rPr>
            </w:pPr>
            <w:r w:rsidRPr="000C2987">
              <w:rPr>
                <w:b/>
              </w:rPr>
              <w:t xml:space="preserve">       KHU VỰC DUYÊN HẢI VÀ ĐBBB</w:t>
            </w:r>
          </w:p>
          <w:p w:rsidR="00C00E44" w:rsidRPr="000C2987" w:rsidRDefault="00C00E44" w:rsidP="00E87D41">
            <w:pPr>
              <w:jc w:val="both"/>
              <w:rPr>
                <w:b/>
              </w:rPr>
            </w:pPr>
            <w:r w:rsidRPr="000C2987">
              <w:rPr>
                <w:b/>
              </w:rPr>
              <w:t xml:space="preserve">                 NĂM HỌC 2017- 2018</w:t>
            </w:r>
          </w:p>
          <w:p w:rsidR="00C00E44" w:rsidRPr="00A55A2D" w:rsidRDefault="00C00E44" w:rsidP="00E87D41">
            <w:pPr>
              <w:ind w:left="-288"/>
              <w:jc w:val="both"/>
            </w:pPr>
            <w:r w:rsidRPr="00A55A2D">
              <w:t xml:space="preserve">               Môn thi: </w:t>
            </w:r>
            <w:r w:rsidRPr="000C2987">
              <w:rPr>
                <w:b/>
              </w:rPr>
              <w:t>SINH HỌC - LỚP 11</w:t>
            </w:r>
          </w:p>
          <w:p w:rsidR="00C00E44" w:rsidRPr="00A55A2D" w:rsidRDefault="00C00E44" w:rsidP="00E87D41">
            <w:pPr>
              <w:jc w:val="both"/>
              <w:rPr>
                <w:i/>
              </w:rPr>
            </w:pPr>
            <w:r w:rsidRPr="00A55A2D">
              <w:rPr>
                <w:i/>
              </w:rPr>
              <w:t xml:space="preserve">             Thời gian làm bài : 180 phút </w:t>
            </w:r>
          </w:p>
          <w:p w:rsidR="00C00E44" w:rsidRPr="00A55A2D" w:rsidRDefault="00C00E44" w:rsidP="00E87D41">
            <w:pPr>
              <w:jc w:val="both"/>
            </w:pPr>
            <w:r w:rsidRPr="00A55A2D">
              <w:rPr>
                <w:i/>
              </w:rPr>
              <w:t xml:space="preserve">                  (Đề thi gồm 0</w:t>
            </w:r>
            <w:r>
              <w:rPr>
                <w:i/>
              </w:rPr>
              <w:t>4</w:t>
            </w:r>
            <w:r w:rsidRPr="00A55A2D">
              <w:rPr>
                <w:i/>
              </w:rPr>
              <w:t xml:space="preserve">  trang)</w:t>
            </w:r>
          </w:p>
        </w:tc>
      </w:tr>
    </w:tbl>
    <w:p w:rsidR="00C00E44" w:rsidRPr="00A55A2D" w:rsidRDefault="00C00E44" w:rsidP="00C00E44">
      <w:pPr>
        <w:spacing w:line="360" w:lineRule="auto"/>
        <w:jc w:val="both"/>
        <w:rPr>
          <w:b/>
        </w:rPr>
      </w:pPr>
      <w:r w:rsidRPr="00A55A2D">
        <w:rPr>
          <w:b/>
        </w:rPr>
        <w:t>A. PHẦN SINH LÝ THỰC VẬT</w:t>
      </w:r>
    </w:p>
    <w:p w:rsidR="00C00E44" w:rsidRPr="00A55A2D" w:rsidRDefault="00C00E44" w:rsidP="00C00E44">
      <w:pPr>
        <w:spacing w:line="360" w:lineRule="auto"/>
        <w:jc w:val="both"/>
        <w:rPr>
          <w:b/>
        </w:rPr>
      </w:pPr>
      <w:r w:rsidRPr="00A55A2D">
        <w:rPr>
          <w:b/>
        </w:rPr>
        <w:t>Câu 1. Trao đổi nước và dinh dưỡng khoáng (2,0 điểm)</w:t>
      </w:r>
    </w:p>
    <w:p w:rsidR="00C00E44" w:rsidRPr="00A320E9" w:rsidRDefault="00C00E44" w:rsidP="00C00E44">
      <w:pPr>
        <w:widowControl w:val="0"/>
        <w:spacing w:line="360" w:lineRule="auto"/>
        <w:jc w:val="both"/>
      </w:pPr>
      <w:r>
        <w:t xml:space="preserve">1. </w:t>
      </w:r>
      <w:r w:rsidRPr="00A320E9">
        <w:t xml:space="preserve">Nghiên cứu vai trò của các nguyên tố dinh dưỡng khoáng đối với sự sinh trưởng của một loài thực thân thảo ở cạn, sau 20 ngày theo dõi thí nghiệm, từ số liệu thu được người ta xây dựng đồ thị sau đây: </w:t>
      </w:r>
    </w:p>
    <w:p w:rsidR="00C00E44" w:rsidRPr="00A320E9" w:rsidRDefault="00C00E44" w:rsidP="00C00E44">
      <w:pPr>
        <w:spacing w:line="360" w:lineRule="auto"/>
        <w:jc w:val="both"/>
      </w:pPr>
      <w:r>
        <w:rPr>
          <w:noProof/>
        </w:rPr>
        <w:lastRenderedPageBreak/>
        <w:drawing>
          <wp:inline distT="0" distB="0" distL="0" distR="0">
            <wp:extent cx="4200525" cy="2190750"/>
            <wp:effectExtent l="19050" t="0" r="9525" b="0"/>
            <wp:docPr id="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4200525" cy="2190750"/>
                    </a:xfrm>
                    <a:prstGeom prst="rect">
                      <a:avLst/>
                    </a:prstGeom>
                    <a:noFill/>
                    <a:ln w="9525">
                      <a:noFill/>
                      <a:miter lim="800000"/>
                      <a:headEnd/>
                      <a:tailEnd/>
                    </a:ln>
                  </pic:spPr>
                </pic:pic>
              </a:graphicData>
            </a:graphic>
          </wp:inline>
        </w:drawing>
      </w:r>
    </w:p>
    <w:p w:rsidR="00C00E44" w:rsidRPr="00A320E9" w:rsidRDefault="00C00E44" w:rsidP="00C00E44">
      <w:pPr>
        <w:spacing w:line="360" w:lineRule="auto"/>
        <w:jc w:val="both"/>
      </w:pPr>
      <w:r>
        <w:t xml:space="preserve"> </w:t>
      </w:r>
      <w:r w:rsidRPr="00A320E9">
        <w:t xml:space="preserve">a. Sự hấp thu ion nào bị ảnh hưởng mạnh khi lượng ATP do tế bào lông hút tạo ra giảm dưới tác động điều kiện môi trường. </w:t>
      </w:r>
    </w:p>
    <w:p w:rsidR="00C00E44" w:rsidRPr="00D60B2F" w:rsidRDefault="00C00E44" w:rsidP="00C00E44">
      <w:pPr>
        <w:spacing w:line="360" w:lineRule="auto"/>
        <w:jc w:val="both"/>
        <w:rPr>
          <w:lang w:val="vi-VN"/>
        </w:rPr>
      </w:pPr>
      <w:r>
        <w:t xml:space="preserve"> </w:t>
      </w:r>
      <w:r w:rsidRPr="00A320E9">
        <w:t xml:space="preserve">b. Thực tế trong môi trường đất có độ pH thấp, lượng ion khoáng nào trong đất sẽ </w:t>
      </w:r>
      <w:r w:rsidRPr="00D60B2F">
        <w:t>bị giảm mạnh.</w:t>
      </w:r>
    </w:p>
    <w:p w:rsidR="00C00E44" w:rsidRPr="00D60B2F" w:rsidRDefault="00C00E44" w:rsidP="00C00E44">
      <w:pPr>
        <w:widowControl w:val="0"/>
        <w:spacing w:line="360" w:lineRule="auto"/>
        <w:jc w:val="both"/>
        <w:rPr>
          <w:lang w:val="de-DE"/>
        </w:rPr>
      </w:pPr>
      <w:r w:rsidRPr="00D60B2F">
        <w:rPr>
          <w:lang w:val="de-DE"/>
        </w:rPr>
        <w:t xml:space="preserve">2. Có 4 chậu cây </w:t>
      </w:r>
      <w:r>
        <w:rPr>
          <w:lang w:val="de-DE"/>
        </w:rPr>
        <w:t xml:space="preserve">đặt trong các trường hợp </w:t>
      </w:r>
      <w:r w:rsidRPr="00D60B2F">
        <w:rPr>
          <w:lang w:val="de-DE"/>
        </w:rPr>
        <w:t>sau:</w:t>
      </w:r>
    </w:p>
    <w:p w:rsidR="00C00E44" w:rsidRPr="00D60B2F" w:rsidRDefault="00C00E44" w:rsidP="00C00E44">
      <w:pPr>
        <w:widowControl w:val="0"/>
        <w:spacing w:line="360" w:lineRule="auto"/>
        <w:jc w:val="both"/>
        <w:rPr>
          <w:lang w:val="de-DE"/>
        </w:rPr>
      </w:pPr>
      <w:r w:rsidRPr="00D60B2F">
        <w:rPr>
          <w:lang w:val="de-DE"/>
        </w:rPr>
        <w:t>Chậu 1: Rễ bị ngập úng lâu ngày.</w:t>
      </w:r>
    </w:p>
    <w:p w:rsidR="00C00E44" w:rsidRPr="00D60B2F" w:rsidRDefault="00C00E44" w:rsidP="00C00E44">
      <w:pPr>
        <w:widowControl w:val="0"/>
        <w:spacing w:line="360" w:lineRule="auto"/>
        <w:jc w:val="both"/>
        <w:rPr>
          <w:lang w:val="de-DE"/>
        </w:rPr>
      </w:pPr>
      <w:r w:rsidRPr="00D60B2F">
        <w:rPr>
          <w:lang w:val="de-DE"/>
        </w:rPr>
        <w:t>Chậu 2: Tưới với lượng phân có nồng độ cao.</w:t>
      </w:r>
    </w:p>
    <w:p w:rsidR="00C00E44" w:rsidRPr="00D60B2F" w:rsidRDefault="00C00E44" w:rsidP="00C00E44">
      <w:pPr>
        <w:widowControl w:val="0"/>
        <w:spacing w:line="360" w:lineRule="auto"/>
        <w:jc w:val="both"/>
        <w:rPr>
          <w:lang w:val="de-DE"/>
        </w:rPr>
      </w:pPr>
      <w:r w:rsidRPr="00D60B2F">
        <w:rPr>
          <w:lang w:val="de-DE"/>
        </w:rPr>
        <w:t xml:space="preserve">Chậu 3: </w:t>
      </w:r>
      <w:r w:rsidRPr="00D60B2F">
        <w:t>Để ngoài nắng gắt.</w:t>
      </w:r>
    </w:p>
    <w:p w:rsidR="00C00E44" w:rsidRPr="00D60B2F" w:rsidRDefault="00C00E44" w:rsidP="00C00E44">
      <w:pPr>
        <w:widowControl w:val="0"/>
        <w:spacing w:line="360" w:lineRule="auto"/>
        <w:jc w:val="both"/>
      </w:pPr>
      <w:r w:rsidRPr="00D60B2F">
        <w:rPr>
          <w:lang w:val="de-DE"/>
        </w:rPr>
        <w:t xml:space="preserve">Chậu 4: </w:t>
      </w:r>
      <w:r w:rsidRPr="00D60B2F">
        <w:t>Để trong phòng lạnh.</w:t>
      </w:r>
    </w:p>
    <w:p w:rsidR="00C00E44" w:rsidRPr="00D60B2F" w:rsidRDefault="00C00E44" w:rsidP="00C00E44">
      <w:pPr>
        <w:widowControl w:val="0"/>
        <w:spacing w:line="360" w:lineRule="auto"/>
        <w:jc w:val="both"/>
        <w:rPr>
          <w:lang w:val="de-DE"/>
        </w:rPr>
      </w:pPr>
      <w:r w:rsidRPr="00D60B2F">
        <w:rPr>
          <w:lang w:val="de-DE"/>
        </w:rPr>
        <w:t>Kết quả chung của 4 chậu trên là gì? Giải thích mỗi hiện tượng này?</w:t>
      </w:r>
    </w:p>
    <w:p w:rsidR="00C00E44" w:rsidRDefault="00C00E44" w:rsidP="00C00E44">
      <w:pPr>
        <w:spacing w:line="360" w:lineRule="auto"/>
        <w:jc w:val="both"/>
        <w:rPr>
          <w:b/>
        </w:rPr>
      </w:pPr>
      <w:r w:rsidRPr="00A55A2D">
        <w:rPr>
          <w:b/>
        </w:rPr>
        <w:t>Câu 2. Quang hợp (2,0 điểm)</w:t>
      </w:r>
    </w:p>
    <w:p w:rsidR="00C00E44" w:rsidRPr="00153B60" w:rsidRDefault="00C00E44" w:rsidP="00C00E44">
      <w:pPr>
        <w:spacing w:line="360" w:lineRule="auto"/>
        <w:jc w:val="both"/>
        <w:rPr>
          <w:b/>
        </w:rPr>
      </w:pPr>
      <w:r w:rsidRPr="00153B60">
        <w:t>1. Giải thích vì sao thực vật C</w:t>
      </w:r>
      <w:r w:rsidRPr="00153B60">
        <w:rPr>
          <w:vertAlign w:val="subscript"/>
        </w:rPr>
        <w:t>4</w:t>
      </w:r>
      <w:r w:rsidRPr="00153B60">
        <w:t xml:space="preserve"> có điểm bão hòa nhiệt độ, điểm bão hòa ánh sáng và năng suất quang hợp cao hơn so với thực vật C</w:t>
      </w:r>
      <w:r w:rsidRPr="00153B60">
        <w:rPr>
          <w:vertAlign w:val="subscript"/>
        </w:rPr>
        <w:t>3</w:t>
      </w:r>
      <w:r w:rsidRPr="00153B60">
        <w:t>?</w:t>
      </w:r>
    </w:p>
    <w:p w:rsidR="00C00E44" w:rsidRPr="00153B60" w:rsidRDefault="00C00E44" w:rsidP="00C00E44">
      <w:pPr>
        <w:spacing w:line="360" w:lineRule="auto"/>
        <w:jc w:val="both"/>
        <w:rPr>
          <w:b/>
        </w:rPr>
      </w:pPr>
      <w:r w:rsidRPr="00153B60">
        <w:t>2. Trong điều kiện có đủ ánh sáng, chất dinh dưỡng khoáng, nước. Nếu tiến hành loại bỏ hết tinh bột ra khỏi bào quan lục lạp thì quá trình cố định CO</w:t>
      </w:r>
      <w:r w:rsidRPr="00153B60">
        <w:rPr>
          <w:vertAlign w:val="subscript"/>
        </w:rPr>
        <w:t>2</w:t>
      </w:r>
      <w:r w:rsidRPr="00153B60">
        <w:t xml:space="preserve"> ở các nhóm thực vật C</w:t>
      </w:r>
      <w:r w:rsidRPr="00153B60">
        <w:rPr>
          <w:vertAlign w:val="subscript"/>
        </w:rPr>
        <w:t>3</w:t>
      </w:r>
      <w:r w:rsidRPr="00153B60">
        <w:t>, C</w:t>
      </w:r>
      <w:r w:rsidRPr="00153B60">
        <w:rPr>
          <w:vertAlign w:val="subscript"/>
        </w:rPr>
        <w:t>4</w:t>
      </w:r>
      <w:r w:rsidRPr="00153B60">
        <w:t xml:space="preserve">, </w:t>
      </w:r>
      <w:smartTag w:uri="urn:schemas-microsoft-com:office:smarttags" w:element="place">
        <w:r w:rsidRPr="00153B60">
          <w:t>CAM</w:t>
        </w:r>
      </w:smartTag>
      <w:r w:rsidRPr="00153B60">
        <w:t xml:space="preserve"> có tiếp tục diễn ra hay không? Giải thích.</w:t>
      </w:r>
    </w:p>
    <w:p w:rsidR="00C00E44" w:rsidRDefault="00C00E44" w:rsidP="00C00E44">
      <w:pPr>
        <w:spacing w:line="360" w:lineRule="auto"/>
        <w:jc w:val="both"/>
        <w:rPr>
          <w:b/>
        </w:rPr>
      </w:pPr>
      <w:r w:rsidRPr="00A55A2D">
        <w:rPr>
          <w:b/>
        </w:rPr>
        <w:t>Câu 3. Hô hấp ở thực vật (1,0 điểm)</w:t>
      </w:r>
    </w:p>
    <w:p w:rsidR="00C00E44" w:rsidRPr="00BB0169" w:rsidRDefault="00C00E44" w:rsidP="00C00E44">
      <w:pPr>
        <w:spacing w:before="120" w:after="120" w:line="360" w:lineRule="auto"/>
        <w:jc w:val="both"/>
        <w:rPr>
          <w:b/>
        </w:rPr>
      </w:pPr>
      <w:r w:rsidRPr="00BB0169">
        <w:rPr>
          <w:bCs/>
        </w:rPr>
        <w:t>Xianua là một chất độc gây chết. Nó kết hợp với cytocrom a</w:t>
      </w:r>
      <w:r w:rsidRPr="00BB0169">
        <w:rPr>
          <w:bCs/>
          <w:vertAlign w:val="subscript"/>
        </w:rPr>
        <w:t>3</w:t>
      </w:r>
      <w:r w:rsidRPr="00BB0169">
        <w:rPr>
          <w:bCs/>
        </w:rPr>
        <w:t xml:space="preserve"> thành một phức hợp ngăn cản sự vận chuyển electron đến O</w:t>
      </w:r>
      <w:r w:rsidRPr="00BB0169">
        <w:rPr>
          <w:bCs/>
          <w:vertAlign w:val="subscript"/>
        </w:rPr>
        <w:t>2</w:t>
      </w:r>
      <w:r w:rsidRPr="00BB0169">
        <w:rPr>
          <w:bCs/>
        </w:rPr>
        <w:t>. Những tác động gì xảy ra khi tế bào bị nhiễm Xianua ?</w:t>
      </w:r>
    </w:p>
    <w:p w:rsidR="00C00E44" w:rsidRPr="00BB0169" w:rsidRDefault="00C00E44" w:rsidP="00C00E44">
      <w:pPr>
        <w:spacing w:line="360" w:lineRule="auto"/>
        <w:jc w:val="both"/>
        <w:rPr>
          <w:b/>
        </w:rPr>
      </w:pPr>
      <w:r w:rsidRPr="00BB0169">
        <w:rPr>
          <w:b/>
        </w:rPr>
        <w:t>Câu 4. Sinh trưởng, phát triển - Sinh sản ở thực vật (2,0 điểm)</w:t>
      </w:r>
    </w:p>
    <w:p w:rsidR="00C00E44" w:rsidRPr="00A55A2D" w:rsidRDefault="00C00E44" w:rsidP="00C00E44">
      <w:pPr>
        <w:spacing w:line="360" w:lineRule="auto"/>
        <w:jc w:val="both"/>
      </w:pPr>
      <w:r w:rsidRPr="00A55A2D">
        <w:t xml:space="preserve">Người ta thực hiện một thí nghiệm để kiểm tra vai trò của brassinosteroids (BR) trong đáp ứng với ánh sáng xanh ở Arabidopsis. Người ta thu được các cây đột biến Arabidopsis bị khiếm khuyết trong con đường truyền tín hiệu của BR (chủng 1) hoặc giảm tốc độ sinh tổng hợp BR (chủng 2) và cây kiểu dại được xử lý với chất ức chế hoàn </w:t>
      </w:r>
      <w:r w:rsidRPr="00A55A2D">
        <w:lastRenderedPageBreak/>
        <w:t>toàn BR (chủng 3). Tiến hành trồng các cây này trong điều kiện ánh sáng trắng và trong điều kiện ánh sáng trắng chiếu qua tấm lọc ánh sáng xanh, sau 5 ngày người ta tiến hành đo chiều dài cây và thu được kết quả dưới đây:</w:t>
      </w:r>
    </w:p>
    <w:tbl>
      <w:tblPr>
        <w:tblW w:w="0" w:type="auto"/>
        <w:tblLayout w:type="fixed"/>
        <w:tblCellMar>
          <w:left w:w="0" w:type="dxa"/>
          <w:right w:w="0" w:type="dxa"/>
        </w:tblCellMar>
        <w:tblLook w:val="0000" w:firstRow="0" w:lastRow="0" w:firstColumn="0" w:lastColumn="0" w:noHBand="0" w:noVBand="0"/>
      </w:tblPr>
      <w:tblGrid>
        <w:gridCol w:w="3152"/>
        <w:gridCol w:w="3152"/>
        <w:gridCol w:w="3152"/>
      </w:tblGrid>
      <w:tr w:rsidR="00C00E44" w:rsidRPr="00A55A2D" w:rsidTr="00E87D41">
        <w:tc>
          <w:tcPr>
            <w:tcW w:w="3152" w:type="dxa"/>
            <w:shd w:val="clear" w:color="auto" w:fill="auto"/>
          </w:tcPr>
          <w:p w:rsidR="00C00E44" w:rsidRPr="00A55A2D" w:rsidRDefault="00C00E44" w:rsidP="00E87D41">
            <w:pPr>
              <w:spacing w:line="360" w:lineRule="auto"/>
              <w:jc w:val="both"/>
            </w:pPr>
          </w:p>
        </w:tc>
        <w:tc>
          <w:tcPr>
            <w:tcW w:w="3152" w:type="dxa"/>
            <w:shd w:val="clear" w:color="auto" w:fill="auto"/>
          </w:tcPr>
          <w:p w:rsidR="00C00E44" w:rsidRPr="00A55A2D" w:rsidRDefault="00C00E44" w:rsidP="00E87D41">
            <w:pPr>
              <w:jc w:val="both"/>
            </w:pPr>
            <w:r w:rsidRPr="00A55A2D">
              <w:t>Chiều dài thân</w:t>
            </w:r>
          </w:p>
        </w:tc>
        <w:tc>
          <w:tcPr>
            <w:tcW w:w="3152" w:type="dxa"/>
            <w:shd w:val="clear" w:color="auto" w:fill="auto"/>
          </w:tcPr>
          <w:p w:rsidR="00C00E44" w:rsidRPr="00A55A2D" w:rsidRDefault="00C00E44" w:rsidP="00E87D41">
            <w:pPr>
              <w:spacing w:line="360" w:lineRule="auto"/>
              <w:jc w:val="both"/>
            </w:pPr>
          </w:p>
        </w:tc>
      </w:tr>
      <w:tr w:rsidR="00C00E44" w:rsidRPr="00A55A2D" w:rsidTr="00E87D41">
        <w:tc>
          <w:tcPr>
            <w:tcW w:w="3152" w:type="dxa"/>
            <w:shd w:val="clear" w:color="auto" w:fill="auto"/>
          </w:tcPr>
          <w:p w:rsidR="00C00E44" w:rsidRPr="00A55A2D" w:rsidRDefault="00C00E44" w:rsidP="00E87D41">
            <w:pPr>
              <w:jc w:val="both"/>
            </w:pPr>
          </w:p>
        </w:tc>
        <w:tc>
          <w:tcPr>
            <w:tcW w:w="3152" w:type="dxa"/>
            <w:shd w:val="clear" w:color="auto" w:fill="auto"/>
          </w:tcPr>
          <w:p w:rsidR="00C00E44" w:rsidRPr="00A55A2D" w:rsidRDefault="00C00E44" w:rsidP="00E87D41">
            <w:pPr>
              <w:jc w:val="both"/>
            </w:pPr>
            <w:r w:rsidRPr="00A55A2D">
              <w:t>Ánh sáng trắng</w:t>
            </w:r>
          </w:p>
        </w:tc>
        <w:tc>
          <w:tcPr>
            <w:tcW w:w="3152" w:type="dxa"/>
            <w:shd w:val="clear" w:color="auto" w:fill="auto"/>
          </w:tcPr>
          <w:p w:rsidR="00C00E44" w:rsidRDefault="00C00E44" w:rsidP="00E87D41">
            <w:pPr>
              <w:jc w:val="both"/>
            </w:pPr>
            <w:r w:rsidRPr="00A55A2D">
              <w:t>Ánh sáng có mức ánh sáng xanh thấp</w:t>
            </w:r>
          </w:p>
          <w:p w:rsidR="00C00E44" w:rsidRPr="00A55A2D" w:rsidRDefault="00C00E44" w:rsidP="00E87D41">
            <w:pPr>
              <w:jc w:val="both"/>
            </w:pPr>
          </w:p>
        </w:tc>
      </w:tr>
      <w:tr w:rsidR="00C00E44" w:rsidRPr="00A55A2D" w:rsidTr="00E87D41">
        <w:tc>
          <w:tcPr>
            <w:tcW w:w="3152" w:type="dxa"/>
            <w:shd w:val="clear" w:color="auto" w:fill="auto"/>
          </w:tcPr>
          <w:p w:rsidR="00C00E44" w:rsidRPr="00A55A2D" w:rsidRDefault="00C00E44" w:rsidP="00E87D41">
            <w:pPr>
              <w:spacing w:line="360" w:lineRule="auto"/>
              <w:jc w:val="both"/>
            </w:pPr>
            <w:r w:rsidRPr="00A55A2D">
              <w:t>Kiểu dại</w:t>
            </w:r>
          </w:p>
        </w:tc>
        <w:tc>
          <w:tcPr>
            <w:tcW w:w="3152" w:type="dxa"/>
            <w:shd w:val="clear" w:color="auto" w:fill="auto"/>
          </w:tcPr>
          <w:p w:rsidR="00C00E44" w:rsidRPr="00A55A2D" w:rsidRDefault="00C00E44" w:rsidP="00E87D41">
            <w:pPr>
              <w:spacing w:line="360" w:lineRule="auto"/>
              <w:jc w:val="both"/>
            </w:pPr>
            <w:r w:rsidRPr="00A55A2D">
              <w:t>1,25 mm</w:t>
            </w:r>
          </w:p>
        </w:tc>
        <w:tc>
          <w:tcPr>
            <w:tcW w:w="3152" w:type="dxa"/>
            <w:shd w:val="clear" w:color="auto" w:fill="auto"/>
          </w:tcPr>
          <w:p w:rsidR="00C00E44" w:rsidRPr="00A55A2D" w:rsidRDefault="00C00E44" w:rsidP="00E87D41">
            <w:pPr>
              <w:spacing w:line="360" w:lineRule="auto"/>
              <w:jc w:val="both"/>
            </w:pPr>
            <w:r w:rsidRPr="00A55A2D">
              <w:t>4,2 mm</w:t>
            </w:r>
          </w:p>
        </w:tc>
      </w:tr>
      <w:tr w:rsidR="00C00E44" w:rsidRPr="00A55A2D" w:rsidTr="00E87D41">
        <w:tc>
          <w:tcPr>
            <w:tcW w:w="3152" w:type="dxa"/>
            <w:shd w:val="clear" w:color="auto" w:fill="auto"/>
          </w:tcPr>
          <w:p w:rsidR="00C00E44" w:rsidRPr="00A55A2D" w:rsidRDefault="00C00E44" w:rsidP="00E87D41">
            <w:pPr>
              <w:spacing w:line="360" w:lineRule="auto"/>
              <w:jc w:val="both"/>
            </w:pPr>
            <w:r w:rsidRPr="00A55A2D">
              <w:t>Chủng 1</w:t>
            </w:r>
          </w:p>
        </w:tc>
        <w:tc>
          <w:tcPr>
            <w:tcW w:w="3152" w:type="dxa"/>
            <w:shd w:val="clear" w:color="auto" w:fill="auto"/>
          </w:tcPr>
          <w:p w:rsidR="00C00E44" w:rsidRPr="00A55A2D" w:rsidRDefault="00C00E44" w:rsidP="00E87D41">
            <w:pPr>
              <w:spacing w:line="360" w:lineRule="auto"/>
              <w:jc w:val="both"/>
            </w:pPr>
            <w:r w:rsidRPr="00A55A2D">
              <w:t>1,27 mm</w:t>
            </w:r>
          </w:p>
        </w:tc>
        <w:tc>
          <w:tcPr>
            <w:tcW w:w="3152" w:type="dxa"/>
            <w:shd w:val="clear" w:color="auto" w:fill="auto"/>
          </w:tcPr>
          <w:p w:rsidR="00C00E44" w:rsidRPr="00A55A2D" w:rsidRDefault="00C00E44" w:rsidP="00E87D41">
            <w:pPr>
              <w:spacing w:line="360" w:lineRule="auto"/>
              <w:jc w:val="both"/>
            </w:pPr>
            <w:r w:rsidRPr="00A55A2D">
              <w:t>2,6 mm</w:t>
            </w:r>
          </w:p>
        </w:tc>
      </w:tr>
      <w:tr w:rsidR="00C00E44" w:rsidRPr="00A55A2D" w:rsidTr="00E87D41">
        <w:tc>
          <w:tcPr>
            <w:tcW w:w="3152" w:type="dxa"/>
            <w:shd w:val="clear" w:color="auto" w:fill="auto"/>
          </w:tcPr>
          <w:p w:rsidR="00C00E44" w:rsidRPr="00A55A2D" w:rsidRDefault="00C00E44" w:rsidP="00E87D41">
            <w:pPr>
              <w:spacing w:line="360" w:lineRule="auto"/>
              <w:jc w:val="both"/>
            </w:pPr>
            <w:r w:rsidRPr="00A55A2D">
              <w:t>Chủng 2</w:t>
            </w:r>
          </w:p>
        </w:tc>
        <w:tc>
          <w:tcPr>
            <w:tcW w:w="3152" w:type="dxa"/>
            <w:shd w:val="clear" w:color="auto" w:fill="auto"/>
          </w:tcPr>
          <w:p w:rsidR="00C00E44" w:rsidRPr="00A55A2D" w:rsidRDefault="00C00E44" w:rsidP="00E87D41">
            <w:pPr>
              <w:spacing w:line="360" w:lineRule="auto"/>
              <w:jc w:val="both"/>
            </w:pPr>
            <w:r w:rsidRPr="00A55A2D">
              <w:t>1,28 mm</w:t>
            </w:r>
          </w:p>
        </w:tc>
        <w:tc>
          <w:tcPr>
            <w:tcW w:w="3152" w:type="dxa"/>
            <w:shd w:val="clear" w:color="auto" w:fill="auto"/>
          </w:tcPr>
          <w:p w:rsidR="00C00E44" w:rsidRPr="00A55A2D" w:rsidRDefault="00C00E44" w:rsidP="00E87D41">
            <w:pPr>
              <w:spacing w:line="360" w:lineRule="auto"/>
              <w:jc w:val="both"/>
            </w:pPr>
            <w:r w:rsidRPr="00A55A2D">
              <w:t>2,8 mm</w:t>
            </w:r>
          </w:p>
        </w:tc>
      </w:tr>
      <w:tr w:rsidR="00C00E44" w:rsidRPr="00A55A2D" w:rsidTr="00E87D41">
        <w:tc>
          <w:tcPr>
            <w:tcW w:w="3152" w:type="dxa"/>
            <w:shd w:val="clear" w:color="auto" w:fill="auto"/>
          </w:tcPr>
          <w:p w:rsidR="00C00E44" w:rsidRPr="00A55A2D" w:rsidRDefault="00C00E44" w:rsidP="00E87D41">
            <w:pPr>
              <w:spacing w:line="360" w:lineRule="auto"/>
              <w:jc w:val="both"/>
            </w:pPr>
            <w:r w:rsidRPr="00A55A2D">
              <w:t>Chủng 3</w:t>
            </w:r>
          </w:p>
        </w:tc>
        <w:tc>
          <w:tcPr>
            <w:tcW w:w="3152" w:type="dxa"/>
            <w:shd w:val="clear" w:color="auto" w:fill="auto"/>
          </w:tcPr>
          <w:p w:rsidR="00C00E44" w:rsidRPr="00A55A2D" w:rsidRDefault="00C00E44" w:rsidP="00E87D41">
            <w:pPr>
              <w:spacing w:line="360" w:lineRule="auto"/>
              <w:jc w:val="both"/>
            </w:pPr>
            <w:r w:rsidRPr="00A55A2D">
              <w:t>1,25 mm</w:t>
            </w:r>
          </w:p>
        </w:tc>
        <w:tc>
          <w:tcPr>
            <w:tcW w:w="3152" w:type="dxa"/>
            <w:shd w:val="clear" w:color="auto" w:fill="auto"/>
          </w:tcPr>
          <w:p w:rsidR="00C00E44" w:rsidRPr="00A55A2D" w:rsidRDefault="00C00E44" w:rsidP="00E87D41">
            <w:pPr>
              <w:spacing w:line="360" w:lineRule="auto"/>
              <w:jc w:val="both"/>
            </w:pPr>
            <w:r w:rsidRPr="00A55A2D">
              <w:t>1,8 mm</w:t>
            </w:r>
          </w:p>
        </w:tc>
      </w:tr>
    </w:tbl>
    <w:p w:rsidR="00C00E44" w:rsidRPr="00A55A2D" w:rsidRDefault="00C00E44" w:rsidP="00C00E44">
      <w:pPr>
        <w:spacing w:line="360" w:lineRule="auto"/>
        <w:jc w:val="both"/>
      </w:pPr>
      <w:r w:rsidRPr="00A55A2D">
        <w:t>a</w:t>
      </w:r>
      <w:r>
        <w:t xml:space="preserve">. </w:t>
      </w:r>
      <w:r w:rsidRPr="00A55A2D">
        <w:t xml:space="preserve"> Nêu vai trò của brassinosteroids trong đáp ứng với ánh sáng xanh ở Arabidopsis.</w:t>
      </w:r>
    </w:p>
    <w:p w:rsidR="00C00E44" w:rsidRPr="00A55A2D" w:rsidRDefault="00C00E44" w:rsidP="00C00E44">
      <w:pPr>
        <w:spacing w:line="360" w:lineRule="auto"/>
        <w:jc w:val="both"/>
      </w:pPr>
      <w:r w:rsidRPr="00A55A2D">
        <w:t>b</w:t>
      </w:r>
      <w:r>
        <w:t xml:space="preserve">. </w:t>
      </w:r>
      <w:r w:rsidRPr="00A55A2D">
        <w:t xml:space="preserve"> So sánh phần trăm gia tăng độ dài thân trong 2 điều kiện thí nghiệm giữa chủng kiểu dại và chủng 1. Nêu các giả thuyết giải thích tại sao việc ức chế con đường truyền tín hiệu của BR không hoàn toàn ức chế được sự kéo dài của thân ở mức ánh sáng xanh thấp?</w:t>
      </w:r>
    </w:p>
    <w:p w:rsidR="00C00E44" w:rsidRDefault="00C00E44" w:rsidP="00C00E44">
      <w:pPr>
        <w:spacing w:line="360" w:lineRule="auto"/>
        <w:jc w:val="both"/>
        <w:rPr>
          <w:b/>
        </w:rPr>
      </w:pPr>
      <w:r w:rsidRPr="00A55A2D">
        <w:rPr>
          <w:b/>
        </w:rPr>
        <w:t>Câu 5. Cảm ứng ở thực vật (1,0 điểm)</w:t>
      </w:r>
    </w:p>
    <w:p w:rsidR="00C00E44" w:rsidRPr="00C0738D" w:rsidRDefault="00C00E44" w:rsidP="00C00E44">
      <w:pPr>
        <w:spacing w:line="360" w:lineRule="auto"/>
        <w:jc w:val="both"/>
        <w:rPr>
          <w:lang w:val="es-ES"/>
        </w:rPr>
      </w:pPr>
      <w:r w:rsidRPr="00C0738D">
        <w:rPr>
          <w:lang w:val="es-ES"/>
        </w:rPr>
        <w:t>Người ta tiến hành thí nghiệm  với 3 cây mầm như sau:</w:t>
      </w:r>
    </w:p>
    <w:p w:rsidR="00C00E44" w:rsidRPr="00C0738D" w:rsidRDefault="00C00E44" w:rsidP="00C00E44">
      <w:pPr>
        <w:spacing w:line="360" w:lineRule="auto"/>
        <w:jc w:val="both"/>
        <w:rPr>
          <w:lang w:val="es-ES"/>
        </w:rPr>
      </w:pPr>
      <w:r w:rsidRPr="00C0738D">
        <w:rPr>
          <w:lang w:val="es-ES"/>
        </w:rPr>
        <w:t>- Cây mầm 1: chiếu sáng một chiều lên bao lá mầm (diệp tiêu)</w:t>
      </w:r>
    </w:p>
    <w:p w:rsidR="00C00E44" w:rsidRPr="00C0738D" w:rsidRDefault="00C00E44" w:rsidP="00C00E44">
      <w:pPr>
        <w:spacing w:line="360" w:lineRule="auto"/>
        <w:jc w:val="both"/>
        <w:rPr>
          <w:lang w:val="es-ES"/>
        </w:rPr>
      </w:pPr>
      <w:r w:rsidRPr="00C0738D">
        <w:rPr>
          <w:lang w:val="es-ES"/>
        </w:rPr>
        <w:t>- Cây mầm 2: cắt bỏ đỉnh ngọn, rồi chiếu sáng một chiều.</w:t>
      </w:r>
    </w:p>
    <w:p w:rsidR="00C00E44" w:rsidRPr="00C0738D" w:rsidRDefault="00C00E44" w:rsidP="00C00E44">
      <w:pPr>
        <w:spacing w:line="360" w:lineRule="auto"/>
        <w:jc w:val="both"/>
        <w:rPr>
          <w:lang w:val="es-ES"/>
        </w:rPr>
      </w:pPr>
      <w:r w:rsidRPr="00C0738D">
        <w:rPr>
          <w:lang w:val="es-ES"/>
        </w:rPr>
        <w:t>- Cây mầm 3 : che tối phần bao lá mầm, chiếu sáng một chiều.</w:t>
      </w:r>
    </w:p>
    <w:p w:rsidR="00C00E44" w:rsidRPr="00C0738D" w:rsidRDefault="00C00E44" w:rsidP="00C00E44">
      <w:pPr>
        <w:spacing w:line="360" w:lineRule="auto"/>
        <w:jc w:val="both"/>
        <w:rPr>
          <w:lang w:val="es-ES"/>
        </w:rPr>
      </w:pPr>
      <w:r w:rsidRPr="00C0738D">
        <w:rPr>
          <w:lang w:val="es-ES"/>
        </w:rPr>
        <w:t>Hãy cho biết kết quả thu được và giải thích.</w:t>
      </w:r>
    </w:p>
    <w:p w:rsidR="00C00E44" w:rsidRPr="00A55A2D" w:rsidRDefault="00C00E44" w:rsidP="00C00E44">
      <w:pPr>
        <w:spacing w:line="360" w:lineRule="auto"/>
        <w:jc w:val="both"/>
        <w:rPr>
          <w:b/>
        </w:rPr>
      </w:pPr>
      <w:r w:rsidRPr="00A55A2D">
        <w:rPr>
          <w:b/>
        </w:rPr>
        <w:t>B. PHẦN SINH LÝ ĐỘNG VẬT</w:t>
      </w:r>
    </w:p>
    <w:p w:rsidR="00C00E44" w:rsidRDefault="00C00E44" w:rsidP="00C00E44">
      <w:pPr>
        <w:spacing w:line="360" w:lineRule="auto"/>
        <w:jc w:val="both"/>
        <w:rPr>
          <w:b/>
        </w:rPr>
      </w:pPr>
      <w:r w:rsidRPr="00A55A2D">
        <w:rPr>
          <w:b/>
        </w:rPr>
        <w:t>Câu 6. Tiêu hóa và hô hấp  (2,0 điểm)</w:t>
      </w:r>
    </w:p>
    <w:p w:rsidR="00C00E44" w:rsidRDefault="00C00E44" w:rsidP="00C00E44">
      <w:pPr>
        <w:spacing w:line="360" w:lineRule="auto"/>
        <w:jc w:val="both"/>
      </w:pPr>
      <w:r>
        <w:t xml:space="preserve">1. </w:t>
      </w:r>
      <w:r w:rsidRPr="004B036D">
        <w:t>Hãy</w:t>
      </w:r>
      <w:r>
        <w:t xml:space="preserve"> </w:t>
      </w:r>
      <w:r w:rsidRPr="004B036D">
        <w:t>nêu</w:t>
      </w:r>
      <w:r>
        <w:t xml:space="preserve"> </w:t>
      </w:r>
      <w:r w:rsidRPr="004B036D">
        <w:t>hiểu</w:t>
      </w:r>
      <w:r>
        <w:t xml:space="preserve"> </w:t>
      </w:r>
      <w:r w:rsidRPr="004B036D">
        <w:t>biết</w:t>
      </w:r>
      <w:r>
        <w:t xml:space="preserve"> </w:t>
      </w:r>
      <w:r w:rsidRPr="004B036D">
        <w:t>của</w:t>
      </w:r>
      <w:r>
        <w:t xml:space="preserve"> </w:t>
      </w:r>
      <w:r w:rsidRPr="004B036D">
        <w:t>em</w:t>
      </w:r>
      <w:r>
        <w:t xml:space="preserve"> </w:t>
      </w:r>
      <w:r w:rsidRPr="004B036D">
        <w:t>về</w:t>
      </w:r>
      <w:r>
        <w:t xml:space="preserve"> </w:t>
      </w:r>
      <w:r w:rsidRPr="004B036D">
        <w:t>tính</w:t>
      </w:r>
      <w:r>
        <w:t xml:space="preserve"> </w:t>
      </w:r>
      <w:r w:rsidRPr="004B036D">
        <w:t>tự</w:t>
      </w:r>
      <w:r>
        <w:t xml:space="preserve"> </w:t>
      </w:r>
      <w:r w:rsidRPr="004B036D">
        <w:t>động</w:t>
      </w:r>
      <w:r>
        <w:t xml:space="preserve"> </w:t>
      </w:r>
      <w:r w:rsidRPr="004B036D">
        <w:t>của</w:t>
      </w:r>
      <w:r>
        <w:t xml:space="preserve"> </w:t>
      </w:r>
      <w:r w:rsidRPr="004B036D">
        <w:t>thành</w:t>
      </w:r>
      <w:r>
        <w:t xml:space="preserve"> </w:t>
      </w:r>
      <w:r w:rsidRPr="004B036D">
        <w:t>ống</w:t>
      </w:r>
      <w:r>
        <w:t xml:space="preserve"> </w:t>
      </w:r>
      <w:r w:rsidRPr="004B036D">
        <w:t>tiêu</w:t>
      </w:r>
      <w:r>
        <w:t xml:space="preserve"> </w:t>
      </w:r>
      <w:r w:rsidRPr="004B036D">
        <w:t>hóa. Hãy</w:t>
      </w:r>
      <w:r>
        <w:t xml:space="preserve"> </w:t>
      </w:r>
      <w:r w:rsidRPr="004B036D">
        <w:t>thiết</w:t>
      </w:r>
      <w:r>
        <w:t xml:space="preserve"> </w:t>
      </w:r>
      <w:r w:rsidRPr="004B036D">
        <w:t>kế</w:t>
      </w:r>
      <w:r>
        <w:t xml:space="preserve"> </w:t>
      </w:r>
      <w:r w:rsidRPr="004B036D">
        <w:t>thí</w:t>
      </w:r>
      <w:r>
        <w:t xml:space="preserve"> </w:t>
      </w:r>
      <w:r w:rsidRPr="004B036D">
        <w:t>nghiệm</w:t>
      </w:r>
      <w:r>
        <w:t xml:space="preserve"> </w:t>
      </w:r>
      <w:r w:rsidRPr="004B036D">
        <w:t>để</w:t>
      </w:r>
      <w:r>
        <w:t xml:space="preserve"> </w:t>
      </w:r>
      <w:r w:rsidRPr="004B036D">
        <w:t>chứng</w:t>
      </w:r>
      <w:r>
        <w:t xml:space="preserve"> </w:t>
      </w:r>
      <w:r w:rsidRPr="004B036D">
        <w:t>tỏ</w:t>
      </w:r>
      <w:r>
        <w:t xml:space="preserve"> </w:t>
      </w:r>
      <w:r w:rsidRPr="004B036D">
        <w:t>thành</w:t>
      </w:r>
      <w:r>
        <w:t xml:space="preserve"> </w:t>
      </w:r>
      <w:r w:rsidRPr="004B036D">
        <w:t>ống</w:t>
      </w:r>
      <w:r>
        <w:t xml:space="preserve"> </w:t>
      </w:r>
      <w:r w:rsidRPr="004B036D">
        <w:t>tiêu</w:t>
      </w:r>
      <w:r>
        <w:t xml:space="preserve"> </w:t>
      </w:r>
      <w:r w:rsidRPr="004B036D">
        <w:t>hóa</w:t>
      </w:r>
      <w:r>
        <w:t xml:space="preserve"> </w:t>
      </w:r>
      <w:r w:rsidRPr="004B036D">
        <w:t>tham</w:t>
      </w:r>
      <w:r>
        <w:t xml:space="preserve"> </w:t>
      </w:r>
      <w:r w:rsidRPr="004B036D">
        <w:t>gia</w:t>
      </w:r>
      <w:r>
        <w:t xml:space="preserve"> </w:t>
      </w:r>
      <w:r w:rsidRPr="004B036D">
        <w:t>giúp</w:t>
      </w:r>
      <w:r>
        <w:t xml:space="preserve"> </w:t>
      </w:r>
      <w:r w:rsidRPr="004B036D">
        <w:t>đưa</w:t>
      </w:r>
      <w:r>
        <w:t xml:space="preserve"> </w:t>
      </w:r>
      <w:r w:rsidRPr="004B036D">
        <w:t>thức</w:t>
      </w:r>
      <w:r>
        <w:t xml:space="preserve"> </w:t>
      </w:r>
      <w:r w:rsidRPr="004B036D">
        <w:t>ăn</w:t>
      </w:r>
      <w:r>
        <w:t xml:space="preserve"> </w:t>
      </w:r>
      <w:r w:rsidRPr="004B036D">
        <w:t>đi</w:t>
      </w:r>
      <w:r>
        <w:t xml:space="preserve"> </w:t>
      </w:r>
      <w:r w:rsidRPr="004B036D">
        <w:t>xuống</w:t>
      </w:r>
      <w:r>
        <w:t xml:space="preserve"> </w:t>
      </w:r>
      <w:r w:rsidRPr="004B036D">
        <w:t>theo</w:t>
      </w:r>
      <w:r>
        <w:t xml:space="preserve"> một </w:t>
      </w:r>
      <w:r w:rsidRPr="004B036D">
        <w:t>chiều.</w:t>
      </w:r>
    </w:p>
    <w:p w:rsidR="00C00E44" w:rsidRPr="004B036D" w:rsidRDefault="00C00E44" w:rsidP="00C00E44">
      <w:pPr>
        <w:spacing w:line="360" w:lineRule="auto"/>
        <w:jc w:val="both"/>
      </w:pPr>
      <w:r>
        <w:t xml:space="preserve">2. </w:t>
      </w:r>
      <w:r w:rsidRPr="004B036D">
        <w:t>Gà</w:t>
      </w:r>
      <w:r>
        <w:t xml:space="preserve"> </w:t>
      </w:r>
      <w:r w:rsidRPr="004B036D">
        <w:t>đẻ</w:t>
      </w:r>
      <w:r>
        <w:t xml:space="preserve"> </w:t>
      </w:r>
      <w:r w:rsidRPr="004B036D">
        <w:t>trứng</w:t>
      </w:r>
      <w:r>
        <w:t xml:space="preserve"> </w:t>
      </w:r>
      <w:r w:rsidRPr="004B036D">
        <w:t>vào</w:t>
      </w:r>
      <w:r>
        <w:t xml:space="preserve"> </w:t>
      </w:r>
      <w:r w:rsidRPr="004B036D">
        <w:t>mùa</w:t>
      </w:r>
      <w:r>
        <w:t xml:space="preserve"> </w:t>
      </w:r>
      <w:r w:rsidRPr="004B036D">
        <w:t>hè</w:t>
      </w:r>
      <w:r>
        <w:t xml:space="preserve"> </w:t>
      </w:r>
      <w:r w:rsidRPr="004B036D">
        <w:t>thì</w:t>
      </w:r>
      <w:r>
        <w:t xml:space="preserve"> </w:t>
      </w:r>
      <w:r w:rsidRPr="004B036D">
        <w:t>vỏ</w:t>
      </w:r>
      <w:r>
        <w:t xml:space="preserve"> </w:t>
      </w:r>
      <w:r w:rsidRPr="004B036D">
        <w:t>trứng</w:t>
      </w:r>
      <w:r>
        <w:t xml:space="preserve"> </w:t>
      </w:r>
      <w:r w:rsidRPr="004B036D">
        <w:t>lại</w:t>
      </w:r>
      <w:r>
        <w:t xml:space="preserve"> </w:t>
      </w:r>
      <w:r w:rsidRPr="004B036D">
        <w:t>mỏng</w:t>
      </w:r>
      <w:r>
        <w:t xml:space="preserve"> </w:t>
      </w:r>
      <w:r w:rsidRPr="004B036D">
        <w:t>hơn</w:t>
      </w:r>
      <w:r>
        <w:t xml:space="preserve"> </w:t>
      </w:r>
      <w:r w:rsidRPr="004B036D">
        <w:t>bình</w:t>
      </w:r>
      <w:r>
        <w:t xml:space="preserve"> </w:t>
      </w:r>
      <w:r w:rsidRPr="004B036D">
        <w:t>thường.</w:t>
      </w:r>
      <w:r>
        <w:t xml:space="preserve"> </w:t>
      </w:r>
      <w:r w:rsidRPr="004B036D">
        <w:t>Em</w:t>
      </w:r>
      <w:r>
        <w:t xml:space="preserve"> </w:t>
      </w:r>
      <w:r w:rsidRPr="004B036D">
        <w:t>hãy</w:t>
      </w:r>
      <w:r>
        <w:t xml:space="preserve"> </w:t>
      </w:r>
      <w:r w:rsidRPr="004B036D">
        <w:t>giải</w:t>
      </w:r>
      <w:r>
        <w:t xml:space="preserve"> </w:t>
      </w:r>
      <w:r w:rsidRPr="004B036D">
        <w:t>thích</w:t>
      </w:r>
      <w:r>
        <w:t xml:space="preserve"> </w:t>
      </w:r>
      <w:r w:rsidRPr="004B036D">
        <w:t>hiện</w:t>
      </w:r>
      <w:r>
        <w:t xml:space="preserve"> </w:t>
      </w:r>
      <w:r w:rsidRPr="004B036D">
        <w:t>tượng</w:t>
      </w:r>
      <w:r>
        <w:t xml:space="preserve"> </w:t>
      </w:r>
      <w:r w:rsidRPr="004B036D">
        <w:t>này</w:t>
      </w:r>
      <w:r>
        <w:t> ?</w:t>
      </w:r>
    </w:p>
    <w:p w:rsidR="00C00E44" w:rsidRDefault="00C00E44" w:rsidP="00C00E44">
      <w:pPr>
        <w:spacing w:line="360" w:lineRule="auto"/>
        <w:jc w:val="both"/>
        <w:rPr>
          <w:b/>
        </w:rPr>
      </w:pPr>
      <w:r w:rsidRPr="00A55A2D">
        <w:rPr>
          <w:b/>
        </w:rPr>
        <w:t>Câu 7. Tuần hoàn (2,0 điểm)</w:t>
      </w:r>
    </w:p>
    <w:p w:rsidR="00C00E44" w:rsidRDefault="00C00E44" w:rsidP="00C00E44">
      <w:pPr>
        <w:spacing w:before="120" w:after="120" w:line="360" w:lineRule="auto"/>
        <w:jc w:val="both"/>
      </w:pPr>
      <w:r>
        <w:rPr>
          <w:noProof/>
        </w:rPr>
        <w:drawing>
          <wp:anchor distT="0" distB="0" distL="114300" distR="114300" simplePos="0" relativeHeight="251776000" behindDoc="0" locked="0" layoutInCell="1" allowOverlap="1">
            <wp:simplePos x="0" y="0"/>
            <wp:positionH relativeFrom="column">
              <wp:posOffset>788035</wp:posOffset>
            </wp:positionH>
            <wp:positionV relativeFrom="paragraph">
              <wp:posOffset>721360</wp:posOffset>
            </wp:positionV>
            <wp:extent cx="3589020" cy="1856105"/>
            <wp:effectExtent l="19050" t="0" r="0" b="0"/>
            <wp:wrapNone/>
            <wp:docPr id="257" name="Picture 2"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pic:cNvPicPr>
                      <a:picLocks noChangeAspect="1" noChangeArrowheads="1"/>
                    </pic:cNvPicPr>
                  </pic:nvPicPr>
                  <pic:blipFill>
                    <a:blip r:embed="rId82">
                      <a:grayscl/>
                    </a:blip>
                    <a:srcRect/>
                    <a:stretch>
                      <a:fillRect/>
                    </a:stretch>
                  </pic:blipFill>
                  <pic:spPr bwMode="auto">
                    <a:xfrm>
                      <a:off x="0" y="0"/>
                      <a:ext cx="3589020" cy="1856105"/>
                    </a:xfrm>
                    <a:prstGeom prst="rect">
                      <a:avLst/>
                    </a:prstGeom>
                    <a:noFill/>
                    <a:ln w="9525">
                      <a:noFill/>
                      <a:miter lim="800000"/>
                      <a:headEnd/>
                      <a:tailEnd/>
                    </a:ln>
                  </pic:spPr>
                </pic:pic>
              </a:graphicData>
            </a:graphic>
          </wp:anchor>
        </w:drawing>
      </w:r>
      <w:r w:rsidRPr="00AE5AC6">
        <w:t>1.</w:t>
      </w:r>
      <w:r>
        <w:t xml:space="preserve"> </w:t>
      </w:r>
      <w:r w:rsidRPr="007B1048">
        <w:rPr>
          <w:b/>
        </w:rPr>
        <w:t xml:space="preserve"> </w:t>
      </w:r>
      <w:r w:rsidRPr="007B1048">
        <w:t>Đồ thị sau đây phản ánh mối tương quan giữa hàm lượng hêmôglôbin và nhiệt độ môi trường nước đối với hai loài động vật sống dưới nước là cá chép (thuộc lớp Cá) và rái cá (thuộc lớp Thú).</w:t>
      </w:r>
    </w:p>
    <w:p w:rsidR="00C00E44" w:rsidRPr="007B1048" w:rsidRDefault="00C00E44" w:rsidP="00C00E44">
      <w:pPr>
        <w:spacing w:before="120" w:after="120" w:line="360" w:lineRule="auto"/>
        <w:ind w:firstLine="284"/>
        <w:jc w:val="both"/>
      </w:pPr>
    </w:p>
    <w:p w:rsidR="00C00E44" w:rsidRPr="007B1048" w:rsidRDefault="00C00E44" w:rsidP="00C00E44">
      <w:pPr>
        <w:spacing w:before="120" w:after="120" w:line="360" w:lineRule="auto"/>
        <w:ind w:firstLine="284"/>
        <w:jc w:val="both"/>
      </w:pPr>
    </w:p>
    <w:p w:rsidR="00C00E44" w:rsidRPr="007B1048" w:rsidRDefault="00C00E44" w:rsidP="00C00E44">
      <w:pPr>
        <w:spacing w:before="120" w:after="120" w:line="360" w:lineRule="auto"/>
        <w:jc w:val="both"/>
      </w:pPr>
    </w:p>
    <w:p w:rsidR="00C00E44" w:rsidRPr="007B1048" w:rsidRDefault="00C00E44" w:rsidP="00C00E44">
      <w:pPr>
        <w:spacing w:before="120" w:after="120" w:line="360" w:lineRule="auto"/>
        <w:ind w:firstLine="240"/>
        <w:jc w:val="both"/>
      </w:pPr>
    </w:p>
    <w:p w:rsidR="00C00E44" w:rsidRPr="007B1048" w:rsidRDefault="00C00E44" w:rsidP="00C00E44">
      <w:pPr>
        <w:spacing w:before="120" w:after="120" w:line="360" w:lineRule="auto"/>
        <w:ind w:firstLine="240"/>
        <w:jc w:val="both"/>
      </w:pPr>
      <w:r w:rsidRPr="007B1048">
        <w:t>Hãy cho biết đường nào trong đồ thị trên thuộc về loài cá chép? Đường nào thuộc về loài rái cá và giải thích?</w:t>
      </w:r>
    </w:p>
    <w:p w:rsidR="00C00E44" w:rsidRPr="007B1048" w:rsidRDefault="00C00E44" w:rsidP="00C00E44">
      <w:pPr>
        <w:spacing w:before="120" w:after="120" w:line="360" w:lineRule="auto"/>
        <w:ind w:firstLine="240"/>
        <w:jc w:val="both"/>
      </w:pPr>
      <w:r>
        <w:t xml:space="preserve">2. </w:t>
      </w:r>
      <w:r w:rsidRPr="007B1048">
        <w:rPr>
          <w:rFonts w:eastAsia="Calibri"/>
          <w:bCs/>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7B1048">
        <w:rPr>
          <w:rFonts w:eastAsia="Calibri"/>
          <w:bCs/>
          <w:vertAlign w:val="superscript"/>
        </w:rPr>
        <w:t>+</w:t>
      </w:r>
      <w:r w:rsidRPr="007B1048">
        <w:rPr>
          <w:rFonts w:eastAsia="Calibri"/>
          <w:bCs/>
        </w:rPr>
        <w:t xml:space="preserve"> qua nước tiểu, tăng pH nước tiểu và thải nhiều nước tiểu?</w:t>
      </w:r>
    </w:p>
    <w:p w:rsidR="00C00E44" w:rsidRDefault="00C00E44" w:rsidP="00C00E44">
      <w:pPr>
        <w:spacing w:line="360" w:lineRule="auto"/>
        <w:jc w:val="both"/>
        <w:rPr>
          <w:b/>
        </w:rPr>
      </w:pPr>
      <w:r w:rsidRPr="00A55A2D">
        <w:rPr>
          <w:b/>
        </w:rPr>
        <w:t>Câu 8. Bài tiết, cân bằng nội môi (2,0 điểm)</w:t>
      </w:r>
    </w:p>
    <w:p w:rsidR="00C00E44" w:rsidRDefault="00C00E44" w:rsidP="00C00E44">
      <w:pPr>
        <w:spacing w:line="360" w:lineRule="auto"/>
        <w:jc w:val="both"/>
      </w:pPr>
      <w:r>
        <w:t>1. Một người phụ nữ thấy các triệu chứng bất thường trong cơ thể. Người này bị dừng chu kỳ kinh nguyệt bất thường, phát triển cơ bắp và giọng nói trầm hơn. Cô ấy cảm thấy khát nước hơn bình thường, đi tiểu nhiều hơn và kết quả xét nghiệm cũng cho thấy tăng lượng đường huyết. Giải thích nguyên nhân gây nên các triệu chứng của bệnh nhân.</w:t>
      </w:r>
    </w:p>
    <w:p w:rsidR="00C00E44" w:rsidRPr="00566A8B" w:rsidRDefault="00C00E44" w:rsidP="00C00E44">
      <w:pPr>
        <w:pStyle w:val="NoSpacing"/>
        <w:spacing w:line="360" w:lineRule="auto"/>
        <w:jc w:val="both"/>
        <w:rPr>
          <w:rFonts w:ascii="Times New Roman" w:hAnsi="Times New Roman"/>
          <w:sz w:val="26"/>
          <w:szCs w:val="26"/>
          <w:lang w:val="de-DE"/>
        </w:rPr>
      </w:pPr>
      <w:r>
        <w:rPr>
          <w:rFonts w:ascii="Times New Roman" w:hAnsi="Times New Roman"/>
          <w:sz w:val="26"/>
          <w:szCs w:val="26"/>
          <w:lang w:val="de-DE"/>
        </w:rPr>
        <w:t xml:space="preserve">2. </w:t>
      </w:r>
      <w:r w:rsidRPr="00566A8B">
        <w:rPr>
          <w:rFonts w:ascii="Times New Roman" w:hAnsi="Times New Roman"/>
          <w:sz w:val="26"/>
          <w:szCs w:val="26"/>
          <w:lang w:val="de-DE"/>
        </w:rPr>
        <w:t xml:space="preserve">Tại sao hoạt động cơ bắp tích cực làm pH máu thay đổi ? Cơ chế duy trì pH máu ổn  định như thế nào? Tại sao người mắc bệnh về gan đồng thời có biểu hiện máu khó đông ?     </w:t>
      </w:r>
    </w:p>
    <w:p w:rsidR="00C00E44" w:rsidRPr="00A55A2D" w:rsidRDefault="00C00E44" w:rsidP="00C00E44">
      <w:pPr>
        <w:spacing w:line="360" w:lineRule="auto"/>
        <w:jc w:val="both"/>
        <w:rPr>
          <w:b/>
        </w:rPr>
      </w:pPr>
      <w:r w:rsidRPr="00A55A2D">
        <w:rPr>
          <w:b/>
        </w:rPr>
        <w:t>Câu 9. Cảm ứng ở động vật (2,0 điểm)</w:t>
      </w:r>
    </w:p>
    <w:p w:rsidR="00C00E44" w:rsidRPr="00A55A2D" w:rsidRDefault="00C00E44" w:rsidP="00C00E44">
      <w:pPr>
        <w:spacing w:line="360" w:lineRule="auto"/>
        <w:jc w:val="both"/>
      </w:pPr>
      <w:r w:rsidRPr="00A55A2D">
        <w:t xml:space="preserve">Người mẹ có máu Rh âm tính, sinh đứa con đầu lòng có máu Rh dương tính. Cả mẹ và con đều khỏe mạnh, nhưng bác sĩ yêu cầu điều trị kháng thể Rh chống lại kháng nguyên của Rh dương tính để khi sinh các đứa con sau sẽ không bị xảy ra hiện tượng tăng nguyên hồng cầu của bào thai có thể làm chết thai do thiếu máu nặng. Trong thai kỳ, các tế bào hồng cầu không thể đi qua nhau thai, nhưng các kháng thể có thể vượt qua. Nhưng trong quá trình sinh, một lượng nhỏ máu trẻ sơ sinh có thể nhập vào hệ tuần hoàn của mẹ. </w:t>
      </w:r>
    </w:p>
    <w:p w:rsidR="00C00E44" w:rsidRPr="00A55A2D" w:rsidRDefault="00C00E44" w:rsidP="00C00E44">
      <w:pPr>
        <w:spacing w:line="360" w:lineRule="auto"/>
        <w:jc w:val="both"/>
      </w:pPr>
      <w:r w:rsidRPr="00A55A2D">
        <w:t xml:space="preserve">a. Tại sao các kháng thể của mẹ không chống lại yếu tố Rh của hồng cầu có Rh dương tính của thai nhi trong thời kỳ mang thai và tại sao các đứa trẻ Rh dương tính tiếp theo có nguy cơ xảy ra phản ứng ngưng kết và phá hủy hồng cầu? </w:t>
      </w:r>
    </w:p>
    <w:p w:rsidR="00C00E44" w:rsidRPr="00A55A2D" w:rsidRDefault="00C00E44" w:rsidP="00C00E44">
      <w:pPr>
        <w:spacing w:line="360" w:lineRule="auto"/>
        <w:jc w:val="both"/>
      </w:pPr>
      <w:r w:rsidRPr="00A55A2D">
        <w:t>b. Làm thế nào điều trị kháng thể Rh ngay sau khi người đó mang thai lần đầu một đứa trẻ có Rh dương tính có thể ngăn ngừa hiện tượng tăng nguyên hồng cầu trong lần mang thai sau với đứa trẻ Rh dương tính khác?</w:t>
      </w:r>
    </w:p>
    <w:p w:rsidR="00C00E44" w:rsidRPr="00A55A2D" w:rsidRDefault="00C00E44" w:rsidP="00C00E44">
      <w:pPr>
        <w:spacing w:line="360" w:lineRule="auto"/>
        <w:jc w:val="both"/>
      </w:pPr>
      <w:r w:rsidRPr="00A55A2D">
        <w:t>c. Giả sử người này không được điều trị với kháng thể Rh sau khi sinh đứa con Rh dương tính đầu tiên của cô, đứa trẻ Rh dương tính thứ hai xảy ra tăng nguyên hồng cầu. Liệu việc tiêm kháng Rh cho người mẹ ngay sau khi sinh lần thứ hai có thể ngăn ngừa hiện tượng này ở đứa trẻ Rh dương tính thứ ba? Giải thích.</w:t>
      </w:r>
    </w:p>
    <w:p w:rsidR="00C00E44" w:rsidRDefault="00C00E44" w:rsidP="00C00E44">
      <w:pPr>
        <w:spacing w:line="360" w:lineRule="auto"/>
        <w:jc w:val="both"/>
        <w:rPr>
          <w:b/>
        </w:rPr>
      </w:pPr>
      <w:r w:rsidRPr="00A55A2D">
        <w:rPr>
          <w:b/>
        </w:rPr>
        <w:t>Câu 10. Sinh trưởng, phát triển, sinh sản ở động vật (1,0 điểm)</w:t>
      </w:r>
    </w:p>
    <w:p w:rsidR="00C00E44" w:rsidRDefault="00C00E44" w:rsidP="00C00E44">
      <w:pPr>
        <w:spacing w:line="360" w:lineRule="auto"/>
        <w:jc w:val="both"/>
      </w:pPr>
      <w:r>
        <w:lastRenderedPageBreak/>
        <w:t xml:space="preserve"> Ở một đứa trẻ mắc bệnh lùn cân đối, cơ thể có kích thước nhỏ và kém phát triển hơn so với các đứa trẻ ở cùng độ tuổi. Bệnh nàyliên quan đến loại hoocmone nào? Hãy nêu hiểu biết của em về loại hoocmone đó và nêu 2  giả thuyết về nguyên nhân của đứa trẻ mắc bệnh này.</w:t>
      </w:r>
    </w:p>
    <w:p w:rsidR="00C00E44" w:rsidRDefault="00C00E44" w:rsidP="00C00E44">
      <w:pPr>
        <w:spacing w:before="120" w:after="120" w:line="360" w:lineRule="auto"/>
        <w:jc w:val="both"/>
        <w:rPr>
          <w:b/>
        </w:rPr>
      </w:pPr>
      <w:r w:rsidRPr="00A55A2D">
        <w:rPr>
          <w:b/>
        </w:rPr>
        <w:t>Câu 11. Nội tiết  ( 2,0 điểm)</w:t>
      </w:r>
    </w:p>
    <w:p w:rsidR="00C00E44" w:rsidRPr="00F32003" w:rsidRDefault="00C00E44" w:rsidP="00C00E44">
      <w:pPr>
        <w:tabs>
          <w:tab w:val="left" w:pos="540"/>
        </w:tabs>
        <w:spacing w:before="120" w:after="120" w:line="360" w:lineRule="auto"/>
        <w:jc w:val="both"/>
        <w:rPr>
          <w:b/>
        </w:rPr>
      </w:pPr>
      <w:r w:rsidRPr="000C2987">
        <w:rPr>
          <w:b/>
        </w:rPr>
        <w:t>1.</w:t>
      </w:r>
      <w:r>
        <w:t xml:space="preserve"> </w:t>
      </w:r>
      <w:r w:rsidRPr="00F32003">
        <w:t>Trong một thí nghiệm, những con chuột được chia thành 3 lô. Một lô tiêm hoocmôn vùng dưới đồi CRH (hoocmôn kích thích tuyến yên sản sinh ACTH). Một lô tiêm TSH (hoocmôn kích thích tuyến giáp). Lô còn lại (đối chứng) tiêm dung dịch sinh lí. Sau hai tuần, người ta xác định khối lượng của một số tuyến nội tiết và khối lượng cơ thể của các lô chuột. Kết quả thu được như sau:</w:t>
      </w:r>
    </w:p>
    <w:tbl>
      <w:tblPr>
        <w:tblW w:w="0" w:type="auto"/>
        <w:tblInd w:w="828" w:type="dxa"/>
        <w:tblLook w:val="01E0" w:firstRow="1" w:lastRow="1" w:firstColumn="1" w:lastColumn="1" w:noHBand="0" w:noVBand="0"/>
      </w:tblPr>
      <w:tblGrid>
        <w:gridCol w:w="3600"/>
        <w:gridCol w:w="1620"/>
        <w:gridCol w:w="1620"/>
        <w:gridCol w:w="1188"/>
      </w:tblGrid>
      <w:tr w:rsidR="00C00E44" w:rsidRPr="00F32003" w:rsidTr="00E87D41">
        <w:tc>
          <w:tcPr>
            <w:tcW w:w="3600" w:type="dxa"/>
          </w:tcPr>
          <w:p w:rsidR="00C00E44" w:rsidRPr="00F32003" w:rsidRDefault="00C00E44" w:rsidP="00E87D41">
            <w:pPr>
              <w:tabs>
                <w:tab w:val="left" w:pos="543"/>
              </w:tabs>
              <w:spacing w:before="120" w:after="120" w:line="360" w:lineRule="auto"/>
              <w:jc w:val="both"/>
            </w:pPr>
          </w:p>
        </w:tc>
        <w:tc>
          <w:tcPr>
            <w:tcW w:w="1620" w:type="dxa"/>
          </w:tcPr>
          <w:p w:rsidR="00C00E44" w:rsidRPr="00F32003" w:rsidRDefault="00C00E44" w:rsidP="00E87D41">
            <w:pPr>
              <w:tabs>
                <w:tab w:val="left" w:pos="543"/>
              </w:tabs>
              <w:spacing w:before="120" w:after="120"/>
              <w:jc w:val="center"/>
            </w:pPr>
            <w:r w:rsidRPr="00F32003">
              <w:rPr>
                <w:u w:val="single"/>
              </w:rPr>
              <w:t>Lô đối chứng</w:t>
            </w:r>
          </w:p>
        </w:tc>
        <w:tc>
          <w:tcPr>
            <w:tcW w:w="1620" w:type="dxa"/>
          </w:tcPr>
          <w:p w:rsidR="00C00E44" w:rsidRPr="00F32003" w:rsidRDefault="00C00E44" w:rsidP="00E87D41">
            <w:pPr>
              <w:tabs>
                <w:tab w:val="left" w:pos="543"/>
              </w:tabs>
              <w:spacing w:before="120" w:after="120"/>
              <w:jc w:val="both"/>
            </w:pPr>
            <w:smartTag w:uri="urn:schemas-microsoft-com:office:smarttags" w:element="place">
              <w:smartTag w:uri="urn:schemas-microsoft-com:office:smarttags" w:element="City">
                <w:r w:rsidRPr="00F32003">
                  <w:rPr>
                    <w:u w:val="single"/>
                  </w:rPr>
                  <w:t>Lô</w:t>
                </w:r>
              </w:smartTag>
              <w:r w:rsidRPr="00F32003">
                <w:rPr>
                  <w:u w:val="single"/>
                </w:rPr>
                <w:t xml:space="preserve"> </w:t>
              </w:r>
              <w:smartTag w:uri="urn:schemas-microsoft-com:office:smarttags" w:element="State">
                <w:r w:rsidRPr="00F32003">
                  <w:rPr>
                    <w:u w:val="single"/>
                  </w:rPr>
                  <w:t>TN</w:t>
                </w:r>
              </w:smartTag>
            </w:smartTag>
            <w:r w:rsidRPr="00F32003">
              <w:rPr>
                <w:u w:val="single"/>
              </w:rPr>
              <w:t xml:space="preserve"> 1</w:t>
            </w:r>
          </w:p>
        </w:tc>
        <w:tc>
          <w:tcPr>
            <w:tcW w:w="1188" w:type="dxa"/>
          </w:tcPr>
          <w:p w:rsidR="00C00E44" w:rsidRPr="00F32003" w:rsidRDefault="00C00E44" w:rsidP="00E87D41">
            <w:pPr>
              <w:tabs>
                <w:tab w:val="left" w:pos="543"/>
              </w:tabs>
              <w:spacing w:before="120" w:after="120" w:line="360" w:lineRule="auto"/>
              <w:jc w:val="both"/>
            </w:pPr>
            <w:r w:rsidRPr="00F32003">
              <w:rPr>
                <w:u w:val="single"/>
              </w:rPr>
              <w:t xml:space="preserve">Lô </w:t>
            </w:r>
            <w:smartTag w:uri="urn:schemas-microsoft-com:office:smarttags" w:element="State">
              <w:r w:rsidRPr="00F32003">
                <w:rPr>
                  <w:u w:val="single"/>
                </w:rPr>
                <w:t>TN</w:t>
              </w:r>
            </w:smartTag>
            <w:r w:rsidRPr="00F32003">
              <w:rPr>
                <w:u w:val="single"/>
              </w:rPr>
              <w:t xml:space="preserve"> 2</w:t>
            </w:r>
          </w:p>
        </w:tc>
      </w:tr>
      <w:tr w:rsidR="00C00E44" w:rsidRPr="00F32003" w:rsidTr="00E87D41">
        <w:tc>
          <w:tcPr>
            <w:tcW w:w="3600" w:type="dxa"/>
          </w:tcPr>
          <w:p w:rsidR="00C00E44" w:rsidRPr="00F32003" w:rsidRDefault="00C00E44" w:rsidP="00E87D41">
            <w:pPr>
              <w:tabs>
                <w:tab w:val="left" w:pos="543"/>
              </w:tabs>
              <w:spacing w:before="120" w:after="120" w:line="360" w:lineRule="auto"/>
              <w:jc w:val="both"/>
            </w:pPr>
            <w:r w:rsidRPr="00F32003">
              <w:t>Tuyến yên (mg)</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12,9</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8,0</w:t>
            </w:r>
          </w:p>
        </w:tc>
        <w:tc>
          <w:tcPr>
            <w:tcW w:w="1188" w:type="dxa"/>
          </w:tcPr>
          <w:p w:rsidR="00C00E44" w:rsidRPr="00F32003" w:rsidRDefault="00C00E44" w:rsidP="00E87D41">
            <w:pPr>
              <w:tabs>
                <w:tab w:val="left" w:pos="543"/>
              </w:tabs>
              <w:spacing w:before="120" w:after="120" w:line="360" w:lineRule="auto"/>
              <w:jc w:val="both"/>
            </w:pPr>
            <w:r>
              <w:t xml:space="preserve">   </w:t>
            </w:r>
            <w:r w:rsidRPr="00F32003">
              <w:t>14,5</w:t>
            </w:r>
          </w:p>
        </w:tc>
      </w:tr>
      <w:tr w:rsidR="00C00E44" w:rsidRPr="00F32003" w:rsidTr="00E87D41">
        <w:tc>
          <w:tcPr>
            <w:tcW w:w="3600" w:type="dxa"/>
          </w:tcPr>
          <w:p w:rsidR="00C00E44" w:rsidRPr="00F32003" w:rsidRDefault="00C00E44" w:rsidP="00E87D41">
            <w:pPr>
              <w:tabs>
                <w:tab w:val="left" w:pos="543"/>
              </w:tabs>
              <w:spacing w:before="120" w:after="120" w:line="360" w:lineRule="auto"/>
              <w:jc w:val="both"/>
            </w:pPr>
            <w:r w:rsidRPr="00F32003">
              <w:t>Tuyến giáp (mg)</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250,0</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500,0</w:t>
            </w:r>
          </w:p>
        </w:tc>
        <w:tc>
          <w:tcPr>
            <w:tcW w:w="1188" w:type="dxa"/>
          </w:tcPr>
          <w:p w:rsidR="00C00E44" w:rsidRPr="00F32003" w:rsidRDefault="00C00E44" w:rsidP="00E87D41">
            <w:pPr>
              <w:tabs>
                <w:tab w:val="left" w:pos="543"/>
              </w:tabs>
              <w:spacing w:before="120" w:after="120" w:line="360" w:lineRule="auto"/>
              <w:jc w:val="both"/>
            </w:pPr>
            <w:r>
              <w:t xml:space="preserve">   </w:t>
            </w:r>
            <w:r w:rsidRPr="00F32003">
              <w:t>250,0</w:t>
            </w:r>
          </w:p>
        </w:tc>
      </w:tr>
      <w:tr w:rsidR="00C00E44" w:rsidRPr="00F32003" w:rsidTr="00E87D41">
        <w:tc>
          <w:tcPr>
            <w:tcW w:w="3600" w:type="dxa"/>
          </w:tcPr>
          <w:p w:rsidR="00C00E44" w:rsidRPr="00F32003" w:rsidRDefault="00C00E44" w:rsidP="00E87D41">
            <w:pPr>
              <w:tabs>
                <w:tab w:val="left" w:pos="543"/>
              </w:tabs>
              <w:spacing w:before="120" w:after="120" w:line="360" w:lineRule="auto"/>
              <w:jc w:val="both"/>
            </w:pPr>
            <w:r w:rsidRPr="00F32003">
              <w:t>Tuyến trên thận (mg)</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40,0</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40,0</w:t>
            </w:r>
          </w:p>
        </w:tc>
        <w:tc>
          <w:tcPr>
            <w:tcW w:w="1188" w:type="dxa"/>
          </w:tcPr>
          <w:p w:rsidR="00C00E44" w:rsidRPr="00F32003" w:rsidRDefault="00C00E44" w:rsidP="00E87D41">
            <w:pPr>
              <w:tabs>
                <w:tab w:val="left" w:pos="543"/>
              </w:tabs>
              <w:spacing w:before="120" w:after="120" w:line="360" w:lineRule="auto"/>
              <w:jc w:val="both"/>
            </w:pPr>
            <w:r>
              <w:t xml:space="preserve">   </w:t>
            </w:r>
            <w:r w:rsidRPr="00F32003">
              <w:t>75,0</w:t>
            </w:r>
          </w:p>
        </w:tc>
      </w:tr>
      <w:tr w:rsidR="00C00E44" w:rsidRPr="00F32003" w:rsidTr="00E87D41">
        <w:tc>
          <w:tcPr>
            <w:tcW w:w="3600" w:type="dxa"/>
          </w:tcPr>
          <w:p w:rsidR="00C00E44" w:rsidRPr="00F32003" w:rsidRDefault="00C00E44" w:rsidP="00E87D41">
            <w:pPr>
              <w:tabs>
                <w:tab w:val="left" w:pos="543"/>
              </w:tabs>
              <w:spacing w:before="120" w:after="120" w:line="360" w:lineRule="auto"/>
              <w:jc w:val="both"/>
            </w:pPr>
            <w:r w:rsidRPr="00F32003">
              <w:t>Khối lượng cơ thể (g)</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400,0</w:t>
            </w:r>
          </w:p>
        </w:tc>
        <w:tc>
          <w:tcPr>
            <w:tcW w:w="1620" w:type="dxa"/>
          </w:tcPr>
          <w:p w:rsidR="00C00E44" w:rsidRPr="00F32003" w:rsidRDefault="00C00E44" w:rsidP="00E87D41">
            <w:pPr>
              <w:tabs>
                <w:tab w:val="left" w:pos="543"/>
              </w:tabs>
              <w:spacing w:before="120" w:after="120" w:line="360" w:lineRule="auto"/>
              <w:jc w:val="both"/>
            </w:pPr>
            <w:r>
              <w:t xml:space="preserve">   </w:t>
            </w:r>
            <w:r w:rsidRPr="00F32003">
              <w:t>252,0</w:t>
            </w:r>
          </w:p>
        </w:tc>
        <w:tc>
          <w:tcPr>
            <w:tcW w:w="1188" w:type="dxa"/>
          </w:tcPr>
          <w:p w:rsidR="00C00E44" w:rsidRPr="00F32003" w:rsidRDefault="00C00E44" w:rsidP="00E87D41">
            <w:pPr>
              <w:tabs>
                <w:tab w:val="left" w:pos="543"/>
              </w:tabs>
              <w:spacing w:before="120" w:after="120" w:line="360" w:lineRule="auto"/>
              <w:jc w:val="both"/>
            </w:pPr>
            <w:r>
              <w:t xml:space="preserve">   </w:t>
            </w:r>
            <w:r w:rsidRPr="00F32003">
              <w:t>275,0</w:t>
            </w:r>
          </w:p>
        </w:tc>
      </w:tr>
    </w:tbl>
    <w:p w:rsidR="00C00E44" w:rsidRPr="00F32003" w:rsidRDefault="00C00E44" w:rsidP="00C00E44">
      <w:pPr>
        <w:tabs>
          <w:tab w:val="left" w:pos="540"/>
          <w:tab w:val="left" w:pos="720"/>
          <w:tab w:val="left" w:pos="4038"/>
        </w:tabs>
        <w:spacing w:line="360" w:lineRule="auto"/>
        <w:jc w:val="both"/>
      </w:pPr>
      <w:r w:rsidRPr="00F32003">
        <w:tab/>
      </w:r>
      <w:smartTag w:uri="urn:schemas-microsoft-com:office:smarttags" w:element="place">
        <w:smartTag w:uri="urn:schemas-microsoft-com:office:smarttags" w:element="City">
          <w:r w:rsidRPr="00F32003">
            <w:t>Lô</w:t>
          </w:r>
        </w:smartTag>
        <w:r w:rsidRPr="00F32003">
          <w:t xml:space="preserve"> </w:t>
        </w:r>
        <w:smartTag w:uri="urn:schemas-microsoft-com:office:smarttags" w:element="State">
          <w:r w:rsidRPr="00F32003">
            <w:t>TN</w:t>
          </w:r>
        </w:smartTag>
      </w:smartTag>
      <w:r w:rsidRPr="00F32003">
        <w:t xml:space="preserve"> 1 và lô TN 2 được tiêm loại hoocmôn nào? Giải thích kết quả thí nghiệm.</w:t>
      </w:r>
    </w:p>
    <w:p w:rsidR="00C00E44" w:rsidRPr="000C2987" w:rsidRDefault="00C00E44" w:rsidP="00C00E44">
      <w:pPr>
        <w:tabs>
          <w:tab w:val="left" w:pos="540"/>
          <w:tab w:val="left" w:pos="720"/>
          <w:tab w:val="left" w:pos="4038"/>
        </w:tabs>
        <w:spacing w:line="360" w:lineRule="auto"/>
        <w:jc w:val="both"/>
        <w:rPr>
          <w:b/>
        </w:rPr>
      </w:pPr>
      <w:r w:rsidRPr="000C2987">
        <w:rPr>
          <w:b/>
        </w:rPr>
        <w:t xml:space="preserve">2. </w:t>
      </w:r>
    </w:p>
    <w:p w:rsidR="00C00E44" w:rsidRDefault="00C00E44" w:rsidP="00C00E44">
      <w:pPr>
        <w:tabs>
          <w:tab w:val="left" w:pos="540"/>
          <w:tab w:val="left" w:pos="720"/>
          <w:tab w:val="left" w:pos="4038"/>
        </w:tabs>
        <w:spacing w:line="360" w:lineRule="auto"/>
        <w:jc w:val="both"/>
        <w:rPr>
          <w:bCs/>
        </w:rPr>
      </w:pPr>
      <w:r>
        <w:t xml:space="preserve">a. </w:t>
      </w:r>
      <w:r w:rsidRPr="002F106D">
        <w:rPr>
          <w:bCs/>
        </w:rPr>
        <w:t xml:space="preserve">Tại sao việc sử dụng hóa chất có tác dụng sinh lí giống với juvenin lại có tác dụng diệt sâu bọ? </w:t>
      </w:r>
    </w:p>
    <w:p w:rsidR="00C00E44" w:rsidRPr="00500D26" w:rsidRDefault="00C00E44" w:rsidP="00C00E44">
      <w:pPr>
        <w:autoSpaceDE w:val="0"/>
        <w:autoSpaceDN w:val="0"/>
        <w:spacing w:line="360" w:lineRule="auto"/>
        <w:jc w:val="both"/>
      </w:pPr>
      <w:r>
        <w:t xml:space="preserve">b. </w:t>
      </w:r>
      <w:r w:rsidRPr="00500D26">
        <w:t xml:space="preserve">Insulin có tác dụng thúc đẩy vận chuyển glucôzơ vào hầu hết các loại tế bào cơ thể. Nếu tiêm thêm insulin vào cơ thể sẽ ảnh hưởng như thế nào đến não? </w:t>
      </w:r>
    </w:p>
    <w:p w:rsidR="00C00E44" w:rsidRPr="00A55A2D" w:rsidRDefault="00C00E44" w:rsidP="00C00E44">
      <w:pPr>
        <w:spacing w:line="360" w:lineRule="auto"/>
        <w:jc w:val="both"/>
        <w:rPr>
          <w:b/>
        </w:rPr>
      </w:pPr>
      <w:r w:rsidRPr="00A55A2D">
        <w:rPr>
          <w:b/>
        </w:rPr>
        <w:t>Câu 12. Phương án thực hành (Giải phẫu thực vật)  ( 1,0 điểm)</w:t>
      </w:r>
    </w:p>
    <w:p w:rsidR="00C00E44" w:rsidRPr="006217A0" w:rsidRDefault="00C00E44" w:rsidP="00C00E44">
      <w:pPr>
        <w:spacing w:before="120" w:after="120" w:line="360" w:lineRule="auto"/>
        <w:jc w:val="both"/>
        <w:rPr>
          <w:lang w:val="sv-SE"/>
        </w:rPr>
      </w:pPr>
      <w:r w:rsidRPr="006217A0">
        <w:rPr>
          <w:lang w:val="sv-SE"/>
        </w:rPr>
        <w:t xml:space="preserve">Thí nghiệm: lấy một cây nhỏ còn nguyên bộ rễ. Nhúng bộ rễ </w:t>
      </w:r>
      <w:r w:rsidRPr="006217A0">
        <w:rPr>
          <w:rFonts w:hint="eastAsia"/>
          <w:lang w:val="sv-SE"/>
        </w:rPr>
        <w:t>đ</w:t>
      </w:r>
      <w:r w:rsidRPr="006217A0">
        <w:rPr>
          <w:lang w:val="sv-SE"/>
        </w:rPr>
        <w:t>ã rửa sạch vào dung dịch xanh mêtilen. Một lúc sau, lấy cây ra, rửa sạch bộ rễ và lại nhúng tiếp vào dung dịch CaCl</w:t>
      </w:r>
      <w:r w:rsidRPr="006217A0">
        <w:rPr>
          <w:vertAlign w:val="subscript"/>
          <w:lang w:val="sv-SE"/>
        </w:rPr>
        <w:t>2</w:t>
      </w:r>
      <w:r w:rsidRPr="006217A0">
        <w:rPr>
          <w:lang w:val="sv-SE"/>
        </w:rPr>
        <w:t xml:space="preserve">. Hiện tượng gì sẽ xảy ra? Giải thích.    </w:t>
      </w:r>
    </w:p>
    <w:p w:rsidR="00C00E44" w:rsidRPr="000C2987" w:rsidRDefault="00C00E44" w:rsidP="00C00E44">
      <w:pPr>
        <w:tabs>
          <w:tab w:val="left" w:pos="720"/>
        </w:tabs>
        <w:ind w:firstLine="360"/>
        <w:jc w:val="center"/>
      </w:pPr>
      <w:r w:rsidRPr="000C2987">
        <w:t>--- HẾT---</w:t>
      </w:r>
    </w:p>
    <w:p w:rsidR="00C00E44" w:rsidRDefault="00C00E44" w:rsidP="00C00E44">
      <w:pPr>
        <w:autoSpaceDE w:val="0"/>
        <w:autoSpaceDN w:val="0"/>
        <w:adjustRightInd w:val="0"/>
        <w:spacing w:line="360" w:lineRule="auto"/>
        <w:jc w:val="both"/>
      </w:pPr>
    </w:p>
    <w:p w:rsidR="00C00E44" w:rsidRPr="00A55A2D" w:rsidRDefault="00C00E44" w:rsidP="00C00E44">
      <w:pPr>
        <w:autoSpaceDE w:val="0"/>
        <w:autoSpaceDN w:val="0"/>
        <w:adjustRightInd w:val="0"/>
        <w:spacing w:line="360" w:lineRule="auto"/>
        <w:jc w:val="right"/>
      </w:pPr>
      <w:r w:rsidRPr="00A55A2D">
        <w:t>Người ra đề :</w:t>
      </w:r>
      <w:r>
        <w:t xml:space="preserve"> Ngô Thị Lệ Chi</w:t>
      </w:r>
      <w:r w:rsidRPr="00A55A2D">
        <w:t xml:space="preserve"> </w:t>
      </w:r>
    </w:p>
    <w:p w:rsidR="00C00E44" w:rsidRDefault="00C00E44" w:rsidP="00C00E44">
      <w:pPr>
        <w:autoSpaceDE w:val="0"/>
        <w:autoSpaceDN w:val="0"/>
        <w:adjustRightInd w:val="0"/>
        <w:spacing w:line="360" w:lineRule="auto"/>
        <w:jc w:val="right"/>
      </w:pPr>
      <w:r w:rsidRPr="00A55A2D">
        <w:t xml:space="preserve">Số điện thoại : </w:t>
      </w:r>
      <w:r>
        <w:t>0934722591</w:t>
      </w:r>
    </w:p>
    <w:p w:rsidR="00C00E44" w:rsidRDefault="00C00E44" w:rsidP="00C00E44">
      <w:pPr>
        <w:autoSpaceDE w:val="0"/>
        <w:autoSpaceDN w:val="0"/>
        <w:adjustRightInd w:val="0"/>
        <w:spacing w:line="360" w:lineRule="auto"/>
        <w:jc w:val="right"/>
      </w:pPr>
      <w:r>
        <w:t>Người phản biện đề : Phan Văn Thuận</w:t>
      </w:r>
    </w:p>
    <w:p w:rsidR="00C00E44" w:rsidRPr="00A55A2D" w:rsidRDefault="00C00E44" w:rsidP="00C00E44">
      <w:pPr>
        <w:autoSpaceDE w:val="0"/>
        <w:autoSpaceDN w:val="0"/>
        <w:adjustRightInd w:val="0"/>
        <w:spacing w:line="360" w:lineRule="auto"/>
        <w:jc w:val="right"/>
      </w:pPr>
      <w:r>
        <w:t>Số điện thoại : 0977289498</w:t>
      </w:r>
    </w:p>
    <w:p w:rsidR="00C00E44" w:rsidRPr="00A55A2D" w:rsidRDefault="00C00E44" w:rsidP="00C00E44">
      <w:pPr>
        <w:spacing w:line="360" w:lineRule="auto"/>
        <w:jc w:val="both"/>
      </w:pPr>
    </w:p>
    <w:p w:rsidR="00C00E44" w:rsidRPr="00A55A2D" w:rsidRDefault="00C00E44" w:rsidP="00C00E44">
      <w:pPr>
        <w:spacing w:line="360" w:lineRule="auto"/>
        <w:ind w:left="7200"/>
        <w:jc w:val="both"/>
      </w:pPr>
      <w:r w:rsidRPr="00A55A2D">
        <w:lastRenderedPageBreak/>
        <w:t xml:space="preserve">      </w:t>
      </w:r>
    </w:p>
    <w:tbl>
      <w:tblPr>
        <w:tblW w:w="10704" w:type="dxa"/>
        <w:tblInd w:w="-395" w:type="dxa"/>
        <w:tblLook w:val="01E0" w:firstRow="1" w:lastRow="1" w:firstColumn="1" w:lastColumn="1" w:noHBand="0" w:noVBand="0"/>
      </w:tblPr>
      <w:tblGrid>
        <w:gridCol w:w="5238"/>
        <w:gridCol w:w="5466"/>
      </w:tblGrid>
      <w:tr w:rsidR="00C00E44" w:rsidRPr="00A55A2D" w:rsidTr="00E87D41">
        <w:trPr>
          <w:trHeight w:val="2335"/>
        </w:trPr>
        <w:tc>
          <w:tcPr>
            <w:tcW w:w="5238" w:type="dxa"/>
          </w:tcPr>
          <w:p w:rsidR="00C00E44" w:rsidRPr="00A55A2D" w:rsidRDefault="00C00E44" w:rsidP="00E87D41">
            <w:pPr>
              <w:spacing w:before="120" w:after="120"/>
              <w:jc w:val="both"/>
            </w:pPr>
            <w:r w:rsidRPr="00A55A2D">
              <w:t>HỘI CÁC TRƯỜNG THPT CHUYÊN</w:t>
            </w:r>
          </w:p>
          <w:p w:rsidR="00C00E44" w:rsidRPr="00A55A2D" w:rsidRDefault="00C00E44" w:rsidP="00E87D41">
            <w:pPr>
              <w:spacing w:before="120" w:after="120"/>
              <w:jc w:val="both"/>
              <w:rPr>
                <w:u w:val="single"/>
              </w:rPr>
            </w:pPr>
            <w:r w:rsidRPr="00A55A2D">
              <w:t xml:space="preserve">    </w:t>
            </w:r>
            <w:r w:rsidRPr="00A55A2D">
              <w:rPr>
                <w:u w:val="single"/>
              </w:rPr>
              <w:t>KHU VỰC DH &amp; ĐB BẮC BỘ</w:t>
            </w:r>
          </w:p>
          <w:p w:rsidR="00C00E44" w:rsidRPr="00C9294D" w:rsidRDefault="00C00E44" w:rsidP="00E87D41">
            <w:pPr>
              <w:spacing w:before="120" w:after="120"/>
              <w:jc w:val="both"/>
              <w:rPr>
                <w:b/>
                <w:noProof/>
                <w:sz w:val="2"/>
              </w:rPr>
            </w:pPr>
            <w:r w:rsidRPr="00A55A2D">
              <w:rPr>
                <w:b/>
                <w:noProof/>
              </w:rPr>
              <w:t xml:space="preserve"> </w:t>
            </w:r>
          </w:p>
          <w:p w:rsidR="00C00E44" w:rsidRPr="003C6E69" w:rsidRDefault="00C00E44" w:rsidP="00E87D41">
            <w:pPr>
              <w:spacing w:before="120" w:after="120"/>
              <w:jc w:val="both"/>
              <w:rPr>
                <w:b/>
                <w:noProof/>
                <w:sz w:val="24"/>
                <w:szCs w:val="24"/>
              </w:rPr>
            </w:pPr>
            <w:r w:rsidRPr="003C6E69">
              <w:rPr>
                <w:b/>
                <w:noProof/>
                <w:sz w:val="24"/>
                <w:szCs w:val="24"/>
              </w:rPr>
              <w:t xml:space="preserve">TRƯỜNG THPT CHUYÊN LÊ THÁNH TÔNG         </w:t>
            </w:r>
          </w:p>
          <w:p w:rsidR="00C00E44" w:rsidRPr="003C6E69" w:rsidRDefault="00C00E44" w:rsidP="00E87D41">
            <w:pPr>
              <w:spacing w:before="120" w:after="120"/>
              <w:jc w:val="both"/>
              <w:rPr>
                <w:b/>
                <w:noProof/>
                <w:sz w:val="24"/>
                <w:szCs w:val="24"/>
              </w:rPr>
            </w:pPr>
            <w:r>
              <w:rPr>
                <w:b/>
                <w:noProof/>
              </w:rPr>
              <w:t xml:space="preserve">            </w:t>
            </w:r>
            <w:r w:rsidRPr="00A55A2D">
              <w:rPr>
                <w:b/>
                <w:noProof/>
              </w:rPr>
              <w:t xml:space="preserve">      </w:t>
            </w:r>
            <w:r w:rsidRPr="003C6E69">
              <w:rPr>
                <w:b/>
                <w:noProof/>
                <w:sz w:val="24"/>
                <w:szCs w:val="24"/>
              </w:rPr>
              <w:t>QUẢNG NAM</w:t>
            </w:r>
          </w:p>
          <w:p w:rsidR="00C00E44" w:rsidRPr="00A55A2D" w:rsidRDefault="00352DB4" w:rsidP="00E87D41">
            <w:pPr>
              <w:spacing w:before="120" w:after="120"/>
              <w:jc w:val="both"/>
            </w:pPr>
            <w:r>
              <w:rPr>
                <w:b/>
                <w:noProof/>
                <w:sz w:val="24"/>
                <w:szCs w:val="24"/>
              </w:rPr>
              <mc:AlternateContent>
                <mc:Choice Requires="wps">
                  <w:drawing>
                    <wp:anchor distT="0" distB="0" distL="114300" distR="114300" simplePos="0" relativeHeight="251778048" behindDoc="0" locked="0" layoutInCell="1" allowOverlap="1">
                      <wp:simplePos x="0" y="0"/>
                      <wp:positionH relativeFrom="column">
                        <wp:posOffset>411480</wp:posOffset>
                      </wp:positionH>
                      <wp:positionV relativeFrom="paragraph">
                        <wp:posOffset>95885</wp:posOffset>
                      </wp:positionV>
                      <wp:extent cx="1725930" cy="307975"/>
                      <wp:effectExtent l="10160" t="11430" r="6985" b="13970"/>
                      <wp:wrapNone/>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07975"/>
                              </a:xfrm>
                              <a:prstGeom prst="rect">
                                <a:avLst/>
                              </a:prstGeom>
                              <a:solidFill>
                                <a:srgbClr val="FFFFFF"/>
                              </a:solidFill>
                              <a:ln w="9525">
                                <a:solidFill>
                                  <a:srgbClr val="000000"/>
                                </a:solidFill>
                                <a:miter lim="800000"/>
                                <a:headEnd/>
                                <a:tailEnd/>
                              </a:ln>
                            </wps:spPr>
                            <wps:txbx>
                              <w:txbxContent>
                                <w:p w:rsidR="00C00E44" w:rsidRPr="007D3570" w:rsidRDefault="00C00E44" w:rsidP="00C00E44">
                                  <w:pPr>
                                    <w:jc w:val="center"/>
                                    <w:rPr>
                                      <w:b/>
                                      <w:sz w:val="24"/>
                                      <w:szCs w:val="24"/>
                                    </w:rPr>
                                  </w:pPr>
                                  <w:r>
                                    <w:rPr>
                                      <w:b/>
                                      <w:sz w:val="24"/>
                                      <w:szCs w:val="24"/>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31" type="#_x0000_t202" style="position:absolute;left:0;text-align:left;margin-left:32.4pt;margin-top:7.55pt;width:135.9pt;height:2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">
                      <v:textbox>
                        <w:txbxContent>
                          <w:p w:rsidR="00C00E44" w:rsidRPr="007D3570" w:rsidRDefault="00C00E44" w:rsidP="00C00E44">
                            <w:pPr>
                              <w:jc w:val="center"/>
                              <w:rPr>
                                <w:b/>
                                <w:sz w:val="24"/>
                                <w:szCs w:val="24"/>
                              </w:rPr>
                            </w:pPr>
                            <w:r>
                              <w:rPr>
                                <w:b/>
                                <w:sz w:val="24"/>
                                <w:szCs w:val="24"/>
                              </w:rPr>
                              <w:t>HƯỚNG DẪN CHẤM</w:t>
                            </w:r>
                          </w:p>
                        </w:txbxContent>
                      </v:textbox>
                    </v:shape>
                  </w:pict>
                </mc:Fallback>
              </mc:AlternateContent>
            </w:r>
          </w:p>
        </w:tc>
        <w:tc>
          <w:tcPr>
            <w:tcW w:w="5466" w:type="dxa"/>
          </w:tcPr>
          <w:p w:rsidR="00C00E44" w:rsidRPr="00CD7C42" w:rsidRDefault="00C00E44" w:rsidP="00E87D41">
            <w:pPr>
              <w:spacing w:before="120" w:after="120"/>
              <w:jc w:val="both"/>
              <w:rPr>
                <w:b/>
              </w:rPr>
            </w:pPr>
            <w:r w:rsidRPr="00A55A2D">
              <w:t xml:space="preserve">            </w:t>
            </w:r>
            <w:r w:rsidRPr="00CD7C42">
              <w:rPr>
                <w:b/>
              </w:rPr>
              <w:t xml:space="preserve">KÌ THI CHỌN HỌC SINH GIỎI </w:t>
            </w:r>
          </w:p>
          <w:p w:rsidR="00C00E44" w:rsidRPr="00CD7C42" w:rsidRDefault="00C00E44" w:rsidP="00E87D41">
            <w:pPr>
              <w:spacing w:before="120" w:after="120"/>
              <w:jc w:val="both"/>
              <w:rPr>
                <w:b/>
              </w:rPr>
            </w:pPr>
            <w:r w:rsidRPr="00CD7C42">
              <w:rPr>
                <w:b/>
              </w:rPr>
              <w:t xml:space="preserve">       KHU VỰC DUYÊN HẢI VÀ ĐBBB</w:t>
            </w:r>
          </w:p>
          <w:p w:rsidR="00C00E44" w:rsidRPr="00CD7C42" w:rsidRDefault="00C00E44" w:rsidP="00E87D41">
            <w:pPr>
              <w:spacing w:before="120" w:after="120"/>
              <w:jc w:val="both"/>
              <w:rPr>
                <w:b/>
              </w:rPr>
            </w:pPr>
            <w:r w:rsidRPr="00CD7C42">
              <w:rPr>
                <w:b/>
              </w:rPr>
              <w:t xml:space="preserve">                 NĂM HỌC 2017- 2018</w:t>
            </w:r>
          </w:p>
          <w:p w:rsidR="00C00E44" w:rsidRPr="00CD7C42" w:rsidRDefault="00C00E44" w:rsidP="00E87D41">
            <w:pPr>
              <w:spacing w:before="120" w:after="120"/>
              <w:jc w:val="both"/>
              <w:rPr>
                <w:b/>
              </w:rPr>
            </w:pPr>
            <w:r w:rsidRPr="00A55A2D">
              <w:t xml:space="preserve">               Môn thi</w:t>
            </w:r>
            <w:r w:rsidRPr="00CD7C42">
              <w:rPr>
                <w:b/>
              </w:rPr>
              <w:t>: SINH HỌC - LỚP 11</w:t>
            </w:r>
          </w:p>
          <w:p w:rsidR="00C00E44" w:rsidRPr="00A55A2D" w:rsidRDefault="00C00E44" w:rsidP="00E87D41">
            <w:pPr>
              <w:spacing w:before="120" w:after="120"/>
              <w:jc w:val="both"/>
              <w:rPr>
                <w:i/>
              </w:rPr>
            </w:pPr>
            <w:r w:rsidRPr="00A55A2D">
              <w:rPr>
                <w:i/>
              </w:rPr>
              <w:t xml:space="preserve">             Thời gian làm bài : 180 phút </w:t>
            </w:r>
          </w:p>
          <w:p w:rsidR="00C00E44" w:rsidRPr="00A55A2D" w:rsidRDefault="00C00E44" w:rsidP="00E87D41">
            <w:pPr>
              <w:spacing w:before="120" w:after="120"/>
              <w:jc w:val="both"/>
            </w:pPr>
            <w:r w:rsidRPr="00A55A2D">
              <w:rPr>
                <w:i/>
              </w:rPr>
              <w:t xml:space="preserve">                  </w:t>
            </w:r>
          </w:p>
        </w:tc>
      </w:tr>
    </w:tbl>
    <w:p w:rsidR="00C00E44" w:rsidRDefault="00C00E44" w:rsidP="00C00E44">
      <w:pPr>
        <w:jc w:val="both"/>
        <w:rPr>
          <w:b/>
          <w:sz w:val="26"/>
          <w:szCs w:val="26"/>
        </w:rPr>
      </w:pPr>
    </w:p>
    <w:p w:rsidR="00C00E44" w:rsidRPr="00CD7C42" w:rsidRDefault="00C00E44" w:rsidP="00C00E44">
      <w:pPr>
        <w:spacing w:line="360" w:lineRule="auto"/>
        <w:jc w:val="both"/>
        <w:rPr>
          <w:b/>
        </w:rPr>
      </w:pPr>
      <w:r w:rsidRPr="00CD7C42">
        <w:rPr>
          <w:b/>
        </w:rPr>
        <w:t>A. PHẦN SINH LÝ THỰC VẬT</w:t>
      </w:r>
    </w:p>
    <w:p w:rsidR="00C00E44" w:rsidRPr="00CD7C42" w:rsidRDefault="00C00E44" w:rsidP="00C00E44">
      <w:pPr>
        <w:spacing w:line="360" w:lineRule="auto"/>
        <w:jc w:val="both"/>
        <w:rPr>
          <w:b/>
        </w:rPr>
      </w:pPr>
      <w:r w:rsidRPr="00CD7C42">
        <w:rPr>
          <w:b/>
        </w:rPr>
        <w:t>Câu 1. Trao đổi nước và dinh dưỡng khoáng (2,0 điểm)</w:t>
      </w:r>
    </w:p>
    <w:p w:rsidR="00C00E44" w:rsidRPr="00CD7C42" w:rsidRDefault="00C00E44" w:rsidP="00C00E44">
      <w:pPr>
        <w:widowControl w:val="0"/>
        <w:spacing w:line="360" w:lineRule="auto"/>
        <w:jc w:val="both"/>
      </w:pPr>
      <w:r w:rsidRPr="00CD7C42">
        <w:t xml:space="preserve">1. Nghiên cứu vai trò của các nguyên tố dinh dưỡng khoáng đối với sự sinh trưởng của một loài thực thân thảo ở cạn, sau 20 ngày theo dõi thí nghiệm, từ số liệu thu được người ta xây dựng đồ thị sau đây: </w:t>
      </w:r>
    </w:p>
    <w:p w:rsidR="00C00E44" w:rsidRPr="00A320E9" w:rsidRDefault="00C00E44" w:rsidP="00C00E44">
      <w:pPr>
        <w:spacing w:line="360" w:lineRule="auto"/>
        <w:jc w:val="both"/>
      </w:pPr>
      <w:r>
        <w:rPr>
          <w:noProof/>
        </w:rPr>
        <w:drawing>
          <wp:inline distT="0" distB="0" distL="0" distR="0">
            <wp:extent cx="4200525" cy="2190750"/>
            <wp:effectExtent l="19050" t="0" r="9525" b="0"/>
            <wp:docPr id="3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4200525" cy="2190750"/>
                    </a:xfrm>
                    <a:prstGeom prst="rect">
                      <a:avLst/>
                    </a:prstGeom>
                    <a:noFill/>
                    <a:ln w="9525">
                      <a:noFill/>
                      <a:miter lim="800000"/>
                      <a:headEnd/>
                      <a:tailEnd/>
                    </a:ln>
                  </pic:spPr>
                </pic:pic>
              </a:graphicData>
            </a:graphic>
          </wp:inline>
        </w:drawing>
      </w:r>
    </w:p>
    <w:p w:rsidR="00C00E44" w:rsidRPr="00A320E9" w:rsidRDefault="00C00E44" w:rsidP="00C00E44">
      <w:pPr>
        <w:spacing w:line="360" w:lineRule="auto"/>
        <w:jc w:val="both"/>
      </w:pPr>
      <w:r w:rsidRPr="00A320E9">
        <w:t xml:space="preserve">      </w:t>
      </w:r>
      <w:r w:rsidRPr="00A320E9">
        <w:tab/>
        <w:t xml:space="preserve">a. Sự hấp thu ion nào bị ảnh hưởng mạnh khi lượng ATP do tế bào lông hút tạo ra giảm dưới tác động điều kiện môi trường. </w:t>
      </w:r>
    </w:p>
    <w:p w:rsidR="00C00E44" w:rsidRPr="00D60B2F" w:rsidRDefault="00C00E44" w:rsidP="00C00E44">
      <w:pPr>
        <w:spacing w:line="360" w:lineRule="auto"/>
        <w:jc w:val="both"/>
        <w:rPr>
          <w:lang w:val="vi-VN"/>
        </w:rPr>
      </w:pPr>
      <w:r w:rsidRPr="00A320E9">
        <w:t xml:space="preserve">          b. Thực tế trong môi trường đất có độ pH thấp, lượng ion khoáng nào trong đất sẽ </w:t>
      </w:r>
      <w:r w:rsidRPr="00D60B2F">
        <w:t>bị giảm mạnh.</w:t>
      </w:r>
    </w:p>
    <w:p w:rsidR="00C00E44" w:rsidRPr="00D60B2F" w:rsidRDefault="00C00E44" w:rsidP="00C00E44">
      <w:pPr>
        <w:widowControl w:val="0"/>
        <w:spacing w:line="360" w:lineRule="auto"/>
        <w:jc w:val="both"/>
        <w:rPr>
          <w:lang w:val="de-DE"/>
        </w:rPr>
      </w:pPr>
      <w:r w:rsidRPr="00D60B2F">
        <w:rPr>
          <w:lang w:val="de-DE"/>
        </w:rPr>
        <w:t xml:space="preserve">2. Có 4 chậu cây </w:t>
      </w:r>
      <w:r>
        <w:rPr>
          <w:lang w:val="de-DE"/>
        </w:rPr>
        <w:t xml:space="preserve">trong các trường hợp </w:t>
      </w:r>
      <w:r w:rsidRPr="00D60B2F">
        <w:rPr>
          <w:lang w:val="de-DE"/>
        </w:rPr>
        <w:t>sau:</w:t>
      </w:r>
    </w:p>
    <w:p w:rsidR="00C00E44" w:rsidRPr="00D60B2F" w:rsidRDefault="00C00E44" w:rsidP="00C00E44">
      <w:pPr>
        <w:widowControl w:val="0"/>
        <w:spacing w:line="360" w:lineRule="auto"/>
        <w:jc w:val="both"/>
        <w:rPr>
          <w:lang w:val="de-DE"/>
        </w:rPr>
      </w:pPr>
      <w:r w:rsidRPr="00D60B2F">
        <w:rPr>
          <w:lang w:val="de-DE"/>
        </w:rPr>
        <w:t>Chậu 1: Rễ bị ngập úng lâu ngày.</w:t>
      </w:r>
    </w:p>
    <w:p w:rsidR="00C00E44" w:rsidRPr="00D60B2F" w:rsidRDefault="00C00E44" w:rsidP="00C00E44">
      <w:pPr>
        <w:widowControl w:val="0"/>
        <w:spacing w:line="360" w:lineRule="auto"/>
        <w:jc w:val="both"/>
        <w:rPr>
          <w:lang w:val="de-DE"/>
        </w:rPr>
      </w:pPr>
      <w:r w:rsidRPr="00D60B2F">
        <w:rPr>
          <w:lang w:val="de-DE"/>
        </w:rPr>
        <w:t>Chậu 2: Tưới với lượng phân có nồng độ cao.</w:t>
      </w:r>
    </w:p>
    <w:p w:rsidR="00C00E44" w:rsidRPr="00D60B2F" w:rsidRDefault="00C00E44" w:rsidP="00C00E44">
      <w:pPr>
        <w:widowControl w:val="0"/>
        <w:spacing w:line="360" w:lineRule="auto"/>
        <w:jc w:val="both"/>
        <w:rPr>
          <w:lang w:val="de-DE"/>
        </w:rPr>
      </w:pPr>
      <w:r w:rsidRPr="00D60B2F">
        <w:rPr>
          <w:lang w:val="de-DE"/>
        </w:rPr>
        <w:t xml:space="preserve">Chậu 3: </w:t>
      </w:r>
      <w:r w:rsidRPr="00D60B2F">
        <w:t>Để ngoài nắng gắt.</w:t>
      </w:r>
    </w:p>
    <w:p w:rsidR="00C00E44" w:rsidRPr="00D60B2F" w:rsidRDefault="00C00E44" w:rsidP="00C00E44">
      <w:pPr>
        <w:widowControl w:val="0"/>
        <w:spacing w:line="360" w:lineRule="auto"/>
        <w:jc w:val="both"/>
      </w:pPr>
      <w:r w:rsidRPr="00D60B2F">
        <w:rPr>
          <w:lang w:val="de-DE"/>
        </w:rPr>
        <w:t xml:space="preserve">Chậu 4: </w:t>
      </w:r>
      <w:r w:rsidRPr="00D60B2F">
        <w:t>Để trong phòng lạnh.</w:t>
      </w:r>
    </w:p>
    <w:p w:rsidR="00C00E44" w:rsidRPr="00D60B2F" w:rsidRDefault="00C00E44" w:rsidP="00C00E44">
      <w:pPr>
        <w:widowControl w:val="0"/>
        <w:spacing w:line="360" w:lineRule="auto"/>
        <w:jc w:val="both"/>
        <w:rPr>
          <w:lang w:val="de-DE"/>
        </w:rPr>
      </w:pPr>
      <w:r w:rsidRPr="00D60B2F">
        <w:rPr>
          <w:lang w:val="de-DE"/>
        </w:rPr>
        <w:t>Kết quả chung của 4 chậu trên là gì? Giải thích mỗi hiện tượng này?</w:t>
      </w:r>
    </w:p>
    <w:p w:rsidR="00C00E44" w:rsidRPr="00CD7C42" w:rsidRDefault="00C00E44" w:rsidP="00C00E44">
      <w:pPr>
        <w:spacing w:line="360" w:lineRule="auto"/>
        <w:jc w:val="both"/>
        <w:rPr>
          <w:b/>
        </w:rPr>
      </w:pPr>
      <w:r w:rsidRPr="00CD7C42">
        <w:rPr>
          <w:b/>
        </w:rPr>
        <w:lastRenderedPageBreak/>
        <w:t>Hướng dẫn chấm :</w:t>
      </w:r>
    </w:p>
    <w:p w:rsidR="00C00E44" w:rsidRPr="00CD7C42" w:rsidRDefault="00C00E44" w:rsidP="00C00E44">
      <w:pPr>
        <w:spacing w:line="360" w:lineRule="auto"/>
        <w:jc w:val="both"/>
        <w:rPr>
          <w:b/>
          <w:i/>
        </w:rPr>
      </w:pPr>
      <w:r w:rsidRPr="00CD7C42">
        <w:rPr>
          <w:b/>
          <w:i/>
        </w:rPr>
        <w:t>1. (1 điểm)</w:t>
      </w:r>
    </w:p>
    <w:p w:rsidR="00C00E44" w:rsidRPr="00CD7C42" w:rsidRDefault="00C00E44" w:rsidP="00C00E44">
      <w:pPr>
        <w:spacing w:line="360" w:lineRule="auto"/>
        <w:jc w:val="both"/>
        <w:rPr>
          <w:i/>
        </w:rPr>
      </w:pPr>
      <w:r w:rsidRPr="00CD7C42">
        <w:rPr>
          <w:i/>
        </w:rPr>
        <w:t>a.</w:t>
      </w:r>
    </w:p>
    <w:p w:rsidR="00C00E44" w:rsidRPr="00CD7C42" w:rsidRDefault="00C00E44" w:rsidP="00C00E44">
      <w:pPr>
        <w:spacing w:line="360" w:lineRule="auto"/>
        <w:jc w:val="both"/>
        <w:rPr>
          <w:i/>
        </w:rPr>
      </w:pPr>
      <w:r w:rsidRPr="00CD7C42">
        <w:rPr>
          <w:i/>
        </w:rPr>
        <w:t>- Ion Mg</w:t>
      </w:r>
      <w:r w:rsidRPr="00CD7C42">
        <w:rPr>
          <w:i/>
          <w:vertAlign w:val="superscript"/>
        </w:rPr>
        <w:t>2+</w:t>
      </w:r>
      <w:r w:rsidRPr="00CD7C42">
        <w:rPr>
          <w:i/>
        </w:rPr>
        <w:t xml:space="preserve"> và NO</w:t>
      </w:r>
      <w:r w:rsidRPr="00CD7C42">
        <w:rPr>
          <w:i/>
          <w:vertAlign w:val="subscript"/>
        </w:rPr>
        <w:t>3</w:t>
      </w:r>
      <w:r w:rsidRPr="00CD7C42">
        <w:rPr>
          <w:i/>
          <w:vertAlign w:val="superscript"/>
        </w:rPr>
        <w:t>-</w:t>
      </w:r>
      <w:r w:rsidRPr="00CD7C42">
        <w:rPr>
          <w:i/>
        </w:rPr>
        <w:t xml:space="preserve"> có nồng độ trong tế bào rễ cao hơn trong dung dịch đất nên các ion này được rễ cây hấp thụ 1 cách chủ động qua kênh protein. </w:t>
      </w:r>
      <w:r w:rsidRPr="00CD7C42">
        <w:rPr>
          <w:bCs/>
          <w:i/>
        </w:rPr>
        <w:t>(0,25 điểm)</w:t>
      </w:r>
    </w:p>
    <w:p w:rsidR="00C00E44" w:rsidRPr="00CD7C42" w:rsidRDefault="00C00E44" w:rsidP="00C00E44">
      <w:pPr>
        <w:spacing w:line="360" w:lineRule="auto"/>
        <w:jc w:val="both"/>
        <w:rPr>
          <w:i/>
        </w:rPr>
      </w:pPr>
      <w:r w:rsidRPr="00CD7C42">
        <w:rPr>
          <w:i/>
        </w:rPr>
        <w:t xml:space="preserve">- Quá trình hấp thu chủ động các ion này cần năng lượng ATP do tế bào rễ tạo ra. Do đó nếu điều kiện không thích hợp lượng ATP giảm mạnh </w:t>
      </w:r>
      <w:r w:rsidRPr="00CD7C42">
        <w:rPr>
          <w:shd w:val="clear" w:color="auto" w:fill="FFFFFF"/>
          <w:lang w:val="de-DE"/>
        </w:rPr>
        <w:t xml:space="preserve">→ </w:t>
      </w:r>
      <w:r w:rsidRPr="00CD7C42">
        <w:rPr>
          <w:i/>
        </w:rPr>
        <w:t xml:space="preserve"> sự hấp thụ các ion này giảm theo. </w:t>
      </w:r>
      <w:r w:rsidRPr="00CD7C42">
        <w:rPr>
          <w:bCs/>
          <w:i/>
        </w:rPr>
        <w:t>(0,25 điểm)</w:t>
      </w:r>
    </w:p>
    <w:p w:rsidR="00C00E44" w:rsidRPr="00CD7C42" w:rsidRDefault="00C00E44" w:rsidP="00C00E44">
      <w:pPr>
        <w:spacing w:line="360" w:lineRule="auto"/>
        <w:jc w:val="both"/>
        <w:rPr>
          <w:i/>
        </w:rPr>
      </w:pPr>
      <w:r w:rsidRPr="00CD7C42">
        <w:rPr>
          <w:i/>
        </w:rPr>
        <w:t>b.</w:t>
      </w:r>
    </w:p>
    <w:p w:rsidR="00C00E44" w:rsidRPr="00CD7C42" w:rsidRDefault="00C00E44" w:rsidP="00C00E44">
      <w:pPr>
        <w:spacing w:line="360" w:lineRule="auto"/>
        <w:jc w:val="both"/>
        <w:rPr>
          <w:i/>
        </w:rPr>
      </w:pPr>
      <w:r w:rsidRPr="00CD7C42">
        <w:rPr>
          <w:i/>
        </w:rPr>
        <w:t>- Khi pH đất thấp, như vậy đất có nhiều ion H</w:t>
      </w:r>
      <w:r w:rsidRPr="00CD7C42">
        <w:rPr>
          <w:i/>
          <w:vertAlign w:val="superscript"/>
        </w:rPr>
        <w:t>+</w:t>
      </w:r>
      <w:r w:rsidRPr="00CD7C42">
        <w:rPr>
          <w:i/>
        </w:rPr>
        <w:t>. Loại ion này trao đổi với các ion khoáng dương trên bề mặt keo đất. Kết quả là các ion (K</w:t>
      </w:r>
      <w:r w:rsidRPr="00CD7C42">
        <w:rPr>
          <w:i/>
          <w:vertAlign w:val="superscript"/>
        </w:rPr>
        <w:t>+</w:t>
      </w:r>
      <w:r w:rsidRPr="00CD7C42">
        <w:rPr>
          <w:i/>
        </w:rPr>
        <w:t>, Mg</w:t>
      </w:r>
      <w:r w:rsidRPr="00CD7C42">
        <w:rPr>
          <w:i/>
          <w:vertAlign w:val="superscript"/>
        </w:rPr>
        <w:t>+</w:t>
      </w:r>
      <w:r w:rsidRPr="00CD7C42">
        <w:rPr>
          <w:i/>
        </w:rPr>
        <w:t>, Fe</w:t>
      </w:r>
      <w:r w:rsidRPr="00CD7C42">
        <w:rPr>
          <w:i/>
          <w:vertAlign w:val="superscript"/>
        </w:rPr>
        <w:t>3+</w:t>
      </w:r>
      <w:r w:rsidRPr="00CD7C42">
        <w:rPr>
          <w:i/>
        </w:rPr>
        <w:t xml:space="preserve"> ) ra dung dịch đất và dễ dàng bị rửa trôi.</w:t>
      </w:r>
      <w:r w:rsidRPr="00CD7C42">
        <w:rPr>
          <w:bCs/>
          <w:i/>
        </w:rPr>
        <w:t xml:space="preserve"> (0,5 điểm)</w:t>
      </w:r>
    </w:p>
    <w:p w:rsidR="00C00E44" w:rsidRPr="00CD7C42" w:rsidRDefault="00C00E44" w:rsidP="00C00E44">
      <w:pPr>
        <w:spacing w:line="360" w:lineRule="auto"/>
        <w:jc w:val="both"/>
        <w:rPr>
          <w:b/>
          <w:i/>
        </w:rPr>
      </w:pPr>
      <w:r w:rsidRPr="00CD7C42">
        <w:rPr>
          <w:b/>
          <w:i/>
        </w:rPr>
        <w:t>2. (1 điểm)</w:t>
      </w:r>
    </w:p>
    <w:p w:rsidR="00C00E44" w:rsidRPr="00CD7C42" w:rsidRDefault="00C00E44" w:rsidP="00C00E44">
      <w:pPr>
        <w:spacing w:line="360" w:lineRule="auto"/>
        <w:jc w:val="both"/>
        <w:rPr>
          <w:i/>
        </w:rPr>
      </w:pPr>
      <w:r w:rsidRPr="00CD7C42">
        <w:rPr>
          <w:i/>
        </w:rPr>
        <w:t>- Kết quả chung : Lá cây bị héo (0,2 điểm)</w:t>
      </w:r>
    </w:p>
    <w:p w:rsidR="00C00E44" w:rsidRPr="00CD7C42" w:rsidRDefault="00C00E44" w:rsidP="00C00E44">
      <w:pPr>
        <w:widowControl w:val="0"/>
        <w:spacing w:line="360" w:lineRule="auto"/>
        <w:jc w:val="both"/>
        <w:rPr>
          <w:i/>
        </w:rPr>
      </w:pPr>
      <w:r w:rsidRPr="00CD7C42">
        <w:rPr>
          <w:i/>
        </w:rPr>
        <w:t>- Giải thích kết quả :</w:t>
      </w:r>
    </w:p>
    <w:p w:rsidR="00C00E44" w:rsidRPr="00CD7C42" w:rsidRDefault="00C00E44" w:rsidP="00C00E44">
      <w:pPr>
        <w:widowControl w:val="0"/>
        <w:spacing w:line="360" w:lineRule="auto"/>
        <w:jc w:val="both"/>
        <w:rPr>
          <w:i/>
        </w:rPr>
      </w:pPr>
      <w:r w:rsidRPr="00CD7C42">
        <w:rPr>
          <w:i/>
          <w:lang w:val="de-DE"/>
        </w:rPr>
        <w:t xml:space="preserve">+ Chậu 1: </w:t>
      </w:r>
      <w:r w:rsidRPr="00CD7C42">
        <w:rPr>
          <w:i/>
        </w:rPr>
        <w:t>Rễ bị ngập úng lâu ngày</w:t>
      </w:r>
    </w:p>
    <w:p w:rsidR="00C00E44" w:rsidRPr="00CD7C42" w:rsidRDefault="00C00E44" w:rsidP="00C00E44">
      <w:pPr>
        <w:spacing w:line="360" w:lineRule="auto"/>
        <w:jc w:val="both"/>
        <w:rPr>
          <w:i/>
        </w:rPr>
      </w:pPr>
      <w:r w:rsidRPr="00CD7C42">
        <w:rPr>
          <w:i/>
        </w:rPr>
        <w:t xml:space="preserve">            Hô hấp của rễ bị ức chế, sự hấp thu nước giảm. (0,1 điểm)</w:t>
      </w:r>
    </w:p>
    <w:p w:rsidR="00C00E44" w:rsidRPr="00CD7C42" w:rsidRDefault="00C00E44" w:rsidP="00C00E44">
      <w:pPr>
        <w:spacing w:line="360" w:lineRule="auto"/>
        <w:jc w:val="both"/>
        <w:rPr>
          <w:i/>
        </w:rPr>
      </w:pPr>
      <w:r w:rsidRPr="00CD7C42">
        <w:rPr>
          <w:i/>
        </w:rPr>
        <w:t xml:space="preserve">            Thiếu O</w:t>
      </w:r>
      <w:r w:rsidRPr="00CD7C42">
        <w:rPr>
          <w:i/>
          <w:vertAlign w:val="subscript"/>
        </w:rPr>
        <w:t>2</w:t>
      </w:r>
      <w:r w:rsidRPr="00CD7C42">
        <w:rPr>
          <w:i/>
        </w:rPr>
        <w:t xml:space="preserve"> rễ bị đầu độc do sản phẩm của hô hấp yếm khí (rượu, axetanđehit...)                       (0,1 điểm)</w:t>
      </w:r>
    </w:p>
    <w:p w:rsidR="00C00E44" w:rsidRPr="00CD7C42" w:rsidRDefault="00C00E44" w:rsidP="00C00E44">
      <w:pPr>
        <w:widowControl w:val="0"/>
        <w:spacing w:line="360" w:lineRule="auto"/>
        <w:jc w:val="both"/>
        <w:rPr>
          <w:i/>
        </w:rPr>
      </w:pPr>
      <w:r w:rsidRPr="00CD7C42">
        <w:rPr>
          <w:i/>
          <w:lang w:val="de-DE"/>
        </w:rPr>
        <w:t xml:space="preserve">+ Chậu 2: </w:t>
      </w:r>
      <w:r w:rsidRPr="00CD7C42">
        <w:rPr>
          <w:i/>
        </w:rPr>
        <w:t>Tưới với lượng phân có nồng độ cao.</w:t>
      </w:r>
    </w:p>
    <w:p w:rsidR="00C00E44" w:rsidRPr="00CD7C42" w:rsidRDefault="00C00E44" w:rsidP="00C00E44">
      <w:pPr>
        <w:widowControl w:val="0"/>
        <w:spacing w:line="360" w:lineRule="auto"/>
        <w:ind w:firstLine="720"/>
        <w:jc w:val="both"/>
        <w:rPr>
          <w:i/>
        </w:rPr>
      </w:pPr>
      <w:r w:rsidRPr="00CD7C42">
        <w:rPr>
          <w:i/>
        </w:rPr>
        <w:t>Môi trường có nồng độ cao hơn dịch bào, rễ không hấp thu nước. (0,1 điểm)</w:t>
      </w:r>
    </w:p>
    <w:p w:rsidR="00C00E44" w:rsidRPr="00CD7C42" w:rsidRDefault="00C00E44" w:rsidP="00C00E44">
      <w:pPr>
        <w:widowControl w:val="0"/>
        <w:spacing w:line="360" w:lineRule="auto"/>
        <w:ind w:firstLine="720"/>
        <w:jc w:val="both"/>
        <w:rPr>
          <w:i/>
        </w:rPr>
      </w:pPr>
      <w:r w:rsidRPr="00CD7C42">
        <w:rPr>
          <w:i/>
        </w:rPr>
        <w:t xml:space="preserve">Lá vẫn thoát hơi nước </w:t>
      </w:r>
      <w:r w:rsidRPr="00CD7C42">
        <w:rPr>
          <w:i/>
          <w:shd w:val="clear" w:color="auto" w:fill="FFFFFF"/>
          <w:lang w:val="de-DE"/>
        </w:rPr>
        <w:t xml:space="preserve">→ </w:t>
      </w:r>
      <w:r w:rsidRPr="00CD7C42">
        <w:rPr>
          <w:i/>
        </w:rPr>
        <w:t xml:space="preserve"> lượng nước trong lá giảm. (0,1 điểm)</w:t>
      </w:r>
    </w:p>
    <w:p w:rsidR="00C00E44" w:rsidRPr="00CD7C42" w:rsidRDefault="00C00E44" w:rsidP="00C00E44">
      <w:pPr>
        <w:widowControl w:val="0"/>
        <w:spacing w:line="360" w:lineRule="auto"/>
        <w:jc w:val="both"/>
        <w:rPr>
          <w:i/>
        </w:rPr>
      </w:pPr>
      <w:r w:rsidRPr="00CD7C42">
        <w:rPr>
          <w:i/>
          <w:lang w:val="de-DE"/>
        </w:rPr>
        <w:t xml:space="preserve">+ Chậu 3: </w:t>
      </w:r>
      <w:r w:rsidRPr="00CD7C42">
        <w:rPr>
          <w:i/>
        </w:rPr>
        <w:t xml:space="preserve"> Để ngoài nắng gắt.</w:t>
      </w:r>
    </w:p>
    <w:p w:rsidR="00C00E44" w:rsidRPr="00CD7C42" w:rsidRDefault="00C00E44" w:rsidP="00C00E44">
      <w:pPr>
        <w:widowControl w:val="0"/>
        <w:spacing w:line="360" w:lineRule="auto"/>
        <w:jc w:val="both"/>
        <w:rPr>
          <w:i/>
        </w:rPr>
      </w:pPr>
      <w:r w:rsidRPr="00CD7C42">
        <w:rPr>
          <w:i/>
        </w:rPr>
        <w:t xml:space="preserve">           Nước bốc hơi nhanh. (0,1 điểm)</w:t>
      </w:r>
    </w:p>
    <w:p w:rsidR="00C00E44" w:rsidRPr="00CD7C42" w:rsidRDefault="00C00E44" w:rsidP="00C00E44">
      <w:pPr>
        <w:widowControl w:val="0"/>
        <w:spacing w:line="360" w:lineRule="auto"/>
        <w:jc w:val="both"/>
        <w:rPr>
          <w:i/>
        </w:rPr>
      </w:pPr>
      <w:r w:rsidRPr="00CD7C42">
        <w:rPr>
          <w:i/>
        </w:rPr>
        <w:t xml:space="preserve">           Đất thiếu nước, không bù đủ lượng nước bị mất. (0,1 điểm)</w:t>
      </w:r>
    </w:p>
    <w:p w:rsidR="00C00E44" w:rsidRPr="00670ECD" w:rsidRDefault="00C00E44" w:rsidP="00C00E44">
      <w:pPr>
        <w:widowControl w:val="0"/>
        <w:spacing w:line="360" w:lineRule="auto"/>
        <w:jc w:val="both"/>
        <w:rPr>
          <w:i/>
        </w:rPr>
      </w:pPr>
      <w:r w:rsidRPr="00670ECD">
        <w:rPr>
          <w:i/>
          <w:lang w:val="de-DE"/>
        </w:rPr>
        <w:t>+ Chậu 4:</w:t>
      </w:r>
      <w:r w:rsidRPr="00670ECD">
        <w:rPr>
          <w:i/>
        </w:rPr>
        <w:t xml:space="preserve"> Để trong phòng lạnh.</w:t>
      </w:r>
    </w:p>
    <w:p w:rsidR="00C00E44" w:rsidRPr="00670ECD" w:rsidRDefault="00C00E44" w:rsidP="00C00E44">
      <w:pPr>
        <w:widowControl w:val="0"/>
        <w:spacing w:line="360" w:lineRule="auto"/>
        <w:ind w:firstLine="720"/>
        <w:jc w:val="both"/>
        <w:rPr>
          <w:i/>
        </w:rPr>
      </w:pPr>
      <w:r w:rsidRPr="00670ECD">
        <w:rPr>
          <w:i/>
        </w:rPr>
        <w:t>Nhiệt độ thấp, độ nhớt chất nguyên sinh tăng. (0,1 điểm)</w:t>
      </w:r>
    </w:p>
    <w:p w:rsidR="00C00E44" w:rsidRPr="00670ECD" w:rsidRDefault="00C00E44" w:rsidP="00C00E44">
      <w:pPr>
        <w:widowControl w:val="0"/>
        <w:spacing w:line="360" w:lineRule="auto"/>
        <w:ind w:firstLine="720"/>
        <w:jc w:val="both"/>
        <w:rPr>
          <w:i/>
        </w:rPr>
      </w:pPr>
      <w:r w:rsidRPr="00670ECD">
        <w:rPr>
          <w:i/>
        </w:rPr>
        <w:t>Độ nhớt tăng gây khó khăn cho sự chuyển dịch của nước do đó sự hút nước của rễ giảm.          (0,1 điểm)</w:t>
      </w:r>
    </w:p>
    <w:p w:rsidR="00C00E44" w:rsidRPr="00153B60" w:rsidRDefault="00C00E44" w:rsidP="00C00E44">
      <w:pPr>
        <w:spacing w:line="360" w:lineRule="auto"/>
        <w:jc w:val="both"/>
        <w:rPr>
          <w:b/>
        </w:rPr>
      </w:pPr>
      <w:r w:rsidRPr="00153B60">
        <w:rPr>
          <w:b/>
        </w:rPr>
        <w:t>Câu 2. Quang hợp (2,0 điểm)</w:t>
      </w:r>
    </w:p>
    <w:p w:rsidR="00C00E44" w:rsidRPr="00153B60" w:rsidRDefault="00C00E44" w:rsidP="00C00E44">
      <w:pPr>
        <w:spacing w:line="360" w:lineRule="auto"/>
        <w:jc w:val="both"/>
        <w:rPr>
          <w:b/>
        </w:rPr>
      </w:pPr>
      <w:r w:rsidRPr="00153B60">
        <w:lastRenderedPageBreak/>
        <w:t>1. Giải thích vì sao thực vật C</w:t>
      </w:r>
      <w:r w:rsidRPr="00153B60">
        <w:rPr>
          <w:vertAlign w:val="subscript"/>
        </w:rPr>
        <w:t>4</w:t>
      </w:r>
      <w:r w:rsidRPr="00153B60">
        <w:t xml:space="preserve"> có điểm bão hòa nhiệt độ, điểm bão hòa ánh sáng và năng suất quang hợp cao hơn so với thực vật C</w:t>
      </w:r>
      <w:r w:rsidRPr="00153B60">
        <w:rPr>
          <w:vertAlign w:val="subscript"/>
        </w:rPr>
        <w:t>3</w:t>
      </w:r>
      <w:r w:rsidRPr="00153B60">
        <w:t>?</w:t>
      </w:r>
    </w:p>
    <w:p w:rsidR="00C00E44" w:rsidRPr="00153B60" w:rsidRDefault="00C00E44" w:rsidP="00C00E44">
      <w:pPr>
        <w:spacing w:line="360" w:lineRule="auto"/>
        <w:jc w:val="both"/>
        <w:rPr>
          <w:b/>
        </w:rPr>
      </w:pPr>
      <w:r w:rsidRPr="00153B60">
        <w:t>2. Trong điều kiện có đủ ánh sáng, chất dinh dưỡng khoáng, nước. Nếu tiến hành loại bỏ hết tinh bột ra khỏi bào quan lục lạp thì quá trình cố định CO</w:t>
      </w:r>
      <w:r w:rsidRPr="00153B60">
        <w:rPr>
          <w:vertAlign w:val="subscript"/>
        </w:rPr>
        <w:t>2</w:t>
      </w:r>
      <w:r w:rsidRPr="00153B60">
        <w:t xml:space="preserve"> ở các nhóm thực vật C</w:t>
      </w:r>
      <w:r w:rsidRPr="00153B60">
        <w:rPr>
          <w:vertAlign w:val="subscript"/>
        </w:rPr>
        <w:t>3</w:t>
      </w:r>
      <w:r w:rsidRPr="00153B60">
        <w:t>, C</w:t>
      </w:r>
      <w:r w:rsidRPr="00153B60">
        <w:rPr>
          <w:vertAlign w:val="subscript"/>
        </w:rPr>
        <w:t>4</w:t>
      </w:r>
      <w:r w:rsidRPr="00153B60">
        <w:t xml:space="preserve">, </w:t>
      </w:r>
      <w:smartTag w:uri="urn:schemas-microsoft-com:office:smarttags" w:element="place">
        <w:r w:rsidRPr="00153B60">
          <w:t>CAM</w:t>
        </w:r>
      </w:smartTag>
      <w:r w:rsidRPr="00153B60">
        <w:t xml:space="preserve"> có tiếp tục diễn ra hay không? Giải thích.</w:t>
      </w:r>
    </w:p>
    <w:p w:rsidR="00C00E44" w:rsidRPr="00153B60" w:rsidRDefault="00C00E44" w:rsidP="00C00E44">
      <w:pPr>
        <w:spacing w:line="360" w:lineRule="auto"/>
        <w:jc w:val="both"/>
        <w:rPr>
          <w:b/>
        </w:rPr>
      </w:pPr>
      <w:r w:rsidRPr="00153B60">
        <w:rPr>
          <w:b/>
        </w:rPr>
        <w:t>Hướng dẫn chấm:</w:t>
      </w:r>
    </w:p>
    <w:p w:rsidR="00C00E44" w:rsidRPr="00153B60" w:rsidRDefault="00C00E44" w:rsidP="00C00E44">
      <w:pPr>
        <w:spacing w:line="360" w:lineRule="auto"/>
        <w:jc w:val="both"/>
        <w:rPr>
          <w:b/>
          <w:i/>
        </w:rPr>
      </w:pPr>
      <w:r w:rsidRPr="00153B60">
        <w:rPr>
          <w:b/>
          <w:i/>
        </w:rPr>
        <w:t>1. (1 điểm)</w:t>
      </w:r>
    </w:p>
    <w:p w:rsidR="00C00E44" w:rsidRPr="00153B60" w:rsidRDefault="00C00E44" w:rsidP="00C00E44">
      <w:pPr>
        <w:spacing w:line="360" w:lineRule="auto"/>
        <w:jc w:val="both"/>
        <w:rPr>
          <w:i/>
        </w:rPr>
      </w:pPr>
      <w:r w:rsidRPr="00153B60">
        <w:t xml:space="preserve">- </w:t>
      </w:r>
      <w:r w:rsidRPr="00153B60">
        <w:rPr>
          <w:i/>
        </w:rPr>
        <w:t>Thực vật C</w:t>
      </w:r>
      <w:r w:rsidRPr="00153B60">
        <w:rPr>
          <w:i/>
          <w:vertAlign w:val="subscript"/>
        </w:rPr>
        <w:t>4</w:t>
      </w:r>
      <w:r w:rsidRPr="00153B60">
        <w:t xml:space="preserve"> c</w:t>
      </w:r>
      <w:r w:rsidRPr="00153B60">
        <w:rPr>
          <w:i/>
        </w:rPr>
        <w:t>ó điểm bão hòa nhiệt độ cao hơn cây C</w:t>
      </w:r>
      <w:r w:rsidRPr="00153B60">
        <w:rPr>
          <w:i/>
          <w:vertAlign w:val="subscript"/>
        </w:rPr>
        <w:t>3</w:t>
      </w:r>
      <w:r w:rsidRPr="00153B60">
        <w:rPr>
          <w:i/>
        </w:rPr>
        <w:t xml:space="preserve"> là vì: Lá có cấu trúc thích nghi với môi trường khô nóng; chu trình Canvil diễn ra ở tế bào bao bó mạch nằm sâu bên trong thịt lá nên ít chịu tác động đốt nóng của nhiệt độ môi trường. (0,25 điểm)</w:t>
      </w:r>
    </w:p>
    <w:p w:rsidR="00C00E44" w:rsidRPr="00153B60" w:rsidRDefault="00C00E44" w:rsidP="00C00E44">
      <w:pPr>
        <w:spacing w:line="360" w:lineRule="auto"/>
        <w:jc w:val="both"/>
        <w:rPr>
          <w:i/>
        </w:rPr>
      </w:pPr>
      <w:r w:rsidRPr="00153B60">
        <w:rPr>
          <w:i/>
        </w:rPr>
        <w:t>- Thực vật C</w:t>
      </w:r>
      <w:r w:rsidRPr="00153B60">
        <w:rPr>
          <w:i/>
          <w:vertAlign w:val="subscript"/>
        </w:rPr>
        <w:t>4</w:t>
      </w:r>
      <w:r w:rsidRPr="00153B60">
        <w:rPr>
          <w:i/>
        </w:rPr>
        <w:t xml:space="preserve"> có điểm bão hòa ánh sáng cao hơn là vì: Cây  thường có lá xếp nghiêng thích nghi với khí hậu khô nóng. Mặt khác có giai đoạn cố định CO</w:t>
      </w:r>
      <w:r w:rsidRPr="00153B60">
        <w:rPr>
          <w:i/>
          <w:vertAlign w:val="subscript"/>
        </w:rPr>
        <w:t>2</w:t>
      </w:r>
      <w:r w:rsidRPr="00153B60">
        <w:rPr>
          <w:i/>
        </w:rPr>
        <w:t xml:space="preserve"> tạm thời ở tế bào mô giậu nên khi ánh sáng mạnh thì khí khổng đóng nhưng cũng không ảnh hưởng đến quang hợp. (0,25 điểm)</w:t>
      </w:r>
    </w:p>
    <w:p w:rsidR="00C00E44" w:rsidRPr="00153B60" w:rsidRDefault="00C00E44" w:rsidP="00C00E44">
      <w:pPr>
        <w:spacing w:line="360" w:lineRule="auto"/>
        <w:jc w:val="both"/>
        <w:rPr>
          <w:i/>
        </w:rPr>
      </w:pPr>
      <w:r w:rsidRPr="00153B60">
        <w:rPr>
          <w:i/>
        </w:rPr>
        <w:t>- Năng suất quang hợp cao hơn C</w:t>
      </w:r>
      <w:r w:rsidRPr="00153B60">
        <w:rPr>
          <w:i/>
          <w:vertAlign w:val="subscript"/>
        </w:rPr>
        <w:t>3</w:t>
      </w:r>
      <w:r w:rsidRPr="00153B60">
        <w:rPr>
          <w:i/>
        </w:rPr>
        <w:t xml:space="preserve"> là vì cây C</w:t>
      </w:r>
      <w:r w:rsidRPr="00153B60">
        <w:rPr>
          <w:i/>
          <w:vertAlign w:val="subscript"/>
        </w:rPr>
        <w:t>4</w:t>
      </w:r>
      <w:r w:rsidRPr="00153B60">
        <w:rPr>
          <w:i/>
        </w:rPr>
        <w:t xml:space="preserve"> không có hô hấp sáng, có điểm bù CO</w:t>
      </w:r>
      <w:r w:rsidRPr="00153B60">
        <w:rPr>
          <w:i/>
          <w:vertAlign w:val="subscript"/>
        </w:rPr>
        <w:t>2</w:t>
      </w:r>
      <w:r w:rsidRPr="00153B60">
        <w:rPr>
          <w:i/>
        </w:rPr>
        <w:t xml:space="preserve"> thấp, có điểm bão hòa nhiệt độ cao, có điểm bão hòa ánh sáng cao, tiết kiệm nước,…</w:t>
      </w:r>
      <w:r>
        <w:rPr>
          <w:i/>
        </w:rPr>
        <w:t xml:space="preserve"> </w:t>
      </w:r>
      <w:r w:rsidRPr="00153B60">
        <w:rPr>
          <w:i/>
        </w:rPr>
        <w:t>(0,5 điểm)</w:t>
      </w:r>
    </w:p>
    <w:p w:rsidR="00C00E44" w:rsidRDefault="00C00E44" w:rsidP="00C00E44">
      <w:pPr>
        <w:spacing w:line="360" w:lineRule="auto"/>
        <w:jc w:val="both"/>
        <w:rPr>
          <w:b/>
          <w:i/>
          <w:sz w:val="26"/>
          <w:szCs w:val="26"/>
        </w:rPr>
      </w:pPr>
      <w:r>
        <w:rPr>
          <w:b/>
          <w:i/>
          <w:sz w:val="26"/>
          <w:szCs w:val="26"/>
        </w:rPr>
        <w:t>2. (1 điểm)</w:t>
      </w:r>
    </w:p>
    <w:p w:rsidR="00C00E44" w:rsidRPr="0075378D" w:rsidRDefault="00C00E44" w:rsidP="00C00E44">
      <w:pPr>
        <w:spacing w:line="360" w:lineRule="auto"/>
        <w:jc w:val="both"/>
        <w:rPr>
          <w:i/>
        </w:rPr>
      </w:pPr>
      <w:r w:rsidRPr="0075378D">
        <w:rPr>
          <w:i/>
        </w:rPr>
        <w:t xml:space="preserve">Khi loại tinh bột khỏi lục lạp thì: </w:t>
      </w:r>
    </w:p>
    <w:p w:rsidR="00C00E44" w:rsidRPr="0075378D" w:rsidRDefault="00C00E44" w:rsidP="00C00E44">
      <w:pPr>
        <w:spacing w:line="360" w:lineRule="auto"/>
        <w:jc w:val="both"/>
        <w:rPr>
          <w:i/>
        </w:rPr>
      </w:pPr>
      <w:r w:rsidRPr="0075378D">
        <w:rPr>
          <w:i/>
        </w:rPr>
        <w:t>- Ở thực vật C</w:t>
      </w:r>
      <w:r w:rsidRPr="0075378D">
        <w:rPr>
          <w:i/>
          <w:vertAlign w:val="subscript"/>
        </w:rPr>
        <w:t>4</w:t>
      </w:r>
      <w:r w:rsidRPr="0075378D">
        <w:rPr>
          <w:i/>
        </w:rPr>
        <w:t xml:space="preserve"> và C</w:t>
      </w:r>
      <w:r w:rsidRPr="0075378D">
        <w:rPr>
          <w:i/>
          <w:vertAlign w:val="subscript"/>
        </w:rPr>
        <w:t xml:space="preserve">3 </w:t>
      </w:r>
      <w:r w:rsidRPr="0075378D">
        <w:rPr>
          <w:i/>
        </w:rPr>
        <w:t>vẫn quang hợp bình thường. Nguyên nhân là vì quá trình quang hợp của thực vật C</w:t>
      </w:r>
      <w:r w:rsidRPr="0075378D">
        <w:rPr>
          <w:i/>
          <w:vertAlign w:val="subscript"/>
        </w:rPr>
        <w:t>3</w:t>
      </w:r>
      <w:r w:rsidRPr="0075378D">
        <w:rPr>
          <w:i/>
        </w:rPr>
        <w:t>, C</w:t>
      </w:r>
      <w:r w:rsidRPr="0075378D">
        <w:rPr>
          <w:i/>
          <w:vertAlign w:val="subscript"/>
        </w:rPr>
        <w:t>4</w:t>
      </w:r>
      <w:r w:rsidRPr="0075378D">
        <w:rPr>
          <w:i/>
        </w:rPr>
        <w:t xml:space="preserve"> không sử dụng tinh bột làm nguyên liệu.   </w:t>
      </w:r>
      <w:r w:rsidRPr="00153B60">
        <w:rPr>
          <w:i/>
        </w:rPr>
        <w:t>(0,5 điểm)</w:t>
      </w:r>
      <w:r w:rsidRPr="0075378D">
        <w:rPr>
          <w:i/>
        </w:rPr>
        <w:t xml:space="preserve">  </w:t>
      </w:r>
    </w:p>
    <w:p w:rsidR="00C00E44" w:rsidRPr="0075378D" w:rsidRDefault="00C00E44" w:rsidP="00C00E44">
      <w:pPr>
        <w:spacing w:line="360" w:lineRule="auto"/>
        <w:jc w:val="both"/>
        <w:rPr>
          <w:b/>
          <w:i/>
          <w:sz w:val="26"/>
          <w:szCs w:val="26"/>
        </w:rPr>
      </w:pPr>
      <w:r w:rsidRPr="0075378D">
        <w:rPr>
          <w:i/>
        </w:rPr>
        <w:t xml:space="preserve">- Thực vật  </w:t>
      </w:r>
      <w:smartTag w:uri="urn:schemas-microsoft-com:office:smarttags" w:element="place">
        <w:r w:rsidRPr="0075378D">
          <w:rPr>
            <w:i/>
          </w:rPr>
          <w:t>CAM</w:t>
        </w:r>
      </w:smartTag>
      <w:r w:rsidRPr="0075378D">
        <w:rPr>
          <w:i/>
        </w:rPr>
        <w:t xml:space="preserve"> thì không xảy ra quang hợp. Nguyên nhân là vì thực vật </w:t>
      </w:r>
      <w:smartTag w:uri="urn:schemas-microsoft-com:office:smarttags" w:element="place">
        <w:r w:rsidRPr="0075378D">
          <w:rPr>
            <w:i/>
          </w:rPr>
          <w:t>CAM</w:t>
        </w:r>
      </w:smartTag>
      <w:r w:rsidRPr="0075378D">
        <w:rPr>
          <w:i/>
        </w:rPr>
        <w:t xml:space="preserve"> sử dụng toàn bộ tinh bột do quang hợp tạo ra để chuyển thành axit pyruvic để cố định CO</w:t>
      </w:r>
      <w:r w:rsidRPr="0075378D">
        <w:rPr>
          <w:i/>
          <w:vertAlign w:val="subscript"/>
        </w:rPr>
        <w:t>2</w:t>
      </w:r>
      <w:r w:rsidRPr="0075378D">
        <w:rPr>
          <w:i/>
        </w:rPr>
        <w:t xml:space="preserve"> nhằm dự trữ nguồn CO</w:t>
      </w:r>
      <w:r w:rsidRPr="0075378D">
        <w:rPr>
          <w:i/>
          <w:vertAlign w:val="subscript"/>
        </w:rPr>
        <w:t>2</w:t>
      </w:r>
      <w:r w:rsidRPr="0075378D">
        <w:rPr>
          <w:i/>
        </w:rPr>
        <w:t xml:space="preserve"> cung cấp cho quang hợp.    </w:t>
      </w:r>
      <w:r w:rsidRPr="00153B60">
        <w:rPr>
          <w:i/>
        </w:rPr>
        <w:t>(0,5 điểm)</w:t>
      </w:r>
      <w:r w:rsidRPr="0075378D">
        <w:rPr>
          <w:i/>
        </w:rPr>
        <w:t xml:space="preserve">                 </w:t>
      </w:r>
    </w:p>
    <w:p w:rsidR="00C00E44" w:rsidRPr="00CD7C42" w:rsidRDefault="00C00E44" w:rsidP="00C00E44">
      <w:pPr>
        <w:spacing w:line="360" w:lineRule="auto"/>
        <w:jc w:val="both"/>
        <w:rPr>
          <w:b/>
        </w:rPr>
      </w:pPr>
      <w:r w:rsidRPr="00CD7C42">
        <w:rPr>
          <w:b/>
        </w:rPr>
        <w:t>Câu 3. Hô hấp ở thực vật (1,0 điểm)</w:t>
      </w:r>
    </w:p>
    <w:p w:rsidR="00C00E44" w:rsidRPr="00CD7C42" w:rsidRDefault="00C00E44" w:rsidP="00C00E44">
      <w:pPr>
        <w:spacing w:line="360" w:lineRule="auto"/>
        <w:jc w:val="both"/>
        <w:rPr>
          <w:b/>
        </w:rPr>
      </w:pPr>
      <w:r w:rsidRPr="00CD7C42">
        <w:rPr>
          <w:bCs/>
        </w:rPr>
        <w:t>Xianua là một chất độc gây chết. Nó kết hợp với cytocrom a</w:t>
      </w:r>
      <w:r w:rsidRPr="00CD7C42">
        <w:rPr>
          <w:bCs/>
          <w:vertAlign w:val="subscript"/>
        </w:rPr>
        <w:t>3</w:t>
      </w:r>
      <w:r w:rsidRPr="00CD7C42">
        <w:rPr>
          <w:bCs/>
        </w:rPr>
        <w:t xml:space="preserve"> thành một phức hợp ngăn cản sự vận chuyển electron đến O</w:t>
      </w:r>
      <w:r w:rsidRPr="00CD7C42">
        <w:rPr>
          <w:bCs/>
          <w:vertAlign w:val="subscript"/>
        </w:rPr>
        <w:t>2</w:t>
      </w:r>
      <w:r w:rsidRPr="00CD7C42">
        <w:rPr>
          <w:bCs/>
        </w:rPr>
        <w:t>. Những tác động gì xảy ra khi tế bào bị nhiễm Xianua ?</w:t>
      </w:r>
    </w:p>
    <w:p w:rsidR="00C00E44" w:rsidRPr="00CD7C42" w:rsidRDefault="00C00E44" w:rsidP="00C00E44">
      <w:pPr>
        <w:spacing w:line="360" w:lineRule="auto"/>
        <w:jc w:val="both"/>
        <w:rPr>
          <w:b/>
        </w:rPr>
      </w:pPr>
      <w:r w:rsidRPr="00CD7C42">
        <w:rPr>
          <w:b/>
        </w:rPr>
        <w:t>Hướng dẫn chấm:</w:t>
      </w:r>
    </w:p>
    <w:p w:rsidR="00C00E44" w:rsidRPr="00CD7C42" w:rsidRDefault="00C00E44" w:rsidP="00C00E44">
      <w:pPr>
        <w:spacing w:line="360" w:lineRule="auto"/>
        <w:jc w:val="both"/>
        <w:rPr>
          <w:bCs/>
        </w:rPr>
      </w:pPr>
      <w:r w:rsidRPr="00CD7C42">
        <w:rPr>
          <w:bCs/>
        </w:rPr>
        <w:t>Khi tế bào bị nhiễm xianua</w:t>
      </w:r>
    </w:p>
    <w:p w:rsidR="00C00E44" w:rsidRPr="00CD7C42" w:rsidRDefault="00C00E44" w:rsidP="00C00E44">
      <w:pPr>
        <w:spacing w:line="360" w:lineRule="auto"/>
        <w:jc w:val="both"/>
        <w:rPr>
          <w:bCs/>
        </w:rPr>
      </w:pPr>
      <w:r w:rsidRPr="00CD7C42">
        <w:rPr>
          <w:bCs/>
        </w:rPr>
        <w:t>- Không có vận chuyển điện tử, không có građien H</w:t>
      </w:r>
      <w:r w:rsidRPr="00CD7C42">
        <w:rPr>
          <w:bCs/>
          <w:vertAlign w:val="superscript"/>
        </w:rPr>
        <w:t>+</w:t>
      </w:r>
      <w:r w:rsidRPr="00CD7C42">
        <w:rPr>
          <w:bCs/>
        </w:rPr>
        <w:t xml:space="preserve"> </w:t>
      </w:r>
      <w:r w:rsidRPr="00CD7C42">
        <w:rPr>
          <w:shd w:val="clear" w:color="auto" w:fill="FFFFFF"/>
          <w:lang w:val="de-DE"/>
        </w:rPr>
        <w:t>→</w:t>
      </w:r>
      <w:r w:rsidRPr="00CD7C42">
        <w:rPr>
          <w:bCs/>
        </w:rPr>
        <w:t xml:space="preserve"> không có sự tạo thành ATP qua chuỗi chuyền electron . </w:t>
      </w:r>
      <w:r w:rsidRPr="00CD7C42">
        <w:rPr>
          <w:i/>
        </w:rPr>
        <w:t>(0,25 điểm)</w:t>
      </w:r>
    </w:p>
    <w:p w:rsidR="00C00E44" w:rsidRPr="00CD7C42" w:rsidRDefault="00C00E44" w:rsidP="00C00E44">
      <w:pPr>
        <w:spacing w:line="360" w:lineRule="auto"/>
        <w:jc w:val="both"/>
        <w:rPr>
          <w:bCs/>
        </w:rPr>
      </w:pPr>
      <w:r w:rsidRPr="00CD7C42">
        <w:rPr>
          <w:bCs/>
        </w:rPr>
        <w:lastRenderedPageBreak/>
        <w:t>- Từ NADH và FADH</w:t>
      </w:r>
      <w:r w:rsidRPr="00CD7C42">
        <w:rPr>
          <w:bCs/>
          <w:vertAlign w:val="subscript"/>
        </w:rPr>
        <w:t>2</w:t>
      </w:r>
      <w:r w:rsidRPr="00CD7C42">
        <w:rPr>
          <w:bCs/>
        </w:rPr>
        <w:t xml:space="preserve"> không bị khử bằng hệ thống vận chuyển electron </w:t>
      </w:r>
      <w:r w:rsidRPr="00CD7C42">
        <w:rPr>
          <w:shd w:val="clear" w:color="auto" w:fill="FFFFFF"/>
          <w:lang w:val="de-DE"/>
        </w:rPr>
        <w:t>→</w:t>
      </w:r>
      <w:r w:rsidRPr="00CD7C42">
        <w:rPr>
          <w:bCs/>
        </w:rPr>
        <w:t xml:space="preserve">   không có NAD</w:t>
      </w:r>
      <w:r w:rsidRPr="00CD7C42">
        <w:rPr>
          <w:bCs/>
          <w:vertAlign w:val="superscript"/>
        </w:rPr>
        <w:t>+</w:t>
      </w:r>
      <w:r w:rsidRPr="00CD7C42">
        <w:rPr>
          <w:bCs/>
        </w:rPr>
        <w:t xml:space="preserve"> và FAD</w:t>
      </w:r>
      <w:r w:rsidRPr="00CD7C42">
        <w:rPr>
          <w:bCs/>
          <w:vertAlign w:val="superscript"/>
        </w:rPr>
        <w:t>+</w:t>
      </w:r>
      <w:r w:rsidRPr="00CD7C42">
        <w:rPr>
          <w:bCs/>
        </w:rPr>
        <w:t xml:space="preserve"> cho sự ôxi hoá pyruvic </w:t>
      </w:r>
      <w:r w:rsidRPr="00CD7C42">
        <w:rPr>
          <w:shd w:val="clear" w:color="auto" w:fill="FFFFFF"/>
          <w:lang w:val="de-DE"/>
        </w:rPr>
        <w:t>→ Chu trình Crep bị ngừng trệ.</w:t>
      </w:r>
      <w:r w:rsidRPr="00CD7C42">
        <w:rPr>
          <w:i/>
        </w:rPr>
        <w:t xml:space="preserve"> (0,25 điểm)</w:t>
      </w:r>
    </w:p>
    <w:p w:rsidR="00C00E44" w:rsidRPr="00CD7C42" w:rsidRDefault="00C00E44" w:rsidP="00C00E44">
      <w:pPr>
        <w:spacing w:line="360" w:lineRule="auto"/>
        <w:jc w:val="both"/>
        <w:rPr>
          <w:bCs/>
        </w:rPr>
      </w:pPr>
      <w:r w:rsidRPr="00CD7C42">
        <w:rPr>
          <w:b/>
        </w:rPr>
        <w:t xml:space="preserve">- </w:t>
      </w:r>
      <w:r w:rsidRPr="00CD7C42">
        <w:rPr>
          <w:bCs/>
        </w:rPr>
        <w:t xml:space="preserve">Tế bào thay đổi từ hô hấp hiếu khí sang lên men, năng lượng chỉ đạt mức độ thấp </w:t>
      </w:r>
      <w:r w:rsidRPr="00CD7C42">
        <w:rPr>
          <w:i/>
        </w:rPr>
        <w:t>(0,25 điểm)</w:t>
      </w:r>
    </w:p>
    <w:p w:rsidR="00C00E44" w:rsidRPr="00CD7C42" w:rsidRDefault="00C00E44" w:rsidP="00C00E44">
      <w:pPr>
        <w:spacing w:line="360" w:lineRule="auto"/>
        <w:jc w:val="both"/>
        <w:rPr>
          <w:bCs/>
        </w:rPr>
      </w:pPr>
      <w:r w:rsidRPr="00CD7C42">
        <w:rPr>
          <w:bCs/>
        </w:rPr>
        <w:t>- Các sản phẩm của lên men được tích tụ, còn glucozơ bị cạn kiệt. Nếu kéo dài tế bào sẽ chết.</w:t>
      </w:r>
      <w:r w:rsidRPr="00CD7C42">
        <w:rPr>
          <w:i/>
        </w:rPr>
        <w:t xml:space="preserve"> (0,25 điểm)</w:t>
      </w:r>
    </w:p>
    <w:p w:rsidR="00C00E44" w:rsidRPr="00CD7C42" w:rsidRDefault="00C00E44" w:rsidP="00C00E44">
      <w:pPr>
        <w:spacing w:line="360" w:lineRule="auto"/>
        <w:jc w:val="both"/>
        <w:rPr>
          <w:bCs/>
        </w:rPr>
      </w:pPr>
      <w:r w:rsidRPr="00CD7C42">
        <w:rPr>
          <w:b/>
        </w:rPr>
        <w:t>Câu 4. Sinh trưởng, phát triển - Sinh sản ở thực vật (2,0 điểm)</w:t>
      </w:r>
    </w:p>
    <w:p w:rsidR="00C00E44" w:rsidRPr="00CD7C42" w:rsidRDefault="00C00E44" w:rsidP="00C00E44">
      <w:pPr>
        <w:spacing w:line="360" w:lineRule="auto"/>
        <w:jc w:val="both"/>
      </w:pPr>
      <w:r w:rsidRPr="00CD7C42">
        <w:t xml:space="preserve"> Người ta thực hiện một thí nghiệm để kiểm tra vai trò của brassinosteroids (BR) trong đáp ứng với ánh sáng xanh ở Arabidopsis. Người ta thu được các cây đột biến Arabidopsis bị khiếm khuyết trong con đường truyền tín hiệu của BR (chủng 1) hoặc giảm tốc độ sinh tổng hợp BR (chủng 2) và cây kiểu dại được xử lý với chất ức chế hoàn toàn BR (chủng 3). Tiến hành trồng các cây này trong điều kiện ánh sáng trắng và trong điều kiện ánh sáng trắng chiếu qua tấm lọc ánh sáng xanh, sau 5 ngày người ta tiến hành đo chiều dài cây và thu được kết quả dưới đây:</w:t>
      </w:r>
    </w:p>
    <w:tbl>
      <w:tblPr>
        <w:tblW w:w="0" w:type="auto"/>
        <w:tblLayout w:type="fixed"/>
        <w:tblCellMar>
          <w:left w:w="0" w:type="dxa"/>
          <w:right w:w="0" w:type="dxa"/>
        </w:tblCellMar>
        <w:tblLook w:val="0000" w:firstRow="0" w:lastRow="0" w:firstColumn="0" w:lastColumn="0" w:noHBand="0" w:noVBand="0"/>
      </w:tblPr>
      <w:tblGrid>
        <w:gridCol w:w="3152"/>
        <w:gridCol w:w="3152"/>
        <w:gridCol w:w="3152"/>
      </w:tblGrid>
      <w:tr w:rsidR="00C00E44" w:rsidRPr="00CD7C42" w:rsidTr="00E87D41">
        <w:tc>
          <w:tcPr>
            <w:tcW w:w="3152" w:type="dxa"/>
            <w:shd w:val="clear" w:color="auto" w:fill="auto"/>
          </w:tcPr>
          <w:p w:rsidR="00C00E44" w:rsidRPr="00CD7C42" w:rsidRDefault="00C00E44" w:rsidP="00E87D41">
            <w:pPr>
              <w:jc w:val="both"/>
            </w:pPr>
          </w:p>
        </w:tc>
        <w:tc>
          <w:tcPr>
            <w:tcW w:w="3152" w:type="dxa"/>
            <w:shd w:val="clear" w:color="auto" w:fill="auto"/>
          </w:tcPr>
          <w:p w:rsidR="00C00E44" w:rsidRPr="00CD7C42" w:rsidRDefault="00C00E44" w:rsidP="00E87D41">
            <w:pPr>
              <w:jc w:val="both"/>
            </w:pPr>
            <w:r w:rsidRPr="00CD7C42">
              <w:t xml:space="preserve">    Chiều dài thân</w:t>
            </w:r>
          </w:p>
        </w:tc>
        <w:tc>
          <w:tcPr>
            <w:tcW w:w="3152" w:type="dxa"/>
            <w:shd w:val="clear" w:color="auto" w:fill="auto"/>
          </w:tcPr>
          <w:p w:rsidR="00C00E44" w:rsidRPr="00CD7C42" w:rsidRDefault="00C00E44" w:rsidP="00E87D41">
            <w:pPr>
              <w:jc w:val="both"/>
            </w:pPr>
          </w:p>
        </w:tc>
      </w:tr>
      <w:tr w:rsidR="00C00E44" w:rsidRPr="00CD7C42" w:rsidTr="00E87D41">
        <w:tc>
          <w:tcPr>
            <w:tcW w:w="3152" w:type="dxa"/>
            <w:shd w:val="clear" w:color="auto" w:fill="auto"/>
          </w:tcPr>
          <w:p w:rsidR="00C00E44" w:rsidRPr="00CD7C42" w:rsidRDefault="00C00E44" w:rsidP="00E87D41">
            <w:pPr>
              <w:jc w:val="both"/>
            </w:pPr>
          </w:p>
        </w:tc>
        <w:tc>
          <w:tcPr>
            <w:tcW w:w="3152" w:type="dxa"/>
            <w:shd w:val="clear" w:color="auto" w:fill="auto"/>
          </w:tcPr>
          <w:p w:rsidR="00C00E44" w:rsidRPr="00CD7C42" w:rsidRDefault="00C00E44" w:rsidP="00E87D41">
            <w:pPr>
              <w:jc w:val="both"/>
            </w:pPr>
            <w:r w:rsidRPr="00CD7C42">
              <w:t>Ánh sáng trắng</w:t>
            </w:r>
          </w:p>
        </w:tc>
        <w:tc>
          <w:tcPr>
            <w:tcW w:w="3152" w:type="dxa"/>
            <w:shd w:val="clear" w:color="auto" w:fill="auto"/>
          </w:tcPr>
          <w:p w:rsidR="00C00E44" w:rsidRPr="00CD7C42" w:rsidRDefault="00C00E44" w:rsidP="00E87D41">
            <w:pPr>
              <w:jc w:val="both"/>
            </w:pPr>
            <w:r w:rsidRPr="00CD7C42">
              <w:t>Ánh sáng có mức ánh sáng xanh thấp</w:t>
            </w:r>
          </w:p>
          <w:p w:rsidR="00C00E44" w:rsidRPr="00CD7C42" w:rsidRDefault="00C00E44" w:rsidP="00E87D41">
            <w:pPr>
              <w:jc w:val="both"/>
            </w:pPr>
          </w:p>
        </w:tc>
      </w:tr>
      <w:tr w:rsidR="00C00E44" w:rsidRPr="00CD7C42" w:rsidTr="00E87D41">
        <w:tc>
          <w:tcPr>
            <w:tcW w:w="3152" w:type="dxa"/>
            <w:shd w:val="clear" w:color="auto" w:fill="auto"/>
          </w:tcPr>
          <w:p w:rsidR="00C00E44" w:rsidRPr="00CD7C42" w:rsidRDefault="00C00E44" w:rsidP="00E87D41">
            <w:pPr>
              <w:spacing w:line="360" w:lineRule="auto"/>
              <w:jc w:val="both"/>
            </w:pPr>
            <w:r w:rsidRPr="00CD7C42">
              <w:t>Kiểu dại</w:t>
            </w:r>
          </w:p>
        </w:tc>
        <w:tc>
          <w:tcPr>
            <w:tcW w:w="3152" w:type="dxa"/>
            <w:shd w:val="clear" w:color="auto" w:fill="auto"/>
          </w:tcPr>
          <w:p w:rsidR="00C00E44" w:rsidRPr="00CD7C42" w:rsidRDefault="00C00E44" w:rsidP="00E87D41">
            <w:pPr>
              <w:spacing w:line="360" w:lineRule="auto"/>
              <w:jc w:val="both"/>
            </w:pPr>
            <w:r w:rsidRPr="00CD7C42">
              <w:t>1,25 mm</w:t>
            </w:r>
          </w:p>
        </w:tc>
        <w:tc>
          <w:tcPr>
            <w:tcW w:w="3152" w:type="dxa"/>
            <w:shd w:val="clear" w:color="auto" w:fill="auto"/>
          </w:tcPr>
          <w:p w:rsidR="00C00E44" w:rsidRPr="00CD7C42" w:rsidRDefault="00C00E44" w:rsidP="00E87D41">
            <w:pPr>
              <w:spacing w:line="360" w:lineRule="auto"/>
              <w:jc w:val="both"/>
            </w:pPr>
            <w:r w:rsidRPr="00CD7C42">
              <w:t>4,2 mm</w:t>
            </w:r>
          </w:p>
        </w:tc>
      </w:tr>
      <w:tr w:rsidR="00C00E44" w:rsidRPr="00CD7C42" w:rsidTr="00E87D41">
        <w:tc>
          <w:tcPr>
            <w:tcW w:w="3152" w:type="dxa"/>
            <w:shd w:val="clear" w:color="auto" w:fill="auto"/>
          </w:tcPr>
          <w:p w:rsidR="00C00E44" w:rsidRPr="00CD7C42" w:rsidRDefault="00C00E44" w:rsidP="00E87D41">
            <w:pPr>
              <w:spacing w:line="360" w:lineRule="auto"/>
              <w:jc w:val="both"/>
            </w:pPr>
            <w:r w:rsidRPr="00CD7C42">
              <w:t>Chủng 1</w:t>
            </w:r>
          </w:p>
        </w:tc>
        <w:tc>
          <w:tcPr>
            <w:tcW w:w="3152" w:type="dxa"/>
            <w:shd w:val="clear" w:color="auto" w:fill="auto"/>
          </w:tcPr>
          <w:p w:rsidR="00C00E44" w:rsidRPr="00CD7C42" w:rsidRDefault="00C00E44" w:rsidP="00E87D41">
            <w:pPr>
              <w:spacing w:line="360" w:lineRule="auto"/>
              <w:jc w:val="both"/>
            </w:pPr>
            <w:r w:rsidRPr="00CD7C42">
              <w:t>1,27 mm</w:t>
            </w:r>
          </w:p>
        </w:tc>
        <w:tc>
          <w:tcPr>
            <w:tcW w:w="3152" w:type="dxa"/>
            <w:shd w:val="clear" w:color="auto" w:fill="auto"/>
          </w:tcPr>
          <w:p w:rsidR="00C00E44" w:rsidRPr="00CD7C42" w:rsidRDefault="00C00E44" w:rsidP="00E87D41">
            <w:pPr>
              <w:spacing w:line="360" w:lineRule="auto"/>
              <w:jc w:val="both"/>
            </w:pPr>
            <w:r w:rsidRPr="00CD7C42">
              <w:t>2,6 mm</w:t>
            </w:r>
          </w:p>
        </w:tc>
      </w:tr>
      <w:tr w:rsidR="00C00E44" w:rsidRPr="00CD7C42" w:rsidTr="00E87D41">
        <w:tc>
          <w:tcPr>
            <w:tcW w:w="3152" w:type="dxa"/>
            <w:shd w:val="clear" w:color="auto" w:fill="auto"/>
          </w:tcPr>
          <w:p w:rsidR="00C00E44" w:rsidRPr="00CD7C42" w:rsidRDefault="00C00E44" w:rsidP="00E87D41">
            <w:pPr>
              <w:spacing w:line="360" w:lineRule="auto"/>
              <w:jc w:val="both"/>
            </w:pPr>
            <w:r w:rsidRPr="00CD7C42">
              <w:t>Chủng 2</w:t>
            </w:r>
          </w:p>
        </w:tc>
        <w:tc>
          <w:tcPr>
            <w:tcW w:w="3152" w:type="dxa"/>
            <w:shd w:val="clear" w:color="auto" w:fill="auto"/>
          </w:tcPr>
          <w:p w:rsidR="00C00E44" w:rsidRPr="00CD7C42" w:rsidRDefault="00C00E44" w:rsidP="00E87D41">
            <w:pPr>
              <w:spacing w:line="360" w:lineRule="auto"/>
              <w:jc w:val="both"/>
            </w:pPr>
            <w:r w:rsidRPr="00CD7C42">
              <w:t>1,28 mm</w:t>
            </w:r>
          </w:p>
        </w:tc>
        <w:tc>
          <w:tcPr>
            <w:tcW w:w="3152" w:type="dxa"/>
            <w:shd w:val="clear" w:color="auto" w:fill="auto"/>
          </w:tcPr>
          <w:p w:rsidR="00C00E44" w:rsidRPr="00CD7C42" w:rsidRDefault="00C00E44" w:rsidP="00E87D41">
            <w:pPr>
              <w:spacing w:line="360" w:lineRule="auto"/>
              <w:jc w:val="both"/>
            </w:pPr>
            <w:r w:rsidRPr="00CD7C42">
              <w:t>2,8 mm</w:t>
            </w:r>
          </w:p>
        </w:tc>
      </w:tr>
      <w:tr w:rsidR="00C00E44" w:rsidRPr="00CD7C42" w:rsidTr="00E87D41">
        <w:tc>
          <w:tcPr>
            <w:tcW w:w="3152" w:type="dxa"/>
            <w:shd w:val="clear" w:color="auto" w:fill="auto"/>
          </w:tcPr>
          <w:p w:rsidR="00C00E44" w:rsidRPr="00CD7C42" w:rsidRDefault="00C00E44" w:rsidP="00E87D41">
            <w:pPr>
              <w:spacing w:line="360" w:lineRule="auto"/>
              <w:jc w:val="both"/>
            </w:pPr>
            <w:r w:rsidRPr="00CD7C42">
              <w:t>Chủng 3</w:t>
            </w:r>
          </w:p>
        </w:tc>
        <w:tc>
          <w:tcPr>
            <w:tcW w:w="3152" w:type="dxa"/>
            <w:shd w:val="clear" w:color="auto" w:fill="auto"/>
          </w:tcPr>
          <w:p w:rsidR="00C00E44" w:rsidRPr="00CD7C42" w:rsidRDefault="00C00E44" w:rsidP="00E87D41">
            <w:pPr>
              <w:spacing w:line="360" w:lineRule="auto"/>
              <w:jc w:val="both"/>
            </w:pPr>
            <w:r w:rsidRPr="00CD7C42">
              <w:t>1,25 mm</w:t>
            </w:r>
          </w:p>
        </w:tc>
        <w:tc>
          <w:tcPr>
            <w:tcW w:w="3152" w:type="dxa"/>
            <w:shd w:val="clear" w:color="auto" w:fill="auto"/>
          </w:tcPr>
          <w:p w:rsidR="00C00E44" w:rsidRPr="00CD7C42" w:rsidRDefault="00C00E44" w:rsidP="00E87D41">
            <w:pPr>
              <w:spacing w:line="360" w:lineRule="auto"/>
              <w:jc w:val="both"/>
            </w:pPr>
            <w:r w:rsidRPr="00CD7C42">
              <w:t>1,8 mm</w:t>
            </w:r>
          </w:p>
        </w:tc>
      </w:tr>
    </w:tbl>
    <w:p w:rsidR="00C00E44" w:rsidRPr="00CD7C42" w:rsidRDefault="00C00E44" w:rsidP="00C00E44">
      <w:pPr>
        <w:spacing w:line="360" w:lineRule="auto"/>
        <w:jc w:val="both"/>
      </w:pPr>
      <w:r w:rsidRPr="00CD7C42">
        <w:t>a. Nêu vai trò của brassinosteroids trong đáp ứng với ánh sáng xanh ở Arabidopsis.</w:t>
      </w:r>
    </w:p>
    <w:p w:rsidR="00C00E44" w:rsidRPr="00CD7C42" w:rsidRDefault="00C00E44" w:rsidP="00C00E44">
      <w:pPr>
        <w:spacing w:line="360" w:lineRule="auto"/>
        <w:jc w:val="both"/>
      </w:pPr>
      <w:r w:rsidRPr="00CD7C42">
        <w:t>b. So sánh phần trăm gia tăng độ dài thân trong 2 điều kiện thí nghiệm giữa chủng kiểu dại và chủng 1. Nêu các giả thuyết giải thích tại sao việc ức chế con đường truyền tín hiệu của BR không hoàn toàn ức chế được sự kéo dài của thân ở mức ánh sáng xanh thấp?</w:t>
      </w:r>
    </w:p>
    <w:p w:rsidR="00C00E44" w:rsidRPr="00CD7C42" w:rsidRDefault="00C00E44" w:rsidP="00C00E44">
      <w:pPr>
        <w:tabs>
          <w:tab w:val="left" w:pos="360"/>
        </w:tabs>
        <w:spacing w:line="360" w:lineRule="auto"/>
        <w:jc w:val="both"/>
        <w:rPr>
          <w:b/>
          <w:bCs/>
        </w:rPr>
      </w:pPr>
      <w:r w:rsidRPr="00CD7C42">
        <w:rPr>
          <w:b/>
          <w:bCs/>
        </w:rPr>
        <w:t>Hướng dẫn chấm:</w:t>
      </w:r>
    </w:p>
    <w:p w:rsidR="00C00E44" w:rsidRPr="00CD7C42" w:rsidRDefault="00C00E44" w:rsidP="00C00E44">
      <w:pPr>
        <w:spacing w:line="360" w:lineRule="auto"/>
        <w:jc w:val="both"/>
        <w:rPr>
          <w:i/>
        </w:rPr>
      </w:pPr>
      <w:r w:rsidRPr="00CD7C42">
        <w:rPr>
          <w:i/>
        </w:rPr>
        <w:t>a.</w:t>
      </w:r>
      <w:r w:rsidRPr="00CD7C42">
        <w:rPr>
          <w:i/>
          <w:lang w:val="nl-NL"/>
        </w:rPr>
        <w:t xml:space="preserve"> (1,25điểm)</w:t>
      </w:r>
    </w:p>
    <w:p w:rsidR="00C00E44" w:rsidRPr="00CD7C42" w:rsidRDefault="00C00E44" w:rsidP="00C00E44">
      <w:pPr>
        <w:spacing w:line="360" w:lineRule="auto"/>
        <w:jc w:val="both"/>
        <w:rPr>
          <w:i/>
          <w:lang w:val="nl-NL"/>
        </w:rPr>
      </w:pPr>
      <w:r w:rsidRPr="00CD7C42">
        <w:rPr>
          <w:i/>
        </w:rPr>
        <w:t xml:space="preserve">- Thí nghiệm cho thấy khi loại bỏ ánh sáng xanh thì chiều dài thân các cây đều tăng lên nên BR tham gia vào con đường truyền tín hiệu của thực vật trong đáp ứng kéo dài thân khi có mức ánh sáng xanh thấp. </w:t>
      </w:r>
      <w:r w:rsidRPr="00CD7C42">
        <w:rPr>
          <w:i/>
          <w:lang w:val="nl-NL"/>
        </w:rPr>
        <w:t>(0,5 điểm)</w:t>
      </w:r>
    </w:p>
    <w:p w:rsidR="00C00E44" w:rsidRPr="00CD7C42" w:rsidRDefault="00C00E44" w:rsidP="00C00E44">
      <w:pPr>
        <w:spacing w:line="360" w:lineRule="auto"/>
        <w:jc w:val="both"/>
        <w:rPr>
          <w:i/>
          <w:lang w:val="nl-NL"/>
        </w:rPr>
      </w:pPr>
      <w:r w:rsidRPr="00CD7C42">
        <w:rPr>
          <w:i/>
        </w:rPr>
        <w:t xml:space="preserve">- Vì các cây đều có chiều cao tương đương nhau trong điều kiện ánh sáng trắng nên BR được tiết ra khi không có ánh sáng xanh. </w:t>
      </w:r>
      <w:r w:rsidRPr="00CD7C42">
        <w:rPr>
          <w:i/>
          <w:lang w:val="nl-NL"/>
        </w:rPr>
        <w:t>(0,25 điểm)</w:t>
      </w:r>
    </w:p>
    <w:p w:rsidR="00C00E44" w:rsidRPr="00C13B13" w:rsidRDefault="00C00E44" w:rsidP="00C00E44">
      <w:pPr>
        <w:spacing w:line="360" w:lineRule="auto"/>
        <w:jc w:val="both"/>
        <w:rPr>
          <w:i/>
          <w:sz w:val="26"/>
          <w:szCs w:val="26"/>
          <w:lang w:val="nl-NL"/>
        </w:rPr>
      </w:pPr>
      <w:r w:rsidRPr="00C13B13">
        <w:rPr>
          <w:i/>
        </w:rPr>
        <w:t xml:space="preserve">- Khi có ánh sáng xanh, BR bị ức chế tiết, cây không kéo dài thân. </w:t>
      </w:r>
      <w:r w:rsidRPr="00C13B13">
        <w:rPr>
          <w:i/>
          <w:sz w:val="26"/>
          <w:szCs w:val="26"/>
          <w:lang w:val="nl-NL"/>
        </w:rPr>
        <w:t>(0,25 điểm)</w:t>
      </w:r>
    </w:p>
    <w:p w:rsidR="00C00E44" w:rsidRPr="00C13B13" w:rsidRDefault="00C00E44" w:rsidP="00C00E44">
      <w:pPr>
        <w:spacing w:line="360" w:lineRule="auto"/>
        <w:jc w:val="both"/>
        <w:rPr>
          <w:i/>
          <w:sz w:val="26"/>
          <w:szCs w:val="26"/>
          <w:lang w:val="nl-NL"/>
        </w:rPr>
      </w:pPr>
      <w:r w:rsidRPr="00C13B13">
        <w:rPr>
          <w:i/>
        </w:rPr>
        <w:lastRenderedPageBreak/>
        <w:t xml:space="preserve">- Trong điều kiện ánh sáng xanh thấp, BR được tiết ra tham gia vào quá trình kéo dài thân. </w:t>
      </w:r>
      <w:r w:rsidRPr="00C13B13">
        <w:rPr>
          <w:i/>
          <w:sz w:val="26"/>
          <w:szCs w:val="26"/>
          <w:lang w:val="nl-NL"/>
        </w:rPr>
        <w:t>(0,25 điểm)</w:t>
      </w:r>
    </w:p>
    <w:p w:rsidR="00C00E44" w:rsidRPr="00C13B13" w:rsidRDefault="00C00E44" w:rsidP="00C00E44">
      <w:pPr>
        <w:spacing w:line="360" w:lineRule="auto"/>
        <w:jc w:val="both"/>
        <w:rPr>
          <w:i/>
        </w:rPr>
      </w:pPr>
      <w:r w:rsidRPr="00C13B13">
        <w:rPr>
          <w:i/>
        </w:rPr>
        <w:t xml:space="preserve">b.  Giả thuyết: </w:t>
      </w:r>
      <w:r w:rsidRPr="00C13B13">
        <w:rPr>
          <w:i/>
          <w:sz w:val="26"/>
          <w:szCs w:val="26"/>
          <w:lang w:val="nl-NL"/>
        </w:rPr>
        <w:t>(0</w:t>
      </w:r>
      <w:r>
        <w:rPr>
          <w:i/>
          <w:sz w:val="26"/>
          <w:szCs w:val="26"/>
          <w:lang w:val="nl-NL"/>
        </w:rPr>
        <w:t>,7</w:t>
      </w:r>
      <w:r w:rsidRPr="00C13B13">
        <w:rPr>
          <w:i/>
          <w:sz w:val="26"/>
          <w:szCs w:val="26"/>
          <w:lang w:val="nl-NL"/>
        </w:rPr>
        <w:t>5 điểm)</w:t>
      </w:r>
    </w:p>
    <w:p w:rsidR="00C00E44" w:rsidRPr="00C13B13" w:rsidRDefault="00C00E44" w:rsidP="00C00E44">
      <w:pPr>
        <w:spacing w:line="360" w:lineRule="auto"/>
        <w:jc w:val="both"/>
        <w:rPr>
          <w:i/>
          <w:sz w:val="26"/>
          <w:szCs w:val="26"/>
          <w:lang w:val="nl-NL"/>
        </w:rPr>
      </w:pPr>
      <w:r w:rsidRPr="00C13B13">
        <w:rPr>
          <w:i/>
        </w:rPr>
        <w:t xml:space="preserve">- Có thể có một con đường truyền tín hiệu khác trong cây khi không có ánh sáng xanh tham gia kéo dài thân, mà không liên quan đến BR </w:t>
      </w:r>
      <w:r w:rsidRPr="00566A8B">
        <w:rPr>
          <w:sz w:val="26"/>
          <w:szCs w:val="26"/>
          <w:shd w:val="clear" w:color="auto" w:fill="FFFFFF"/>
          <w:lang w:val="de-DE"/>
        </w:rPr>
        <w:t xml:space="preserve">→ </w:t>
      </w:r>
      <w:r w:rsidRPr="00C13B13">
        <w:rPr>
          <w:i/>
        </w:rPr>
        <w:t xml:space="preserve"> Cây vẫn cao lên.</w:t>
      </w:r>
      <w:r w:rsidRPr="00C13B13">
        <w:rPr>
          <w:i/>
          <w:sz w:val="26"/>
          <w:szCs w:val="26"/>
          <w:lang w:val="nl-NL"/>
        </w:rPr>
        <w:t xml:space="preserve"> (0,25 điểm)</w:t>
      </w:r>
    </w:p>
    <w:p w:rsidR="00C00E44" w:rsidRPr="00C13B13" w:rsidRDefault="00C00E44" w:rsidP="00C00E44">
      <w:pPr>
        <w:spacing w:line="360" w:lineRule="auto"/>
        <w:jc w:val="both"/>
        <w:rPr>
          <w:i/>
          <w:sz w:val="26"/>
          <w:szCs w:val="26"/>
          <w:lang w:val="nl-NL"/>
        </w:rPr>
      </w:pPr>
      <w:r w:rsidRPr="00C13B13">
        <w:rPr>
          <w:i/>
        </w:rPr>
        <w:t>- Có một chất khác cùng tham gia truyền tín hiệu với BR. Sự kéo dài của thân chỉ ngừng lại khi ức chế cả hai con đường này.</w:t>
      </w:r>
      <w:r w:rsidRPr="00C13B13">
        <w:rPr>
          <w:i/>
          <w:sz w:val="26"/>
          <w:szCs w:val="26"/>
          <w:lang w:val="nl-NL"/>
        </w:rPr>
        <w:t xml:space="preserve"> (0,25 điểm)</w:t>
      </w:r>
    </w:p>
    <w:p w:rsidR="00C00E44" w:rsidRPr="00C13B13" w:rsidRDefault="00C00E44" w:rsidP="00C00E44">
      <w:pPr>
        <w:spacing w:line="360" w:lineRule="auto"/>
        <w:jc w:val="both"/>
        <w:rPr>
          <w:i/>
          <w:sz w:val="26"/>
          <w:szCs w:val="26"/>
          <w:lang w:val="nl-NL"/>
        </w:rPr>
      </w:pPr>
      <w:r w:rsidRPr="00C13B13">
        <w:rPr>
          <w:i/>
        </w:rPr>
        <w:t>- Có thể con đường truyền tín hiệu sai hỏng nhưng không hoàn toàn làm dừng quá trình truyền tín hiệu mà chỉ làm giảm.</w:t>
      </w:r>
      <w:r w:rsidRPr="00C13B13">
        <w:rPr>
          <w:i/>
          <w:sz w:val="26"/>
          <w:szCs w:val="26"/>
          <w:lang w:val="nl-NL"/>
        </w:rPr>
        <w:t xml:space="preserve"> (0,25 điểm)</w:t>
      </w:r>
    </w:p>
    <w:p w:rsidR="00C00E44" w:rsidRPr="00C13B13" w:rsidRDefault="00C00E44" w:rsidP="00C00E44">
      <w:pPr>
        <w:spacing w:line="360" w:lineRule="auto"/>
        <w:jc w:val="both"/>
        <w:rPr>
          <w:i/>
        </w:rPr>
      </w:pPr>
      <w:r w:rsidRPr="00C13B13">
        <w:rPr>
          <w:i/>
        </w:rPr>
        <w:t xml:space="preserve">         (có thể nêu ý khác nếu đúng vẫn cho điểm)</w:t>
      </w:r>
    </w:p>
    <w:p w:rsidR="00C00E44" w:rsidRPr="00090190" w:rsidRDefault="00C00E44" w:rsidP="00C00E44">
      <w:pPr>
        <w:spacing w:line="360" w:lineRule="auto"/>
        <w:jc w:val="both"/>
        <w:rPr>
          <w:b/>
          <w:sz w:val="26"/>
          <w:szCs w:val="26"/>
        </w:rPr>
      </w:pPr>
      <w:r w:rsidRPr="00090190">
        <w:rPr>
          <w:b/>
          <w:sz w:val="26"/>
          <w:szCs w:val="26"/>
        </w:rPr>
        <w:t xml:space="preserve">Câu 5. Cảm ứng ở thực vật </w:t>
      </w:r>
      <w:r>
        <w:rPr>
          <w:b/>
          <w:sz w:val="26"/>
          <w:szCs w:val="26"/>
        </w:rPr>
        <w:t>(1,0 điểm)</w:t>
      </w:r>
    </w:p>
    <w:p w:rsidR="00C00E44" w:rsidRPr="00C0738D" w:rsidRDefault="00C00E44" w:rsidP="00C00E44">
      <w:pPr>
        <w:spacing w:line="360" w:lineRule="auto"/>
        <w:jc w:val="both"/>
        <w:rPr>
          <w:lang w:val="es-ES"/>
        </w:rPr>
      </w:pPr>
      <w:r w:rsidRPr="00C0738D">
        <w:rPr>
          <w:lang w:val="es-ES"/>
        </w:rPr>
        <w:t>Người ta tiến hành thí nghiệm  với 3 cây mầm như sau:</w:t>
      </w:r>
    </w:p>
    <w:p w:rsidR="00C00E44" w:rsidRPr="00C0738D" w:rsidRDefault="00C00E44" w:rsidP="00C00E44">
      <w:pPr>
        <w:spacing w:line="360" w:lineRule="auto"/>
        <w:jc w:val="both"/>
        <w:rPr>
          <w:lang w:val="es-ES"/>
        </w:rPr>
      </w:pPr>
      <w:r w:rsidRPr="00C0738D">
        <w:rPr>
          <w:lang w:val="es-ES"/>
        </w:rPr>
        <w:t>- Cây mầm 1: chiếu sáng một chiều lên bao lá mầm (diệp tiêu)</w:t>
      </w:r>
    </w:p>
    <w:p w:rsidR="00C00E44" w:rsidRPr="00C0738D" w:rsidRDefault="00C00E44" w:rsidP="00C00E44">
      <w:pPr>
        <w:spacing w:line="360" w:lineRule="auto"/>
        <w:jc w:val="both"/>
        <w:rPr>
          <w:lang w:val="es-ES"/>
        </w:rPr>
      </w:pPr>
      <w:r w:rsidRPr="00C0738D">
        <w:rPr>
          <w:lang w:val="es-ES"/>
        </w:rPr>
        <w:t>- Cây mầm 2: cắt bỏ đỉnh ngọn, rồi chiếu sáng một chiều.</w:t>
      </w:r>
    </w:p>
    <w:p w:rsidR="00C00E44" w:rsidRPr="00C0738D" w:rsidRDefault="00C00E44" w:rsidP="00C00E44">
      <w:pPr>
        <w:spacing w:line="360" w:lineRule="auto"/>
        <w:jc w:val="both"/>
        <w:rPr>
          <w:lang w:val="es-ES"/>
        </w:rPr>
      </w:pPr>
      <w:r w:rsidRPr="00C0738D">
        <w:rPr>
          <w:lang w:val="es-ES"/>
        </w:rPr>
        <w:t>- Cây mầm 3 : che tối phần bao lá mầm, chiếu sáng một chiều.</w:t>
      </w:r>
    </w:p>
    <w:p w:rsidR="00C00E44" w:rsidRPr="00C0738D" w:rsidRDefault="00C00E44" w:rsidP="00C00E44">
      <w:pPr>
        <w:spacing w:line="360" w:lineRule="auto"/>
        <w:jc w:val="both"/>
        <w:rPr>
          <w:lang w:val="es-ES"/>
        </w:rPr>
      </w:pPr>
      <w:r w:rsidRPr="00C0738D">
        <w:rPr>
          <w:lang w:val="es-ES"/>
        </w:rPr>
        <w:t>Hãy cho biết kết quả thu được và giải thích.</w:t>
      </w:r>
    </w:p>
    <w:p w:rsidR="00C00E44" w:rsidRPr="00C0738D" w:rsidRDefault="00C00E44" w:rsidP="00C00E44">
      <w:pPr>
        <w:spacing w:line="360" w:lineRule="auto"/>
        <w:jc w:val="both"/>
        <w:rPr>
          <w:b/>
        </w:rPr>
      </w:pPr>
      <w:r w:rsidRPr="00C0738D">
        <w:rPr>
          <w:b/>
        </w:rPr>
        <w:t>Hướng dẫn chấm :</w:t>
      </w:r>
    </w:p>
    <w:p w:rsidR="00C00E44" w:rsidRPr="00C0738D" w:rsidRDefault="00C00E44" w:rsidP="00C00E44">
      <w:pPr>
        <w:spacing w:line="360" w:lineRule="auto"/>
        <w:jc w:val="both"/>
        <w:rPr>
          <w:i/>
          <w:lang w:val="es-ES"/>
        </w:rPr>
      </w:pPr>
      <w:r w:rsidRPr="00C0738D">
        <w:rPr>
          <w:i/>
          <w:lang w:val="es-ES"/>
        </w:rPr>
        <w:t xml:space="preserve">- Cây 1: </w:t>
      </w:r>
    </w:p>
    <w:p w:rsidR="00C00E44" w:rsidRPr="00C0738D" w:rsidRDefault="00C00E44" w:rsidP="00C00E44">
      <w:pPr>
        <w:spacing w:line="360" w:lineRule="auto"/>
        <w:jc w:val="both"/>
        <w:rPr>
          <w:i/>
          <w:lang w:val="nl-NL"/>
        </w:rPr>
      </w:pPr>
      <w:r w:rsidRPr="00C0738D">
        <w:rPr>
          <w:i/>
          <w:lang w:val="es-ES"/>
        </w:rPr>
        <w:t xml:space="preserve">+ Kết quả: ngọn cây cong về phía ánh sáng do sự quang hướng động. </w:t>
      </w:r>
      <w:r w:rsidRPr="00C0738D">
        <w:rPr>
          <w:i/>
          <w:lang w:val="nl-NL"/>
        </w:rPr>
        <w:t>(0,25 điểm)</w:t>
      </w:r>
    </w:p>
    <w:p w:rsidR="00C00E44" w:rsidRPr="00C0738D" w:rsidRDefault="00C00E44" w:rsidP="00C00E44">
      <w:pPr>
        <w:spacing w:line="360" w:lineRule="auto"/>
        <w:jc w:val="both"/>
        <w:rPr>
          <w:i/>
          <w:lang w:val="nl-NL"/>
        </w:rPr>
      </w:pPr>
      <w:r w:rsidRPr="00C0738D">
        <w:rPr>
          <w:i/>
          <w:lang w:val="es-ES"/>
        </w:rPr>
        <w:t xml:space="preserve">+ Giải thích:  Bao lá mầm là nơi tổng hợp auxin chủ yếu, có tác dụng kích thích sự giãn dài tế bào. Auxin bị quang ôxy hóa nên nồng độ sẽ giảm ở phía có ánh sáng và cao ở phía tối, dẫn đến phía tối sinh trưởng nhanh hơn làm ngọn cây cong về phía có ánh sáng. </w:t>
      </w:r>
      <w:r w:rsidRPr="00C0738D">
        <w:rPr>
          <w:i/>
          <w:lang w:val="nl-NL"/>
        </w:rPr>
        <w:t>(0,25 điểm)</w:t>
      </w:r>
    </w:p>
    <w:p w:rsidR="00C00E44" w:rsidRPr="00C0738D" w:rsidRDefault="00C00E44" w:rsidP="00C00E44">
      <w:pPr>
        <w:spacing w:line="360" w:lineRule="auto"/>
        <w:jc w:val="both"/>
        <w:rPr>
          <w:i/>
          <w:lang w:val="es-ES"/>
        </w:rPr>
      </w:pPr>
      <w:r w:rsidRPr="00C0738D">
        <w:rPr>
          <w:i/>
          <w:lang w:val="es-ES"/>
        </w:rPr>
        <w:t xml:space="preserve">- Cây 2 và 3 : </w:t>
      </w:r>
    </w:p>
    <w:p w:rsidR="00C00E44" w:rsidRPr="00C0738D" w:rsidRDefault="00C00E44" w:rsidP="00C00E44">
      <w:pPr>
        <w:spacing w:line="360" w:lineRule="auto"/>
        <w:jc w:val="both"/>
        <w:rPr>
          <w:i/>
          <w:lang w:val="nl-NL"/>
        </w:rPr>
      </w:pPr>
      <w:r w:rsidRPr="00C0738D">
        <w:rPr>
          <w:i/>
          <w:lang w:val="es-ES"/>
        </w:rPr>
        <w:t xml:space="preserve">+ Kết quả: Không có hiện tượng trên </w:t>
      </w:r>
      <w:r w:rsidRPr="00C0738D">
        <w:rPr>
          <w:i/>
          <w:lang w:val="nl-NL"/>
        </w:rPr>
        <w:t>(0,25 điểm)</w:t>
      </w:r>
    </w:p>
    <w:p w:rsidR="00C00E44" w:rsidRPr="00C0738D" w:rsidRDefault="00C00E44" w:rsidP="00C00E44">
      <w:pPr>
        <w:spacing w:line="360" w:lineRule="auto"/>
        <w:jc w:val="both"/>
        <w:rPr>
          <w:i/>
          <w:lang w:val="nl-NL"/>
        </w:rPr>
      </w:pPr>
      <w:r w:rsidRPr="00C0738D">
        <w:rPr>
          <w:i/>
          <w:lang w:val="es-ES"/>
        </w:rPr>
        <w:t xml:space="preserve">+ Giải thích: Do phần đỉnh ngọn có nhiều auxin nhạy cảm với ánh sáng, nhưng đã bị cắt bỏ hoặc đã bị che tối, không tiếp xúc với ánh sáng. </w:t>
      </w:r>
      <w:r w:rsidRPr="00C0738D">
        <w:rPr>
          <w:i/>
          <w:lang w:val="nl-NL"/>
        </w:rPr>
        <w:t>(0,25 điểm)</w:t>
      </w:r>
    </w:p>
    <w:p w:rsidR="00C00E44" w:rsidRPr="004F4C57" w:rsidRDefault="00C00E44" w:rsidP="00C00E44">
      <w:pPr>
        <w:spacing w:line="360" w:lineRule="auto"/>
        <w:jc w:val="both"/>
        <w:rPr>
          <w:b/>
          <w:sz w:val="26"/>
          <w:szCs w:val="26"/>
        </w:rPr>
      </w:pPr>
      <w:r w:rsidRPr="004F4C57">
        <w:rPr>
          <w:b/>
          <w:sz w:val="26"/>
          <w:szCs w:val="26"/>
        </w:rPr>
        <w:t>B. PHẦN SINH LÝ ĐỘNG VẬT</w:t>
      </w:r>
    </w:p>
    <w:p w:rsidR="00C00E44" w:rsidRPr="00CD7C42" w:rsidRDefault="00C00E44" w:rsidP="00C00E44">
      <w:pPr>
        <w:spacing w:line="360" w:lineRule="auto"/>
        <w:jc w:val="both"/>
      </w:pPr>
      <w:r w:rsidRPr="00CD7C42">
        <w:rPr>
          <w:b/>
        </w:rPr>
        <w:lastRenderedPageBreak/>
        <w:t>Câu 6. Tiêu hóa và hô hấp (2,0 điểm)</w:t>
      </w:r>
    </w:p>
    <w:p w:rsidR="00C00E44" w:rsidRPr="00CD7C42" w:rsidRDefault="00C00E44" w:rsidP="00C00E44">
      <w:pPr>
        <w:spacing w:line="360" w:lineRule="auto"/>
        <w:jc w:val="both"/>
      </w:pPr>
      <w:r w:rsidRPr="00CD7C42">
        <w:t>1. Hãy nêu hiểu biết của em về tính tự động của thành ống tiêu hóa. Hãy thiết kế thí nghiệm để chứng tỏ thành ống tiêu hóa tham gia giúp đưa thức ăn đi xuống theo một chiều.</w:t>
      </w:r>
    </w:p>
    <w:p w:rsidR="00C00E44" w:rsidRPr="00CD7C42" w:rsidRDefault="00C00E44" w:rsidP="00C00E44">
      <w:pPr>
        <w:spacing w:line="360" w:lineRule="auto"/>
        <w:jc w:val="both"/>
      </w:pPr>
      <w:r w:rsidRPr="00CD7C42">
        <w:t>2. Gà đẻ trứng vào mùa hè thì vỏ trứng lại mỏng hơn bình thường. Em hãy giải thích hiện tượng này ?</w:t>
      </w:r>
    </w:p>
    <w:p w:rsidR="00C00E44" w:rsidRPr="00CD7C42" w:rsidRDefault="00C00E44" w:rsidP="00C00E44">
      <w:pPr>
        <w:spacing w:line="360" w:lineRule="auto"/>
        <w:jc w:val="both"/>
        <w:rPr>
          <w:b/>
        </w:rPr>
      </w:pPr>
      <w:r w:rsidRPr="00CD7C42">
        <w:rPr>
          <w:b/>
        </w:rPr>
        <w:t>Hướng dẫn chấm :</w:t>
      </w:r>
    </w:p>
    <w:p w:rsidR="00C00E44" w:rsidRPr="00CD7C42" w:rsidRDefault="00C00E44" w:rsidP="00C00E44">
      <w:pPr>
        <w:spacing w:line="360" w:lineRule="auto"/>
        <w:jc w:val="both"/>
        <w:rPr>
          <w:b/>
          <w:i/>
        </w:rPr>
      </w:pPr>
      <w:r w:rsidRPr="00CD7C42">
        <w:rPr>
          <w:b/>
          <w:i/>
        </w:rPr>
        <w:t>1. (1 điểm)</w:t>
      </w:r>
    </w:p>
    <w:p w:rsidR="00C00E44" w:rsidRPr="00047B97" w:rsidRDefault="00C00E44" w:rsidP="00C00E44">
      <w:pPr>
        <w:spacing w:line="360" w:lineRule="auto"/>
        <w:jc w:val="both"/>
        <w:rPr>
          <w:i/>
        </w:rPr>
      </w:pPr>
      <w:r w:rsidRPr="00047B97">
        <w:rPr>
          <w:i/>
        </w:rPr>
        <w:t>Tính tự động của thành ống tiêu hóa :</w:t>
      </w:r>
    </w:p>
    <w:p w:rsidR="00C00E44" w:rsidRPr="00C0738D" w:rsidRDefault="00C00E44" w:rsidP="00C00E44">
      <w:pPr>
        <w:spacing w:line="360" w:lineRule="auto"/>
        <w:jc w:val="both"/>
        <w:rPr>
          <w:i/>
          <w:lang w:val="nl-NL"/>
        </w:rPr>
      </w:pPr>
      <w:r w:rsidRPr="00047B97">
        <w:rPr>
          <w:i/>
        </w:rPr>
        <w:t>-</w:t>
      </w:r>
      <w:r>
        <w:rPr>
          <w:i/>
        </w:rPr>
        <w:t xml:space="preserve"> </w:t>
      </w:r>
      <w:r w:rsidRPr="00047B97">
        <w:rPr>
          <w:i/>
        </w:rPr>
        <w:t>Do hệ thống thần kinh nội tại có khả năng phát xung tự động làm co dãn cơ trơn thành ống tiêu hóa( thực quản, dạ dày, ruột) co bóp</w:t>
      </w:r>
      <w:r>
        <w:rPr>
          <w:i/>
        </w:rPr>
        <w:t xml:space="preserve"> </w:t>
      </w:r>
      <w:r w:rsidRPr="00C0738D">
        <w:rPr>
          <w:i/>
          <w:lang w:val="nl-NL"/>
        </w:rPr>
        <w:t>(0,25 điểm)</w:t>
      </w:r>
    </w:p>
    <w:p w:rsidR="00C00E44" w:rsidRPr="00C0738D" w:rsidRDefault="00C00E44" w:rsidP="00C00E44">
      <w:pPr>
        <w:spacing w:line="360" w:lineRule="auto"/>
        <w:jc w:val="both"/>
        <w:rPr>
          <w:i/>
          <w:lang w:val="nl-NL"/>
        </w:rPr>
      </w:pPr>
      <w:r w:rsidRPr="00047B97">
        <w:rPr>
          <w:i/>
        </w:rPr>
        <w:t>-</w:t>
      </w:r>
      <w:r>
        <w:rPr>
          <w:i/>
        </w:rPr>
        <w:t xml:space="preserve"> </w:t>
      </w:r>
      <w:r w:rsidRPr="00047B97">
        <w:rPr>
          <w:i/>
        </w:rPr>
        <w:t>Xung thần kinh mạnh hơn khi có kích thích cơ học lên thành làm co bóp mạnh hơn</w:t>
      </w:r>
      <w:r w:rsidRPr="00C0738D">
        <w:rPr>
          <w:i/>
          <w:lang w:val="nl-NL"/>
        </w:rPr>
        <w:t>(0,25 điểm)</w:t>
      </w:r>
    </w:p>
    <w:p w:rsidR="00C00E44" w:rsidRPr="00C0738D" w:rsidRDefault="00C00E44" w:rsidP="00C00E44">
      <w:pPr>
        <w:spacing w:line="360" w:lineRule="auto"/>
        <w:jc w:val="both"/>
        <w:rPr>
          <w:i/>
          <w:lang w:val="nl-NL"/>
        </w:rPr>
      </w:pPr>
      <w:r w:rsidRPr="00047B97">
        <w:rPr>
          <w:i/>
        </w:rPr>
        <w:t>- Điều khiển tiết dịch tiêu hóa</w:t>
      </w:r>
      <w:r>
        <w:rPr>
          <w:i/>
        </w:rPr>
        <w:t xml:space="preserve"> </w:t>
      </w:r>
      <w:r w:rsidRPr="00C0738D">
        <w:rPr>
          <w:i/>
          <w:lang w:val="nl-NL"/>
        </w:rPr>
        <w:t>(0,25 điểm)</w:t>
      </w:r>
    </w:p>
    <w:p w:rsidR="00C00E44" w:rsidRPr="00C0738D" w:rsidRDefault="00C00E44" w:rsidP="00C00E44">
      <w:pPr>
        <w:spacing w:line="360" w:lineRule="auto"/>
        <w:jc w:val="both"/>
        <w:rPr>
          <w:i/>
          <w:lang w:val="nl-NL"/>
        </w:rPr>
      </w:pPr>
      <w:r w:rsidRPr="00047B97">
        <w:rPr>
          <w:i/>
        </w:rPr>
        <w:t>-</w:t>
      </w:r>
      <w:r>
        <w:rPr>
          <w:i/>
        </w:rPr>
        <w:t xml:space="preserve"> </w:t>
      </w:r>
      <w:r w:rsidRPr="00047B97">
        <w:rPr>
          <w:i/>
        </w:rPr>
        <w:t>Ngoài ra còn có sự tham gia của hệ thần kinh sinh dưỡng( giao cảm và đối giao cảm )</w:t>
      </w:r>
      <w:r w:rsidRPr="00383FB5">
        <w:rPr>
          <w:i/>
          <w:lang w:val="nl-NL"/>
        </w:rPr>
        <w:t xml:space="preserve"> </w:t>
      </w:r>
      <w:r w:rsidRPr="00C0738D">
        <w:rPr>
          <w:i/>
          <w:lang w:val="nl-NL"/>
        </w:rPr>
        <w:t>(0,25 điểm)</w:t>
      </w:r>
    </w:p>
    <w:p w:rsidR="00C00E44" w:rsidRPr="00047B97" w:rsidRDefault="00C00E44" w:rsidP="00C00E44">
      <w:pPr>
        <w:spacing w:line="360" w:lineRule="auto"/>
        <w:jc w:val="both"/>
        <w:rPr>
          <w:i/>
        </w:rPr>
      </w:pPr>
      <w:r w:rsidRPr="00047B97">
        <w:rPr>
          <w:i/>
        </w:rPr>
        <w:t>Thí nghiệm :</w:t>
      </w:r>
    </w:p>
    <w:p w:rsidR="00C00E44" w:rsidRDefault="00C00E44" w:rsidP="00C00E44">
      <w:pPr>
        <w:spacing w:line="360" w:lineRule="auto"/>
        <w:jc w:val="both"/>
        <w:rPr>
          <w:i/>
        </w:rPr>
      </w:pPr>
      <w:r w:rsidRPr="00047B97">
        <w:rPr>
          <w:i/>
        </w:rPr>
        <w:t>- Lấy một đoạn thực quản ếch, dùng đũa thủy tinh cố định rồi lồng 1 đầu vào thực quản ếch , sau 1 lúc ta thấy thực quản di chuyển về phía đầu còn lại của đũa thủy tinh.</w:t>
      </w:r>
    </w:p>
    <w:p w:rsidR="00C00E44" w:rsidRPr="00C0738D" w:rsidRDefault="00C00E44" w:rsidP="00C00E44">
      <w:pPr>
        <w:spacing w:line="360" w:lineRule="auto"/>
        <w:jc w:val="both"/>
        <w:rPr>
          <w:i/>
          <w:lang w:val="nl-NL"/>
        </w:rPr>
      </w:pPr>
      <w:r w:rsidRPr="00383FB5">
        <w:rPr>
          <w:i/>
          <w:lang w:val="nl-NL"/>
        </w:rPr>
        <w:t xml:space="preserve"> </w:t>
      </w:r>
      <w:r w:rsidRPr="00C0738D">
        <w:rPr>
          <w:i/>
          <w:lang w:val="nl-NL"/>
        </w:rPr>
        <w:t>(0,5 điểm)</w:t>
      </w:r>
    </w:p>
    <w:p w:rsidR="00C00E44" w:rsidRPr="00C13B13" w:rsidRDefault="00C00E44" w:rsidP="00C00E44">
      <w:pPr>
        <w:spacing w:line="360" w:lineRule="auto"/>
        <w:jc w:val="both"/>
        <w:rPr>
          <w:i/>
        </w:rPr>
      </w:pPr>
      <w:r w:rsidRPr="00C13B13">
        <w:rPr>
          <w:i/>
        </w:rPr>
        <w:t xml:space="preserve">        (có thể nêu ý khác nếu đúng vẫn cho điểm)</w:t>
      </w:r>
    </w:p>
    <w:p w:rsidR="00C00E44" w:rsidRPr="00047B97" w:rsidRDefault="00C00E44" w:rsidP="00C00E44">
      <w:pPr>
        <w:spacing w:line="360" w:lineRule="auto"/>
        <w:jc w:val="both"/>
        <w:rPr>
          <w:i/>
        </w:rPr>
      </w:pPr>
      <w:r w:rsidRPr="00047B97">
        <w:rPr>
          <w:i/>
        </w:rPr>
        <w:t>b.</w:t>
      </w:r>
    </w:p>
    <w:p w:rsidR="00C00E44" w:rsidRPr="00C0738D" w:rsidRDefault="00C00E44" w:rsidP="00C00E44">
      <w:pPr>
        <w:spacing w:line="360" w:lineRule="auto"/>
        <w:jc w:val="both"/>
        <w:rPr>
          <w:i/>
          <w:lang w:val="nl-NL"/>
        </w:rPr>
      </w:pPr>
      <w:r w:rsidRPr="00047B97">
        <w:rPr>
          <w:i/>
        </w:rPr>
        <w:t>- Gà là động vật đẳng nhiệt và không có tuyến mồ hôi</w:t>
      </w:r>
      <w:r>
        <w:rPr>
          <w:i/>
        </w:rPr>
        <w:t>.</w:t>
      </w:r>
      <w:r w:rsidRPr="00047B97">
        <w:rPr>
          <w:i/>
        </w:rPr>
        <w:t xml:space="preserve"> Khi nhiệt độ cơ thể cao thì gà phải có cơ chế điều hòa nhiệt độ cơ thể sao cho giảm xuống bằng cách nó há miệng thở rất mạnh làm giải phóng nước để làm mát cơ thể, tình cờ thải 1 lượng lớn khí CO</w:t>
      </w:r>
      <w:r w:rsidRPr="00047B97">
        <w:rPr>
          <w:i/>
          <w:vertAlign w:val="subscript"/>
        </w:rPr>
        <w:t xml:space="preserve">2 </w:t>
      </w:r>
      <w:r w:rsidRPr="00047B97">
        <w:rPr>
          <w:i/>
        </w:rPr>
        <w:t>nên CO</w:t>
      </w:r>
      <w:r w:rsidRPr="00047B97">
        <w:rPr>
          <w:i/>
          <w:vertAlign w:val="subscript"/>
        </w:rPr>
        <w:t xml:space="preserve">2 </w:t>
      </w:r>
      <w:r w:rsidRPr="00047B97">
        <w:rPr>
          <w:i/>
        </w:rPr>
        <w:t>trong cơ thể giảm.</w:t>
      </w:r>
      <w:r w:rsidRPr="00383FB5">
        <w:rPr>
          <w:i/>
          <w:lang w:val="nl-NL"/>
        </w:rPr>
        <w:t xml:space="preserve"> </w:t>
      </w:r>
      <w:r w:rsidRPr="00C0738D">
        <w:rPr>
          <w:i/>
          <w:lang w:val="nl-NL"/>
        </w:rPr>
        <w:t>(0,25 điểm)</w:t>
      </w:r>
    </w:p>
    <w:p w:rsidR="00C00E44" w:rsidRPr="00C0738D" w:rsidRDefault="00C00E44" w:rsidP="00C00E44">
      <w:pPr>
        <w:spacing w:line="360" w:lineRule="auto"/>
        <w:jc w:val="both"/>
        <w:rPr>
          <w:i/>
          <w:lang w:val="nl-NL"/>
        </w:rPr>
      </w:pPr>
      <w:r w:rsidRPr="00047B97">
        <w:rPr>
          <w:i/>
        </w:rPr>
        <w:t>-</w:t>
      </w:r>
      <w:r>
        <w:rPr>
          <w:i/>
        </w:rPr>
        <w:t xml:space="preserve"> </w:t>
      </w:r>
      <w:r w:rsidRPr="00047B97">
        <w:rPr>
          <w:i/>
        </w:rPr>
        <w:t>Vỏ trứng được cấu tạo từ CaCO</w:t>
      </w:r>
      <w:r w:rsidRPr="00047B97">
        <w:rPr>
          <w:i/>
          <w:vertAlign w:val="subscript"/>
        </w:rPr>
        <w:t xml:space="preserve">3 </w:t>
      </w:r>
      <w:r w:rsidRPr="00047B97">
        <w:rPr>
          <w:i/>
        </w:rPr>
        <w:t>thì phải có CaO và CO</w:t>
      </w:r>
      <w:r w:rsidRPr="00047B97">
        <w:rPr>
          <w:i/>
          <w:vertAlign w:val="subscript"/>
        </w:rPr>
        <w:t xml:space="preserve">2 </w:t>
      </w:r>
      <w:r w:rsidRPr="00047B97">
        <w:rPr>
          <w:i/>
        </w:rPr>
        <w:t>nên nó mất quá nhiều CO</w:t>
      </w:r>
      <w:r w:rsidRPr="00047B97">
        <w:rPr>
          <w:i/>
          <w:vertAlign w:val="subscript"/>
        </w:rPr>
        <w:t xml:space="preserve">2 </w:t>
      </w:r>
      <w:r w:rsidRPr="00047B97">
        <w:rPr>
          <w:i/>
        </w:rPr>
        <w:t>thì CaCO</w:t>
      </w:r>
      <w:r w:rsidRPr="00047B97">
        <w:rPr>
          <w:i/>
          <w:vertAlign w:val="subscript"/>
        </w:rPr>
        <w:t xml:space="preserve">3 </w:t>
      </w:r>
      <w:r w:rsidRPr="00047B97">
        <w:rPr>
          <w:i/>
        </w:rPr>
        <w:t>cũng giảm nên vỏ trứng tạo ra mỏng.</w:t>
      </w:r>
      <w:r w:rsidRPr="00383FB5">
        <w:rPr>
          <w:i/>
          <w:lang w:val="nl-NL"/>
        </w:rPr>
        <w:t xml:space="preserve"> </w:t>
      </w:r>
      <w:r w:rsidRPr="00C0738D">
        <w:rPr>
          <w:i/>
          <w:lang w:val="nl-NL"/>
        </w:rPr>
        <w:t>(0,25 điểm)</w:t>
      </w:r>
    </w:p>
    <w:p w:rsidR="00C00E44" w:rsidRPr="00CD7C42" w:rsidRDefault="00C00E44" w:rsidP="00C00E44">
      <w:pPr>
        <w:spacing w:line="360" w:lineRule="auto"/>
        <w:jc w:val="both"/>
        <w:rPr>
          <w:b/>
        </w:rPr>
      </w:pPr>
      <w:r w:rsidRPr="00CD7C42">
        <w:rPr>
          <w:b/>
        </w:rPr>
        <w:t>Câu 7. Tuần hoàn (2,0 điểm)</w:t>
      </w:r>
    </w:p>
    <w:p w:rsidR="00C00E44" w:rsidRDefault="00C00E44" w:rsidP="00C00E44">
      <w:pPr>
        <w:spacing w:line="360" w:lineRule="auto"/>
        <w:jc w:val="both"/>
        <w:rPr>
          <w:b/>
        </w:rPr>
      </w:pPr>
      <w:r w:rsidRPr="001022C8">
        <w:t>1.</w:t>
      </w:r>
      <w:r w:rsidRPr="007B1048">
        <w:rPr>
          <w:b/>
        </w:rPr>
        <w:t xml:space="preserve"> </w:t>
      </w:r>
    </w:p>
    <w:p w:rsidR="00C00E44" w:rsidRPr="007B1048" w:rsidRDefault="00C00E44" w:rsidP="00C00E44">
      <w:pPr>
        <w:spacing w:line="360" w:lineRule="auto"/>
        <w:jc w:val="both"/>
      </w:pPr>
      <w:r w:rsidRPr="007B1048">
        <w:t>Đồ thị sau đây phản ánh mối tương quan giữa hàm lượng hêmôglôbin và nhiệt độ môi trường nước đối với hai loài động vật sống dưới nước là cá chép (thuộc lớp Cá) và rái cá (thuộc lớp Thú).</w:t>
      </w:r>
    </w:p>
    <w:p w:rsidR="00C00E44" w:rsidRPr="007B1048" w:rsidRDefault="00C00E44" w:rsidP="00C00E44">
      <w:pPr>
        <w:spacing w:line="360" w:lineRule="auto"/>
        <w:ind w:firstLine="284"/>
        <w:jc w:val="both"/>
      </w:pPr>
      <w:r>
        <w:rPr>
          <w:noProof/>
        </w:rPr>
        <w:lastRenderedPageBreak/>
        <w:drawing>
          <wp:anchor distT="0" distB="0" distL="114300" distR="114300" simplePos="0" relativeHeight="251779072" behindDoc="0" locked="0" layoutInCell="1" allowOverlap="1">
            <wp:simplePos x="0" y="0"/>
            <wp:positionH relativeFrom="column">
              <wp:posOffset>1038225</wp:posOffset>
            </wp:positionH>
            <wp:positionV relativeFrom="paragraph">
              <wp:posOffset>6985</wp:posOffset>
            </wp:positionV>
            <wp:extent cx="3589020" cy="1856105"/>
            <wp:effectExtent l="19050" t="0" r="0" b="0"/>
            <wp:wrapNone/>
            <wp:docPr id="259" name="Picture 2"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pic:cNvPicPr>
                      <a:picLocks noChangeAspect="1" noChangeArrowheads="1"/>
                    </pic:cNvPicPr>
                  </pic:nvPicPr>
                  <pic:blipFill>
                    <a:blip r:embed="rId82">
                      <a:grayscl/>
                    </a:blip>
                    <a:srcRect/>
                    <a:stretch>
                      <a:fillRect/>
                    </a:stretch>
                  </pic:blipFill>
                  <pic:spPr bwMode="auto">
                    <a:xfrm>
                      <a:off x="0" y="0"/>
                      <a:ext cx="3589020" cy="1856105"/>
                    </a:xfrm>
                    <a:prstGeom prst="rect">
                      <a:avLst/>
                    </a:prstGeom>
                    <a:noFill/>
                    <a:ln w="9525">
                      <a:noFill/>
                      <a:miter lim="800000"/>
                      <a:headEnd/>
                      <a:tailEnd/>
                    </a:ln>
                  </pic:spPr>
                </pic:pic>
              </a:graphicData>
            </a:graphic>
          </wp:anchor>
        </w:drawing>
      </w:r>
    </w:p>
    <w:p w:rsidR="00C00E44" w:rsidRPr="007B1048" w:rsidRDefault="00C00E44" w:rsidP="00C00E44">
      <w:pPr>
        <w:spacing w:line="360" w:lineRule="auto"/>
        <w:ind w:firstLine="284"/>
        <w:jc w:val="both"/>
      </w:pPr>
    </w:p>
    <w:p w:rsidR="00C00E44" w:rsidRPr="007B1048" w:rsidRDefault="00C00E44" w:rsidP="00C00E44">
      <w:pPr>
        <w:spacing w:line="360" w:lineRule="auto"/>
        <w:jc w:val="both"/>
      </w:pPr>
    </w:p>
    <w:p w:rsidR="00C00E44" w:rsidRPr="007B1048" w:rsidRDefault="00C00E44" w:rsidP="00C00E44">
      <w:pPr>
        <w:spacing w:line="360" w:lineRule="auto"/>
        <w:ind w:firstLine="284"/>
        <w:jc w:val="both"/>
      </w:pPr>
    </w:p>
    <w:p w:rsidR="00C00E44" w:rsidRPr="007B1048" w:rsidRDefault="00C00E44" w:rsidP="00C00E44">
      <w:pPr>
        <w:spacing w:line="360" w:lineRule="auto"/>
        <w:jc w:val="both"/>
      </w:pPr>
    </w:p>
    <w:p w:rsidR="00C00E44" w:rsidRPr="007B1048" w:rsidRDefault="00C00E44" w:rsidP="00C00E44">
      <w:pPr>
        <w:spacing w:line="360" w:lineRule="auto"/>
        <w:ind w:firstLine="240"/>
        <w:jc w:val="both"/>
      </w:pPr>
    </w:p>
    <w:p w:rsidR="00C00E44" w:rsidRDefault="00C00E44" w:rsidP="00C00E44">
      <w:pPr>
        <w:spacing w:line="360" w:lineRule="auto"/>
        <w:ind w:firstLine="240"/>
        <w:jc w:val="both"/>
      </w:pPr>
    </w:p>
    <w:p w:rsidR="00C00E44" w:rsidRPr="007B1048" w:rsidRDefault="00C00E44" w:rsidP="00C00E44">
      <w:pPr>
        <w:spacing w:line="360" w:lineRule="auto"/>
        <w:ind w:firstLine="240"/>
        <w:jc w:val="both"/>
      </w:pPr>
      <w:r w:rsidRPr="007B1048">
        <w:t>Hãy cho biết đường nào trong đồ thị trên thuộc về loài cá chép? Đường nào thuộc về loài rái cá và giải thích?</w:t>
      </w:r>
    </w:p>
    <w:p w:rsidR="00C00E44" w:rsidRPr="00CD7C42" w:rsidRDefault="00C00E44" w:rsidP="00C00E44">
      <w:pPr>
        <w:spacing w:line="360" w:lineRule="auto"/>
        <w:ind w:firstLine="240"/>
        <w:jc w:val="both"/>
      </w:pPr>
      <w:r w:rsidRPr="001022C8">
        <w:t>2.</w:t>
      </w:r>
      <w:r w:rsidRPr="007B1048">
        <w:t xml:space="preserve"> </w:t>
      </w:r>
      <w:r w:rsidRPr="007B1048">
        <w:rPr>
          <w:rFonts w:eastAsia="Calibri"/>
          <w:bCs/>
        </w:rPr>
        <w:t xml:space="preserve">Thuốc Acetazolamide là loại thuốc lợi tiểu. Thuốc này ức chế hoạt động của enzyme carbonic anhydrase trong tế bào ống lượn gần và ống lượn xa. Tại sao ức chế hoạt động </w:t>
      </w:r>
      <w:r w:rsidRPr="00CD7C42">
        <w:rPr>
          <w:rFonts w:eastAsia="Calibri"/>
          <w:bCs/>
        </w:rPr>
        <w:t>của enzyme này lại gây tăng thải Na</w:t>
      </w:r>
      <w:r w:rsidRPr="00CD7C42">
        <w:rPr>
          <w:rFonts w:eastAsia="Calibri"/>
          <w:bCs/>
          <w:vertAlign w:val="superscript"/>
        </w:rPr>
        <w:t>+</w:t>
      </w:r>
      <w:r w:rsidRPr="00CD7C42">
        <w:rPr>
          <w:rFonts w:eastAsia="Calibri"/>
          <w:bCs/>
        </w:rPr>
        <w:t xml:space="preserve"> qua nước tiểu, tăng pH nước tiểu và thải nhiều nước tiểu?</w:t>
      </w:r>
    </w:p>
    <w:p w:rsidR="00C00E44" w:rsidRPr="00CD7C42" w:rsidRDefault="00C00E44" w:rsidP="00C00E44">
      <w:pPr>
        <w:spacing w:line="360" w:lineRule="auto"/>
        <w:jc w:val="both"/>
        <w:rPr>
          <w:b/>
        </w:rPr>
      </w:pPr>
      <w:r w:rsidRPr="00CD7C42">
        <w:rPr>
          <w:b/>
        </w:rPr>
        <w:t>Hướng dẫn chấm:</w:t>
      </w:r>
    </w:p>
    <w:p w:rsidR="00C00E44" w:rsidRPr="00076C36" w:rsidRDefault="00C00E44" w:rsidP="00C00E44">
      <w:pPr>
        <w:spacing w:line="360" w:lineRule="auto"/>
        <w:jc w:val="both"/>
        <w:rPr>
          <w:b/>
          <w:i/>
        </w:rPr>
      </w:pPr>
      <w:r w:rsidRPr="00076C36">
        <w:rPr>
          <w:b/>
          <w:i/>
        </w:rPr>
        <w:t>1. (1 điểm)</w:t>
      </w:r>
    </w:p>
    <w:p w:rsidR="00C00E44" w:rsidRPr="00076C36" w:rsidRDefault="00C00E44" w:rsidP="00C00E44">
      <w:pPr>
        <w:tabs>
          <w:tab w:val="left" w:pos="7215"/>
        </w:tabs>
        <w:spacing w:line="360" w:lineRule="auto"/>
        <w:jc w:val="both"/>
        <w:rPr>
          <w:i/>
          <w:lang w:val="pt-BR"/>
        </w:rPr>
      </w:pPr>
      <w:r w:rsidRPr="00076C36">
        <w:rPr>
          <w:i/>
          <w:lang w:val="pt-BR"/>
        </w:rPr>
        <w:t xml:space="preserve">- Đường b là của cá chép  </w:t>
      </w:r>
      <w:r w:rsidRPr="00076C36">
        <w:rPr>
          <w:i/>
          <w:lang w:val="nl-NL"/>
        </w:rPr>
        <w:t>(0,25 điểm)</w:t>
      </w:r>
      <w:r w:rsidRPr="00076C36">
        <w:rPr>
          <w:i/>
          <w:lang w:val="pt-BR"/>
        </w:rPr>
        <w:tab/>
      </w:r>
    </w:p>
    <w:p w:rsidR="00C00E44" w:rsidRPr="00076C36" w:rsidRDefault="00C00E44" w:rsidP="00C00E44">
      <w:pPr>
        <w:spacing w:line="360" w:lineRule="auto"/>
        <w:jc w:val="both"/>
        <w:rPr>
          <w:i/>
          <w:lang w:val="pt-BR"/>
        </w:rPr>
      </w:pPr>
      <w:r w:rsidRPr="00076C36">
        <w:rPr>
          <w:i/>
          <w:lang w:val="pt-BR"/>
        </w:rPr>
        <w:t>- Giải thích: Cá chép lấy O</w:t>
      </w:r>
      <w:r w:rsidRPr="00076C36">
        <w:rPr>
          <w:i/>
          <w:vertAlign w:val="subscript"/>
          <w:lang w:val="pt-BR"/>
        </w:rPr>
        <w:t>2</w:t>
      </w:r>
      <w:r w:rsidRPr="00076C36">
        <w:rPr>
          <w:i/>
          <w:lang w:val="pt-BR"/>
        </w:rPr>
        <w:t xml:space="preserve"> hòa tan trong nước, khi nhiệt độ nước tăng thì hàm lượng O</w:t>
      </w:r>
      <w:r w:rsidRPr="00076C36">
        <w:rPr>
          <w:i/>
          <w:vertAlign w:val="subscript"/>
          <w:lang w:val="pt-BR"/>
        </w:rPr>
        <w:t>2</w:t>
      </w:r>
      <w:r w:rsidRPr="00076C36">
        <w:rPr>
          <w:i/>
          <w:lang w:val="pt-BR"/>
        </w:rPr>
        <w:t xml:space="preserve"> hòa tan giảm xuống, cơ thể cá phải tăng số lượng hồng cầu để vận chuyển O</w:t>
      </w:r>
      <w:r w:rsidRPr="00076C36">
        <w:rPr>
          <w:i/>
          <w:vertAlign w:val="subscript"/>
          <w:lang w:val="pt-BR"/>
        </w:rPr>
        <w:t>2</w:t>
      </w:r>
      <w:r w:rsidRPr="00076C36">
        <w:rPr>
          <w:i/>
          <w:lang w:val="pt-BR"/>
        </w:rPr>
        <w:t xml:space="preserve"> do đó lượng hemôglôbin tăng lên.  </w:t>
      </w:r>
      <w:r w:rsidRPr="00076C36">
        <w:rPr>
          <w:i/>
          <w:lang w:val="nl-NL"/>
        </w:rPr>
        <w:t>(0,25 điểm)</w:t>
      </w:r>
    </w:p>
    <w:p w:rsidR="00C00E44" w:rsidRPr="00076C36" w:rsidRDefault="00C00E44" w:rsidP="00C00E44">
      <w:pPr>
        <w:spacing w:line="360" w:lineRule="auto"/>
        <w:jc w:val="both"/>
        <w:rPr>
          <w:i/>
          <w:lang w:val="pt-BR"/>
        </w:rPr>
      </w:pPr>
      <w:r w:rsidRPr="00076C36">
        <w:rPr>
          <w:i/>
          <w:lang w:val="pt-BR"/>
        </w:rPr>
        <w:t xml:space="preserve">- Đường c là của rái cá.  </w:t>
      </w:r>
      <w:r w:rsidRPr="00076C36">
        <w:rPr>
          <w:i/>
          <w:lang w:val="nl-NL"/>
        </w:rPr>
        <w:t>(0,25 điểm)</w:t>
      </w:r>
    </w:p>
    <w:p w:rsidR="00C00E44" w:rsidRPr="00076C36" w:rsidRDefault="00C00E44" w:rsidP="00C00E44">
      <w:pPr>
        <w:spacing w:line="360" w:lineRule="auto"/>
        <w:jc w:val="both"/>
        <w:rPr>
          <w:i/>
          <w:lang w:val="pt-BR"/>
        </w:rPr>
      </w:pPr>
      <w:r w:rsidRPr="00076C36">
        <w:rPr>
          <w:i/>
          <w:lang w:val="pt-BR"/>
        </w:rPr>
        <w:t>- Giải thích: Rái cá thở bằng phổi, lấy O</w:t>
      </w:r>
      <w:r w:rsidRPr="00076C36">
        <w:rPr>
          <w:i/>
          <w:vertAlign w:val="subscript"/>
          <w:lang w:val="pt-BR"/>
        </w:rPr>
        <w:t>2</w:t>
      </w:r>
      <w:r w:rsidRPr="00076C36">
        <w:rPr>
          <w:i/>
          <w:lang w:val="pt-BR"/>
        </w:rPr>
        <w:t xml:space="preserve"> trong không khí do đó không phụ thuộc vào lượng O</w:t>
      </w:r>
      <w:r w:rsidRPr="00076C36">
        <w:rPr>
          <w:i/>
          <w:vertAlign w:val="subscript"/>
          <w:lang w:val="pt-BR"/>
        </w:rPr>
        <w:t>2</w:t>
      </w:r>
      <w:r w:rsidRPr="00076C36">
        <w:rPr>
          <w:i/>
          <w:lang w:val="pt-BR"/>
        </w:rPr>
        <w:t xml:space="preserve"> hòa tan trong nước. </w:t>
      </w:r>
      <w:r w:rsidRPr="00076C36">
        <w:rPr>
          <w:i/>
          <w:lang w:val="nl-NL"/>
        </w:rPr>
        <w:t>(0,25 điểm)</w:t>
      </w:r>
    </w:p>
    <w:p w:rsidR="00C00E44" w:rsidRPr="00076C36" w:rsidRDefault="00C00E44" w:rsidP="00C00E44">
      <w:pPr>
        <w:spacing w:line="360" w:lineRule="auto"/>
        <w:jc w:val="both"/>
        <w:rPr>
          <w:b/>
          <w:i/>
          <w:sz w:val="26"/>
          <w:szCs w:val="26"/>
        </w:rPr>
      </w:pPr>
      <w:r w:rsidRPr="00076C36">
        <w:rPr>
          <w:b/>
          <w:i/>
          <w:sz w:val="26"/>
          <w:szCs w:val="26"/>
        </w:rPr>
        <w:t>2. (1 điểm)</w:t>
      </w:r>
    </w:p>
    <w:p w:rsidR="00C00E44" w:rsidRPr="00076C36" w:rsidRDefault="00C00E44" w:rsidP="00C00E44">
      <w:pPr>
        <w:spacing w:line="360" w:lineRule="auto"/>
        <w:jc w:val="both"/>
        <w:rPr>
          <w:rFonts w:eastAsia="Calibri"/>
          <w:i/>
        </w:rPr>
      </w:pPr>
      <w:r w:rsidRPr="00076C36">
        <w:rPr>
          <w:rFonts w:eastAsia="Calibri"/>
          <w:i/>
        </w:rPr>
        <w:t>- Enzyme carbonic anhydrase xúc tác hình thành H</w:t>
      </w:r>
      <w:r w:rsidRPr="00076C36">
        <w:rPr>
          <w:rFonts w:eastAsia="Calibri"/>
          <w:i/>
          <w:vertAlign w:val="subscript"/>
        </w:rPr>
        <w:t>2</w:t>
      </w:r>
      <w:r w:rsidRPr="00076C36">
        <w:rPr>
          <w:rFonts w:eastAsia="Calibri"/>
          <w:i/>
        </w:rPr>
        <w:t>CO</w:t>
      </w:r>
      <w:r w:rsidRPr="00076C36">
        <w:rPr>
          <w:rFonts w:eastAsia="Calibri"/>
          <w:i/>
          <w:vertAlign w:val="subscript"/>
        </w:rPr>
        <w:t>3</w:t>
      </w:r>
      <w:r w:rsidRPr="00076C36">
        <w:rPr>
          <w:rFonts w:eastAsia="Calibri"/>
          <w:i/>
        </w:rPr>
        <w:t xml:space="preserve"> từ CO</w:t>
      </w:r>
      <w:r w:rsidRPr="00076C36">
        <w:rPr>
          <w:rFonts w:eastAsia="Calibri"/>
          <w:i/>
          <w:vertAlign w:val="subscript"/>
        </w:rPr>
        <w:t>2</w:t>
      </w:r>
      <w:r w:rsidRPr="00076C36">
        <w:rPr>
          <w:rFonts w:eastAsia="Calibri"/>
          <w:i/>
        </w:rPr>
        <w:t xml:space="preserve"> và H</w:t>
      </w:r>
      <w:r w:rsidRPr="00076C36">
        <w:rPr>
          <w:rFonts w:eastAsia="Calibri"/>
          <w:i/>
          <w:vertAlign w:val="subscript"/>
        </w:rPr>
        <w:t>2</w:t>
      </w:r>
      <w:r w:rsidRPr="00076C36">
        <w:rPr>
          <w:rFonts w:eastAsia="Calibri"/>
          <w:i/>
        </w:rPr>
        <w:t>O. H</w:t>
      </w:r>
      <w:r w:rsidRPr="00076C36">
        <w:rPr>
          <w:rFonts w:eastAsia="Calibri"/>
          <w:i/>
          <w:vertAlign w:val="subscript"/>
        </w:rPr>
        <w:t>2</w:t>
      </w:r>
      <w:r w:rsidRPr="00076C36">
        <w:rPr>
          <w:rFonts w:eastAsia="Calibri"/>
          <w:i/>
        </w:rPr>
        <w:t>CO</w:t>
      </w:r>
      <w:r w:rsidRPr="00076C36">
        <w:rPr>
          <w:rFonts w:eastAsia="Calibri"/>
          <w:i/>
          <w:vertAlign w:val="subscript"/>
        </w:rPr>
        <w:t>3</w:t>
      </w:r>
      <w:r w:rsidRPr="00076C36">
        <w:rPr>
          <w:rFonts w:eastAsia="Calibri"/>
          <w:i/>
        </w:rPr>
        <w:t xml:space="preserve"> phân li thành H</w:t>
      </w:r>
      <w:r w:rsidRPr="00076C36">
        <w:rPr>
          <w:rFonts w:eastAsia="Calibri"/>
          <w:i/>
          <w:vertAlign w:val="superscript"/>
        </w:rPr>
        <w:t>+</w:t>
      </w:r>
      <w:r w:rsidRPr="00076C36">
        <w:rPr>
          <w:rFonts w:eastAsia="Calibri"/>
          <w:i/>
        </w:rPr>
        <w:t xml:space="preserve"> và HCO</w:t>
      </w:r>
      <w:r w:rsidRPr="00076C36">
        <w:rPr>
          <w:rFonts w:eastAsia="Calibri"/>
          <w:i/>
          <w:vertAlign w:val="subscript"/>
        </w:rPr>
        <w:t>3</w:t>
      </w:r>
      <w:r w:rsidRPr="00076C36">
        <w:rPr>
          <w:rFonts w:eastAsia="Calibri"/>
          <w:i/>
          <w:vertAlign w:val="superscript"/>
        </w:rPr>
        <w:t>-</w:t>
      </w:r>
      <w:r w:rsidRPr="00076C36">
        <w:rPr>
          <w:rFonts w:eastAsia="Calibri"/>
          <w:i/>
        </w:rPr>
        <w:t xml:space="preserve">.             </w:t>
      </w:r>
      <w:r w:rsidRPr="00076C36">
        <w:rPr>
          <w:i/>
          <w:lang w:val="nl-NL"/>
        </w:rPr>
        <w:t>(0,25 điểm)</w:t>
      </w:r>
      <w:r w:rsidRPr="00076C36">
        <w:rPr>
          <w:rFonts w:eastAsia="Calibri"/>
          <w:i/>
        </w:rPr>
        <w:t xml:space="preserve">                                                                                   </w:t>
      </w:r>
    </w:p>
    <w:p w:rsidR="00C00E44" w:rsidRPr="00076C36" w:rsidRDefault="00C00E44" w:rsidP="00C00E44">
      <w:pPr>
        <w:spacing w:line="360" w:lineRule="auto"/>
        <w:jc w:val="both"/>
        <w:rPr>
          <w:rFonts w:eastAsia="Calibri"/>
          <w:i/>
        </w:rPr>
      </w:pPr>
      <w:r w:rsidRPr="00076C36">
        <w:rPr>
          <w:rFonts w:eastAsia="Calibri"/>
          <w:i/>
        </w:rPr>
        <w:t>- Thuốc ức chế hoạt động của carbonic anhydrase nên làm giảm hình thành H</w:t>
      </w:r>
      <w:r w:rsidRPr="00076C36">
        <w:rPr>
          <w:rFonts w:eastAsia="Calibri"/>
          <w:i/>
          <w:vertAlign w:val="superscript"/>
        </w:rPr>
        <w:t>+</w:t>
      </w:r>
      <w:r w:rsidRPr="00076C36">
        <w:rPr>
          <w:rFonts w:eastAsia="Calibri"/>
          <w:i/>
        </w:rPr>
        <w:t xml:space="preserve"> trong tế bào ống thận.        </w:t>
      </w:r>
      <w:r w:rsidRPr="00076C36">
        <w:rPr>
          <w:i/>
          <w:lang w:val="nl-NL"/>
        </w:rPr>
        <w:t>(0,25 điểm)</w:t>
      </w:r>
      <w:r w:rsidRPr="00076C36">
        <w:rPr>
          <w:rFonts w:eastAsia="Calibri"/>
          <w:i/>
        </w:rPr>
        <w:t xml:space="preserve">                                                                                             </w:t>
      </w:r>
    </w:p>
    <w:p w:rsidR="00C00E44" w:rsidRPr="00076C36" w:rsidRDefault="00C00E44" w:rsidP="00C00E44">
      <w:pPr>
        <w:spacing w:line="360" w:lineRule="auto"/>
        <w:jc w:val="both"/>
        <w:rPr>
          <w:rFonts w:eastAsia="Calibri"/>
          <w:i/>
        </w:rPr>
      </w:pPr>
      <w:r w:rsidRPr="00076C36">
        <w:rPr>
          <w:rFonts w:eastAsia="Calibri"/>
          <w:i/>
        </w:rPr>
        <w:t>- Do H</w:t>
      </w:r>
      <w:r w:rsidRPr="00076C36">
        <w:rPr>
          <w:rFonts w:eastAsia="Calibri"/>
          <w:i/>
          <w:vertAlign w:val="superscript"/>
        </w:rPr>
        <w:t>+</w:t>
      </w:r>
      <w:r w:rsidRPr="00076C36">
        <w:rPr>
          <w:rFonts w:eastAsia="Calibri"/>
          <w:i/>
        </w:rPr>
        <w:t xml:space="preserve"> giảm nên bơm Na-K giảm chuyển H</w:t>
      </w:r>
      <w:r w:rsidRPr="00076C36">
        <w:rPr>
          <w:rFonts w:eastAsia="Calibri"/>
          <w:i/>
          <w:vertAlign w:val="superscript"/>
        </w:rPr>
        <w:t>+</w:t>
      </w:r>
      <w:r w:rsidRPr="00076C36">
        <w:rPr>
          <w:rFonts w:eastAsia="Calibri"/>
          <w:i/>
        </w:rPr>
        <w:t xml:space="preserve"> từ tế bào ống thận vào dịch lọc và giảm chuyển Na</w:t>
      </w:r>
      <w:r w:rsidRPr="00076C36">
        <w:rPr>
          <w:rFonts w:eastAsia="Calibri"/>
          <w:i/>
          <w:vertAlign w:val="superscript"/>
        </w:rPr>
        <w:t xml:space="preserve">+ </w:t>
      </w:r>
      <w:r w:rsidRPr="00076C36">
        <w:rPr>
          <w:rFonts w:eastAsia="Calibri"/>
          <w:i/>
        </w:rPr>
        <w:t>từ dịch lọc vào tế bào ống thận. H</w:t>
      </w:r>
      <w:r w:rsidRPr="00076C36">
        <w:rPr>
          <w:rFonts w:eastAsia="Calibri"/>
          <w:i/>
          <w:vertAlign w:val="superscript"/>
        </w:rPr>
        <w:t>+</w:t>
      </w:r>
      <w:r w:rsidRPr="00076C36">
        <w:rPr>
          <w:rFonts w:eastAsia="Calibri"/>
          <w:i/>
        </w:rPr>
        <w:t xml:space="preserve"> vào dịch lọc giảm nên pH nước tiểu tăng. </w:t>
      </w:r>
      <w:r w:rsidRPr="00076C36">
        <w:rPr>
          <w:i/>
          <w:lang w:val="nl-NL"/>
        </w:rPr>
        <w:t>(0,25 điểm)</w:t>
      </w:r>
    </w:p>
    <w:p w:rsidR="00C00E44" w:rsidRPr="00CD7C42" w:rsidRDefault="00C00E44" w:rsidP="00C00E44">
      <w:pPr>
        <w:spacing w:line="360" w:lineRule="auto"/>
        <w:jc w:val="both"/>
        <w:rPr>
          <w:b/>
          <w:i/>
          <w:lang w:val="pt-BR"/>
        </w:rPr>
      </w:pPr>
      <w:r w:rsidRPr="00CD7C42">
        <w:rPr>
          <w:rFonts w:eastAsia="Calibri"/>
          <w:i/>
        </w:rPr>
        <w:t>- Do tế bào ống thận giảm tái hấp thu Na</w:t>
      </w:r>
      <w:r w:rsidRPr="00CD7C42">
        <w:rPr>
          <w:rFonts w:eastAsia="Calibri"/>
          <w:i/>
          <w:vertAlign w:val="superscript"/>
        </w:rPr>
        <w:t>+</w:t>
      </w:r>
      <w:r w:rsidRPr="00CD7C42">
        <w:rPr>
          <w:rFonts w:eastAsia="Calibri"/>
          <w:i/>
        </w:rPr>
        <w:t xml:space="preserve"> nên Na</w:t>
      </w:r>
      <w:r w:rsidRPr="00CD7C42">
        <w:rPr>
          <w:rFonts w:eastAsia="Calibri"/>
          <w:i/>
          <w:vertAlign w:val="superscript"/>
        </w:rPr>
        <w:t xml:space="preserve">+ </w:t>
      </w:r>
      <w:r w:rsidRPr="00CD7C42">
        <w:rPr>
          <w:rFonts w:eastAsia="Calibri"/>
          <w:i/>
        </w:rPr>
        <w:t>mất nhiều qua nước tiểu kèm theo H</w:t>
      </w:r>
      <w:r w:rsidRPr="00CD7C42">
        <w:rPr>
          <w:rFonts w:eastAsia="Calibri"/>
          <w:i/>
          <w:vertAlign w:val="subscript"/>
        </w:rPr>
        <w:t>2</w:t>
      </w:r>
      <w:r w:rsidRPr="00CD7C42">
        <w:rPr>
          <w:rFonts w:eastAsia="Calibri"/>
          <w:i/>
        </w:rPr>
        <w:t>O, gây mất nhiều nước tiểu.</w:t>
      </w:r>
      <w:r w:rsidRPr="00CD7C42">
        <w:rPr>
          <w:i/>
          <w:lang w:val="nl-NL"/>
        </w:rPr>
        <w:t xml:space="preserve"> (0,25 điểm)</w:t>
      </w:r>
    </w:p>
    <w:p w:rsidR="00C00E44" w:rsidRPr="00CD7C42" w:rsidRDefault="00C00E44" w:rsidP="00C00E44">
      <w:pPr>
        <w:spacing w:line="360" w:lineRule="auto"/>
        <w:jc w:val="both"/>
        <w:rPr>
          <w:b/>
        </w:rPr>
      </w:pPr>
      <w:r w:rsidRPr="00CD7C42">
        <w:rPr>
          <w:b/>
        </w:rPr>
        <w:lastRenderedPageBreak/>
        <w:t>Câu 8. Bài tiết, cân bằng nội môi (2,0 điểm)</w:t>
      </w:r>
    </w:p>
    <w:p w:rsidR="00C00E44" w:rsidRPr="00CD7C42" w:rsidRDefault="00C00E44" w:rsidP="00C00E44">
      <w:pPr>
        <w:spacing w:line="360" w:lineRule="auto"/>
        <w:jc w:val="both"/>
      </w:pPr>
      <w:r>
        <w:t xml:space="preserve">1. Một người phụ nữ thấy các triệu chứng bất thường trong cơ thể. Người này bị dừng chu kỳ kinh nguyệt bất thường, phát triển cơ bắp và giọng nói trầm hơn. Cô ấy cảm thấy khát nước hơn bình thường, đi tiểu nhiều hơn và kết quả xét nghiệm cũng cho thấy tăng </w:t>
      </w:r>
      <w:r w:rsidRPr="00CD7C42">
        <w:t>lượng đường huyết. Giải thích nguyên nhân gây nên các triệu chứng của bệnh nhân.</w:t>
      </w:r>
    </w:p>
    <w:p w:rsidR="00C00E44" w:rsidRPr="00CD7C42" w:rsidRDefault="00C00E44" w:rsidP="00C00E44">
      <w:pPr>
        <w:pStyle w:val="NoSpacing"/>
        <w:spacing w:line="360" w:lineRule="auto"/>
        <w:jc w:val="both"/>
        <w:rPr>
          <w:rFonts w:ascii="Times New Roman" w:hAnsi="Times New Roman"/>
          <w:sz w:val="28"/>
          <w:szCs w:val="28"/>
          <w:lang w:val="de-DE"/>
        </w:rPr>
      </w:pPr>
      <w:r w:rsidRPr="00CD7C42">
        <w:rPr>
          <w:rFonts w:ascii="Times New Roman" w:hAnsi="Times New Roman"/>
          <w:sz w:val="28"/>
          <w:szCs w:val="28"/>
          <w:lang w:val="de-DE"/>
        </w:rPr>
        <w:t xml:space="preserve">2. Tại sao hoạt động cơ bắp tích cực làm pH máu thay đổi ? Cơ chế duy trì pH máu ổn  định như thế nào? Tại sao người mắc bệnh về gan đồng thời có biểu hiện máu khó đông ?     </w:t>
      </w:r>
    </w:p>
    <w:p w:rsidR="00C00E44" w:rsidRPr="00CD7C42" w:rsidRDefault="00C00E44" w:rsidP="00C00E44">
      <w:pPr>
        <w:pStyle w:val="BodyText"/>
        <w:spacing w:line="360" w:lineRule="auto"/>
        <w:rPr>
          <w:b/>
          <w:sz w:val="28"/>
          <w:szCs w:val="28"/>
        </w:rPr>
      </w:pPr>
      <w:r w:rsidRPr="00CD7C42">
        <w:rPr>
          <w:b/>
          <w:sz w:val="28"/>
          <w:szCs w:val="28"/>
        </w:rPr>
        <w:t>Hướng dẫn chấm:</w:t>
      </w:r>
    </w:p>
    <w:p w:rsidR="00C00E44" w:rsidRPr="00CD7C42" w:rsidRDefault="00C00E44" w:rsidP="00C00E44">
      <w:pPr>
        <w:spacing w:line="360" w:lineRule="auto"/>
        <w:jc w:val="both"/>
        <w:rPr>
          <w:i/>
        </w:rPr>
      </w:pPr>
      <w:r w:rsidRPr="00CD7C42">
        <w:rPr>
          <w:i/>
        </w:rPr>
        <w:t>1. (1,0 điểm)</w:t>
      </w:r>
    </w:p>
    <w:p w:rsidR="00C00E44" w:rsidRPr="00CD7C42" w:rsidRDefault="00C00E44" w:rsidP="00C00E44">
      <w:pPr>
        <w:spacing w:line="360" w:lineRule="auto"/>
        <w:jc w:val="both"/>
        <w:rPr>
          <w:b/>
          <w:i/>
          <w:lang w:val="pt-BR"/>
        </w:rPr>
      </w:pPr>
      <w:r w:rsidRPr="00CD7C42">
        <w:rPr>
          <w:i/>
        </w:rPr>
        <w:t xml:space="preserve">- Hội chứng xảy ra do dư thừa cortisol và androgen. </w:t>
      </w:r>
      <w:r w:rsidRPr="00CD7C42">
        <w:rPr>
          <w:i/>
          <w:lang w:val="nl-NL"/>
        </w:rPr>
        <w:t>(0,2 điểm)</w:t>
      </w:r>
    </w:p>
    <w:p w:rsidR="00C00E44" w:rsidRPr="00CD7C42" w:rsidRDefault="00C00E44" w:rsidP="00C00E44">
      <w:pPr>
        <w:spacing w:line="360" w:lineRule="auto"/>
        <w:jc w:val="both"/>
        <w:rPr>
          <w:b/>
          <w:i/>
          <w:lang w:val="pt-BR"/>
        </w:rPr>
      </w:pPr>
      <w:r w:rsidRPr="00CD7C42">
        <w:rPr>
          <w:i/>
        </w:rPr>
        <w:t>- Dư thừa có thể do xuất hiện khối u ở vỏ tuyến thượng thận hoặc do cơ thể tăng tiết ACTH- hoocmon tham gia điều hòa tiết cả cortisol và androgen.</w:t>
      </w:r>
      <w:r w:rsidRPr="00CD7C42">
        <w:rPr>
          <w:i/>
          <w:lang w:val="nl-NL"/>
        </w:rPr>
        <w:t xml:space="preserve"> (0,2 điểm)</w:t>
      </w:r>
    </w:p>
    <w:p w:rsidR="00C00E44" w:rsidRPr="00CD7C42" w:rsidRDefault="00C00E44" w:rsidP="00C00E44">
      <w:pPr>
        <w:spacing w:line="360" w:lineRule="auto"/>
        <w:jc w:val="both"/>
        <w:rPr>
          <w:i/>
        </w:rPr>
      </w:pPr>
      <w:r w:rsidRPr="00CD7C42">
        <w:rPr>
          <w:i/>
        </w:rPr>
        <w:t>- Dư thừa cortisol kéo dài làm tăng phân giải protein làm tăng lượng đường huyết</w:t>
      </w:r>
      <w:r w:rsidRPr="00CD7C42">
        <w:rPr>
          <w:shd w:val="clear" w:color="auto" w:fill="FFFFFF"/>
          <w:lang w:val="de-DE"/>
        </w:rPr>
        <w:t xml:space="preserve">→ </w:t>
      </w:r>
      <w:r w:rsidRPr="00CD7C42">
        <w:rPr>
          <w:i/>
        </w:rPr>
        <w:t xml:space="preserve"> cơ thể đào thải bớt đường qua nước tiểu </w:t>
      </w:r>
      <w:r w:rsidRPr="00CD7C42">
        <w:rPr>
          <w:shd w:val="clear" w:color="auto" w:fill="FFFFFF"/>
          <w:lang w:val="de-DE"/>
        </w:rPr>
        <w:t xml:space="preserve">→ </w:t>
      </w:r>
      <w:r w:rsidRPr="00CD7C42">
        <w:rPr>
          <w:i/>
        </w:rPr>
        <w:t xml:space="preserve"> tiểu đường. </w:t>
      </w:r>
      <w:r w:rsidRPr="00CD7C42">
        <w:rPr>
          <w:i/>
          <w:lang w:val="nl-NL"/>
        </w:rPr>
        <w:t>(0,2 điểm)</w:t>
      </w:r>
    </w:p>
    <w:p w:rsidR="00C00E44" w:rsidRPr="00CD7C42" w:rsidRDefault="00C00E44" w:rsidP="00C00E44">
      <w:pPr>
        <w:spacing w:line="360" w:lineRule="auto"/>
        <w:jc w:val="both"/>
        <w:rPr>
          <w:i/>
        </w:rPr>
      </w:pPr>
      <w:r w:rsidRPr="00CD7C42">
        <w:rPr>
          <w:i/>
        </w:rPr>
        <w:t xml:space="preserve">- Khi đó tăng gluco nước tiểu </w:t>
      </w:r>
      <w:r w:rsidRPr="00CD7C42">
        <w:rPr>
          <w:shd w:val="clear" w:color="auto" w:fill="FFFFFF"/>
          <w:lang w:val="de-DE"/>
        </w:rPr>
        <w:t xml:space="preserve">→ </w:t>
      </w:r>
      <w:r w:rsidRPr="00CD7C42">
        <w:rPr>
          <w:i/>
        </w:rPr>
        <w:t xml:space="preserve"> tăng kéo nước qua thận để cân bằng áp suất thẩm thấu </w:t>
      </w:r>
      <w:r w:rsidRPr="00CD7C42">
        <w:rPr>
          <w:shd w:val="clear" w:color="auto" w:fill="FFFFFF"/>
          <w:lang w:val="de-DE"/>
        </w:rPr>
        <w:t xml:space="preserve">→ </w:t>
      </w:r>
      <w:r w:rsidRPr="00CD7C42">
        <w:rPr>
          <w:i/>
        </w:rPr>
        <w:t xml:space="preserve"> tiểu nhiều và cảm thấy khát nước.</w:t>
      </w:r>
      <w:r w:rsidRPr="00CD7C42">
        <w:rPr>
          <w:i/>
          <w:lang w:val="nl-NL"/>
        </w:rPr>
        <w:t xml:space="preserve"> (0,2 điểm)</w:t>
      </w:r>
    </w:p>
    <w:p w:rsidR="00C00E44" w:rsidRPr="00CD7C42" w:rsidRDefault="00C00E44" w:rsidP="00C00E44">
      <w:pPr>
        <w:spacing w:line="360" w:lineRule="auto"/>
        <w:jc w:val="both"/>
        <w:rPr>
          <w:b/>
          <w:i/>
          <w:lang w:val="pt-BR"/>
        </w:rPr>
      </w:pPr>
      <w:r w:rsidRPr="00CD7C42">
        <w:rPr>
          <w:i/>
        </w:rPr>
        <w:t>- Dư thừa androgen làm xuất hiện các đặc tính sinh dục phụ của nam giới ở người này.</w:t>
      </w:r>
      <w:r w:rsidRPr="00CD7C42">
        <w:rPr>
          <w:i/>
          <w:lang w:val="nl-NL"/>
        </w:rPr>
        <w:t xml:space="preserve"> (0,2 điểm)</w:t>
      </w:r>
    </w:p>
    <w:p w:rsidR="00C00E44" w:rsidRPr="00CD7C42" w:rsidRDefault="00C00E44" w:rsidP="00C00E44">
      <w:pPr>
        <w:spacing w:line="360" w:lineRule="auto"/>
        <w:jc w:val="both"/>
        <w:rPr>
          <w:i/>
        </w:rPr>
      </w:pPr>
      <w:r w:rsidRPr="00CD7C42">
        <w:rPr>
          <w:i/>
        </w:rPr>
        <w:t>2. (1,0 điểm)</w:t>
      </w:r>
    </w:p>
    <w:p w:rsidR="00C00E44" w:rsidRPr="00CD7C42" w:rsidRDefault="00C00E44" w:rsidP="00C00E44">
      <w:pPr>
        <w:spacing w:line="360" w:lineRule="auto"/>
        <w:jc w:val="both"/>
        <w:rPr>
          <w:i/>
          <w:shd w:val="clear" w:color="auto" w:fill="FFFFFF"/>
          <w:lang w:val="de-DE"/>
        </w:rPr>
      </w:pPr>
      <w:r w:rsidRPr="00CD7C42">
        <w:rPr>
          <w:i/>
          <w:shd w:val="clear" w:color="auto" w:fill="FFFFFF"/>
          <w:lang w:val="de-DE"/>
        </w:rPr>
        <w:t>- Hoạt động cơ bắp tích cực làm hô hấp tế bào tăng lên để đáp ứng nhu cầu năng lượng cho cơ thể → lượng CO</w:t>
      </w:r>
      <w:r w:rsidRPr="00CD7C42">
        <w:rPr>
          <w:i/>
          <w:shd w:val="clear" w:color="auto" w:fill="FFFFFF"/>
          <w:vertAlign w:val="subscript"/>
          <w:lang w:val="de-DE"/>
        </w:rPr>
        <w:t>2</w:t>
      </w:r>
      <w:r w:rsidRPr="00CD7C42">
        <w:rPr>
          <w:i/>
          <w:shd w:val="clear" w:color="auto" w:fill="FFFFFF"/>
          <w:lang w:val="de-DE"/>
        </w:rPr>
        <w:t xml:space="preserve"> nhiều hơn bình thường sẽ hòa tan trong huyết tương tạo thành H</w:t>
      </w:r>
      <w:r w:rsidRPr="00CD7C42">
        <w:rPr>
          <w:i/>
          <w:shd w:val="clear" w:color="auto" w:fill="FFFFFF"/>
          <w:vertAlign w:val="subscript"/>
          <w:lang w:val="de-DE"/>
        </w:rPr>
        <w:t>2</w:t>
      </w:r>
      <w:r w:rsidRPr="00CD7C42">
        <w:rPr>
          <w:i/>
          <w:shd w:val="clear" w:color="auto" w:fill="FFFFFF"/>
          <w:lang w:val="de-DE"/>
        </w:rPr>
        <w:t>CO</w:t>
      </w:r>
      <w:r w:rsidRPr="00CD7C42">
        <w:rPr>
          <w:i/>
          <w:shd w:val="clear" w:color="auto" w:fill="FFFFFF"/>
          <w:vertAlign w:val="subscript"/>
          <w:lang w:val="de-DE"/>
        </w:rPr>
        <w:t>3</w:t>
      </w:r>
      <w:r w:rsidRPr="00CD7C42">
        <w:rPr>
          <w:i/>
          <w:shd w:val="clear" w:color="auto" w:fill="FFFFFF"/>
          <w:lang w:val="de-DE"/>
        </w:rPr>
        <w:t xml:space="preserve">  → phân li thành H</w:t>
      </w:r>
      <w:r w:rsidRPr="00CD7C42">
        <w:rPr>
          <w:i/>
          <w:shd w:val="clear" w:color="auto" w:fill="FFFFFF"/>
          <w:vertAlign w:val="superscript"/>
          <w:lang w:val="de-DE"/>
        </w:rPr>
        <w:t>+</w:t>
      </w:r>
      <w:r w:rsidRPr="00CD7C42">
        <w:rPr>
          <w:i/>
          <w:shd w:val="clear" w:color="auto" w:fill="FFFFFF"/>
          <w:lang w:val="de-DE"/>
        </w:rPr>
        <w:t xml:space="preserve">  +  HCO</w:t>
      </w:r>
      <w:r w:rsidRPr="00CD7C42">
        <w:rPr>
          <w:i/>
          <w:shd w:val="clear" w:color="auto" w:fill="FFFFFF"/>
          <w:vertAlign w:val="subscript"/>
          <w:lang w:val="de-DE"/>
        </w:rPr>
        <w:t>3</w:t>
      </w:r>
      <w:r w:rsidRPr="00CD7C42">
        <w:rPr>
          <w:i/>
          <w:shd w:val="clear" w:color="auto" w:fill="FFFFFF"/>
          <w:lang w:val="de-DE"/>
        </w:rPr>
        <w:t xml:space="preserve">  → nồng độ H</w:t>
      </w:r>
      <w:r w:rsidRPr="00CD7C42">
        <w:rPr>
          <w:i/>
          <w:shd w:val="clear" w:color="auto" w:fill="FFFFFF"/>
          <w:vertAlign w:val="superscript"/>
          <w:lang w:val="de-DE"/>
        </w:rPr>
        <w:t>+</w:t>
      </w:r>
      <w:r w:rsidRPr="00CD7C42">
        <w:rPr>
          <w:i/>
          <w:shd w:val="clear" w:color="auto" w:fill="FFFFFF"/>
          <w:lang w:val="de-DE"/>
        </w:rPr>
        <w:t xml:space="preserve">  trong máu tăng → làm pH máu giảm thấp. </w:t>
      </w:r>
    </w:p>
    <w:p w:rsidR="00C00E44" w:rsidRPr="00CD7C42" w:rsidRDefault="00C00E44" w:rsidP="00C00E44">
      <w:pPr>
        <w:spacing w:line="360" w:lineRule="auto"/>
        <w:jc w:val="both"/>
        <w:rPr>
          <w:b/>
          <w:i/>
          <w:lang w:val="pt-BR"/>
        </w:rPr>
      </w:pPr>
      <w:r w:rsidRPr="00CD7C42">
        <w:rPr>
          <w:i/>
          <w:lang w:val="nl-NL"/>
        </w:rPr>
        <w:t>(0,5 điểm)</w:t>
      </w:r>
    </w:p>
    <w:p w:rsidR="00C00E44" w:rsidRPr="00CD7C42" w:rsidRDefault="00C00E44" w:rsidP="00C00E44">
      <w:pPr>
        <w:spacing w:line="360" w:lineRule="auto"/>
        <w:jc w:val="both"/>
        <w:rPr>
          <w:b/>
          <w:i/>
          <w:lang w:val="pt-BR"/>
        </w:rPr>
      </w:pPr>
      <w:r w:rsidRPr="00CD7C42">
        <w:rPr>
          <w:i/>
          <w:lang w:val="de-DE"/>
        </w:rPr>
        <w:t xml:space="preserve"> -  </w:t>
      </w:r>
      <w:r w:rsidRPr="00CD7C42">
        <w:rPr>
          <w:i/>
          <w:shd w:val="clear" w:color="auto" w:fill="FFFFFF"/>
          <w:lang w:val="de-DE"/>
        </w:rPr>
        <w:t xml:space="preserve">Hậu quả: nếu hoạt động cơ bắp kéo dài, pH máu giảm thấp, không kịp phục hồi pH trở lại thì sẽ dẫn đến ngất xỉu, hôn mê và có thể tử vong. </w:t>
      </w:r>
      <w:r w:rsidRPr="00CD7C42">
        <w:rPr>
          <w:i/>
          <w:lang w:val="nl-NL"/>
        </w:rPr>
        <w:t>(0,25 điểm)</w:t>
      </w:r>
    </w:p>
    <w:p w:rsidR="00C00E44" w:rsidRPr="00CD7C42" w:rsidRDefault="00C00E44" w:rsidP="00C00E44">
      <w:pPr>
        <w:spacing w:line="360" w:lineRule="auto"/>
        <w:jc w:val="both"/>
        <w:rPr>
          <w:b/>
          <w:i/>
          <w:lang w:val="pt-BR"/>
        </w:rPr>
      </w:pPr>
      <w:r w:rsidRPr="00CD7C42">
        <w:rPr>
          <w:i/>
          <w:lang w:val="de-DE"/>
        </w:rPr>
        <w:t xml:space="preserve">- </w:t>
      </w:r>
      <w:r w:rsidRPr="00CD7C42">
        <w:rPr>
          <w:i/>
          <w:shd w:val="clear" w:color="auto" w:fill="FFFFFF"/>
          <w:lang w:val="de-DE"/>
        </w:rPr>
        <w:t xml:space="preserve">Cơ chế duy trì pH máu ổn định nhờ hệ đệm ( trình bày cơ chế của ba hệ đệm: bicacbonat, phôt phat và protein) </w:t>
      </w:r>
      <w:r w:rsidRPr="00CD7C42">
        <w:rPr>
          <w:i/>
          <w:lang w:val="nl-NL"/>
        </w:rPr>
        <w:t>(0,25 điểm)</w:t>
      </w:r>
    </w:p>
    <w:p w:rsidR="00C00E44" w:rsidRPr="00CD7C42" w:rsidRDefault="00C00E44" w:rsidP="00C00E44">
      <w:pPr>
        <w:spacing w:line="360" w:lineRule="auto"/>
        <w:jc w:val="both"/>
        <w:rPr>
          <w:b/>
        </w:rPr>
      </w:pPr>
      <w:r w:rsidRPr="00CD7C42">
        <w:rPr>
          <w:b/>
        </w:rPr>
        <w:t>Câu 9. Cảm ứng ở động vật (2,0 điểm)</w:t>
      </w:r>
    </w:p>
    <w:p w:rsidR="00C00E44" w:rsidRPr="00CD7C42" w:rsidRDefault="00C00E44" w:rsidP="00C00E44">
      <w:pPr>
        <w:spacing w:line="360" w:lineRule="auto"/>
        <w:jc w:val="both"/>
      </w:pPr>
      <w:r w:rsidRPr="00CD7C42">
        <w:t xml:space="preserve">Người mẹ có máu Rh âm tính, sinh đứa con đầu lòng có máu Rh dương tính. Cả mẹ và con đều khỏe mạnh, nhưng bác sĩ yêu cầu điều trị kháng thể Rh chống lại kháng nguyên của Rh dương tính để khi sinh các đứa con sau sẽ không bị xảy ra hiện tượng tăng nguyên hồng cầu của bào thai có thể làm chết thai do thiếu máu nặng. Trong thai </w:t>
      </w:r>
      <w:r w:rsidRPr="00CD7C42">
        <w:lastRenderedPageBreak/>
        <w:t xml:space="preserve">kỳ, các tế bào hồng cầu không thể đi qua nhau thai, nhưng các kháng thể có thể vượt qua. Nhưng trong quá trình sinh, một lượng nhỏ máu trẻ sơ sinh có thể nhập vào hệ tuần hoàn của mẹ. </w:t>
      </w:r>
    </w:p>
    <w:p w:rsidR="00C00E44" w:rsidRPr="00CD7C42" w:rsidRDefault="00C00E44" w:rsidP="00C00E44">
      <w:pPr>
        <w:spacing w:line="360" w:lineRule="auto"/>
        <w:jc w:val="both"/>
      </w:pPr>
      <w:r w:rsidRPr="00CD7C42">
        <w:t xml:space="preserve">a. Tại sao các kháng thể của mẹ không chống lại yếu tố Rh của hồng cầu có Rh dương tính của thai nhi trong thời kỳ mang thai và tại sao các đứa trẻ Rh dương tính tiếp theo có nguy cơ xảy ra phản ứng ngưng kết và phá hủy hồng cầu? </w:t>
      </w:r>
    </w:p>
    <w:p w:rsidR="00C00E44" w:rsidRPr="00CD7C42" w:rsidRDefault="00C00E44" w:rsidP="00C00E44">
      <w:pPr>
        <w:spacing w:line="360" w:lineRule="auto"/>
        <w:jc w:val="both"/>
      </w:pPr>
      <w:r w:rsidRPr="00CD7C42">
        <w:t>b. Làm thế nào điều trị kháng thể Rh ngay sau khi người đó mang thai lần đầu một đứa trẻ có Rh dương tính có thể ngăn ngừa hiện tượng tăng nguyên hồng cầu trong lần mang thai sau với đứa trẻ Rh dương tính khác?</w:t>
      </w:r>
    </w:p>
    <w:p w:rsidR="00C00E44" w:rsidRPr="00CD7C42" w:rsidRDefault="00C00E44" w:rsidP="00C00E44">
      <w:pPr>
        <w:spacing w:line="360" w:lineRule="auto"/>
        <w:jc w:val="both"/>
      </w:pPr>
      <w:r w:rsidRPr="00CD7C42">
        <w:t>c. Giả sử người này không được điều trị với kháng thể Rh sau khi sinh đứa con Rh dương tính đầu tiên của cô, đứa trẻ Rh dương tính thứ hai xảy ra tăng nguyên hồng cầu. Liệu việc tiêm kháng Rh cho người mẹ ngay sau khi sinh lần thứ hai có thể ngăn ngừa hiện tượng này ở đứa trẻ Rh dương tính thứ ba? Giải thích.</w:t>
      </w:r>
    </w:p>
    <w:p w:rsidR="00C00E44" w:rsidRPr="00CD7C42" w:rsidRDefault="00C00E44" w:rsidP="00C00E44">
      <w:pPr>
        <w:pStyle w:val="BodyText"/>
        <w:spacing w:line="360" w:lineRule="auto"/>
        <w:rPr>
          <w:b/>
          <w:sz w:val="28"/>
          <w:szCs w:val="28"/>
        </w:rPr>
      </w:pPr>
      <w:r w:rsidRPr="00CD7C42">
        <w:rPr>
          <w:b/>
          <w:sz w:val="28"/>
          <w:szCs w:val="28"/>
        </w:rPr>
        <w:t>Hướng dẫn chấm:</w:t>
      </w:r>
    </w:p>
    <w:p w:rsidR="00C00E44" w:rsidRPr="00CD7C42" w:rsidRDefault="00C00E44" w:rsidP="00C00E44">
      <w:pPr>
        <w:spacing w:line="360" w:lineRule="auto"/>
        <w:jc w:val="both"/>
        <w:rPr>
          <w:i/>
        </w:rPr>
      </w:pPr>
      <w:r w:rsidRPr="00CD7C42">
        <w:rPr>
          <w:i/>
        </w:rPr>
        <w:t xml:space="preserve">a. </w:t>
      </w:r>
    </w:p>
    <w:p w:rsidR="00C00E44" w:rsidRPr="00CD7C42" w:rsidRDefault="00C00E44" w:rsidP="00C00E44">
      <w:pPr>
        <w:spacing w:line="360" w:lineRule="auto"/>
        <w:jc w:val="both"/>
        <w:rPr>
          <w:i/>
        </w:rPr>
      </w:pPr>
      <w:r w:rsidRPr="00CD7C42">
        <w:rPr>
          <w:i/>
        </w:rPr>
        <w:t xml:space="preserve">- Do trong quá trình mang thai, tế bào máu của thai nhi và máu mẹ không tiếp xúc với nhau, chỉ tiếp xúc với nhau khi sinh nên lượng kháng thể sinh ra không đủ để tấn công hồng cầu thai. Lượng kháng thể chống Rh </w:t>
      </w:r>
      <w:r w:rsidRPr="00CD7C42">
        <w:t xml:space="preserve">dương tính </w:t>
      </w:r>
      <w:r w:rsidRPr="00CD7C42">
        <w:rPr>
          <w:i/>
          <w:vertAlign w:val="superscript"/>
        </w:rPr>
        <w:t xml:space="preserve"> </w:t>
      </w:r>
      <w:r w:rsidRPr="00CD7C42">
        <w:rPr>
          <w:i/>
        </w:rPr>
        <w:t xml:space="preserve"> chỉ đạt mức cao nhất từ 2- 4 tháng sau khi sinh.    </w:t>
      </w:r>
      <w:r w:rsidRPr="00CD7C42">
        <w:rPr>
          <w:i/>
          <w:lang w:val="nl-NL"/>
        </w:rPr>
        <w:t>(0,5 điểm)</w:t>
      </w:r>
    </w:p>
    <w:p w:rsidR="00C00E44" w:rsidRPr="00CD7C42" w:rsidRDefault="00C00E44" w:rsidP="00C00E44">
      <w:pPr>
        <w:spacing w:line="360" w:lineRule="auto"/>
        <w:jc w:val="both"/>
        <w:rPr>
          <w:i/>
        </w:rPr>
      </w:pPr>
      <w:r w:rsidRPr="00CD7C42">
        <w:rPr>
          <w:i/>
        </w:rPr>
        <w:t xml:space="preserve">- Các đứa trẻ </w:t>
      </w:r>
      <w:r w:rsidRPr="00CD7C42">
        <w:t xml:space="preserve">Rh dương tính tiếp theo </w:t>
      </w:r>
      <w:r w:rsidRPr="00CD7C42">
        <w:rPr>
          <w:i/>
        </w:rPr>
        <w:t xml:space="preserve"> có nguy cơ xảy ra phản ứng ngưng kết và phá hủy hồng cầu do nồng độ kháng thể chống Rh trong máu mẹ đã đạt mức cao nhất. Các kháng thể này có thể đi qua nhau thai vào tấn công hồng cầu của thai nhi. </w:t>
      </w:r>
      <w:r w:rsidRPr="00CD7C42">
        <w:rPr>
          <w:i/>
          <w:lang w:val="nl-NL"/>
        </w:rPr>
        <w:t>(0,5 điểm)</w:t>
      </w:r>
    </w:p>
    <w:p w:rsidR="00C00E44" w:rsidRPr="00CD7C42" w:rsidRDefault="00C00E44" w:rsidP="00C00E44">
      <w:pPr>
        <w:spacing w:line="360" w:lineRule="auto"/>
        <w:jc w:val="both"/>
        <w:rPr>
          <w:i/>
        </w:rPr>
      </w:pPr>
      <w:r w:rsidRPr="00CD7C42">
        <w:rPr>
          <w:i/>
        </w:rPr>
        <w:t xml:space="preserve">b. </w:t>
      </w:r>
    </w:p>
    <w:p w:rsidR="00C00E44" w:rsidRPr="00CD7C42" w:rsidRDefault="00C00E44" w:rsidP="00C00E44">
      <w:pPr>
        <w:spacing w:line="360" w:lineRule="auto"/>
        <w:jc w:val="both"/>
        <w:rPr>
          <w:b/>
          <w:i/>
          <w:lang w:val="pt-BR"/>
        </w:rPr>
      </w:pPr>
      <w:r w:rsidRPr="00CD7C42">
        <w:rPr>
          <w:i/>
        </w:rPr>
        <w:t xml:space="preserve">- Trong quá trình sinh, có thể các yếu tố kháng nguyên Rh của con nhiễm vào máu mẹ có thể gây đáp ứng miễn dịch sinh kháng thể chống Rh </w:t>
      </w:r>
      <w:r w:rsidRPr="00CD7C42">
        <w:t xml:space="preserve">dương tính </w:t>
      </w:r>
      <w:r w:rsidRPr="00CD7C42">
        <w:rPr>
          <w:i/>
          <w:vertAlign w:val="superscript"/>
        </w:rPr>
        <w:t xml:space="preserve"> </w:t>
      </w:r>
      <w:r w:rsidRPr="00CD7C42">
        <w:rPr>
          <w:i/>
        </w:rPr>
        <w:t xml:space="preserve"> trong cơ thể mẹ. </w:t>
      </w:r>
      <w:r w:rsidRPr="00CD7C42">
        <w:rPr>
          <w:i/>
          <w:lang w:val="nl-NL"/>
        </w:rPr>
        <w:t>(0,25 điểm)</w:t>
      </w:r>
    </w:p>
    <w:p w:rsidR="00C00E44" w:rsidRPr="00CD7C42" w:rsidRDefault="00C00E44" w:rsidP="00C00E44">
      <w:pPr>
        <w:spacing w:line="360" w:lineRule="auto"/>
        <w:jc w:val="both"/>
        <w:rPr>
          <w:b/>
          <w:i/>
          <w:lang w:val="pt-BR"/>
        </w:rPr>
      </w:pPr>
      <w:r w:rsidRPr="00CD7C42">
        <w:rPr>
          <w:i/>
        </w:rPr>
        <w:t xml:space="preserve">-  Tuy nhiên nếu mẹ được điều trị với kháng thể Rh thì kháng thể này sẽ trung hòa các yếu tố kháng nguyên Rh dương của con trước khi gây các đáp ứng miễn dịch -&gt; cơ thể mẹ không sinh kháng thể chống Rh -&gt;có thể ngăn ngừa hiện tượng tăng nguyên hồng cầu trong lần mang thai sau với đứa trẻ Rh dương tính khác    </w:t>
      </w:r>
      <w:r w:rsidRPr="00CD7C42">
        <w:rPr>
          <w:i/>
          <w:lang w:val="nl-NL"/>
        </w:rPr>
        <w:t>(0,25 điểm)</w:t>
      </w:r>
    </w:p>
    <w:p w:rsidR="00C00E44" w:rsidRPr="00CD7C42" w:rsidRDefault="00C00E44" w:rsidP="00C00E44">
      <w:pPr>
        <w:spacing w:line="360" w:lineRule="auto"/>
        <w:jc w:val="both"/>
        <w:rPr>
          <w:i/>
        </w:rPr>
      </w:pPr>
      <w:r w:rsidRPr="00CD7C42">
        <w:rPr>
          <w:i/>
        </w:rPr>
        <w:t xml:space="preserve">c. </w:t>
      </w:r>
    </w:p>
    <w:p w:rsidR="00C00E44" w:rsidRPr="00CD7C42" w:rsidRDefault="00C00E44" w:rsidP="00C00E44">
      <w:pPr>
        <w:spacing w:line="360" w:lineRule="auto"/>
        <w:jc w:val="both"/>
        <w:rPr>
          <w:b/>
          <w:i/>
          <w:lang w:val="pt-BR"/>
        </w:rPr>
      </w:pPr>
      <w:r w:rsidRPr="00CD7C42">
        <w:rPr>
          <w:i/>
        </w:rPr>
        <w:t xml:space="preserve">- Không. </w:t>
      </w:r>
      <w:r w:rsidRPr="00CD7C42">
        <w:rPr>
          <w:i/>
          <w:lang w:val="nl-NL"/>
        </w:rPr>
        <w:t>(0,25 điểm)</w:t>
      </w:r>
    </w:p>
    <w:p w:rsidR="00C00E44" w:rsidRPr="00CD7C42" w:rsidRDefault="00C00E44" w:rsidP="00C00E44">
      <w:pPr>
        <w:spacing w:line="360" w:lineRule="auto"/>
        <w:jc w:val="both"/>
        <w:rPr>
          <w:b/>
          <w:i/>
          <w:lang w:val="pt-BR"/>
        </w:rPr>
      </w:pPr>
      <w:r w:rsidRPr="00CD7C42">
        <w:rPr>
          <w:i/>
        </w:rPr>
        <w:t xml:space="preserve">- Vì kháng thể miễn dịch đã được tạo ra trong máu ở lần sinh trước nên việc điều trị với kháng thể Rh không thể ngăn hiện tượng này xảy ra khi sinh đứa trẻ Rh dương tính thứ ba   </w:t>
      </w:r>
      <w:r w:rsidRPr="00CD7C42">
        <w:rPr>
          <w:i/>
          <w:lang w:val="nl-NL"/>
        </w:rPr>
        <w:t>(0,25 điểm)</w:t>
      </w:r>
    </w:p>
    <w:p w:rsidR="00C00E44" w:rsidRPr="00CD7C42" w:rsidRDefault="00C00E44" w:rsidP="00C00E44">
      <w:pPr>
        <w:spacing w:line="360" w:lineRule="auto"/>
        <w:jc w:val="both"/>
        <w:rPr>
          <w:b/>
        </w:rPr>
      </w:pPr>
      <w:r w:rsidRPr="00CD7C42">
        <w:rPr>
          <w:b/>
        </w:rPr>
        <w:t>Câu 10. Sinh trưởng, phát triển, sinh sản ở động vật (1,0 điểm)</w:t>
      </w:r>
    </w:p>
    <w:p w:rsidR="00C00E44" w:rsidRPr="00CD7C42" w:rsidRDefault="00C00E44" w:rsidP="00C00E44">
      <w:pPr>
        <w:spacing w:line="360" w:lineRule="auto"/>
        <w:jc w:val="both"/>
      </w:pPr>
      <w:r w:rsidRPr="00CD7C42">
        <w:lastRenderedPageBreak/>
        <w:t xml:space="preserve"> Ở một đứa trẻ mắc bệnh lùn cân đối, cơ thể có kích thước nhỏ và kém phát triển hơn so với các đứa trẻ ở cùng độ tuổi. Bệnh nàyliên quan đến loại hoocmone nào? Hãy nêu hiểu biết của em về loại hoocmone đó và nêu 2  giả thuyết về nguyên nhân của đứa trẻ mắc bệnh này.</w:t>
      </w:r>
    </w:p>
    <w:p w:rsidR="00C00E44" w:rsidRPr="00CD7C42" w:rsidRDefault="00C00E44" w:rsidP="00C00E44">
      <w:pPr>
        <w:pStyle w:val="BodyText"/>
        <w:spacing w:line="360" w:lineRule="auto"/>
        <w:rPr>
          <w:b/>
          <w:sz w:val="28"/>
          <w:szCs w:val="28"/>
        </w:rPr>
      </w:pPr>
      <w:r w:rsidRPr="00CD7C42">
        <w:rPr>
          <w:b/>
          <w:sz w:val="28"/>
          <w:szCs w:val="28"/>
        </w:rPr>
        <w:t>Hướng dẫn chấm:</w:t>
      </w:r>
    </w:p>
    <w:p w:rsidR="00C00E44" w:rsidRPr="00CD7C42" w:rsidRDefault="00C00E44" w:rsidP="00C00E44">
      <w:pPr>
        <w:spacing w:line="360" w:lineRule="auto"/>
        <w:jc w:val="both"/>
        <w:rPr>
          <w:i/>
        </w:rPr>
      </w:pPr>
      <w:r w:rsidRPr="00CD7C42">
        <w:rPr>
          <w:i/>
        </w:rPr>
        <w:t>Bệnh liên quan đến loại hoocmone</w:t>
      </w:r>
    </w:p>
    <w:p w:rsidR="00C00E44" w:rsidRPr="00CD7C42" w:rsidRDefault="00C00E44" w:rsidP="00C00E44">
      <w:pPr>
        <w:spacing w:line="360" w:lineRule="auto"/>
        <w:jc w:val="both"/>
        <w:rPr>
          <w:b/>
          <w:i/>
          <w:lang w:val="pt-BR"/>
        </w:rPr>
      </w:pPr>
      <w:r w:rsidRPr="00CD7C42">
        <w:rPr>
          <w:i/>
        </w:rPr>
        <w:t xml:space="preserve"> - Bệnh liên quan đến hoocmone tăng trưởng( GH ).  </w:t>
      </w:r>
      <w:r w:rsidRPr="00CD7C42">
        <w:rPr>
          <w:i/>
          <w:lang w:val="nl-NL"/>
        </w:rPr>
        <w:t>(0,1 điểm)</w:t>
      </w:r>
    </w:p>
    <w:p w:rsidR="00C00E44" w:rsidRPr="00CD7C42" w:rsidRDefault="00C00E44" w:rsidP="00C00E44">
      <w:pPr>
        <w:spacing w:line="360" w:lineRule="auto"/>
        <w:jc w:val="both"/>
        <w:rPr>
          <w:i/>
        </w:rPr>
      </w:pPr>
      <w:r w:rsidRPr="00CD7C42">
        <w:rPr>
          <w:i/>
        </w:rPr>
        <w:t xml:space="preserve">- Hoocmone GH được sinh ra ở thùy trước tuyến yên  </w:t>
      </w:r>
      <w:r w:rsidRPr="00CD7C42">
        <w:rPr>
          <w:i/>
          <w:lang w:val="nl-NL"/>
        </w:rPr>
        <w:t>(0,1 điểm)</w:t>
      </w:r>
    </w:p>
    <w:p w:rsidR="00C00E44" w:rsidRPr="00CD7C42" w:rsidRDefault="00C00E44" w:rsidP="00C00E44">
      <w:pPr>
        <w:spacing w:line="360" w:lineRule="auto"/>
        <w:jc w:val="both"/>
        <w:rPr>
          <w:i/>
        </w:rPr>
      </w:pPr>
      <w:r w:rsidRPr="00CD7C42">
        <w:rPr>
          <w:i/>
        </w:rPr>
        <w:t xml:space="preserve">- Cần thiết cho sự tăng trưởng và phát triển bình thường ở  trẻ em </w:t>
      </w:r>
      <w:r w:rsidRPr="00CD7C42">
        <w:rPr>
          <w:i/>
          <w:lang w:val="nl-NL"/>
        </w:rPr>
        <w:t>(0,1 điểm)</w:t>
      </w:r>
    </w:p>
    <w:p w:rsidR="00C00E44" w:rsidRPr="00CD7C42" w:rsidRDefault="00C00E44" w:rsidP="00C00E44">
      <w:pPr>
        <w:spacing w:line="360" w:lineRule="auto"/>
        <w:jc w:val="both"/>
        <w:rPr>
          <w:i/>
        </w:rPr>
      </w:pPr>
      <w:r w:rsidRPr="00CD7C42">
        <w:rPr>
          <w:i/>
        </w:rPr>
        <w:t xml:space="preserve">- Thúc đẩy phát triển xương một cách phù hợp và phát triển cơ bắp </w:t>
      </w:r>
      <w:r w:rsidRPr="00CD7C42">
        <w:rPr>
          <w:i/>
          <w:lang w:val="nl-NL"/>
        </w:rPr>
        <w:t>(0,1 điểm)</w:t>
      </w:r>
    </w:p>
    <w:p w:rsidR="00C00E44" w:rsidRPr="00CD7C42" w:rsidRDefault="00C00E44" w:rsidP="00C00E44">
      <w:pPr>
        <w:spacing w:line="360" w:lineRule="auto"/>
        <w:jc w:val="both"/>
        <w:rPr>
          <w:i/>
        </w:rPr>
      </w:pPr>
      <w:r w:rsidRPr="00CD7C42">
        <w:rPr>
          <w:i/>
        </w:rPr>
        <w:t xml:space="preserve">- Điều hòa tốc độ sản sinh năng lượng nhờ sự chuyển hóa và tổng hợp chất béo , protein và glucose. </w:t>
      </w:r>
      <w:r w:rsidRPr="00CD7C42">
        <w:rPr>
          <w:i/>
          <w:lang w:val="nl-NL"/>
        </w:rPr>
        <w:t xml:space="preserve"> (0,1 điểm)</w:t>
      </w:r>
    </w:p>
    <w:p w:rsidR="00C00E44" w:rsidRPr="00CD7C42" w:rsidRDefault="00C00E44" w:rsidP="00C00E44">
      <w:pPr>
        <w:spacing w:line="360" w:lineRule="auto"/>
        <w:jc w:val="both"/>
        <w:rPr>
          <w:i/>
        </w:rPr>
      </w:pPr>
      <w:r w:rsidRPr="00CD7C42">
        <w:rPr>
          <w:i/>
        </w:rPr>
        <w:t>Hai giả thuyết:</w:t>
      </w:r>
    </w:p>
    <w:p w:rsidR="00C00E44" w:rsidRPr="00CD7C42" w:rsidRDefault="00C00E44" w:rsidP="00C00E44">
      <w:pPr>
        <w:spacing w:line="360" w:lineRule="auto"/>
        <w:jc w:val="both"/>
        <w:rPr>
          <w:i/>
        </w:rPr>
      </w:pPr>
      <w:r w:rsidRPr="00CD7C42">
        <w:rPr>
          <w:i/>
        </w:rPr>
        <w:t xml:space="preserve">- GT1: Do sự thiếu hụt hoocmone GH  </w:t>
      </w:r>
      <w:r w:rsidRPr="00CD7C42">
        <w:rPr>
          <w:i/>
          <w:lang w:val="nl-NL"/>
        </w:rPr>
        <w:t>(0,25 điểm)</w:t>
      </w:r>
    </w:p>
    <w:p w:rsidR="00C00E44" w:rsidRPr="00CD7C42" w:rsidRDefault="00C00E44" w:rsidP="00C00E44">
      <w:pPr>
        <w:spacing w:line="360" w:lineRule="auto"/>
        <w:jc w:val="both"/>
        <w:rPr>
          <w:i/>
        </w:rPr>
      </w:pPr>
      <w:r w:rsidRPr="00CD7C42">
        <w:rPr>
          <w:i/>
        </w:rPr>
        <w:t xml:space="preserve">- GT2: Bị đột biến dẫn đến sai hỏng trong con  đường truyền tín hiệu và đáp ứng với hoocmone GH  </w:t>
      </w:r>
      <w:r w:rsidRPr="00CD7C42">
        <w:rPr>
          <w:i/>
          <w:lang w:val="nl-NL"/>
        </w:rPr>
        <w:t>(0,25 điểm)</w:t>
      </w:r>
    </w:p>
    <w:p w:rsidR="00C00E44" w:rsidRPr="00CD7C42" w:rsidRDefault="00C00E44" w:rsidP="00C00E44">
      <w:pPr>
        <w:spacing w:line="360" w:lineRule="auto"/>
        <w:jc w:val="both"/>
        <w:rPr>
          <w:b/>
        </w:rPr>
      </w:pPr>
      <w:r w:rsidRPr="00CD7C42">
        <w:rPr>
          <w:b/>
        </w:rPr>
        <w:t>Câu 11. Nội tiết  ( 2,0 điểm)</w:t>
      </w:r>
    </w:p>
    <w:p w:rsidR="00C00E44" w:rsidRPr="00CD7C42" w:rsidRDefault="00C00E44" w:rsidP="00C00E44">
      <w:pPr>
        <w:tabs>
          <w:tab w:val="left" w:pos="540"/>
        </w:tabs>
        <w:spacing w:line="360" w:lineRule="auto"/>
        <w:jc w:val="both"/>
        <w:rPr>
          <w:b/>
        </w:rPr>
      </w:pPr>
      <w:r w:rsidRPr="00CD7C42">
        <w:t>1. Trong một thí nghiệm, những con chuột được chia thành 3 lô. Một lô tiêm hoocmôn vùng dưới đồi CRH (hoocmôn kích thích tuyến yên sản sinh ACTH). Một lô tiêm TSH (hoocmôn kích thích tuyến giáp). Lô còn lại (đối chứng) tiêm dung dịch sinh lí. Sau hai tuần, người ta xác định khối lượng của một số tuyến nội tiết và khối lượng cơ thể của các lô chuột. Kết quả thu được như sau:</w:t>
      </w:r>
    </w:p>
    <w:tbl>
      <w:tblPr>
        <w:tblW w:w="0" w:type="auto"/>
        <w:tblInd w:w="828" w:type="dxa"/>
        <w:tblLook w:val="01E0" w:firstRow="1" w:lastRow="1" w:firstColumn="1" w:lastColumn="1" w:noHBand="0" w:noVBand="0"/>
      </w:tblPr>
      <w:tblGrid>
        <w:gridCol w:w="3600"/>
        <w:gridCol w:w="1620"/>
        <w:gridCol w:w="1620"/>
        <w:gridCol w:w="1188"/>
      </w:tblGrid>
      <w:tr w:rsidR="00C00E44" w:rsidRPr="00CD7C42" w:rsidTr="00E87D41">
        <w:tc>
          <w:tcPr>
            <w:tcW w:w="3600" w:type="dxa"/>
          </w:tcPr>
          <w:p w:rsidR="00C00E44" w:rsidRPr="00CD7C42" w:rsidRDefault="00C00E44" w:rsidP="00E87D41">
            <w:pPr>
              <w:tabs>
                <w:tab w:val="left" w:pos="543"/>
              </w:tabs>
              <w:spacing w:line="360" w:lineRule="auto"/>
              <w:jc w:val="both"/>
            </w:pPr>
          </w:p>
        </w:tc>
        <w:tc>
          <w:tcPr>
            <w:tcW w:w="1620" w:type="dxa"/>
          </w:tcPr>
          <w:p w:rsidR="00C00E44" w:rsidRPr="00CD7C42" w:rsidRDefault="00C00E44" w:rsidP="00E87D41">
            <w:pPr>
              <w:tabs>
                <w:tab w:val="left" w:pos="543"/>
              </w:tabs>
              <w:spacing w:line="360" w:lineRule="auto"/>
              <w:jc w:val="center"/>
            </w:pPr>
            <w:r w:rsidRPr="00CD7C42">
              <w:rPr>
                <w:u w:val="single"/>
              </w:rPr>
              <w:t>Lô đối chứng</w:t>
            </w:r>
          </w:p>
        </w:tc>
        <w:tc>
          <w:tcPr>
            <w:tcW w:w="1620" w:type="dxa"/>
          </w:tcPr>
          <w:p w:rsidR="00C00E44" w:rsidRPr="00CD7C42" w:rsidRDefault="00C00E44" w:rsidP="00E87D41">
            <w:pPr>
              <w:tabs>
                <w:tab w:val="left" w:pos="543"/>
              </w:tabs>
              <w:spacing w:line="360" w:lineRule="auto"/>
              <w:jc w:val="center"/>
            </w:pPr>
            <w:r w:rsidRPr="00CD7C42">
              <w:rPr>
                <w:u w:val="single"/>
              </w:rPr>
              <w:t>Lô TN 1</w:t>
            </w:r>
          </w:p>
        </w:tc>
        <w:tc>
          <w:tcPr>
            <w:tcW w:w="1188" w:type="dxa"/>
          </w:tcPr>
          <w:p w:rsidR="00C00E44" w:rsidRPr="00CD7C42" w:rsidRDefault="00C00E44" w:rsidP="00E87D41">
            <w:pPr>
              <w:tabs>
                <w:tab w:val="left" w:pos="543"/>
              </w:tabs>
              <w:spacing w:line="360" w:lineRule="auto"/>
              <w:jc w:val="both"/>
            </w:pPr>
            <w:r w:rsidRPr="00CD7C42">
              <w:rPr>
                <w:u w:val="single"/>
              </w:rPr>
              <w:t>Lô TN 2</w:t>
            </w:r>
          </w:p>
        </w:tc>
      </w:tr>
      <w:tr w:rsidR="00C00E44" w:rsidRPr="00CD7C42" w:rsidTr="00E87D41">
        <w:tc>
          <w:tcPr>
            <w:tcW w:w="3600" w:type="dxa"/>
          </w:tcPr>
          <w:p w:rsidR="00C00E44" w:rsidRPr="00CD7C42" w:rsidRDefault="00C00E44" w:rsidP="00E87D41">
            <w:pPr>
              <w:tabs>
                <w:tab w:val="left" w:pos="543"/>
              </w:tabs>
              <w:spacing w:line="360" w:lineRule="auto"/>
              <w:jc w:val="both"/>
            </w:pPr>
            <w:r w:rsidRPr="00CD7C42">
              <w:t xml:space="preserve">Tuyến yên (mg) </w:t>
            </w:r>
          </w:p>
        </w:tc>
        <w:tc>
          <w:tcPr>
            <w:tcW w:w="1620" w:type="dxa"/>
          </w:tcPr>
          <w:p w:rsidR="00C00E44" w:rsidRPr="00CD7C42" w:rsidRDefault="00C00E44" w:rsidP="00E87D41">
            <w:pPr>
              <w:tabs>
                <w:tab w:val="left" w:pos="543"/>
              </w:tabs>
              <w:spacing w:line="360" w:lineRule="auto"/>
              <w:jc w:val="both"/>
            </w:pPr>
            <w:r w:rsidRPr="00CD7C42">
              <w:t xml:space="preserve">    12,9</w:t>
            </w:r>
          </w:p>
        </w:tc>
        <w:tc>
          <w:tcPr>
            <w:tcW w:w="1620" w:type="dxa"/>
          </w:tcPr>
          <w:p w:rsidR="00C00E44" w:rsidRPr="00CD7C42" w:rsidRDefault="00C00E44" w:rsidP="00E87D41">
            <w:pPr>
              <w:tabs>
                <w:tab w:val="left" w:pos="543"/>
              </w:tabs>
              <w:spacing w:line="360" w:lineRule="auto"/>
              <w:jc w:val="both"/>
            </w:pPr>
            <w:r w:rsidRPr="00CD7C42">
              <w:t xml:space="preserve">   8,0</w:t>
            </w:r>
          </w:p>
        </w:tc>
        <w:tc>
          <w:tcPr>
            <w:tcW w:w="1188" w:type="dxa"/>
          </w:tcPr>
          <w:p w:rsidR="00C00E44" w:rsidRPr="00CD7C42" w:rsidRDefault="00C00E44" w:rsidP="00E87D41">
            <w:pPr>
              <w:tabs>
                <w:tab w:val="left" w:pos="543"/>
              </w:tabs>
              <w:spacing w:line="360" w:lineRule="auto"/>
              <w:jc w:val="both"/>
            </w:pPr>
            <w:r w:rsidRPr="00CD7C42">
              <w:t xml:space="preserve">   14,5</w:t>
            </w:r>
          </w:p>
        </w:tc>
      </w:tr>
      <w:tr w:rsidR="00C00E44" w:rsidRPr="00CD7C42" w:rsidTr="00E87D41">
        <w:tc>
          <w:tcPr>
            <w:tcW w:w="3600" w:type="dxa"/>
          </w:tcPr>
          <w:p w:rsidR="00C00E44" w:rsidRPr="00CD7C42" w:rsidRDefault="00C00E44" w:rsidP="00E87D41">
            <w:pPr>
              <w:tabs>
                <w:tab w:val="left" w:pos="543"/>
              </w:tabs>
              <w:spacing w:line="360" w:lineRule="auto"/>
              <w:jc w:val="both"/>
            </w:pPr>
            <w:r w:rsidRPr="00CD7C42">
              <w:t>Tuyến giáp (mg)</w:t>
            </w:r>
          </w:p>
        </w:tc>
        <w:tc>
          <w:tcPr>
            <w:tcW w:w="1620" w:type="dxa"/>
          </w:tcPr>
          <w:p w:rsidR="00C00E44" w:rsidRPr="00CD7C42" w:rsidRDefault="00C00E44" w:rsidP="00E87D41">
            <w:pPr>
              <w:tabs>
                <w:tab w:val="left" w:pos="543"/>
              </w:tabs>
              <w:spacing w:line="360" w:lineRule="auto"/>
              <w:jc w:val="both"/>
            </w:pPr>
            <w:r w:rsidRPr="00CD7C42">
              <w:t xml:space="preserve">   250,0</w:t>
            </w:r>
          </w:p>
        </w:tc>
        <w:tc>
          <w:tcPr>
            <w:tcW w:w="1620" w:type="dxa"/>
          </w:tcPr>
          <w:p w:rsidR="00C00E44" w:rsidRPr="00CD7C42" w:rsidRDefault="00C00E44" w:rsidP="00E87D41">
            <w:pPr>
              <w:tabs>
                <w:tab w:val="left" w:pos="543"/>
              </w:tabs>
              <w:spacing w:line="360" w:lineRule="auto"/>
              <w:jc w:val="both"/>
            </w:pPr>
            <w:r w:rsidRPr="00CD7C42">
              <w:t xml:space="preserve">   500,0</w:t>
            </w:r>
          </w:p>
        </w:tc>
        <w:tc>
          <w:tcPr>
            <w:tcW w:w="1188" w:type="dxa"/>
          </w:tcPr>
          <w:p w:rsidR="00C00E44" w:rsidRPr="00CD7C42" w:rsidRDefault="00C00E44" w:rsidP="00E87D41">
            <w:pPr>
              <w:tabs>
                <w:tab w:val="left" w:pos="543"/>
              </w:tabs>
              <w:spacing w:line="360" w:lineRule="auto"/>
              <w:jc w:val="both"/>
            </w:pPr>
            <w:r w:rsidRPr="00CD7C42">
              <w:t xml:space="preserve">   250,0</w:t>
            </w:r>
          </w:p>
        </w:tc>
      </w:tr>
      <w:tr w:rsidR="00C00E44" w:rsidRPr="00CD7C42" w:rsidTr="00E87D41">
        <w:tc>
          <w:tcPr>
            <w:tcW w:w="3600" w:type="dxa"/>
          </w:tcPr>
          <w:p w:rsidR="00C00E44" w:rsidRPr="00CD7C42" w:rsidRDefault="00C00E44" w:rsidP="00E87D41">
            <w:pPr>
              <w:tabs>
                <w:tab w:val="left" w:pos="543"/>
              </w:tabs>
              <w:spacing w:line="360" w:lineRule="auto"/>
              <w:jc w:val="both"/>
            </w:pPr>
            <w:r w:rsidRPr="00CD7C42">
              <w:t>Tuyến trên thận (mg)</w:t>
            </w:r>
          </w:p>
        </w:tc>
        <w:tc>
          <w:tcPr>
            <w:tcW w:w="1620" w:type="dxa"/>
          </w:tcPr>
          <w:p w:rsidR="00C00E44" w:rsidRPr="00CD7C42" w:rsidRDefault="00C00E44" w:rsidP="00E87D41">
            <w:pPr>
              <w:tabs>
                <w:tab w:val="left" w:pos="543"/>
              </w:tabs>
              <w:spacing w:line="360" w:lineRule="auto"/>
              <w:jc w:val="both"/>
            </w:pPr>
            <w:r w:rsidRPr="00CD7C42">
              <w:t xml:space="preserve">   40,0</w:t>
            </w:r>
          </w:p>
        </w:tc>
        <w:tc>
          <w:tcPr>
            <w:tcW w:w="1620" w:type="dxa"/>
          </w:tcPr>
          <w:p w:rsidR="00C00E44" w:rsidRPr="00CD7C42" w:rsidRDefault="00C00E44" w:rsidP="00E87D41">
            <w:pPr>
              <w:tabs>
                <w:tab w:val="left" w:pos="543"/>
              </w:tabs>
              <w:spacing w:line="360" w:lineRule="auto"/>
              <w:jc w:val="both"/>
            </w:pPr>
            <w:r w:rsidRPr="00CD7C42">
              <w:t xml:space="preserve">   40,0</w:t>
            </w:r>
          </w:p>
        </w:tc>
        <w:tc>
          <w:tcPr>
            <w:tcW w:w="1188" w:type="dxa"/>
          </w:tcPr>
          <w:p w:rsidR="00C00E44" w:rsidRPr="00CD7C42" w:rsidRDefault="00C00E44" w:rsidP="00E87D41">
            <w:pPr>
              <w:tabs>
                <w:tab w:val="left" w:pos="543"/>
              </w:tabs>
              <w:spacing w:line="360" w:lineRule="auto"/>
              <w:jc w:val="both"/>
            </w:pPr>
            <w:r w:rsidRPr="00CD7C42">
              <w:t xml:space="preserve">   75,0</w:t>
            </w:r>
          </w:p>
        </w:tc>
      </w:tr>
      <w:tr w:rsidR="00C00E44" w:rsidRPr="00CD7C42" w:rsidTr="00E87D41">
        <w:tc>
          <w:tcPr>
            <w:tcW w:w="3600" w:type="dxa"/>
          </w:tcPr>
          <w:p w:rsidR="00C00E44" w:rsidRPr="00CD7C42" w:rsidRDefault="00C00E44" w:rsidP="00E87D41">
            <w:pPr>
              <w:tabs>
                <w:tab w:val="left" w:pos="543"/>
              </w:tabs>
              <w:spacing w:line="360" w:lineRule="auto"/>
              <w:jc w:val="both"/>
            </w:pPr>
            <w:r w:rsidRPr="00CD7C42">
              <w:t>Khối lượng cơ thể (g)</w:t>
            </w:r>
          </w:p>
        </w:tc>
        <w:tc>
          <w:tcPr>
            <w:tcW w:w="1620" w:type="dxa"/>
          </w:tcPr>
          <w:p w:rsidR="00C00E44" w:rsidRPr="00CD7C42" w:rsidRDefault="00C00E44" w:rsidP="00E87D41">
            <w:pPr>
              <w:tabs>
                <w:tab w:val="left" w:pos="543"/>
              </w:tabs>
              <w:spacing w:line="360" w:lineRule="auto"/>
              <w:jc w:val="both"/>
            </w:pPr>
            <w:r w:rsidRPr="00CD7C42">
              <w:t xml:space="preserve">   400,0</w:t>
            </w:r>
          </w:p>
        </w:tc>
        <w:tc>
          <w:tcPr>
            <w:tcW w:w="1620" w:type="dxa"/>
          </w:tcPr>
          <w:p w:rsidR="00C00E44" w:rsidRPr="00CD7C42" w:rsidRDefault="00C00E44" w:rsidP="00E87D41">
            <w:pPr>
              <w:tabs>
                <w:tab w:val="left" w:pos="543"/>
              </w:tabs>
              <w:spacing w:line="360" w:lineRule="auto"/>
              <w:jc w:val="both"/>
            </w:pPr>
            <w:r w:rsidRPr="00CD7C42">
              <w:t xml:space="preserve">   252,0</w:t>
            </w:r>
          </w:p>
        </w:tc>
        <w:tc>
          <w:tcPr>
            <w:tcW w:w="1188" w:type="dxa"/>
          </w:tcPr>
          <w:p w:rsidR="00C00E44" w:rsidRPr="00CD7C42" w:rsidRDefault="00C00E44" w:rsidP="00E87D41">
            <w:pPr>
              <w:tabs>
                <w:tab w:val="left" w:pos="543"/>
              </w:tabs>
              <w:spacing w:line="360" w:lineRule="auto"/>
              <w:jc w:val="both"/>
            </w:pPr>
            <w:r w:rsidRPr="00CD7C42">
              <w:t xml:space="preserve">   275,0</w:t>
            </w:r>
          </w:p>
        </w:tc>
      </w:tr>
    </w:tbl>
    <w:p w:rsidR="00C00E44" w:rsidRPr="00CD7C42" w:rsidRDefault="00C00E44" w:rsidP="00C00E44">
      <w:pPr>
        <w:tabs>
          <w:tab w:val="left" w:pos="540"/>
          <w:tab w:val="left" w:pos="720"/>
          <w:tab w:val="left" w:pos="4038"/>
        </w:tabs>
        <w:spacing w:line="360" w:lineRule="auto"/>
        <w:jc w:val="both"/>
      </w:pPr>
      <w:r w:rsidRPr="00CD7C42">
        <w:tab/>
        <w:t>Lô TN 1 và lô TN 2 được tiêm loại hoocmôn nào? Giải thích kết quả thí nghiệm.</w:t>
      </w:r>
    </w:p>
    <w:p w:rsidR="00C00E44" w:rsidRPr="00CD7C42" w:rsidRDefault="00C00E44" w:rsidP="00C00E44">
      <w:pPr>
        <w:tabs>
          <w:tab w:val="left" w:pos="540"/>
          <w:tab w:val="left" w:pos="720"/>
          <w:tab w:val="left" w:pos="4038"/>
        </w:tabs>
        <w:spacing w:line="360" w:lineRule="auto"/>
        <w:jc w:val="both"/>
      </w:pPr>
      <w:r w:rsidRPr="00CD7C42">
        <w:t xml:space="preserve">2. </w:t>
      </w:r>
    </w:p>
    <w:p w:rsidR="00C00E44" w:rsidRPr="00CD7C42" w:rsidRDefault="00C00E44" w:rsidP="00C00E44">
      <w:pPr>
        <w:tabs>
          <w:tab w:val="left" w:pos="540"/>
          <w:tab w:val="left" w:pos="720"/>
          <w:tab w:val="left" w:pos="4038"/>
        </w:tabs>
        <w:spacing w:line="360" w:lineRule="auto"/>
        <w:jc w:val="both"/>
        <w:rPr>
          <w:bCs/>
        </w:rPr>
      </w:pPr>
      <w:r w:rsidRPr="00CD7C42">
        <w:t xml:space="preserve">a. </w:t>
      </w:r>
      <w:r w:rsidRPr="00CD7C42">
        <w:rPr>
          <w:bCs/>
        </w:rPr>
        <w:t xml:space="preserve">Tại sao việc sử dụng hóa chất có tác dụng sinh lí giống với juvenin lại có tác dụng diệt sâu bọ? </w:t>
      </w:r>
    </w:p>
    <w:p w:rsidR="00C00E44" w:rsidRPr="00CD7C42" w:rsidRDefault="00C00E44" w:rsidP="00C00E44">
      <w:pPr>
        <w:autoSpaceDE w:val="0"/>
        <w:autoSpaceDN w:val="0"/>
        <w:spacing w:line="360" w:lineRule="auto"/>
        <w:jc w:val="both"/>
      </w:pPr>
      <w:r w:rsidRPr="00CD7C42">
        <w:lastRenderedPageBreak/>
        <w:t xml:space="preserve">b. Insulin có tác dụng thúc đẩy vận chuyển glucôzơ vào hầu hết các loại tế bào cơ thể. Nếu tiêm thêm insulin vào cơ thể sẽ ảnh hưởng như thế nào đến não? </w:t>
      </w:r>
    </w:p>
    <w:p w:rsidR="00C00E44" w:rsidRPr="00CD7C42" w:rsidRDefault="00C00E44" w:rsidP="00C00E44">
      <w:pPr>
        <w:pStyle w:val="BodyText"/>
        <w:spacing w:line="360" w:lineRule="auto"/>
        <w:rPr>
          <w:b/>
          <w:sz w:val="28"/>
          <w:szCs w:val="28"/>
        </w:rPr>
      </w:pPr>
      <w:r w:rsidRPr="00CD7C42">
        <w:rPr>
          <w:b/>
          <w:sz w:val="28"/>
          <w:szCs w:val="28"/>
        </w:rPr>
        <w:t>Hướng dẫn chấm:</w:t>
      </w:r>
    </w:p>
    <w:p w:rsidR="00C00E44" w:rsidRPr="00CD7C42" w:rsidRDefault="00C00E44" w:rsidP="00C00E44">
      <w:pPr>
        <w:spacing w:line="360" w:lineRule="auto"/>
        <w:jc w:val="both"/>
        <w:rPr>
          <w:i/>
        </w:rPr>
      </w:pPr>
      <w:r w:rsidRPr="00CD7C42">
        <w:rPr>
          <w:i/>
        </w:rPr>
        <w:t>1. (1,5 điểm)</w:t>
      </w:r>
    </w:p>
    <w:p w:rsidR="00C00E44" w:rsidRPr="00CD7C42" w:rsidRDefault="00C00E44" w:rsidP="00C00E44">
      <w:pPr>
        <w:tabs>
          <w:tab w:val="left" w:pos="720"/>
          <w:tab w:val="left" w:pos="4038"/>
        </w:tabs>
        <w:spacing w:line="360" w:lineRule="auto"/>
        <w:jc w:val="both"/>
        <w:rPr>
          <w:i/>
        </w:rPr>
      </w:pPr>
      <w:r w:rsidRPr="00CD7C42">
        <w:rPr>
          <w:i/>
        </w:rPr>
        <w:t>-   Lô 1 được tiêm TSH và lô 2 được tiêm CRH. Ở lô 1 tiêm TSH, TSH tăng làm tăng khối lượng tuyến giáp (từ 250 mg lên 500 mg) và gây tăng tiết tiroxin.  (0,25 điểm)</w:t>
      </w:r>
    </w:p>
    <w:p w:rsidR="00C00E44" w:rsidRPr="00CD7C42" w:rsidRDefault="00C00E44" w:rsidP="00C00E44">
      <w:pPr>
        <w:tabs>
          <w:tab w:val="left" w:pos="720"/>
          <w:tab w:val="left" w:pos="4038"/>
        </w:tabs>
        <w:spacing w:line="360" w:lineRule="auto"/>
        <w:jc w:val="both"/>
        <w:rPr>
          <w:i/>
        </w:rPr>
      </w:pPr>
      <w:r w:rsidRPr="00CD7C42">
        <w:rPr>
          <w:i/>
        </w:rPr>
        <w:t>-  Tăng tiroxin gây điều hòa ngược âm tính lên vùng dưới đồi làm giảm tiết hoocmôn giải phóng CRH. Hoocmôn CRH giảm, làm tuyến yên giảm khối lượng (từ 12,9 mg xuống 8 mg)      (0,25 điểm)</w:t>
      </w:r>
    </w:p>
    <w:p w:rsidR="00C00E44" w:rsidRPr="00CD7C42" w:rsidRDefault="00C00E44" w:rsidP="00C00E44">
      <w:pPr>
        <w:tabs>
          <w:tab w:val="left" w:pos="720"/>
          <w:tab w:val="left" w:pos="4038"/>
        </w:tabs>
        <w:spacing w:line="360" w:lineRule="auto"/>
        <w:jc w:val="both"/>
        <w:rPr>
          <w:i/>
        </w:rPr>
      </w:pPr>
      <w:r w:rsidRPr="00CD7C42">
        <w:rPr>
          <w:i/>
        </w:rPr>
        <w:t>-   Tăng tiroxin làm tăng tốc độ chuyển hóa, tăng sử dụng vật chất và năng lượng, làm khối lượng cơ thể giảm (từ 400 g xuống 252 g).                   (0,25 điểm)</w:t>
      </w:r>
    </w:p>
    <w:p w:rsidR="00C00E44" w:rsidRPr="00CD7C42" w:rsidRDefault="00C00E44" w:rsidP="00C00E44">
      <w:pPr>
        <w:tabs>
          <w:tab w:val="left" w:pos="720"/>
          <w:tab w:val="left" w:pos="4038"/>
        </w:tabs>
        <w:spacing w:line="360" w:lineRule="auto"/>
        <w:jc w:val="both"/>
        <w:rPr>
          <w:i/>
        </w:rPr>
      </w:pPr>
      <w:r w:rsidRPr="00CD7C42">
        <w:rPr>
          <w:i/>
        </w:rPr>
        <w:t>-   Ở lô 2 tiêm CRH, CRH tăng làm tăng khối lượng tuyến yên (từ 12,9 mg lên 14,5 mg) và gây tăng tiết ACTH. (0,25 điểm)</w:t>
      </w:r>
    </w:p>
    <w:p w:rsidR="00C00E44" w:rsidRPr="00CD7C42" w:rsidRDefault="00C00E44" w:rsidP="00C00E44">
      <w:pPr>
        <w:tabs>
          <w:tab w:val="left" w:pos="720"/>
          <w:tab w:val="left" w:pos="4038"/>
        </w:tabs>
        <w:spacing w:line="360" w:lineRule="auto"/>
        <w:jc w:val="both"/>
        <w:rPr>
          <w:i/>
        </w:rPr>
      </w:pPr>
      <w:r w:rsidRPr="00CD7C42">
        <w:rPr>
          <w:i/>
        </w:rPr>
        <w:t>-   ACTH tăng cao làm tăng khối lượng. Tuyến trên thận (từ 40 mg lên 75 mg) và gây tăng tiết cortizol.                                                              (0,25 điểm)</w:t>
      </w:r>
    </w:p>
    <w:p w:rsidR="00C00E44" w:rsidRPr="00CD7C42" w:rsidRDefault="00C00E44" w:rsidP="00C00E44">
      <w:pPr>
        <w:tabs>
          <w:tab w:val="left" w:pos="720"/>
        </w:tabs>
        <w:spacing w:line="360" w:lineRule="auto"/>
        <w:jc w:val="both"/>
        <w:rPr>
          <w:i/>
        </w:rPr>
      </w:pPr>
      <w:r w:rsidRPr="00CD7C42">
        <w:rPr>
          <w:i/>
        </w:rPr>
        <w:t>-   Tăng cortizol làm tăng phân giải protêin và lipit, làm khối lượng cơ thể giảm (từ 400 g xuống 275 g).                                                                        (0,25 điểm).</w:t>
      </w:r>
    </w:p>
    <w:p w:rsidR="00C00E44" w:rsidRPr="00CD7C42" w:rsidRDefault="00C00E44" w:rsidP="00C00E44">
      <w:pPr>
        <w:spacing w:line="360" w:lineRule="auto"/>
        <w:jc w:val="both"/>
        <w:rPr>
          <w:i/>
        </w:rPr>
      </w:pPr>
      <w:r w:rsidRPr="00CD7C42">
        <w:rPr>
          <w:i/>
        </w:rPr>
        <w:t>2. (0,5 điểm)</w:t>
      </w:r>
    </w:p>
    <w:p w:rsidR="00C00E44" w:rsidRPr="00CD7C42" w:rsidRDefault="00C00E44" w:rsidP="00C00E44">
      <w:pPr>
        <w:tabs>
          <w:tab w:val="left" w:pos="720"/>
        </w:tabs>
        <w:spacing w:line="360" w:lineRule="auto"/>
        <w:jc w:val="both"/>
        <w:rPr>
          <w:i/>
        </w:rPr>
      </w:pPr>
      <w:r w:rsidRPr="00CD7C42">
        <w:rPr>
          <w:bCs/>
          <w:i/>
        </w:rPr>
        <w:t xml:space="preserve"> a. Sử dụng chất hoá học có tác dụng tương tự như juvenin sẽ ức chế biển đổi sâu thành nhộng và biến đổi thành bướm</w:t>
      </w:r>
      <w:r w:rsidRPr="00CD7C42">
        <w:rPr>
          <w:shd w:val="clear" w:color="auto" w:fill="FFFFFF"/>
          <w:lang w:val="de-DE"/>
        </w:rPr>
        <w:t>→</w:t>
      </w:r>
      <w:r w:rsidRPr="00CD7C42">
        <w:rPr>
          <w:bCs/>
          <w:i/>
        </w:rPr>
        <w:t xml:space="preserve"> sau đó sâu chết</w:t>
      </w:r>
      <w:r w:rsidRPr="00CD7C42">
        <w:rPr>
          <w:shd w:val="clear" w:color="auto" w:fill="FFFFFF"/>
          <w:lang w:val="de-DE"/>
        </w:rPr>
        <w:t>→</w:t>
      </w:r>
      <w:r w:rsidRPr="00CD7C42">
        <w:rPr>
          <w:bCs/>
          <w:i/>
        </w:rPr>
        <w:t xml:space="preserve"> như vậy không tạo ra được thế hệ con cái. </w:t>
      </w:r>
      <w:r w:rsidRPr="00CD7C42">
        <w:rPr>
          <w:i/>
        </w:rPr>
        <w:t>(0,25 điểm).</w:t>
      </w:r>
    </w:p>
    <w:p w:rsidR="00C00E44" w:rsidRPr="00CD7C42" w:rsidRDefault="00C00E44" w:rsidP="00C00E44">
      <w:pPr>
        <w:spacing w:line="360" w:lineRule="auto"/>
        <w:jc w:val="both"/>
        <w:rPr>
          <w:i/>
        </w:rPr>
      </w:pPr>
      <w:r w:rsidRPr="00CD7C42">
        <w:rPr>
          <w:i/>
        </w:rPr>
        <w:t xml:space="preserve">b. </w:t>
      </w:r>
      <w:r w:rsidRPr="00CD7C42">
        <w:rPr>
          <w:bCs/>
          <w:i/>
        </w:rPr>
        <w:t xml:space="preserve">Insulin làm tăng vận chuyển </w:t>
      </w:r>
      <w:r w:rsidRPr="00CD7C42">
        <w:rPr>
          <w:i/>
        </w:rPr>
        <w:t xml:space="preserve">glucôzơ vào hầu hết tế bào cơ thể, ngoại trừ tế bào não. </w:t>
      </w:r>
      <w:r w:rsidRPr="00CD7C42">
        <w:rPr>
          <w:bCs/>
          <w:i/>
        </w:rPr>
        <w:t>Tế bào não không phụ thuộc vào insulin trong tiếp nhận glucôzơ. Khi tiêm insulin vào cơ thể</w:t>
      </w:r>
      <w:r w:rsidRPr="00CD7C42">
        <w:rPr>
          <w:i/>
        </w:rPr>
        <w:t xml:space="preserve"> sẽ làm giảm lượng đường trong máu và giảm lượng đường cung cấp cho tế bào não. (0,25 điểm).</w:t>
      </w:r>
    </w:p>
    <w:p w:rsidR="00C00E44" w:rsidRPr="00CD7C42" w:rsidRDefault="00C00E44" w:rsidP="00C00E44">
      <w:pPr>
        <w:spacing w:line="360" w:lineRule="auto"/>
        <w:jc w:val="both"/>
        <w:rPr>
          <w:b/>
        </w:rPr>
      </w:pPr>
      <w:r w:rsidRPr="00CD7C42">
        <w:rPr>
          <w:b/>
        </w:rPr>
        <w:t>Câu 12. Phương án thực hành (Giải phẫu thực vật)  ( 1,0 điểm)</w:t>
      </w:r>
    </w:p>
    <w:p w:rsidR="00C00E44" w:rsidRPr="00CD7C42" w:rsidRDefault="00C00E44" w:rsidP="00C00E44">
      <w:pPr>
        <w:spacing w:line="360" w:lineRule="auto"/>
        <w:jc w:val="both"/>
        <w:rPr>
          <w:lang w:val="sv-SE"/>
        </w:rPr>
      </w:pPr>
      <w:r w:rsidRPr="00CD7C42">
        <w:rPr>
          <w:lang w:val="sv-SE"/>
        </w:rPr>
        <w:t>Thí nghiệm: lấy một cây nhỏ còn nguyên bộ rễ. Nhúng bộ rễ đã rửa sạch vào dung dịch xanh mêtilen. Một lúc sau, lấy cây ra, rửa sạch bộ rễ và lại nhúng tiếp vào dung dịch CaCl</w:t>
      </w:r>
      <w:r w:rsidRPr="00CD7C42">
        <w:rPr>
          <w:vertAlign w:val="subscript"/>
          <w:lang w:val="sv-SE"/>
        </w:rPr>
        <w:t>2</w:t>
      </w:r>
      <w:r w:rsidRPr="00CD7C42">
        <w:rPr>
          <w:lang w:val="sv-SE"/>
        </w:rPr>
        <w:t xml:space="preserve">. Hiện tượng gì sẽ xảy ra? Giải thích.    </w:t>
      </w:r>
    </w:p>
    <w:p w:rsidR="00C00E44" w:rsidRPr="00CD7C42" w:rsidRDefault="00C00E44" w:rsidP="00C00E44">
      <w:pPr>
        <w:pStyle w:val="BodyText"/>
        <w:spacing w:line="360" w:lineRule="auto"/>
        <w:rPr>
          <w:b/>
          <w:sz w:val="28"/>
          <w:szCs w:val="28"/>
        </w:rPr>
      </w:pPr>
      <w:r w:rsidRPr="00CD7C42">
        <w:rPr>
          <w:b/>
          <w:sz w:val="28"/>
          <w:szCs w:val="28"/>
        </w:rPr>
        <w:t>Hướng dẫn chấm:</w:t>
      </w:r>
    </w:p>
    <w:p w:rsidR="00C00E44" w:rsidRPr="00CD7C42" w:rsidRDefault="00C00E44" w:rsidP="00C00E44">
      <w:pPr>
        <w:spacing w:line="360" w:lineRule="auto"/>
        <w:jc w:val="both"/>
        <w:rPr>
          <w:i/>
          <w:lang w:val="sv-SE"/>
        </w:rPr>
      </w:pPr>
      <w:r w:rsidRPr="00CD7C42">
        <w:rPr>
          <w:i/>
          <w:lang w:val="sv-SE"/>
        </w:rPr>
        <w:t>- Hiện tượng xảy ra:  dung dịch từ không màu dần dần chuyển sang màu xanh.</w:t>
      </w:r>
    </w:p>
    <w:p w:rsidR="00C00E44" w:rsidRPr="00CD7C42" w:rsidRDefault="00C00E44" w:rsidP="00C00E44">
      <w:pPr>
        <w:spacing w:line="360" w:lineRule="auto"/>
        <w:jc w:val="both"/>
        <w:rPr>
          <w:i/>
        </w:rPr>
      </w:pPr>
      <w:r w:rsidRPr="00CD7C42">
        <w:rPr>
          <w:i/>
          <w:lang w:val="sv-SE"/>
        </w:rPr>
        <w:t xml:space="preserve"> </w:t>
      </w:r>
      <w:r w:rsidRPr="00CD7C42">
        <w:rPr>
          <w:i/>
        </w:rPr>
        <w:t>(0,25 điểm)</w:t>
      </w:r>
    </w:p>
    <w:p w:rsidR="00C00E44" w:rsidRPr="00CD7C42" w:rsidRDefault="00C00E44" w:rsidP="00C00E44">
      <w:pPr>
        <w:spacing w:line="360" w:lineRule="auto"/>
        <w:jc w:val="both"/>
        <w:rPr>
          <w:i/>
          <w:lang w:val="sv-SE"/>
        </w:rPr>
      </w:pPr>
      <w:r w:rsidRPr="00CD7C42">
        <w:rPr>
          <w:i/>
          <w:lang w:val="sv-SE"/>
        </w:rPr>
        <w:t xml:space="preserve"> - Giải thích: Do cơ chế hấp thụ thụ động.</w:t>
      </w:r>
      <w:r w:rsidRPr="00CD7C42">
        <w:rPr>
          <w:i/>
        </w:rPr>
        <w:t xml:space="preserve"> (0,25 điểm)</w:t>
      </w:r>
      <w:r w:rsidRPr="00CD7C42">
        <w:rPr>
          <w:i/>
          <w:lang w:val="sv-SE"/>
        </w:rPr>
        <w:t xml:space="preserve"> </w:t>
      </w:r>
      <w:r w:rsidRPr="00CD7C42">
        <w:rPr>
          <w:i/>
          <w:lang w:val="sv-SE"/>
        </w:rPr>
        <w:tab/>
      </w:r>
      <w:r w:rsidRPr="00CD7C42">
        <w:rPr>
          <w:i/>
          <w:lang w:val="sv-SE"/>
        </w:rPr>
        <w:tab/>
      </w:r>
      <w:r w:rsidRPr="00CD7C42">
        <w:rPr>
          <w:i/>
          <w:lang w:val="sv-SE"/>
        </w:rPr>
        <w:tab/>
      </w:r>
      <w:r w:rsidRPr="00CD7C42">
        <w:rPr>
          <w:i/>
          <w:lang w:val="sv-SE"/>
        </w:rPr>
        <w:tab/>
      </w:r>
      <w:r w:rsidRPr="00CD7C42">
        <w:rPr>
          <w:i/>
          <w:lang w:val="sv-SE"/>
        </w:rPr>
        <w:tab/>
      </w:r>
    </w:p>
    <w:p w:rsidR="00C00E44" w:rsidRPr="00CD7C42" w:rsidRDefault="00C00E44" w:rsidP="00C00E44">
      <w:pPr>
        <w:spacing w:line="360" w:lineRule="auto"/>
        <w:jc w:val="both"/>
        <w:rPr>
          <w:i/>
        </w:rPr>
      </w:pPr>
      <w:r w:rsidRPr="00CD7C42">
        <w:rPr>
          <w:i/>
          <w:lang w:val="sv-SE"/>
        </w:rPr>
        <w:lastRenderedPageBreak/>
        <w:t xml:space="preserve">- Xanh mêtilen được hấp thụ vào tế bào lông hút nhưng chỉ nằm lại ở lớp biểu bì của rễ do tính thấm chọn lọc vì xanh mêtilen là chất độc. </w:t>
      </w:r>
      <w:r w:rsidRPr="00CD7C42">
        <w:rPr>
          <w:i/>
          <w:lang w:val="sv-SE"/>
        </w:rPr>
        <w:tab/>
      </w:r>
      <w:r w:rsidRPr="00CD7C42">
        <w:rPr>
          <w:i/>
        </w:rPr>
        <w:t>(0,25 điểm)</w:t>
      </w:r>
    </w:p>
    <w:p w:rsidR="00C00E44" w:rsidRPr="00CD7C42" w:rsidRDefault="00C00E44" w:rsidP="00C00E44">
      <w:pPr>
        <w:spacing w:line="360" w:lineRule="auto"/>
        <w:jc w:val="both"/>
        <w:rPr>
          <w:i/>
          <w:lang w:val="sv-SE"/>
        </w:rPr>
      </w:pPr>
      <w:r w:rsidRPr="00CD7C42">
        <w:rPr>
          <w:i/>
          <w:lang w:val="sv-SE"/>
        </w:rPr>
        <w:t>- Khi nhúng bộ rễ vào dung dịch CaCl</w:t>
      </w:r>
      <w:r w:rsidRPr="00CD7C42">
        <w:rPr>
          <w:i/>
          <w:vertAlign w:val="subscript"/>
          <w:lang w:val="sv-SE"/>
        </w:rPr>
        <w:t>2</w:t>
      </w:r>
      <w:r w:rsidRPr="00CD7C42">
        <w:rPr>
          <w:i/>
          <w:lang w:val="sv-SE"/>
        </w:rPr>
        <w:t xml:space="preserve">:  Các ion Ca và Cl khếch tán từ ngoài vào trong, ngược lại xanh mêtilen từ tế bào biểu bì của rễ khuếch tán ra ngoài nên dung dịch từ không màu dần dần chuyển sang màu xanh. </w:t>
      </w:r>
      <w:r w:rsidRPr="00CD7C42">
        <w:rPr>
          <w:i/>
        </w:rPr>
        <w:t>(0,25 điểm)</w:t>
      </w:r>
      <w:r w:rsidRPr="00CD7C42">
        <w:rPr>
          <w:i/>
          <w:lang w:val="sv-SE"/>
        </w:rPr>
        <w:tab/>
      </w:r>
      <w:r w:rsidRPr="00CD7C42">
        <w:rPr>
          <w:i/>
          <w:lang w:val="sv-SE"/>
        </w:rPr>
        <w:tab/>
      </w:r>
      <w:r w:rsidRPr="00CD7C42">
        <w:rPr>
          <w:i/>
          <w:lang w:val="sv-SE"/>
        </w:rPr>
        <w:tab/>
      </w:r>
    </w:p>
    <w:p w:rsidR="00C00E44" w:rsidRPr="00447AF0" w:rsidRDefault="00C00E44" w:rsidP="00C00E44">
      <w:pPr>
        <w:tabs>
          <w:tab w:val="left" w:pos="720"/>
        </w:tabs>
        <w:ind w:firstLine="360"/>
        <w:jc w:val="center"/>
      </w:pPr>
      <w:r w:rsidRPr="00447AF0">
        <w:t>---HẾT---</w:t>
      </w:r>
    </w:p>
    <w:p w:rsidR="00C00E44" w:rsidRPr="00CD7C42" w:rsidRDefault="00C00E44" w:rsidP="00C00E44">
      <w:pPr>
        <w:autoSpaceDE w:val="0"/>
        <w:autoSpaceDN w:val="0"/>
        <w:adjustRightInd w:val="0"/>
        <w:spacing w:before="120" w:after="120"/>
        <w:jc w:val="both"/>
      </w:pPr>
    </w:p>
    <w:p w:rsidR="00C00E44" w:rsidRPr="00CD7C42" w:rsidRDefault="00C00E44" w:rsidP="00C00E44">
      <w:pPr>
        <w:autoSpaceDE w:val="0"/>
        <w:autoSpaceDN w:val="0"/>
        <w:adjustRightInd w:val="0"/>
        <w:spacing w:before="120" w:after="120"/>
        <w:jc w:val="right"/>
      </w:pPr>
      <w:r w:rsidRPr="00CD7C42">
        <w:t>Người ra đề : Ngô Thị Lệ Chi</w:t>
      </w:r>
    </w:p>
    <w:p w:rsidR="00C00E44" w:rsidRPr="00CD7C42" w:rsidRDefault="00C00E44" w:rsidP="00C00E44">
      <w:pPr>
        <w:autoSpaceDE w:val="0"/>
        <w:autoSpaceDN w:val="0"/>
        <w:adjustRightInd w:val="0"/>
        <w:spacing w:before="120" w:after="120"/>
        <w:jc w:val="right"/>
      </w:pPr>
      <w:r w:rsidRPr="00CD7C42">
        <w:t>Số điện thoại : 0934722591</w:t>
      </w:r>
    </w:p>
    <w:p w:rsidR="00C00E44" w:rsidRPr="00CD7C42" w:rsidRDefault="00C00E44" w:rsidP="00C00E44">
      <w:pPr>
        <w:autoSpaceDE w:val="0"/>
        <w:autoSpaceDN w:val="0"/>
        <w:adjustRightInd w:val="0"/>
        <w:spacing w:before="120" w:after="120"/>
        <w:jc w:val="right"/>
      </w:pPr>
      <w:r w:rsidRPr="00CD7C42">
        <w:t>Người phản biện đề : Phan Văn Thuận</w:t>
      </w:r>
    </w:p>
    <w:p w:rsidR="00C00E44" w:rsidRDefault="00C00E44" w:rsidP="00C00E44">
      <w:pPr>
        <w:autoSpaceDE w:val="0"/>
        <w:autoSpaceDN w:val="0"/>
        <w:adjustRightInd w:val="0"/>
        <w:spacing w:before="120" w:after="120"/>
        <w:jc w:val="right"/>
      </w:pPr>
      <w:r w:rsidRPr="00CD7C42">
        <w:t>Số điện thoại :</w:t>
      </w:r>
      <w:r>
        <w:t xml:space="preserve"> 0977289498</w:t>
      </w:r>
    </w:p>
    <w:tbl>
      <w:tblPr>
        <w:tblW w:w="10262" w:type="dxa"/>
        <w:tblInd w:w="-252" w:type="dxa"/>
        <w:tblLook w:val="04A0" w:firstRow="1" w:lastRow="0" w:firstColumn="1" w:lastColumn="0" w:noHBand="0" w:noVBand="1"/>
      </w:tblPr>
      <w:tblGrid>
        <w:gridCol w:w="252"/>
        <w:gridCol w:w="2660"/>
        <w:gridCol w:w="2668"/>
        <w:gridCol w:w="4527"/>
        <w:gridCol w:w="155"/>
      </w:tblGrid>
      <w:tr w:rsidR="009D1E6D" w:rsidRPr="00E17432" w:rsidTr="00E87D41">
        <w:trPr>
          <w:gridBefore w:val="1"/>
          <w:gridAfter w:val="1"/>
          <w:wBefore w:w="252" w:type="dxa"/>
          <w:wAfter w:w="155" w:type="dxa"/>
        </w:trPr>
        <w:tc>
          <w:tcPr>
            <w:tcW w:w="2660" w:type="dxa"/>
          </w:tcPr>
          <w:p w:rsidR="009D1E6D" w:rsidRPr="00E17432" w:rsidRDefault="009D1E6D" w:rsidP="00E87D41">
            <w:pPr>
              <w:jc w:val="center"/>
              <w:rPr>
                <w:szCs w:val="28"/>
              </w:rPr>
            </w:pPr>
            <w:r>
              <w:rPr>
                <w:noProof/>
                <w:szCs w:val="28"/>
              </w:rPr>
              <w:drawing>
                <wp:anchor distT="0" distB="0" distL="114300" distR="114300" simplePos="0" relativeHeight="251783168" behindDoc="0" locked="0" layoutInCell="1" allowOverlap="1">
                  <wp:simplePos x="0" y="0"/>
                  <wp:positionH relativeFrom="column">
                    <wp:posOffset>273685</wp:posOffset>
                  </wp:positionH>
                  <wp:positionV relativeFrom="paragraph">
                    <wp:posOffset>-635</wp:posOffset>
                  </wp:positionV>
                  <wp:extent cx="920750" cy="922655"/>
                  <wp:effectExtent l="19050" t="0" r="0" b="0"/>
                  <wp:wrapSquare wrapText="bothSides"/>
                  <wp:docPr id="231" name="Picture 4" descr="logo-cua-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ua-truong"/>
                          <pic:cNvPicPr>
                            <a:picLocks noChangeAspect="1" noChangeArrowheads="1"/>
                          </pic:cNvPicPr>
                        </pic:nvPicPr>
                        <pic:blipFill>
                          <a:blip r:embed="rId83" r:link="rId84" cstate="print"/>
                          <a:srcRect/>
                          <a:stretch>
                            <a:fillRect/>
                          </a:stretch>
                        </pic:blipFill>
                        <pic:spPr bwMode="auto">
                          <a:xfrm>
                            <a:off x="0" y="0"/>
                            <a:ext cx="920750" cy="922655"/>
                          </a:xfrm>
                          <a:prstGeom prst="rect">
                            <a:avLst/>
                          </a:prstGeom>
                          <a:noFill/>
                          <a:ln w="9525">
                            <a:noFill/>
                            <a:miter lim="800000"/>
                            <a:headEnd/>
                            <a:tailEnd/>
                          </a:ln>
                        </pic:spPr>
                      </pic:pic>
                    </a:graphicData>
                  </a:graphic>
                </wp:anchor>
              </w:drawing>
            </w:r>
            <w:r w:rsidR="00352DB4">
              <w:rPr>
                <w:noProof/>
                <w:szCs w:val="28"/>
              </w:rPr>
              <mc:AlternateContent>
                <mc:Choice Requires="wps">
                  <w:drawing>
                    <wp:anchor distT="0" distB="0" distL="114300" distR="114300" simplePos="0" relativeHeight="251782144" behindDoc="0" locked="0" layoutInCell="1" allowOverlap="1">
                      <wp:simplePos x="0" y="0"/>
                      <wp:positionH relativeFrom="column">
                        <wp:posOffset>-1288415</wp:posOffset>
                      </wp:positionH>
                      <wp:positionV relativeFrom="paragraph">
                        <wp:posOffset>1024255</wp:posOffset>
                      </wp:positionV>
                      <wp:extent cx="1524000" cy="320675"/>
                      <wp:effectExtent l="12700" t="12700" r="6350" b="9525"/>
                      <wp:wrapNone/>
                      <wp:docPr id="3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0675"/>
                              </a:xfrm>
                              <a:prstGeom prst="rect">
                                <a:avLst/>
                              </a:prstGeom>
                              <a:solidFill>
                                <a:srgbClr val="FFFFFF"/>
                              </a:solidFill>
                              <a:ln w="6350">
                                <a:solidFill>
                                  <a:srgbClr val="000000"/>
                                </a:solidFill>
                                <a:miter lim="800000"/>
                                <a:headEnd/>
                                <a:tailEnd/>
                              </a:ln>
                            </wps:spPr>
                            <wps:txbx>
                              <w:txbxContent>
                                <w:p w:rsidR="009D1E6D" w:rsidRPr="00824B8B" w:rsidRDefault="009D1E6D" w:rsidP="009D1E6D">
                                  <w:pPr>
                                    <w:spacing w:after="0"/>
                                    <w:jc w:val="center"/>
                                    <w:rPr>
                                      <w:b/>
                                    </w:rPr>
                                  </w:pPr>
                                  <w:r w:rsidRPr="00824B8B">
                                    <w:rPr>
                                      <w:b/>
                                    </w:rPr>
                                    <w:t>ĐỀ</w:t>
                                  </w:r>
                                  <w:r>
                                    <w:rPr>
                                      <w:b/>
                                    </w:rPr>
                                    <w:t xml:space="preserve"> ĐỀ NGHỊ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2" type="#_x0000_t202" style="position:absolute;left:0;text-align:left;margin-left:-101.45pt;margin-top:80.65pt;width:120pt;height:2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" strokeweight=".5pt">
                      <v:textbox inset="0,0,0,0">
                        <w:txbxContent>
                          <w:p w:rsidR="009D1E6D" w:rsidRPr="00824B8B" w:rsidRDefault="009D1E6D" w:rsidP="009D1E6D">
                            <w:pPr>
                              <w:spacing w:after="0"/>
                              <w:jc w:val="center"/>
                              <w:rPr>
                                <w:b/>
                              </w:rPr>
                            </w:pPr>
                            <w:r w:rsidRPr="00824B8B">
                              <w:rPr>
                                <w:b/>
                              </w:rPr>
                              <w:t>ĐỀ</w:t>
                            </w:r>
                            <w:r>
                              <w:rPr>
                                <w:b/>
                              </w:rPr>
                              <w:t xml:space="preserve"> ĐỀ NGHỊ</w:t>
                            </w:r>
                          </w:p>
                        </w:txbxContent>
                      </v:textbox>
                    </v:shape>
                  </w:pict>
                </mc:Fallback>
              </mc:AlternateContent>
            </w:r>
          </w:p>
        </w:tc>
        <w:tc>
          <w:tcPr>
            <w:tcW w:w="7195" w:type="dxa"/>
            <w:gridSpan w:val="2"/>
          </w:tcPr>
          <w:p w:rsidR="009D1E6D" w:rsidRPr="00E17432" w:rsidRDefault="009D1E6D" w:rsidP="00E87D41">
            <w:pPr>
              <w:spacing w:after="0"/>
              <w:jc w:val="center"/>
              <w:rPr>
                <w:b/>
                <w:szCs w:val="28"/>
              </w:rPr>
            </w:pPr>
            <w:r w:rsidRPr="00E17432">
              <w:rPr>
                <w:b/>
                <w:szCs w:val="28"/>
              </w:rPr>
              <w:t>KỲ THI CHỌN HỌC SINH GIỎI</w:t>
            </w:r>
          </w:p>
          <w:p w:rsidR="009D1E6D" w:rsidRPr="00E17432" w:rsidRDefault="009D1E6D" w:rsidP="00E87D41">
            <w:pPr>
              <w:spacing w:after="0"/>
              <w:jc w:val="center"/>
              <w:rPr>
                <w:b/>
                <w:szCs w:val="28"/>
              </w:rPr>
            </w:pPr>
            <w:r w:rsidRPr="00E17432">
              <w:rPr>
                <w:b/>
                <w:szCs w:val="28"/>
              </w:rPr>
              <w:t>KHU VỰC DUYÊN HẢI VÀ ĐỒNG BẰNG BẮC BỘ</w:t>
            </w:r>
          </w:p>
          <w:p w:rsidR="009D1E6D" w:rsidRPr="00E17432" w:rsidRDefault="00352DB4" w:rsidP="00E87D41">
            <w:pPr>
              <w:spacing w:after="0"/>
              <w:jc w:val="center"/>
              <w:rPr>
                <w:b/>
                <w:szCs w:val="28"/>
              </w:rPr>
            </w:pPr>
            <w:r>
              <w:rPr>
                <w:noProof/>
                <w:szCs w:val="28"/>
              </w:rPr>
              <mc:AlternateContent>
                <mc:Choice Requires="wps">
                  <w:drawing>
                    <wp:anchor distT="0" distB="0" distL="114300" distR="114300" simplePos="0" relativeHeight="251781120" behindDoc="0" locked="0" layoutInCell="1" allowOverlap="1">
                      <wp:simplePos x="0" y="0"/>
                      <wp:positionH relativeFrom="column">
                        <wp:posOffset>1309370</wp:posOffset>
                      </wp:positionH>
                      <wp:positionV relativeFrom="paragraph">
                        <wp:posOffset>196215</wp:posOffset>
                      </wp:positionV>
                      <wp:extent cx="1809750" cy="0"/>
                      <wp:effectExtent l="9525" t="5715" r="9525" b="13335"/>
                      <wp:wrapNone/>
                      <wp:docPr id="3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5.45pt" to="245.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FgIAACs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"/>
                  </w:pict>
                </mc:Fallback>
              </mc:AlternateContent>
            </w:r>
            <w:r w:rsidR="009D1E6D" w:rsidRPr="00E17432">
              <w:rPr>
                <w:b/>
                <w:szCs w:val="28"/>
              </w:rPr>
              <w:t>NĂM HỌC 2017 - 2018</w:t>
            </w:r>
          </w:p>
          <w:p w:rsidR="009D1E6D" w:rsidRPr="00E17432" w:rsidRDefault="009D1E6D" w:rsidP="00E87D41">
            <w:pPr>
              <w:spacing w:after="0"/>
              <w:rPr>
                <w:szCs w:val="28"/>
              </w:rPr>
            </w:pPr>
          </w:p>
          <w:p w:rsidR="009D1E6D" w:rsidRPr="00E17432" w:rsidRDefault="009D1E6D" w:rsidP="00E87D41">
            <w:pPr>
              <w:spacing w:after="0"/>
              <w:jc w:val="center"/>
              <w:rPr>
                <w:b/>
                <w:szCs w:val="28"/>
              </w:rPr>
            </w:pPr>
            <w:r w:rsidRPr="00E17432">
              <w:rPr>
                <w:b/>
                <w:szCs w:val="28"/>
              </w:rPr>
              <w:t xml:space="preserve">ĐỀ THI MÔN: </w:t>
            </w:r>
            <w:r>
              <w:rPr>
                <w:b/>
                <w:szCs w:val="28"/>
              </w:rPr>
              <w:t>SINH HỌC LỚP 11</w:t>
            </w:r>
          </w:p>
          <w:p w:rsidR="009D1E6D" w:rsidRPr="00E17432" w:rsidRDefault="009D1E6D" w:rsidP="00E87D41">
            <w:pPr>
              <w:spacing w:after="0"/>
              <w:jc w:val="center"/>
              <w:rPr>
                <w:szCs w:val="28"/>
              </w:rPr>
            </w:pPr>
            <w:r w:rsidRPr="00E17432">
              <w:rPr>
                <w:i/>
                <w:szCs w:val="28"/>
              </w:rPr>
              <w:t>Thời gian 180 phút (không kể thời gian giao đề)</w:t>
            </w:r>
          </w:p>
          <w:p w:rsidR="009D1E6D" w:rsidRPr="00E17432" w:rsidRDefault="009D1E6D" w:rsidP="00E87D41">
            <w:pPr>
              <w:spacing w:after="0"/>
              <w:jc w:val="center"/>
              <w:rPr>
                <w:i/>
                <w:szCs w:val="28"/>
              </w:rPr>
            </w:pPr>
            <w:r w:rsidRPr="00E17432">
              <w:rPr>
                <w:i/>
                <w:szCs w:val="28"/>
              </w:rPr>
              <w:t xml:space="preserve"> (Đề thi có 0</w:t>
            </w:r>
            <w:r>
              <w:rPr>
                <w:i/>
                <w:szCs w:val="28"/>
              </w:rPr>
              <w:t>6</w:t>
            </w:r>
            <w:r w:rsidRPr="00E17432">
              <w:rPr>
                <w:i/>
                <w:szCs w:val="28"/>
              </w:rPr>
              <w:t xml:space="preserve"> trang)</w:t>
            </w:r>
          </w:p>
        </w:tc>
      </w:tr>
      <w:tr w:rsidR="009D1E6D" w:rsidRPr="00103922" w:rsidTr="00E87D41">
        <w:tc>
          <w:tcPr>
            <w:tcW w:w="5580" w:type="dxa"/>
            <w:gridSpan w:val="3"/>
          </w:tcPr>
          <w:p w:rsidR="009D1E6D" w:rsidRPr="00103922" w:rsidRDefault="009D1E6D" w:rsidP="00E87D41">
            <w:pPr>
              <w:widowControl w:val="0"/>
              <w:tabs>
                <w:tab w:val="left" w:pos="4470"/>
              </w:tabs>
              <w:spacing w:after="0" w:line="360" w:lineRule="auto"/>
              <w:jc w:val="center"/>
              <w:rPr>
                <w:sz w:val="26"/>
                <w:szCs w:val="26"/>
              </w:rPr>
            </w:pPr>
          </w:p>
        </w:tc>
        <w:tc>
          <w:tcPr>
            <w:tcW w:w="4682" w:type="dxa"/>
            <w:gridSpan w:val="2"/>
          </w:tcPr>
          <w:p w:rsidR="009D1E6D" w:rsidRPr="00733CDE" w:rsidRDefault="009D1E6D" w:rsidP="00E87D41">
            <w:pPr>
              <w:widowControl w:val="0"/>
              <w:tabs>
                <w:tab w:val="left" w:pos="4470"/>
              </w:tabs>
              <w:spacing w:after="0" w:line="360" w:lineRule="auto"/>
              <w:jc w:val="center"/>
              <w:rPr>
                <w:i/>
                <w:sz w:val="26"/>
                <w:szCs w:val="26"/>
              </w:rPr>
            </w:pPr>
          </w:p>
        </w:tc>
      </w:tr>
    </w:tbl>
    <w:p w:rsidR="009D1E6D" w:rsidRPr="006F3581" w:rsidRDefault="009D1E6D" w:rsidP="009D1E6D">
      <w:pPr>
        <w:spacing w:after="0" w:line="360" w:lineRule="auto"/>
        <w:jc w:val="both"/>
        <w:rPr>
          <w:b/>
          <w:noProof/>
          <w:szCs w:val="28"/>
        </w:rPr>
      </w:pPr>
      <w:r w:rsidRPr="006F3581">
        <w:rPr>
          <w:b/>
          <w:noProof/>
          <w:szCs w:val="28"/>
        </w:rPr>
        <w:t xml:space="preserve">Câu 1. </w:t>
      </w:r>
      <w:r w:rsidRPr="006F3581">
        <w:rPr>
          <w:b/>
          <w:szCs w:val="28"/>
        </w:rPr>
        <w:t>Trao đổi nước và dinh dưỡng khoáng (2 điểm)</w:t>
      </w:r>
    </w:p>
    <w:p w:rsidR="009D1E6D" w:rsidRPr="006F3581" w:rsidRDefault="009D1E6D" w:rsidP="009D1E6D">
      <w:pPr>
        <w:spacing w:after="0" w:line="360" w:lineRule="auto"/>
        <w:ind w:firstLine="720"/>
        <w:jc w:val="both"/>
        <w:rPr>
          <w:szCs w:val="28"/>
        </w:rPr>
      </w:pPr>
      <w:r w:rsidRPr="006F3581">
        <w:rPr>
          <w:szCs w:val="28"/>
        </w:rPr>
        <w:t>Đồ thị sau đây thể hiện ảnh hưởng của cường độ ánh sáng tới tốc độ thoát hơi nước từ biểu bì trên và biểu bì dưới của lá ở một loài cây. Các nhân tố môi trường khác được giữ ổn định.</w:t>
      </w:r>
    </w:p>
    <w:p w:rsidR="009D1E6D" w:rsidRDefault="009D1E6D" w:rsidP="009D1E6D">
      <w:pPr>
        <w:spacing w:after="0" w:line="360" w:lineRule="auto"/>
        <w:jc w:val="center"/>
        <w:rPr>
          <w:noProof/>
          <w:szCs w:val="28"/>
        </w:rPr>
      </w:pPr>
      <w:r>
        <w:rPr>
          <w:noProof/>
          <w:szCs w:val="28"/>
        </w:rPr>
        <w:drawing>
          <wp:inline distT="0" distB="0" distL="0" distR="0">
            <wp:extent cx="2647950" cy="2028825"/>
            <wp:effectExtent l="19050" t="0" r="0" b="0"/>
            <wp:docPr id="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647950" cy="2028825"/>
                    </a:xfrm>
                    <a:prstGeom prst="rect">
                      <a:avLst/>
                    </a:prstGeom>
                    <a:noFill/>
                    <a:ln w="9525">
                      <a:noFill/>
                      <a:miter lim="800000"/>
                      <a:headEnd/>
                      <a:tailEnd/>
                    </a:ln>
                  </pic:spPr>
                </pic:pic>
              </a:graphicData>
            </a:graphic>
          </wp:inline>
        </w:drawing>
      </w:r>
    </w:p>
    <w:p w:rsidR="009D1E6D" w:rsidRPr="001714B3" w:rsidRDefault="009D1E6D" w:rsidP="009D1E6D">
      <w:pPr>
        <w:spacing w:after="0" w:line="360" w:lineRule="auto"/>
        <w:jc w:val="center"/>
        <w:rPr>
          <w:i/>
          <w:szCs w:val="28"/>
        </w:rPr>
      </w:pPr>
      <w:r w:rsidRPr="001714B3">
        <w:rPr>
          <w:i/>
          <w:noProof/>
          <w:szCs w:val="28"/>
        </w:rPr>
        <w:t>Hình 1. Đồ thị mối quan hệ tốc độ thoát hơi nước và cường độ ánh sáng</w:t>
      </w:r>
    </w:p>
    <w:p w:rsidR="009D1E6D" w:rsidRPr="006F3581" w:rsidRDefault="009D1E6D" w:rsidP="009D1E6D">
      <w:pPr>
        <w:spacing w:after="0" w:line="360" w:lineRule="auto"/>
        <w:jc w:val="both"/>
        <w:rPr>
          <w:szCs w:val="28"/>
        </w:rPr>
      </w:pPr>
      <w:r w:rsidRPr="001714B3">
        <w:rPr>
          <w:b/>
          <w:szCs w:val="28"/>
        </w:rPr>
        <w:t>a</w:t>
      </w:r>
      <w:r w:rsidRPr="006F3581">
        <w:rPr>
          <w:szCs w:val="28"/>
        </w:rPr>
        <w:t>. Đường cong nào</w:t>
      </w:r>
      <w:r>
        <w:rPr>
          <w:szCs w:val="28"/>
        </w:rPr>
        <w:t xml:space="preserve"> trong h</w:t>
      </w:r>
      <w:r w:rsidRPr="0050296C">
        <w:rPr>
          <w:szCs w:val="28"/>
        </w:rPr>
        <w:t>ình</w:t>
      </w:r>
      <w:r>
        <w:rPr>
          <w:szCs w:val="28"/>
        </w:rPr>
        <w:t xml:space="preserve"> th</w:t>
      </w:r>
      <w:r w:rsidRPr="0050296C">
        <w:rPr>
          <w:szCs w:val="28"/>
        </w:rPr>
        <w:t>ể</w:t>
      </w:r>
      <w:r>
        <w:rPr>
          <w:szCs w:val="28"/>
        </w:rPr>
        <w:t xml:space="preserve"> hi</w:t>
      </w:r>
      <w:r w:rsidRPr="0050296C">
        <w:rPr>
          <w:szCs w:val="28"/>
        </w:rPr>
        <w:t>ện</w:t>
      </w:r>
      <w:r>
        <w:rPr>
          <w:szCs w:val="28"/>
        </w:rPr>
        <w:t xml:space="preserve"> s</w:t>
      </w:r>
      <w:r w:rsidRPr="0050296C">
        <w:rPr>
          <w:szCs w:val="28"/>
        </w:rPr>
        <w:t>ự</w:t>
      </w:r>
      <w:r>
        <w:rPr>
          <w:szCs w:val="28"/>
        </w:rPr>
        <w:t xml:space="preserve"> tho</w:t>
      </w:r>
      <w:r w:rsidRPr="0050296C">
        <w:rPr>
          <w:szCs w:val="28"/>
        </w:rPr>
        <w:t>át</w:t>
      </w:r>
      <w:r>
        <w:rPr>
          <w:szCs w:val="28"/>
        </w:rPr>
        <w:t xml:space="preserve"> h</w:t>
      </w:r>
      <w:r w:rsidRPr="0050296C">
        <w:rPr>
          <w:szCs w:val="28"/>
        </w:rPr>
        <w:t>ơi</w:t>
      </w:r>
      <w:r>
        <w:rPr>
          <w:szCs w:val="28"/>
        </w:rPr>
        <w:t xml:space="preserve"> nư</w:t>
      </w:r>
      <w:r w:rsidRPr="0050296C">
        <w:rPr>
          <w:szCs w:val="28"/>
        </w:rPr>
        <w:t>ớc</w:t>
      </w:r>
      <w:r>
        <w:rPr>
          <w:szCs w:val="28"/>
        </w:rPr>
        <w:t xml:space="preserve"> </w:t>
      </w:r>
      <w:r w:rsidRPr="0050296C">
        <w:rPr>
          <w:szCs w:val="28"/>
        </w:rPr>
        <w:t>ở</w:t>
      </w:r>
      <w:r>
        <w:rPr>
          <w:szCs w:val="28"/>
        </w:rPr>
        <w:t xml:space="preserve"> </w:t>
      </w:r>
      <w:r w:rsidRPr="006F3581">
        <w:rPr>
          <w:szCs w:val="28"/>
        </w:rPr>
        <w:t>mặt trên lá</w:t>
      </w:r>
      <w:r>
        <w:rPr>
          <w:szCs w:val="28"/>
        </w:rPr>
        <w:t xml:space="preserve">; </w:t>
      </w:r>
      <w:r w:rsidRPr="0050296C">
        <w:rPr>
          <w:szCs w:val="28"/>
        </w:rPr>
        <w:t>đ</w:t>
      </w:r>
      <w:r w:rsidRPr="006F3581">
        <w:rPr>
          <w:szCs w:val="28"/>
        </w:rPr>
        <w:t xml:space="preserve">ường cong nào là </w:t>
      </w:r>
      <w:r w:rsidRPr="0050296C">
        <w:rPr>
          <w:szCs w:val="28"/>
        </w:rPr>
        <w:t>ở</w:t>
      </w:r>
      <w:r w:rsidRPr="006F3581">
        <w:rPr>
          <w:szCs w:val="28"/>
        </w:rPr>
        <w:t xml:space="preserve"> mặt dưới lá? Giải thích.</w:t>
      </w:r>
    </w:p>
    <w:p w:rsidR="009D1E6D" w:rsidRPr="006F3581" w:rsidRDefault="009D1E6D" w:rsidP="009D1E6D">
      <w:pPr>
        <w:spacing w:after="0" w:line="360" w:lineRule="auto"/>
        <w:jc w:val="both"/>
        <w:rPr>
          <w:szCs w:val="28"/>
        </w:rPr>
      </w:pPr>
      <w:r w:rsidRPr="001714B3">
        <w:rPr>
          <w:b/>
          <w:szCs w:val="28"/>
        </w:rPr>
        <w:t>b</w:t>
      </w:r>
      <w:r w:rsidRPr="006F3581">
        <w:rPr>
          <w:szCs w:val="28"/>
        </w:rPr>
        <w:t>. Nêu đặc điểm cách xếp lá của cây làm thí nghiệm.</w:t>
      </w:r>
    </w:p>
    <w:p w:rsidR="009D1E6D" w:rsidRPr="006F3581" w:rsidRDefault="009D1E6D" w:rsidP="009D1E6D">
      <w:pPr>
        <w:spacing w:after="0" w:line="360" w:lineRule="auto"/>
        <w:jc w:val="both"/>
        <w:rPr>
          <w:szCs w:val="28"/>
        </w:rPr>
      </w:pPr>
      <w:r w:rsidRPr="001714B3">
        <w:rPr>
          <w:b/>
          <w:szCs w:val="28"/>
        </w:rPr>
        <w:t>c</w:t>
      </w:r>
      <w:r w:rsidRPr="006F3581">
        <w:rPr>
          <w:szCs w:val="28"/>
        </w:rPr>
        <w:t xml:space="preserve">. Nếu thí nghiệm tiến hành trên đối tượng lá </w:t>
      </w:r>
      <w:r>
        <w:rPr>
          <w:szCs w:val="28"/>
        </w:rPr>
        <w:t>c</w:t>
      </w:r>
      <w:r w:rsidRPr="0025462C">
        <w:rPr>
          <w:szCs w:val="28"/>
        </w:rPr>
        <w:t>â</w:t>
      </w:r>
      <w:r>
        <w:rPr>
          <w:szCs w:val="28"/>
        </w:rPr>
        <w:t xml:space="preserve">y </w:t>
      </w:r>
      <w:r w:rsidRPr="006F3581">
        <w:rPr>
          <w:szCs w:val="28"/>
        </w:rPr>
        <w:t xml:space="preserve">ngô (Zea mays) và lá </w:t>
      </w:r>
      <w:r>
        <w:rPr>
          <w:szCs w:val="28"/>
        </w:rPr>
        <w:t>c</w:t>
      </w:r>
      <w:r w:rsidRPr="0025462C">
        <w:rPr>
          <w:szCs w:val="28"/>
        </w:rPr>
        <w:t>ây</w:t>
      </w:r>
      <w:r>
        <w:rPr>
          <w:szCs w:val="28"/>
        </w:rPr>
        <w:t xml:space="preserve"> </w:t>
      </w:r>
      <w:r w:rsidRPr="006F3581">
        <w:rPr>
          <w:szCs w:val="28"/>
        </w:rPr>
        <w:t>hoa súng (</w:t>
      </w:r>
      <w:r w:rsidRPr="006F3581">
        <w:rPr>
          <w:color w:val="000000"/>
          <w:szCs w:val="28"/>
          <w:shd w:val="clear" w:color="auto" w:fill="FFFFFF"/>
        </w:rPr>
        <w:t>họ Nymphaeaceae)</w:t>
      </w:r>
      <w:r w:rsidRPr="006F3581">
        <w:rPr>
          <w:szCs w:val="28"/>
        </w:rPr>
        <w:t xml:space="preserve"> thì kết quả sẽ như thế nào? Vẽ đồ thị minh họa.</w:t>
      </w:r>
    </w:p>
    <w:p w:rsidR="009D1E6D" w:rsidRPr="006F3581" w:rsidRDefault="009D1E6D" w:rsidP="009D1E6D">
      <w:pPr>
        <w:spacing w:after="0" w:line="360" w:lineRule="auto"/>
        <w:jc w:val="both"/>
        <w:rPr>
          <w:b/>
          <w:szCs w:val="28"/>
        </w:rPr>
      </w:pPr>
      <w:r w:rsidRPr="006F3581">
        <w:rPr>
          <w:b/>
          <w:noProof/>
          <w:szCs w:val="28"/>
        </w:rPr>
        <w:t xml:space="preserve">Câu 2. </w:t>
      </w:r>
      <w:r w:rsidRPr="006F3581">
        <w:rPr>
          <w:b/>
          <w:szCs w:val="28"/>
        </w:rPr>
        <w:t>Quang hợp (2 điểm)</w:t>
      </w:r>
    </w:p>
    <w:p w:rsidR="009D1E6D" w:rsidRDefault="009D1E6D" w:rsidP="009D1E6D">
      <w:pPr>
        <w:spacing w:after="0" w:line="360" w:lineRule="auto"/>
        <w:ind w:firstLine="720"/>
        <w:jc w:val="both"/>
        <w:rPr>
          <w:noProof/>
          <w:szCs w:val="28"/>
        </w:rPr>
      </w:pPr>
      <w:r w:rsidRPr="006F3581">
        <w:rPr>
          <w:noProof/>
          <w:szCs w:val="28"/>
        </w:rPr>
        <w:lastRenderedPageBreak/>
        <w:t>Các nhà khoa học đã sử dụng hai loài cây A và B để so sánh về nhu cầu nước và lượng chất khô tích lũy trong cây ở hai loài.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3 lần lặp lại thí nghiệm và thể hiện trong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990"/>
        <w:gridCol w:w="1084"/>
        <w:gridCol w:w="1166"/>
        <w:gridCol w:w="1260"/>
        <w:gridCol w:w="1170"/>
        <w:gridCol w:w="1170"/>
      </w:tblGrid>
      <w:tr w:rsidR="009D1E6D" w:rsidRPr="006F3581" w:rsidTr="00E87D41">
        <w:tc>
          <w:tcPr>
            <w:tcW w:w="2088" w:type="dxa"/>
            <w:vMerge w:val="restart"/>
            <w:shd w:val="clear" w:color="auto" w:fill="auto"/>
          </w:tcPr>
          <w:p w:rsidR="009D1E6D" w:rsidRPr="006F3581" w:rsidRDefault="009D1E6D" w:rsidP="00E87D41">
            <w:pPr>
              <w:spacing w:after="0" w:line="360" w:lineRule="auto"/>
              <w:jc w:val="center"/>
              <w:rPr>
                <w:b/>
                <w:noProof/>
                <w:szCs w:val="28"/>
              </w:rPr>
            </w:pPr>
            <w:r w:rsidRPr="006F3581">
              <w:rPr>
                <w:b/>
                <w:noProof/>
                <w:szCs w:val="28"/>
              </w:rPr>
              <w:t>Chỉ tiêu</w:t>
            </w:r>
          </w:p>
        </w:tc>
        <w:tc>
          <w:tcPr>
            <w:tcW w:w="3240" w:type="dxa"/>
            <w:gridSpan w:val="3"/>
            <w:shd w:val="clear" w:color="auto" w:fill="auto"/>
          </w:tcPr>
          <w:p w:rsidR="009D1E6D" w:rsidRPr="006F3581" w:rsidRDefault="009D1E6D" w:rsidP="00E87D41">
            <w:pPr>
              <w:spacing w:after="0" w:line="360" w:lineRule="auto"/>
              <w:jc w:val="center"/>
              <w:rPr>
                <w:b/>
                <w:noProof/>
                <w:szCs w:val="28"/>
              </w:rPr>
            </w:pPr>
            <w:r w:rsidRPr="006F3581">
              <w:rPr>
                <w:b/>
                <w:noProof/>
                <w:szCs w:val="28"/>
              </w:rPr>
              <w:t>Loài A</w:t>
            </w:r>
          </w:p>
        </w:tc>
        <w:tc>
          <w:tcPr>
            <w:tcW w:w="3600" w:type="dxa"/>
            <w:gridSpan w:val="3"/>
            <w:shd w:val="clear" w:color="auto" w:fill="auto"/>
          </w:tcPr>
          <w:p w:rsidR="009D1E6D" w:rsidRPr="006F3581" w:rsidRDefault="009D1E6D" w:rsidP="00E87D41">
            <w:pPr>
              <w:spacing w:after="0" w:line="360" w:lineRule="auto"/>
              <w:jc w:val="center"/>
              <w:rPr>
                <w:b/>
                <w:noProof/>
                <w:szCs w:val="28"/>
              </w:rPr>
            </w:pPr>
            <w:r w:rsidRPr="006F3581">
              <w:rPr>
                <w:b/>
                <w:noProof/>
                <w:szCs w:val="28"/>
              </w:rPr>
              <w:t>Loài B</w:t>
            </w:r>
          </w:p>
        </w:tc>
      </w:tr>
      <w:tr w:rsidR="009D1E6D" w:rsidRPr="006F3581" w:rsidTr="00E87D41">
        <w:tc>
          <w:tcPr>
            <w:tcW w:w="2088" w:type="dxa"/>
            <w:vMerge/>
            <w:shd w:val="clear" w:color="auto" w:fill="auto"/>
          </w:tcPr>
          <w:p w:rsidR="009D1E6D" w:rsidRPr="006F3581" w:rsidRDefault="009D1E6D" w:rsidP="00E87D41">
            <w:pPr>
              <w:spacing w:after="0" w:line="360" w:lineRule="auto"/>
              <w:jc w:val="both"/>
              <w:rPr>
                <w:noProof/>
                <w:szCs w:val="28"/>
              </w:rPr>
            </w:pPr>
          </w:p>
        </w:tc>
        <w:tc>
          <w:tcPr>
            <w:tcW w:w="990" w:type="dxa"/>
            <w:shd w:val="clear" w:color="auto" w:fill="auto"/>
          </w:tcPr>
          <w:p w:rsidR="009D1E6D" w:rsidRPr="006F3581" w:rsidRDefault="009D1E6D" w:rsidP="00E87D41">
            <w:pPr>
              <w:spacing w:after="0" w:line="360" w:lineRule="auto"/>
              <w:jc w:val="both"/>
              <w:rPr>
                <w:i/>
                <w:noProof/>
                <w:szCs w:val="28"/>
              </w:rPr>
            </w:pPr>
            <w:r w:rsidRPr="006F3581">
              <w:rPr>
                <w:i/>
                <w:noProof/>
                <w:szCs w:val="28"/>
              </w:rPr>
              <w:t>Lần 1</w:t>
            </w:r>
          </w:p>
        </w:tc>
        <w:tc>
          <w:tcPr>
            <w:tcW w:w="1084" w:type="dxa"/>
            <w:shd w:val="clear" w:color="auto" w:fill="auto"/>
          </w:tcPr>
          <w:p w:rsidR="009D1E6D" w:rsidRPr="006F3581" w:rsidRDefault="009D1E6D" w:rsidP="00E87D41">
            <w:pPr>
              <w:spacing w:after="0" w:line="360" w:lineRule="auto"/>
              <w:jc w:val="both"/>
              <w:rPr>
                <w:i/>
                <w:noProof/>
                <w:szCs w:val="28"/>
              </w:rPr>
            </w:pPr>
            <w:r w:rsidRPr="006F3581">
              <w:rPr>
                <w:i/>
                <w:noProof/>
                <w:szCs w:val="28"/>
              </w:rPr>
              <w:t>Lần 2</w:t>
            </w:r>
          </w:p>
        </w:tc>
        <w:tc>
          <w:tcPr>
            <w:tcW w:w="1166" w:type="dxa"/>
            <w:shd w:val="clear" w:color="auto" w:fill="auto"/>
          </w:tcPr>
          <w:p w:rsidR="009D1E6D" w:rsidRPr="006F3581" w:rsidRDefault="009D1E6D" w:rsidP="00E87D41">
            <w:pPr>
              <w:spacing w:after="0" w:line="360" w:lineRule="auto"/>
              <w:jc w:val="both"/>
              <w:rPr>
                <w:b/>
                <w:i/>
                <w:noProof/>
                <w:szCs w:val="28"/>
              </w:rPr>
            </w:pPr>
            <w:r w:rsidRPr="006F3581">
              <w:rPr>
                <w:i/>
                <w:noProof/>
                <w:szCs w:val="28"/>
              </w:rPr>
              <w:t>Lần 3</w:t>
            </w:r>
          </w:p>
        </w:tc>
        <w:tc>
          <w:tcPr>
            <w:tcW w:w="1260" w:type="dxa"/>
            <w:shd w:val="clear" w:color="auto" w:fill="auto"/>
          </w:tcPr>
          <w:p w:rsidR="009D1E6D" w:rsidRPr="006F3581" w:rsidRDefault="009D1E6D" w:rsidP="00E87D41">
            <w:pPr>
              <w:spacing w:after="0" w:line="360" w:lineRule="auto"/>
              <w:jc w:val="both"/>
              <w:rPr>
                <w:i/>
                <w:noProof/>
                <w:szCs w:val="28"/>
              </w:rPr>
            </w:pPr>
            <w:r w:rsidRPr="006F3581">
              <w:rPr>
                <w:i/>
                <w:noProof/>
                <w:szCs w:val="28"/>
              </w:rPr>
              <w:t>Lần 1</w:t>
            </w:r>
          </w:p>
        </w:tc>
        <w:tc>
          <w:tcPr>
            <w:tcW w:w="1170" w:type="dxa"/>
            <w:shd w:val="clear" w:color="auto" w:fill="auto"/>
          </w:tcPr>
          <w:p w:rsidR="009D1E6D" w:rsidRPr="006F3581" w:rsidRDefault="009D1E6D" w:rsidP="00E87D41">
            <w:pPr>
              <w:spacing w:after="0" w:line="360" w:lineRule="auto"/>
              <w:jc w:val="both"/>
              <w:rPr>
                <w:i/>
                <w:noProof/>
                <w:szCs w:val="28"/>
              </w:rPr>
            </w:pPr>
            <w:r w:rsidRPr="006F3581">
              <w:rPr>
                <w:i/>
                <w:noProof/>
                <w:szCs w:val="28"/>
              </w:rPr>
              <w:t>Lần 2</w:t>
            </w:r>
          </w:p>
        </w:tc>
        <w:tc>
          <w:tcPr>
            <w:tcW w:w="1170" w:type="dxa"/>
            <w:shd w:val="clear" w:color="auto" w:fill="auto"/>
          </w:tcPr>
          <w:p w:rsidR="009D1E6D" w:rsidRPr="006F3581" w:rsidRDefault="009D1E6D" w:rsidP="00E87D41">
            <w:pPr>
              <w:spacing w:after="0" w:line="360" w:lineRule="auto"/>
              <w:jc w:val="both"/>
              <w:rPr>
                <w:i/>
                <w:noProof/>
                <w:szCs w:val="28"/>
              </w:rPr>
            </w:pPr>
            <w:r w:rsidRPr="006F3581">
              <w:rPr>
                <w:i/>
                <w:noProof/>
                <w:szCs w:val="28"/>
              </w:rPr>
              <w:t>Lần 3</w:t>
            </w:r>
          </w:p>
        </w:tc>
      </w:tr>
      <w:tr w:rsidR="009D1E6D" w:rsidRPr="006F3581" w:rsidTr="00E87D41">
        <w:tc>
          <w:tcPr>
            <w:tcW w:w="2088" w:type="dxa"/>
            <w:shd w:val="clear" w:color="auto" w:fill="auto"/>
          </w:tcPr>
          <w:p w:rsidR="009D1E6D" w:rsidRPr="006F3581" w:rsidRDefault="009D1E6D" w:rsidP="00E87D41">
            <w:pPr>
              <w:spacing w:after="0" w:line="360" w:lineRule="auto"/>
              <w:jc w:val="both"/>
              <w:rPr>
                <w:noProof/>
                <w:szCs w:val="28"/>
              </w:rPr>
            </w:pPr>
            <w:r w:rsidRPr="006F3581">
              <w:rPr>
                <w:noProof/>
                <w:szCs w:val="28"/>
              </w:rPr>
              <w:t>Lượng nước hấp thụ (L)</w:t>
            </w:r>
          </w:p>
        </w:tc>
        <w:tc>
          <w:tcPr>
            <w:tcW w:w="990" w:type="dxa"/>
            <w:shd w:val="clear" w:color="auto" w:fill="auto"/>
          </w:tcPr>
          <w:p w:rsidR="009D1E6D" w:rsidRPr="006F3581" w:rsidRDefault="009D1E6D" w:rsidP="00E87D41">
            <w:pPr>
              <w:spacing w:after="0" w:line="360" w:lineRule="auto"/>
              <w:jc w:val="both"/>
              <w:rPr>
                <w:noProof/>
                <w:szCs w:val="28"/>
              </w:rPr>
            </w:pPr>
            <w:r w:rsidRPr="006F3581">
              <w:rPr>
                <w:noProof/>
                <w:szCs w:val="28"/>
              </w:rPr>
              <w:t>2,54</w:t>
            </w:r>
          </w:p>
        </w:tc>
        <w:tc>
          <w:tcPr>
            <w:tcW w:w="1084" w:type="dxa"/>
            <w:shd w:val="clear" w:color="auto" w:fill="auto"/>
          </w:tcPr>
          <w:p w:rsidR="009D1E6D" w:rsidRPr="006F3581" w:rsidRDefault="009D1E6D" w:rsidP="00E87D41">
            <w:pPr>
              <w:spacing w:after="0" w:line="360" w:lineRule="auto"/>
              <w:jc w:val="both"/>
              <w:rPr>
                <w:noProof/>
                <w:szCs w:val="28"/>
              </w:rPr>
            </w:pPr>
            <w:r w:rsidRPr="006F3581">
              <w:rPr>
                <w:noProof/>
                <w:szCs w:val="28"/>
              </w:rPr>
              <w:t>2,53</w:t>
            </w:r>
          </w:p>
        </w:tc>
        <w:tc>
          <w:tcPr>
            <w:tcW w:w="1166" w:type="dxa"/>
            <w:shd w:val="clear" w:color="auto" w:fill="auto"/>
          </w:tcPr>
          <w:p w:rsidR="009D1E6D" w:rsidRPr="006F3581" w:rsidRDefault="009D1E6D" w:rsidP="00E87D41">
            <w:pPr>
              <w:spacing w:after="0" w:line="360" w:lineRule="auto"/>
              <w:jc w:val="both"/>
              <w:rPr>
                <w:noProof/>
                <w:szCs w:val="28"/>
              </w:rPr>
            </w:pPr>
            <w:r w:rsidRPr="006F3581">
              <w:rPr>
                <w:noProof/>
                <w:szCs w:val="28"/>
              </w:rPr>
              <w:t>2,60</w:t>
            </w:r>
          </w:p>
        </w:tc>
        <w:tc>
          <w:tcPr>
            <w:tcW w:w="1260" w:type="dxa"/>
            <w:shd w:val="clear" w:color="auto" w:fill="auto"/>
          </w:tcPr>
          <w:p w:rsidR="009D1E6D" w:rsidRPr="006F3581" w:rsidRDefault="009D1E6D" w:rsidP="00E87D41">
            <w:pPr>
              <w:spacing w:after="0" w:line="360" w:lineRule="auto"/>
              <w:jc w:val="both"/>
              <w:rPr>
                <w:noProof/>
                <w:szCs w:val="28"/>
              </w:rPr>
            </w:pPr>
            <w:r w:rsidRPr="006F3581">
              <w:rPr>
                <w:noProof/>
                <w:szCs w:val="28"/>
              </w:rPr>
              <w:t>3,70</w:t>
            </w:r>
          </w:p>
        </w:tc>
        <w:tc>
          <w:tcPr>
            <w:tcW w:w="1170" w:type="dxa"/>
            <w:shd w:val="clear" w:color="auto" w:fill="auto"/>
          </w:tcPr>
          <w:p w:rsidR="009D1E6D" w:rsidRPr="006F3581" w:rsidRDefault="009D1E6D" w:rsidP="00E87D41">
            <w:pPr>
              <w:spacing w:after="0" w:line="360" w:lineRule="auto"/>
              <w:jc w:val="both"/>
              <w:rPr>
                <w:noProof/>
                <w:szCs w:val="28"/>
              </w:rPr>
            </w:pPr>
            <w:r w:rsidRPr="006F3581">
              <w:rPr>
                <w:noProof/>
                <w:szCs w:val="28"/>
              </w:rPr>
              <w:t>3,82</w:t>
            </w:r>
          </w:p>
        </w:tc>
        <w:tc>
          <w:tcPr>
            <w:tcW w:w="1170" w:type="dxa"/>
            <w:shd w:val="clear" w:color="auto" w:fill="auto"/>
          </w:tcPr>
          <w:p w:rsidR="009D1E6D" w:rsidRPr="006F3581" w:rsidRDefault="009D1E6D" w:rsidP="00E87D41">
            <w:pPr>
              <w:spacing w:after="0" w:line="360" w:lineRule="auto"/>
              <w:jc w:val="both"/>
              <w:rPr>
                <w:noProof/>
                <w:szCs w:val="28"/>
              </w:rPr>
            </w:pPr>
            <w:r w:rsidRPr="006F3581">
              <w:rPr>
                <w:noProof/>
                <w:szCs w:val="28"/>
              </w:rPr>
              <w:t>3,80</w:t>
            </w:r>
          </w:p>
        </w:tc>
      </w:tr>
      <w:tr w:rsidR="009D1E6D" w:rsidRPr="006F3581" w:rsidTr="00E87D41">
        <w:trPr>
          <w:trHeight w:val="841"/>
        </w:trPr>
        <w:tc>
          <w:tcPr>
            <w:tcW w:w="2088" w:type="dxa"/>
            <w:shd w:val="clear" w:color="auto" w:fill="auto"/>
          </w:tcPr>
          <w:p w:rsidR="009D1E6D" w:rsidRPr="006F3581" w:rsidRDefault="009D1E6D" w:rsidP="00E87D41">
            <w:pPr>
              <w:spacing w:after="0" w:line="360" w:lineRule="auto"/>
              <w:jc w:val="both"/>
              <w:rPr>
                <w:noProof/>
                <w:szCs w:val="28"/>
              </w:rPr>
            </w:pPr>
            <w:r w:rsidRPr="006F3581">
              <w:rPr>
                <w:noProof/>
                <w:szCs w:val="28"/>
              </w:rPr>
              <w:t>Lượng sinh khối khô tăng (g)</w:t>
            </w:r>
          </w:p>
        </w:tc>
        <w:tc>
          <w:tcPr>
            <w:tcW w:w="990" w:type="dxa"/>
            <w:shd w:val="clear" w:color="auto" w:fill="auto"/>
          </w:tcPr>
          <w:p w:rsidR="009D1E6D" w:rsidRPr="006F3581" w:rsidRDefault="009D1E6D" w:rsidP="00E87D41">
            <w:pPr>
              <w:spacing w:after="0" w:line="360" w:lineRule="auto"/>
              <w:jc w:val="both"/>
              <w:rPr>
                <w:noProof/>
                <w:szCs w:val="28"/>
              </w:rPr>
            </w:pPr>
            <w:r w:rsidRPr="006F3581">
              <w:rPr>
                <w:noProof/>
                <w:szCs w:val="28"/>
              </w:rPr>
              <w:t>10,09</w:t>
            </w:r>
          </w:p>
        </w:tc>
        <w:tc>
          <w:tcPr>
            <w:tcW w:w="1084" w:type="dxa"/>
            <w:shd w:val="clear" w:color="auto" w:fill="auto"/>
          </w:tcPr>
          <w:p w:rsidR="009D1E6D" w:rsidRPr="006F3581" w:rsidRDefault="009D1E6D" w:rsidP="00E87D41">
            <w:pPr>
              <w:spacing w:after="0" w:line="360" w:lineRule="auto"/>
              <w:jc w:val="both"/>
              <w:rPr>
                <w:noProof/>
                <w:szCs w:val="28"/>
              </w:rPr>
            </w:pPr>
            <w:r w:rsidRPr="006F3581">
              <w:rPr>
                <w:noProof/>
                <w:szCs w:val="28"/>
              </w:rPr>
              <w:t>10,52</w:t>
            </w:r>
          </w:p>
        </w:tc>
        <w:tc>
          <w:tcPr>
            <w:tcW w:w="1166" w:type="dxa"/>
            <w:shd w:val="clear" w:color="auto" w:fill="auto"/>
          </w:tcPr>
          <w:p w:rsidR="009D1E6D" w:rsidRPr="006F3581" w:rsidRDefault="009D1E6D" w:rsidP="00E87D41">
            <w:pPr>
              <w:spacing w:after="0" w:line="360" w:lineRule="auto"/>
              <w:jc w:val="both"/>
              <w:rPr>
                <w:noProof/>
                <w:szCs w:val="28"/>
              </w:rPr>
            </w:pPr>
            <w:r w:rsidRPr="006F3581">
              <w:rPr>
                <w:noProof/>
                <w:szCs w:val="28"/>
              </w:rPr>
              <w:t>11,30</w:t>
            </w:r>
          </w:p>
        </w:tc>
        <w:tc>
          <w:tcPr>
            <w:tcW w:w="1260" w:type="dxa"/>
            <w:shd w:val="clear" w:color="auto" w:fill="auto"/>
          </w:tcPr>
          <w:p w:rsidR="009D1E6D" w:rsidRPr="006F3581" w:rsidRDefault="009D1E6D" w:rsidP="00E87D41">
            <w:pPr>
              <w:spacing w:after="0" w:line="360" w:lineRule="auto"/>
              <w:jc w:val="both"/>
              <w:rPr>
                <w:noProof/>
                <w:szCs w:val="28"/>
              </w:rPr>
            </w:pPr>
            <w:r>
              <w:rPr>
                <w:noProof/>
                <w:szCs w:val="28"/>
              </w:rPr>
              <w:t>7,50</w:t>
            </w:r>
          </w:p>
        </w:tc>
        <w:tc>
          <w:tcPr>
            <w:tcW w:w="1170" w:type="dxa"/>
            <w:shd w:val="clear" w:color="auto" w:fill="auto"/>
          </w:tcPr>
          <w:p w:rsidR="009D1E6D" w:rsidRPr="006F3581" w:rsidRDefault="009D1E6D" w:rsidP="00E87D41">
            <w:pPr>
              <w:spacing w:after="0" w:line="360" w:lineRule="auto"/>
              <w:jc w:val="both"/>
              <w:rPr>
                <w:noProof/>
                <w:szCs w:val="28"/>
              </w:rPr>
            </w:pPr>
            <w:r w:rsidRPr="006F3581">
              <w:rPr>
                <w:noProof/>
                <w:szCs w:val="28"/>
              </w:rPr>
              <w:t>7,63</w:t>
            </w:r>
          </w:p>
        </w:tc>
        <w:tc>
          <w:tcPr>
            <w:tcW w:w="1170" w:type="dxa"/>
            <w:shd w:val="clear" w:color="auto" w:fill="auto"/>
          </w:tcPr>
          <w:p w:rsidR="009D1E6D" w:rsidRPr="006F3581" w:rsidRDefault="009D1E6D" w:rsidP="00E87D41">
            <w:pPr>
              <w:spacing w:after="0" w:line="360" w:lineRule="auto"/>
              <w:jc w:val="both"/>
              <w:rPr>
                <w:noProof/>
                <w:szCs w:val="28"/>
              </w:rPr>
            </w:pPr>
            <w:r>
              <w:rPr>
                <w:noProof/>
                <w:szCs w:val="28"/>
              </w:rPr>
              <w:t>7,52</w:t>
            </w:r>
          </w:p>
        </w:tc>
      </w:tr>
    </w:tbl>
    <w:p w:rsidR="009D1E6D" w:rsidRPr="006F3581" w:rsidRDefault="009D1E6D" w:rsidP="009D1E6D">
      <w:pPr>
        <w:spacing w:after="0" w:line="360" w:lineRule="auto"/>
        <w:ind w:firstLine="720"/>
        <w:jc w:val="both"/>
        <w:rPr>
          <w:i/>
          <w:noProof/>
          <w:szCs w:val="28"/>
        </w:rPr>
      </w:pPr>
      <w:r w:rsidRPr="006F3581">
        <w:rPr>
          <w:noProof/>
          <w:szCs w:val="28"/>
        </w:rPr>
        <w:t xml:space="preserve">Biết rằng hai loài A và B đang nghiên cứu có một loài là lúa nước </w:t>
      </w:r>
      <w:r>
        <w:rPr>
          <w:noProof/>
          <w:szCs w:val="28"/>
        </w:rPr>
        <w:t>(</w:t>
      </w:r>
      <w:r w:rsidRPr="006F3581">
        <w:rPr>
          <w:i/>
          <w:noProof/>
          <w:szCs w:val="28"/>
        </w:rPr>
        <w:t>Oryza sativa</w:t>
      </w:r>
      <w:r>
        <w:rPr>
          <w:i/>
          <w:noProof/>
          <w:szCs w:val="28"/>
        </w:rPr>
        <w:t>)</w:t>
      </w:r>
      <w:r w:rsidRPr="006F3581">
        <w:rPr>
          <w:noProof/>
          <w:szCs w:val="28"/>
        </w:rPr>
        <w:t xml:space="preserve"> và một loài là lúa miến </w:t>
      </w:r>
      <w:r>
        <w:rPr>
          <w:noProof/>
          <w:szCs w:val="28"/>
        </w:rPr>
        <w:t>(</w:t>
      </w:r>
      <w:r w:rsidRPr="006F3581">
        <w:rPr>
          <w:i/>
          <w:noProof/>
          <w:szCs w:val="28"/>
        </w:rPr>
        <w:t>Sorghum bicolor</w:t>
      </w:r>
      <w:r>
        <w:rPr>
          <w:i/>
          <w:noProof/>
          <w:szCs w:val="28"/>
        </w:rPr>
        <w:t>)</w:t>
      </w:r>
      <w:r w:rsidRPr="006F3581">
        <w:rPr>
          <w:i/>
          <w:noProof/>
          <w:szCs w:val="28"/>
        </w:rPr>
        <w:t xml:space="preserve">. </w:t>
      </w:r>
    </w:p>
    <w:p w:rsidR="009D1E6D" w:rsidRPr="006F3581" w:rsidRDefault="009D1E6D" w:rsidP="009D1E6D">
      <w:pPr>
        <w:spacing w:after="0" w:line="360" w:lineRule="auto"/>
        <w:jc w:val="both"/>
        <w:rPr>
          <w:noProof/>
          <w:szCs w:val="28"/>
        </w:rPr>
      </w:pPr>
      <w:r w:rsidRPr="00894DCE">
        <w:rPr>
          <w:b/>
          <w:noProof/>
          <w:szCs w:val="28"/>
        </w:rPr>
        <w:t>a</w:t>
      </w:r>
      <w:r w:rsidRPr="006F3581">
        <w:rPr>
          <w:noProof/>
          <w:szCs w:val="28"/>
        </w:rPr>
        <w:t>. Định tên loài A và B. Giải thích.</w:t>
      </w:r>
    </w:p>
    <w:p w:rsidR="009D1E6D" w:rsidRPr="006F3581" w:rsidRDefault="009D1E6D" w:rsidP="009D1E6D">
      <w:pPr>
        <w:spacing w:after="0" w:line="360" w:lineRule="auto"/>
        <w:jc w:val="both"/>
        <w:rPr>
          <w:noProof/>
          <w:szCs w:val="28"/>
        </w:rPr>
      </w:pPr>
      <w:r w:rsidRPr="00894DCE">
        <w:rPr>
          <w:b/>
          <w:noProof/>
          <w:szCs w:val="28"/>
        </w:rPr>
        <w:t>b</w:t>
      </w:r>
      <w:r w:rsidRPr="006F3581">
        <w:rPr>
          <w:noProof/>
          <w:szCs w:val="28"/>
        </w:rPr>
        <w:t>. Dựa vào điểm bù CO</w:t>
      </w:r>
      <w:r w:rsidRPr="006F3581">
        <w:rPr>
          <w:noProof/>
          <w:szCs w:val="28"/>
          <w:vertAlign w:val="subscript"/>
        </w:rPr>
        <w:t>2</w:t>
      </w:r>
      <w:r w:rsidRPr="006F3581">
        <w:rPr>
          <w:noProof/>
          <w:szCs w:val="28"/>
        </w:rPr>
        <w:t xml:space="preserve"> của hai </w:t>
      </w:r>
      <w:r>
        <w:rPr>
          <w:noProof/>
          <w:szCs w:val="28"/>
        </w:rPr>
        <w:t>lo</w:t>
      </w:r>
      <w:r w:rsidRPr="00DA4202">
        <w:rPr>
          <w:noProof/>
          <w:szCs w:val="28"/>
        </w:rPr>
        <w:t>ài</w:t>
      </w:r>
      <w:r w:rsidRPr="006F3581">
        <w:rPr>
          <w:noProof/>
          <w:szCs w:val="28"/>
        </w:rPr>
        <w:t xml:space="preserve"> </w:t>
      </w:r>
      <w:r>
        <w:rPr>
          <w:noProof/>
          <w:szCs w:val="28"/>
        </w:rPr>
        <w:t>c</w:t>
      </w:r>
      <w:r w:rsidRPr="00B24A63">
        <w:rPr>
          <w:noProof/>
          <w:szCs w:val="28"/>
        </w:rPr>
        <w:t>â</w:t>
      </w:r>
      <w:r>
        <w:rPr>
          <w:noProof/>
          <w:szCs w:val="28"/>
        </w:rPr>
        <w:t>y</w:t>
      </w:r>
      <w:r w:rsidRPr="006F3581">
        <w:rPr>
          <w:noProof/>
          <w:szCs w:val="28"/>
        </w:rPr>
        <w:t xml:space="preserve"> trên</w:t>
      </w:r>
      <w:r>
        <w:rPr>
          <w:noProof/>
          <w:szCs w:val="28"/>
        </w:rPr>
        <w:t>,</w:t>
      </w:r>
      <w:r w:rsidRPr="006F3581">
        <w:rPr>
          <w:noProof/>
          <w:szCs w:val="28"/>
        </w:rPr>
        <w:t xml:space="preserve"> hãy giải thích kết quả thí nghiệm.</w:t>
      </w:r>
    </w:p>
    <w:p w:rsidR="009D1E6D" w:rsidRPr="006F3581" w:rsidRDefault="009D1E6D" w:rsidP="009D1E6D">
      <w:pPr>
        <w:spacing w:after="0" w:line="360" w:lineRule="auto"/>
        <w:jc w:val="both"/>
        <w:rPr>
          <w:b/>
          <w:szCs w:val="28"/>
        </w:rPr>
      </w:pPr>
      <w:r w:rsidRPr="006F3581">
        <w:rPr>
          <w:b/>
          <w:noProof/>
          <w:szCs w:val="28"/>
        </w:rPr>
        <w:t xml:space="preserve">Câu 3. </w:t>
      </w:r>
      <w:r w:rsidRPr="006F3581">
        <w:rPr>
          <w:b/>
          <w:szCs w:val="28"/>
        </w:rPr>
        <w:t>Hô hấp (1 điểm)</w:t>
      </w:r>
    </w:p>
    <w:p w:rsidR="009D1E6D" w:rsidRPr="006F3581" w:rsidRDefault="009D1E6D" w:rsidP="009D1E6D">
      <w:pPr>
        <w:spacing w:after="0" w:line="360" w:lineRule="auto"/>
        <w:ind w:firstLine="720"/>
        <w:jc w:val="both"/>
        <w:rPr>
          <w:szCs w:val="28"/>
        </w:rPr>
      </w:pPr>
      <w:r w:rsidRPr="006F3581">
        <w:rPr>
          <w:szCs w:val="28"/>
        </w:rPr>
        <w:t xml:space="preserve">Chứng minh mối liên quan chặt chẽ giữa quá trình hô hấp với quá trình dinh dưỡng khoáng và trao đổi nitơ ở cây xanh. </w:t>
      </w:r>
    </w:p>
    <w:p w:rsidR="009D1E6D" w:rsidRPr="006F3581" w:rsidRDefault="009D1E6D" w:rsidP="009D1E6D">
      <w:pPr>
        <w:spacing w:after="0" w:line="360" w:lineRule="auto"/>
        <w:jc w:val="both"/>
        <w:rPr>
          <w:b/>
          <w:szCs w:val="28"/>
        </w:rPr>
      </w:pPr>
      <w:r w:rsidRPr="006F3581">
        <w:rPr>
          <w:b/>
          <w:noProof/>
          <w:szCs w:val="28"/>
        </w:rPr>
        <w:t xml:space="preserve">Câu 4. </w:t>
      </w:r>
      <w:r w:rsidRPr="006F3581">
        <w:rPr>
          <w:b/>
          <w:szCs w:val="28"/>
        </w:rPr>
        <w:t>Sinh sản ở thực vật + Sinh trưởng và phát triển ở thực vật (2 điểm).</w:t>
      </w:r>
    </w:p>
    <w:p w:rsidR="009D1E6D" w:rsidRDefault="009D1E6D" w:rsidP="009D1E6D">
      <w:pPr>
        <w:spacing w:after="0" w:line="360" w:lineRule="auto"/>
        <w:jc w:val="both"/>
        <w:rPr>
          <w:szCs w:val="28"/>
        </w:rPr>
      </w:pPr>
      <w:r>
        <w:rPr>
          <w:b/>
          <w:szCs w:val="28"/>
        </w:rPr>
        <w:t>a</w:t>
      </w:r>
      <w:r w:rsidRPr="006F3581">
        <w:rPr>
          <w:szCs w:val="28"/>
        </w:rPr>
        <w:t xml:space="preserve">. Theo dõi sự nảy mầm của hạt đậu tương trong một thời gian, người ta thấy sự biến động hàm lượng nitơ tổng số </w:t>
      </w:r>
      <w:r>
        <w:rPr>
          <w:szCs w:val="28"/>
        </w:rPr>
        <w:t>v</w:t>
      </w:r>
      <w:r w:rsidRPr="009B1641">
        <w:rPr>
          <w:szCs w:val="28"/>
        </w:rPr>
        <w:t>à</w:t>
      </w:r>
      <w:r>
        <w:rPr>
          <w:szCs w:val="28"/>
        </w:rPr>
        <w:t xml:space="preserve"> </w:t>
      </w:r>
      <w:r w:rsidRPr="006F3581">
        <w:rPr>
          <w:szCs w:val="28"/>
        </w:rPr>
        <w:t>nitơ hòa tan trong lá mầm và các phần khác của cây mầm được thể hiện ở</w:t>
      </w:r>
      <w:r>
        <w:rPr>
          <w:szCs w:val="28"/>
        </w:rPr>
        <w:t xml:space="preserve"> hai </w:t>
      </w:r>
      <w:r w:rsidRPr="006F3581">
        <w:rPr>
          <w:szCs w:val="28"/>
        </w:rPr>
        <w:t>hình dưới đây.</w:t>
      </w:r>
    </w:p>
    <w:tbl>
      <w:tblPr>
        <w:tblW w:w="0" w:type="auto"/>
        <w:tblLook w:val="04A0" w:firstRow="1" w:lastRow="0" w:firstColumn="1" w:lastColumn="0" w:noHBand="0" w:noVBand="1"/>
      </w:tblPr>
      <w:tblGrid>
        <w:gridCol w:w="4859"/>
        <w:gridCol w:w="4859"/>
      </w:tblGrid>
      <w:tr w:rsidR="009D1E6D" w:rsidRPr="00894DCE" w:rsidTr="00E87D41">
        <w:tc>
          <w:tcPr>
            <w:tcW w:w="9718" w:type="dxa"/>
            <w:gridSpan w:val="2"/>
            <w:shd w:val="clear" w:color="auto" w:fill="auto"/>
          </w:tcPr>
          <w:p w:rsidR="009D1E6D" w:rsidRPr="00894DCE" w:rsidRDefault="009D1E6D" w:rsidP="00E87D41">
            <w:pPr>
              <w:spacing w:after="0" w:line="360" w:lineRule="auto"/>
              <w:jc w:val="both"/>
              <w:rPr>
                <w:szCs w:val="28"/>
              </w:rPr>
            </w:pPr>
            <w:r>
              <w:rPr>
                <w:noProof/>
                <w:szCs w:val="28"/>
              </w:rPr>
              <w:drawing>
                <wp:inline distT="0" distB="0" distL="0" distR="0">
                  <wp:extent cx="5886450" cy="2200275"/>
                  <wp:effectExtent l="19050" t="0" r="0" b="0"/>
                  <wp:docPr id="30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srcRect b="9662"/>
                          <a:stretch>
                            <a:fillRect/>
                          </a:stretch>
                        </pic:blipFill>
                        <pic:spPr bwMode="auto">
                          <a:xfrm>
                            <a:off x="0" y="0"/>
                            <a:ext cx="5886450" cy="2200275"/>
                          </a:xfrm>
                          <a:prstGeom prst="rect">
                            <a:avLst/>
                          </a:prstGeom>
                          <a:noFill/>
                          <a:ln w="9525">
                            <a:noFill/>
                            <a:miter lim="800000"/>
                            <a:headEnd/>
                            <a:tailEnd/>
                          </a:ln>
                        </pic:spPr>
                      </pic:pic>
                    </a:graphicData>
                  </a:graphic>
                </wp:inline>
              </w:drawing>
            </w:r>
          </w:p>
        </w:tc>
      </w:tr>
      <w:tr w:rsidR="009D1E6D" w:rsidRPr="00894DCE" w:rsidTr="00E87D41">
        <w:tc>
          <w:tcPr>
            <w:tcW w:w="4859" w:type="dxa"/>
            <w:shd w:val="clear" w:color="auto" w:fill="auto"/>
          </w:tcPr>
          <w:p w:rsidR="009D1E6D" w:rsidRPr="00894DCE" w:rsidRDefault="009D1E6D" w:rsidP="00E87D41">
            <w:pPr>
              <w:spacing w:after="0" w:line="360" w:lineRule="auto"/>
              <w:jc w:val="both"/>
              <w:rPr>
                <w:sz w:val="24"/>
                <w:szCs w:val="24"/>
              </w:rPr>
            </w:pPr>
            <w:r w:rsidRPr="00894DCE">
              <w:rPr>
                <w:sz w:val="24"/>
                <w:szCs w:val="24"/>
              </w:rPr>
              <w:t>Hình 2: Biến động hàm lượng nitơ tổng số</w:t>
            </w:r>
          </w:p>
        </w:tc>
        <w:tc>
          <w:tcPr>
            <w:tcW w:w="4859" w:type="dxa"/>
            <w:shd w:val="clear" w:color="auto" w:fill="auto"/>
          </w:tcPr>
          <w:p w:rsidR="009D1E6D" w:rsidRPr="00894DCE" w:rsidRDefault="009D1E6D" w:rsidP="00E87D41">
            <w:pPr>
              <w:spacing w:after="0" w:line="360" w:lineRule="auto"/>
              <w:jc w:val="both"/>
              <w:rPr>
                <w:sz w:val="24"/>
                <w:szCs w:val="24"/>
              </w:rPr>
            </w:pPr>
            <w:r w:rsidRPr="00894DCE">
              <w:rPr>
                <w:sz w:val="24"/>
                <w:szCs w:val="24"/>
              </w:rPr>
              <w:t>Hình 3: Biến động hàm lượng nitơ hòa tan</w:t>
            </w:r>
          </w:p>
        </w:tc>
      </w:tr>
    </w:tbl>
    <w:p w:rsidR="009D1E6D" w:rsidRPr="006F3581" w:rsidRDefault="009D1E6D" w:rsidP="009D1E6D">
      <w:pPr>
        <w:spacing w:after="0" w:line="360" w:lineRule="auto"/>
        <w:ind w:firstLine="720"/>
        <w:jc w:val="both"/>
        <w:rPr>
          <w:szCs w:val="28"/>
        </w:rPr>
      </w:pPr>
    </w:p>
    <w:p w:rsidR="009D1E6D" w:rsidRPr="006F3581" w:rsidRDefault="009D1E6D" w:rsidP="009D1E6D">
      <w:pPr>
        <w:spacing w:after="0" w:line="360" w:lineRule="auto"/>
        <w:ind w:firstLine="720"/>
        <w:jc w:val="both"/>
        <w:rPr>
          <w:szCs w:val="28"/>
        </w:rPr>
      </w:pPr>
      <w:r w:rsidRPr="006F3581">
        <w:rPr>
          <w:szCs w:val="28"/>
        </w:rPr>
        <w:t xml:space="preserve">Hãy </w:t>
      </w:r>
      <w:r>
        <w:rPr>
          <w:szCs w:val="28"/>
        </w:rPr>
        <w:t>x</w:t>
      </w:r>
      <w:r w:rsidRPr="00E91701">
        <w:rPr>
          <w:szCs w:val="28"/>
        </w:rPr>
        <w:t>ác</w:t>
      </w:r>
      <w:r>
        <w:rPr>
          <w:szCs w:val="28"/>
        </w:rPr>
        <w:t xml:space="preserve"> </w:t>
      </w:r>
      <w:r w:rsidRPr="00E91701">
        <w:rPr>
          <w:szCs w:val="28"/>
        </w:rPr>
        <w:t>định</w:t>
      </w:r>
      <w:r>
        <w:rPr>
          <w:szCs w:val="28"/>
        </w:rPr>
        <w:t xml:space="preserve"> v</w:t>
      </w:r>
      <w:r w:rsidRPr="008171CC">
        <w:rPr>
          <w:szCs w:val="28"/>
        </w:rPr>
        <w:t>à</w:t>
      </w:r>
      <w:r>
        <w:rPr>
          <w:szCs w:val="28"/>
        </w:rPr>
        <w:t xml:space="preserve"> g</w:t>
      </w:r>
      <w:r w:rsidRPr="006F3581">
        <w:rPr>
          <w:szCs w:val="28"/>
        </w:rPr>
        <w:t>iả</w:t>
      </w:r>
      <w:r>
        <w:rPr>
          <w:szCs w:val="28"/>
        </w:rPr>
        <w:t>i thích:</w:t>
      </w:r>
    </w:p>
    <w:p w:rsidR="009D1E6D" w:rsidRDefault="009D1E6D" w:rsidP="009D1E6D">
      <w:pPr>
        <w:spacing w:after="0" w:line="360" w:lineRule="auto"/>
        <w:ind w:firstLine="720"/>
        <w:jc w:val="both"/>
        <w:rPr>
          <w:szCs w:val="28"/>
        </w:rPr>
      </w:pPr>
      <w:r>
        <w:rPr>
          <w:szCs w:val="28"/>
        </w:rPr>
        <w:t>- Trong h</w:t>
      </w:r>
      <w:r w:rsidRPr="00E91701">
        <w:rPr>
          <w:szCs w:val="28"/>
        </w:rPr>
        <w:t>ình</w:t>
      </w:r>
      <w:r>
        <w:rPr>
          <w:szCs w:val="28"/>
        </w:rPr>
        <w:t xml:space="preserve"> 2,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 xml:space="preserve">hàm lượng nitơ tổng số trong lá mầm </w:t>
      </w:r>
      <w:r>
        <w:rPr>
          <w:szCs w:val="28"/>
        </w:rPr>
        <w:t>v</w:t>
      </w:r>
      <w:r w:rsidRPr="00E91701">
        <w:rPr>
          <w:szCs w:val="28"/>
        </w:rPr>
        <w:t>à</w:t>
      </w:r>
      <w:r>
        <w:rPr>
          <w:szCs w:val="28"/>
        </w:rPr>
        <w:t xml:space="preserve">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 nitơ tổng số trong phần còn lại của cây mầm</w:t>
      </w:r>
      <w:r>
        <w:rPr>
          <w:szCs w:val="28"/>
        </w:rPr>
        <w:t>?</w:t>
      </w:r>
    </w:p>
    <w:p w:rsidR="009D1E6D" w:rsidRDefault="009D1E6D" w:rsidP="009D1E6D">
      <w:pPr>
        <w:spacing w:after="0" w:line="360" w:lineRule="auto"/>
        <w:ind w:firstLine="720"/>
        <w:jc w:val="both"/>
        <w:rPr>
          <w:szCs w:val="28"/>
        </w:rPr>
      </w:pPr>
      <w:r>
        <w:rPr>
          <w:szCs w:val="28"/>
        </w:rPr>
        <w:t>- Trong h</w:t>
      </w:r>
      <w:r w:rsidRPr="00E91701">
        <w:rPr>
          <w:szCs w:val="28"/>
        </w:rPr>
        <w:t>ình</w:t>
      </w:r>
      <w:r>
        <w:rPr>
          <w:szCs w:val="28"/>
        </w:rPr>
        <w:t xml:space="preserve"> 3,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w:t>
      </w:r>
      <w:r>
        <w:rPr>
          <w:szCs w:val="28"/>
        </w:rPr>
        <w:t xml:space="preserve"> </w:t>
      </w:r>
      <w:r w:rsidRPr="006F3581">
        <w:rPr>
          <w:szCs w:val="28"/>
        </w:rPr>
        <w:t xml:space="preserve">nitơ hòa tan trong lá mầm </w:t>
      </w:r>
      <w:r>
        <w:rPr>
          <w:szCs w:val="28"/>
        </w:rPr>
        <w:t>v</w:t>
      </w:r>
      <w:r w:rsidRPr="00E91701">
        <w:rPr>
          <w:szCs w:val="28"/>
        </w:rPr>
        <w:t>à</w:t>
      </w:r>
      <w:r>
        <w:rPr>
          <w:szCs w:val="28"/>
        </w:rPr>
        <w:t xml:space="preserve">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 nitơ</w:t>
      </w:r>
      <w:r>
        <w:rPr>
          <w:szCs w:val="28"/>
        </w:rPr>
        <w:t xml:space="preserve"> </w:t>
      </w:r>
      <w:r w:rsidRPr="006F3581">
        <w:rPr>
          <w:szCs w:val="28"/>
        </w:rPr>
        <w:t>hòa tan</w:t>
      </w:r>
      <w:r>
        <w:rPr>
          <w:szCs w:val="28"/>
        </w:rPr>
        <w:t xml:space="preserve"> </w:t>
      </w:r>
      <w:r w:rsidRPr="006F3581">
        <w:rPr>
          <w:szCs w:val="28"/>
        </w:rPr>
        <w:t xml:space="preserve">trong phần còn lại của cây mầm? </w:t>
      </w:r>
    </w:p>
    <w:p w:rsidR="009D1E6D" w:rsidRPr="006F3581" w:rsidRDefault="009D1E6D" w:rsidP="009D1E6D">
      <w:pPr>
        <w:widowControl w:val="0"/>
        <w:spacing w:after="0" w:line="360" w:lineRule="auto"/>
        <w:jc w:val="both"/>
        <w:rPr>
          <w:szCs w:val="28"/>
        </w:rPr>
      </w:pPr>
      <w:r>
        <w:rPr>
          <w:b/>
          <w:szCs w:val="28"/>
        </w:rPr>
        <w:lastRenderedPageBreak/>
        <w:t>b</w:t>
      </w:r>
      <w:r w:rsidRPr="006F3581">
        <w:rPr>
          <w:szCs w:val="28"/>
        </w:rPr>
        <w:t>. “Gibêrelin được ứng dụng để kích thích cây ngày ngắn hoặc cây ngày dài ra hoa trái vụ đều cho hiệu quả như nhau”. Nhận định trên là đúng hay sai? Giải thích.</w:t>
      </w:r>
    </w:p>
    <w:p w:rsidR="009D1E6D" w:rsidRPr="006F3581" w:rsidRDefault="009D1E6D" w:rsidP="009D1E6D">
      <w:pPr>
        <w:spacing w:after="0" w:line="360" w:lineRule="auto"/>
        <w:jc w:val="both"/>
        <w:rPr>
          <w:b/>
          <w:szCs w:val="28"/>
        </w:rPr>
      </w:pPr>
      <w:r w:rsidRPr="006F3581">
        <w:rPr>
          <w:b/>
          <w:noProof/>
          <w:szCs w:val="28"/>
        </w:rPr>
        <w:t xml:space="preserve">Câu 5. </w:t>
      </w:r>
      <w:r w:rsidRPr="006F3581">
        <w:rPr>
          <w:b/>
          <w:szCs w:val="28"/>
        </w:rPr>
        <w:t xml:space="preserve">Cảm ứng ở thực vật </w:t>
      </w:r>
      <w:r>
        <w:rPr>
          <w:b/>
          <w:szCs w:val="28"/>
        </w:rPr>
        <w:t xml:space="preserve">( 1 </w:t>
      </w:r>
      <w:r w:rsidRPr="00EB17CC">
        <w:rPr>
          <w:b/>
          <w:szCs w:val="28"/>
        </w:rPr>
        <w:t>đ</w:t>
      </w:r>
      <w:r>
        <w:rPr>
          <w:b/>
          <w:szCs w:val="28"/>
        </w:rPr>
        <w:t>i</w:t>
      </w:r>
      <w:r w:rsidRPr="00EB17CC">
        <w:rPr>
          <w:b/>
          <w:szCs w:val="28"/>
        </w:rPr>
        <w:t>ểm</w:t>
      </w:r>
      <w:r>
        <w:rPr>
          <w:b/>
          <w:szCs w:val="28"/>
        </w:rPr>
        <w:t>)</w:t>
      </w:r>
    </w:p>
    <w:p w:rsidR="009D1E6D" w:rsidRDefault="009D1E6D" w:rsidP="009D1E6D">
      <w:pPr>
        <w:spacing w:after="0" w:line="360" w:lineRule="auto"/>
        <w:jc w:val="both"/>
        <w:rPr>
          <w:szCs w:val="28"/>
        </w:rPr>
      </w:pPr>
      <w:r w:rsidRPr="006F3581">
        <w:rPr>
          <w:b/>
          <w:szCs w:val="28"/>
        </w:rPr>
        <w:t xml:space="preserve">a. </w:t>
      </w:r>
      <w:r w:rsidRPr="003B7473">
        <w:rPr>
          <w:szCs w:val="28"/>
        </w:rPr>
        <w:t>Nếu bạn loại bỏ mũ rễ khỏi rễ thì rễ có đáp ứng được với trọng lực không? Vì sao</w:t>
      </w:r>
      <w:r>
        <w:rPr>
          <w:szCs w:val="28"/>
        </w:rPr>
        <w:t>?</w:t>
      </w:r>
    </w:p>
    <w:p w:rsidR="009D1E6D" w:rsidRPr="003B7473" w:rsidRDefault="009D1E6D" w:rsidP="009D1E6D">
      <w:pPr>
        <w:spacing w:after="0" w:line="360" w:lineRule="auto"/>
        <w:jc w:val="both"/>
        <w:rPr>
          <w:szCs w:val="28"/>
        </w:rPr>
      </w:pPr>
      <w:r w:rsidRPr="003B7473">
        <w:rPr>
          <w:b/>
          <w:szCs w:val="28"/>
        </w:rPr>
        <w:t>b</w:t>
      </w:r>
      <w:r>
        <w:rPr>
          <w:szCs w:val="28"/>
        </w:rPr>
        <w:t xml:space="preserve">. </w:t>
      </w:r>
      <w:r w:rsidRPr="003B7473">
        <w:rPr>
          <w:szCs w:val="28"/>
        </w:rPr>
        <w:t>Vùng ánh sáng nào tác động hiệu quả nhất đối với vận động theo ánh sáng của cây xanh? Vì sao?</w:t>
      </w:r>
    </w:p>
    <w:p w:rsidR="009D1E6D" w:rsidRPr="006F3581" w:rsidRDefault="009D1E6D" w:rsidP="009D1E6D">
      <w:pPr>
        <w:spacing w:after="0" w:line="360" w:lineRule="auto"/>
        <w:jc w:val="both"/>
        <w:rPr>
          <w:szCs w:val="28"/>
          <w:lang w:val="pt-BR"/>
        </w:rPr>
      </w:pPr>
      <w:r w:rsidRPr="003B7473">
        <w:rPr>
          <w:b/>
          <w:szCs w:val="28"/>
        </w:rPr>
        <w:t>c</w:t>
      </w:r>
      <w:r>
        <w:rPr>
          <w:szCs w:val="28"/>
        </w:rPr>
        <w:t xml:space="preserve">. </w:t>
      </w:r>
      <w:r w:rsidRPr="006F3581">
        <w:rPr>
          <w:szCs w:val="28"/>
        </w:rPr>
        <w:t xml:space="preserve">Hiện tượng khép lá của cây trinh nữ là ứng động sinh </w:t>
      </w:r>
      <w:r w:rsidRPr="006F3581">
        <w:rPr>
          <w:szCs w:val="28"/>
          <w:lang w:val="pt-BR"/>
        </w:rPr>
        <w:t xml:space="preserve">trưởng hay ứng động không sinh trưởng? </w:t>
      </w:r>
    </w:p>
    <w:p w:rsidR="009D1E6D" w:rsidRPr="006F3581" w:rsidRDefault="009D1E6D" w:rsidP="009D1E6D">
      <w:pPr>
        <w:spacing w:after="0" w:line="360" w:lineRule="auto"/>
        <w:jc w:val="both"/>
        <w:rPr>
          <w:b/>
          <w:szCs w:val="28"/>
        </w:rPr>
      </w:pPr>
      <w:r w:rsidRPr="006F3581">
        <w:rPr>
          <w:b/>
          <w:noProof/>
          <w:szCs w:val="28"/>
        </w:rPr>
        <w:t xml:space="preserve">Câu 6. </w:t>
      </w:r>
      <w:r w:rsidRPr="006F3581">
        <w:rPr>
          <w:b/>
          <w:szCs w:val="28"/>
        </w:rPr>
        <w:t>Tiêu hóa và hô hấp ở động vật</w:t>
      </w:r>
      <w:r>
        <w:rPr>
          <w:b/>
          <w:szCs w:val="28"/>
        </w:rPr>
        <w:t xml:space="preserve"> (2 </w:t>
      </w:r>
      <w:r w:rsidRPr="0091266F">
        <w:rPr>
          <w:b/>
          <w:szCs w:val="28"/>
        </w:rPr>
        <w:t>đ</w:t>
      </w:r>
      <w:r>
        <w:rPr>
          <w:b/>
          <w:szCs w:val="28"/>
        </w:rPr>
        <w:t>i</w:t>
      </w:r>
      <w:r w:rsidRPr="0091266F">
        <w:rPr>
          <w:b/>
          <w:szCs w:val="28"/>
        </w:rPr>
        <w:t>ểm</w:t>
      </w:r>
      <w:r>
        <w:rPr>
          <w:b/>
          <w:szCs w:val="28"/>
        </w:rPr>
        <w:t>).</w:t>
      </w:r>
    </w:p>
    <w:p w:rsidR="009D1E6D" w:rsidRPr="006F3581" w:rsidRDefault="009D1E6D" w:rsidP="009D1E6D">
      <w:pPr>
        <w:spacing w:after="0" w:line="360" w:lineRule="auto"/>
        <w:ind w:right="126"/>
        <w:jc w:val="both"/>
        <w:rPr>
          <w:bCs/>
          <w:szCs w:val="28"/>
          <w:lang w:val="pl-PL"/>
        </w:rPr>
      </w:pPr>
      <w:r w:rsidRPr="006F3581">
        <w:rPr>
          <w:b/>
          <w:bCs/>
          <w:szCs w:val="28"/>
          <w:lang w:val="pl-PL"/>
        </w:rPr>
        <w:t>a</w:t>
      </w:r>
      <w:r w:rsidRPr="006F3581">
        <w:rPr>
          <w:bCs/>
          <w:szCs w:val="28"/>
          <w:lang w:val="pl-PL"/>
        </w:rPr>
        <w:t>. Tại sao ở những người bị bệnh xơ gan, viêm gan qua nghiên cứu cho thấy lượng lipit trong phân gia tăng, cơ thể thiếu nghiêm trọng các vitamin A, D, E, K, hoạt động tiêu hoá giảm sút?</w:t>
      </w:r>
    </w:p>
    <w:p w:rsidR="009D1E6D" w:rsidRPr="006F3581" w:rsidRDefault="009D1E6D" w:rsidP="009D1E6D">
      <w:pPr>
        <w:spacing w:after="0" w:line="360" w:lineRule="auto"/>
        <w:jc w:val="both"/>
        <w:rPr>
          <w:rFonts w:eastAsia="Times New Roman"/>
          <w:szCs w:val="28"/>
        </w:rPr>
      </w:pPr>
      <w:r w:rsidRPr="006F3581">
        <w:rPr>
          <w:b/>
          <w:noProof/>
          <w:szCs w:val="28"/>
        </w:rPr>
        <w:t xml:space="preserve">b. </w:t>
      </w:r>
      <w:r w:rsidRPr="006F3581">
        <w:rPr>
          <w:rFonts w:eastAsia="Times New Roman"/>
          <w:szCs w:val="28"/>
        </w:rPr>
        <w:t xml:space="preserve">Ở một người bình thường mỗi lần hít vào hoặc thở ra bình thường làm lưu chuyển một lượng khí gọi là thể tích lưu thông. Cho biết một nhịp thở gồm một lần hít vào và một lần thở ra. </w:t>
      </w:r>
      <w:r>
        <w:rPr>
          <w:rFonts w:eastAsia="Times New Roman"/>
          <w:szCs w:val="28"/>
        </w:rPr>
        <w:t>Theo d</w:t>
      </w:r>
      <w:r w:rsidRPr="008F6911">
        <w:rPr>
          <w:rFonts w:eastAsia="Times New Roman"/>
          <w:szCs w:val="28"/>
        </w:rPr>
        <w:t>õi</w:t>
      </w:r>
      <w:r>
        <w:rPr>
          <w:rFonts w:eastAsia="Times New Roman"/>
          <w:szCs w:val="28"/>
        </w:rPr>
        <w:t xml:space="preserve"> nh</w:t>
      </w:r>
      <w:r w:rsidRPr="008F6911">
        <w:rPr>
          <w:rFonts w:eastAsia="Times New Roman"/>
          <w:szCs w:val="28"/>
        </w:rPr>
        <w:t>ịp</w:t>
      </w:r>
      <w:r>
        <w:rPr>
          <w:rFonts w:eastAsia="Times New Roman"/>
          <w:szCs w:val="28"/>
        </w:rPr>
        <w:t xml:space="preserve"> th</w:t>
      </w:r>
      <w:r w:rsidRPr="008F6911">
        <w:rPr>
          <w:rFonts w:eastAsia="Times New Roman"/>
          <w:szCs w:val="28"/>
        </w:rPr>
        <w:t>ở</w:t>
      </w:r>
      <w:r>
        <w:rPr>
          <w:rFonts w:eastAsia="Times New Roman"/>
          <w:szCs w:val="28"/>
        </w:rPr>
        <w:t xml:space="preserve"> v</w:t>
      </w:r>
      <w:r w:rsidRPr="008F6911">
        <w:rPr>
          <w:rFonts w:eastAsia="Times New Roman"/>
          <w:szCs w:val="28"/>
        </w:rPr>
        <w:t>à</w:t>
      </w:r>
      <w:r>
        <w:rPr>
          <w:rFonts w:eastAsia="Times New Roman"/>
          <w:szCs w:val="28"/>
        </w:rPr>
        <w:t xml:space="preserve"> th</w:t>
      </w:r>
      <w:r w:rsidRPr="008F6911">
        <w:rPr>
          <w:rFonts w:eastAsia="Times New Roman"/>
          <w:szCs w:val="28"/>
        </w:rPr>
        <w:t>ể</w:t>
      </w:r>
      <w:r>
        <w:rPr>
          <w:rFonts w:eastAsia="Times New Roman"/>
          <w:szCs w:val="28"/>
        </w:rPr>
        <w:t xml:space="preserve"> t</w:t>
      </w:r>
      <w:r w:rsidRPr="008F6911">
        <w:rPr>
          <w:rFonts w:eastAsia="Times New Roman"/>
          <w:szCs w:val="28"/>
        </w:rPr>
        <w:t>ích</w:t>
      </w:r>
      <w:r>
        <w:rPr>
          <w:rFonts w:eastAsia="Times New Roman"/>
          <w:szCs w:val="28"/>
        </w:rPr>
        <w:t xml:space="preserve"> kh</w:t>
      </w:r>
      <w:r w:rsidRPr="008F6911">
        <w:rPr>
          <w:rFonts w:eastAsia="Times New Roman"/>
          <w:szCs w:val="28"/>
        </w:rPr>
        <w:t>í</w:t>
      </w:r>
      <w:r>
        <w:rPr>
          <w:rFonts w:eastAsia="Times New Roman"/>
          <w:szCs w:val="28"/>
        </w:rPr>
        <w:t xml:space="preserve"> l</w:t>
      </w:r>
      <w:r w:rsidRPr="008F6911">
        <w:rPr>
          <w:rFonts w:eastAsia="Times New Roman"/>
          <w:szCs w:val="28"/>
        </w:rPr>
        <w:t>ư</w:t>
      </w:r>
      <w:r>
        <w:rPr>
          <w:rFonts w:eastAsia="Times New Roman"/>
          <w:szCs w:val="28"/>
        </w:rPr>
        <w:t>u th</w:t>
      </w:r>
      <w:r w:rsidRPr="008F6911">
        <w:rPr>
          <w:rFonts w:eastAsia="Times New Roman"/>
          <w:szCs w:val="28"/>
        </w:rPr>
        <w:t>ô</w:t>
      </w:r>
      <w:r>
        <w:rPr>
          <w:rFonts w:eastAsia="Times New Roman"/>
          <w:szCs w:val="28"/>
        </w:rPr>
        <w:t>ng c</w:t>
      </w:r>
      <w:r w:rsidRPr="008F6911">
        <w:rPr>
          <w:rFonts w:eastAsia="Times New Roman"/>
          <w:szCs w:val="28"/>
        </w:rPr>
        <w:t>ủa</w:t>
      </w:r>
      <w:r>
        <w:rPr>
          <w:rFonts w:eastAsia="Times New Roman"/>
          <w:szCs w:val="28"/>
        </w:rPr>
        <w:t xml:space="preserve"> hai ngư</w:t>
      </w:r>
      <w:r w:rsidRPr="008F6911">
        <w:rPr>
          <w:rFonts w:eastAsia="Times New Roman"/>
          <w:szCs w:val="28"/>
        </w:rPr>
        <w:t>ời</w:t>
      </w:r>
      <w:r>
        <w:rPr>
          <w:rFonts w:eastAsia="Times New Roman"/>
          <w:szCs w:val="28"/>
        </w:rPr>
        <w:t xml:space="preserve"> thu đư</w:t>
      </w:r>
      <w:r w:rsidRPr="008F6911">
        <w:rPr>
          <w:rFonts w:eastAsia="Times New Roman"/>
          <w:szCs w:val="28"/>
        </w:rPr>
        <w:t>ợc</w:t>
      </w:r>
      <w:r>
        <w:rPr>
          <w:rFonts w:eastAsia="Times New Roman"/>
          <w:szCs w:val="28"/>
        </w:rPr>
        <w:t xml:space="preserve"> k</w:t>
      </w:r>
      <w:r w:rsidRPr="008F6911">
        <w:rPr>
          <w:rFonts w:eastAsia="Times New Roman"/>
          <w:szCs w:val="28"/>
        </w:rPr>
        <w:t>ết</w:t>
      </w:r>
      <w:r>
        <w:rPr>
          <w:rFonts w:eastAsia="Times New Roman"/>
          <w:szCs w:val="28"/>
        </w:rPr>
        <w:t xml:space="preserve"> qu</w:t>
      </w:r>
      <w:r w:rsidRPr="008F6911">
        <w:rPr>
          <w:rFonts w:eastAsia="Times New Roman"/>
          <w:szCs w:val="28"/>
        </w:rPr>
        <w:t>ả</w:t>
      </w:r>
      <w:r>
        <w:rPr>
          <w:rFonts w:eastAsia="Times New Roman"/>
          <w:szCs w:val="28"/>
        </w:rPr>
        <w:t xml:space="preserve"> sau:</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 xml:space="preserve">- </w:t>
      </w:r>
      <w:r w:rsidRPr="006F3581">
        <w:rPr>
          <w:rFonts w:eastAsia="Times New Roman"/>
          <w:szCs w:val="28"/>
        </w:rPr>
        <w:t xml:space="preserve">Người A : Trung bình đạt 18 nhịp thở mỗi phút, có thể tích khí lưu thông là 500ml khí </w:t>
      </w:r>
      <w:r w:rsidRPr="006F3581">
        <w:rPr>
          <w:rFonts w:eastAsia="Times New Roman"/>
          <w:szCs w:val="28"/>
          <w:lang w:val="vi-VN"/>
        </w:rPr>
        <w:t>.</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 xml:space="preserve">- </w:t>
      </w:r>
      <w:r w:rsidRPr="006F3581">
        <w:rPr>
          <w:rFonts w:eastAsia="Times New Roman"/>
          <w:szCs w:val="28"/>
        </w:rPr>
        <w:t xml:space="preserve">Người B : Trung bình đạt 30 nhịp thở mỗi phút, có thể tích khí lưu thông là </w:t>
      </w:r>
      <w:r w:rsidRPr="006F3581">
        <w:rPr>
          <w:rFonts w:eastAsia="Times New Roman"/>
          <w:szCs w:val="28"/>
          <w:lang w:val="vi-VN"/>
        </w:rPr>
        <w:t>30</w:t>
      </w:r>
      <w:r w:rsidRPr="006F3581">
        <w:rPr>
          <w:rFonts w:eastAsia="Times New Roman"/>
          <w:szCs w:val="28"/>
        </w:rPr>
        <w:t xml:space="preserve">0ml khí </w:t>
      </w:r>
      <w:r w:rsidRPr="006F3581">
        <w:rPr>
          <w:rFonts w:eastAsia="Times New Roman"/>
          <w:szCs w:val="28"/>
          <w:lang w:val="vi-VN"/>
        </w:rPr>
        <w:t>.</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Em có nhận xét gì về hiệu quả trao đổi khí của 2 người này. Giải thích. </w:t>
      </w:r>
    </w:p>
    <w:p w:rsidR="009D1E6D" w:rsidRPr="006F3581" w:rsidRDefault="009D1E6D" w:rsidP="009D1E6D">
      <w:pPr>
        <w:spacing w:after="0" w:line="360" w:lineRule="auto"/>
        <w:jc w:val="both"/>
        <w:rPr>
          <w:b/>
          <w:szCs w:val="28"/>
        </w:rPr>
      </w:pPr>
      <w:r w:rsidRPr="006F3581">
        <w:rPr>
          <w:b/>
          <w:noProof/>
          <w:szCs w:val="28"/>
        </w:rPr>
        <w:t xml:space="preserve">Câu 7. </w:t>
      </w:r>
      <w:r w:rsidRPr="006F3581">
        <w:rPr>
          <w:b/>
          <w:szCs w:val="28"/>
        </w:rPr>
        <w:t>Tuần hoàn</w:t>
      </w:r>
      <w:r>
        <w:rPr>
          <w:b/>
          <w:szCs w:val="28"/>
        </w:rPr>
        <w:t xml:space="preserve"> (2 </w:t>
      </w:r>
      <w:r w:rsidRPr="005D5789">
        <w:rPr>
          <w:b/>
          <w:szCs w:val="28"/>
        </w:rPr>
        <w:t>điểm</w:t>
      </w:r>
      <w:r>
        <w:rPr>
          <w:b/>
          <w:szCs w:val="28"/>
        </w:rPr>
        <w:t>)</w:t>
      </w:r>
    </w:p>
    <w:p w:rsidR="009D1E6D" w:rsidRDefault="009D1E6D" w:rsidP="009D1E6D">
      <w:pPr>
        <w:spacing w:after="0" w:line="360" w:lineRule="auto"/>
        <w:jc w:val="both"/>
        <w:rPr>
          <w:szCs w:val="28"/>
        </w:rPr>
      </w:pPr>
      <w:r w:rsidRPr="006F3581">
        <w:rPr>
          <w:b/>
          <w:szCs w:val="28"/>
        </w:rPr>
        <w:t>a</w:t>
      </w:r>
      <w:r w:rsidRPr="006F3581">
        <w:rPr>
          <w:szCs w:val="28"/>
        </w:rPr>
        <w:t xml:space="preserve">. </w:t>
      </w:r>
      <w:r w:rsidRPr="00346057">
        <w:rPr>
          <w:szCs w:val="28"/>
        </w:rPr>
        <w:t>Tính thấm của thành mao mạch đối với một số chất thể hiện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4259"/>
      </w:tblGrid>
      <w:tr w:rsidR="009D1E6D" w:rsidRPr="00894DCE" w:rsidTr="00E87D41">
        <w:tc>
          <w:tcPr>
            <w:tcW w:w="2268" w:type="dxa"/>
            <w:shd w:val="clear" w:color="auto" w:fill="auto"/>
          </w:tcPr>
          <w:p w:rsidR="009D1E6D" w:rsidRPr="00894DCE" w:rsidRDefault="009D1E6D" w:rsidP="00E87D41">
            <w:pPr>
              <w:spacing w:after="0" w:line="360" w:lineRule="auto"/>
              <w:jc w:val="both"/>
              <w:rPr>
                <w:b/>
                <w:szCs w:val="28"/>
              </w:rPr>
            </w:pPr>
            <w:r w:rsidRPr="00894DCE">
              <w:rPr>
                <w:b/>
                <w:szCs w:val="28"/>
              </w:rPr>
              <w:t>Chất</w:t>
            </w:r>
          </w:p>
        </w:tc>
        <w:tc>
          <w:tcPr>
            <w:tcW w:w="3060" w:type="dxa"/>
            <w:shd w:val="clear" w:color="auto" w:fill="auto"/>
          </w:tcPr>
          <w:p w:rsidR="009D1E6D" w:rsidRPr="00894DCE" w:rsidRDefault="009D1E6D" w:rsidP="00E87D41">
            <w:pPr>
              <w:spacing w:after="0" w:line="360" w:lineRule="auto"/>
              <w:jc w:val="both"/>
              <w:rPr>
                <w:b/>
                <w:szCs w:val="28"/>
              </w:rPr>
            </w:pPr>
            <w:r w:rsidRPr="00894DCE">
              <w:rPr>
                <w:b/>
                <w:szCs w:val="28"/>
              </w:rPr>
              <w:t>Phân tử khối tương đối</w:t>
            </w:r>
          </w:p>
        </w:tc>
        <w:tc>
          <w:tcPr>
            <w:tcW w:w="4259" w:type="dxa"/>
            <w:shd w:val="clear" w:color="auto" w:fill="auto"/>
          </w:tcPr>
          <w:p w:rsidR="009D1E6D" w:rsidRPr="00894DCE" w:rsidRDefault="009D1E6D" w:rsidP="00E87D41">
            <w:pPr>
              <w:spacing w:after="0" w:line="360" w:lineRule="auto"/>
              <w:jc w:val="both"/>
              <w:rPr>
                <w:b/>
                <w:szCs w:val="28"/>
              </w:rPr>
            </w:pPr>
            <w:r w:rsidRPr="00894DCE">
              <w:rPr>
                <w:b/>
                <w:szCs w:val="28"/>
              </w:rPr>
              <w:t>Tính thấm của thành mao mạch</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Nước</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18</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1.00</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Urea</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0.8</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Glucose</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180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0.6</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Ion Na+</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23</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0.96</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Hemoglobin</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68 000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0.01</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Albumin</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69 000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0.00001</w:t>
            </w:r>
          </w:p>
        </w:tc>
      </w:tr>
    </w:tbl>
    <w:p w:rsidR="009D1E6D" w:rsidRPr="00827284" w:rsidRDefault="009D1E6D" w:rsidP="009D1E6D">
      <w:pPr>
        <w:spacing w:after="0" w:line="360" w:lineRule="auto"/>
        <w:ind w:firstLine="720"/>
        <w:jc w:val="both"/>
        <w:rPr>
          <w:i/>
          <w:szCs w:val="28"/>
        </w:rPr>
      </w:pPr>
      <w:r w:rsidRPr="00827284">
        <w:rPr>
          <w:i/>
          <w:szCs w:val="28"/>
        </w:rPr>
        <w:t>(Tính thấm của thành mao mạch với nước bằng 1, các chất khác được tính tỉ lệ so với nước)</w:t>
      </w:r>
    </w:p>
    <w:p w:rsidR="009D1E6D" w:rsidRPr="00346057" w:rsidRDefault="009D1E6D" w:rsidP="009D1E6D">
      <w:pPr>
        <w:spacing w:after="0" w:line="360" w:lineRule="auto"/>
        <w:jc w:val="both"/>
        <w:rPr>
          <w:szCs w:val="28"/>
        </w:rPr>
      </w:pPr>
      <w:r w:rsidRPr="00346057">
        <w:rPr>
          <w:szCs w:val="28"/>
        </w:rPr>
        <w:t xml:space="preserve">- </w:t>
      </w:r>
      <w:r>
        <w:rPr>
          <w:szCs w:val="28"/>
        </w:rPr>
        <w:t>Nh</w:t>
      </w:r>
      <w:r w:rsidRPr="00FE0EA0">
        <w:rPr>
          <w:szCs w:val="28"/>
        </w:rPr>
        <w:t>ận</w:t>
      </w:r>
      <w:r>
        <w:rPr>
          <w:szCs w:val="28"/>
        </w:rPr>
        <w:t xml:space="preserve"> x</w:t>
      </w:r>
      <w:r w:rsidRPr="00FE0EA0">
        <w:rPr>
          <w:szCs w:val="28"/>
        </w:rPr>
        <w:t>ét</w:t>
      </w:r>
      <w:r>
        <w:rPr>
          <w:szCs w:val="28"/>
        </w:rPr>
        <w:t xml:space="preserve"> </w:t>
      </w:r>
      <w:r w:rsidRPr="00346057">
        <w:rPr>
          <w:szCs w:val="28"/>
        </w:rPr>
        <w:t>mối quan hệ giữa khối lượng tương đối các phân tử và tính thấm của thành mao mạch với chúng.</w:t>
      </w:r>
    </w:p>
    <w:p w:rsidR="009D1E6D" w:rsidRPr="00346057" w:rsidRDefault="009D1E6D" w:rsidP="009D1E6D">
      <w:pPr>
        <w:spacing w:after="0" w:line="360" w:lineRule="auto"/>
        <w:jc w:val="both"/>
        <w:rPr>
          <w:szCs w:val="28"/>
        </w:rPr>
      </w:pPr>
      <w:r w:rsidRPr="00346057">
        <w:rPr>
          <w:szCs w:val="28"/>
        </w:rPr>
        <w:t xml:space="preserve">- Trong </w:t>
      </w:r>
      <w:r>
        <w:rPr>
          <w:szCs w:val="28"/>
        </w:rPr>
        <w:t>c</w:t>
      </w:r>
      <w:r w:rsidRPr="00EE1CC1">
        <w:rPr>
          <w:szCs w:val="28"/>
        </w:rPr>
        <w:t>ác</w:t>
      </w:r>
      <w:r>
        <w:rPr>
          <w:szCs w:val="28"/>
        </w:rPr>
        <w:t xml:space="preserve"> </w:t>
      </w:r>
      <w:r w:rsidRPr="00346057">
        <w:rPr>
          <w:szCs w:val="28"/>
        </w:rPr>
        <w:t>cơ đang hô hấp, glucose khuếch tán từ máu vào tế bào cơ hay ngược lại?</w:t>
      </w:r>
    </w:p>
    <w:p w:rsidR="009D1E6D" w:rsidRPr="00346057" w:rsidRDefault="009D1E6D" w:rsidP="009D1E6D">
      <w:pPr>
        <w:spacing w:after="0" w:line="360" w:lineRule="auto"/>
        <w:jc w:val="both"/>
        <w:rPr>
          <w:szCs w:val="28"/>
        </w:rPr>
      </w:pPr>
      <w:r w:rsidRPr="00346057">
        <w:rPr>
          <w:szCs w:val="28"/>
        </w:rPr>
        <w:t xml:space="preserve">- Albumin là protein huyết tương có lượng </w:t>
      </w:r>
      <w:r>
        <w:rPr>
          <w:szCs w:val="28"/>
        </w:rPr>
        <w:t>l</w:t>
      </w:r>
      <w:r w:rsidRPr="00EE1CC1">
        <w:rPr>
          <w:szCs w:val="28"/>
        </w:rPr>
        <w:t>ớn</w:t>
      </w:r>
      <w:r w:rsidRPr="00346057">
        <w:rPr>
          <w:szCs w:val="28"/>
        </w:rPr>
        <w:t xml:space="preserve"> nhất. Tại sao việc thành mao mạch không thấm với albumin là rất quan trọng?</w:t>
      </w:r>
    </w:p>
    <w:p w:rsidR="009D1E6D" w:rsidRPr="00346057" w:rsidRDefault="009D1E6D" w:rsidP="009D1E6D">
      <w:pPr>
        <w:tabs>
          <w:tab w:val="left" w:pos="240"/>
        </w:tabs>
        <w:autoSpaceDE w:val="0"/>
        <w:autoSpaceDN w:val="0"/>
        <w:adjustRightInd w:val="0"/>
        <w:spacing w:after="0" w:line="360" w:lineRule="auto"/>
        <w:jc w:val="both"/>
        <w:rPr>
          <w:iCs/>
          <w:szCs w:val="28"/>
        </w:rPr>
      </w:pPr>
      <w:r w:rsidRPr="00346057">
        <w:rPr>
          <w:b/>
          <w:szCs w:val="28"/>
        </w:rPr>
        <w:t xml:space="preserve">b. </w:t>
      </w:r>
      <w:r w:rsidRPr="00346057">
        <w:rPr>
          <w:iCs/>
          <w:szCs w:val="28"/>
        </w:rPr>
        <w:t xml:space="preserve">Hầu hết các tổ chức trong cơ thể người nhận được nhiều máu hơn từ động mạch khi tâm thất co so với khi tâm thất giãn. Tuy nhiên, đối với cơ tim thì ngược lại, nó nhận được máu nhiều hơn khi tâm thất giãn và nhận được ít máu hơn khi tâm thất co. </w:t>
      </w:r>
      <w:r>
        <w:rPr>
          <w:iCs/>
          <w:szCs w:val="28"/>
        </w:rPr>
        <w:t>Gi</w:t>
      </w:r>
      <w:r w:rsidRPr="00EE1CC1">
        <w:rPr>
          <w:iCs/>
          <w:szCs w:val="28"/>
        </w:rPr>
        <w:t>ải</w:t>
      </w:r>
      <w:r>
        <w:rPr>
          <w:iCs/>
          <w:szCs w:val="28"/>
        </w:rPr>
        <w:t xml:space="preserve"> th</w:t>
      </w:r>
      <w:r w:rsidRPr="00EE1CC1">
        <w:rPr>
          <w:iCs/>
          <w:szCs w:val="28"/>
        </w:rPr>
        <w:t>ích</w:t>
      </w:r>
      <w:r>
        <w:rPr>
          <w:iCs/>
          <w:szCs w:val="28"/>
        </w:rPr>
        <w:t xml:space="preserve"> s</w:t>
      </w:r>
      <w:r w:rsidRPr="00EE1CC1">
        <w:rPr>
          <w:iCs/>
          <w:szCs w:val="28"/>
        </w:rPr>
        <w:t>ự</w:t>
      </w:r>
      <w:r>
        <w:rPr>
          <w:iCs/>
          <w:szCs w:val="28"/>
        </w:rPr>
        <w:t xml:space="preserve"> kh</w:t>
      </w:r>
      <w:r w:rsidRPr="00EE1CC1">
        <w:rPr>
          <w:iCs/>
          <w:szCs w:val="28"/>
        </w:rPr>
        <w:t>ác</w:t>
      </w:r>
      <w:r>
        <w:rPr>
          <w:iCs/>
          <w:szCs w:val="28"/>
        </w:rPr>
        <w:t xml:space="preserve"> bi</w:t>
      </w:r>
      <w:r w:rsidRPr="00EE1CC1">
        <w:rPr>
          <w:iCs/>
          <w:szCs w:val="28"/>
        </w:rPr>
        <w:t>ệt</w:t>
      </w:r>
      <w:r>
        <w:rPr>
          <w:iCs/>
          <w:szCs w:val="28"/>
        </w:rPr>
        <w:t xml:space="preserve"> tr</w:t>
      </w:r>
      <w:r w:rsidRPr="00EE1CC1">
        <w:rPr>
          <w:iCs/>
          <w:szCs w:val="28"/>
        </w:rPr>
        <w:t>ê</w:t>
      </w:r>
      <w:r>
        <w:rPr>
          <w:iCs/>
          <w:szCs w:val="28"/>
        </w:rPr>
        <w:t>n.</w:t>
      </w:r>
    </w:p>
    <w:p w:rsidR="009D1E6D" w:rsidRPr="006F3581" w:rsidRDefault="009D1E6D" w:rsidP="009D1E6D">
      <w:pPr>
        <w:spacing w:after="0" w:line="360" w:lineRule="auto"/>
        <w:jc w:val="both"/>
        <w:rPr>
          <w:b/>
          <w:noProof/>
          <w:szCs w:val="28"/>
        </w:rPr>
      </w:pPr>
      <w:r w:rsidRPr="006F3581">
        <w:rPr>
          <w:b/>
          <w:noProof/>
          <w:szCs w:val="28"/>
        </w:rPr>
        <w:t xml:space="preserve">Câu 8. </w:t>
      </w:r>
      <w:r w:rsidRPr="006F3581">
        <w:rPr>
          <w:b/>
          <w:szCs w:val="28"/>
        </w:rPr>
        <w:t>Bài tiết, cân bằng nội môi</w:t>
      </w:r>
      <w:r>
        <w:rPr>
          <w:b/>
          <w:szCs w:val="28"/>
        </w:rPr>
        <w:t xml:space="preserve"> ( 2 </w:t>
      </w:r>
      <w:r w:rsidRPr="00AF2254">
        <w:rPr>
          <w:b/>
          <w:szCs w:val="28"/>
        </w:rPr>
        <w:t>đ</w:t>
      </w:r>
      <w:r>
        <w:rPr>
          <w:b/>
          <w:szCs w:val="28"/>
        </w:rPr>
        <w:t>i</w:t>
      </w:r>
      <w:r w:rsidRPr="00AF2254">
        <w:rPr>
          <w:b/>
          <w:szCs w:val="28"/>
        </w:rPr>
        <w:t>ểm</w:t>
      </w:r>
      <w:r>
        <w:rPr>
          <w:b/>
          <w:szCs w:val="28"/>
        </w:rPr>
        <w:t>).</w:t>
      </w:r>
    </w:p>
    <w:p w:rsidR="009D1E6D" w:rsidRPr="00D67F73" w:rsidRDefault="009D1E6D" w:rsidP="009D1E6D">
      <w:pPr>
        <w:spacing w:after="0" w:line="360" w:lineRule="auto"/>
        <w:ind w:firstLine="720"/>
        <w:jc w:val="both"/>
        <w:rPr>
          <w:rFonts w:eastAsia="Times New Roman"/>
          <w:szCs w:val="28"/>
        </w:rPr>
      </w:pPr>
      <w:r w:rsidRPr="006F3581">
        <w:rPr>
          <w:rFonts w:eastAsia="Times New Roman"/>
          <w:szCs w:val="28"/>
          <w:lang w:val="vi-VN"/>
        </w:rPr>
        <w:t xml:space="preserve">Có </w:t>
      </w:r>
      <w:r>
        <w:rPr>
          <w:rFonts w:eastAsia="Times New Roman"/>
          <w:szCs w:val="28"/>
        </w:rPr>
        <w:t>hai</w:t>
      </w:r>
      <w:r w:rsidRPr="006F3581">
        <w:rPr>
          <w:rFonts w:eastAsia="Times New Roman"/>
          <w:szCs w:val="28"/>
          <w:lang w:val="vi-VN"/>
        </w:rPr>
        <w:t xml:space="preserve"> </w:t>
      </w:r>
      <w:r>
        <w:rPr>
          <w:rFonts w:eastAsia="Times New Roman"/>
          <w:szCs w:val="28"/>
        </w:rPr>
        <w:t>ngư</w:t>
      </w:r>
      <w:r w:rsidRPr="00D67F73">
        <w:rPr>
          <w:rFonts w:eastAsia="Times New Roman"/>
          <w:szCs w:val="28"/>
        </w:rPr>
        <w:t>ời</w:t>
      </w:r>
      <w:r>
        <w:rPr>
          <w:rFonts w:eastAsia="Times New Roman"/>
          <w:szCs w:val="28"/>
        </w:rPr>
        <w:t xml:space="preserve"> </w:t>
      </w:r>
      <w:r w:rsidRPr="006F3581">
        <w:rPr>
          <w:rFonts w:eastAsia="Times New Roman"/>
          <w:szCs w:val="28"/>
          <w:lang w:val="vi-VN"/>
        </w:rPr>
        <w:t>phụ nữ ở tuổi 35</w:t>
      </w:r>
      <w:r>
        <w:rPr>
          <w:rFonts w:eastAsia="Times New Roman"/>
          <w:szCs w:val="28"/>
        </w:rPr>
        <w:t>, th</w:t>
      </w:r>
      <w:r w:rsidRPr="00D67F73">
        <w:rPr>
          <w:rFonts w:eastAsia="Times New Roman"/>
          <w:szCs w:val="28"/>
        </w:rPr>
        <w:t>ời</w:t>
      </w:r>
      <w:r>
        <w:rPr>
          <w:rFonts w:eastAsia="Times New Roman"/>
          <w:szCs w:val="28"/>
        </w:rPr>
        <w:t xml:space="preserve"> gian</w:t>
      </w:r>
      <w:r w:rsidRPr="006F3581">
        <w:rPr>
          <w:rFonts w:eastAsia="Times New Roman"/>
          <w:szCs w:val="28"/>
          <w:lang w:val="vi-VN"/>
        </w:rPr>
        <w:t xml:space="preserve"> gần đây cả</w:t>
      </w:r>
      <w:r>
        <w:rPr>
          <w:rFonts w:eastAsia="Times New Roman"/>
          <w:szCs w:val="28"/>
        </w:rPr>
        <w:t xml:space="preserve"> hai</w:t>
      </w:r>
      <w:r w:rsidRPr="006F3581">
        <w:rPr>
          <w:rFonts w:eastAsia="Times New Roman"/>
          <w:szCs w:val="28"/>
          <w:lang w:val="vi-VN"/>
        </w:rPr>
        <w:t xml:space="preserve"> </w:t>
      </w:r>
      <w:r>
        <w:rPr>
          <w:rFonts w:eastAsia="Times New Roman"/>
          <w:szCs w:val="28"/>
        </w:rPr>
        <w:t>ngư</w:t>
      </w:r>
      <w:r w:rsidRPr="00D67F73">
        <w:rPr>
          <w:rFonts w:eastAsia="Times New Roman"/>
          <w:szCs w:val="28"/>
        </w:rPr>
        <w:t>ời</w:t>
      </w:r>
      <w:r w:rsidRPr="006F3581">
        <w:rPr>
          <w:rFonts w:eastAsia="Times New Roman"/>
          <w:szCs w:val="28"/>
          <w:lang w:val="vi-VN"/>
        </w:rPr>
        <w:t xml:space="preserve"> đều xuất hiện những triệu chứng hay khát nước, tiểu nhiều và tiểu nhiều lần trong ngày, đôi lúc thấy chóng mặt,</w:t>
      </w:r>
      <w:r>
        <w:rPr>
          <w:rFonts w:eastAsia="Times New Roman"/>
          <w:szCs w:val="28"/>
        </w:rPr>
        <w:t xml:space="preserve"> </w:t>
      </w:r>
      <w:r>
        <w:rPr>
          <w:rFonts w:eastAsia="Times New Roman"/>
          <w:szCs w:val="28"/>
          <w:lang w:val="vi-VN"/>
        </w:rPr>
        <w:t xml:space="preserve">nên </w:t>
      </w:r>
      <w:r>
        <w:rPr>
          <w:rFonts w:eastAsia="Times New Roman"/>
          <w:szCs w:val="28"/>
        </w:rPr>
        <w:t>h</w:t>
      </w:r>
      <w:r w:rsidRPr="00D67F73">
        <w:rPr>
          <w:rFonts w:eastAsia="Times New Roman"/>
          <w:szCs w:val="28"/>
        </w:rPr>
        <w:t>ọ</w:t>
      </w:r>
      <w:r w:rsidRPr="006F3581">
        <w:rPr>
          <w:rFonts w:eastAsia="Times New Roman"/>
          <w:szCs w:val="28"/>
          <w:lang w:val="vi-VN"/>
        </w:rPr>
        <w:t xml:space="preserve"> quyết định đi đến bác sĩ để khám. Bác sĩ cho </w:t>
      </w:r>
      <w:r>
        <w:rPr>
          <w:rFonts w:eastAsia="Times New Roman"/>
          <w:szCs w:val="28"/>
        </w:rPr>
        <w:t>l</w:t>
      </w:r>
      <w:r w:rsidRPr="00D67F73">
        <w:rPr>
          <w:rFonts w:eastAsia="Times New Roman"/>
          <w:szCs w:val="28"/>
        </w:rPr>
        <w:t>àm</w:t>
      </w:r>
      <w:r w:rsidRPr="006F3581">
        <w:rPr>
          <w:rFonts w:eastAsia="Times New Roman"/>
          <w:szCs w:val="28"/>
          <w:lang w:val="vi-VN"/>
        </w:rPr>
        <w:t xml:space="preserve"> xét nghiệm máu, </w:t>
      </w:r>
      <w:r>
        <w:rPr>
          <w:rFonts w:eastAsia="Times New Roman"/>
          <w:szCs w:val="28"/>
        </w:rPr>
        <w:t>k</w:t>
      </w:r>
      <w:r w:rsidRPr="00D67F73">
        <w:rPr>
          <w:rFonts w:eastAsia="Times New Roman"/>
          <w:szCs w:val="28"/>
        </w:rPr>
        <w:t>ết</w:t>
      </w:r>
      <w:r>
        <w:rPr>
          <w:rFonts w:eastAsia="Times New Roman"/>
          <w:szCs w:val="28"/>
        </w:rPr>
        <w:t xml:space="preserve"> qu</w:t>
      </w:r>
      <w:r w:rsidRPr="00D67F73">
        <w:rPr>
          <w:rFonts w:eastAsia="Times New Roman"/>
          <w:szCs w:val="28"/>
        </w:rPr>
        <w:t>ả</w:t>
      </w:r>
      <w:r>
        <w:rPr>
          <w:rFonts w:eastAsia="Times New Roman"/>
          <w:szCs w:val="28"/>
        </w:rPr>
        <w:t xml:space="preserve"> thu đ</w:t>
      </w:r>
      <w:r w:rsidRPr="00D67F73">
        <w:rPr>
          <w:rFonts w:eastAsia="Times New Roman"/>
          <w:szCs w:val="28"/>
        </w:rPr>
        <w:t>ược</w:t>
      </w:r>
      <w:r>
        <w:rPr>
          <w:rFonts w:eastAsia="Times New Roman"/>
          <w:szCs w:val="28"/>
        </w:rPr>
        <w:t xml:space="preserve"> v</w:t>
      </w:r>
      <w:r w:rsidRPr="00D67F73">
        <w:rPr>
          <w:rFonts w:eastAsia="Times New Roman"/>
          <w:szCs w:val="28"/>
        </w:rPr>
        <w:t>ề</w:t>
      </w:r>
      <w:r>
        <w:rPr>
          <w:rFonts w:eastAsia="Times New Roman"/>
          <w:szCs w:val="28"/>
        </w:rPr>
        <w:t xml:space="preserve"> h</w:t>
      </w:r>
      <w:r w:rsidRPr="00D67F73">
        <w:rPr>
          <w:rFonts w:eastAsia="Times New Roman"/>
          <w:szCs w:val="28"/>
        </w:rPr>
        <w:t>àm</w:t>
      </w:r>
      <w:r>
        <w:rPr>
          <w:rFonts w:eastAsia="Times New Roman"/>
          <w:szCs w:val="28"/>
        </w:rPr>
        <w:t xml:space="preserve"> lư</w:t>
      </w:r>
      <w:r w:rsidRPr="00D67F73">
        <w:rPr>
          <w:rFonts w:eastAsia="Times New Roman"/>
          <w:szCs w:val="28"/>
        </w:rPr>
        <w:t>ợng</w:t>
      </w:r>
      <w:r>
        <w:rPr>
          <w:rFonts w:eastAsia="Times New Roman"/>
          <w:szCs w:val="28"/>
        </w:rPr>
        <w:t xml:space="preserve"> h</w:t>
      </w:r>
      <w:r w:rsidRPr="006F3581">
        <w:rPr>
          <w:rFonts w:eastAsia="Times New Roman"/>
          <w:szCs w:val="28"/>
          <w:lang w:val="vi-VN"/>
        </w:rPr>
        <w:t xml:space="preserve">ocmone ADH của </w:t>
      </w:r>
      <w:r>
        <w:rPr>
          <w:rFonts w:eastAsia="Times New Roman"/>
          <w:szCs w:val="28"/>
        </w:rPr>
        <w:t>hai ngu</w:t>
      </w:r>
      <w:r w:rsidRPr="00D67F73">
        <w:rPr>
          <w:rFonts w:eastAsia="Times New Roman"/>
          <w:szCs w:val="28"/>
        </w:rPr>
        <w:t>ời</w:t>
      </w:r>
      <w:r>
        <w:rPr>
          <w:rFonts w:eastAsia="Times New Roman"/>
          <w:szCs w:val="28"/>
        </w:rPr>
        <w:t xml:space="preserve"> </w:t>
      </w:r>
      <w:r>
        <w:rPr>
          <w:rFonts w:eastAsia="Times New Roman"/>
          <w:szCs w:val="28"/>
          <w:lang w:val="vi-VN"/>
        </w:rPr>
        <w:t>này</w:t>
      </w:r>
      <w:r>
        <w:rPr>
          <w:rFonts w:eastAsia="Times New Roman"/>
          <w:szCs w:val="28"/>
        </w:rPr>
        <w:t xml:space="preserve"> nh</w:t>
      </w:r>
      <w:r w:rsidRPr="00D67F73">
        <w:rPr>
          <w:rFonts w:eastAsia="Times New Roman"/>
          <w:szCs w:val="28"/>
        </w:rPr>
        <w:t>ư</w:t>
      </w:r>
      <w:r>
        <w:rPr>
          <w:rFonts w:eastAsia="Times New Roman"/>
          <w:szCs w:val="28"/>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2663"/>
        <w:gridCol w:w="4100"/>
      </w:tblGrid>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ADH (ng/l)</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ADH (ng/l) ở người bình thường</w:t>
            </w:r>
          </w:p>
        </w:tc>
      </w:tr>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lastRenderedPageBreak/>
              <w:t>Người A</w:t>
            </w: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20</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10</w:t>
            </w:r>
          </w:p>
        </w:tc>
      </w:tr>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Người B</w:t>
            </w: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0.5</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10</w:t>
            </w:r>
          </w:p>
        </w:tc>
      </w:tr>
    </w:tbl>
    <w:p w:rsidR="009D1E6D" w:rsidRPr="006F3581" w:rsidRDefault="009D1E6D" w:rsidP="009D1E6D">
      <w:pPr>
        <w:spacing w:after="0" w:line="360" w:lineRule="auto"/>
        <w:jc w:val="both"/>
        <w:rPr>
          <w:rFonts w:eastAsia="Times New Roman"/>
          <w:szCs w:val="28"/>
        </w:rPr>
      </w:pPr>
    </w:p>
    <w:p w:rsidR="009D1E6D" w:rsidRPr="006F3581" w:rsidRDefault="009D1E6D" w:rsidP="009D1E6D">
      <w:pPr>
        <w:spacing w:after="0" w:line="360" w:lineRule="auto"/>
        <w:jc w:val="both"/>
        <w:rPr>
          <w:rFonts w:eastAsia="Times New Roman"/>
          <w:szCs w:val="28"/>
          <w:lang w:val="vi-VN"/>
        </w:rPr>
      </w:pPr>
      <w:r w:rsidRPr="00266101">
        <w:rPr>
          <w:rFonts w:eastAsia="Times New Roman"/>
          <w:b/>
          <w:szCs w:val="28"/>
          <w:lang w:val="vi-VN"/>
        </w:rPr>
        <w:t>a</w:t>
      </w:r>
      <w:r w:rsidRPr="006F3581">
        <w:rPr>
          <w:rFonts w:eastAsia="Times New Roman"/>
          <w:szCs w:val="28"/>
        </w:rPr>
        <w:t>.</w:t>
      </w:r>
      <w:r>
        <w:rPr>
          <w:rFonts w:eastAsia="Times New Roman"/>
          <w:szCs w:val="28"/>
        </w:rPr>
        <w:t xml:space="preserve"> N</w:t>
      </w:r>
      <w:r w:rsidRPr="00266101">
        <w:rPr>
          <w:rFonts w:eastAsia="Times New Roman"/>
          <w:szCs w:val="28"/>
        </w:rPr>
        <w:t>ê</w:t>
      </w:r>
      <w:r>
        <w:rPr>
          <w:rFonts w:eastAsia="Times New Roman"/>
          <w:szCs w:val="28"/>
        </w:rPr>
        <w:t>u vai tr</w:t>
      </w:r>
      <w:r w:rsidRPr="00266101">
        <w:rPr>
          <w:rFonts w:eastAsia="Times New Roman"/>
          <w:szCs w:val="28"/>
        </w:rPr>
        <w:t>ò</w:t>
      </w:r>
      <w:r>
        <w:rPr>
          <w:rFonts w:eastAsia="Times New Roman"/>
          <w:szCs w:val="28"/>
        </w:rPr>
        <w:t xml:space="preserve"> c</w:t>
      </w:r>
      <w:r w:rsidRPr="00266101">
        <w:rPr>
          <w:rFonts w:eastAsia="Times New Roman"/>
          <w:szCs w:val="28"/>
        </w:rPr>
        <w:t>ủa</w:t>
      </w:r>
      <w:r>
        <w:rPr>
          <w:rFonts w:eastAsia="Times New Roman"/>
          <w:szCs w:val="28"/>
          <w:lang w:val="vi-VN"/>
        </w:rPr>
        <w:t xml:space="preserve"> hocmone ADH.</w:t>
      </w:r>
    </w:p>
    <w:p w:rsidR="009D1E6D" w:rsidRPr="006F3581" w:rsidRDefault="009D1E6D" w:rsidP="009D1E6D">
      <w:pPr>
        <w:spacing w:after="0" w:line="360" w:lineRule="auto"/>
        <w:jc w:val="both"/>
        <w:rPr>
          <w:rFonts w:eastAsia="Times New Roman"/>
          <w:szCs w:val="28"/>
          <w:lang w:val="vi-VN"/>
        </w:rPr>
      </w:pPr>
      <w:r w:rsidRPr="00266101">
        <w:rPr>
          <w:rFonts w:eastAsia="Times New Roman"/>
          <w:b/>
          <w:szCs w:val="28"/>
          <w:lang w:val="vi-VN"/>
        </w:rPr>
        <w:t>b</w:t>
      </w:r>
      <w:r w:rsidRPr="006F3581">
        <w:rPr>
          <w:rFonts w:eastAsia="Times New Roman"/>
          <w:szCs w:val="28"/>
          <w:lang w:val="vi-VN"/>
        </w:rPr>
        <w:t xml:space="preserve">. </w:t>
      </w:r>
      <w:r>
        <w:rPr>
          <w:rFonts w:eastAsia="Times New Roman"/>
          <w:szCs w:val="28"/>
        </w:rPr>
        <w:t>Em</w:t>
      </w:r>
      <w:r w:rsidRPr="006F3581">
        <w:rPr>
          <w:rFonts w:eastAsia="Times New Roman"/>
          <w:szCs w:val="28"/>
          <w:lang w:val="vi-VN"/>
        </w:rPr>
        <w:t xml:space="preserve"> hãy đưa ra những chuẩn đoán nguyên nhân dẫn đến kết quả xét nghiệm và triệu chứng như trên.</w:t>
      </w:r>
    </w:p>
    <w:p w:rsidR="009D1E6D" w:rsidRPr="006F3581" w:rsidRDefault="009D1E6D" w:rsidP="009D1E6D">
      <w:pPr>
        <w:spacing w:after="0" w:line="360" w:lineRule="auto"/>
        <w:jc w:val="both"/>
        <w:rPr>
          <w:b/>
          <w:szCs w:val="28"/>
        </w:rPr>
      </w:pPr>
      <w:r w:rsidRPr="006F3581">
        <w:rPr>
          <w:rFonts w:eastAsia="Times New Roman"/>
          <w:b/>
          <w:szCs w:val="28"/>
        </w:rPr>
        <w:t xml:space="preserve">Câu 9. </w:t>
      </w:r>
      <w:r w:rsidRPr="006F3581">
        <w:rPr>
          <w:b/>
          <w:szCs w:val="28"/>
        </w:rPr>
        <w:t>Cảm ứng ở động vật</w:t>
      </w:r>
      <w:r>
        <w:rPr>
          <w:b/>
          <w:szCs w:val="28"/>
        </w:rPr>
        <w:t xml:space="preserve"> (2 </w:t>
      </w:r>
      <w:r w:rsidRPr="00163429">
        <w:rPr>
          <w:b/>
          <w:szCs w:val="28"/>
        </w:rPr>
        <w:t>đ</w:t>
      </w:r>
      <w:r>
        <w:rPr>
          <w:b/>
          <w:szCs w:val="28"/>
        </w:rPr>
        <w:t>i</w:t>
      </w:r>
      <w:r w:rsidRPr="00163429">
        <w:rPr>
          <w:b/>
          <w:szCs w:val="28"/>
        </w:rPr>
        <w:t>ểm</w:t>
      </w:r>
      <w:r>
        <w:rPr>
          <w:b/>
          <w:szCs w:val="28"/>
        </w:rPr>
        <w:t>)</w:t>
      </w:r>
    </w:p>
    <w:p w:rsidR="009D1E6D" w:rsidRPr="006F3581" w:rsidRDefault="009D1E6D" w:rsidP="009D1E6D">
      <w:pPr>
        <w:spacing w:after="0" w:line="360" w:lineRule="auto"/>
        <w:ind w:firstLine="720"/>
        <w:jc w:val="both"/>
        <w:rPr>
          <w:rFonts w:eastAsia="Times New Roman"/>
          <w:szCs w:val="28"/>
        </w:rPr>
      </w:pPr>
      <w:r w:rsidRPr="006F3581">
        <w:rPr>
          <w:color w:val="000000"/>
          <w:szCs w:val="28"/>
        </w:rPr>
        <w:t>Hình dưới đây thể hiện điện thế màng của tế bào hạch xoang. Các pha khử cực bắt đầu với dòng Na</w:t>
      </w:r>
      <w:r w:rsidRPr="006F3581">
        <w:rPr>
          <w:color w:val="000000"/>
          <w:szCs w:val="28"/>
          <w:vertAlign w:val="superscript"/>
        </w:rPr>
        <w:t>+</w:t>
      </w:r>
      <w:r w:rsidRPr="006F3581">
        <w:rPr>
          <w:color w:val="000000"/>
          <w:szCs w:val="28"/>
        </w:rPr>
        <w:t xml:space="preserve"> vào và tiếp theo là dòng Ca</w:t>
      </w:r>
      <w:r w:rsidRPr="006F3581">
        <w:rPr>
          <w:color w:val="000000"/>
          <w:szCs w:val="28"/>
          <w:vertAlign w:val="superscript"/>
        </w:rPr>
        <w:t>2+</w:t>
      </w:r>
      <w:r w:rsidRPr="006F3581">
        <w:rPr>
          <w:color w:val="000000"/>
          <w:szCs w:val="28"/>
        </w:rPr>
        <w:t xml:space="preserve"> vào, trong khi sự tái phân cực gây ra bởi dòng K</w:t>
      </w:r>
      <w:r w:rsidRPr="006F3581">
        <w:rPr>
          <w:color w:val="000000"/>
          <w:szCs w:val="28"/>
          <w:vertAlign w:val="superscript"/>
        </w:rPr>
        <w:t>+</w:t>
      </w:r>
      <w:r w:rsidRPr="006F3581">
        <w:rPr>
          <w:color w:val="000000"/>
          <w:szCs w:val="28"/>
        </w:rPr>
        <w:t xml:space="preserve"> ra. Hình A tương đương với nhịp tim bình thường. Hình B tương đương với nhịp tim giảm do tác động của đối </w:t>
      </w:r>
      <w:r w:rsidRPr="006F3581">
        <w:rPr>
          <w:color w:val="000000"/>
          <w:szCs w:val="28"/>
          <w:lang w:val="vi-VN"/>
        </w:rPr>
        <w:t xml:space="preserve">giao </w:t>
      </w:r>
      <w:r w:rsidRPr="006F3581">
        <w:rPr>
          <w:color w:val="000000"/>
          <w:szCs w:val="28"/>
        </w:rPr>
        <w:t>cảm. Hình C tương ứng với nhịp tim tăng do tác động của giao cảm.</w:t>
      </w:r>
    </w:p>
    <w:p w:rsidR="009D1E6D" w:rsidRPr="006F3581" w:rsidRDefault="009D1E6D" w:rsidP="009D1E6D">
      <w:pPr>
        <w:spacing w:after="0" w:line="360" w:lineRule="auto"/>
        <w:jc w:val="both"/>
        <w:rPr>
          <w:rFonts w:eastAsia="Times New Roman"/>
          <w:szCs w:val="28"/>
        </w:rPr>
      </w:pPr>
      <w:r>
        <w:rPr>
          <w:noProof/>
          <w:szCs w:val="28"/>
        </w:rPr>
        <w:drawing>
          <wp:inline distT="0" distB="0" distL="0" distR="0">
            <wp:extent cx="6076950" cy="1400175"/>
            <wp:effectExtent l="19050" t="0" r="0" b="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l="13968" t="28224" r="12619" b="41869"/>
                    <a:stretch>
                      <a:fillRect/>
                    </a:stretch>
                  </pic:blipFill>
                  <pic:spPr bwMode="auto">
                    <a:xfrm>
                      <a:off x="0" y="0"/>
                      <a:ext cx="6076950" cy="1400175"/>
                    </a:xfrm>
                    <a:prstGeom prst="rect">
                      <a:avLst/>
                    </a:prstGeom>
                    <a:noFill/>
                    <a:ln w="9525">
                      <a:noFill/>
                      <a:miter lim="800000"/>
                      <a:headEnd/>
                      <a:tailEnd/>
                    </a:ln>
                  </pic:spPr>
                </pic:pic>
              </a:graphicData>
            </a:graphic>
          </wp:inline>
        </w:drawing>
      </w:r>
    </w:p>
    <w:p w:rsidR="009D1E6D" w:rsidRPr="007B7167" w:rsidRDefault="009D1E6D" w:rsidP="009D1E6D">
      <w:pPr>
        <w:tabs>
          <w:tab w:val="center" w:pos="4680"/>
        </w:tabs>
        <w:spacing w:after="0" w:line="360" w:lineRule="auto"/>
        <w:jc w:val="center"/>
        <w:rPr>
          <w:rFonts w:eastAsia="Times New Roman"/>
          <w:szCs w:val="28"/>
        </w:rPr>
      </w:pPr>
      <w:r w:rsidRPr="007B7167">
        <w:rPr>
          <w:rFonts w:eastAsia="Times New Roman"/>
          <w:szCs w:val="28"/>
        </w:rPr>
        <w:t>Hình 4. Đồ thị điện thế màng của tế bào hạch xoang</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a</w:t>
      </w:r>
      <w:r w:rsidRPr="006F3581">
        <w:rPr>
          <w:rFonts w:eastAsia="Times New Roman"/>
          <w:szCs w:val="28"/>
        </w:rPr>
        <w:t xml:space="preserve">. </w:t>
      </w:r>
      <w:r>
        <w:rPr>
          <w:rFonts w:eastAsia="Times New Roman"/>
          <w:szCs w:val="28"/>
        </w:rPr>
        <w:t>H</w:t>
      </w:r>
      <w:r w:rsidRPr="00C0538B">
        <w:rPr>
          <w:rFonts w:eastAsia="Times New Roman"/>
          <w:szCs w:val="28"/>
        </w:rPr>
        <w:t>àm</w:t>
      </w:r>
      <w:r>
        <w:rPr>
          <w:rFonts w:eastAsia="Times New Roman"/>
          <w:szCs w:val="28"/>
        </w:rPr>
        <w:t xml:space="preserve"> lư</w:t>
      </w:r>
      <w:r w:rsidRPr="00C0538B">
        <w:rPr>
          <w:rFonts w:eastAsia="Times New Roman"/>
          <w:szCs w:val="28"/>
        </w:rPr>
        <w:t>ợng</w:t>
      </w:r>
      <w:r>
        <w:rPr>
          <w:rFonts w:eastAsia="Times New Roman"/>
          <w:szCs w:val="28"/>
        </w:rPr>
        <w:t xml:space="preserve"> c</w:t>
      </w:r>
      <w:r w:rsidRPr="00C0538B">
        <w:rPr>
          <w:rFonts w:eastAsia="Times New Roman"/>
          <w:szCs w:val="28"/>
        </w:rPr>
        <w:t>á</w:t>
      </w:r>
      <w:r>
        <w:rPr>
          <w:rFonts w:eastAsia="Times New Roman"/>
          <w:szCs w:val="28"/>
        </w:rPr>
        <w:t>c i</w:t>
      </w:r>
      <w:r w:rsidRPr="00C0538B">
        <w:rPr>
          <w:rFonts w:eastAsia="Times New Roman"/>
          <w:szCs w:val="28"/>
        </w:rPr>
        <w:t>o</w:t>
      </w:r>
      <w:r>
        <w:rPr>
          <w:rFonts w:eastAsia="Times New Roman"/>
          <w:szCs w:val="28"/>
        </w:rPr>
        <w:t>n v</w:t>
      </w:r>
      <w:r w:rsidRPr="00354699">
        <w:rPr>
          <w:rFonts w:eastAsia="Times New Roman"/>
          <w:szCs w:val="28"/>
        </w:rPr>
        <w:t>à</w:t>
      </w:r>
      <w:r>
        <w:rPr>
          <w:rFonts w:eastAsia="Times New Roman"/>
          <w:szCs w:val="28"/>
        </w:rPr>
        <w:t xml:space="preserve"> t</w:t>
      </w:r>
      <w:r w:rsidRPr="00C0538B">
        <w:rPr>
          <w:rFonts w:eastAsia="Times New Roman"/>
          <w:szCs w:val="28"/>
        </w:rPr>
        <w:t>ính</w:t>
      </w:r>
      <w:r>
        <w:rPr>
          <w:rFonts w:eastAsia="Times New Roman"/>
          <w:szCs w:val="28"/>
        </w:rPr>
        <w:t xml:space="preserve"> th</w:t>
      </w:r>
      <w:r w:rsidRPr="00C0538B">
        <w:rPr>
          <w:rFonts w:eastAsia="Times New Roman"/>
          <w:szCs w:val="28"/>
        </w:rPr>
        <w:t>ấm</w:t>
      </w:r>
      <w:r>
        <w:rPr>
          <w:rFonts w:eastAsia="Times New Roman"/>
          <w:szCs w:val="28"/>
        </w:rPr>
        <w:t xml:space="preserve"> c</w:t>
      </w:r>
      <w:r w:rsidRPr="00C0538B">
        <w:rPr>
          <w:rFonts w:eastAsia="Times New Roman"/>
          <w:szCs w:val="28"/>
        </w:rPr>
        <w:t>ủa</w:t>
      </w:r>
      <w:r>
        <w:rPr>
          <w:rFonts w:eastAsia="Times New Roman"/>
          <w:szCs w:val="28"/>
        </w:rPr>
        <w:t xml:space="preserve"> m</w:t>
      </w:r>
      <w:r w:rsidRPr="00C0538B">
        <w:rPr>
          <w:rFonts w:eastAsia="Times New Roman"/>
          <w:szCs w:val="28"/>
        </w:rPr>
        <w:t>àng</w:t>
      </w:r>
      <w:r>
        <w:rPr>
          <w:rFonts w:eastAsia="Times New Roman"/>
          <w:szCs w:val="28"/>
        </w:rPr>
        <w:t xml:space="preserve"> bi</w:t>
      </w:r>
      <w:r w:rsidRPr="00354699">
        <w:rPr>
          <w:rFonts w:eastAsia="Times New Roman"/>
          <w:szCs w:val="28"/>
        </w:rPr>
        <w:t>ến</w:t>
      </w:r>
      <w:r>
        <w:rPr>
          <w:rFonts w:eastAsia="Times New Roman"/>
          <w:szCs w:val="28"/>
        </w:rPr>
        <w:t xml:space="preserve"> đ</w:t>
      </w:r>
      <w:r w:rsidRPr="00354699">
        <w:rPr>
          <w:rFonts w:eastAsia="Times New Roman"/>
          <w:szCs w:val="28"/>
        </w:rPr>
        <w:t>ổi</w:t>
      </w:r>
      <w:r>
        <w:rPr>
          <w:rFonts w:eastAsia="Times New Roman"/>
          <w:szCs w:val="28"/>
        </w:rPr>
        <w:t xml:space="preserve"> nh</w:t>
      </w:r>
      <w:r w:rsidRPr="00354699">
        <w:rPr>
          <w:rFonts w:eastAsia="Times New Roman"/>
          <w:szCs w:val="28"/>
        </w:rPr>
        <w:t>ư</w:t>
      </w:r>
      <w:r>
        <w:rPr>
          <w:rFonts w:eastAsia="Times New Roman"/>
          <w:szCs w:val="28"/>
        </w:rPr>
        <w:t xml:space="preserve"> th</w:t>
      </w:r>
      <w:r w:rsidRPr="00354699">
        <w:rPr>
          <w:rFonts w:eastAsia="Times New Roman"/>
          <w:szCs w:val="28"/>
        </w:rPr>
        <w:t>ế</w:t>
      </w:r>
      <w:r>
        <w:rPr>
          <w:rFonts w:eastAsia="Times New Roman"/>
          <w:szCs w:val="28"/>
        </w:rPr>
        <w:t xml:space="preserve"> n</w:t>
      </w:r>
      <w:r w:rsidRPr="00354699">
        <w:rPr>
          <w:rFonts w:eastAsia="Times New Roman"/>
          <w:szCs w:val="28"/>
        </w:rPr>
        <w:t>ào</w:t>
      </w:r>
      <w:r>
        <w:rPr>
          <w:rFonts w:eastAsia="Times New Roman"/>
          <w:szCs w:val="28"/>
        </w:rPr>
        <w:t xml:space="preserve"> đ</w:t>
      </w:r>
      <w:r w:rsidRPr="00354699">
        <w:rPr>
          <w:rFonts w:eastAsia="Times New Roman"/>
          <w:szCs w:val="28"/>
        </w:rPr>
        <w:t>ể</w:t>
      </w:r>
      <w:r>
        <w:rPr>
          <w:rFonts w:eastAsia="Times New Roman"/>
          <w:szCs w:val="28"/>
        </w:rPr>
        <w:t xml:space="preserve"> </w:t>
      </w:r>
      <w:r w:rsidRPr="006F3581">
        <w:rPr>
          <w:rFonts w:eastAsia="Times New Roman"/>
          <w:szCs w:val="28"/>
        </w:rPr>
        <w:t>đồ thị điện thế màng của hình A</w:t>
      </w:r>
      <w:r>
        <w:rPr>
          <w:rFonts w:eastAsia="Times New Roman"/>
          <w:szCs w:val="28"/>
        </w:rPr>
        <w:t xml:space="preserve"> tr</w:t>
      </w:r>
      <w:r w:rsidRPr="002A096E">
        <w:rPr>
          <w:rFonts w:eastAsia="Times New Roman"/>
          <w:szCs w:val="28"/>
        </w:rPr>
        <w:t>ở</w:t>
      </w:r>
      <w:r>
        <w:rPr>
          <w:rFonts w:eastAsia="Times New Roman"/>
          <w:szCs w:val="28"/>
        </w:rPr>
        <w:t xml:space="preserve"> th</w:t>
      </w:r>
      <w:r w:rsidRPr="002A096E">
        <w:rPr>
          <w:rFonts w:eastAsia="Times New Roman"/>
          <w:szCs w:val="28"/>
        </w:rPr>
        <w:t>ành</w:t>
      </w:r>
      <w:r w:rsidRPr="006F3581">
        <w:rPr>
          <w:rFonts w:eastAsia="Times New Roman"/>
          <w:szCs w:val="28"/>
        </w:rPr>
        <w:t xml:space="preserve"> </w:t>
      </w:r>
      <w:r>
        <w:rPr>
          <w:rFonts w:eastAsia="Times New Roman"/>
          <w:szCs w:val="28"/>
        </w:rPr>
        <w:t>hình B.</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b</w:t>
      </w:r>
      <w:r w:rsidRPr="006F3581">
        <w:rPr>
          <w:rFonts w:eastAsia="Times New Roman"/>
          <w:szCs w:val="28"/>
        </w:rPr>
        <w:t xml:space="preserve">. Biên độ điện thế hoạt động của hình A </w:t>
      </w:r>
      <w:r>
        <w:rPr>
          <w:rFonts w:eastAsia="Times New Roman"/>
          <w:szCs w:val="28"/>
        </w:rPr>
        <w:t>c</w:t>
      </w:r>
      <w:r w:rsidRPr="00FE0EA0">
        <w:rPr>
          <w:rFonts w:eastAsia="Times New Roman"/>
          <w:szCs w:val="28"/>
        </w:rPr>
        <w:t>ó</w:t>
      </w:r>
      <w:r>
        <w:rPr>
          <w:rFonts w:eastAsia="Times New Roman"/>
          <w:szCs w:val="28"/>
        </w:rPr>
        <w:t xml:space="preserve"> </w:t>
      </w:r>
      <w:r w:rsidRPr="006F3581">
        <w:rPr>
          <w:rFonts w:eastAsia="Times New Roman"/>
          <w:szCs w:val="28"/>
        </w:rPr>
        <w:t>thay đổi</w:t>
      </w:r>
      <w:r>
        <w:rPr>
          <w:rFonts w:eastAsia="Times New Roman"/>
          <w:szCs w:val="28"/>
        </w:rPr>
        <w:t xml:space="preserve"> hay</w:t>
      </w:r>
      <w:r w:rsidRPr="006F3581">
        <w:rPr>
          <w:rFonts w:eastAsia="Times New Roman"/>
          <w:szCs w:val="28"/>
        </w:rPr>
        <w:t xml:space="preserve"> </w:t>
      </w:r>
      <w:r>
        <w:rPr>
          <w:rFonts w:eastAsia="Times New Roman"/>
          <w:szCs w:val="28"/>
        </w:rPr>
        <w:t>kh</w:t>
      </w:r>
      <w:r w:rsidRPr="00FE0EA0">
        <w:rPr>
          <w:rFonts w:eastAsia="Times New Roman"/>
          <w:szCs w:val="28"/>
        </w:rPr>
        <w:t>ô</w:t>
      </w:r>
      <w:r>
        <w:rPr>
          <w:rFonts w:eastAsia="Times New Roman"/>
          <w:szCs w:val="28"/>
        </w:rPr>
        <w:t xml:space="preserve">ng </w:t>
      </w:r>
      <w:r w:rsidRPr="006F3581">
        <w:rPr>
          <w:rFonts w:eastAsia="Times New Roman"/>
          <w:szCs w:val="28"/>
        </w:rPr>
        <w:t xml:space="preserve">khi </w:t>
      </w:r>
      <w:r>
        <w:rPr>
          <w:rFonts w:eastAsia="Times New Roman"/>
          <w:szCs w:val="28"/>
        </w:rPr>
        <w:t>h</w:t>
      </w:r>
      <w:r w:rsidRPr="00F074B2">
        <w:rPr>
          <w:rFonts w:eastAsia="Times New Roman"/>
          <w:szCs w:val="28"/>
        </w:rPr>
        <w:t>àm</w:t>
      </w:r>
      <w:r>
        <w:rPr>
          <w:rFonts w:eastAsia="Times New Roman"/>
          <w:szCs w:val="28"/>
        </w:rPr>
        <w:t xml:space="preserve"> lư</w:t>
      </w:r>
      <w:r w:rsidRPr="00F074B2">
        <w:rPr>
          <w:rFonts w:eastAsia="Times New Roman"/>
          <w:szCs w:val="28"/>
        </w:rPr>
        <w:t>ợng</w:t>
      </w:r>
      <w:r>
        <w:rPr>
          <w:rFonts w:eastAsia="Times New Roman"/>
          <w:szCs w:val="28"/>
        </w:rPr>
        <w:t xml:space="preserve"> </w:t>
      </w:r>
      <w:r w:rsidRPr="006F3581">
        <w:rPr>
          <w:rFonts w:eastAsia="Times New Roman"/>
          <w:szCs w:val="28"/>
        </w:rPr>
        <w:t>Ca</w:t>
      </w:r>
      <w:r w:rsidRPr="006F3581">
        <w:rPr>
          <w:rFonts w:eastAsia="Times New Roman"/>
          <w:szCs w:val="28"/>
          <w:vertAlign w:val="superscript"/>
        </w:rPr>
        <w:t>2+</w:t>
      </w:r>
      <w:r w:rsidRPr="006F3581">
        <w:rPr>
          <w:rFonts w:eastAsia="Times New Roman"/>
          <w:szCs w:val="28"/>
        </w:rPr>
        <w:t xml:space="preserve"> ở dịch ngoại bào thấp</w:t>
      </w:r>
      <w:r>
        <w:rPr>
          <w:rFonts w:eastAsia="Times New Roman"/>
          <w:szCs w:val="28"/>
        </w:rPr>
        <w:t>?</w:t>
      </w:r>
      <w:r w:rsidRPr="006F3581">
        <w:rPr>
          <w:rFonts w:eastAsia="Times New Roman"/>
          <w:szCs w:val="28"/>
        </w:rPr>
        <w:t xml:space="preserve"> Giải thích.</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c</w:t>
      </w:r>
      <w:r w:rsidRPr="006F3581">
        <w:rPr>
          <w:rFonts w:eastAsia="Times New Roman"/>
          <w:szCs w:val="28"/>
        </w:rPr>
        <w:t>. Xét trên một xung thần kinh, hãy sắp xếp thứ tự các hình A, hình B, hình C dựa trên lượng ion K</w:t>
      </w:r>
      <w:r w:rsidRPr="006F3581">
        <w:rPr>
          <w:rFonts w:eastAsia="Times New Roman"/>
          <w:szCs w:val="28"/>
          <w:vertAlign w:val="superscript"/>
        </w:rPr>
        <w:t>+</w:t>
      </w:r>
      <w:r w:rsidRPr="006F3581">
        <w:rPr>
          <w:rFonts w:eastAsia="Times New Roman"/>
          <w:szCs w:val="28"/>
        </w:rPr>
        <w:t xml:space="preserve"> và Na</w:t>
      </w:r>
      <w:r w:rsidRPr="006F3581">
        <w:rPr>
          <w:rFonts w:eastAsia="Times New Roman"/>
          <w:szCs w:val="28"/>
          <w:vertAlign w:val="superscript"/>
        </w:rPr>
        <w:t>+</w:t>
      </w:r>
      <w:r w:rsidRPr="006F3581">
        <w:rPr>
          <w:rFonts w:eastAsia="Times New Roman"/>
          <w:szCs w:val="28"/>
        </w:rPr>
        <w:t xml:space="preserve"> vận chuyển qua màng theo thứ tự từ cao đến thấp. Giải thích.</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d</w:t>
      </w:r>
      <w:r w:rsidRPr="006F3581">
        <w:rPr>
          <w:rFonts w:eastAsia="Times New Roman"/>
          <w:szCs w:val="28"/>
        </w:rPr>
        <w:t>. Giả sử một người bình thường dùng thuốc X có tác dụng ức chế tách phức hệ G-protein ra khỏi thụ thể của Acetylcholine thì nhịp tim của người đó thay đổi như thế nào. Giải thích.</w:t>
      </w:r>
    </w:p>
    <w:p w:rsidR="009D1E6D" w:rsidRPr="006F3581" w:rsidRDefault="009D1E6D" w:rsidP="009D1E6D">
      <w:pPr>
        <w:spacing w:after="0" w:line="360" w:lineRule="auto"/>
        <w:jc w:val="both"/>
        <w:rPr>
          <w:b/>
          <w:szCs w:val="28"/>
        </w:rPr>
      </w:pPr>
      <w:r w:rsidRPr="006F3581">
        <w:rPr>
          <w:rFonts w:eastAsia="Times New Roman"/>
          <w:b/>
          <w:szCs w:val="28"/>
        </w:rPr>
        <w:t xml:space="preserve">Câu 10. </w:t>
      </w:r>
      <w:r w:rsidRPr="006F3581">
        <w:rPr>
          <w:b/>
          <w:szCs w:val="28"/>
        </w:rPr>
        <w:t>Sinh trưởng, phát triển, sinh sản ở động vật</w:t>
      </w:r>
      <w:r>
        <w:rPr>
          <w:b/>
          <w:szCs w:val="28"/>
        </w:rPr>
        <w:t xml:space="preserve"> ( 1 </w:t>
      </w:r>
      <w:r w:rsidRPr="00B2730C">
        <w:rPr>
          <w:b/>
          <w:szCs w:val="28"/>
        </w:rPr>
        <w:t>đ</w:t>
      </w:r>
      <w:r>
        <w:rPr>
          <w:b/>
          <w:szCs w:val="28"/>
        </w:rPr>
        <w:t>i</w:t>
      </w:r>
      <w:r w:rsidRPr="00B2730C">
        <w:rPr>
          <w:b/>
          <w:szCs w:val="28"/>
        </w:rPr>
        <w:t>ểm</w:t>
      </w:r>
      <w:r>
        <w:rPr>
          <w:b/>
          <w:szCs w:val="28"/>
        </w:rPr>
        <w:t>)</w:t>
      </w:r>
    </w:p>
    <w:p w:rsidR="009D1E6D" w:rsidRPr="006F3581" w:rsidRDefault="009D1E6D" w:rsidP="009D1E6D">
      <w:pPr>
        <w:spacing w:after="0" w:line="360" w:lineRule="auto"/>
        <w:jc w:val="both"/>
        <w:rPr>
          <w:b/>
          <w:szCs w:val="28"/>
          <w:lang w:val="pt-BR"/>
        </w:rPr>
      </w:pPr>
      <w:r w:rsidRPr="000D2B66">
        <w:rPr>
          <w:b/>
          <w:color w:val="000000"/>
          <w:szCs w:val="28"/>
          <w:lang w:val="pt-BR"/>
        </w:rPr>
        <w:t>a</w:t>
      </w:r>
      <w:r w:rsidRPr="006F3581">
        <w:rPr>
          <w:color w:val="000000"/>
          <w:szCs w:val="28"/>
          <w:lang w:val="pt-BR"/>
        </w:rPr>
        <w:t xml:space="preserve">. </w:t>
      </w:r>
      <w:r w:rsidRPr="006F3581">
        <w:rPr>
          <w:szCs w:val="28"/>
          <w:lang w:val="pt-BR"/>
        </w:rPr>
        <w:t xml:space="preserve">Nếu một người bị hỏng thụ thể progesteron và estrogen ở các tế bào niêm mạc tử cung thì có xuất hiện chu kì kinh nguyệt hay không? Khả năng mang thai của người này như thế nào? </w:t>
      </w:r>
    </w:p>
    <w:p w:rsidR="009D1E6D" w:rsidRPr="006F3581" w:rsidRDefault="009D1E6D" w:rsidP="009D1E6D">
      <w:pPr>
        <w:spacing w:after="0" w:line="360" w:lineRule="auto"/>
        <w:jc w:val="both"/>
        <w:rPr>
          <w:szCs w:val="28"/>
          <w:lang w:val="nl-NL"/>
        </w:rPr>
      </w:pPr>
      <w:r w:rsidRPr="000D2B66">
        <w:rPr>
          <w:b/>
          <w:szCs w:val="28"/>
        </w:rPr>
        <w:t>b</w:t>
      </w:r>
      <w:r w:rsidRPr="006F3581">
        <w:rPr>
          <w:szCs w:val="28"/>
        </w:rPr>
        <w:t>.</w:t>
      </w:r>
      <w:r w:rsidRPr="006F3581">
        <w:rPr>
          <w:szCs w:val="28"/>
          <w:lang w:val="nl-NL"/>
        </w:rPr>
        <w:t xml:space="preserve">  Hãy giải thích vì sao khi phụ nữ dùng thuốc tránh thai thì </w:t>
      </w:r>
    </w:p>
    <w:p w:rsidR="009D1E6D" w:rsidRPr="006F3581" w:rsidRDefault="009D1E6D" w:rsidP="009D1E6D">
      <w:pPr>
        <w:tabs>
          <w:tab w:val="left" w:pos="360"/>
        </w:tabs>
        <w:spacing w:after="0" w:line="360" w:lineRule="auto"/>
        <w:jc w:val="both"/>
        <w:rPr>
          <w:szCs w:val="28"/>
        </w:rPr>
      </w:pPr>
      <w:r w:rsidRPr="006F3581">
        <w:rPr>
          <w:szCs w:val="28"/>
          <w:lang w:val="nl-NL"/>
        </w:rPr>
        <w:tab/>
      </w:r>
      <w:r w:rsidRPr="006F3581">
        <w:rPr>
          <w:szCs w:val="28"/>
        </w:rPr>
        <w:t>-    Không có hiện tượng trứng chín và rụng trứng.</w:t>
      </w:r>
    </w:p>
    <w:p w:rsidR="009D1E6D" w:rsidRPr="006F3581" w:rsidRDefault="009D1E6D" w:rsidP="009D1E6D">
      <w:pPr>
        <w:tabs>
          <w:tab w:val="left" w:pos="360"/>
        </w:tabs>
        <w:spacing w:after="0" w:line="360" w:lineRule="auto"/>
        <w:jc w:val="both"/>
        <w:rPr>
          <w:szCs w:val="28"/>
        </w:rPr>
      </w:pPr>
      <w:r w:rsidRPr="006F3581">
        <w:rPr>
          <w:szCs w:val="28"/>
        </w:rPr>
        <w:t xml:space="preserve">      -    Vẫn có kinh nguyệt đều đặn.</w:t>
      </w:r>
    </w:p>
    <w:p w:rsidR="009D1E6D" w:rsidRPr="006F3581" w:rsidRDefault="009D1E6D" w:rsidP="009D1E6D">
      <w:pPr>
        <w:tabs>
          <w:tab w:val="left" w:pos="360"/>
        </w:tabs>
        <w:spacing w:after="0" w:line="360" w:lineRule="auto"/>
        <w:jc w:val="both"/>
        <w:rPr>
          <w:szCs w:val="28"/>
        </w:rPr>
      </w:pPr>
      <w:r w:rsidRPr="006F3581">
        <w:rPr>
          <w:rFonts w:eastAsia="Times New Roman"/>
          <w:b/>
          <w:szCs w:val="28"/>
        </w:rPr>
        <w:t>Câu 11. Nội tiết</w:t>
      </w:r>
      <w:r>
        <w:rPr>
          <w:rFonts w:eastAsia="Times New Roman"/>
          <w:b/>
          <w:szCs w:val="28"/>
        </w:rPr>
        <w:t xml:space="preserve"> ( 2 </w:t>
      </w:r>
      <w:r w:rsidRPr="007A4633">
        <w:rPr>
          <w:rFonts w:eastAsia="Times New Roman"/>
          <w:b/>
          <w:szCs w:val="28"/>
        </w:rPr>
        <w:t>đ</w:t>
      </w:r>
      <w:r>
        <w:rPr>
          <w:rFonts w:eastAsia="Times New Roman"/>
          <w:b/>
          <w:szCs w:val="28"/>
        </w:rPr>
        <w:t>i</w:t>
      </w:r>
      <w:r w:rsidRPr="007A4633">
        <w:rPr>
          <w:rFonts w:eastAsia="Times New Roman"/>
          <w:b/>
          <w:szCs w:val="28"/>
        </w:rPr>
        <w:t>ểm</w:t>
      </w:r>
      <w:r>
        <w:rPr>
          <w:rFonts w:eastAsia="Times New Roman"/>
          <w:b/>
          <w:szCs w:val="28"/>
        </w:rPr>
        <w:t>)</w:t>
      </w:r>
    </w:p>
    <w:p w:rsidR="009D1E6D" w:rsidRPr="006F3581" w:rsidRDefault="009D1E6D" w:rsidP="009D1E6D">
      <w:pPr>
        <w:spacing w:after="0" w:line="360" w:lineRule="auto"/>
        <w:jc w:val="both"/>
        <w:rPr>
          <w:rFonts w:eastAsia="Times New Roman"/>
          <w:szCs w:val="28"/>
        </w:rPr>
      </w:pPr>
      <w:r w:rsidRPr="007A4633">
        <w:rPr>
          <w:rFonts w:eastAsia="Times New Roman"/>
          <w:b/>
          <w:szCs w:val="28"/>
        </w:rPr>
        <w:t>a</w:t>
      </w:r>
      <w:r w:rsidRPr="006F3581">
        <w:rPr>
          <w:rFonts w:eastAsia="Times New Roman"/>
          <w:szCs w:val="28"/>
        </w:rPr>
        <w:t xml:space="preserve">. Hãy nêu các hiểu biết của em về tuyến cận giáp. Từ đó hãy suy đoán những hậu quả có thể xảy ra với người mắc bệnh ưu năng tuyến cận giáp hoặc nhược năng tuyến cận giáp. </w:t>
      </w:r>
    </w:p>
    <w:p w:rsidR="009D1E6D" w:rsidRPr="006F3581" w:rsidRDefault="009D1E6D" w:rsidP="009D1E6D">
      <w:pPr>
        <w:spacing w:after="0" w:line="360" w:lineRule="auto"/>
        <w:jc w:val="both"/>
        <w:rPr>
          <w:rFonts w:eastAsia="Times New Roman"/>
          <w:szCs w:val="28"/>
          <w:lang w:val="vi-VN"/>
        </w:rPr>
      </w:pPr>
      <w:r w:rsidRPr="007A4633">
        <w:rPr>
          <w:rFonts w:eastAsia="Times New Roman"/>
          <w:b/>
          <w:szCs w:val="28"/>
        </w:rPr>
        <w:t>b</w:t>
      </w:r>
      <w:r w:rsidRPr="006F3581">
        <w:rPr>
          <w:rFonts w:eastAsia="Times New Roman"/>
          <w:szCs w:val="28"/>
        </w:rPr>
        <w:t xml:space="preserve">. Một người hỏng thụ thể </w:t>
      </w:r>
      <w:r w:rsidRPr="006F3581">
        <w:rPr>
          <w:rFonts w:eastAsia="Times New Roman"/>
          <w:szCs w:val="28"/>
          <w:lang w:val="vi-VN"/>
        </w:rPr>
        <w:t>Ca</w:t>
      </w:r>
      <w:r w:rsidRPr="006F3581">
        <w:rPr>
          <w:rFonts w:eastAsia="Times New Roman"/>
          <w:szCs w:val="28"/>
          <w:vertAlign w:val="superscript"/>
          <w:lang w:val="vi-VN"/>
        </w:rPr>
        <w:t xml:space="preserve">2+ </w:t>
      </w:r>
      <w:r w:rsidRPr="006F3581">
        <w:rPr>
          <w:rFonts w:eastAsia="Times New Roman"/>
          <w:szCs w:val="28"/>
          <w:lang w:val="vi-VN"/>
        </w:rPr>
        <w:t>ở tuyến cận giáp thì nồng độ Ca</w:t>
      </w:r>
      <w:r w:rsidRPr="006F3581">
        <w:rPr>
          <w:rFonts w:eastAsia="Times New Roman"/>
          <w:szCs w:val="28"/>
          <w:vertAlign w:val="superscript"/>
          <w:lang w:val="vi-VN"/>
        </w:rPr>
        <w:t>2+</w:t>
      </w:r>
      <w:r w:rsidRPr="006F3581">
        <w:rPr>
          <w:rFonts w:eastAsia="Times New Roman"/>
          <w:szCs w:val="28"/>
          <w:lang w:val="vi-VN"/>
        </w:rPr>
        <w:t xml:space="preserve"> trong máu thay đổi như thế nào</w:t>
      </w:r>
      <w:r>
        <w:rPr>
          <w:rFonts w:eastAsia="Times New Roman"/>
          <w:szCs w:val="28"/>
        </w:rPr>
        <w:t>?</w:t>
      </w:r>
      <w:r w:rsidRPr="006F3581">
        <w:rPr>
          <w:rFonts w:eastAsia="Times New Roman"/>
          <w:szCs w:val="28"/>
          <w:lang w:val="vi-VN"/>
        </w:rPr>
        <w:t xml:space="preserve"> Giải thích.</w:t>
      </w:r>
    </w:p>
    <w:p w:rsidR="009D1E6D" w:rsidRPr="006F3581" w:rsidRDefault="009D1E6D" w:rsidP="009D1E6D">
      <w:pPr>
        <w:spacing w:after="0" w:line="360" w:lineRule="auto"/>
        <w:jc w:val="both"/>
        <w:rPr>
          <w:rFonts w:eastAsia="Times New Roman"/>
          <w:szCs w:val="28"/>
          <w:lang w:val="vi-VN"/>
        </w:rPr>
      </w:pPr>
      <w:r w:rsidRPr="006F3581">
        <w:rPr>
          <w:rFonts w:eastAsia="Times New Roman"/>
          <w:b/>
          <w:szCs w:val="28"/>
          <w:lang w:eastAsia="vi-VN"/>
        </w:rPr>
        <w:t xml:space="preserve">Câu 12. </w:t>
      </w:r>
      <w:r w:rsidRPr="006F3581">
        <w:rPr>
          <w:b/>
          <w:szCs w:val="28"/>
        </w:rPr>
        <w:t>Phương án thực hành (Giải phẫu thực vật)</w:t>
      </w:r>
      <w:r>
        <w:rPr>
          <w:b/>
          <w:szCs w:val="28"/>
        </w:rPr>
        <w:t xml:space="preserve"> ( 1 </w:t>
      </w:r>
      <w:r w:rsidRPr="00D87605">
        <w:rPr>
          <w:b/>
          <w:szCs w:val="28"/>
        </w:rPr>
        <w:t>đ</w:t>
      </w:r>
      <w:r>
        <w:rPr>
          <w:b/>
          <w:szCs w:val="28"/>
        </w:rPr>
        <w:t>i</w:t>
      </w:r>
      <w:r w:rsidRPr="00D87605">
        <w:rPr>
          <w:b/>
          <w:szCs w:val="28"/>
        </w:rPr>
        <w:t>ểm</w:t>
      </w:r>
      <w:r>
        <w:rPr>
          <w:b/>
          <w:szCs w:val="28"/>
        </w:rPr>
        <w:t>).</w:t>
      </w:r>
    </w:p>
    <w:p w:rsidR="009D1E6D" w:rsidRPr="006F3581" w:rsidRDefault="009D1E6D" w:rsidP="009D1E6D">
      <w:pPr>
        <w:spacing w:after="0" w:line="360" w:lineRule="auto"/>
        <w:jc w:val="both"/>
        <w:rPr>
          <w:rFonts w:eastAsia="Times New Roman"/>
          <w:szCs w:val="28"/>
          <w:lang w:eastAsia="vi-VN"/>
        </w:rPr>
      </w:pPr>
      <w:r w:rsidRPr="004D6E35">
        <w:rPr>
          <w:rFonts w:eastAsia="Times New Roman"/>
          <w:b/>
          <w:szCs w:val="28"/>
          <w:lang w:eastAsia="vi-VN"/>
        </w:rPr>
        <w:t>a</w:t>
      </w:r>
      <w:r w:rsidRPr="006F3581">
        <w:rPr>
          <w:rFonts w:eastAsia="Times New Roman"/>
          <w:szCs w:val="28"/>
          <w:lang w:eastAsia="vi-VN"/>
        </w:rPr>
        <w:t xml:space="preserve">. Em hãy chú thích </w:t>
      </w:r>
      <w:r>
        <w:rPr>
          <w:rFonts w:eastAsia="Times New Roman"/>
          <w:szCs w:val="28"/>
          <w:lang w:eastAsia="vi-VN"/>
        </w:rPr>
        <w:t xml:space="preserve">(1, 2, 3, 4) cho </w:t>
      </w:r>
      <w:r w:rsidRPr="006F3581">
        <w:rPr>
          <w:rFonts w:eastAsia="Times New Roman"/>
          <w:szCs w:val="28"/>
          <w:lang w:eastAsia="vi-VN"/>
        </w:rPr>
        <w:t xml:space="preserve">hình vẽ dưới đây mô tả về lát cắt ngang của thân một loài cây. </w:t>
      </w:r>
    </w:p>
    <w:p w:rsidR="009D1E6D" w:rsidRDefault="009D1E6D" w:rsidP="009D1E6D">
      <w:pPr>
        <w:spacing w:after="0" w:line="360" w:lineRule="auto"/>
        <w:jc w:val="center"/>
        <w:rPr>
          <w:rFonts w:eastAsia="Times New Roman"/>
          <w:szCs w:val="28"/>
          <w:lang w:eastAsia="vi-VN"/>
        </w:rPr>
      </w:pPr>
      <w:r>
        <w:rPr>
          <w:rFonts w:eastAsia="Times New Roman"/>
          <w:noProof/>
          <w:szCs w:val="28"/>
        </w:rPr>
        <w:lastRenderedPageBreak/>
        <w:drawing>
          <wp:inline distT="0" distB="0" distL="0" distR="0">
            <wp:extent cx="2581275" cy="2028825"/>
            <wp:effectExtent l="19050" t="0" r="9525" b="0"/>
            <wp:docPr id="307" name="Picture 307"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a2"/>
                    <pic:cNvPicPr>
                      <a:picLocks noChangeAspect="1" noChangeArrowheads="1"/>
                    </pic:cNvPicPr>
                  </pic:nvPicPr>
                  <pic:blipFill>
                    <a:blip r:embed="rId87"/>
                    <a:srcRect/>
                    <a:stretch>
                      <a:fillRect/>
                    </a:stretch>
                  </pic:blipFill>
                  <pic:spPr bwMode="auto">
                    <a:xfrm>
                      <a:off x="0" y="0"/>
                      <a:ext cx="2581275" cy="2028825"/>
                    </a:xfrm>
                    <a:prstGeom prst="rect">
                      <a:avLst/>
                    </a:prstGeom>
                    <a:noFill/>
                    <a:ln w="9525">
                      <a:noFill/>
                      <a:miter lim="800000"/>
                      <a:headEnd/>
                      <a:tailEnd/>
                    </a:ln>
                  </pic:spPr>
                </pic:pic>
              </a:graphicData>
            </a:graphic>
          </wp:inline>
        </w:drawing>
      </w:r>
    </w:p>
    <w:p w:rsidR="009D1E6D" w:rsidRPr="006F3581" w:rsidRDefault="009D1E6D" w:rsidP="009D1E6D">
      <w:pPr>
        <w:spacing w:after="0" w:line="360" w:lineRule="auto"/>
        <w:jc w:val="center"/>
        <w:rPr>
          <w:rFonts w:eastAsia="Times New Roman"/>
          <w:szCs w:val="28"/>
          <w:lang w:eastAsia="vi-VN"/>
        </w:rPr>
      </w:pPr>
      <w:r>
        <w:rPr>
          <w:rFonts w:eastAsia="Times New Roman"/>
          <w:szCs w:val="28"/>
          <w:lang w:eastAsia="vi-VN"/>
        </w:rPr>
        <w:t>H</w:t>
      </w:r>
      <w:r w:rsidRPr="00495B82">
        <w:rPr>
          <w:rFonts w:eastAsia="Times New Roman"/>
          <w:szCs w:val="28"/>
          <w:lang w:eastAsia="vi-VN"/>
        </w:rPr>
        <w:t>ình</w:t>
      </w:r>
      <w:r>
        <w:rPr>
          <w:rFonts w:eastAsia="Times New Roman"/>
          <w:szCs w:val="28"/>
          <w:lang w:eastAsia="vi-VN"/>
        </w:rPr>
        <w:t xml:space="preserve"> 5. L</w:t>
      </w:r>
      <w:r w:rsidRPr="00495B82">
        <w:rPr>
          <w:rFonts w:eastAsia="Times New Roman"/>
          <w:szCs w:val="28"/>
          <w:lang w:eastAsia="vi-VN"/>
        </w:rPr>
        <w:t>át</w:t>
      </w:r>
      <w:r>
        <w:rPr>
          <w:rFonts w:eastAsia="Times New Roman"/>
          <w:szCs w:val="28"/>
          <w:lang w:eastAsia="vi-VN"/>
        </w:rPr>
        <w:t xml:space="preserve"> c</w:t>
      </w:r>
      <w:r w:rsidRPr="00495B82">
        <w:rPr>
          <w:rFonts w:eastAsia="Times New Roman"/>
          <w:szCs w:val="28"/>
          <w:lang w:eastAsia="vi-VN"/>
        </w:rPr>
        <w:t>ắt</w:t>
      </w:r>
      <w:r>
        <w:rPr>
          <w:rFonts w:eastAsia="Times New Roman"/>
          <w:szCs w:val="28"/>
          <w:lang w:eastAsia="vi-VN"/>
        </w:rPr>
        <w:t xml:space="preserve"> ngang th</w:t>
      </w:r>
      <w:r w:rsidRPr="00495B82">
        <w:rPr>
          <w:rFonts w:eastAsia="Times New Roman"/>
          <w:szCs w:val="28"/>
          <w:lang w:eastAsia="vi-VN"/>
        </w:rPr>
        <w:t>â</w:t>
      </w:r>
      <w:r>
        <w:rPr>
          <w:rFonts w:eastAsia="Times New Roman"/>
          <w:szCs w:val="28"/>
          <w:lang w:eastAsia="vi-VN"/>
        </w:rPr>
        <w:t>n c</w:t>
      </w:r>
      <w:r w:rsidRPr="00495B82">
        <w:rPr>
          <w:rFonts w:eastAsia="Times New Roman"/>
          <w:szCs w:val="28"/>
          <w:lang w:eastAsia="vi-VN"/>
        </w:rPr>
        <w:t>â</w:t>
      </w:r>
      <w:r>
        <w:rPr>
          <w:rFonts w:eastAsia="Times New Roman"/>
          <w:szCs w:val="28"/>
          <w:lang w:eastAsia="vi-VN"/>
        </w:rPr>
        <w:t>y</w:t>
      </w:r>
    </w:p>
    <w:p w:rsidR="009D1E6D" w:rsidRPr="006F3581" w:rsidRDefault="009D1E6D" w:rsidP="009D1E6D">
      <w:pPr>
        <w:spacing w:after="0" w:line="360" w:lineRule="auto"/>
        <w:jc w:val="both"/>
        <w:rPr>
          <w:rFonts w:eastAsia="Times New Roman"/>
          <w:szCs w:val="28"/>
          <w:lang w:eastAsia="vi-VN"/>
        </w:rPr>
      </w:pPr>
      <w:r w:rsidRPr="004D6E35">
        <w:rPr>
          <w:rFonts w:eastAsia="Times New Roman"/>
          <w:b/>
          <w:szCs w:val="28"/>
          <w:lang w:eastAsia="vi-VN"/>
        </w:rPr>
        <w:t>b</w:t>
      </w:r>
      <w:r w:rsidRPr="006F3581">
        <w:rPr>
          <w:rFonts w:eastAsia="Times New Roman"/>
          <w:szCs w:val="28"/>
          <w:lang w:eastAsia="vi-VN"/>
        </w:rPr>
        <w:t xml:space="preserve">. Nêu đặc điểm phân bố và hướng sắp xếp của bó dẫn trong thân cây một lá mầm. Ở thân cây một lá mầm </w:t>
      </w:r>
      <w:r w:rsidRPr="006F3581">
        <w:rPr>
          <w:rFonts w:eastAsia="Times New Roman"/>
          <w:szCs w:val="28"/>
          <w:lang w:val="vi-VN" w:eastAsia="vi-VN"/>
        </w:rPr>
        <w:t>có phân biệt phần vỏ với phần trụ không</w:t>
      </w:r>
      <w:r w:rsidRPr="006F3581">
        <w:rPr>
          <w:rFonts w:eastAsia="Times New Roman"/>
          <w:szCs w:val="28"/>
          <w:lang w:eastAsia="vi-VN"/>
        </w:rPr>
        <w:t>?</w:t>
      </w:r>
    </w:p>
    <w:p w:rsidR="009D1E6D" w:rsidRDefault="009D1E6D" w:rsidP="009D1E6D">
      <w:pPr>
        <w:spacing w:after="0" w:line="360" w:lineRule="auto"/>
        <w:jc w:val="center"/>
        <w:rPr>
          <w:i/>
          <w:szCs w:val="28"/>
        </w:rPr>
      </w:pPr>
      <w:r w:rsidRPr="009409D6">
        <w:rPr>
          <w:i/>
          <w:szCs w:val="28"/>
        </w:rPr>
        <w:t>-------------------------------- HẾT --------------------------------</w:t>
      </w:r>
      <w:r>
        <w:rPr>
          <w:i/>
          <w:szCs w:val="28"/>
        </w:rPr>
        <w:t xml:space="preserve">  </w:t>
      </w:r>
    </w:p>
    <w:p w:rsidR="009D1E6D" w:rsidRPr="009409D6" w:rsidRDefault="009D1E6D" w:rsidP="009D1E6D">
      <w:pPr>
        <w:spacing w:after="0" w:line="360" w:lineRule="auto"/>
        <w:jc w:val="center"/>
        <w:rPr>
          <w:i/>
          <w:szCs w:val="28"/>
        </w:rPr>
      </w:pPr>
    </w:p>
    <w:tbl>
      <w:tblPr>
        <w:tblW w:w="0" w:type="auto"/>
        <w:tblLook w:val="04A0" w:firstRow="1" w:lastRow="0" w:firstColumn="1" w:lastColumn="0" w:noHBand="0" w:noVBand="1"/>
      </w:tblPr>
      <w:tblGrid>
        <w:gridCol w:w="4927"/>
        <w:gridCol w:w="4928"/>
      </w:tblGrid>
      <w:tr w:rsidR="009D1E6D" w:rsidRPr="001940F6" w:rsidTr="00E87D41">
        <w:tc>
          <w:tcPr>
            <w:tcW w:w="4927" w:type="dxa"/>
          </w:tcPr>
          <w:p w:rsidR="009D1E6D" w:rsidRDefault="009D1E6D" w:rsidP="00E87D41">
            <w:pPr>
              <w:spacing w:after="0" w:line="360" w:lineRule="auto"/>
              <w:jc w:val="both"/>
              <w:rPr>
                <w:b/>
                <w:i/>
                <w:sz w:val="26"/>
                <w:szCs w:val="26"/>
              </w:rPr>
            </w:pPr>
            <w:r w:rsidRPr="001940F6">
              <w:rPr>
                <w:b/>
                <w:szCs w:val="28"/>
              </w:rPr>
              <w:t>ĐIỆN THOẠI:</w:t>
            </w:r>
            <w:r>
              <w:rPr>
                <w:b/>
                <w:szCs w:val="28"/>
              </w:rPr>
              <w:t xml:space="preserve"> </w:t>
            </w:r>
            <w:r>
              <w:rPr>
                <w:b/>
                <w:i/>
                <w:sz w:val="26"/>
                <w:szCs w:val="26"/>
              </w:rPr>
              <w:t>0972540202</w:t>
            </w:r>
          </w:p>
          <w:p w:rsidR="009D1E6D" w:rsidRPr="002D4CE9" w:rsidRDefault="009D1E6D" w:rsidP="00E87D41">
            <w:pPr>
              <w:spacing w:after="0" w:line="360" w:lineRule="auto"/>
              <w:rPr>
                <w:b/>
                <w:i/>
                <w:sz w:val="26"/>
                <w:szCs w:val="26"/>
              </w:rPr>
            </w:pPr>
            <w:r>
              <w:rPr>
                <w:b/>
                <w:i/>
                <w:sz w:val="26"/>
                <w:szCs w:val="26"/>
              </w:rPr>
              <w:t>Email: nuongnbk@gmail.com</w:t>
            </w:r>
          </w:p>
          <w:p w:rsidR="009D1E6D" w:rsidRPr="001940F6" w:rsidRDefault="009D1E6D" w:rsidP="00E87D41">
            <w:pPr>
              <w:spacing w:after="0" w:line="240" w:lineRule="auto"/>
              <w:jc w:val="both"/>
              <w:rPr>
                <w:b/>
                <w:szCs w:val="28"/>
              </w:rPr>
            </w:pPr>
          </w:p>
        </w:tc>
        <w:tc>
          <w:tcPr>
            <w:tcW w:w="4928" w:type="dxa"/>
          </w:tcPr>
          <w:p w:rsidR="009D1E6D" w:rsidRDefault="009D1E6D" w:rsidP="00E87D41">
            <w:pPr>
              <w:spacing w:after="0" w:line="240" w:lineRule="auto"/>
              <w:jc w:val="center"/>
              <w:rPr>
                <w:b/>
                <w:szCs w:val="28"/>
              </w:rPr>
            </w:pPr>
            <w:r w:rsidRPr="001940F6">
              <w:rPr>
                <w:b/>
                <w:szCs w:val="28"/>
              </w:rPr>
              <w:t>GIÁO VIÊN RA ĐỀ</w:t>
            </w:r>
          </w:p>
          <w:p w:rsidR="009D1E6D" w:rsidRDefault="009D1E6D" w:rsidP="00E87D41">
            <w:pPr>
              <w:spacing w:after="0" w:line="240" w:lineRule="auto"/>
              <w:jc w:val="center"/>
              <w:rPr>
                <w:b/>
                <w:szCs w:val="28"/>
              </w:rPr>
            </w:pPr>
          </w:p>
          <w:p w:rsidR="009D1E6D" w:rsidRDefault="009D1E6D" w:rsidP="00E87D41">
            <w:pPr>
              <w:spacing w:after="0" w:line="240" w:lineRule="auto"/>
              <w:jc w:val="center"/>
              <w:rPr>
                <w:b/>
                <w:szCs w:val="28"/>
              </w:rPr>
            </w:pPr>
          </w:p>
          <w:p w:rsidR="009D1E6D" w:rsidRDefault="009D1E6D" w:rsidP="00E87D41">
            <w:pPr>
              <w:spacing w:after="0" w:line="240" w:lineRule="auto"/>
              <w:jc w:val="center"/>
              <w:rPr>
                <w:b/>
                <w:szCs w:val="28"/>
              </w:rPr>
            </w:pPr>
          </w:p>
          <w:p w:rsidR="009D1E6D" w:rsidRPr="001940F6" w:rsidRDefault="009D1E6D" w:rsidP="00E87D41">
            <w:pPr>
              <w:spacing w:after="0" w:line="240" w:lineRule="auto"/>
              <w:jc w:val="center"/>
              <w:rPr>
                <w:b/>
                <w:szCs w:val="28"/>
              </w:rPr>
            </w:pPr>
            <w:r>
              <w:rPr>
                <w:b/>
                <w:szCs w:val="28"/>
              </w:rPr>
              <w:t>Nguyễn Thị Nương</w:t>
            </w:r>
          </w:p>
        </w:tc>
      </w:tr>
    </w:tbl>
    <w:p w:rsidR="009D1E6D" w:rsidRPr="006F3581" w:rsidRDefault="009D1E6D" w:rsidP="009D1E6D">
      <w:pPr>
        <w:spacing w:after="0" w:line="360" w:lineRule="auto"/>
        <w:jc w:val="both"/>
        <w:rPr>
          <w:rFonts w:eastAsia="Times New Roman"/>
          <w:szCs w:val="28"/>
          <w:lang w:eastAsia="vi-VN"/>
        </w:rPr>
      </w:pPr>
    </w:p>
    <w:tbl>
      <w:tblPr>
        <w:tblW w:w="9889" w:type="dxa"/>
        <w:jc w:val="center"/>
        <w:tblLook w:val="04A0" w:firstRow="1" w:lastRow="0" w:firstColumn="1" w:lastColumn="0" w:noHBand="0" w:noVBand="1"/>
      </w:tblPr>
      <w:tblGrid>
        <w:gridCol w:w="2802"/>
        <w:gridCol w:w="7087"/>
      </w:tblGrid>
      <w:tr w:rsidR="009D1E6D" w:rsidRPr="00B724E9" w:rsidTr="00E87D41">
        <w:trPr>
          <w:jc w:val="center"/>
        </w:trPr>
        <w:tc>
          <w:tcPr>
            <w:tcW w:w="2802" w:type="dxa"/>
            <w:shd w:val="clear" w:color="auto" w:fill="auto"/>
          </w:tcPr>
          <w:p w:rsidR="009D1E6D" w:rsidRPr="00B724E9" w:rsidRDefault="009D1E6D" w:rsidP="00E87D41">
            <w:pPr>
              <w:spacing w:after="0" w:line="360" w:lineRule="auto"/>
              <w:jc w:val="both"/>
              <w:rPr>
                <w:b/>
                <w:noProof/>
                <w:szCs w:val="28"/>
              </w:rPr>
            </w:pPr>
            <w:r>
              <w:rPr>
                <w:b/>
                <w:noProof/>
                <w:szCs w:val="28"/>
              </w:rPr>
              <w:drawing>
                <wp:anchor distT="0" distB="0" distL="114300" distR="114300" simplePos="0" relativeHeight="251786240" behindDoc="0" locked="0" layoutInCell="1" allowOverlap="1">
                  <wp:simplePos x="0" y="0"/>
                  <wp:positionH relativeFrom="column">
                    <wp:posOffset>421005</wp:posOffset>
                  </wp:positionH>
                  <wp:positionV relativeFrom="paragraph">
                    <wp:posOffset>47625</wp:posOffset>
                  </wp:positionV>
                  <wp:extent cx="920750" cy="922655"/>
                  <wp:effectExtent l="19050" t="0" r="0" b="0"/>
                  <wp:wrapSquare wrapText="bothSides"/>
                  <wp:docPr id="232" name="Picture 4" descr="logo-cua-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ua-truong"/>
                          <pic:cNvPicPr>
                            <a:picLocks noChangeAspect="1" noChangeArrowheads="1"/>
                          </pic:cNvPicPr>
                        </pic:nvPicPr>
                        <pic:blipFill>
                          <a:blip r:embed="rId83" r:link="rId84" cstate="print"/>
                          <a:srcRect/>
                          <a:stretch>
                            <a:fillRect/>
                          </a:stretch>
                        </pic:blipFill>
                        <pic:spPr bwMode="auto">
                          <a:xfrm>
                            <a:off x="0" y="0"/>
                            <a:ext cx="920750" cy="922655"/>
                          </a:xfrm>
                          <a:prstGeom prst="rect">
                            <a:avLst/>
                          </a:prstGeom>
                          <a:noFill/>
                          <a:ln w="9525">
                            <a:noFill/>
                            <a:miter lim="800000"/>
                            <a:headEnd/>
                            <a:tailEnd/>
                          </a:ln>
                        </pic:spPr>
                      </pic:pic>
                    </a:graphicData>
                  </a:graphic>
                </wp:anchor>
              </w:drawing>
            </w:r>
          </w:p>
        </w:tc>
        <w:tc>
          <w:tcPr>
            <w:tcW w:w="7087" w:type="dxa"/>
            <w:shd w:val="clear" w:color="auto" w:fill="auto"/>
          </w:tcPr>
          <w:p w:rsidR="009D1E6D" w:rsidRPr="00B724E9" w:rsidRDefault="009D1E6D" w:rsidP="00E87D41">
            <w:pPr>
              <w:spacing w:after="0"/>
              <w:jc w:val="center"/>
              <w:rPr>
                <w:b/>
                <w:szCs w:val="28"/>
              </w:rPr>
            </w:pPr>
            <w:r w:rsidRPr="00B724E9">
              <w:rPr>
                <w:b/>
                <w:szCs w:val="28"/>
              </w:rPr>
              <w:t>KỲ THI CHỌN HỌC SINH GIỎI</w:t>
            </w:r>
          </w:p>
          <w:p w:rsidR="009D1E6D" w:rsidRPr="00B724E9" w:rsidRDefault="009D1E6D" w:rsidP="00E87D41">
            <w:pPr>
              <w:spacing w:after="0"/>
              <w:jc w:val="center"/>
              <w:rPr>
                <w:b/>
                <w:szCs w:val="28"/>
              </w:rPr>
            </w:pPr>
            <w:r w:rsidRPr="00B724E9">
              <w:rPr>
                <w:b/>
                <w:szCs w:val="28"/>
              </w:rPr>
              <w:t>KHU VỰC DUYÊN HẢI VÀ ĐỒNG BẰNG BẮC BỘ</w:t>
            </w:r>
          </w:p>
          <w:p w:rsidR="009D1E6D" w:rsidRPr="00B724E9" w:rsidRDefault="00352DB4" w:rsidP="00E87D41">
            <w:pPr>
              <w:spacing w:after="0"/>
              <w:jc w:val="center"/>
              <w:rPr>
                <w:b/>
                <w:szCs w:val="28"/>
              </w:rPr>
            </w:pPr>
            <w:r>
              <w:rPr>
                <w:noProof/>
                <w:szCs w:val="28"/>
              </w:rPr>
              <mc:AlternateContent>
                <mc:Choice Requires="wps">
                  <w:drawing>
                    <wp:anchor distT="0" distB="0" distL="114300" distR="114300" simplePos="0" relativeHeight="251785216" behindDoc="0" locked="0" layoutInCell="1" allowOverlap="1">
                      <wp:simplePos x="0" y="0"/>
                      <wp:positionH relativeFrom="column">
                        <wp:posOffset>1309370</wp:posOffset>
                      </wp:positionH>
                      <wp:positionV relativeFrom="paragraph">
                        <wp:posOffset>196215</wp:posOffset>
                      </wp:positionV>
                      <wp:extent cx="1809750" cy="0"/>
                      <wp:effectExtent l="12065" t="13335" r="6985" b="5715"/>
                      <wp:wrapNone/>
                      <wp:docPr id="3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5.45pt" to="245.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P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"/>
                  </w:pict>
                </mc:Fallback>
              </mc:AlternateContent>
            </w:r>
            <w:r w:rsidR="009D1E6D" w:rsidRPr="00B724E9">
              <w:rPr>
                <w:b/>
                <w:szCs w:val="28"/>
              </w:rPr>
              <w:t>NĂM HỌC 2017 - 2018</w:t>
            </w:r>
          </w:p>
          <w:p w:rsidR="009D1E6D" w:rsidRPr="00B724E9" w:rsidRDefault="009D1E6D" w:rsidP="00E87D41">
            <w:pPr>
              <w:spacing w:after="0" w:line="360" w:lineRule="auto"/>
              <w:jc w:val="both"/>
              <w:rPr>
                <w:b/>
                <w:noProof/>
                <w:szCs w:val="28"/>
              </w:rPr>
            </w:pPr>
            <w:r w:rsidRPr="00B724E9">
              <w:rPr>
                <w:b/>
                <w:szCs w:val="28"/>
              </w:rPr>
              <w:t>HƯỚNG DẪN CHẤM MÔN: SINH HỌC LỚP 11</w:t>
            </w:r>
          </w:p>
        </w:tc>
      </w:tr>
      <w:tr w:rsidR="009D1E6D" w:rsidRPr="00B724E9" w:rsidTr="00E87D41">
        <w:trPr>
          <w:jc w:val="center"/>
        </w:trPr>
        <w:tc>
          <w:tcPr>
            <w:tcW w:w="2802" w:type="dxa"/>
            <w:shd w:val="clear" w:color="auto" w:fill="auto"/>
          </w:tcPr>
          <w:p w:rsidR="009D1E6D" w:rsidRPr="00B724E9" w:rsidRDefault="009D1E6D" w:rsidP="00E87D41">
            <w:pPr>
              <w:spacing w:after="0" w:line="360" w:lineRule="auto"/>
              <w:jc w:val="both"/>
              <w:rPr>
                <w:b/>
                <w:noProof/>
                <w:szCs w:val="28"/>
              </w:rPr>
            </w:pPr>
          </w:p>
        </w:tc>
        <w:tc>
          <w:tcPr>
            <w:tcW w:w="7087" w:type="dxa"/>
            <w:shd w:val="clear" w:color="auto" w:fill="auto"/>
          </w:tcPr>
          <w:p w:rsidR="009D1E6D" w:rsidRPr="00B724E9" w:rsidRDefault="009D1E6D" w:rsidP="00E87D41">
            <w:pPr>
              <w:spacing w:after="0" w:line="360" w:lineRule="auto"/>
              <w:jc w:val="center"/>
              <w:rPr>
                <w:b/>
                <w:noProof/>
                <w:szCs w:val="28"/>
              </w:rPr>
            </w:pPr>
            <w:r w:rsidRPr="00B724E9">
              <w:rPr>
                <w:i/>
                <w:sz w:val="26"/>
                <w:szCs w:val="26"/>
              </w:rPr>
              <w:t>(HDC gồm 17 trang)</w:t>
            </w:r>
          </w:p>
        </w:tc>
      </w:tr>
    </w:tbl>
    <w:p w:rsidR="009D1E6D" w:rsidRDefault="009D1E6D" w:rsidP="009D1E6D">
      <w:pPr>
        <w:spacing w:after="0" w:line="360" w:lineRule="auto"/>
        <w:jc w:val="both"/>
        <w:rPr>
          <w:b/>
          <w:noProof/>
          <w:szCs w:val="28"/>
        </w:rPr>
      </w:pPr>
    </w:p>
    <w:p w:rsidR="009D1E6D" w:rsidRPr="006F3581" w:rsidRDefault="009D1E6D" w:rsidP="009D1E6D">
      <w:pPr>
        <w:spacing w:after="0" w:line="360" w:lineRule="auto"/>
        <w:jc w:val="both"/>
        <w:rPr>
          <w:b/>
          <w:noProof/>
          <w:szCs w:val="28"/>
        </w:rPr>
      </w:pPr>
      <w:r w:rsidRPr="006F3581">
        <w:rPr>
          <w:b/>
          <w:noProof/>
          <w:szCs w:val="28"/>
        </w:rPr>
        <w:t xml:space="preserve">Câu 1. </w:t>
      </w:r>
      <w:r w:rsidRPr="006F3581">
        <w:rPr>
          <w:b/>
          <w:szCs w:val="28"/>
        </w:rPr>
        <w:t>Trao đổi nước và dinh dưỡng khoáng (2 điểm)</w:t>
      </w:r>
    </w:p>
    <w:p w:rsidR="009D1E6D" w:rsidRPr="006F3581" w:rsidRDefault="009D1E6D" w:rsidP="009D1E6D">
      <w:pPr>
        <w:spacing w:after="0" w:line="360" w:lineRule="auto"/>
        <w:ind w:firstLine="720"/>
        <w:jc w:val="both"/>
        <w:rPr>
          <w:szCs w:val="28"/>
        </w:rPr>
      </w:pPr>
      <w:r w:rsidRPr="006F3581">
        <w:rPr>
          <w:szCs w:val="28"/>
        </w:rPr>
        <w:t>Đồ thị sau đây thể hiện ảnh hưởng của cường độ ánh sáng tới tốc độ thoát hơi nước từ biểu bì trên và biểu bì dưới của lá ở một loài cây. Các nhân tố môi trường khác được giữ ổn định.</w:t>
      </w:r>
    </w:p>
    <w:p w:rsidR="009D1E6D" w:rsidRDefault="009D1E6D" w:rsidP="009D1E6D">
      <w:pPr>
        <w:spacing w:after="0" w:line="360" w:lineRule="auto"/>
        <w:jc w:val="center"/>
        <w:rPr>
          <w:noProof/>
          <w:szCs w:val="28"/>
        </w:rPr>
      </w:pPr>
      <w:r>
        <w:rPr>
          <w:noProof/>
          <w:szCs w:val="28"/>
        </w:rPr>
        <w:drawing>
          <wp:inline distT="0" distB="0" distL="0" distR="0">
            <wp:extent cx="2647950" cy="2028825"/>
            <wp:effectExtent l="19050" t="0" r="0" b="0"/>
            <wp:docPr id="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647950" cy="2028825"/>
                    </a:xfrm>
                    <a:prstGeom prst="rect">
                      <a:avLst/>
                    </a:prstGeom>
                    <a:noFill/>
                    <a:ln w="9525">
                      <a:noFill/>
                      <a:miter lim="800000"/>
                      <a:headEnd/>
                      <a:tailEnd/>
                    </a:ln>
                  </pic:spPr>
                </pic:pic>
              </a:graphicData>
            </a:graphic>
          </wp:inline>
        </w:drawing>
      </w:r>
    </w:p>
    <w:p w:rsidR="009D1E6D" w:rsidRPr="001714B3" w:rsidRDefault="009D1E6D" w:rsidP="009D1E6D">
      <w:pPr>
        <w:spacing w:after="0" w:line="360" w:lineRule="auto"/>
        <w:jc w:val="center"/>
        <w:rPr>
          <w:i/>
          <w:szCs w:val="28"/>
        </w:rPr>
      </w:pPr>
      <w:r w:rsidRPr="001714B3">
        <w:rPr>
          <w:i/>
          <w:noProof/>
          <w:szCs w:val="28"/>
        </w:rPr>
        <w:t>Hình 1. Đồ thị mối quan hệ tốc độ thoát hơi nước và cường độ ánh sáng</w:t>
      </w:r>
    </w:p>
    <w:p w:rsidR="009D1E6D" w:rsidRPr="006F3581" w:rsidRDefault="009D1E6D" w:rsidP="009D1E6D">
      <w:pPr>
        <w:spacing w:after="0" w:line="360" w:lineRule="auto"/>
        <w:jc w:val="both"/>
        <w:rPr>
          <w:szCs w:val="28"/>
        </w:rPr>
      </w:pPr>
      <w:r w:rsidRPr="001714B3">
        <w:rPr>
          <w:b/>
          <w:szCs w:val="28"/>
        </w:rPr>
        <w:t>a</w:t>
      </w:r>
      <w:r w:rsidRPr="006F3581">
        <w:rPr>
          <w:szCs w:val="28"/>
        </w:rPr>
        <w:t>. Đường cong nào</w:t>
      </w:r>
      <w:r>
        <w:rPr>
          <w:szCs w:val="28"/>
        </w:rPr>
        <w:t xml:space="preserve"> trong h</w:t>
      </w:r>
      <w:r w:rsidRPr="0050296C">
        <w:rPr>
          <w:szCs w:val="28"/>
        </w:rPr>
        <w:t>ình</w:t>
      </w:r>
      <w:r>
        <w:rPr>
          <w:szCs w:val="28"/>
        </w:rPr>
        <w:t xml:space="preserve"> th</w:t>
      </w:r>
      <w:r w:rsidRPr="0050296C">
        <w:rPr>
          <w:szCs w:val="28"/>
        </w:rPr>
        <w:t>ể</w:t>
      </w:r>
      <w:r>
        <w:rPr>
          <w:szCs w:val="28"/>
        </w:rPr>
        <w:t xml:space="preserve"> hi</w:t>
      </w:r>
      <w:r w:rsidRPr="0050296C">
        <w:rPr>
          <w:szCs w:val="28"/>
        </w:rPr>
        <w:t>ện</w:t>
      </w:r>
      <w:r>
        <w:rPr>
          <w:szCs w:val="28"/>
        </w:rPr>
        <w:t xml:space="preserve"> s</w:t>
      </w:r>
      <w:r w:rsidRPr="0050296C">
        <w:rPr>
          <w:szCs w:val="28"/>
        </w:rPr>
        <w:t>ự</w:t>
      </w:r>
      <w:r>
        <w:rPr>
          <w:szCs w:val="28"/>
        </w:rPr>
        <w:t xml:space="preserve"> tho</w:t>
      </w:r>
      <w:r w:rsidRPr="0050296C">
        <w:rPr>
          <w:szCs w:val="28"/>
        </w:rPr>
        <w:t>át</w:t>
      </w:r>
      <w:r>
        <w:rPr>
          <w:szCs w:val="28"/>
        </w:rPr>
        <w:t xml:space="preserve"> h</w:t>
      </w:r>
      <w:r w:rsidRPr="0050296C">
        <w:rPr>
          <w:szCs w:val="28"/>
        </w:rPr>
        <w:t>ơi</w:t>
      </w:r>
      <w:r>
        <w:rPr>
          <w:szCs w:val="28"/>
        </w:rPr>
        <w:t xml:space="preserve"> nư</w:t>
      </w:r>
      <w:r w:rsidRPr="0050296C">
        <w:rPr>
          <w:szCs w:val="28"/>
        </w:rPr>
        <w:t>ớc</w:t>
      </w:r>
      <w:r>
        <w:rPr>
          <w:szCs w:val="28"/>
        </w:rPr>
        <w:t xml:space="preserve"> </w:t>
      </w:r>
      <w:r w:rsidRPr="0050296C">
        <w:rPr>
          <w:szCs w:val="28"/>
        </w:rPr>
        <w:t>ở</w:t>
      </w:r>
      <w:r>
        <w:rPr>
          <w:szCs w:val="28"/>
        </w:rPr>
        <w:t xml:space="preserve"> </w:t>
      </w:r>
      <w:r w:rsidRPr="006F3581">
        <w:rPr>
          <w:szCs w:val="28"/>
        </w:rPr>
        <w:t>mặt trên lá</w:t>
      </w:r>
      <w:r>
        <w:rPr>
          <w:szCs w:val="28"/>
        </w:rPr>
        <w:t xml:space="preserve">; </w:t>
      </w:r>
      <w:r w:rsidRPr="0050296C">
        <w:rPr>
          <w:szCs w:val="28"/>
        </w:rPr>
        <w:t>đ</w:t>
      </w:r>
      <w:r w:rsidRPr="006F3581">
        <w:rPr>
          <w:szCs w:val="28"/>
        </w:rPr>
        <w:t xml:space="preserve">ường cong nào là </w:t>
      </w:r>
      <w:r w:rsidRPr="0050296C">
        <w:rPr>
          <w:szCs w:val="28"/>
        </w:rPr>
        <w:t>ở</w:t>
      </w:r>
      <w:r w:rsidRPr="006F3581">
        <w:rPr>
          <w:szCs w:val="28"/>
        </w:rPr>
        <w:t xml:space="preserve"> mặt dưới lá? Giải thích.</w:t>
      </w:r>
    </w:p>
    <w:p w:rsidR="009D1E6D" w:rsidRPr="006F3581" w:rsidRDefault="009D1E6D" w:rsidP="009D1E6D">
      <w:pPr>
        <w:spacing w:after="0" w:line="360" w:lineRule="auto"/>
        <w:jc w:val="both"/>
        <w:rPr>
          <w:szCs w:val="28"/>
        </w:rPr>
      </w:pPr>
      <w:r w:rsidRPr="001714B3">
        <w:rPr>
          <w:b/>
          <w:szCs w:val="28"/>
        </w:rPr>
        <w:lastRenderedPageBreak/>
        <w:t>b</w:t>
      </w:r>
      <w:r w:rsidRPr="006F3581">
        <w:rPr>
          <w:szCs w:val="28"/>
        </w:rPr>
        <w:t>. Nêu đặc điểm cách xếp lá của cây làm thí nghiệm.</w:t>
      </w:r>
    </w:p>
    <w:p w:rsidR="009D1E6D" w:rsidRDefault="009D1E6D" w:rsidP="009D1E6D">
      <w:pPr>
        <w:spacing w:after="0" w:line="360" w:lineRule="auto"/>
        <w:jc w:val="both"/>
        <w:rPr>
          <w:szCs w:val="28"/>
        </w:rPr>
      </w:pPr>
      <w:r w:rsidRPr="001714B3">
        <w:rPr>
          <w:b/>
          <w:szCs w:val="28"/>
        </w:rPr>
        <w:t>c</w:t>
      </w:r>
      <w:r w:rsidRPr="006F3581">
        <w:rPr>
          <w:szCs w:val="28"/>
        </w:rPr>
        <w:t xml:space="preserve">. Nếu thí nghiệm tiến hành trên đối tượng lá </w:t>
      </w:r>
      <w:r>
        <w:rPr>
          <w:szCs w:val="28"/>
        </w:rPr>
        <w:t>c</w:t>
      </w:r>
      <w:r w:rsidRPr="0025462C">
        <w:rPr>
          <w:szCs w:val="28"/>
        </w:rPr>
        <w:t>â</w:t>
      </w:r>
      <w:r>
        <w:rPr>
          <w:szCs w:val="28"/>
        </w:rPr>
        <w:t xml:space="preserve">y </w:t>
      </w:r>
      <w:r w:rsidRPr="006F3581">
        <w:rPr>
          <w:szCs w:val="28"/>
        </w:rPr>
        <w:t xml:space="preserve">ngô (Zea mays) và lá </w:t>
      </w:r>
      <w:r>
        <w:rPr>
          <w:szCs w:val="28"/>
        </w:rPr>
        <w:t>c</w:t>
      </w:r>
      <w:r w:rsidRPr="0025462C">
        <w:rPr>
          <w:szCs w:val="28"/>
        </w:rPr>
        <w:t>ây</w:t>
      </w:r>
      <w:r>
        <w:rPr>
          <w:szCs w:val="28"/>
        </w:rPr>
        <w:t xml:space="preserve"> </w:t>
      </w:r>
      <w:r w:rsidRPr="006F3581">
        <w:rPr>
          <w:szCs w:val="28"/>
        </w:rPr>
        <w:t>hoa súng (</w:t>
      </w:r>
      <w:r w:rsidRPr="006F3581">
        <w:rPr>
          <w:color w:val="000000"/>
          <w:szCs w:val="28"/>
          <w:shd w:val="clear" w:color="auto" w:fill="FFFFFF"/>
        </w:rPr>
        <w:t>họ Nymphaeaceae)</w:t>
      </w:r>
      <w:r w:rsidRPr="006F3581">
        <w:rPr>
          <w:szCs w:val="28"/>
        </w:rPr>
        <w:t xml:space="preserve"> thì kết quả sẽ như thế nào? Vẽ đồ thị minh họa.</w:t>
      </w:r>
    </w:p>
    <w:p w:rsidR="009D1E6D" w:rsidRDefault="009D1E6D" w:rsidP="009D1E6D">
      <w:pPr>
        <w:spacing w:after="0" w:line="360" w:lineRule="auto"/>
        <w:jc w:val="both"/>
        <w:rPr>
          <w:b/>
          <w:szCs w:val="28"/>
        </w:rPr>
      </w:pPr>
      <w:r w:rsidRPr="006F3581">
        <w:rPr>
          <w:b/>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90"/>
        <w:gridCol w:w="1559"/>
      </w:tblGrid>
      <w:tr w:rsidR="009D1E6D" w:rsidRPr="002D0AA8" w:rsidTr="00E87D41">
        <w:tc>
          <w:tcPr>
            <w:tcW w:w="738" w:type="dxa"/>
            <w:shd w:val="clear" w:color="auto" w:fill="auto"/>
          </w:tcPr>
          <w:p w:rsidR="009D1E6D" w:rsidRPr="002D0AA8" w:rsidRDefault="009D1E6D" w:rsidP="00E87D41">
            <w:pPr>
              <w:spacing w:after="0" w:line="360" w:lineRule="auto"/>
              <w:jc w:val="center"/>
              <w:rPr>
                <w:b/>
                <w:szCs w:val="28"/>
              </w:rPr>
            </w:pPr>
            <w:r w:rsidRPr="002D0AA8">
              <w:rPr>
                <w:b/>
                <w:szCs w:val="28"/>
              </w:rPr>
              <w:t>Câu</w:t>
            </w:r>
          </w:p>
        </w:tc>
        <w:tc>
          <w:tcPr>
            <w:tcW w:w="7290" w:type="dxa"/>
            <w:shd w:val="clear" w:color="auto" w:fill="auto"/>
          </w:tcPr>
          <w:p w:rsidR="009D1E6D" w:rsidRPr="002D0AA8" w:rsidRDefault="009D1E6D" w:rsidP="00E87D41">
            <w:pPr>
              <w:spacing w:after="0" w:line="360" w:lineRule="auto"/>
              <w:jc w:val="center"/>
              <w:rPr>
                <w:b/>
                <w:szCs w:val="28"/>
              </w:rPr>
            </w:pPr>
            <w:r w:rsidRPr="002D0AA8">
              <w:rPr>
                <w:b/>
                <w:szCs w:val="28"/>
              </w:rPr>
              <w:t>Nội dung</w:t>
            </w:r>
          </w:p>
        </w:tc>
        <w:tc>
          <w:tcPr>
            <w:tcW w:w="1559" w:type="dxa"/>
            <w:shd w:val="clear" w:color="auto" w:fill="auto"/>
          </w:tcPr>
          <w:p w:rsidR="009D1E6D" w:rsidRPr="002D0AA8" w:rsidRDefault="009D1E6D" w:rsidP="00E87D41">
            <w:pPr>
              <w:spacing w:after="0" w:line="360" w:lineRule="auto"/>
              <w:jc w:val="center"/>
              <w:rPr>
                <w:b/>
                <w:szCs w:val="28"/>
              </w:rPr>
            </w:pPr>
            <w:r w:rsidRPr="002D0AA8">
              <w:rPr>
                <w:b/>
                <w:szCs w:val="28"/>
              </w:rPr>
              <w:t xml:space="preserve">Điểm </w:t>
            </w:r>
          </w:p>
        </w:tc>
      </w:tr>
      <w:tr w:rsidR="009D1E6D" w:rsidRPr="002D0AA8" w:rsidTr="00E87D41">
        <w:tc>
          <w:tcPr>
            <w:tcW w:w="738" w:type="dxa"/>
            <w:vMerge w:val="restart"/>
            <w:shd w:val="clear" w:color="auto" w:fill="auto"/>
          </w:tcPr>
          <w:p w:rsidR="009D1E6D" w:rsidRPr="002D0AA8" w:rsidRDefault="009D1E6D" w:rsidP="00E87D41">
            <w:pPr>
              <w:spacing w:after="0" w:line="360" w:lineRule="auto"/>
              <w:jc w:val="center"/>
              <w:rPr>
                <w:b/>
                <w:szCs w:val="28"/>
              </w:rPr>
            </w:pPr>
            <w:r>
              <w:rPr>
                <w:b/>
                <w:szCs w:val="28"/>
              </w:rPr>
              <w:t>1</w:t>
            </w:r>
          </w:p>
        </w:tc>
        <w:tc>
          <w:tcPr>
            <w:tcW w:w="7290" w:type="dxa"/>
            <w:shd w:val="clear" w:color="auto" w:fill="auto"/>
          </w:tcPr>
          <w:p w:rsidR="009D1E6D" w:rsidRPr="002D0AA8" w:rsidRDefault="009D1E6D" w:rsidP="00E87D41">
            <w:pPr>
              <w:spacing w:after="0" w:line="360" w:lineRule="auto"/>
              <w:jc w:val="both"/>
              <w:rPr>
                <w:szCs w:val="28"/>
              </w:rPr>
            </w:pPr>
            <w:r w:rsidRPr="002D0AA8">
              <w:rPr>
                <w:b/>
                <w:szCs w:val="28"/>
              </w:rPr>
              <w:t>a</w:t>
            </w:r>
            <w:r w:rsidRPr="002D0AA8">
              <w:rPr>
                <w:szCs w:val="28"/>
              </w:rPr>
              <w:t xml:space="preserve">. </w:t>
            </w:r>
            <w:r w:rsidRPr="002D0AA8">
              <w:rPr>
                <w:szCs w:val="28"/>
              </w:rPr>
              <w:tab/>
              <w:t xml:space="preserve">- (A): Thoát hơi nước ở mặt dưới; </w:t>
            </w:r>
          </w:p>
          <w:p w:rsidR="009D1E6D" w:rsidRPr="002D0AA8" w:rsidRDefault="009D1E6D" w:rsidP="00E87D41">
            <w:pPr>
              <w:spacing w:after="0" w:line="360" w:lineRule="auto"/>
              <w:ind w:firstLine="720"/>
              <w:jc w:val="both"/>
              <w:rPr>
                <w:szCs w:val="28"/>
              </w:rPr>
            </w:pPr>
            <w:r w:rsidRPr="002D0AA8">
              <w:rPr>
                <w:szCs w:val="28"/>
              </w:rPr>
              <w:t>- (B): Thoát hơi nước ở mặt trên.</w:t>
            </w:r>
          </w:p>
          <w:p w:rsidR="009D1E6D" w:rsidRPr="002D0AA8" w:rsidRDefault="009D1E6D" w:rsidP="00E87D41">
            <w:pPr>
              <w:spacing w:after="0" w:line="360" w:lineRule="auto"/>
              <w:jc w:val="both"/>
              <w:rPr>
                <w:szCs w:val="28"/>
              </w:rPr>
            </w:pPr>
            <w:r w:rsidRPr="002D0AA8">
              <w:rPr>
                <w:szCs w:val="28"/>
              </w:rPr>
              <w:t xml:space="preserve">Vì: - Mặt trên có ít khí khổng hơn mặt dưới nên cường độ ánh sáng ít ảnh hưởng đến tốc độ thoát hơi nước hơn so với mặt dưới. </w:t>
            </w:r>
          </w:p>
          <w:p w:rsidR="009D1E6D" w:rsidRPr="002D0AA8" w:rsidRDefault="009D1E6D" w:rsidP="00E87D41">
            <w:pPr>
              <w:spacing w:after="0" w:line="360" w:lineRule="auto"/>
              <w:jc w:val="center"/>
              <w:rPr>
                <w:b/>
                <w:szCs w:val="28"/>
              </w:rPr>
            </w:pPr>
          </w:p>
        </w:tc>
        <w:tc>
          <w:tcPr>
            <w:tcW w:w="1559" w:type="dxa"/>
            <w:shd w:val="clear" w:color="auto" w:fill="auto"/>
          </w:tcPr>
          <w:p w:rsidR="009D1E6D" w:rsidRDefault="009D1E6D" w:rsidP="00E87D41">
            <w:pPr>
              <w:spacing w:after="0" w:line="360" w:lineRule="auto"/>
              <w:jc w:val="center"/>
              <w:rPr>
                <w:szCs w:val="28"/>
              </w:rPr>
            </w:pPr>
            <w:r w:rsidRPr="002D0AA8">
              <w:rPr>
                <w:b/>
                <w:i/>
                <w:szCs w:val="28"/>
              </w:rPr>
              <w:t>(0.25 điểm)</w:t>
            </w:r>
            <w:r w:rsidRPr="002D0AA8">
              <w:rPr>
                <w:szCs w:val="28"/>
              </w:rPr>
              <w:t xml:space="preserve">  </w:t>
            </w: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Pr="002D0AA8" w:rsidRDefault="009D1E6D" w:rsidP="00E87D41">
            <w:pPr>
              <w:spacing w:after="0" w:line="360" w:lineRule="auto"/>
              <w:jc w:val="center"/>
              <w:rPr>
                <w:b/>
                <w:szCs w:val="28"/>
              </w:rPr>
            </w:pPr>
            <w:r w:rsidRPr="002D0AA8">
              <w:rPr>
                <w:b/>
                <w:i/>
                <w:szCs w:val="28"/>
              </w:rPr>
              <w:t>(0.25 điểm)</w:t>
            </w:r>
          </w:p>
        </w:tc>
      </w:tr>
      <w:tr w:rsidR="009D1E6D" w:rsidRPr="002D0AA8" w:rsidTr="00E87D41">
        <w:tc>
          <w:tcPr>
            <w:tcW w:w="738" w:type="dxa"/>
            <w:vMerge/>
            <w:shd w:val="clear" w:color="auto" w:fill="auto"/>
          </w:tcPr>
          <w:p w:rsidR="009D1E6D" w:rsidRPr="002D0AA8" w:rsidRDefault="009D1E6D" w:rsidP="00E87D41">
            <w:pPr>
              <w:spacing w:after="0" w:line="360" w:lineRule="auto"/>
              <w:jc w:val="center"/>
              <w:rPr>
                <w:b/>
                <w:szCs w:val="28"/>
              </w:rPr>
            </w:pPr>
          </w:p>
        </w:tc>
        <w:tc>
          <w:tcPr>
            <w:tcW w:w="7290" w:type="dxa"/>
            <w:shd w:val="clear" w:color="auto" w:fill="auto"/>
          </w:tcPr>
          <w:p w:rsidR="009D1E6D" w:rsidRPr="00D413C9" w:rsidRDefault="009D1E6D" w:rsidP="00E87D41">
            <w:pPr>
              <w:spacing w:after="0" w:line="360" w:lineRule="auto"/>
              <w:jc w:val="both"/>
              <w:rPr>
                <w:szCs w:val="28"/>
              </w:rPr>
            </w:pPr>
            <w:r w:rsidRPr="002D0AA8">
              <w:rPr>
                <w:b/>
                <w:szCs w:val="28"/>
              </w:rPr>
              <w:t>b</w:t>
            </w:r>
            <w:r w:rsidRPr="002D0AA8">
              <w:rPr>
                <w:szCs w:val="28"/>
              </w:rPr>
              <w:t xml:space="preserve">. Cây trong thí nghiệm có lá cây xếp ngang. </w:t>
            </w:r>
          </w:p>
        </w:tc>
        <w:tc>
          <w:tcPr>
            <w:tcW w:w="1559" w:type="dxa"/>
            <w:shd w:val="clear" w:color="auto" w:fill="auto"/>
          </w:tcPr>
          <w:p w:rsidR="009D1E6D" w:rsidRPr="002D0AA8" w:rsidRDefault="009D1E6D" w:rsidP="00E87D41">
            <w:pPr>
              <w:spacing w:after="0" w:line="360" w:lineRule="auto"/>
              <w:jc w:val="center"/>
              <w:rPr>
                <w:b/>
                <w:szCs w:val="28"/>
              </w:rPr>
            </w:pPr>
            <w:r w:rsidRPr="002D0AA8">
              <w:rPr>
                <w:b/>
                <w:i/>
                <w:szCs w:val="28"/>
              </w:rPr>
              <w:t>(0.25 điểm)</w:t>
            </w:r>
          </w:p>
        </w:tc>
      </w:tr>
      <w:tr w:rsidR="009D1E6D" w:rsidRPr="002D0AA8" w:rsidTr="00E87D41">
        <w:tc>
          <w:tcPr>
            <w:tcW w:w="738" w:type="dxa"/>
            <w:vMerge/>
            <w:shd w:val="clear" w:color="auto" w:fill="auto"/>
          </w:tcPr>
          <w:p w:rsidR="009D1E6D" w:rsidRPr="002D0AA8" w:rsidRDefault="009D1E6D" w:rsidP="00E87D41">
            <w:pPr>
              <w:spacing w:after="0" w:line="360" w:lineRule="auto"/>
              <w:jc w:val="center"/>
              <w:rPr>
                <w:b/>
                <w:szCs w:val="28"/>
              </w:rPr>
            </w:pPr>
          </w:p>
        </w:tc>
        <w:tc>
          <w:tcPr>
            <w:tcW w:w="7290" w:type="dxa"/>
            <w:shd w:val="clear" w:color="auto" w:fill="auto"/>
          </w:tcPr>
          <w:p w:rsidR="009D1E6D" w:rsidRPr="002D0AA8" w:rsidRDefault="009D1E6D" w:rsidP="00E87D41">
            <w:pPr>
              <w:spacing w:after="0" w:line="360" w:lineRule="auto"/>
              <w:jc w:val="both"/>
              <w:rPr>
                <w:szCs w:val="28"/>
              </w:rPr>
            </w:pPr>
            <w:r w:rsidRPr="002D0AA8">
              <w:rPr>
                <w:b/>
                <w:szCs w:val="28"/>
              </w:rPr>
              <w:t>c</w:t>
            </w:r>
            <w:r w:rsidRPr="002D0AA8">
              <w:rPr>
                <w:szCs w:val="28"/>
              </w:rPr>
              <w:t>. - Đối với lá ngô (Zea may)</w:t>
            </w:r>
          </w:p>
          <w:p w:rsidR="009D1E6D" w:rsidRPr="002D0AA8" w:rsidRDefault="009D1E6D" w:rsidP="00E87D41">
            <w:pPr>
              <w:spacing w:after="0" w:line="360" w:lineRule="auto"/>
              <w:jc w:val="both"/>
              <w:rPr>
                <w:szCs w:val="28"/>
              </w:rPr>
            </w:pPr>
            <w:r w:rsidRPr="002D0AA8">
              <w:rPr>
                <w:szCs w:val="28"/>
              </w:rPr>
              <w:t>+ Lá cây xếp thẳng đứng</w:t>
            </w:r>
            <w:r>
              <w:rPr>
                <w:szCs w:val="28"/>
              </w:rPr>
              <w:t>; h</w:t>
            </w:r>
            <w:r w:rsidRPr="002D0AA8">
              <w:rPr>
                <w:szCs w:val="28"/>
              </w:rPr>
              <w:t>ai mặt có lượng khí khổng tương đương nhau, mức ảnh hưởng bởi cường độ ánh sáng tới tốc độ thoát hơi nước tương đương nhau. Hai đường gầ</w:t>
            </w:r>
            <w:r>
              <w:rPr>
                <w:szCs w:val="28"/>
              </w:rPr>
              <w:t>n như trùng nhau.</w:t>
            </w:r>
          </w:p>
          <w:p w:rsidR="009D1E6D" w:rsidRPr="002D0AA8" w:rsidRDefault="009D1E6D" w:rsidP="00E87D41">
            <w:pPr>
              <w:spacing w:after="0" w:line="360" w:lineRule="auto"/>
              <w:jc w:val="both"/>
              <w:rPr>
                <w:szCs w:val="28"/>
              </w:rPr>
            </w:pPr>
          </w:p>
          <w:p w:rsidR="009D1E6D" w:rsidRPr="002D0AA8" w:rsidRDefault="009D1E6D" w:rsidP="00E87D41">
            <w:pPr>
              <w:spacing w:after="0" w:line="360" w:lineRule="auto"/>
              <w:jc w:val="both"/>
              <w:rPr>
                <w:noProof/>
                <w:szCs w:val="28"/>
              </w:rPr>
            </w:pPr>
            <w:r>
              <w:rPr>
                <w:noProof/>
                <w:szCs w:val="28"/>
              </w:rPr>
              <w:drawing>
                <wp:inline distT="0" distB="0" distL="0" distR="0">
                  <wp:extent cx="2505075" cy="1981200"/>
                  <wp:effectExtent l="19050" t="0" r="9525" b="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2505075" cy="1981200"/>
                          </a:xfrm>
                          <a:prstGeom prst="rect">
                            <a:avLst/>
                          </a:prstGeom>
                          <a:noFill/>
                          <a:ln w="9525">
                            <a:noFill/>
                            <a:miter lim="800000"/>
                            <a:headEnd/>
                            <a:tailEnd/>
                          </a:ln>
                        </pic:spPr>
                      </pic:pic>
                    </a:graphicData>
                  </a:graphic>
                </wp:inline>
              </w:drawing>
            </w:r>
          </w:p>
          <w:p w:rsidR="009D1E6D" w:rsidRPr="002D0AA8" w:rsidRDefault="009D1E6D" w:rsidP="00E87D41">
            <w:pPr>
              <w:spacing w:after="0" w:line="360" w:lineRule="auto"/>
              <w:jc w:val="both"/>
              <w:rPr>
                <w:szCs w:val="28"/>
              </w:rPr>
            </w:pPr>
            <w:r w:rsidRPr="002D0AA8">
              <w:rPr>
                <w:szCs w:val="28"/>
              </w:rPr>
              <w:t xml:space="preserve">- Đối với lá súng: </w:t>
            </w:r>
          </w:p>
          <w:p w:rsidR="009D1E6D" w:rsidRPr="002D0AA8" w:rsidRDefault="009D1E6D" w:rsidP="00E87D41">
            <w:pPr>
              <w:spacing w:after="0" w:line="360" w:lineRule="auto"/>
              <w:jc w:val="both"/>
              <w:rPr>
                <w:szCs w:val="28"/>
              </w:rPr>
            </w:pPr>
            <w:r w:rsidRPr="002D0AA8">
              <w:rPr>
                <w:szCs w:val="28"/>
              </w:rPr>
              <w:t>+ Lá cây nổi trên mặt nướ</w:t>
            </w:r>
            <w:r>
              <w:rPr>
                <w:szCs w:val="28"/>
              </w:rPr>
              <w:t>c; b</w:t>
            </w:r>
            <w:r w:rsidRPr="002D0AA8">
              <w:rPr>
                <w:szCs w:val="28"/>
              </w:rPr>
              <w:t xml:space="preserve">iểu bì dưới tiếp xúc với mặt nước, không có khí khổng nên tốc độ thoát hơi nước gần như bằng 0, thoát hơi nước toàn bộ qua biểu bì trên. </w:t>
            </w:r>
          </w:p>
          <w:p w:rsidR="009D1E6D" w:rsidRPr="002D0AA8" w:rsidRDefault="009D1E6D" w:rsidP="00E87D41">
            <w:pPr>
              <w:spacing w:after="0" w:line="360" w:lineRule="auto"/>
              <w:jc w:val="both"/>
              <w:rPr>
                <w:noProof/>
                <w:szCs w:val="28"/>
              </w:rPr>
            </w:pPr>
            <w:r>
              <w:rPr>
                <w:noProof/>
                <w:szCs w:val="28"/>
              </w:rPr>
              <w:drawing>
                <wp:inline distT="0" distB="0" distL="0" distR="0">
                  <wp:extent cx="2400300" cy="1857375"/>
                  <wp:effectExtent l="19050" t="0" r="0" b="0"/>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2400300" cy="1857375"/>
                          </a:xfrm>
                          <a:prstGeom prst="rect">
                            <a:avLst/>
                          </a:prstGeom>
                          <a:noFill/>
                          <a:ln w="9525">
                            <a:noFill/>
                            <a:miter lim="800000"/>
                            <a:headEnd/>
                            <a:tailEnd/>
                          </a:ln>
                        </pic:spPr>
                      </pic:pic>
                    </a:graphicData>
                  </a:graphic>
                </wp:inline>
              </w:drawing>
            </w:r>
          </w:p>
          <w:p w:rsidR="009D1E6D" w:rsidRPr="002D0AA8" w:rsidRDefault="009D1E6D" w:rsidP="00E87D41">
            <w:pPr>
              <w:spacing w:after="0" w:line="360" w:lineRule="auto"/>
              <w:jc w:val="center"/>
              <w:rPr>
                <w:b/>
                <w:szCs w:val="28"/>
              </w:rPr>
            </w:pPr>
          </w:p>
        </w:tc>
        <w:tc>
          <w:tcPr>
            <w:tcW w:w="1559" w:type="dxa"/>
            <w:shd w:val="clear" w:color="auto" w:fill="auto"/>
          </w:tcPr>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Pr="002D0AA8" w:rsidRDefault="009D1E6D" w:rsidP="00E87D41">
            <w:pPr>
              <w:spacing w:after="0" w:line="360" w:lineRule="auto"/>
              <w:jc w:val="both"/>
              <w:rPr>
                <w:szCs w:val="28"/>
              </w:rPr>
            </w:pPr>
            <w:r w:rsidRPr="002D0AA8">
              <w:rPr>
                <w:noProof/>
                <w:szCs w:val="28"/>
              </w:rPr>
              <w:t xml:space="preserve">Vẽ đúng hình được </w:t>
            </w:r>
            <w:r w:rsidRPr="002D0AA8">
              <w:rPr>
                <w:b/>
                <w:i/>
                <w:szCs w:val="28"/>
              </w:rPr>
              <w:t>(0.25 điểm)</w:t>
            </w:r>
            <w:r w:rsidRPr="002D0AA8">
              <w:rPr>
                <w:szCs w:val="28"/>
              </w:rPr>
              <w:t xml:space="preserve"> </w:t>
            </w: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Pr="002D0AA8" w:rsidRDefault="009D1E6D" w:rsidP="00E87D41">
            <w:pPr>
              <w:spacing w:after="0" w:line="360" w:lineRule="auto"/>
              <w:jc w:val="both"/>
              <w:rPr>
                <w:szCs w:val="28"/>
              </w:rPr>
            </w:pPr>
            <w:r w:rsidRPr="002D0AA8">
              <w:rPr>
                <w:noProof/>
                <w:szCs w:val="28"/>
              </w:rPr>
              <w:t xml:space="preserve">Vẽ đúng hình được </w:t>
            </w:r>
            <w:r w:rsidRPr="002D0AA8">
              <w:rPr>
                <w:b/>
                <w:i/>
                <w:szCs w:val="28"/>
              </w:rPr>
              <w:t>(0.25 điểm)</w:t>
            </w:r>
            <w:r w:rsidRPr="002D0AA8">
              <w:rPr>
                <w:szCs w:val="28"/>
              </w:rPr>
              <w:t xml:space="preserve"> </w:t>
            </w:r>
          </w:p>
          <w:p w:rsidR="009D1E6D" w:rsidRPr="002D0AA8" w:rsidRDefault="009D1E6D" w:rsidP="00E87D41">
            <w:pPr>
              <w:spacing w:after="0" w:line="360" w:lineRule="auto"/>
              <w:jc w:val="center"/>
              <w:rPr>
                <w:b/>
                <w:szCs w:val="28"/>
              </w:rPr>
            </w:pPr>
            <w:r w:rsidRPr="002D0AA8">
              <w:rPr>
                <w:szCs w:val="28"/>
              </w:rPr>
              <w:t xml:space="preserve"> </w:t>
            </w:r>
          </w:p>
        </w:tc>
      </w:tr>
    </w:tbl>
    <w:p w:rsidR="009D1E6D" w:rsidRDefault="009D1E6D" w:rsidP="009D1E6D">
      <w:pPr>
        <w:spacing w:after="0" w:line="360" w:lineRule="auto"/>
        <w:jc w:val="both"/>
        <w:rPr>
          <w:b/>
          <w:noProof/>
          <w:szCs w:val="28"/>
        </w:rPr>
      </w:pPr>
    </w:p>
    <w:p w:rsidR="009D1E6D" w:rsidRPr="006F3581" w:rsidRDefault="009D1E6D" w:rsidP="009D1E6D">
      <w:pPr>
        <w:spacing w:after="0" w:line="360" w:lineRule="auto"/>
        <w:jc w:val="both"/>
        <w:rPr>
          <w:b/>
          <w:szCs w:val="28"/>
        </w:rPr>
      </w:pPr>
      <w:r w:rsidRPr="006F3581">
        <w:rPr>
          <w:b/>
          <w:noProof/>
          <w:szCs w:val="28"/>
        </w:rPr>
        <w:lastRenderedPageBreak/>
        <w:t xml:space="preserve">Câu 2. </w:t>
      </w:r>
      <w:r w:rsidRPr="006F3581">
        <w:rPr>
          <w:b/>
          <w:szCs w:val="28"/>
        </w:rPr>
        <w:t>Quang hợp (2 điểm)</w:t>
      </w:r>
    </w:p>
    <w:p w:rsidR="009D1E6D" w:rsidRDefault="009D1E6D" w:rsidP="009D1E6D">
      <w:pPr>
        <w:spacing w:after="0" w:line="360" w:lineRule="auto"/>
        <w:ind w:firstLine="720"/>
        <w:jc w:val="both"/>
        <w:rPr>
          <w:noProof/>
          <w:szCs w:val="28"/>
        </w:rPr>
      </w:pPr>
      <w:r w:rsidRPr="006F3581">
        <w:rPr>
          <w:noProof/>
          <w:szCs w:val="28"/>
        </w:rPr>
        <w:t>Các nhà khoa học đã sử dụng hai loài cây A và B để so sánh về nhu cầu nước và lượng chất khô tích lũy trong cây ở hai loài. Các cây thí nghiệm giống nhau về độ tuổi và khối lượng tươi (tương quan với sinh khối khô) được trồng trong điều kiện canh tác tối ưu. Sau cùng một thời gian sinh trưởng, các giá trị trung bình về lượng nước hấp thụ và lượng sinh khối khô tăng thêm được thống kê sau 3 lần lặp lại thí nghiệm và thể hiện trong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990"/>
        <w:gridCol w:w="1084"/>
        <w:gridCol w:w="1166"/>
        <w:gridCol w:w="1260"/>
        <w:gridCol w:w="1170"/>
        <w:gridCol w:w="1170"/>
      </w:tblGrid>
      <w:tr w:rsidR="009D1E6D" w:rsidRPr="006F3581" w:rsidTr="00E87D41">
        <w:tc>
          <w:tcPr>
            <w:tcW w:w="2088" w:type="dxa"/>
            <w:vMerge w:val="restart"/>
            <w:shd w:val="clear" w:color="auto" w:fill="auto"/>
            <w:vAlign w:val="center"/>
          </w:tcPr>
          <w:p w:rsidR="009D1E6D" w:rsidRPr="006F3581" w:rsidRDefault="009D1E6D" w:rsidP="00E87D41">
            <w:pPr>
              <w:spacing w:after="0" w:line="360" w:lineRule="auto"/>
              <w:jc w:val="center"/>
              <w:rPr>
                <w:b/>
                <w:noProof/>
                <w:szCs w:val="28"/>
              </w:rPr>
            </w:pPr>
            <w:r w:rsidRPr="006F3581">
              <w:rPr>
                <w:b/>
                <w:noProof/>
                <w:szCs w:val="28"/>
              </w:rPr>
              <w:t>Chỉ tiêu</w:t>
            </w:r>
          </w:p>
        </w:tc>
        <w:tc>
          <w:tcPr>
            <w:tcW w:w="3240" w:type="dxa"/>
            <w:gridSpan w:val="3"/>
            <w:shd w:val="clear" w:color="auto" w:fill="auto"/>
            <w:vAlign w:val="center"/>
          </w:tcPr>
          <w:p w:rsidR="009D1E6D" w:rsidRPr="006F3581" w:rsidRDefault="009D1E6D" w:rsidP="00E87D41">
            <w:pPr>
              <w:spacing w:after="0" w:line="360" w:lineRule="auto"/>
              <w:jc w:val="center"/>
              <w:rPr>
                <w:b/>
                <w:noProof/>
                <w:szCs w:val="28"/>
              </w:rPr>
            </w:pPr>
            <w:r w:rsidRPr="006F3581">
              <w:rPr>
                <w:b/>
                <w:noProof/>
                <w:szCs w:val="28"/>
              </w:rPr>
              <w:t>Loài A</w:t>
            </w:r>
          </w:p>
        </w:tc>
        <w:tc>
          <w:tcPr>
            <w:tcW w:w="3600" w:type="dxa"/>
            <w:gridSpan w:val="3"/>
            <w:shd w:val="clear" w:color="auto" w:fill="auto"/>
            <w:vAlign w:val="center"/>
          </w:tcPr>
          <w:p w:rsidR="009D1E6D" w:rsidRPr="006F3581" w:rsidRDefault="009D1E6D" w:rsidP="00E87D41">
            <w:pPr>
              <w:spacing w:after="0" w:line="360" w:lineRule="auto"/>
              <w:jc w:val="center"/>
              <w:rPr>
                <w:b/>
                <w:noProof/>
                <w:szCs w:val="28"/>
              </w:rPr>
            </w:pPr>
            <w:r w:rsidRPr="006F3581">
              <w:rPr>
                <w:b/>
                <w:noProof/>
                <w:szCs w:val="28"/>
              </w:rPr>
              <w:t>Loài B</w:t>
            </w:r>
          </w:p>
        </w:tc>
      </w:tr>
      <w:tr w:rsidR="009D1E6D" w:rsidRPr="006F3581" w:rsidTr="00E87D41">
        <w:tc>
          <w:tcPr>
            <w:tcW w:w="2088" w:type="dxa"/>
            <w:vMerge/>
            <w:shd w:val="clear" w:color="auto" w:fill="auto"/>
            <w:vAlign w:val="center"/>
          </w:tcPr>
          <w:p w:rsidR="009D1E6D" w:rsidRPr="006F3581" w:rsidRDefault="009D1E6D" w:rsidP="00E87D41">
            <w:pPr>
              <w:spacing w:after="0" w:line="360" w:lineRule="auto"/>
              <w:jc w:val="center"/>
              <w:rPr>
                <w:noProof/>
                <w:szCs w:val="28"/>
              </w:rPr>
            </w:pPr>
          </w:p>
        </w:tc>
        <w:tc>
          <w:tcPr>
            <w:tcW w:w="990" w:type="dxa"/>
            <w:shd w:val="clear" w:color="auto" w:fill="auto"/>
            <w:vAlign w:val="center"/>
          </w:tcPr>
          <w:p w:rsidR="009D1E6D" w:rsidRPr="006F3581" w:rsidRDefault="009D1E6D" w:rsidP="00E87D41">
            <w:pPr>
              <w:spacing w:after="0" w:line="360" w:lineRule="auto"/>
              <w:jc w:val="center"/>
              <w:rPr>
                <w:i/>
                <w:noProof/>
                <w:szCs w:val="28"/>
              </w:rPr>
            </w:pPr>
            <w:r w:rsidRPr="006F3581">
              <w:rPr>
                <w:i/>
                <w:noProof/>
                <w:szCs w:val="28"/>
              </w:rPr>
              <w:t>Lần 1</w:t>
            </w:r>
          </w:p>
        </w:tc>
        <w:tc>
          <w:tcPr>
            <w:tcW w:w="1084" w:type="dxa"/>
            <w:shd w:val="clear" w:color="auto" w:fill="auto"/>
            <w:vAlign w:val="center"/>
          </w:tcPr>
          <w:p w:rsidR="009D1E6D" w:rsidRPr="006F3581" w:rsidRDefault="009D1E6D" w:rsidP="00E87D41">
            <w:pPr>
              <w:spacing w:after="0" w:line="360" w:lineRule="auto"/>
              <w:jc w:val="center"/>
              <w:rPr>
                <w:i/>
                <w:noProof/>
                <w:szCs w:val="28"/>
              </w:rPr>
            </w:pPr>
            <w:r w:rsidRPr="006F3581">
              <w:rPr>
                <w:i/>
                <w:noProof/>
                <w:szCs w:val="28"/>
              </w:rPr>
              <w:t>Lần 2</w:t>
            </w:r>
          </w:p>
        </w:tc>
        <w:tc>
          <w:tcPr>
            <w:tcW w:w="1166" w:type="dxa"/>
            <w:shd w:val="clear" w:color="auto" w:fill="auto"/>
            <w:vAlign w:val="center"/>
          </w:tcPr>
          <w:p w:rsidR="009D1E6D" w:rsidRPr="006F3581" w:rsidRDefault="009D1E6D" w:rsidP="00E87D41">
            <w:pPr>
              <w:spacing w:after="0" w:line="360" w:lineRule="auto"/>
              <w:jc w:val="center"/>
              <w:rPr>
                <w:b/>
                <w:i/>
                <w:noProof/>
                <w:szCs w:val="28"/>
              </w:rPr>
            </w:pPr>
            <w:r w:rsidRPr="006F3581">
              <w:rPr>
                <w:i/>
                <w:noProof/>
                <w:szCs w:val="28"/>
              </w:rPr>
              <w:t>Lần 3</w:t>
            </w:r>
          </w:p>
        </w:tc>
        <w:tc>
          <w:tcPr>
            <w:tcW w:w="1260" w:type="dxa"/>
            <w:shd w:val="clear" w:color="auto" w:fill="auto"/>
            <w:vAlign w:val="center"/>
          </w:tcPr>
          <w:p w:rsidR="009D1E6D" w:rsidRPr="006F3581" w:rsidRDefault="009D1E6D" w:rsidP="00E87D41">
            <w:pPr>
              <w:spacing w:after="0" w:line="360" w:lineRule="auto"/>
              <w:jc w:val="center"/>
              <w:rPr>
                <w:i/>
                <w:noProof/>
                <w:szCs w:val="28"/>
              </w:rPr>
            </w:pPr>
            <w:r w:rsidRPr="006F3581">
              <w:rPr>
                <w:i/>
                <w:noProof/>
                <w:szCs w:val="28"/>
              </w:rPr>
              <w:t>Lần 1</w:t>
            </w:r>
          </w:p>
        </w:tc>
        <w:tc>
          <w:tcPr>
            <w:tcW w:w="1170" w:type="dxa"/>
            <w:shd w:val="clear" w:color="auto" w:fill="auto"/>
            <w:vAlign w:val="center"/>
          </w:tcPr>
          <w:p w:rsidR="009D1E6D" w:rsidRPr="006F3581" w:rsidRDefault="009D1E6D" w:rsidP="00E87D41">
            <w:pPr>
              <w:spacing w:after="0" w:line="360" w:lineRule="auto"/>
              <w:jc w:val="center"/>
              <w:rPr>
                <w:i/>
                <w:noProof/>
                <w:szCs w:val="28"/>
              </w:rPr>
            </w:pPr>
            <w:r w:rsidRPr="006F3581">
              <w:rPr>
                <w:i/>
                <w:noProof/>
                <w:szCs w:val="28"/>
              </w:rPr>
              <w:t>Lần 2</w:t>
            </w:r>
          </w:p>
        </w:tc>
        <w:tc>
          <w:tcPr>
            <w:tcW w:w="1170" w:type="dxa"/>
            <w:shd w:val="clear" w:color="auto" w:fill="auto"/>
            <w:vAlign w:val="center"/>
          </w:tcPr>
          <w:p w:rsidR="009D1E6D" w:rsidRPr="006F3581" w:rsidRDefault="009D1E6D" w:rsidP="00E87D41">
            <w:pPr>
              <w:spacing w:after="0" w:line="360" w:lineRule="auto"/>
              <w:jc w:val="center"/>
              <w:rPr>
                <w:i/>
                <w:noProof/>
                <w:szCs w:val="28"/>
              </w:rPr>
            </w:pPr>
            <w:r w:rsidRPr="006F3581">
              <w:rPr>
                <w:i/>
                <w:noProof/>
                <w:szCs w:val="28"/>
              </w:rPr>
              <w:t>Lần 3</w:t>
            </w:r>
          </w:p>
        </w:tc>
      </w:tr>
      <w:tr w:rsidR="009D1E6D" w:rsidRPr="006F3581" w:rsidTr="00E87D41">
        <w:tc>
          <w:tcPr>
            <w:tcW w:w="2088"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Lượng nước hấp thụ (L)</w:t>
            </w:r>
          </w:p>
        </w:tc>
        <w:tc>
          <w:tcPr>
            <w:tcW w:w="99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2,54</w:t>
            </w:r>
          </w:p>
        </w:tc>
        <w:tc>
          <w:tcPr>
            <w:tcW w:w="1084"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2,53</w:t>
            </w:r>
          </w:p>
        </w:tc>
        <w:tc>
          <w:tcPr>
            <w:tcW w:w="1166"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2,60</w:t>
            </w:r>
          </w:p>
        </w:tc>
        <w:tc>
          <w:tcPr>
            <w:tcW w:w="126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3,70</w:t>
            </w:r>
          </w:p>
        </w:tc>
        <w:tc>
          <w:tcPr>
            <w:tcW w:w="117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3,82</w:t>
            </w:r>
          </w:p>
        </w:tc>
        <w:tc>
          <w:tcPr>
            <w:tcW w:w="117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3,80</w:t>
            </w:r>
          </w:p>
        </w:tc>
      </w:tr>
      <w:tr w:rsidR="009D1E6D" w:rsidRPr="006F3581" w:rsidTr="00E87D41">
        <w:trPr>
          <w:trHeight w:val="841"/>
        </w:trPr>
        <w:tc>
          <w:tcPr>
            <w:tcW w:w="2088"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Lượng sinh khối khô tăng (g)</w:t>
            </w:r>
          </w:p>
        </w:tc>
        <w:tc>
          <w:tcPr>
            <w:tcW w:w="99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10,09</w:t>
            </w:r>
          </w:p>
        </w:tc>
        <w:tc>
          <w:tcPr>
            <w:tcW w:w="1084"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10,52</w:t>
            </w:r>
          </w:p>
        </w:tc>
        <w:tc>
          <w:tcPr>
            <w:tcW w:w="1166"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11,30</w:t>
            </w:r>
          </w:p>
        </w:tc>
        <w:tc>
          <w:tcPr>
            <w:tcW w:w="1260" w:type="dxa"/>
            <w:shd w:val="clear" w:color="auto" w:fill="auto"/>
            <w:vAlign w:val="center"/>
          </w:tcPr>
          <w:p w:rsidR="009D1E6D" w:rsidRPr="006F3581" w:rsidRDefault="009D1E6D" w:rsidP="00E87D41">
            <w:pPr>
              <w:spacing w:after="0" w:line="360" w:lineRule="auto"/>
              <w:jc w:val="center"/>
              <w:rPr>
                <w:noProof/>
                <w:szCs w:val="28"/>
              </w:rPr>
            </w:pPr>
            <w:r>
              <w:rPr>
                <w:noProof/>
                <w:szCs w:val="28"/>
              </w:rPr>
              <w:t>7,50</w:t>
            </w:r>
          </w:p>
        </w:tc>
        <w:tc>
          <w:tcPr>
            <w:tcW w:w="1170" w:type="dxa"/>
            <w:shd w:val="clear" w:color="auto" w:fill="auto"/>
            <w:vAlign w:val="center"/>
          </w:tcPr>
          <w:p w:rsidR="009D1E6D" w:rsidRPr="006F3581" w:rsidRDefault="009D1E6D" w:rsidP="00E87D41">
            <w:pPr>
              <w:spacing w:after="0" w:line="360" w:lineRule="auto"/>
              <w:jc w:val="center"/>
              <w:rPr>
                <w:noProof/>
                <w:szCs w:val="28"/>
              </w:rPr>
            </w:pPr>
            <w:r w:rsidRPr="006F3581">
              <w:rPr>
                <w:noProof/>
                <w:szCs w:val="28"/>
              </w:rPr>
              <w:t>7,63</w:t>
            </w:r>
          </w:p>
        </w:tc>
        <w:tc>
          <w:tcPr>
            <w:tcW w:w="1170" w:type="dxa"/>
            <w:shd w:val="clear" w:color="auto" w:fill="auto"/>
            <w:vAlign w:val="center"/>
          </w:tcPr>
          <w:p w:rsidR="009D1E6D" w:rsidRPr="006F3581" w:rsidRDefault="009D1E6D" w:rsidP="00E87D41">
            <w:pPr>
              <w:spacing w:after="0" w:line="360" w:lineRule="auto"/>
              <w:jc w:val="center"/>
              <w:rPr>
                <w:noProof/>
                <w:szCs w:val="28"/>
              </w:rPr>
            </w:pPr>
            <w:r>
              <w:rPr>
                <w:noProof/>
                <w:szCs w:val="28"/>
              </w:rPr>
              <w:t>7,52</w:t>
            </w:r>
          </w:p>
        </w:tc>
      </w:tr>
    </w:tbl>
    <w:p w:rsidR="009D1E6D" w:rsidRPr="006F3581" w:rsidRDefault="009D1E6D" w:rsidP="009D1E6D">
      <w:pPr>
        <w:spacing w:after="0" w:line="360" w:lineRule="auto"/>
        <w:ind w:firstLine="720"/>
        <w:jc w:val="both"/>
        <w:rPr>
          <w:i/>
          <w:noProof/>
          <w:szCs w:val="28"/>
        </w:rPr>
      </w:pPr>
      <w:r w:rsidRPr="006F3581">
        <w:rPr>
          <w:noProof/>
          <w:szCs w:val="28"/>
        </w:rPr>
        <w:t xml:space="preserve">Biết rằng hai loài A và B đang nghiên cứu có một loài là lúa nước </w:t>
      </w:r>
      <w:r>
        <w:rPr>
          <w:noProof/>
          <w:szCs w:val="28"/>
        </w:rPr>
        <w:t>(</w:t>
      </w:r>
      <w:r w:rsidRPr="006F3581">
        <w:rPr>
          <w:i/>
          <w:noProof/>
          <w:szCs w:val="28"/>
        </w:rPr>
        <w:t>Oryza sativa</w:t>
      </w:r>
      <w:r>
        <w:rPr>
          <w:i/>
          <w:noProof/>
          <w:szCs w:val="28"/>
        </w:rPr>
        <w:t>)</w:t>
      </w:r>
      <w:r w:rsidRPr="006F3581">
        <w:rPr>
          <w:noProof/>
          <w:szCs w:val="28"/>
        </w:rPr>
        <w:t xml:space="preserve"> và một loài là lúa miến </w:t>
      </w:r>
      <w:r>
        <w:rPr>
          <w:noProof/>
          <w:szCs w:val="28"/>
        </w:rPr>
        <w:t>(</w:t>
      </w:r>
      <w:r w:rsidRPr="006F3581">
        <w:rPr>
          <w:i/>
          <w:noProof/>
          <w:szCs w:val="28"/>
        </w:rPr>
        <w:t>Sorghum bicolor</w:t>
      </w:r>
      <w:r>
        <w:rPr>
          <w:i/>
          <w:noProof/>
          <w:szCs w:val="28"/>
        </w:rPr>
        <w:t>)</w:t>
      </w:r>
      <w:r w:rsidRPr="006F3581">
        <w:rPr>
          <w:i/>
          <w:noProof/>
          <w:szCs w:val="28"/>
        </w:rPr>
        <w:t xml:space="preserve">. </w:t>
      </w:r>
    </w:p>
    <w:p w:rsidR="009D1E6D" w:rsidRPr="006F3581" w:rsidRDefault="009D1E6D" w:rsidP="009D1E6D">
      <w:pPr>
        <w:spacing w:after="0" w:line="360" w:lineRule="auto"/>
        <w:jc w:val="both"/>
        <w:rPr>
          <w:noProof/>
          <w:szCs w:val="28"/>
        </w:rPr>
      </w:pPr>
      <w:r w:rsidRPr="00894DCE">
        <w:rPr>
          <w:b/>
          <w:noProof/>
          <w:szCs w:val="28"/>
        </w:rPr>
        <w:t>a</w:t>
      </w:r>
      <w:r w:rsidRPr="006F3581">
        <w:rPr>
          <w:noProof/>
          <w:szCs w:val="28"/>
        </w:rPr>
        <w:t>. Định tên loài A và B. Giải thích.</w:t>
      </w:r>
    </w:p>
    <w:p w:rsidR="009D1E6D" w:rsidRPr="006F3581" w:rsidRDefault="009D1E6D" w:rsidP="009D1E6D">
      <w:pPr>
        <w:spacing w:after="0" w:line="360" w:lineRule="auto"/>
        <w:jc w:val="both"/>
        <w:rPr>
          <w:noProof/>
          <w:szCs w:val="28"/>
        </w:rPr>
      </w:pPr>
      <w:r w:rsidRPr="00894DCE">
        <w:rPr>
          <w:b/>
          <w:noProof/>
          <w:szCs w:val="28"/>
        </w:rPr>
        <w:t>b</w:t>
      </w:r>
      <w:r w:rsidRPr="006F3581">
        <w:rPr>
          <w:noProof/>
          <w:szCs w:val="28"/>
        </w:rPr>
        <w:t>. Dựa vào điểm bù CO</w:t>
      </w:r>
      <w:r w:rsidRPr="006F3581">
        <w:rPr>
          <w:noProof/>
          <w:szCs w:val="28"/>
          <w:vertAlign w:val="subscript"/>
        </w:rPr>
        <w:t>2</w:t>
      </w:r>
      <w:r w:rsidRPr="006F3581">
        <w:rPr>
          <w:noProof/>
          <w:szCs w:val="28"/>
        </w:rPr>
        <w:t xml:space="preserve"> của hai </w:t>
      </w:r>
      <w:r>
        <w:rPr>
          <w:noProof/>
          <w:szCs w:val="28"/>
        </w:rPr>
        <w:t>lo</w:t>
      </w:r>
      <w:r w:rsidRPr="00DA4202">
        <w:rPr>
          <w:noProof/>
          <w:szCs w:val="28"/>
        </w:rPr>
        <w:t>ài</w:t>
      </w:r>
      <w:r w:rsidRPr="006F3581">
        <w:rPr>
          <w:noProof/>
          <w:szCs w:val="28"/>
        </w:rPr>
        <w:t xml:space="preserve"> </w:t>
      </w:r>
      <w:r>
        <w:rPr>
          <w:noProof/>
          <w:szCs w:val="28"/>
        </w:rPr>
        <w:t>c</w:t>
      </w:r>
      <w:r w:rsidRPr="00B24A63">
        <w:rPr>
          <w:noProof/>
          <w:szCs w:val="28"/>
        </w:rPr>
        <w:t>â</w:t>
      </w:r>
      <w:r>
        <w:rPr>
          <w:noProof/>
          <w:szCs w:val="28"/>
        </w:rPr>
        <w:t>y</w:t>
      </w:r>
      <w:r w:rsidRPr="006F3581">
        <w:rPr>
          <w:noProof/>
          <w:szCs w:val="28"/>
        </w:rPr>
        <w:t xml:space="preserve"> trên</w:t>
      </w:r>
      <w:r>
        <w:rPr>
          <w:noProof/>
          <w:szCs w:val="28"/>
        </w:rPr>
        <w:t>,</w:t>
      </w:r>
      <w:r w:rsidRPr="006F3581">
        <w:rPr>
          <w:noProof/>
          <w:szCs w:val="28"/>
        </w:rPr>
        <w:t xml:space="preserve"> hãy giải thích kết quả thí nghiệm.</w:t>
      </w:r>
    </w:p>
    <w:p w:rsidR="009D1E6D" w:rsidRDefault="009D1E6D" w:rsidP="009D1E6D">
      <w:pPr>
        <w:spacing w:after="0" w:line="360" w:lineRule="auto"/>
        <w:jc w:val="center"/>
        <w:rPr>
          <w:b/>
          <w:noProof/>
          <w:szCs w:val="28"/>
        </w:rPr>
      </w:pPr>
      <w:r w:rsidRPr="006F3581">
        <w:rPr>
          <w:b/>
          <w:noProof/>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0"/>
        <w:gridCol w:w="1559"/>
      </w:tblGrid>
      <w:tr w:rsidR="009D1E6D" w:rsidRPr="002D0AA8" w:rsidTr="00E87D41">
        <w:tc>
          <w:tcPr>
            <w:tcW w:w="828" w:type="dxa"/>
            <w:shd w:val="clear" w:color="auto" w:fill="auto"/>
          </w:tcPr>
          <w:p w:rsidR="009D1E6D" w:rsidRPr="002D0AA8" w:rsidRDefault="009D1E6D" w:rsidP="00E87D41">
            <w:pPr>
              <w:spacing w:after="0" w:line="360" w:lineRule="auto"/>
              <w:jc w:val="center"/>
              <w:rPr>
                <w:b/>
                <w:noProof/>
                <w:szCs w:val="28"/>
              </w:rPr>
            </w:pPr>
            <w:r w:rsidRPr="002D0AA8">
              <w:rPr>
                <w:b/>
                <w:noProof/>
                <w:szCs w:val="28"/>
              </w:rPr>
              <w:t>Câu</w:t>
            </w:r>
          </w:p>
        </w:tc>
        <w:tc>
          <w:tcPr>
            <w:tcW w:w="7200" w:type="dxa"/>
            <w:shd w:val="clear" w:color="auto" w:fill="auto"/>
          </w:tcPr>
          <w:p w:rsidR="009D1E6D" w:rsidRPr="002D0AA8" w:rsidRDefault="009D1E6D" w:rsidP="00E87D41">
            <w:pPr>
              <w:spacing w:after="0" w:line="360" w:lineRule="auto"/>
              <w:jc w:val="center"/>
              <w:rPr>
                <w:b/>
                <w:noProof/>
                <w:szCs w:val="28"/>
              </w:rPr>
            </w:pPr>
            <w:r w:rsidRPr="002D0AA8">
              <w:rPr>
                <w:b/>
                <w:noProof/>
                <w:szCs w:val="28"/>
              </w:rPr>
              <w:t>Nội dung</w:t>
            </w:r>
          </w:p>
        </w:tc>
        <w:tc>
          <w:tcPr>
            <w:tcW w:w="1559" w:type="dxa"/>
            <w:shd w:val="clear" w:color="auto" w:fill="auto"/>
          </w:tcPr>
          <w:p w:rsidR="009D1E6D" w:rsidRPr="002D0AA8" w:rsidRDefault="009D1E6D" w:rsidP="00E87D41">
            <w:pPr>
              <w:spacing w:after="0" w:line="360" w:lineRule="auto"/>
              <w:jc w:val="center"/>
              <w:rPr>
                <w:b/>
                <w:noProof/>
                <w:szCs w:val="28"/>
              </w:rPr>
            </w:pPr>
            <w:r w:rsidRPr="002D0AA8">
              <w:rPr>
                <w:b/>
                <w:noProof/>
                <w:szCs w:val="28"/>
              </w:rPr>
              <w:t>Điểm</w:t>
            </w:r>
          </w:p>
        </w:tc>
      </w:tr>
      <w:tr w:rsidR="009D1E6D" w:rsidRPr="002D0AA8" w:rsidTr="00E87D41">
        <w:tc>
          <w:tcPr>
            <w:tcW w:w="828" w:type="dxa"/>
            <w:vMerge w:val="restart"/>
            <w:shd w:val="clear" w:color="auto" w:fill="auto"/>
          </w:tcPr>
          <w:p w:rsidR="009D1E6D" w:rsidRPr="002D0AA8" w:rsidRDefault="009D1E6D" w:rsidP="00E87D41">
            <w:pPr>
              <w:spacing w:after="0" w:line="360" w:lineRule="auto"/>
              <w:jc w:val="center"/>
              <w:rPr>
                <w:b/>
                <w:noProof/>
                <w:szCs w:val="28"/>
              </w:rPr>
            </w:pPr>
            <w:r>
              <w:rPr>
                <w:b/>
                <w:noProof/>
                <w:szCs w:val="28"/>
              </w:rPr>
              <w:t>2</w:t>
            </w:r>
          </w:p>
        </w:tc>
        <w:tc>
          <w:tcPr>
            <w:tcW w:w="7200" w:type="dxa"/>
            <w:shd w:val="clear" w:color="auto" w:fill="auto"/>
          </w:tcPr>
          <w:p w:rsidR="009D1E6D" w:rsidRPr="002D0AA8" w:rsidRDefault="009D1E6D" w:rsidP="00E87D41">
            <w:pPr>
              <w:spacing w:after="0" w:line="360" w:lineRule="auto"/>
              <w:jc w:val="both"/>
              <w:rPr>
                <w:b/>
                <w:noProof/>
                <w:szCs w:val="28"/>
              </w:rPr>
            </w:pPr>
            <w:r w:rsidRPr="002D0AA8">
              <w:rPr>
                <w:b/>
                <w:noProof/>
                <w:szCs w:val="28"/>
              </w:rPr>
              <w:t>a.</w:t>
            </w:r>
          </w:p>
          <w:p w:rsidR="009D1E6D" w:rsidRPr="002D0AA8" w:rsidRDefault="009D1E6D" w:rsidP="00E87D41">
            <w:pPr>
              <w:spacing w:after="0" w:line="360" w:lineRule="auto"/>
              <w:jc w:val="both"/>
              <w:rPr>
                <w:noProof/>
                <w:szCs w:val="28"/>
              </w:rPr>
            </w:pPr>
            <w:r w:rsidRPr="002D0AA8">
              <w:rPr>
                <w:noProof/>
                <w:szCs w:val="28"/>
              </w:rPr>
              <w:t xml:space="preserve"> - Cây A là cây lúa miến; -  Cây B là cây lúa nướ</w:t>
            </w:r>
            <w:r>
              <w:rPr>
                <w:noProof/>
                <w:szCs w:val="28"/>
              </w:rPr>
              <w:t>c.</w:t>
            </w:r>
            <w:r w:rsidRPr="002D0AA8">
              <w:rPr>
                <w:szCs w:val="28"/>
              </w:rPr>
              <w:t xml:space="preserve"> </w:t>
            </w:r>
          </w:p>
          <w:p w:rsidR="009D1E6D" w:rsidRPr="002D0AA8" w:rsidRDefault="009D1E6D" w:rsidP="00E87D41">
            <w:pPr>
              <w:spacing w:after="0" w:line="360" w:lineRule="auto"/>
              <w:jc w:val="both"/>
              <w:rPr>
                <w:i/>
                <w:noProof/>
                <w:szCs w:val="28"/>
              </w:rPr>
            </w:pPr>
            <w:r w:rsidRPr="002D0AA8">
              <w:rPr>
                <w:i/>
                <w:noProof/>
                <w:szCs w:val="28"/>
              </w:rPr>
              <w:t>Giải thích:</w:t>
            </w:r>
          </w:p>
          <w:p w:rsidR="009D1E6D" w:rsidRPr="002D0AA8" w:rsidRDefault="009D1E6D" w:rsidP="00E87D41">
            <w:pPr>
              <w:spacing w:after="0" w:line="360" w:lineRule="auto"/>
              <w:jc w:val="both"/>
              <w:rPr>
                <w:noProof/>
                <w:szCs w:val="28"/>
              </w:rPr>
            </w:pPr>
            <w:r w:rsidRPr="002D0AA8">
              <w:rPr>
                <w:noProof/>
                <w:szCs w:val="28"/>
              </w:rPr>
              <w:t xml:space="preserve">- Vì số liệu cho thấy, tỷ lệ lượng nước hấp thụ/sinh khối khô tích lũy ở cây loài A xấp xỉ 240/1; cây loài B xấp xỉ 500/1 </w:t>
            </w:r>
            <w:r w:rsidRPr="002D0AA8">
              <w:rPr>
                <w:noProof/>
                <w:szCs w:val="28"/>
              </w:rPr>
              <w:sym w:font="Wingdings" w:char="F0E8"/>
            </w:r>
            <w:r w:rsidRPr="002D0AA8">
              <w:rPr>
                <w:noProof/>
                <w:szCs w:val="28"/>
              </w:rPr>
              <w:t xml:space="preserve"> Loài A có nhu cầu nước thấp hơn; loài B có nhu cầu nước cao hơn. </w:t>
            </w:r>
          </w:p>
          <w:p w:rsidR="009D1E6D" w:rsidRPr="002D0AA8" w:rsidRDefault="009D1E6D" w:rsidP="00E87D41">
            <w:pPr>
              <w:spacing w:after="0" w:line="360" w:lineRule="auto"/>
              <w:jc w:val="both"/>
              <w:rPr>
                <w:noProof/>
                <w:szCs w:val="28"/>
              </w:rPr>
            </w:pPr>
            <w:r w:rsidRPr="002D0AA8">
              <w:rPr>
                <w:noProof/>
                <w:szCs w:val="28"/>
              </w:rPr>
              <w:t>- Trong khi đó: Lúa nước là cây C</w:t>
            </w:r>
            <w:r w:rsidRPr="002D0AA8">
              <w:rPr>
                <w:noProof/>
                <w:szCs w:val="28"/>
                <w:vertAlign w:val="subscript"/>
              </w:rPr>
              <w:t>3</w:t>
            </w:r>
            <w:r w:rsidRPr="002D0AA8">
              <w:rPr>
                <w:noProof/>
                <w:szCs w:val="28"/>
              </w:rPr>
              <w:t>, lúa miến là cây C</w:t>
            </w:r>
            <w:r w:rsidRPr="002D0AA8">
              <w:rPr>
                <w:noProof/>
                <w:szCs w:val="28"/>
                <w:vertAlign w:val="subscript"/>
              </w:rPr>
              <w:t>4</w:t>
            </w:r>
            <w:r w:rsidRPr="002D0AA8">
              <w:rPr>
                <w:noProof/>
                <w:szCs w:val="28"/>
              </w:rPr>
              <w:t xml:space="preserve"> mà nhu cầu nước của cây C</w:t>
            </w:r>
            <w:r w:rsidRPr="002D0AA8">
              <w:rPr>
                <w:noProof/>
                <w:szCs w:val="28"/>
                <w:vertAlign w:val="subscript"/>
              </w:rPr>
              <w:t>3</w:t>
            </w:r>
            <w:r w:rsidRPr="002D0AA8">
              <w:rPr>
                <w:noProof/>
                <w:szCs w:val="28"/>
              </w:rPr>
              <w:t xml:space="preserve"> cao hơn C</w:t>
            </w:r>
            <w:r w:rsidRPr="002D0AA8">
              <w:rPr>
                <w:noProof/>
                <w:szCs w:val="28"/>
                <w:vertAlign w:val="subscript"/>
              </w:rPr>
              <w:t xml:space="preserve">4. </w:t>
            </w:r>
          </w:p>
          <w:p w:rsidR="009D1E6D" w:rsidRPr="002D0AA8" w:rsidRDefault="009D1E6D" w:rsidP="00E87D41">
            <w:pPr>
              <w:spacing w:after="0" w:line="360" w:lineRule="auto"/>
              <w:jc w:val="both"/>
              <w:rPr>
                <w:noProof/>
                <w:szCs w:val="28"/>
              </w:rPr>
            </w:pPr>
            <w:r w:rsidRPr="002D0AA8">
              <w:rPr>
                <w:noProof/>
                <w:szCs w:val="28"/>
              </w:rPr>
              <w:t>- Mặc khác trong cùng một thời gian, hiệu suất tích lũy chất khô của nhóm A cao hơn nhóm B.</w:t>
            </w:r>
          </w:p>
          <w:p w:rsidR="009D1E6D" w:rsidRPr="00D66DEC" w:rsidRDefault="009D1E6D" w:rsidP="00E87D41">
            <w:pPr>
              <w:spacing w:after="0" w:line="360" w:lineRule="auto"/>
              <w:jc w:val="both"/>
              <w:rPr>
                <w:noProof/>
                <w:szCs w:val="28"/>
                <w:vertAlign w:val="subscript"/>
              </w:rPr>
            </w:pPr>
            <w:r w:rsidRPr="002D0AA8">
              <w:rPr>
                <w:noProof/>
                <w:szCs w:val="28"/>
              </w:rPr>
              <w:sym w:font="Wingdings" w:char="F0E8"/>
            </w:r>
            <w:r w:rsidRPr="002D0AA8">
              <w:rPr>
                <w:noProof/>
                <w:szCs w:val="28"/>
              </w:rPr>
              <w:t xml:space="preserve"> Cây A là cây lúa miến – C</w:t>
            </w:r>
            <w:r w:rsidRPr="002D0AA8">
              <w:rPr>
                <w:noProof/>
                <w:szCs w:val="28"/>
                <w:vertAlign w:val="subscript"/>
              </w:rPr>
              <w:t>4</w:t>
            </w:r>
            <w:r w:rsidRPr="002D0AA8">
              <w:rPr>
                <w:noProof/>
                <w:szCs w:val="28"/>
              </w:rPr>
              <w:t>; B là cây lúa nước – C</w:t>
            </w:r>
            <w:r>
              <w:rPr>
                <w:noProof/>
                <w:szCs w:val="28"/>
                <w:vertAlign w:val="subscript"/>
              </w:rPr>
              <w:t>3</w:t>
            </w:r>
          </w:p>
        </w:tc>
        <w:tc>
          <w:tcPr>
            <w:tcW w:w="1559" w:type="dxa"/>
            <w:shd w:val="clear" w:color="auto" w:fill="auto"/>
          </w:tcPr>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rPr>
                <w:b/>
                <w:i/>
                <w:szCs w:val="28"/>
              </w:rPr>
            </w:pPr>
            <w:r w:rsidRPr="002D0AA8">
              <w:rPr>
                <w:szCs w:val="28"/>
              </w:rPr>
              <w:t xml:space="preserve"> </w:t>
            </w: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jc w:val="center"/>
              <w:rPr>
                <w:szCs w:val="28"/>
              </w:rPr>
            </w:pPr>
          </w:p>
          <w:p w:rsidR="009D1E6D" w:rsidRPr="00CB7F68" w:rsidRDefault="009D1E6D" w:rsidP="00E87D41">
            <w:pPr>
              <w:spacing w:after="0" w:line="360" w:lineRule="auto"/>
              <w:jc w:val="center"/>
              <w:rPr>
                <w:b/>
                <w:i/>
                <w:szCs w:val="28"/>
              </w:rPr>
            </w:pPr>
            <w:r w:rsidRPr="002D0AA8">
              <w:rPr>
                <w:b/>
                <w:i/>
                <w:szCs w:val="28"/>
              </w:rPr>
              <w:t>(0.25 điểm)</w:t>
            </w:r>
          </w:p>
        </w:tc>
      </w:tr>
      <w:tr w:rsidR="009D1E6D" w:rsidRPr="002D0AA8" w:rsidTr="00E87D41">
        <w:tc>
          <w:tcPr>
            <w:tcW w:w="828" w:type="dxa"/>
            <w:vMerge/>
            <w:shd w:val="clear" w:color="auto" w:fill="auto"/>
          </w:tcPr>
          <w:p w:rsidR="009D1E6D" w:rsidRPr="002D0AA8" w:rsidRDefault="009D1E6D" w:rsidP="00E87D41">
            <w:pPr>
              <w:spacing w:after="0" w:line="360" w:lineRule="auto"/>
              <w:jc w:val="center"/>
              <w:rPr>
                <w:b/>
                <w:noProof/>
                <w:szCs w:val="28"/>
              </w:rPr>
            </w:pPr>
          </w:p>
        </w:tc>
        <w:tc>
          <w:tcPr>
            <w:tcW w:w="7200" w:type="dxa"/>
            <w:shd w:val="clear" w:color="auto" w:fill="auto"/>
          </w:tcPr>
          <w:p w:rsidR="009D1E6D" w:rsidRPr="002D0AA8" w:rsidRDefault="009D1E6D" w:rsidP="00E87D41">
            <w:pPr>
              <w:spacing w:after="0" w:line="360" w:lineRule="auto"/>
              <w:jc w:val="both"/>
              <w:rPr>
                <w:noProof/>
                <w:szCs w:val="28"/>
              </w:rPr>
            </w:pPr>
            <w:r w:rsidRPr="002D0AA8">
              <w:rPr>
                <w:b/>
                <w:noProof/>
                <w:szCs w:val="28"/>
              </w:rPr>
              <w:t>b</w:t>
            </w:r>
            <w:r w:rsidRPr="002D0AA8">
              <w:rPr>
                <w:noProof/>
                <w:szCs w:val="28"/>
              </w:rPr>
              <w:t>. - Theo phương trình quang hợp: 6 CO</w:t>
            </w:r>
            <w:r w:rsidRPr="002D0AA8">
              <w:rPr>
                <w:noProof/>
                <w:szCs w:val="28"/>
                <w:vertAlign w:val="subscript"/>
              </w:rPr>
              <w:t xml:space="preserve">2 </w:t>
            </w:r>
            <w:r w:rsidRPr="002D0AA8">
              <w:rPr>
                <w:noProof/>
                <w:szCs w:val="28"/>
              </w:rPr>
              <w:t>+ 12 H</w:t>
            </w:r>
            <w:r w:rsidRPr="002D0AA8">
              <w:rPr>
                <w:noProof/>
                <w:szCs w:val="28"/>
                <w:vertAlign w:val="subscript"/>
              </w:rPr>
              <w:t>2</w:t>
            </w:r>
            <w:r w:rsidRPr="002D0AA8">
              <w:rPr>
                <w:noProof/>
                <w:szCs w:val="28"/>
              </w:rPr>
              <w:t xml:space="preserve">O </w:t>
            </w:r>
            <w:r w:rsidRPr="002D0AA8">
              <w:rPr>
                <w:noProof/>
                <w:szCs w:val="28"/>
              </w:rPr>
              <w:sym w:font="Wingdings" w:char="F0E0"/>
            </w:r>
            <w:r w:rsidRPr="002D0AA8">
              <w:rPr>
                <w:noProof/>
                <w:szCs w:val="28"/>
              </w:rPr>
              <w:t xml:space="preserve"> C</w:t>
            </w:r>
            <w:r w:rsidRPr="002D0AA8">
              <w:rPr>
                <w:noProof/>
                <w:szCs w:val="28"/>
                <w:vertAlign w:val="subscript"/>
              </w:rPr>
              <w:t>6</w:t>
            </w:r>
            <w:r w:rsidRPr="002D0AA8">
              <w:rPr>
                <w:noProof/>
                <w:szCs w:val="28"/>
              </w:rPr>
              <w:t>H</w:t>
            </w:r>
            <w:r w:rsidRPr="002D0AA8">
              <w:rPr>
                <w:noProof/>
                <w:szCs w:val="28"/>
                <w:vertAlign w:val="subscript"/>
              </w:rPr>
              <w:t>12</w:t>
            </w:r>
            <w:r w:rsidRPr="002D0AA8">
              <w:rPr>
                <w:noProof/>
                <w:szCs w:val="28"/>
              </w:rPr>
              <w:t>O</w:t>
            </w:r>
            <w:r w:rsidRPr="002D0AA8">
              <w:rPr>
                <w:noProof/>
                <w:szCs w:val="28"/>
                <w:vertAlign w:val="subscript"/>
              </w:rPr>
              <w:t>6</w:t>
            </w:r>
            <w:r w:rsidRPr="002D0AA8">
              <w:rPr>
                <w:noProof/>
                <w:szCs w:val="28"/>
              </w:rPr>
              <w:t xml:space="preserve"> + 6 O</w:t>
            </w:r>
            <w:r w:rsidRPr="002D0AA8">
              <w:rPr>
                <w:noProof/>
                <w:szCs w:val="28"/>
                <w:vertAlign w:val="subscript"/>
              </w:rPr>
              <w:t xml:space="preserve">2 </w:t>
            </w:r>
            <w:r w:rsidRPr="002D0AA8">
              <w:rPr>
                <w:noProof/>
                <w:szCs w:val="28"/>
              </w:rPr>
              <w:t>+ 6H</w:t>
            </w:r>
            <w:r w:rsidRPr="002D0AA8">
              <w:rPr>
                <w:noProof/>
                <w:szCs w:val="28"/>
                <w:vertAlign w:val="subscript"/>
              </w:rPr>
              <w:t>2</w:t>
            </w:r>
            <w:r w:rsidRPr="002D0AA8">
              <w:rPr>
                <w:noProof/>
                <w:szCs w:val="28"/>
              </w:rPr>
              <w:t xml:space="preserve">O </w:t>
            </w:r>
          </w:p>
          <w:p w:rsidR="009D1E6D" w:rsidRPr="002D0AA8" w:rsidRDefault="009D1E6D" w:rsidP="00E87D41">
            <w:pPr>
              <w:spacing w:after="0" w:line="360" w:lineRule="auto"/>
              <w:jc w:val="both"/>
              <w:rPr>
                <w:noProof/>
                <w:szCs w:val="28"/>
              </w:rPr>
            </w:pPr>
            <w:r w:rsidRPr="002D0AA8">
              <w:rPr>
                <w:noProof/>
                <w:szCs w:val="28"/>
              </w:rPr>
              <w:t>+ Để loài A và B tổng hợp được 180g đường (tương đương 1 phân tử C</w:t>
            </w:r>
            <w:r w:rsidRPr="002D0AA8">
              <w:rPr>
                <w:noProof/>
                <w:szCs w:val="28"/>
                <w:vertAlign w:val="subscript"/>
              </w:rPr>
              <w:t>6</w:t>
            </w:r>
            <w:r w:rsidRPr="002D0AA8">
              <w:rPr>
                <w:noProof/>
                <w:szCs w:val="28"/>
              </w:rPr>
              <w:t>H</w:t>
            </w:r>
            <w:r w:rsidRPr="002D0AA8">
              <w:rPr>
                <w:noProof/>
                <w:szCs w:val="28"/>
                <w:vertAlign w:val="subscript"/>
              </w:rPr>
              <w:t>12</w:t>
            </w:r>
            <w:r w:rsidRPr="002D0AA8">
              <w:rPr>
                <w:noProof/>
                <w:szCs w:val="28"/>
              </w:rPr>
              <w:t>O</w:t>
            </w:r>
            <w:r w:rsidRPr="002D0AA8">
              <w:rPr>
                <w:noProof/>
                <w:szCs w:val="28"/>
                <w:vertAlign w:val="subscript"/>
              </w:rPr>
              <w:t>6</w:t>
            </w:r>
            <w:r w:rsidRPr="002D0AA8">
              <w:rPr>
                <w:noProof/>
                <w:szCs w:val="28"/>
              </w:rPr>
              <w:t>) chỉ cần 216 g nước ( tương đương 12 phân tử H</w:t>
            </w:r>
            <w:r w:rsidRPr="002D0AA8">
              <w:rPr>
                <w:noProof/>
                <w:szCs w:val="28"/>
                <w:vertAlign w:val="subscript"/>
              </w:rPr>
              <w:t>2</w:t>
            </w:r>
            <w:r w:rsidRPr="002D0AA8">
              <w:rPr>
                <w:noProof/>
                <w:szCs w:val="28"/>
              </w:rPr>
              <w:t xml:space="preserve">O) </w:t>
            </w:r>
            <w:r w:rsidRPr="002D0AA8">
              <w:rPr>
                <w:noProof/>
                <w:szCs w:val="28"/>
              </w:rPr>
              <w:sym w:font="Wingdings" w:char="F0E0"/>
            </w:r>
            <w:r w:rsidRPr="002D0AA8">
              <w:rPr>
                <w:noProof/>
                <w:szCs w:val="28"/>
              </w:rPr>
              <w:t xml:space="preserve"> tỷ lệ H</w:t>
            </w:r>
            <w:r w:rsidRPr="002D0AA8">
              <w:rPr>
                <w:noProof/>
                <w:szCs w:val="28"/>
                <w:vertAlign w:val="subscript"/>
              </w:rPr>
              <w:t>2</w:t>
            </w:r>
            <w:r w:rsidRPr="002D0AA8">
              <w:rPr>
                <w:noProof/>
                <w:szCs w:val="28"/>
              </w:rPr>
              <w:t>O hấp thụ / C</w:t>
            </w:r>
            <w:r w:rsidRPr="002D0AA8">
              <w:rPr>
                <w:noProof/>
                <w:szCs w:val="28"/>
                <w:vertAlign w:val="subscript"/>
              </w:rPr>
              <w:t>6</w:t>
            </w:r>
            <w:r w:rsidRPr="002D0AA8">
              <w:rPr>
                <w:noProof/>
                <w:szCs w:val="28"/>
              </w:rPr>
              <w:t>H</w:t>
            </w:r>
            <w:r w:rsidRPr="002D0AA8">
              <w:rPr>
                <w:noProof/>
                <w:szCs w:val="28"/>
                <w:vertAlign w:val="subscript"/>
              </w:rPr>
              <w:t>12</w:t>
            </w:r>
            <w:r w:rsidRPr="002D0AA8">
              <w:rPr>
                <w:noProof/>
                <w:szCs w:val="28"/>
              </w:rPr>
              <w:t>O</w:t>
            </w:r>
            <w:r w:rsidRPr="002D0AA8">
              <w:rPr>
                <w:noProof/>
                <w:szCs w:val="28"/>
                <w:vertAlign w:val="subscript"/>
              </w:rPr>
              <w:t>6</w:t>
            </w:r>
            <w:r w:rsidRPr="002D0AA8">
              <w:rPr>
                <w:noProof/>
                <w:szCs w:val="28"/>
              </w:rPr>
              <w:t xml:space="preserve"> tổng hợp xấp xỉ 1,2/1.</w:t>
            </w:r>
          </w:p>
          <w:p w:rsidR="009D1E6D" w:rsidRPr="002D0AA8" w:rsidRDefault="009D1E6D" w:rsidP="00E87D41">
            <w:pPr>
              <w:spacing w:after="0" w:line="360" w:lineRule="auto"/>
              <w:jc w:val="both"/>
              <w:rPr>
                <w:noProof/>
                <w:szCs w:val="28"/>
              </w:rPr>
            </w:pPr>
            <w:r w:rsidRPr="002D0AA8">
              <w:rPr>
                <w:noProof/>
                <w:szCs w:val="28"/>
              </w:rPr>
              <w:t>+ Trong khi đó tỷ lệ H</w:t>
            </w:r>
            <w:r w:rsidRPr="002D0AA8">
              <w:rPr>
                <w:noProof/>
                <w:szCs w:val="28"/>
                <w:vertAlign w:val="subscript"/>
              </w:rPr>
              <w:t>2</w:t>
            </w:r>
            <w:r w:rsidRPr="002D0AA8">
              <w:rPr>
                <w:noProof/>
                <w:szCs w:val="28"/>
              </w:rPr>
              <w:t>O hấp thụ / C</w:t>
            </w:r>
            <w:r w:rsidRPr="002D0AA8">
              <w:rPr>
                <w:noProof/>
                <w:szCs w:val="28"/>
                <w:vertAlign w:val="subscript"/>
              </w:rPr>
              <w:t>6</w:t>
            </w:r>
            <w:r w:rsidRPr="002D0AA8">
              <w:rPr>
                <w:noProof/>
                <w:szCs w:val="28"/>
              </w:rPr>
              <w:t>H</w:t>
            </w:r>
            <w:r w:rsidRPr="002D0AA8">
              <w:rPr>
                <w:noProof/>
                <w:szCs w:val="28"/>
                <w:vertAlign w:val="subscript"/>
              </w:rPr>
              <w:t>12</w:t>
            </w:r>
            <w:r w:rsidRPr="002D0AA8">
              <w:rPr>
                <w:noProof/>
                <w:szCs w:val="28"/>
              </w:rPr>
              <w:t>O</w:t>
            </w:r>
            <w:r w:rsidRPr="002D0AA8">
              <w:rPr>
                <w:noProof/>
                <w:szCs w:val="28"/>
                <w:vertAlign w:val="subscript"/>
              </w:rPr>
              <w:t>6</w:t>
            </w:r>
            <w:r w:rsidRPr="002D0AA8">
              <w:rPr>
                <w:noProof/>
                <w:szCs w:val="28"/>
              </w:rPr>
              <w:t xml:space="preserve"> tổng hợp của: loài A xấp xỉ 240/1; loài B xấp xỉ 500/1 </w:t>
            </w:r>
            <w:r w:rsidRPr="002D0AA8">
              <w:rPr>
                <w:noProof/>
                <w:szCs w:val="28"/>
              </w:rPr>
              <w:sym w:font="Wingdings" w:char="F0E0"/>
            </w:r>
            <w:r w:rsidRPr="002D0AA8">
              <w:rPr>
                <w:noProof/>
                <w:szCs w:val="28"/>
              </w:rPr>
              <w:t xml:space="preserve"> Chứng tỏ phần lớn nước hấp thụ vào trong cây bị thoát ra ngoài khí quyể</w:t>
            </w:r>
            <w:r>
              <w:rPr>
                <w:noProof/>
                <w:szCs w:val="28"/>
              </w:rPr>
              <w:t>n.</w:t>
            </w:r>
          </w:p>
          <w:p w:rsidR="009D1E6D" w:rsidRDefault="009D1E6D" w:rsidP="00E87D41">
            <w:pPr>
              <w:spacing w:after="0" w:line="360" w:lineRule="auto"/>
              <w:jc w:val="both"/>
              <w:rPr>
                <w:noProof/>
                <w:szCs w:val="28"/>
              </w:rPr>
            </w:pPr>
            <w:r w:rsidRPr="002D0AA8">
              <w:rPr>
                <w:noProof/>
                <w:szCs w:val="28"/>
              </w:rPr>
              <w:t xml:space="preserve">- Để các cây loài B có thể tiến hành quang hợp tích lũy chất hữu cơ thì nồng </w:t>
            </w:r>
            <w:r w:rsidRPr="002D0AA8">
              <w:rPr>
                <w:noProof/>
                <w:szCs w:val="28"/>
              </w:rPr>
              <w:lastRenderedPageBreak/>
              <w:t>độ CO</w:t>
            </w:r>
            <w:r w:rsidRPr="002D0AA8">
              <w:rPr>
                <w:noProof/>
                <w:szCs w:val="28"/>
                <w:vertAlign w:val="subscript"/>
              </w:rPr>
              <w:t>2</w:t>
            </w:r>
            <w:r w:rsidRPr="002D0AA8">
              <w:rPr>
                <w:noProof/>
                <w:szCs w:val="28"/>
              </w:rPr>
              <w:t xml:space="preserve"> trong lá các cây này cao hơn so với điểm bù CO</w:t>
            </w:r>
            <w:r w:rsidRPr="002D0AA8">
              <w:rPr>
                <w:noProof/>
                <w:szCs w:val="28"/>
                <w:vertAlign w:val="subscript"/>
              </w:rPr>
              <w:t>2</w:t>
            </w:r>
            <w:r w:rsidRPr="002D0AA8">
              <w:rPr>
                <w:noProof/>
                <w:szCs w:val="28"/>
              </w:rPr>
              <w:t>. Do điểm bù CO</w:t>
            </w:r>
            <w:r w:rsidRPr="002D0AA8">
              <w:rPr>
                <w:noProof/>
                <w:szCs w:val="28"/>
                <w:vertAlign w:val="subscript"/>
              </w:rPr>
              <w:t>2</w:t>
            </w:r>
            <w:r w:rsidRPr="002D0AA8">
              <w:rPr>
                <w:noProof/>
                <w:szCs w:val="28"/>
              </w:rPr>
              <w:t xml:space="preserve"> của loài cây B – lúa nước (loài thực vật C3) cao hơn nhiều so với điểm bù CO</w:t>
            </w:r>
            <w:r w:rsidRPr="002D0AA8">
              <w:rPr>
                <w:noProof/>
                <w:szCs w:val="28"/>
                <w:vertAlign w:val="subscript"/>
              </w:rPr>
              <w:t>2</w:t>
            </w:r>
            <w:r w:rsidRPr="002D0AA8">
              <w:rPr>
                <w:noProof/>
                <w:szCs w:val="28"/>
              </w:rPr>
              <w:t xml:space="preserve"> của loài cây A – lúa miến (thực vật C4) nên khí khổng loài B phải mở nhiều hơn (kể cả số lượng và thời gian) để lấy CO</w:t>
            </w:r>
            <w:r w:rsidRPr="002D0AA8">
              <w:rPr>
                <w:noProof/>
                <w:szCs w:val="28"/>
                <w:vertAlign w:val="subscript"/>
              </w:rPr>
              <w:t>2</w:t>
            </w:r>
            <w:r w:rsidRPr="002D0AA8">
              <w:rPr>
                <w:noProof/>
                <w:szCs w:val="28"/>
              </w:rPr>
              <w:t xml:space="preserve">. </w:t>
            </w:r>
          </w:p>
          <w:p w:rsidR="009D1E6D" w:rsidRPr="002D0AA8" w:rsidRDefault="009D1E6D" w:rsidP="00E87D41">
            <w:pPr>
              <w:spacing w:after="0" w:line="360" w:lineRule="auto"/>
              <w:jc w:val="both"/>
              <w:rPr>
                <w:noProof/>
                <w:szCs w:val="28"/>
              </w:rPr>
            </w:pPr>
            <w:r w:rsidRPr="002D0AA8">
              <w:rPr>
                <w:noProof/>
                <w:szCs w:val="28"/>
              </w:rPr>
              <w:t>- Khí khổng mở càng nhiều để lấy CO</w:t>
            </w:r>
            <w:r w:rsidRPr="002D0AA8">
              <w:rPr>
                <w:noProof/>
                <w:szCs w:val="28"/>
                <w:vertAlign w:val="subscript"/>
              </w:rPr>
              <w:t>2</w:t>
            </w:r>
            <w:r w:rsidRPr="002D0AA8">
              <w:rPr>
                <w:noProof/>
                <w:szCs w:val="28"/>
              </w:rPr>
              <w:t xml:space="preserve"> kéo theo hơi nước từ trong lá thoát ra ngoài càng nhiều khiến cho loài B cần hấp thụ nhiều nước hơn (khoảng 500g) so với loài A (khoảng 240g) để tổng hợp 1 gam chất khô. </w:t>
            </w:r>
          </w:p>
        </w:tc>
        <w:tc>
          <w:tcPr>
            <w:tcW w:w="1559" w:type="dxa"/>
            <w:shd w:val="clear" w:color="auto" w:fill="auto"/>
          </w:tcPr>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Pr="002D0AA8" w:rsidRDefault="009D1E6D" w:rsidP="00E87D41">
            <w:pPr>
              <w:spacing w:after="0" w:line="360" w:lineRule="auto"/>
              <w:jc w:val="both"/>
              <w:rPr>
                <w:noProof/>
                <w:szCs w:val="28"/>
              </w:rPr>
            </w:pPr>
            <w:r w:rsidRPr="002D0AA8">
              <w:rPr>
                <w:b/>
                <w:i/>
                <w:szCs w:val="28"/>
              </w:rPr>
              <w:t>(0.25 điểm)</w:t>
            </w: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Default="009D1E6D" w:rsidP="00E87D41">
            <w:pPr>
              <w:spacing w:after="0" w:line="360" w:lineRule="auto"/>
              <w:jc w:val="center"/>
              <w:rPr>
                <w:b/>
                <w:noProof/>
                <w:szCs w:val="28"/>
              </w:rPr>
            </w:pPr>
          </w:p>
          <w:p w:rsidR="009D1E6D" w:rsidRPr="00D66DEC" w:rsidRDefault="009D1E6D" w:rsidP="00E87D41">
            <w:pPr>
              <w:spacing w:after="0" w:line="360" w:lineRule="auto"/>
              <w:jc w:val="both"/>
              <w:rPr>
                <w:noProof/>
                <w:szCs w:val="28"/>
              </w:rPr>
            </w:pPr>
            <w:r w:rsidRPr="002D0AA8">
              <w:rPr>
                <w:b/>
                <w:i/>
                <w:szCs w:val="28"/>
              </w:rPr>
              <w:t>(0.25 điểm)</w:t>
            </w:r>
          </w:p>
        </w:tc>
      </w:tr>
    </w:tbl>
    <w:p w:rsidR="009D1E6D" w:rsidRPr="006F3581" w:rsidRDefault="009D1E6D" w:rsidP="009D1E6D">
      <w:pPr>
        <w:spacing w:after="0" w:line="360" w:lineRule="auto"/>
        <w:jc w:val="center"/>
        <w:rPr>
          <w:b/>
          <w:noProof/>
          <w:szCs w:val="28"/>
        </w:rPr>
      </w:pPr>
    </w:p>
    <w:p w:rsidR="009D1E6D" w:rsidRPr="006F3581" w:rsidRDefault="009D1E6D" w:rsidP="009D1E6D">
      <w:pPr>
        <w:spacing w:after="0" w:line="360" w:lineRule="auto"/>
        <w:jc w:val="both"/>
        <w:rPr>
          <w:b/>
          <w:szCs w:val="28"/>
        </w:rPr>
      </w:pPr>
      <w:r w:rsidRPr="006F3581">
        <w:rPr>
          <w:b/>
          <w:noProof/>
          <w:szCs w:val="28"/>
        </w:rPr>
        <w:t xml:space="preserve">Câu 3. </w:t>
      </w:r>
      <w:r w:rsidRPr="006F3581">
        <w:rPr>
          <w:b/>
          <w:szCs w:val="28"/>
        </w:rPr>
        <w:t>Hô hấp (1 điểm)</w:t>
      </w:r>
    </w:p>
    <w:p w:rsidR="009D1E6D" w:rsidRPr="006F3581" w:rsidRDefault="009D1E6D" w:rsidP="009D1E6D">
      <w:pPr>
        <w:spacing w:after="0" w:line="360" w:lineRule="auto"/>
        <w:ind w:firstLine="720"/>
        <w:jc w:val="both"/>
        <w:rPr>
          <w:szCs w:val="28"/>
        </w:rPr>
      </w:pPr>
      <w:r w:rsidRPr="006F3581">
        <w:rPr>
          <w:szCs w:val="28"/>
        </w:rPr>
        <w:t xml:space="preserve">Chứng minh mối liên quan chặt chẽ giữa quá trình hô hấp với quá trình dinh dưỡng khoáng và trao đổi nitơ ở cây xanh. </w:t>
      </w:r>
    </w:p>
    <w:p w:rsidR="009D1E6D" w:rsidRDefault="009D1E6D" w:rsidP="009D1E6D">
      <w:pPr>
        <w:spacing w:after="0" w:line="360" w:lineRule="auto"/>
        <w:ind w:firstLine="720"/>
        <w:jc w:val="center"/>
        <w:rPr>
          <w:b/>
          <w:szCs w:val="28"/>
        </w:rPr>
      </w:pPr>
      <w:r w:rsidRPr="006F3581">
        <w:rPr>
          <w:b/>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0"/>
        <w:gridCol w:w="1559"/>
      </w:tblGrid>
      <w:tr w:rsidR="009D1E6D" w:rsidRPr="002D0AA8" w:rsidTr="00E87D41">
        <w:tc>
          <w:tcPr>
            <w:tcW w:w="828" w:type="dxa"/>
            <w:shd w:val="clear" w:color="auto" w:fill="auto"/>
          </w:tcPr>
          <w:p w:rsidR="009D1E6D" w:rsidRPr="002D0AA8" w:rsidRDefault="009D1E6D" w:rsidP="00E87D41">
            <w:pPr>
              <w:spacing w:after="0" w:line="360" w:lineRule="auto"/>
              <w:jc w:val="center"/>
              <w:rPr>
                <w:b/>
                <w:szCs w:val="28"/>
              </w:rPr>
            </w:pPr>
            <w:r w:rsidRPr="002D0AA8">
              <w:rPr>
                <w:b/>
                <w:szCs w:val="28"/>
              </w:rPr>
              <w:t>Câu</w:t>
            </w:r>
          </w:p>
        </w:tc>
        <w:tc>
          <w:tcPr>
            <w:tcW w:w="7200" w:type="dxa"/>
            <w:shd w:val="clear" w:color="auto" w:fill="auto"/>
          </w:tcPr>
          <w:p w:rsidR="009D1E6D" w:rsidRPr="002D0AA8" w:rsidRDefault="009D1E6D" w:rsidP="00E87D41">
            <w:pPr>
              <w:spacing w:after="0" w:line="360" w:lineRule="auto"/>
              <w:jc w:val="center"/>
              <w:rPr>
                <w:b/>
                <w:szCs w:val="28"/>
              </w:rPr>
            </w:pPr>
            <w:r w:rsidRPr="002D0AA8">
              <w:rPr>
                <w:b/>
                <w:szCs w:val="28"/>
              </w:rPr>
              <w:t>Nội dung</w:t>
            </w:r>
          </w:p>
        </w:tc>
        <w:tc>
          <w:tcPr>
            <w:tcW w:w="1559" w:type="dxa"/>
            <w:shd w:val="clear" w:color="auto" w:fill="auto"/>
          </w:tcPr>
          <w:p w:rsidR="009D1E6D" w:rsidRPr="002D0AA8" w:rsidRDefault="009D1E6D" w:rsidP="00E87D41">
            <w:pPr>
              <w:spacing w:after="0" w:line="360" w:lineRule="auto"/>
              <w:jc w:val="center"/>
              <w:rPr>
                <w:b/>
                <w:szCs w:val="28"/>
              </w:rPr>
            </w:pPr>
            <w:r w:rsidRPr="002D0AA8">
              <w:rPr>
                <w:b/>
                <w:szCs w:val="28"/>
              </w:rPr>
              <w:t>Điểm</w:t>
            </w:r>
          </w:p>
        </w:tc>
      </w:tr>
      <w:tr w:rsidR="009D1E6D" w:rsidRPr="002D0AA8" w:rsidTr="00E87D41">
        <w:tc>
          <w:tcPr>
            <w:tcW w:w="828" w:type="dxa"/>
            <w:shd w:val="clear" w:color="auto" w:fill="auto"/>
          </w:tcPr>
          <w:p w:rsidR="009D1E6D" w:rsidRPr="002D0AA8" w:rsidRDefault="009D1E6D" w:rsidP="00E87D41">
            <w:pPr>
              <w:spacing w:after="0" w:line="360" w:lineRule="auto"/>
              <w:jc w:val="center"/>
              <w:rPr>
                <w:b/>
                <w:szCs w:val="28"/>
              </w:rPr>
            </w:pPr>
            <w:r>
              <w:rPr>
                <w:b/>
                <w:szCs w:val="28"/>
              </w:rPr>
              <w:t>3</w:t>
            </w:r>
          </w:p>
        </w:tc>
        <w:tc>
          <w:tcPr>
            <w:tcW w:w="7200" w:type="dxa"/>
            <w:shd w:val="clear" w:color="auto" w:fill="auto"/>
          </w:tcPr>
          <w:p w:rsidR="009D1E6D" w:rsidRPr="002D0AA8" w:rsidRDefault="009D1E6D" w:rsidP="00E87D41">
            <w:pPr>
              <w:spacing w:after="0" w:line="360" w:lineRule="auto"/>
              <w:jc w:val="both"/>
              <w:rPr>
                <w:szCs w:val="28"/>
              </w:rPr>
            </w:pPr>
            <w:r w:rsidRPr="002D0AA8">
              <w:rPr>
                <w:szCs w:val="28"/>
              </w:rPr>
              <w:t>- Quá trình hô hấp là quá trình phân giải các chất hữu cơ phức tạp (đường glucose) thành các chất vô cơ đơn giản (CO2, H</w:t>
            </w:r>
            <w:r w:rsidRPr="002D0AA8">
              <w:rPr>
                <w:szCs w:val="28"/>
                <w:vertAlign w:val="subscript"/>
              </w:rPr>
              <w:t>2</w:t>
            </w:r>
            <w:r w:rsidRPr="002D0AA8">
              <w:rPr>
                <w:szCs w:val="28"/>
              </w:rPr>
              <w:t xml:space="preserve">O); đồng thời giải phóng năng lượng ATP cũng như tạo các sản phẩm trung gian là các axit hữu cơ. </w:t>
            </w:r>
          </w:p>
          <w:p w:rsidR="009D1E6D" w:rsidRPr="002D0AA8" w:rsidRDefault="009D1E6D" w:rsidP="00E87D41">
            <w:pPr>
              <w:spacing w:after="0" w:line="360" w:lineRule="auto"/>
              <w:ind w:firstLine="720"/>
              <w:jc w:val="both"/>
              <w:rPr>
                <w:szCs w:val="28"/>
              </w:rPr>
            </w:pPr>
            <w:r w:rsidRPr="002D0AA8">
              <w:rPr>
                <w:szCs w:val="28"/>
              </w:rPr>
              <w:t>- ATP và các sản phẩm vật chất liên quan chặt chẽ đến quá trình hấp thụ khoáng, nitơ; quá trình sử dụng khoáng và biến đổi nitơ trong cây.</w:t>
            </w:r>
          </w:p>
          <w:p w:rsidR="009D1E6D" w:rsidRPr="002D0AA8" w:rsidRDefault="009D1E6D" w:rsidP="00E87D41">
            <w:pPr>
              <w:spacing w:after="0" w:line="360" w:lineRule="auto"/>
              <w:ind w:firstLine="720"/>
              <w:jc w:val="both"/>
              <w:rPr>
                <w:szCs w:val="28"/>
              </w:rPr>
            </w:pPr>
            <w:r w:rsidRPr="002D0AA8">
              <w:rPr>
                <w:szCs w:val="28"/>
              </w:rPr>
              <w:t xml:space="preserve">+ Các axit hữu cơ, sản phẩm trung gian của hô hấp được sử dụng để tổng hợp các axit amin; tăng áp suất thẩm thấu. </w:t>
            </w:r>
          </w:p>
          <w:p w:rsidR="009D1E6D" w:rsidRPr="002D0AA8" w:rsidRDefault="009D1E6D" w:rsidP="00E87D41">
            <w:pPr>
              <w:spacing w:after="0" w:line="360" w:lineRule="auto"/>
              <w:ind w:firstLine="720"/>
              <w:jc w:val="both"/>
              <w:rPr>
                <w:szCs w:val="28"/>
              </w:rPr>
            </w:pPr>
            <w:r w:rsidRPr="002D0AA8">
              <w:rPr>
                <w:szCs w:val="28"/>
              </w:rPr>
              <w:t>+ ATP: sử dụng để vận chuyển tích cực các chất qua màng; biến đổi các chất trong cây.</w:t>
            </w:r>
          </w:p>
          <w:p w:rsidR="009D1E6D" w:rsidRPr="002D0AA8" w:rsidRDefault="009D1E6D" w:rsidP="00E87D41">
            <w:pPr>
              <w:spacing w:after="0" w:line="360" w:lineRule="auto"/>
              <w:ind w:firstLine="720"/>
              <w:jc w:val="both"/>
              <w:rPr>
                <w:szCs w:val="28"/>
              </w:rPr>
            </w:pPr>
            <w:r w:rsidRPr="002D0AA8">
              <w:rPr>
                <w:szCs w:val="28"/>
              </w:rPr>
              <w:t>+ Hô hấp của rễ tạo ra CO</w:t>
            </w:r>
            <w:r w:rsidRPr="002D0AA8">
              <w:rPr>
                <w:szCs w:val="28"/>
                <w:vertAlign w:val="subscript"/>
              </w:rPr>
              <w:t>2</w:t>
            </w:r>
            <w:r w:rsidRPr="002D0AA8">
              <w:rPr>
                <w:szCs w:val="28"/>
              </w:rPr>
              <w:t xml:space="preserve">. </w:t>
            </w:r>
          </w:p>
          <w:p w:rsidR="009D1E6D" w:rsidRPr="002D0AA8" w:rsidRDefault="009D1E6D" w:rsidP="00E87D41">
            <w:pPr>
              <w:spacing w:after="0" w:line="360" w:lineRule="auto"/>
              <w:ind w:firstLine="720"/>
              <w:jc w:val="both"/>
              <w:rPr>
                <w:szCs w:val="28"/>
              </w:rPr>
            </w:pPr>
            <w:r w:rsidRPr="002D0AA8">
              <w:rPr>
                <w:szCs w:val="28"/>
              </w:rPr>
              <w:t xml:space="preserve">   Trong dung dịch đất</w:t>
            </w:r>
          </w:p>
          <w:p w:rsidR="009D1E6D" w:rsidRPr="002D0AA8" w:rsidRDefault="009D1E6D" w:rsidP="00E87D41">
            <w:pPr>
              <w:spacing w:after="0" w:line="360" w:lineRule="auto"/>
              <w:ind w:firstLine="720"/>
              <w:jc w:val="both"/>
              <w:rPr>
                <w:szCs w:val="28"/>
              </w:rPr>
            </w:pPr>
            <w:r w:rsidRPr="002D0AA8">
              <w:rPr>
                <w:szCs w:val="28"/>
              </w:rPr>
              <w:t xml:space="preserve">          H</w:t>
            </w:r>
            <w:r w:rsidRPr="002D0AA8">
              <w:rPr>
                <w:szCs w:val="28"/>
                <w:vertAlign w:val="subscript"/>
              </w:rPr>
              <w:t>2</w:t>
            </w:r>
            <w:r w:rsidRPr="002D0AA8">
              <w:rPr>
                <w:szCs w:val="28"/>
              </w:rPr>
              <w:t>O  +   CO</w:t>
            </w:r>
            <w:r w:rsidRPr="002D0AA8">
              <w:rPr>
                <w:szCs w:val="28"/>
                <w:vertAlign w:val="subscript"/>
              </w:rPr>
              <w:t xml:space="preserve">2   </w:t>
            </w:r>
            <w:r w:rsidRPr="002D0AA8">
              <w:rPr>
                <w:szCs w:val="28"/>
              </w:rPr>
              <w:t>→     H</w:t>
            </w:r>
            <w:r w:rsidRPr="002D0AA8">
              <w:rPr>
                <w:szCs w:val="28"/>
                <w:vertAlign w:val="subscript"/>
              </w:rPr>
              <w:t>2</w:t>
            </w:r>
            <w:r w:rsidRPr="002D0AA8">
              <w:rPr>
                <w:szCs w:val="28"/>
              </w:rPr>
              <w:t>CO</w:t>
            </w:r>
            <w:r w:rsidRPr="002D0AA8">
              <w:rPr>
                <w:szCs w:val="28"/>
                <w:vertAlign w:val="subscript"/>
              </w:rPr>
              <w:t>3</w:t>
            </w:r>
            <w:r w:rsidRPr="002D0AA8">
              <w:rPr>
                <w:szCs w:val="28"/>
              </w:rPr>
              <w:t xml:space="preserve">   →  HCO</w:t>
            </w:r>
            <w:r w:rsidRPr="002D0AA8">
              <w:rPr>
                <w:szCs w:val="28"/>
                <w:vertAlign w:val="subscript"/>
              </w:rPr>
              <w:t>3</w:t>
            </w:r>
            <w:r w:rsidRPr="002D0AA8">
              <w:rPr>
                <w:szCs w:val="28"/>
                <w:vertAlign w:val="superscript"/>
              </w:rPr>
              <w:t>-</w:t>
            </w:r>
            <w:r w:rsidRPr="002D0AA8">
              <w:rPr>
                <w:szCs w:val="28"/>
              </w:rPr>
              <w:t xml:space="preserve">   +   H</w:t>
            </w:r>
            <w:r w:rsidRPr="002D0AA8">
              <w:rPr>
                <w:szCs w:val="28"/>
                <w:vertAlign w:val="superscript"/>
              </w:rPr>
              <w:t>+</w:t>
            </w:r>
          </w:p>
          <w:p w:rsidR="009D1E6D" w:rsidRPr="002D0AA8" w:rsidRDefault="009D1E6D" w:rsidP="00E87D41">
            <w:pPr>
              <w:spacing w:after="0" w:line="360" w:lineRule="auto"/>
              <w:ind w:firstLine="720"/>
              <w:jc w:val="both"/>
              <w:rPr>
                <w:b/>
                <w:i/>
                <w:szCs w:val="28"/>
              </w:rPr>
            </w:pPr>
            <w:r w:rsidRPr="002D0AA8">
              <w:rPr>
                <w:szCs w:val="28"/>
              </w:rPr>
              <w:t xml:space="preserve">    Các ion H</w:t>
            </w:r>
            <w:r w:rsidRPr="002D0AA8">
              <w:rPr>
                <w:szCs w:val="28"/>
                <w:vertAlign w:val="superscript"/>
              </w:rPr>
              <w:t>+</w:t>
            </w:r>
            <w:r w:rsidRPr="002D0AA8">
              <w:rPr>
                <w:szCs w:val="28"/>
              </w:rPr>
              <w:t xml:space="preserve"> hút bám trên bề mặt rễ trao đổi với các ion cùng dấu trên bề mặt keo đất → rễ hấp thụ được các nguyên tố khoáng theo cơ chế hút bám trao đổi. </w:t>
            </w:r>
          </w:p>
        </w:tc>
        <w:tc>
          <w:tcPr>
            <w:tcW w:w="1559" w:type="dxa"/>
            <w:shd w:val="clear" w:color="auto" w:fill="auto"/>
          </w:tcPr>
          <w:p w:rsidR="009D1E6D" w:rsidRDefault="009D1E6D" w:rsidP="00E87D41">
            <w:pPr>
              <w:spacing w:after="0" w:line="360" w:lineRule="auto"/>
              <w:jc w:val="both"/>
              <w:rPr>
                <w:b/>
                <w:i/>
                <w:szCs w:val="28"/>
              </w:rPr>
            </w:pPr>
            <w:r w:rsidRPr="002D0AA8">
              <w:rPr>
                <w:b/>
                <w:i/>
                <w:szCs w:val="28"/>
              </w:rPr>
              <w:t>(0.25 điểm)</w:t>
            </w: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Pr="002D0AA8" w:rsidRDefault="009D1E6D" w:rsidP="00E87D41">
            <w:pPr>
              <w:spacing w:after="0" w:line="360" w:lineRule="auto"/>
              <w:jc w:val="both"/>
              <w:rPr>
                <w:noProof/>
                <w:szCs w:val="28"/>
              </w:rPr>
            </w:pPr>
            <w:r w:rsidRPr="002D0AA8">
              <w:rPr>
                <w:b/>
                <w:i/>
                <w:szCs w:val="28"/>
              </w:rPr>
              <w:t>(0.25 điểm)</w:t>
            </w:r>
          </w:p>
          <w:p w:rsidR="009D1E6D" w:rsidRDefault="009D1E6D" w:rsidP="00E87D41">
            <w:pPr>
              <w:spacing w:after="0" w:line="360" w:lineRule="auto"/>
              <w:jc w:val="both"/>
              <w:rPr>
                <w:noProof/>
                <w:szCs w:val="28"/>
              </w:rPr>
            </w:pPr>
          </w:p>
          <w:p w:rsidR="009D1E6D" w:rsidRDefault="009D1E6D" w:rsidP="00E87D41">
            <w:pPr>
              <w:spacing w:after="0" w:line="360" w:lineRule="auto"/>
              <w:jc w:val="both"/>
              <w:rPr>
                <w:noProof/>
                <w:szCs w:val="28"/>
              </w:rPr>
            </w:pPr>
          </w:p>
          <w:p w:rsidR="009D1E6D" w:rsidRPr="002D0AA8" w:rsidRDefault="009D1E6D" w:rsidP="00E87D41">
            <w:pPr>
              <w:spacing w:after="0" w:line="360" w:lineRule="auto"/>
              <w:jc w:val="both"/>
              <w:rPr>
                <w:noProof/>
                <w:szCs w:val="28"/>
              </w:rPr>
            </w:pPr>
            <w:r w:rsidRPr="002D0AA8">
              <w:rPr>
                <w:b/>
                <w:i/>
                <w:szCs w:val="28"/>
              </w:rPr>
              <w:t>(0.25 điểm)</w:t>
            </w:r>
          </w:p>
          <w:p w:rsidR="009D1E6D" w:rsidRDefault="009D1E6D" w:rsidP="00E87D41">
            <w:pPr>
              <w:spacing w:after="0" w:line="360" w:lineRule="auto"/>
              <w:jc w:val="both"/>
              <w:rPr>
                <w:noProof/>
                <w:szCs w:val="28"/>
              </w:rPr>
            </w:pPr>
          </w:p>
          <w:p w:rsidR="009D1E6D" w:rsidRDefault="009D1E6D" w:rsidP="00E87D41">
            <w:pPr>
              <w:spacing w:after="0" w:line="360" w:lineRule="auto"/>
              <w:jc w:val="both"/>
              <w:rPr>
                <w:noProof/>
                <w:szCs w:val="28"/>
              </w:rPr>
            </w:pPr>
          </w:p>
          <w:p w:rsidR="009D1E6D" w:rsidRDefault="009D1E6D" w:rsidP="00E87D41">
            <w:pPr>
              <w:spacing w:after="0" w:line="360" w:lineRule="auto"/>
              <w:jc w:val="both"/>
              <w:rPr>
                <w:noProof/>
                <w:szCs w:val="28"/>
              </w:rPr>
            </w:pPr>
          </w:p>
          <w:p w:rsidR="009D1E6D" w:rsidRDefault="009D1E6D" w:rsidP="00E87D41">
            <w:pPr>
              <w:spacing w:after="0" w:line="360" w:lineRule="auto"/>
              <w:jc w:val="both"/>
              <w:rPr>
                <w:noProof/>
                <w:szCs w:val="28"/>
              </w:rPr>
            </w:pPr>
          </w:p>
          <w:p w:rsidR="009D1E6D" w:rsidRDefault="009D1E6D" w:rsidP="00E87D41">
            <w:pPr>
              <w:spacing w:after="0" w:line="360" w:lineRule="auto"/>
              <w:jc w:val="both"/>
              <w:rPr>
                <w:noProof/>
                <w:szCs w:val="28"/>
              </w:rPr>
            </w:pPr>
          </w:p>
          <w:p w:rsidR="009D1E6D" w:rsidRPr="00EB0621" w:rsidRDefault="009D1E6D" w:rsidP="00E87D41">
            <w:pPr>
              <w:spacing w:after="0" w:line="360" w:lineRule="auto"/>
              <w:jc w:val="both"/>
              <w:rPr>
                <w:noProof/>
                <w:szCs w:val="28"/>
              </w:rPr>
            </w:pPr>
            <w:r w:rsidRPr="002D0AA8">
              <w:rPr>
                <w:b/>
                <w:i/>
                <w:szCs w:val="28"/>
              </w:rPr>
              <w:t>(0.25 điểm)</w:t>
            </w:r>
          </w:p>
        </w:tc>
      </w:tr>
    </w:tbl>
    <w:p w:rsidR="009D1E6D" w:rsidRPr="006F3581" w:rsidRDefault="009D1E6D" w:rsidP="009D1E6D">
      <w:pPr>
        <w:spacing w:after="0" w:line="360" w:lineRule="auto"/>
        <w:ind w:firstLine="720"/>
        <w:jc w:val="center"/>
        <w:rPr>
          <w:b/>
          <w:szCs w:val="28"/>
        </w:rPr>
      </w:pPr>
    </w:p>
    <w:p w:rsidR="009D1E6D" w:rsidRPr="006F3581" w:rsidRDefault="009D1E6D" w:rsidP="009D1E6D">
      <w:pPr>
        <w:spacing w:after="0" w:line="360" w:lineRule="auto"/>
        <w:jc w:val="both"/>
        <w:rPr>
          <w:b/>
          <w:szCs w:val="28"/>
        </w:rPr>
      </w:pPr>
      <w:r w:rsidRPr="006F3581">
        <w:rPr>
          <w:b/>
          <w:noProof/>
          <w:szCs w:val="28"/>
        </w:rPr>
        <w:t xml:space="preserve">Câu 4. </w:t>
      </w:r>
      <w:r w:rsidRPr="006F3581">
        <w:rPr>
          <w:b/>
          <w:szCs w:val="28"/>
        </w:rPr>
        <w:t>Sinh sản ở thực vật + Sinh trưởng và phát triển ở thực vật (2 điểm).</w:t>
      </w:r>
    </w:p>
    <w:p w:rsidR="009D1E6D" w:rsidRDefault="009D1E6D" w:rsidP="009D1E6D">
      <w:pPr>
        <w:spacing w:after="0" w:line="360" w:lineRule="auto"/>
        <w:jc w:val="both"/>
        <w:rPr>
          <w:szCs w:val="28"/>
        </w:rPr>
      </w:pPr>
      <w:r>
        <w:rPr>
          <w:b/>
          <w:szCs w:val="28"/>
        </w:rPr>
        <w:lastRenderedPageBreak/>
        <w:t>a</w:t>
      </w:r>
      <w:r w:rsidRPr="006F3581">
        <w:rPr>
          <w:szCs w:val="28"/>
        </w:rPr>
        <w:t xml:space="preserve">. Theo dõi sự nảy mầm của hạt đậu tương trong một thời gian, người ta thấy sự biến động hàm lượng nitơ tổng số </w:t>
      </w:r>
      <w:r>
        <w:rPr>
          <w:szCs w:val="28"/>
        </w:rPr>
        <w:t>v</w:t>
      </w:r>
      <w:r w:rsidRPr="009B1641">
        <w:rPr>
          <w:szCs w:val="28"/>
        </w:rPr>
        <w:t>à</w:t>
      </w:r>
      <w:r>
        <w:rPr>
          <w:szCs w:val="28"/>
        </w:rPr>
        <w:t xml:space="preserve"> </w:t>
      </w:r>
      <w:r w:rsidRPr="006F3581">
        <w:rPr>
          <w:szCs w:val="28"/>
        </w:rPr>
        <w:t>nitơ hòa tan trong lá mầm và các phần khác của cây mầm được thể hiện ở</w:t>
      </w:r>
      <w:r>
        <w:rPr>
          <w:szCs w:val="28"/>
        </w:rPr>
        <w:t xml:space="preserve"> hai </w:t>
      </w:r>
      <w:r w:rsidRPr="006F3581">
        <w:rPr>
          <w:szCs w:val="28"/>
        </w:rPr>
        <w:t>hình dưới đây.</w:t>
      </w:r>
    </w:p>
    <w:tbl>
      <w:tblPr>
        <w:tblW w:w="0" w:type="auto"/>
        <w:tblLook w:val="04A0" w:firstRow="1" w:lastRow="0" w:firstColumn="1" w:lastColumn="0" w:noHBand="0" w:noVBand="1"/>
      </w:tblPr>
      <w:tblGrid>
        <w:gridCol w:w="4859"/>
        <w:gridCol w:w="4859"/>
      </w:tblGrid>
      <w:tr w:rsidR="009D1E6D" w:rsidRPr="00894DCE" w:rsidTr="00E87D41">
        <w:tc>
          <w:tcPr>
            <w:tcW w:w="9718" w:type="dxa"/>
            <w:gridSpan w:val="2"/>
            <w:shd w:val="clear" w:color="auto" w:fill="auto"/>
          </w:tcPr>
          <w:p w:rsidR="009D1E6D" w:rsidRPr="00894DCE" w:rsidRDefault="009D1E6D" w:rsidP="00E87D41">
            <w:pPr>
              <w:spacing w:after="0" w:line="360" w:lineRule="auto"/>
              <w:jc w:val="both"/>
              <w:rPr>
                <w:szCs w:val="28"/>
              </w:rPr>
            </w:pPr>
            <w:r>
              <w:rPr>
                <w:noProof/>
                <w:szCs w:val="28"/>
              </w:rPr>
              <w:drawing>
                <wp:inline distT="0" distB="0" distL="0" distR="0">
                  <wp:extent cx="5886450" cy="2200275"/>
                  <wp:effectExtent l="19050" t="0" r="0" b="0"/>
                  <wp:docPr id="35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srcRect b="9662"/>
                          <a:stretch>
                            <a:fillRect/>
                          </a:stretch>
                        </pic:blipFill>
                        <pic:spPr bwMode="auto">
                          <a:xfrm>
                            <a:off x="0" y="0"/>
                            <a:ext cx="5886450" cy="2200275"/>
                          </a:xfrm>
                          <a:prstGeom prst="rect">
                            <a:avLst/>
                          </a:prstGeom>
                          <a:noFill/>
                          <a:ln w="9525">
                            <a:noFill/>
                            <a:miter lim="800000"/>
                            <a:headEnd/>
                            <a:tailEnd/>
                          </a:ln>
                        </pic:spPr>
                      </pic:pic>
                    </a:graphicData>
                  </a:graphic>
                </wp:inline>
              </w:drawing>
            </w:r>
          </w:p>
        </w:tc>
      </w:tr>
      <w:tr w:rsidR="009D1E6D" w:rsidRPr="00894DCE" w:rsidTr="00E87D41">
        <w:tc>
          <w:tcPr>
            <w:tcW w:w="4859" w:type="dxa"/>
            <w:shd w:val="clear" w:color="auto" w:fill="auto"/>
          </w:tcPr>
          <w:p w:rsidR="009D1E6D" w:rsidRPr="00894DCE" w:rsidRDefault="009D1E6D" w:rsidP="00E87D41">
            <w:pPr>
              <w:spacing w:after="0" w:line="360" w:lineRule="auto"/>
              <w:jc w:val="both"/>
              <w:rPr>
                <w:sz w:val="24"/>
                <w:szCs w:val="24"/>
              </w:rPr>
            </w:pPr>
            <w:r w:rsidRPr="00894DCE">
              <w:rPr>
                <w:sz w:val="24"/>
                <w:szCs w:val="24"/>
              </w:rPr>
              <w:t>Hình 2: Biến động hàm lượng nitơ tổng số</w:t>
            </w:r>
          </w:p>
        </w:tc>
        <w:tc>
          <w:tcPr>
            <w:tcW w:w="4859" w:type="dxa"/>
            <w:shd w:val="clear" w:color="auto" w:fill="auto"/>
          </w:tcPr>
          <w:p w:rsidR="009D1E6D" w:rsidRPr="00894DCE" w:rsidRDefault="009D1E6D" w:rsidP="00E87D41">
            <w:pPr>
              <w:spacing w:after="0" w:line="360" w:lineRule="auto"/>
              <w:jc w:val="both"/>
              <w:rPr>
                <w:sz w:val="24"/>
                <w:szCs w:val="24"/>
              </w:rPr>
            </w:pPr>
            <w:r w:rsidRPr="00894DCE">
              <w:rPr>
                <w:sz w:val="24"/>
                <w:szCs w:val="24"/>
              </w:rPr>
              <w:t>Hình 3: Biến động hàm lượng nitơ hòa tan</w:t>
            </w:r>
          </w:p>
        </w:tc>
      </w:tr>
    </w:tbl>
    <w:p w:rsidR="009D1E6D" w:rsidRPr="006F3581" w:rsidRDefault="009D1E6D" w:rsidP="009D1E6D">
      <w:pPr>
        <w:spacing w:after="0" w:line="360" w:lineRule="auto"/>
        <w:ind w:firstLine="720"/>
        <w:jc w:val="both"/>
        <w:rPr>
          <w:szCs w:val="28"/>
        </w:rPr>
      </w:pPr>
    </w:p>
    <w:p w:rsidR="009D1E6D" w:rsidRPr="006F3581" w:rsidRDefault="009D1E6D" w:rsidP="009D1E6D">
      <w:pPr>
        <w:spacing w:after="0" w:line="360" w:lineRule="auto"/>
        <w:ind w:firstLine="720"/>
        <w:jc w:val="both"/>
        <w:rPr>
          <w:szCs w:val="28"/>
        </w:rPr>
      </w:pPr>
      <w:r w:rsidRPr="006F3581">
        <w:rPr>
          <w:szCs w:val="28"/>
        </w:rPr>
        <w:t xml:space="preserve">Hãy </w:t>
      </w:r>
      <w:r>
        <w:rPr>
          <w:szCs w:val="28"/>
        </w:rPr>
        <w:t>x</w:t>
      </w:r>
      <w:r w:rsidRPr="00E91701">
        <w:rPr>
          <w:szCs w:val="28"/>
        </w:rPr>
        <w:t>ác</w:t>
      </w:r>
      <w:r>
        <w:rPr>
          <w:szCs w:val="28"/>
        </w:rPr>
        <w:t xml:space="preserve"> </w:t>
      </w:r>
      <w:r w:rsidRPr="00E91701">
        <w:rPr>
          <w:szCs w:val="28"/>
        </w:rPr>
        <w:t>định</w:t>
      </w:r>
      <w:r>
        <w:rPr>
          <w:szCs w:val="28"/>
        </w:rPr>
        <w:t xml:space="preserve"> v</w:t>
      </w:r>
      <w:r w:rsidRPr="008171CC">
        <w:rPr>
          <w:szCs w:val="28"/>
        </w:rPr>
        <w:t>à</w:t>
      </w:r>
      <w:r>
        <w:rPr>
          <w:szCs w:val="28"/>
        </w:rPr>
        <w:t xml:space="preserve"> g</w:t>
      </w:r>
      <w:r w:rsidRPr="006F3581">
        <w:rPr>
          <w:szCs w:val="28"/>
        </w:rPr>
        <w:t>iả</w:t>
      </w:r>
      <w:r>
        <w:rPr>
          <w:szCs w:val="28"/>
        </w:rPr>
        <w:t>i thích:</w:t>
      </w:r>
    </w:p>
    <w:p w:rsidR="009D1E6D" w:rsidRDefault="009D1E6D" w:rsidP="009D1E6D">
      <w:pPr>
        <w:spacing w:after="0" w:line="360" w:lineRule="auto"/>
        <w:ind w:firstLine="720"/>
        <w:jc w:val="both"/>
        <w:rPr>
          <w:szCs w:val="28"/>
        </w:rPr>
      </w:pPr>
      <w:r>
        <w:rPr>
          <w:szCs w:val="28"/>
        </w:rPr>
        <w:t>- Trong h</w:t>
      </w:r>
      <w:r w:rsidRPr="00E91701">
        <w:rPr>
          <w:szCs w:val="28"/>
        </w:rPr>
        <w:t>ình</w:t>
      </w:r>
      <w:r>
        <w:rPr>
          <w:szCs w:val="28"/>
        </w:rPr>
        <w:t xml:space="preserve"> 2,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 xml:space="preserve">hàm lượng nitơ tổng số trong lá mầm </w:t>
      </w:r>
      <w:r>
        <w:rPr>
          <w:szCs w:val="28"/>
        </w:rPr>
        <w:t>v</w:t>
      </w:r>
      <w:r w:rsidRPr="00E91701">
        <w:rPr>
          <w:szCs w:val="28"/>
        </w:rPr>
        <w:t>à</w:t>
      </w:r>
      <w:r>
        <w:rPr>
          <w:szCs w:val="28"/>
        </w:rPr>
        <w:t xml:space="preserve">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 nitơ tổng số trong phần còn lại của cây mầm</w:t>
      </w:r>
      <w:r>
        <w:rPr>
          <w:szCs w:val="28"/>
        </w:rPr>
        <w:t>?</w:t>
      </w:r>
    </w:p>
    <w:p w:rsidR="009D1E6D" w:rsidRDefault="009D1E6D" w:rsidP="009D1E6D">
      <w:pPr>
        <w:spacing w:after="0" w:line="360" w:lineRule="auto"/>
        <w:ind w:firstLine="720"/>
        <w:jc w:val="both"/>
        <w:rPr>
          <w:szCs w:val="28"/>
        </w:rPr>
      </w:pPr>
      <w:r>
        <w:rPr>
          <w:szCs w:val="28"/>
        </w:rPr>
        <w:t>- Trong h</w:t>
      </w:r>
      <w:r w:rsidRPr="00E91701">
        <w:rPr>
          <w:szCs w:val="28"/>
        </w:rPr>
        <w:t>ình</w:t>
      </w:r>
      <w:r>
        <w:rPr>
          <w:szCs w:val="28"/>
        </w:rPr>
        <w:t xml:space="preserve"> 3,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w:t>
      </w:r>
      <w:r>
        <w:rPr>
          <w:szCs w:val="28"/>
        </w:rPr>
        <w:t xml:space="preserve"> </w:t>
      </w:r>
      <w:r w:rsidRPr="006F3581">
        <w:rPr>
          <w:szCs w:val="28"/>
        </w:rPr>
        <w:t xml:space="preserve">nitơ hòa tan trong lá mầm </w:t>
      </w:r>
      <w:r>
        <w:rPr>
          <w:szCs w:val="28"/>
        </w:rPr>
        <w:t>v</w:t>
      </w:r>
      <w:r w:rsidRPr="00E91701">
        <w:rPr>
          <w:szCs w:val="28"/>
        </w:rPr>
        <w:t>à</w:t>
      </w:r>
      <w:r>
        <w:rPr>
          <w:szCs w:val="28"/>
        </w:rPr>
        <w:t xml:space="preserve"> đư</w:t>
      </w:r>
      <w:r w:rsidRPr="00E91701">
        <w:rPr>
          <w:szCs w:val="28"/>
        </w:rPr>
        <w:t>ờng</w:t>
      </w:r>
      <w:r>
        <w:rPr>
          <w:szCs w:val="28"/>
        </w:rPr>
        <w:t xml:space="preserve"> cong n</w:t>
      </w:r>
      <w:r w:rsidRPr="00E91701">
        <w:rPr>
          <w:szCs w:val="28"/>
        </w:rPr>
        <w:t>ào</w:t>
      </w:r>
      <w:r>
        <w:rPr>
          <w:szCs w:val="28"/>
        </w:rPr>
        <w:t xml:space="preserve"> bi</w:t>
      </w:r>
      <w:r w:rsidRPr="00E91701">
        <w:rPr>
          <w:szCs w:val="28"/>
        </w:rPr>
        <w:t>ểu</w:t>
      </w:r>
      <w:r>
        <w:rPr>
          <w:szCs w:val="28"/>
        </w:rPr>
        <w:t xml:space="preserve"> di</w:t>
      </w:r>
      <w:r w:rsidRPr="00E91701">
        <w:rPr>
          <w:szCs w:val="28"/>
        </w:rPr>
        <w:t>ễn</w:t>
      </w:r>
      <w:r>
        <w:rPr>
          <w:szCs w:val="28"/>
        </w:rPr>
        <w:t xml:space="preserve"> </w:t>
      </w:r>
      <w:r w:rsidRPr="006F3581">
        <w:rPr>
          <w:szCs w:val="28"/>
        </w:rPr>
        <w:t>hàm lượng nitơ</w:t>
      </w:r>
      <w:r>
        <w:rPr>
          <w:szCs w:val="28"/>
        </w:rPr>
        <w:t xml:space="preserve"> </w:t>
      </w:r>
      <w:r w:rsidRPr="006F3581">
        <w:rPr>
          <w:szCs w:val="28"/>
        </w:rPr>
        <w:t>hòa tan</w:t>
      </w:r>
      <w:r>
        <w:rPr>
          <w:szCs w:val="28"/>
        </w:rPr>
        <w:t xml:space="preserve"> </w:t>
      </w:r>
      <w:r w:rsidRPr="006F3581">
        <w:rPr>
          <w:szCs w:val="28"/>
        </w:rPr>
        <w:t xml:space="preserve">trong phần còn lại của cây mầm? </w:t>
      </w:r>
    </w:p>
    <w:p w:rsidR="009D1E6D" w:rsidRPr="006F3581" w:rsidRDefault="009D1E6D" w:rsidP="009D1E6D">
      <w:pPr>
        <w:widowControl w:val="0"/>
        <w:spacing w:after="0" w:line="360" w:lineRule="auto"/>
        <w:jc w:val="both"/>
        <w:rPr>
          <w:szCs w:val="28"/>
        </w:rPr>
      </w:pPr>
      <w:r>
        <w:rPr>
          <w:b/>
          <w:szCs w:val="28"/>
        </w:rPr>
        <w:t>b</w:t>
      </w:r>
      <w:r w:rsidRPr="006F3581">
        <w:rPr>
          <w:szCs w:val="28"/>
        </w:rPr>
        <w:t>. “Gibêrelin được ứng dụng để kích thích cây ngày ngắn hoặc cây ngày dài ra hoa trái vụ đều cho hiệu quả như nhau”. Nhận định trên là đúng hay sai? Giải thích.</w:t>
      </w:r>
    </w:p>
    <w:p w:rsidR="009D1E6D" w:rsidRDefault="009D1E6D" w:rsidP="009D1E6D">
      <w:pPr>
        <w:spacing w:after="0" w:line="360" w:lineRule="auto"/>
        <w:ind w:firstLine="720"/>
        <w:jc w:val="center"/>
        <w:rPr>
          <w:b/>
          <w:szCs w:val="28"/>
        </w:rPr>
      </w:pPr>
      <w:r>
        <w:rPr>
          <w:b/>
          <w:szCs w:val="28"/>
        </w:rPr>
        <w:t>Đ</w:t>
      </w:r>
      <w:r w:rsidRPr="006C487B">
        <w:rPr>
          <w:b/>
          <w:szCs w:val="28"/>
        </w:rPr>
        <w:t>ÁP</w:t>
      </w:r>
      <w:r>
        <w:rPr>
          <w:b/>
          <w:szCs w:val="28"/>
        </w:rPr>
        <w:t xml:space="preserve"> </w:t>
      </w:r>
      <w:r w:rsidRPr="006C487B">
        <w:rPr>
          <w:b/>
          <w:szCs w:val="28"/>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90"/>
        <w:gridCol w:w="1559"/>
      </w:tblGrid>
      <w:tr w:rsidR="009D1E6D" w:rsidRPr="002D0AA8" w:rsidTr="00E87D41">
        <w:tc>
          <w:tcPr>
            <w:tcW w:w="738" w:type="dxa"/>
            <w:shd w:val="clear" w:color="auto" w:fill="auto"/>
          </w:tcPr>
          <w:p w:rsidR="009D1E6D" w:rsidRPr="002D0AA8" w:rsidRDefault="009D1E6D" w:rsidP="00E87D41">
            <w:pPr>
              <w:spacing w:after="0" w:line="360" w:lineRule="auto"/>
              <w:jc w:val="center"/>
              <w:rPr>
                <w:b/>
                <w:szCs w:val="28"/>
              </w:rPr>
            </w:pPr>
            <w:r w:rsidRPr="002D0AA8">
              <w:rPr>
                <w:b/>
                <w:szCs w:val="28"/>
              </w:rPr>
              <w:t>Câu</w:t>
            </w:r>
          </w:p>
        </w:tc>
        <w:tc>
          <w:tcPr>
            <w:tcW w:w="7290" w:type="dxa"/>
            <w:shd w:val="clear" w:color="auto" w:fill="auto"/>
          </w:tcPr>
          <w:p w:rsidR="009D1E6D" w:rsidRPr="002D0AA8" w:rsidRDefault="009D1E6D" w:rsidP="00E87D41">
            <w:pPr>
              <w:spacing w:after="0" w:line="360" w:lineRule="auto"/>
              <w:jc w:val="center"/>
              <w:rPr>
                <w:b/>
                <w:szCs w:val="28"/>
              </w:rPr>
            </w:pPr>
            <w:r w:rsidRPr="002D0AA8">
              <w:rPr>
                <w:b/>
                <w:szCs w:val="28"/>
              </w:rPr>
              <w:t>Nội dung</w:t>
            </w:r>
          </w:p>
        </w:tc>
        <w:tc>
          <w:tcPr>
            <w:tcW w:w="1559" w:type="dxa"/>
            <w:shd w:val="clear" w:color="auto" w:fill="auto"/>
          </w:tcPr>
          <w:p w:rsidR="009D1E6D" w:rsidRPr="002D0AA8" w:rsidRDefault="009D1E6D" w:rsidP="00E87D41">
            <w:pPr>
              <w:spacing w:after="0" w:line="360" w:lineRule="auto"/>
              <w:jc w:val="center"/>
              <w:rPr>
                <w:b/>
                <w:szCs w:val="28"/>
              </w:rPr>
            </w:pPr>
            <w:r w:rsidRPr="002D0AA8">
              <w:rPr>
                <w:b/>
                <w:szCs w:val="28"/>
              </w:rPr>
              <w:t>Điểm</w:t>
            </w:r>
          </w:p>
        </w:tc>
      </w:tr>
      <w:tr w:rsidR="009D1E6D" w:rsidRPr="002D0AA8" w:rsidTr="00E87D41">
        <w:tc>
          <w:tcPr>
            <w:tcW w:w="738" w:type="dxa"/>
            <w:vMerge w:val="restart"/>
            <w:shd w:val="clear" w:color="auto" w:fill="auto"/>
          </w:tcPr>
          <w:p w:rsidR="009D1E6D" w:rsidRPr="002D0AA8" w:rsidRDefault="009D1E6D" w:rsidP="00E87D41">
            <w:pPr>
              <w:spacing w:after="0" w:line="360" w:lineRule="auto"/>
              <w:jc w:val="center"/>
              <w:rPr>
                <w:b/>
                <w:szCs w:val="28"/>
              </w:rPr>
            </w:pPr>
            <w:r>
              <w:rPr>
                <w:b/>
                <w:szCs w:val="28"/>
              </w:rPr>
              <w:t>4</w:t>
            </w:r>
          </w:p>
        </w:tc>
        <w:tc>
          <w:tcPr>
            <w:tcW w:w="7290" w:type="dxa"/>
            <w:shd w:val="clear" w:color="auto" w:fill="auto"/>
          </w:tcPr>
          <w:p w:rsidR="009D1E6D" w:rsidRPr="002D0AA8" w:rsidRDefault="009D1E6D" w:rsidP="00E87D41">
            <w:pPr>
              <w:spacing w:after="0" w:line="360" w:lineRule="auto"/>
              <w:jc w:val="both"/>
              <w:rPr>
                <w:b/>
                <w:szCs w:val="28"/>
              </w:rPr>
            </w:pPr>
            <w:r w:rsidRPr="002D0AA8">
              <w:rPr>
                <w:b/>
                <w:szCs w:val="28"/>
              </w:rPr>
              <w:t>a.</w:t>
            </w:r>
          </w:p>
          <w:p w:rsidR="009D1E6D" w:rsidRPr="002D0AA8" w:rsidRDefault="009D1E6D" w:rsidP="00E87D41">
            <w:pPr>
              <w:spacing w:after="0" w:line="360" w:lineRule="auto"/>
              <w:jc w:val="both"/>
              <w:rPr>
                <w:szCs w:val="28"/>
              </w:rPr>
            </w:pPr>
            <w:r w:rsidRPr="002D0AA8">
              <w:rPr>
                <w:szCs w:val="28"/>
              </w:rPr>
              <w:t>- Đường A: Nitơ tổng số trong lá mầm</w:t>
            </w:r>
          </w:p>
          <w:p w:rsidR="009D1E6D" w:rsidRDefault="009D1E6D" w:rsidP="00E87D41">
            <w:pPr>
              <w:spacing w:after="0" w:line="360" w:lineRule="auto"/>
              <w:jc w:val="both"/>
              <w:rPr>
                <w:szCs w:val="28"/>
              </w:rPr>
            </w:pPr>
            <w:r>
              <w:rPr>
                <w:szCs w:val="28"/>
              </w:rPr>
              <w:t xml:space="preserve">- </w:t>
            </w:r>
            <w:r w:rsidRPr="002D0AA8">
              <w:rPr>
                <w:szCs w:val="28"/>
              </w:rPr>
              <w:t>Giải thích: Hạt đậu tương có hàm lượng protein dự trữ cao, tập chung chủ yếu ở 2 lá mầm. Khi hạt bắt đầu nảy mầm, protein dự trữ sẽ được huy động để phân giải thành các chất trung gian, đồng thời tạo năng lượng cho kiến tạo tế bào mới của cây mầm, nên hàm lượng nitơ tổng số giảm dần.</w:t>
            </w:r>
            <w:r w:rsidRPr="002D0AA8">
              <w:rPr>
                <w:szCs w:val="28"/>
              </w:rPr>
              <w:tab/>
            </w:r>
          </w:p>
          <w:p w:rsidR="009D1E6D" w:rsidRPr="002D0AA8" w:rsidRDefault="009D1E6D" w:rsidP="00E87D41">
            <w:pPr>
              <w:spacing w:after="0" w:line="360" w:lineRule="auto"/>
              <w:jc w:val="both"/>
              <w:rPr>
                <w:b/>
                <w:szCs w:val="28"/>
              </w:rPr>
            </w:pPr>
          </w:p>
          <w:p w:rsidR="009D1E6D" w:rsidRPr="002D0AA8" w:rsidRDefault="009D1E6D" w:rsidP="00E87D41">
            <w:pPr>
              <w:spacing w:after="0" w:line="360" w:lineRule="auto"/>
              <w:ind w:firstLine="720"/>
              <w:jc w:val="both"/>
              <w:rPr>
                <w:szCs w:val="28"/>
              </w:rPr>
            </w:pPr>
            <w:r w:rsidRPr="002D0AA8">
              <w:rPr>
                <w:szCs w:val="28"/>
              </w:rPr>
              <w:t>- Đường B: Nitơ tổng số trong phần còn lại của cây mầm.</w:t>
            </w:r>
          </w:p>
          <w:p w:rsidR="009D1E6D" w:rsidRPr="002D0AA8" w:rsidRDefault="009D1E6D" w:rsidP="00E87D41">
            <w:pPr>
              <w:spacing w:after="0" w:line="360" w:lineRule="auto"/>
              <w:ind w:firstLine="720"/>
              <w:jc w:val="both"/>
              <w:rPr>
                <w:b/>
                <w:szCs w:val="28"/>
              </w:rPr>
            </w:pPr>
            <w:r w:rsidRPr="002D0AA8">
              <w:rPr>
                <w:szCs w:val="28"/>
              </w:rPr>
              <w:t>Giải thích: Cây mầm lớn dần theo thời gian do sự phân chia và sinh trưởng tế bào, quá trình tổng hợp mới các chất hữu cơ có chứa  nitơ tăng lên, hàm lượng nitơ tổng số cũng tăng dần theo độ lớn của cây mầ</w:t>
            </w:r>
            <w:r>
              <w:rPr>
                <w:szCs w:val="28"/>
              </w:rPr>
              <w:t>m.</w:t>
            </w:r>
          </w:p>
          <w:p w:rsidR="009D1E6D" w:rsidRPr="002D0AA8" w:rsidRDefault="009D1E6D" w:rsidP="00E87D41">
            <w:pPr>
              <w:spacing w:after="0" w:line="360" w:lineRule="auto"/>
              <w:ind w:firstLine="720"/>
              <w:jc w:val="both"/>
              <w:rPr>
                <w:szCs w:val="28"/>
              </w:rPr>
            </w:pPr>
            <w:r w:rsidRPr="002D0AA8">
              <w:rPr>
                <w:szCs w:val="28"/>
              </w:rPr>
              <w:t>- Đường C: Nitơ hòa tan trong phần còn lại của cây mầm.</w:t>
            </w:r>
          </w:p>
          <w:p w:rsidR="009D1E6D" w:rsidRPr="002D0AA8" w:rsidRDefault="009D1E6D" w:rsidP="00E87D41">
            <w:pPr>
              <w:spacing w:after="0" w:line="360" w:lineRule="auto"/>
              <w:ind w:firstLine="720"/>
              <w:jc w:val="both"/>
              <w:rPr>
                <w:b/>
                <w:i/>
                <w:szCs w:val="28"/>
              </w:rPr>
            </w:pPr>
            <w:r w:rsidRPr="002D0AA8">
              <w:rPr>
                <w:szCs w:val="28"/>
              </w:rPr>
              <w:t xml:space="preserve">Giải thích: Protein dự trữ được thủy phân và đưa từ lá mầm vào các phần còn lại của cây để làm nguyên liệu cho tạo mới tế bào. Sau đó các chất này vẫn được tiếp tục tổng hợp mới do cây mầm lớn lên và có khả năng tự </w:t>
            </w:r>
            <w:r w:rsidRPr="002D0AA8">
              <w:rPr>
                <w:szCs w:val="28"/>
              </w:rPr>
              <w:lastRenderedPageBreak/>
              <w:t>dưỡng nên hàm lượng nitơ hòa tan cũng tăng lên.</w:t>
            </w:r>
            <w:r>
              <w:rPr>
                <w:b/>
                <w:i/>
                <w:szCs w:val="28"/>
              </w:rPr>
              <w:t xml:space="preserve"> </w:t>
            </w:r>
          </w:p>
          <w:p w:rsidR="009D1E6D" w:rsidRPr="002D0AA8" w:rsidRDefault="009D1E6D" w:rsidP="00E87D41">
            <w:pPr>
              <w:spacing w:after="0" w:line="360" w:lineRule="auto"/>
              <w:ind w:firstLine="720"/>
              <w:jc w:val="both"/>
              <w:rPr>
                <w:szCs w:val="28"/>
              </w:rPr>
            </w:pPr>
            <w:r w:rsidRPr="002D0AA8">
              <w:rPr>
                <w:szCs w:val="28"/>
              </w:rPr>
              <w:t>- Đường D: Nitơ hòa tan trong lá mầm.</w:t>
            </w:r>
          </w:p>
          <w:p w:rsidR="009D1E6D" w:rsidRDefault="009D1E6D" w:rsidP="00E87D41">
            <w:pPr>
              <w:spacing w:after="0" w:line="360" w:lineRule="auto"/>
              <w:ind w:firstLine="720"/>
              <w:jc w:val="both"/>
              <w:rPr>
                <w:b/>
                <w:i/>
                <w:szCs w:val="28"/>
              </w:rPr>
            </w:pPr>
            <w:r w:rsidRPr="002D0AA8">
              <w:rPr>
                <w:szCs w:val="28"/>
              </w:rPr>
              <w:t xml:space="preserve">Giải thích: Hàm lượng nitơ hòa tan tăng vào giai đoạn đầu của sự nảy mầm do protein dự trữ được huy động để thủy phân thành axit amin, sau đó hàm lượng nitơ hòa tan giảm theo mức độ suy giảm protein dự trữ trong 2 lá mầm của hạt. </w:t>
            </w:r>
            <w:r>
              <w:rPr>
                <w:b/>
                <w:i/>
                <w:szCs w:val="28"/>
              </w:rPr>
              <w:t xml:space="preserve"> </w:t>
            </w:r>
          </w:p>
          <w:p w:rsidR="009D1E6D" w:rsidRPr="002D0AA8" w:rsidRDefault="009D1E6D" w:rsidP="00E87D41">
            <w:pPr>
              <w:spacing w:after="0" w:line="360" w:lineRule="auto"/>
              <w:ind w:firstLine="720"/>
              <w:jc w:val="both"/>
              <w:rPr>
                <w:i/>
                <w:szCs w:val="28"/>
              </w:rPr>
            </w:pPr>
          </w:p>
        </w:tc>
        <w:tc>
          <w:tcPr>
            <w:tcW w:w="1559" w:type="dxa"/>
            <w:shd w:val="clear" w:color="auto" w:fill="auto"/>
          </w:tcPr>
          <w:p w:rsidR="009D1E6D" w:rsidRDefault="009D1E6D" w:rsidP="00E87D41">
            <w:pPr>
              <w:spacing w:after="0" w:line="360" w:lineRule="auto"/>
              <w:ind w:firstLine="720"/>
              <w:jc w:val="both"/>
              <w:rPr>
                <w:b/>
                <w:i/>
                <w:szCs w:val="28"/>
              </w:rPr>
            </w:pPr>
          </w:p>
          <w:p w:rsidR="009D1E6D" w:rsidRDefault="009D1E6D" w:rsidP="00E87D41">
            <w:pPr>
              <w:spacing w:after="0" w:line="360" w:lineRule="auto"/>
              <w:ind w:firstLine="720"/>
              <w:jc w:val="both"/>
              <w:rPr>
                <w:b/>
                <w:i/>
                <w:szCs w:val="28"/>
              </w:rPr>
            </w:pPr>
          </w:p>
          <w:p w:rsidR="009D1E6D" w:rsidRDefault="009D1E6D" w:rsidP="00E87D41">
            <w:pPr>
              <w:spacing w:after="0" w:line="360" w:lineRule="auto"/>
              <w:ind w:firstLine="720"/>
              <w:jc w:val="both"/>
              <w:rPr>
                <w:b/>
                <w:i/>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Pr="00491EE8" w:rsidRDefault="009D1E6D" w:rsidP="00E87D41">
            <w:pPr>
              <w:spacing w:after="0" w:line="360" w:lineRule="auto"/>
              <w:jc w:val="center"/>
              <w:rPr>
                <w:b/>
                <w:i/>
                <w:szCs w:val="28"/>
              </w:rPr>
            </w:pPr>
            <w:r w:rsidRPr="00491EE8">
              <w:rPr>
                <w:b/>
                <w:i/>
                <w:szCs w:val="28"/>
              </w:rPr>
              <w:t>(0,25 điểm)</w:t>
            </w:r>
          </w:p>
        </w:tc>
      </w:tr>
      <w:tr w:rsidR="009D1E6D" w:rsidRPr="002D0AA8" w:rsidTr="00E87D41">
        <w:tc>
          <w:tcPr>
            <w:tcW w:w="738" w:type="dxa"/>
            <w:vMerge/>
            <w:shd w:val="clear" w:color="auto" w:fill="auto"/>
          </w:tcPr>
          <w:p w:rsidR="009D1E6D" w:rsidRPr="002D0AA8" w:rsidRDefault="009D1E6D" w:rsidP="00E87D41">
            <w:pPr>
              <w:spacing w:after="0" w:line="360" w:lineRule="auto"/>
              <w:jc w:val="center"/>
              <w:rPr>
                <w:b/>
                <w:szCs w:val="28"/>
              </w:rPr>
            </w:pPr>
          </w:p>
        </w:tc>
        <w:tc>
          <w:tcPr>
            <w:tcW w:w="7290" w:type="dxa"/>
            <w:shd w:val="clear" w:color="auto" w:fill="auto"/>
          </w:tcPr>
          <w:p w:rsidR="009D1E6D" w:rsidRPr="002D0AA8" w:rsidRDefault="009D1E6D" w:rsidP="00E87D41">
            <w:pPr>
              <w:widowControl w:val="0"/>
              <w:spacing w:after="0" w:line="360" w:lineRule="auto"/>
              <w:jc w:val="both"/>
              <w:rPr>
                <w:i/>
                <w:szCs w:val="28"/>
              </w:rPr>
            </w:pPr>
            <w:r w:rsidRPr="002D0AA8">
              <w:rPr>
                <w:b/>
                <w:szCs w:val="28"/>
              </w:rPr>
              <w:t xml:space="preserve">b. </w:t>
            </w:r>
            <w:r w:rsidRPr="002D0AA8">
              <w:rPr>
                <w:szCs w:val="28"/>
              </w:rPr>
              <w:t xml:space="preserve"> -  Sai.  Vì cây muốn ra hoa cần phải có Florigen - là hoocmon kích thích sự ra hoa với thành phần cấu tạo gồm gibêrelin và antezin. Cây chỉ ra hoa khi có đầy đủ hai thành phần này. </w:t>
            </w:r>
          </w:p>
          <w:p w:rsidR="009D1E6D" w:rsidRPr="002D0AA8" w:rsidRDefault="009D1E6D" w:rsidP="00E87D41">
            <w:pPr>
              <w:spacing w:after="0" w:line="360" w:lineRule="auto"/>
              <w:ind w:firstLine="720"/>
              <w:jc w:val="both"/>
              <w:rPr>
                <w:b/>
                <w:i/>
                <w:szCs w:val="28"/>
              </w:rPr>
            </w:pPr>
            <w:r w:rsidRPr="002D0AA8">
              <w:rPr>
                <w:szCs w:val="28"/>
              </w:rPr>
              <w:t xml:space="preserve">- Với cây ngày ngắn, gibêrelin hình thành khi ngày ngắn lẫn ngày dài, còn antezin chỉ được tạo ra khi ngày ngắn. </w:t>
            </w:r>
          </w:p>
          <w:p w:rsidR="009D1E6D" w:rsidRPr="002D0AA8" w:rsidRDefault="009D1E6D" w:rsidP="00E87D41">
            <w:pPr>
              <w:spacing w:after="0" w:line="360" w:lineRule="auto"/>
              <w:ind w:firstLine="720"/>
              <w:jc w:val="both"/>
              <w:rPr>
                <w:b/>
                <w:i/>
                <w:szCs w:val="28"/>
              </w:rPr>
            </w:pPr>
            <w:r w:rsidRPr="002D0AA8">
              <w:rPr>
                <w:spacing w:val="-4"/>
                <w:szCs w:val="28"/>
              </w:rPr>
              <w:t xml:space="preserve">- Đối với cây ngày dài thì ngược lại, antezin hình thành lúc ngày ngắn lẫn ngày dài, còn gibêrelin chỉ tạo ra lúc ngày dài. </w:t>
            </w:r>
          </w:p>
          <w:p w:rsidR="009D1E6D" w:rsidRPr="002D0AA8" w:rsidRDefault="009D1E6D" w:rsidP="00E87D41">
            <w:pPr>
              <w:spacing w:after="0" w:line="360" w:lineRule="auto"/>
              <w:ind w:firstLine="720"/>
              <w:jc w:val="both"/>
              <w:rPr>
                <w:spacing w:val="-4"/>
                <w:szCs w:val="28"/>
              </w:rPr>
            </w:pPr>
            <w:r w:rsidRPr="002D0AA8">
              <w:rPr>
                <w:spacing w:val="-4"/>
                <w:szCs w:val="28"/>
              </w:rPr>
              <w:t xml:space="preserve">- Do đó, chỉ nên bổ sung gibêrelin để kích thích cây ngày dài ra hoa trái vụ vào lúc ngày ngắn. Đối với cây ngày ngắn không thiếu gibêrelin lúc trái vụ nên không cần bổ sung. </w:t>
            </w:r>
          </w:p>
        </w:tc>
        <w:tc>
          <w:tcPr>
            <w:tcW w:w="1559" w:type="dxa"/>
            <w:shd w:val="clear" w:color="auto" w:fill="auto"/>
          </w:tcPr>
          <w:p w:rsidR="009D1E6D" w:rsidRDefault="009D1E6D" w:rsidP="00E87D41">
            <w:pPr>
              <w:spacing w:after="0" w:line="360" w:lineRule="auto"/>
              <w:jc w:val="both"/>
              <w:rPr>
                <w:b/>
                <w:i/>
                <w:szCs w:val="28"/>
              </w:rPr>
            </w:pPr>
          </w:p>
          <w:p w:rsidR="009D1E6D" w:rsidRDefault="009D1E6D" w:rsidP="00E87D41">
            <w:pPr>
              <w:spacing w:after="0" w:line="360" w:lineRule="auto"/>
              <w:jc w:val="both"/>
              <w:rPr>
                <w:b/>
                <w:i/>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Pr="002D0AA8" w:rsidRDefault="009D1E6D" w:rsidP="00E87D41">
            <w:pPr>
              <w:spacing w:after="0" w:line="360" w:lineRule="auto"/>
              <w:ind w:right="-169"/>
              <w:jc w:val="both"/>
              <w:rPr>
                <w:b/>
                <w:szCs w:val="28"/>
              </w:rPr>
            </w:pPr>
            <w:r w:rsidRPr="002D0AA8">
              <w:rPr>
                <w:b/>
                <w:i/>
                <w:szCs w:val="28"/>
              </w:rPr>
              <w:t>(0,25 điểm)</w:t>
            </w:r>
          </w:p>
          <w:p w:rsidR="009D1E6D" w:rsidRDefault="009D1E6D" w:rsidP="00E87D41">
            <w:pPr>
              <w:spacing w:after="0" w:line="360" w:lineRule="auto"/>
              <w:rPr>
                <w:b/>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Default="009D1E6D" w:rsidP="00E87D41">
            <w:pPr>
              <w:spacing w:after="0" w:line="360" w:lineRule="auto"/>
              <w:rPr>
                <w:b/>
                <w:szCs w:val="28"/>
              </w:rPr>
            </w:pPr>
          </w:p>
          <w:p w:rsidR="009D1E6D" w:rsidRPr="002D0AA8" w:rsidRDefault="009D1E6D" w:rsidP="00E87D41">
            <w:pPr>
              <w:spacing w:after="0" w:line="360" w:lineRule="auto"/>
              <w:jc w:val="both"/>
              <w:rPr>
                <w:b/>
                <w:szCs w:val="28"/>
              </w:rPr>
            </w:pPr>
            <w:r w:rsidRPr="002D0AA8">
              <w:rPr>
                <w:b/>
                <w:i/>
                <w:szCs w:val="28"/>
              </w:rPr>
              <w:t>(0,25 điểm)</w:t>
            </w:r>
          </w:p>
          <w:p w:rsidR="009D1E6D" w:rsidRPr="002D0AA8" w:rsidRDefault="009D1E6D" w:rsidP="00E87D41">
            <w:pPr>
              <w:spacing w:after="0" w:line="360" w:lineRule="auto"/>
              <w:rPr>
                <w:b/>
                <w:szCs w:val="28"/>
              </w:rPr>
            </w:pPr>
          </w:p>
        </w:tc>
      </w:tr>
    </w:tbl>
    <w:p w:rsidR="009D1E6D" w:rsidRPr="006F3581" w:rsidRDefault="009D1E6D" w:rsidP="009D1E6D">
      <w:pPr>
        <w:spacing w:after="0" w:line="360" w:lineRule="auto"/>
        <w:ind w:firstLine="720"/>
        <w:jc w:val="center"/>
        <w:rPr>
          <w:b/>
          <w:szCs w:val="28"/>
        </w:rPr>
      </w:pPr>
    </w:p>
    <w:p w:rsidR="009D1E6D" w:rsidRPr="006F3581" w:rsidRDefault="009D1E6D" w:rsidP="009D1E6D">
      <w:pPr>
        <w:spacing w:after="0" w:line="360" w:lineRule="auto"/>
        <w:jc w:val="both"/>
        <w:rPr>
          <w:b/>
          <w:szCs w:val="28"/>
        </w:rPr>
      </w:pPr>
      <w:r w:rsidRPr="006F3581">
        <w:rPr>
          <w:b/>
          <w:noProof/>
          <w:szCs w:val="28"/>
        </w:rPr>
        <w:t xml:space="preserve">Câu 5. </w:t>
      </w:r>
      <w:r w:rsidRPr="006F3581">
        <w:rPr>
          <w:b/>
          <w:szCs w:val="28"/>
        </w:rPr>
        <w:t xml:space="preserve">Cảm ứng ở thực vật </w:t>
      </w:r>
      <w:r>
        <w:rPr>
          <w:b/>
          <w:szCs w:val="28"/>
        </w:rPr>
        <w:t xml:space="preserve">( 1 </w:t>
      </w:r>
      <w:r w:rsidRPr="00EB17CC">
        <w:rPr>
          <w:b/>
          <w:szCs w:val="28"/>
        </w:rPr>
        <w:t>đ</w:t>
      </w:r>
      <w:r>
        <w:rPr>
          <w:b/>
          <w:szCs w:val="28"/>
        </w:rPr>
        <w:t>i</w:t>
      </w:r>
      <w:r w:rsidRPr="00EB17CC">
        <w:rPr>
          <w:b/>
          <w:szCs w:val="28"/>
        </w:rPr>
        <w:t>ểm</w:t>
      </w:r>
      <w:r>
        <w:rPr>
          <w:b/>
          <w:szCs w:val="28"/>
        </w:rPr>
        <w:t>)</w:t>
      </w:r>
    </w:p>
    <w:p w:rsidR="009D1E6D" w:rsidRDefault="009D1E6D" w:rsidP="009D1E6D">
      <w:pPr>
        <w:spacing w:after="0" w:line="360" w:lineRule="auto"/>
        <w:jc w:val="both"/>
        <w:rPr>
          <w:szCs w:val="28"/>
        </w:rPr>
      </w:pPr>
      <w:r w:rsidRPr="006F3581">
        <w:rPr>
          <w:b/>
          <w:szCs w:val="28"/>
        </w:rPr>
        <w:t xml:space="preserve">a. </w:t>
      </w:r>
      <w:r w:rsidRPr="003B7473">
        <w:rPr>
          <w:szCs w:val="28"/>
        </w:rPr>
        <w:t>Nếu bạn loại bỏ mũ rễ khỏi rễ thì rễ có đáp ứng được với trọng lực không? Vì sao</w:t>
      </w:r>
      <w:r>
        <w:rPr>
          <w:szCs w:val="28"/>
        </w:rPr>
        <w:t>?</w:t>
      </w:r>
    </w:p>
    <w:p w:rsidR="009D1E6D" w:rsidRPr="003B7473" w:rsidRDefault="009D1E6D" w:rsidP="009D1E6D">
      <w:pPr>
        <w:spacing w:after="0" w:line="360" w:lineRule="auto"/>
        <w:jc w:val="both"/>
        <w:rPr>
          <w:szCs w:val="28"/>
        </w:rPr>
      </w:pPr>
      <w:r w:rsidRPr="003B7473">
        <w:rPr>
          <w:b/>
          <w:szCs w:val="28"/>
        </w:rPr>
        <w:t>b</w:t>
      </w:r>
      <w:r>
        <w:rPr>
          <w:szCs w:val="28"/>
        </w:rPr>
        <w:t xml:space="preserve">. </w:t>
      </w:r>
      <w:r w:rsidRPr="003B7473">
        <w:rPr>
          <w:szCs w:val="28"/>
        </w:rPr>
        <w:t>Vùng ánh sáng nào tác động hiệu quả nhất đối với vận động theo ánh sáng của cây xanh? Vì sao?</w:t>
      </w:r>
    </w:p>
    <w:p w:rsidR="009D1E6D" w:rsidRPr="006F3581" w:rsidRDefault="009D1E6D" w:rsidP="009D1E6D">
      <w:pPr>
        <w:spacing w:after="0" w:line="360" w:lineRule="auto"/>
        <w:jc w:val="both"/>
        <w:rPr>
          <w:szCs w:val="28"/>
          <w:lang w:val="pt-BR"/>
        </w:rPr>
      </w:pPr>
      <w:r w:rsidRPr="003B7473">
        <w:rPr>
          <w:b/>
          <w:szCs w:val="28"/>
        </w:rPr>
        <w:t>c</w:t>
      </w:r>
      <w:r>
        <w:rPr>
          <w:szCs w:val="28"/>
        </w:rPr>
        <w:t xml:space="preserve">. </w:t>
      </w:r>
      <w:r w:rsidRPr="006F3581">
        <w:rPr>
          <w:szCs w:val="28"/>
        </w:rPr>
        <w:t xml:space="preserve">Hiện tượng khép lá của cây trinh nữ là ứng động sinh </w:t>
      </w:r>
      <w:r w:rsidRPr="006F3581">
        <w:rPr>
          <w:szCs w:val="28"/>
          <w:lang w:val="pt-BR"/>
        </w:rPr>
        <w:t xml:space="preserve">trưởng hay ứng động không sinh trưởng? </w:t>
      </w:r>
    </w:p>
    <w:p w:rsidR="009D1E6D" w:rsidRDefault="009D1E6D" w:rsidP="009D1E6D">
      <w:pPr>
        <w:spacing w:after="0" w:line="360" w:lineRule="auto"/>
        <w:jc w:val="center"/>
        <w:rPr>
          <w:b/>
          <w:szCs w:val="28"/>
        </w:rPr>
      </w:pPr>
      <w:r w:rsidRPr="003B7473">
        <w:rPr>
          <w:b/>
          <w:szCs w:val="28"/>
        </w:rPr>
        <w:t>ĐÁP ÁN</w:t>
      </w:r>
    </w:p>
    <w:p w:rsidR="009D1E6D" w:rsidRDefault="009D1E6D" w:rsidP="009D1E6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0"/>
        <w:gridCol w:w="1559"/>
      </w:tblGrid>
      <w:tr w:rsidR="009D1E6D" w:rsidRPr="002D0AA8" w:rsidTr="00E87D41">
        <w:tc>
          <w:tcPr>
            <w:tcW w:w="828" w:type="dxa"/>
            <w:shd w:val="clear" w:color="auto" w:fill="auto"/>
          </w:tcPr>
          <w:p w:rsidR="009D1E6D" w:rsidRPr="002D0AA8" w:rsidRDefault="009D1E6D" w:rsidP="00E87D41">
            <w:pPr>
              <w:spacing w:after="0" w:line="360" w:lineRule="auto"/>
              <w:jc w:val="center"/>
              <w:rPr>
                <w:b/>
                <w:szCs w:val="28"/>
              </w:rPr>
            </w:pPr>
            <w:r>
              <w:rPr>
                <w:b/>
                <w:szCs w:val="28"/>
              </w:rPr>
              <w:lastRenderedPageBreak/>
              <w:br w:type="page"/>
              <w:t>C</w:t>
            </w:r>
            <w:r w:rsidRPr="00EB0621">
              <w:rPr>
                <w:b/>
                <w:szCs w:val="28"/>
              </w:rPr>
              <w:t>â</w:t>
            </w:r>
            <w:r>
              <w:rPr>
                <w:b/>
                <w:szCs w:val="28"/>
              </w:rPr>
              <w:t xml:space="preserve">u </w:t>
            </w:r>
          </w:p>
        </w:tc>
        <w:tc>
          <w:tcPr>
            <w:tcW w:w="7200" w:type="dxa"/>
            <w:shd w:val="clear" w:color="auto" w:fill="auto"/>
          </w:tcPr>
          <w:p w:rsidR="009D1E6D" w:rsidRPr="002D0AA8" w:rsidRDefault="009D1E6D" w:rsidP="00E87D41">
            <w:pPr>
              <w:spacing w:after="0" w:line="360" w:lineRule="auto"/>
              <w:jc w:val="center"/>
              <w:rPr>
                <w:b/>
                <w:szCs w:val="28"/>
              </w:rPr>
            </w:pPr>
            <w:r>
              <w:rPr>
                <w:b/>
                <w:szCs w:val="28"/>
              </w:rPr>
              <w:t>N</w:t>
            </w:r>
            <w:r w:rsidRPr="00EB0621">
              <w:rPr>
                <w:b/>
                <w:szCs w:val="28"/>
              </w:rPr>
              <w:t>ội</w:t>
            </w:r>
            <w:r>
              <w:rPr>
                <w:b/>
                <w:szCs w:val="28"/>
              </w:rPr>
              <w:t xml:space="preserve"> dung</w:t>
            </w:r>
          </w:p>
        </w:tc>
        <w:tc>
          <w:tcPr>
            <w:tcW w:w="1559" w:type="dxa"/>
            <w:shd w:val="clear" w:color="auto" w:fill="auto"/>
          </w:tcPr>
          <w:p w:rsidR="009D1E6D" w:rsidRPr="002D0AA8" w:rsidRDefault="009D1E6D" w:rsidP="00E87D41">
            <w:pPr>
              <w:spacing w:after="0" w:line="360" w:lineRule="auto"/>
              <w:jc w:val="center"/>
              <w:rPr>
                <w:b/>
                <w:szCs w:val="28"/>
              </w:rPr>
            </w:pPr>
            <w:r w:rsidRPr="00EB0621">
              <w:rPr>
                <w:b/>
                <w:szCs w:val="28"/>
              </w:rPr>
              <w:t>Đ</w:t>
            </w:r>
            <w:r>
              <w:rPr>
                <w:b/>
                <w:szCs w:val="28"/>
              </w:rPr>
              <w:t>i</w:t>
            </w:r>
            <w:r w:rsidRPr="00EB0621">
              <w:rPr>
                <w:b/>
                <w:szCs w:val="28"/>
              </w:rPr>
              <w:t>ểm</w:t>
            </w:r>
          </w:p>
        </w:tc>
      </w:tr>
      <w:tr w:rsidR="009D1E6D" w:rsidRPr="002D0AA8" w:rsidTr="00E87D41">
        <w:tc>
          <w:tcPr>
            <w:tcW w:w="828" w:type="dxa"/>
            <w:vMerge w:val="restart"/>
            <w:shd w:val="clear" w:color="auto" w:fill="auto"/>
          </w:tcPr>
          <w:p w:rsidR="009D1E6D" w:rsidRPr="002D0AA8" w:rsidRDefault="009D1E6D" w:rsidP="00E87D41">
            <w:pPr>
              <w:spacing w:after="0" w:line="360" w:lineRule="auto"/>
              <w:jc w:val="center"/>
              <w:rPr>
                <w:b/>
                <w:szCs w:val="28"/>
              </w:rPr>
            </w:pPr>
            <w:r>
              <w:rPr>
                <w:b/>
                <w:szCs w:val="28"/>
              </w:rPr>
              <w:t>5</w:t>
            </w:r>
          </w:p>
        </w:tc>
        <w:tc>
          <w:tcPr>
            <w:tcW w:w="7200" w:type="dxa"/>
            <w:shd w:val="clear" w:color="auto" w:fill="auto"/>
          </w:tcPr>
          <w:p w:rsidR="009D1E6D" w:rsidRPr="002D0AA8" w:rsidRDefault="009D1E6D" w:rsidP="00E87D41">
            <w:pPr>
              <w:spacing w:after="0" w:line="360" w:lineRule="auto"/>
              <w:jc w:val="both"/>
              <w:rPr>
                <w:szCs w:val="28"/>
              </w:rPr>
            </w:pPr>
            <w:r w:rsidRPr="002D0AA8">
              <w:rPr>
                <w:b/>
                <w:szCs w:val="28"/>
              </w:rPr>
              <w:t>a</w:t>
            </w:r>
            <w:r w:rsidRPr="002D0AA8">
              <w:rPr>
                <w:szCs w:val="28"/>
              </w:rPr>
              <w:t xml:space="preserve">. – Không. Vì: Do mũ rễ có chứa sỏi thăng bằng mẫn cảm với trọng lực nên rễ có mũ rễ bị loại bỏ thì hầu như không mẫn cảm với trọng lực. </w:t>
            </w:r>
          </w:p>
        </w:tc>
        <w:tc>
          <w:tcPr>
            <w:tcW w:w="1559" w:type="dxa"/>
            <w:shd w:val="clear" w:color="auto" w:fill="auto"/>
          </w:tcPr>
          <w:p w:rsidR="009D1E6D" w:rsidRPr="002D0AA8" w:rsidRDefault="009D1E6D" w:rsidP="00E87D41">
            <w:pPr>
              <w:spacing w:after="0" w:line="360" w:lineRule="auto"/>
              <w:jc w:val="center"/>
              <w:rPr>
                <w:b/>
                <w:szCs w:val="28"/>
              </w:rPr>
            </w:pPr>
            <w:r w:rsidRPr="002D0AA8">
              <w:rPr>
                <w:b/>
                <w:i/>
                <w:szCs w:val="28"/>
              </w:rPr>
              <w:t>(0,25 điểm)</w:t>
            </w:r>
          </w:p>
        </w:tc>
      </w:tr>
      <w:tr w:rsidR="009D1E6D" w:rsidRPr="002D0AA8" w:rsidTr="00E87D41">
        <w:tc>
          <w:tcPr>
            <w:tcW w:w="828" w:type="dxa"/>
            <w:vMerge/>
            <w:shd w:val="clear" w:color="auto" w:fill="auto"/>
          </w:tcPr>
          <w:p w:rsidR="009D1E6D" w:rsidRPr="002D0AA8" w:rsidRDefault="009D1E6D" w:rsidP="00E87D41">
            <w:pPr>
              <w:spacing w:after="0" w:line="360" w:lineRule="auto"/>
              <w:jc w:val="center"/>
              <w:rPr>
                <w:b/>
                <w:szCs w:val="28"/>
              </w:rPr>
            </w:pPr>
          </w:p>
        </w:tc>
        <w:tc>
          <w:tcPr>
            <w:tcW w:w="7200" w:type="dxa"/>
            <w:shd w:val="clear" w:color="auto" w:fill="auto"/>
          </w:tcPr>
          <w:p w:rsidR="009D1E6D" w:rsidRPr="002D0AA8" w:rsidRDefault="009D1E6D" w:rsidP="00E87D41">
            <w:pPr>
              <w:spacing w:after="0" w:line="360" w:lineRule="auto"/>
              <w:jc w:val="both"/>
              <w:rPr>
                <w:szCs w:val="28"/>
              </w:rPr>
            </w:pPr>
            <w:r w:rsidRPr="002D0AA8">
              <w:rPr>
                <w:b/>
                <w:szCs w:val="28"/>
              </w:rPr>
              <w:t>b</w:t>
            </w:r>
            <w:r w:rsidRPr="002D0AA8">
              <w:rPr>
                <w:szCs w:val="28"/>
              </w:rPr>
              <w:t xml:space="preserve">. Ánh sáng </w:t>
            </w:r>
            <w:r w:rsidRPr="002D0AA8">
              <w:rPr>
                <w:i/>
                <w:szCs w:val="28"/>
              </w:rPr>
              <w:t>xanh tím</w:t>
            </w:r>
            <w:r w:rsidRPr="002D0AA8">
              <w:rPr>
                <w:szCs w:val="28"/>
              </w:rPr>
              <w:t xml:space="preserve"> có hiệu quả nhất đối với vận động theo ánh sáng vì ánh sáng này có </w:t>
            </w:r>
            <w:r w:rsidRPr="002D0AA8">
              <w:rPr>
                <w:i/>
                <w:szCs w:val="28"/>
              </w:rPr>
              <w:t>năng lượng photon</w:t>
            </w:r>
            <w:r w:rsidRPr="002D0AA8">
              <w:rPr>
                <w:szCs w:val="28"/>
              </w:rPr>
              <w:t xml:space="preserve"> lớn nhất. </w:t>
            </w:r>
          </w:p>
        </w:tc>
        <w:tc>
          <w:tcPr>
            <w:tcW w:w="1559" w:type="dxa"/>
            <w:shd w:val="clear" w:color="auto" w:fill="auto"/>
          </w:tcPr>
          <w:p w:rsidR="009D1E6D" w:rsidRPr="002D0AA8" w:rsidRDefault="009D1E6D" w:rsidP="00E87D41">
            <w:pPr>
              <w:spacing w:after="0" w:line="360" w:lineRule="auto"/>
              <w:jc w:val="center"/>
              <w:rPr>
                <w:b/>
                <w:szCs w:val="28"/>
              </w:rPr>
            </w:pPr>
            <w:r w:rsidRPr="002D0AA8">
              <w:rPr>
                <w:b/>
                <w:i/>
                <w:szCs w:val="28"/>
              </w:rPr>
              <w:t>(0,25 điểm)</w:t>
            </w:r>
          </w:p>
        </w:tc>
      </w:tr>
      <w:tr w:rsidR="009D1E6D" w:rsidRPr="002D0AA8" w:rsidTr="00E87D41">
        <w:tc>
          <w:tcPr>
            <w:tcW w:w="828" w:type="dxa"/>
            <w:vMerge/>
            <w:shd w:val="clear" w:color="auto" w:fill="auto"/>
          </w:tcPr>
          <w:p w:rsidR="009D1E6D" w:rsidRPr="002D0AA8" w:rsidRDefault="009D1E6D" w:rsidP="00E87D41">
            <w:pPr>
              <w:spacing w:after="0" w:line="360" w:lineRule="auto"/>
              <w:jc w:val="center"/>
              <w:rPr>
                <w:b/>
                <w:szCs w:val="28"/>
              </w:rPr>
            </w:pPr>
          </w:p>
        </w:tc>
        <w:tc>
          <w:tcPr>
            <w:tcW w:w="7200" w:type="dxa"/>
            <w:shd w:val="clear" w:color="auto" w:fill="auto"/>
          </w:tcPr>
          <w:p w:rsidR="009D1E6D" w:rsidRPr="002D0AA8" w:rsidRDefault="009D1E6D" w:rsidP="00E87D41">
            <w:pPr>
              <w:spacing w:after="0" w:line="360" w:lineRule="auto"/>
              <w:jc w:val="both"/>
              <w:rPr>
                <w:b/>
                <w:szCs w:val="28"/>
                <w:lang w:val="pt-BR"/>
              </w:rPr>
            </w:pPr>
            <w:r w:rsidRPr="002D0AA8">
              <w:rPr>
                <w:b/>
                <w:szCs w:val="28"/>
              </w:rPr>
              <w:t>c.</w:t>
            </w:r>
          </w:p>
          <w:p w:rsidR="009D1E6D" w:rsidRPr="002D0AA8" w:rsidRDefault="009D1E6D" w:rsidP="00E87D41">
            <w:pPr>
              <w:spacing w:after="0" w:line="360" w:lineRule="auto"/>
              <w:jc w:val="both"/>
              <w:rPr>
                <w:szCs w:val="28"/>
                <w:lang w:val="pt-BR"/>
              </w:rPr>
            </w:pPr>
            <w:r w:rsidRPr="002D0AA8">
              <w:rPr>
                <w:szCs w:val="28"/>
                <w:lang w:val="pt-BR"/>
              </w:rPr>
              <w:t xml:space="preserve">- Trường hợp 1: - Cây trinh nữ khép lá khi bị va chạm: Là vận động </w:t>
            </w:r>
            <w:r w:rsidRPr="002D0AA8">
              <w:rPr>
                <w:i/>
                <w:szCs w:val="28"/>
                <w:lang w:val="pt-BR"/>
              </w:rPr>
              <w:t>ứng động không sinh trưởng</w:t>
            </w:r>
            <w:r w:rsidRPr="002D0AA8">
              <w:rPr>
                <w:szCs w:val="28"/>
                <w:lang w:val="pt-BR"/>
              </w:rPr>
              <w:t xml:space="preserve"> dựa vào sức trương nước của tế bào miền chuyên hóa.</w:t>
            </w:r>
          </w:p>
          <w:p w:rsidR="009D1E6D" w:rsidRPr="002D0AA8" w:rsidRDefault="009D1E6D" w:rsidP="00E87D41">
            <w:pPr>
              <w:spacing w:after="0" w:line="360" w:lineRule="auto"/>
              <w:jc w:val="both"/>
              <w:rPr>
                <w:b/>
                <w:szCs w:val="28"/>
              </w:rPr>
            </w:pPr>
            <w:r w:rsidRPr="002D0AA8">
              <w:rPr>
                <w:szCs w:val="28"/>
                <w:lang w:val="pt-BR"/>
              </w:rPr>
              <w:t>- Trường hợp 2. – Cây trinh nữ khép lá lúc chiều tối (mở lá ra lúc sáng sớm): Là vận động</w:t>
            </w:r>
            <w:r w:rsidRPr="002D0AA8">
              <w:rPr>
                <w:i/>
                <w:szCs w:val="28"/>
                <w:lang w:val="pt-BR"/>
              </w:rPr>
              <w:t xml:space="preserve"> ứng động sinh trưởng</w:t>
            </w:r>
            <w:r w:rsidRPr="002D0AA8">
              <w:rPr>
                <w:szCs w:val="28"/>
                <w:lang w:val="pt-BR"/>
              </w:rPr>
              <w:t xml:space="preserve">: Vì trinh nữ là cây họ đậu, vận động ngủ thức theo nhịp đồng hồ sinh học (theo nhịp điệu ngày đêm). </w:t>
            </w:r>
          </w:p>
        </w:tc>
        <w:tc>
          <w:tcPr>
            <w:tcW w:w="1559" w:type="dxa"/>
            <w:shd w:val="clear" w:color="auto" w:fill="auto"/>
          </w:tcPr>
          <w:p w:rsidR="009D1E6D" w:rsidRDefault="009D1E6D" w:rsidP="00E87D41">
            <w:pPr>
              <w:spacing w:after="0" w:line="360" w:lineRule="auto"/>
              <w:jc w:val="center"/>
              <w:rPr>
                <w:b/>
                <w:szCs w:val="28"/>
              </w:rPr>
            </w:pPr>
          </w:p>
          <w:p w:rsidR="009D1E6D" w:rsidRDefault="009D1E6D" w:rsidP="00E87D41">
            <w:pPr>
              <w:spacing w:after="0" w:line="360" w:lineRule="auto"/>
              <w:jc w:val="center"/>
              <w:rPr>
                <w:b/>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Pr="002D0AA8" w:rsidRDefault="009D1E6D" w:rsidP="00E87D41">
            <w:pPr>
              <w:spacing w:after="0" w:line="360" w:lineRule="auto"/>
              <w:jc w:val="center"/>
              <w:rPr>
                <w:b/>
                <w:szCs w:val="28"/>
              </w:rPr>
            </w:pPr>
            <w:r w:rsidRPr="002D0AA8">
              <w:rPr>
                <w:b/>
                <w:i/>
                <w:szCs w:val="28"/>
              </w:rPr>
              <w:t>(0,25 điểm)</w:t>
            </w:r>
          </w:p>
        </w:tc>
      </w:tr>
    </w:tbl>
    <w:p w:rsidR="009D1E6D" w:rsidRPr="003B7473" w:rsidRDefault="009D1E6D" w:rsidP="009D1E6D">
      <w:pPr>
        <w:spacing w:after="0" w:line="360" w:lineRule="auto"/>
        <w:jc w:val="center"/>
        <w:rPr>
          <w:b/>
          <w:szCs w:val="28"/>
        </w:rPr>
      </w:pPr>
    </w:p>
    <w:p w:rsidR="009D1E6D" w:rsidRPr="006F3581" w:rsidRDefault="009D1E6D" w:rsidP="009D1E6D">
      <w:pPr>
        <w:spacing w:after="0" w:line="360" w:lineRule="auto"/>
        <w:jc w:val="both"/>
        <w:rPr>
          <w:b/>
          <w:szCs w:val="28"/>
        </w:rPr>
      </w:pPr>
      <w:r w:rsidRPr="006F3581">
        <w:rPr>
          <w:b/>
          <w:noProof/>
          <w:szCs w:val="28"/>
        </w:rPr>
        <w:t xml:space="preserve">Câu 6. </w:t>
      </w:r>
      <w:r w:rsidRPr="006F3581">
        <w:rPr>
          <w:b/>
          <w:szCs w:val="28"/>
        </w:rPr>
        <w:t>Tiêu hóa và hô hấp ở động vật</w:t>
      </w:r>
      <w:r>
        <w:rPr>
          <w:b/>
          <w:szCs w:val="28"/>
        </w:rPr>
        <w:t xml:space="preserve"> (2 </w:t>
      </w:r>
      <w:r w:rsidRPr="0091266F">
        <w:rPr>
          <w:b/>
          <w:szCs w:val="28"/>
        </w:rPr>
        <w:t>đ</w:t>
      </w:r>
      <w:r>
        <w:rPr>
          <w:b/>
          <w:szCs w:val="28"/>
        </w:rPr>
        <w:t>i</w:t>
      </w:r>
      <w:r w:rsidRPr="0091266F">
        <w:rPr>
          <w:b/>
          <w:szCs w:val="28"/>
        </w:rPr>
        <w:t>ểm</w:t>
      </w:r>
      <w:r>
        <w:rPr>
          <w:b/>
          <w:szCs w:val="28"/>
        </w:rPr>
        <w:t>).</w:t>
      </w:r>
    </w:p>
    <w:p w:rsidR="009D1E6D" w:rsidRPr="006F3581" w:rsidRDefault="009D1E6D" w:rsidP="009D1E6D">
      <w:pPr>
        <w:spacing w:after="0" w:line="360" w:lineRule="auto"/>
        <w:ind w:right="126"/>
        <w:jc w:val="both"/>
        <w:rPr>
          <w:bCs/>
          <w:szCs w:val="28"/>
          <w:lang w:val="pl-PL"/>
        </w:rPr>
      </w:pPr>
      <w:r w:rsidRPr="006F3581">
        <w:rPr>
          <w:b/>
          <w:bCs/>
          <w:szCs w:val="28"/>
          <w:lang w:val="pl-PL"/>
        </w:rPr>
        <w:t>a</w:t>
      </w:r>
      <w:r w:rsidRPr="006F3581">
        <w:rPr>
          <w:bCs/>
          <w:szCs w:val="28"/>
          <w:lang w:val="pl-PL"/>
        </w:rPr>
        <w:t>. Tại sao ở những người bị bệnh xơ gan, viêm gan qua nghiên cứu cho thấy lượng lipit trong phân gia tăng, cơ thể thiếu nghiêm trọng các vitamin A, D, E, K, hoạt động tiêu hoá giảm sút?</w:t>
      </w:r>
    </w:p>
    <w:p w:rsidR="009D1E6D" w:rsidRPr="006F3581" w:rsidRDefault="009D1E6D" w:rsidP="009D1E6D">
      <w:pPr>
        <w:spacing w:after="0" w:line="360" w:lineRule="auto"/>
        <w:jc w:val="both"/>
        <w:rPr>
          <w:rFonts w:eastAsia="Times New Roman"/>
          <w:szCs w:val="28"/>
        </w:rPr>
      </w:pPr>
      <w:r w:rsidRPr="006F3581">
        <w:rPr>
          <w:b/>
          <w:noProof/>
          <w:szCs w:val="28"/>
        </w:rPr>
        <w:t xml:space="preserve">b. </w:t>
      </w:r>
      <w:r w:rsidRPr="006F3581">
        <w:rPr>
          <w:rFonts w:eastAsia="Times New Roman"/>
          <w:szCs w:val="28"/>
        </w:rPr>
        <w:t xml:space="preserve">Ở một người bình thường mỗi lần hít vào hoặc thở ra bình thường làm lưu chuyển một lượng khí gọi là thể tích lưu thông. Cho biết một nhịp thở gồm một lần hít vào và một lần thở ra. </w:t>
      </w:r>
      <w:r>
        <w:rPr>
          <w:rFonts w:eastAsia="Times New Roman"/>
          <w:szCs w:val="28"/>
        </w:rPr>
        <w:t>Theo d</w:t>
      </w:r>
      <w:r w:rsidRPr="008F6911">
        <w:rPr>
          <w:rFonts w:eastAsia="Times New Roman"/>
          <w:szCs w:val="28"/>
        </w:rPr>
        <w:t>õi</w:t>
      </w:r>
      <w:r>
        <w:rPr>
          <w:rFonts w:eastAsia="Times New Roman"/>
          <w:szCs w:val="28"/>
        </w:rPr>
        <w:t xml:space="preserve"> nh</w:t>
      </w:r>
      <w:r w:rsidRPr="008F6911">
        <w:rPr>
          <w:rFonts w:eastAsia="Times New Roman"/>
          <w:szCs w:val="28"/>
        </w:rPr>
        <w:t>ịp</w:t>
      </w:r>
      <w:r>
        <w:rPr>
          <w:rFonts w:eastAsia="Times New Roman"/>
          <w:szCs w:val="28"/>
        </w:rPr>
        <w:t xml:space="preserve"> th</w:t>
      </w:r>
      <w:r w:rsidRPr="008F6911">
        <w:rPr>
          <w:rFonts w:eastAsia="Times New Roman"/>
          <w:szCs w:val="28"/>
        </w:rPr>
        <w:t>ở</w:t>
      </w:r>
      <w:r>
        <w:rPr>
          <w:rFonts w:eastAsia="Times New Roman"/>
          <w:szCs w:val="28"/>
        </w:rPr>
        <w:t xml:space="preserve"> v</w:t>
      </w:r>
      <w:r w:rsidRPr="008F6911">
        <w:rPr>
          <w:rFonts w:eastAsia="Times New Roman"/>
          <w:szCs w:val="28"/>
        </w:rPr>
        <w:t>à</w:t>
      </w:r>
      <w:r>
        <w:rPr>
          <w:rFonts w:eastAsia="Times New Roman"/>
          <w:szCs w:val="28"/>
        </w:rPr>
        <w:t xml:space="preserve"> th</w:t>
      </w:r>
      <w:r w:rsidRPr="008F6911">
        <w:rPr>
          <w:rFonts w:eastAsia="Times New Roman"/>
          <w:szCs w:val="28"/>
        </w:rPr>
        <w:t>ể</w:t>
      </w:r>
      <w:r>
        <w:rPr>
          <w:rFonts w:eastAsia="Times New Roman"/>
          <w:szCs w:val="28"/>
        </w:rPr>
        <w:t xml:space="preserve"> t</w:t>
      </w:r>
      <w:r w:rsidRPr="008F6911">
        <w:rPr>
          <w:rFonts w:eastAsia="Times New Roman"/>
          <w:szCs w:val="28"/>
        </w:rPr>
        <w:t>ích</w:t>
      </w:r>
      <w:r>
        <w:rPr>
          <w:rFonts w:eastAsia="Times New Roman"/>
          <w:szCs w:val="28"/>
        </w:rPr>
        <w:t xml:space="preserve"> kh</w:t>
      </w:r>
      <w:r w:rsidRPr="008F6911">
        <w:rPr>
          <w:rFonts w:eastAsia="Times New Roman"/>
          <w:szCs w:val="28"/>
        </w:rPr>
        <w:t>í</w:t>
      </w:r>
      <w:r>
        <w:rPr>
          <w:rFonts w:eastAsia="Times New Roman"/>
          <w:szCs w:val="28"/>
        </w:rPr>
        <w:t xml:space="preserve"> l</w:t>
      </w:r>
      <w:r w:rsidRPr="008F6911">
        <w:rPr>
          <w:rFonts w:eastAsia="Times New Roman"/>
          <w:szCs w:val="28"/>
        </w:rPr>
        <w:t>ư</w:t>
      </w:r>
      <w:r>
        <w:rPr>
          <w:rFonts w:eastAsia="Times New Roman"/>
          <w:szCs w:val="28"/>
        </w:rPr>
        <w:t>u th</w:t>
      </w:r>
      <w:r w:rsidRPr="008F6911">
        <w:rPr>
          <w:rFonts w:eastAsia="Times New Roman"/>
          <w:szCs w:val="28"/>
        </w:rPr>
        <w:t>ô</w:t>
      </w:r>
      <w:r>
        <w:rPr>
          <w:rFonts w:eastAsia="Times New Roman"/>
          <w:szCs w:val="28"/>
        </w:rPr>
        <w:t>ng c</w:t>
      </w:r>
      <w:r w:rsidRPr="008F6911">
        <w:rPr>
          <w:rFonts w:eastAsia="Times New Roman"/>
          <w:szCs w:val="28"/>
        </w:rPr>
        <w:t>ủa</w:t>
      </w:r>
      <w:r>
        <w:rPr>
          <w:rFonts w:eastAsia="Times New Roman"/>
          <w:szCs w:val="28"/>
        </w:rPr>
        <w:t xml:space="preserve"> hai ngư</w:t>
      </w:r>
      <w:r w:rsidRPr="008F6911">
        <w:rPr>
          <w:rFonts w:eastAsia="Times New Roman"/>
          <w:szCs w:val="28"/>
        </w:rPr>
        <w:t>ời</w:t>
      </w:r>
      <w:r>
        <w:rPr>
          <w:rFonts w:eastAsia="Times New Roman"/>
          <w:szCs w:val="28"/>
        </w:rPr>
        <w:t xml:space="preserve"> thu đư</w:t>
      </w:r>
      <w:r w:rsidRPr="008F6911">
        <w:rPr>
          <w:rFonts w:eastAsia="Times New Roman"/>
          <w:szCs w:val="28"/>
        </w:rPr>
        <w:t>ợc</w:t>
      </w:r>
      <w:r>
        <w:rPr>
          <w:rFonts w:eastAsia="Times New Roman"/>
          <w:szCs w:val="28"/>
        </w:rPr>
        <w:t xml:space="preserve"> k</w:t>
      </w:r>
      <w:r w:rsidRPr="008F6911">
        <w:rPr>
          <w:rFonts w:eastAsia="Times New Roman"/>
          <w:szCs w:val="28"/>
        </w:rPr>
        <w:t>ết</w:t>
      </w:r>
      <w:r>
        <w:rPr>
          <w:rFonts w:eastAsia="Times New Roman"/>
          <w:szCs w:val="28"/>
        </w:rPr>
        <w:t xml:space="preserve"> qu</w:t>
      </w:r>
      <w:r w:rsidRPr="008F6911">
        <w:rPr>
          <w:rFonts w:eastAsia="Times New Roman"/>
          <w:szCs w:val="28"/>
        </w:rPr>
        <w:t>ả</w:t>
      </w:r>
      <w:r>
        <w:rPr>
          <w:rFonts w:eastAsia="Times New Roman"/>
          <w:szCs w:val="28"/>
        </w:rPr>
        <w:t xml:space="preserve"> sau:</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 xml:space="preserve">- </w:t>
      </w:r>
      <w:r w:rsidRPr="006F3581">
        <w:rPr>
          <w:rFonts w:eastAsia="Times New Roman"/>
          <w:szCs w:val="28"/>
        </w:rPr>
        <w:t xml:space="preserve">Người A : Trung bình đạt 18 nhịp thở mỗi phút, có thể tích khí lưu thông là 500ml khí </w:t>
      </w:r>
      <w:r w:rsidRPr="006F3581">
        <w:rPr>
          <w:rFonts w:eastAsia="Times New Roman"/>
          <w:szCs w:val="28"/>
          <w:lang w:val="vi-VN"/>
        </w:rPr>
        <w:t>.</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 xml:space="preserve">- </w:t>
      </w:r>
      <w:r w:rsidRPr="006F3581">
        <w:rPr>
          <w:rFonts w:eastAsia="Times New Roman"/>
          <w:szCs w:val="28"/>
        </w:rPr>
        <w:t xml:space="preserve">Người B : Trung bình đạt 30 nhịp thở mỗi phút, có thể tích khí lưu thông là </w:t>
      </w:r>
      <w:r w:rsidRPr="006F3581">
        <w:rPr>
          <w:rFonts w:eastAsia="Times New Roman"/>
          <w:szCs w:val="28"/>
          <w:lang w:val="vi-VN"/>
        </w:rPr>
        <w:t>30</w:t>
      </w:r>
      <w:r w:rsidRPr="006F3581">
        <w:rPr>
          <w:rFonts w:eastAsia="Times New Roman"/>
          <w:szCs w:val="28"/>
        </w:rPr>
        <w:t xml:space="preserve">0ml khí </w:t>
      </w:r>
      <w:r w:rsidRPr="006F3581">
        <w:rPr>
          <w:rFonts w:eastAsia="Times New Roman"/>
          <w:szCs w:val="28"/>
          <w:lang w:val="vi-VN"/>
        </w:rPr>
        <w:t>.</w:t>
      </w:r>
    </w:p>
    <w:p w:rsidR="009D1E6D" w:rsidRPr="006F3581" w:rsidRDefault="009D1E6D" w:rsidP="009D1E6D">
      <w:pPr>
        <w:spacing w:after="0" w:line="360" w:lineRule="auto"/>
        <w:jc w:val="both"/>
        <w:rPr>
          <w:rFonts w:eastAsia="Times New Roman"/>
          <w:szCs w:val="28"/>
        </w:rPr>
      </w:pPr>
      <w:r w:rsidRPr="006F3581">
        <w:rPr>
          <w:rFonts w:eastAsia="Times New Roman"/>
          <w:szCs w:val="28"/>
        </w:rPr>
        <w:t xml:space="preserve">      Em có nhận xét gì về hiệu quả trao đổi khí của 2 người này. Giải thích. </w:t>
      </w:r>
    </w:p>
    <w:p w:rsidR="009D1E6D" w:rsidRDefault="009D1E6D" w:rsidP="009D1E6D">
      <w:pPr>
        <w:spacing w:after="0" w:line="360" w:lineRule="auto"/>
        <w:ind w:right="126"/>
        <w:jc w:val="center"/>
        <w:rPr>
          <w:b/>
          <w:szCs w:val="28"/>
          <w:lang w:val="pl-PL"/>
        </w:rPr>
      </w:pPr>
      <w:r>
        <w:rPr>
          <w:b/>
          <w:szCs w:val="28"/>
          <w:lang w:val="pl-PL"/>
        </w:rPr>
        <w:t>ĐÁP ÁN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290"/>
        <w:gridCol w:w="1530"/>
      </w:tblGrid>
      <w:tr w:rsidR="009D1E6D" w:rsidRPr="002D0AA8" w:rsidTr="00E87D41">
        <w:tc>
          <w:tcPr>
            <w:tcW w:w="648" w:type="dxa"/>
            <w:shd w:val="clear" w:color="auto" w:fill="auto"/>
          </w:tcPr>
          <w:p w:rsidR="009D1E6D" w:rsidRPr="002D0AA8" w:rsidRDefault="009D1E6D" w:rsidP="00E87D41">
            <w:pPr>
              <w:spacing w:after="0" w:line="360" w:lineRule="auto"/>
              <w:ind w:left="-90" w:right="-198"/>
              <w:jc w:val="center"/>
              <w:rPr>
                <w:b/>
                <w:szCs w:val="28"/>
                <w:lang w:val="pl-PL"/>
              </w:rPr>
            </w:pPr>
            <w:r>
              <w:rPr>
                <w:b/>
                <w:szCs w:val="28"/>
                <w:lang w:val="pl-PL"/>
              </w:rPr>
              <w:t>C</w:t>
            </w:r>
            <w:r w:rsidRPr="00EB0621">
              <w:rPr>
                <w:b/>
                <w:szCs w:val="28"/>
                <w:lang w:val="pl-PL"/>
              </w:rPr>
              <w:t>â</w:t>
            </w:r>
            <w:r>
              <w:rPr>
                <w:b/>
                <w:szCs w:val="28"/>
                <w:lang w:val="pl-PL"/>
              </w:rPr>
              <w:t xml:space="preserve">u </w:t>
            </w:r>
          </w:p>
        </w:tc>
        <w:tc>
          <w:tcPr>
            <w:tcW w:w="7290" w:type="dxa"/>
            <w:shd w:val="clear" w:color="auto" w:fill="auto"/>
          </w:tcPr>
          <w:p w:rsidR="009D1E6D" w:rsidRPr="002D0AA8" w:rsidRDefault="009D1E6D" w:rsidP="00E87D41">
            <w:pPr>
              <w:spacing w:after="0" w:line="360" w:lineRule="auto"/>
              <w:ind w:right="126"/>
              <w:jc w:val="center"/>
              <w:rPr>
                <w:b/>
                <w:szCs w:val="28"/>
                <w:lang w:val="pl-PL"/>
              </w:rPr>
            </w:pPr>
            <w:r>
              <w:rPr>
                <w:b/>
                <w:szCs w:val="28"/>
                <w:lang w:val="pl-PL"/>
              </w:rPr>
              <w:t>N</w:t>
            </w:r>
            <w:r w:rsidRPr="00EB0621">
              <w:rPr>
                <w:b/>
                <w:szCs w:val="28"/>
                <w:lang w:val="pl-PL"/>
              </w:rPr>
              <w:t>ội</w:t>
            </w:r>
            <w:r>
              <w:rPr>
                <w:b/>
                <w:szCs w:val="28"/>
                <w:lang w:val="pl-PL"/>
              </w:rPr>
              <w:t xml:space="preserve"> dung</w:t>
            </w:r>
          </w:p>
        </w:tc>
        <w:tc>
          <w:tcPr>
            <w:tcW w:w="1530" w:type="dxa"/>
            <w:shd w:val="clear" w:color="auto" w:fill="auto"/>
          </w:tcPr>
          <w:p w:rsidR="009D1E6D" w:rsidRPr="002D0AA8" w:rsidRDefault="009D1E6D" w:rsidP="00E87D41">
            <w:pPr>
              <w:spacing w:after="0" w:line="360" w:lineRule="auto"/>
              <w:ind w:right="126"/>
              <w:jc w:val="center"/>
              <w:rPr>
                <w:b/>
                <w:szCs w:val="28"/>
                <w:lang w:val="pl-PL"/>
              </w:rPr>
            </w:pPr>
            <w:r w:rsidRPr="00EB0621">
              <w:rPr>
                <w:b/>
                <w:szCs w:val="28"/>
                <w:lang w:val="pl-PL"/>
              </w:rPr>
              <w:t>Đ</w:t>
            </w:r>
            <w:r>
              <w:rPr>
                <w:b/>
                <w:szCs w:val="28"/>
                <w:lang w:val="pl-PL"/>
              </w:rPr>
              <w:t>i</w:t>
            </w:r>
            <w:r w:rsidRPr="00F36513">
              <w:rPr>
                <w:b/>
                <w:szCs w:val="28"/>
                <w:lang w:val="pl-PL"/>
              </w:rPr>
              <w:t>ểm</w:t>
            </w:r>
          </w:p>
        </w:tc>
      </w:tr>
      <w:tr w:rsidR="009D1E6D" w:rsidRPr="002D0AA8" w:rsidTr="00E87D41">
        <w:tc>
          <w:tcPr>
            <w:tcW w:w="648" w:type="dxa"/>
            <w:vMerge w:val="restart"/>
            <w:shd w:val="clear" w:color="auto" w:fill="auto"/>
          </w:tcPr>
          <w:p w:rsidR="009D1E6D" w:rsidRPr="002D0AA8" w:rsidRDefault="009D1E6D" w:rsidP="00E87D41">
            <w:pPr>
              <w:spacing w:after="0" w:line="360" w:lineRule="auto"/>
              <w:ind w:left="-90" w:right="126"/>
              <w:jc w:val="center"/>
              <w:rPr>
                <w:b/>
                <w:szCs w:val="28"/>
                <w:lang w:val="pl-PL"/>
              </w:rPr>
            </w:pPr>
            <w:r>
              <w:rPr>
                <w:b/>
                <w:szCs w:val="28"/>
                <w:lang w:val="pl-PL"/>
              </w:rPr>
              <w:t>6</w:t>
            </w:r>
          </w:p>
        </w:tc>
        <w:tc>
          <w:tcPr>
            <w:tcW w:w="7290" w:type="dxa"/>
            <w:shd w:val="clear" w:color="auto" w:fill="auto"/>
          </w:tcPr>
          <w:p w:rsidR="009D1E6D" w:rsidRDefault="009D1E6D" w:rsidP="00E87D41">
            <w:pPr>
              <w:spacing w:after="0" w:line="360" w:lineRule="auto"/>
              <w:ind w:right="126"/>
              <w:jc w:val="both"/>
              <w:rPr>
                <w:szCs w:val="28"/>
                <w:lang w:val="pl-PL"/>
              </w:rPr>
            </w:pPr>
            <w:r w:rsidRPr="002D0AA8">
              <w:rPr>
                <w:b/>
                <w:szCs w:val="28"/>
                <w:lang w:val="pl-PL"/>
              </w:rPr>
              <w:t>a</w:t>
            </w:r>
            <w:r w:rsidRPr="002D0AA8">
              <w:rPr>
                <w:szCs w:val="28"/>
                <w:lang w:val="pl-PL"/>
              </w:rPr>
              <w:t xml:space="preserve"> - Ở người viêm gan, xơ gan sự tiết mật bị giảm sút.</w:t>
            </w:r>
            <w:r>
              <w:rPr>
                <w:szCs w:val="28"/>
                <w:lang w:val="pl-PL"/>
              </w:rPr>
              <w:t xml:space="preserve"> </w:t>
            </w:r>
          </w:p>
          <w:p w:rsidR="009D1E6D" w:rsidRPr="002D0AA8" w:rsidRDefault="009D1E6D" w:rsidP="00E87D41">
            <w:pPr>
              <w:spacing w:after="0" w:line="360" w:lineRule="auto"/>
              <w:ind w:right="126"/>
              <w:jc w:val="both"/>
              <w:rPr>
                <w:szCs w:val="28"/>
                <w:lang w:val="pl-PL"/>
              </w:rPr>
            </w:pPr>
            <w:r w:rsidRPr="002D0AA8">
              <w:rPr>
                <w:szCs w:val="28"/>
                <w:lang w:val="pl-PL"/>
              </w:rPr>
              <w:t>-  Trong thành phần của mật có muối mật và NaHCO</w:t>
            </w:r>
            <w:r w:rsidRPr="002D0AA8">
              <w:rPr>
                <w:szCs w:val="28"/>
                <w:vertAlign w:val="subscript"/>
                <w:lang w:val="pl-PL"/>
              </w:rPr>
              <w:t>3</w:t>
            </w:r>
            <w:r w:rsidRPr="002D0AA8">
              <w:rPr>
                <w:szCs w:val="28"/>
                <w:lang w:val="pl-PL"/>
              </w:rPr>
              <w:t xml:space="preserve"> trực tiếp ảnh hưởng đến hoạt động tiêu hoá.</w:t>
            </w:r>
          </w:p>
          <w:p w:rsidR="009D1E6D" w:rsidRPr="002D0AA8" w:rsidRDefault="009D1E6D" w:rsidP="00E87D41">
            <w:pPr>
              <w:spacing w:after="0" w:line="360" w:lineRule="auto"/>
              <w:ind w:right="126"/>
              <w:jc w:val="both"/>
              <w:rPr>
                <w:szCs w:val="28"/>
                <w:lang w:val="pl-PL"/>
              </w:rPr>
            </w:pPr>
            <w:r w:rsidRPr="002D0AA8">
              <w:rPr>
                <w:szCs w:val="28"/>
                <w:lang w:val="pl-PL"/>
              </w:rPr>
              <w:t xml:space="preserve">+ Muối mật có tác dụng nhũ tương hoá lipit tạo điều kiện cho enzim lipaza hoạt động phân giải, giúp hấp thu lipit và các chất hoà tan trong lipit như vitamin A, D, E, K. </w:t>
            </w:r>
          </w:p>
          <w:p w:rsidR="009D1E6D" w:rsidRPr="002D0AA8" w:rsidRDefault="009D1E6D" w:rsidP="00E87D41">
            <w:pPr>
              <w:spacing w:after="0" w:line="360" w:lineRule="auto"/>
              <w:ind w:right="126"/>
              <w:jc w:val="both"/>
              <w:rPr>
                <w:szCs w:val="28"/>
                <w:lang w:val="pl-PL"/>
              </w:rPr>
            </w:pPr>
            <w:r w:rsidRPr="002D0AA8">
              <w:rPr>
                <w:szCs w:val="28"/>
                <w:lang w:val="pl-PL"/>
              </w:rPr>
              <w:t xml:space="preserve">+ Thiếu mật thì sự tiêu hoá giảm, sự hấp thu lipit và các vitamin tan trong dầu mỡ giảm sút, nên lipit bị đào thải trong phân, cơ thể thiếu các vitamin này nghiêm trọng. </w:t>
            </w:r>
          </w:p>
          <w:p w:rsidR="009D1E6D" w:rsidRPr="002D0AA8" w:rsidRDefault="009D1E6D" w:rsidP="00E87D41">
            <w:pPr>
              <w:spacing w:after="0" w:line="360" w:lineRule="auto"/>
              <w:ind w:right="126"/>
              <w:jc w:val="both"/>
              <w:rPr>
                <w:szCs w:val="28"/>
                <w:lang w:val="pl-PL"/>
              </w:rPr>
            </w:pPr>
            <w:r w:rsidRPr="002D0AA8">
              <w:rPr>
                <w:szCs w:val="28"/>
                <w:lang w:val="pl-PL"/>
              </w:rPr>
              <w:t>+ NaHCO</w:t>
            </w:r>
            <w:r w:rsidRPr="002D0AA8">
              <w:rPr>
                <w:szCs w:val="28"/>
                <w:vertAlign w:val="subscript"/>
                <w:lang w:val="pl-PL"/>
              </w:rPr>
              <w:t>3</w:t>
            </w:r>
            <w:r w:rsidRPr="002D0AA8">
              <w:rPr>
                <w:szCs w:val="28"/>
                <w:lang w:val="pl-PL"/>
              </w:rPr>
              <w:t xml:space="preserve"> của mật góp phần tạo môi trường kiềm để các enzim của tuỵ và ruột hoạt động.</w:t>
            </w:r>
          </w:p>
          <w:p w:rsidR="009D1E6D" w:rsidRPr="002D0AA8" w:rsidRDefault="009D1E6D" w:rsidP="00E87D41">
            <w:pPr>
              <w:spacing w:after="0" w:line="360" w:lineRule="auto"/>
              <w:ind w:right="126"/>
              <w:jc w:val="both"/>
              <w:rPr>
                <w:szCs w:val="28"/>
                <w:lang w:val="pl-PL"/>
              </w:rPr>
            </w:pPr>
            <w:r w:rsidRPr="002D0AA8">
              <w:rPr>
                <w:szCs w:val="28"/>
                <w:lang w:val="pl-PL"/>
              </w:rPr>
              <w:t xml:space="preserve">- Mật còn có tác dụng làm tăng nhu động ruột (giúp tiêu hoá, hấp thu tốt), kích thích tăng tiết dịch tuỵ, ức chế hoạt động của vi khuẩn, chống sự lên men </w:t>
            </w:r>
            <w:r w:rsidRPr="002D0AA8">
              <w:rPr>
                <w:szCs w:val="28"/>
                <w:lang w:val="pl-PL"/>
              </w:rPr>
              <w:lastRenderedPageBreak/>
              <w:t xml:space="preserve">thối rữa các chất ở ruột. Vì vậy thiếu mật thì hoạt động tiêu hoá giảm sút. </w:t>
            </w:r>
          </w:p>
        </w:tc>
        <w:tc>
          <w:tcPr>
            <w:tcW w:w="1530" w:type="dxa"/>
            <w:shd w:val="clear" w:color="auto" w:fill="auto"/>
          </w:tcPr>
          <w:p w:rsidR="009D1E6D" w:rsidRPr="002D0AA8" w:rsidRDefault="009D1E6D" w:rsidP="00E87D41">
            <w:pPr>
              <w:spacing w:after="0" w:line="360" w:lineRule="auto"/>
              <w:ind w:right="-169"/>
              <w:jc w:val="both"/>
              <w:rPr>
                <w:szCs w:val="28"/>
                <w:lang w:val="pl-PL"/>
              </w:rPr>
            </w:pPr>
            <w:r w:rsidRPr="002D0AA8">
              <w:rPr>
                <w:b/>
                <w:i/>
                <w:szCs w:val="28"/>
              </w:rPr>
              <w:lastRenderedPageBreak/>
              <w:t>(0,25 điểm)</w:t>
            </w:r>
          </w:p>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26"/>
              <w:jc w:val="both"/>
              <w:rPr>
                <w:b/>
                <w:i/>
                <w:szCs w:val="28"/>
                <w:lang w:val="pl-PL"/>
              </w:rPr>
            </w:pPr>
            <w:r w:rsidRPr="002D0AA8">
              <w:rPr>
                <w:i/>
                <w:szCs w:val="28"/>
                <w:lang w:val="pl-PL"/>
              </w:rPr>
              <w:t>(</w:t>
            </w:r>
            <w:r w:rsidRPr="00F36513">
              <w:rPr>
                <w:b/>
                <w:i/>
                <w:szCs w:val="28"/>
                <w:lang w:val="pl-PL"/>
              </w:rPr>
              <w:t>1 ý được 0,25 điểm;</w:t>
            </w:r>
          </w:p>
          <w:p w:rsidR="009D1E6D" w:rsidRPr="00F36513" w:rsidRDefault="009D1E6D" w:rsidP="00E87D41">
            <w:pPr>
              <w:spacing w:after="0" w:line="360" w:lineRule="auto"/>
              <w:ind w:right="126"/>
              <w:jc w:val="both"/>
              <w:rPr>
                <w:b/>
                <w:i/>
                <w:szCs w:val="28"/>
                <w:lang w:val="pl-PL"/>
              </w:rPr>
            </w:pPr>
            <w:r w:rsidRPr="00F36513">
              <w:rPr>
                <w:b/>
                <w:i/>
                <w:szCs w:val="28"/>
                <w:lang w:val="pl-PL"/>
              </w:rPr>
              <w:t xml:space="preserve"> 2 ý – 3 ý được 0,5 điểm)</w:t>
            </w:r>
          </w:p>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26"/>
              <w:jc w:val="center"/>
              <w:rPr>
                <w:b/>
                <w:szCs w:val="28"/>
                <w:lang w:val="pl-PL"/>
              </w:rPr>
            </w:pPr>
          </w:p>
          <w:p w:rsidR="009D1E6D" w:rsidRPr="002D0AA8" w:rsidRDefault="009D1E6D" w:rsidP="00E87D41">
            <w:pPr>
              <w:spacing w:after="0" w:line="360" w:lineRule="auto"/>
              <w:rPr>
                <w:b/>
                <w:szCs w:val="28"/>
                <w:lang w:val="pl-PL"/>
              </w:rPr>
            </w:pPr>
            <w:r w:rsidRPr="002D0AA8">
              <w:rPr>
                <w:b/>
                <w:i/>
                <w:szCs w:val="28"/>
              </w:rPr>
              <w:t>(0,25 điểm)</w:t>
            </w:r>
          </w:p>
        </w:tc>
      </w:tr>
      <w:tr w:rsidR="009D1E6D" w:rsidRPr="002D0AA8" w:rsidTr="00E87D41">
        <w:tc>
          <w:tcPr>
            <w:tcW w:w="648" w:type="dxa"/>
            <w:vMerge/>
            <w:shd w:val="clear" w:color="auto" w:fill="auto"/>
          </w:tcPr>
          <w:p w:rsidR="009D1E6D" w:rsidRPr="002D0AA8" w:rsidRDefault="009D1E6D" w:rsidP="00E87D41">
            <w:pPr>
              <w:spacing w:after="0" w:line="360" w:lineRule="auto"/>
              <w:ind w:left="-90" w:right="126"/>
              <w:jc w:val="center"/>
              <w:rPr>
                <w:b/>
                <w:szCs w:val="28"/>
                <w:lang w:val="pl-PL"/>
              </w:rPr>
            </w:pPr>
          </w:p>
        </w:tc>
        <w:tc>
          <w:tcPr>
            <w:tcW w:w="7290" w:type="dxa"/>
            <w:shd w:val="clear" w:color="auto" w:fill="auto"/>
          </w:tcPr>
          <w:p w:rsidR="009D1E6D" w:rsidRPr="002D0AA8" w:rsidRDefault="009D1E6D" w:rsidP="00E87D41">
            <w:pPr>
              <w:spacing w:after="0" w:line="360" w:lineRule="auto"/>
              <w:jc w:val="both"/>
              <w:rPr>
                <w:rFonts w:eastAsia="Times New Roman"/>
                <w:b/>
                <w:szCs w:val="28"/>
              </w:rPr>
            </w:pPr>
            <w:r w:rsidRPr="002D0AA8">
              <w:rPr>
                <w:rFonts w:eastAsia="Times New Roman"/>
                <w:b/>
                <w:szCs w:val="28"/>
              </w:rPr>
              <w:t xml:space="preserve">b. </w:t>
            </w:r>
          </w:p>
          <w:p w:rsidR="009D1E6D" w:rsidRPr="002D0AA8" w:rsidRDefault="009D1E6D" w:rsidP="00E87D41">
            <w:pPr>
              <w:spacing w:after="0" w:line="360" w:lineRule="auto"/>
              <w:ind w:right="126"/>
              <w:jc w:val="both"/>
              <w:rPr>
                <w:rFonts w:eastAsia="Times New Roman"/>
                <w:szCs w:val="28"/>
              </w:rPr>
            </w:pPr>
            <w:r w:rsidRPr="002D0AA8">
              <w:rPr>
                <w:rFonts w:eastAsia="Times New Roman"/>
                <w:szCs w:val="28"/>
                <w:lang w:val="vi-VN"/>
              </w:rPr>
              <w:t>- Thể tích khí lưu thông trong 1 phút</w:t>
            </w:r>
            <w:r w:rsidRPr="002D0AA8">
              <w:rPr>
                <w:rFonts w:eastAsia="Times New Roman"/>
                <w:szCs w:val="28"/>
              </w:rPr>
              <w:t xml:space="preserve"> là </w:t>
            </w:r>
          </w:p>
          <w:p w:rsidR="009D1E6D" w:rsidRPr="002D0AA8" w:rsidRDefault="009D1E6D" w:rsidP="00E87D41">
            <w:pPr>
              <w:spacing w:after="0" w:line="360" w:lineRule="auto"/>
              <w:ind w:right="126"/>
              <w:jc w:val="both"/>
              <w:rPr>
                <w:rFonts w:eastAsia="Times New Roman"/>
                <w:szCs w:val="28"/>
              </w:rPr>
            </w:pPr>
            <w:r w:rsidRPr="002D0AA8">
              <w:rPr>
                <w:rFonts w:eastAsia="Times New Roman"/>
                <w:szCs w:val="28"/>
              </w:rPr>
              <w:t xml:space="preserve">+ </w:t>
            </w:r>
            <w:r w:rsidRPr="002D0AA8">
              <w:rPr>
                <w:rFonts w:eastAsia="Times New Roman"/>
                <w:szCs w:val="28"/>
                <w:lang w:val="vi-VN"/>
              </w:rPr>
              <w:t>Người A: 18×500=9000 ml/phút</w:t>
            </w:r>
            <w:r w:rsidRPr="002D0AA8">
              <w:rPr>
                <w:rFonts w:eastAsia="Times New Roman"/>
                <w:szCs w:val="28"/>
              </w:rPr>
              <w:t xml:space="preserve"> </w:t>
            </w:r>
          </w:p>
          <w:p w:rsidR="009D1E6D" w:rsidRPr="002D0AA8" w:rsidRDefault="009D1E6D" w:rsidP="00E87D41">
            <w:pPr>
              <w:spacing w:after="0" w:line="360" w:lineRule="auto"/>
              <w:ind w:right="126"/>
              <w:jc w:val="both"/>
              <w:rPr>
                <w:rFonts w:eastAsia="Times New Roman"/>
                <w:szCs w:val="28"/>
              </w:rPr>
            </w:pPr>
            <w:r w:rsidRPr="002D0AA8">
              <w:rPr>
                <w:rFonts w:eastAsia="Times New Roman"/>
                <w:szCs w:val="28"/>
              </w:rPr>
              <w:t xml:space="preserve">+ </w:t>
            </w:r>
            <w:r w:rsidRPr="002D0AA8">
              <w:rPr>
                <w:rFonts w:eastAsia="Times New Roman"/>
                <w:szCs w:val="28"/>
                <w:lang w:val="vi-VN"/>
              </w:rPr>
              <w:t>Người B: 30×300=9000 ml/phút</w:t>
            </w:r>
            <w:r w:rsidRPr="002D0AA8">
              <w:rPr>
                <w:rFonts w:eastAsia="Times New Roman"/>
                <w:szCs w:val="28"/>
              </w:rPr>
              <w:t xml:space="preserve"> </w:t>
            </w:r>
          </w:p>
          <w:p w:rsidR="009D1E6D" w:rsidRPr="00A27A6A" w:rsidRDefault="009D1E6D" w:rsidP="00E87D41">
            <w:pPr>
              <w:spacing w:after="0" w:line="360" w:lineRule="auto"/>
              <w:jc w:val="both"/>
              <w:rPr>
                <w:rFonts w:eastAsia="Times New Roman"/>
                <w:szCs w:val="28"/>
              </w:rPr>
            </w:pPr>
            <w:r w:rsidRPr="002D0AA8">
              <w:rPr>
                <w:rFonts w:eastAsia="Times New Roman"/>
                <w:szCs w:val="28"/>
                <w:lang w:val="vi-VN"/>
              </w:rPr>
              <w:t xml:space="preserve"> -</w:t>
            </w:r>
            <w:r w:rsidRPr="002D0AA8">
              <w:rPr>
                <w:rFonts w:eastAsia="Times New Roman"/>
                <w:szCs w:val="28"/>
              </w:rPr>
              <w:t xml:space="preserve"> </w:t>
            </w:r>
            <w:r w:rsidRPr="002D0AA8">
              <w:rPr>
                <w:rFonts w:eastAsia="Times New Roman"/>
                <w:szCs w:val="28"/>
                <w:lang w:val="vi-VN"/>
              </w:rPr>
              <w:t>Ta có ở người</w:t>
            </w:r>
            <w:r w:rsidRPr="002D0AA8">
              <w:rPr>
                <w:rFonts w:eastAsia="Times New Roman"/>
                <w:szCs w:val="28"/>
              </w:rPr>
              <w:t xml:space="preserve"> bình thường</w:t>
            </w:r>
            <w:r w:rsidRPr="002D0AA8">
              <w:rPr>
                <w:rFonts w:eastAsia="Times New Roman"/>
                <w:szCs w:val="28"/>
                <w:lang w:val="vi-VN"/>
              </w:rPr>
              <w:t xml:space="preserve"> mỗi nhịp thở luôn có 150ml khí đọng nằm trong khoảng chết của đường dẫn khí</w:t>
            </w:r>
            <w:r>
              <w:rPr>
                <w:rFonts w:eastAsia="Times New Roman"/>
                <w:szCs w:val="28"/>
              </w:rPr>
              <w:t>.</w:t>
            </w:r>
          </w:p>
          <w:p w:rsidR="009D1E6D" w:rsidRPr="002D0AA8" w:rsidRDefault="009D1E6D" w:rsidP="00E87D41">
            <w:pPr>
              <w:spacing w:after="0" w:line="360" w:lineRule="auto"/>
              <w:jc w:val="both"/>
              <w:rPr>
                <w:rFonts w:eastAsia="Times New Roman"/>
                <w:szCs w:val="28"/>
                <w:lang w:val="vi-VN"/>
              </w:rPr>
            </w:pPr>
            <w:r w:rsidRPr="002D0AA8">
              <w:rPr>
                <w:rFonts w:eastAsia="Times New Roman"/>
                <w:szCs w:val="28"/>
                <w:lang w:val="vi-VN"/>
              </w:rPr>
              <w:t xml:space="preserve">  -</w:t>
            </w:r>
            <w:r w:rsidRPr="002D0AA8">
              <w:rPr>
                <w:rFonts w:eastAsia="Times New Roman"/>
                <w:szCs w:val="28"/>
              </w:rPr>
              <w:t xml:space="preserve"> </w:t>
            </w:r>
            <w:r w:rsidRPr="002D0AA8">
              <w:rPr>
                <w:rFonts w:eastAsia="Times New Roman"/>
                <w:szCs w:val="28"/>
                <w:lang w:val="vi-VN"/>
              </w:rPr>
              <w:t>Vì vậy lượng khí mới vào phổi để hô hấp</w:t>
            </w:r>
            <w:r w:rsidRPr="002D0AA8">
              <w:rPr>
                <w:rFonts w:eastAsia="Times New Roman"/>
                <w:szCs w:val="28"/>
              </w:rPr>
              <w:t xml:space="preserve"> là</w:t>
            </w:r>
            <w:r w:rsidRPr="002D0AA8">
              <w:rPr>
                <w:rFonts w:eastAsia="Times New Roman"/>
                <w:szCs w:val="28"/>
                <w:lang w:val="vi-VN"/>
              </w:rPr>
              <w:t xml:space="preserve"> </w:t>
            </w:r>
          </w:p>
          <w:p w:rsidR="009D1E6D" w:rsidRPr="002D0AA8" w:rsidRDefault="009D1E6D" w:rsidP="00E87D41">
            <w:pPr>
              <w:spacing w:after="0" w:line="360" w:lineRule="auto"/>
              <w:jc w:val="both"/>
              <w:rPr>
                <w:rFonts w:eastAsia="Times New Roman"/>
                <w:szCs w:val="28"/>
              </w:rPr>
            </w:pPr>
            <w:r w:rsidRPr="002D0AA8">
              <w:rPr>
                <w:rFonts w:eastAsia="Times New Roman"/>
                <w:szCs w:val="28"/>
                <w:lang w:val="vi-VN"/>
              </w:rPr>
              <w:t xml:space="preserve">  </w:t>
            </w:r>
            <w:r w:rsidRPr="002D0AA8">
              <w:rPr>
                <w:rFonts w:eastAsia="Times New Roman"/>
                <w:szCs w:val="28"/>
              </w:rPr>
              <w:t>+</w:t>
            </w:r>
            <w:r w:rsidRPr="002D0AA8">
              <w:rPr>
                <w:rFonts w:eastAsia="Times New Roman"/>
                <w:szCs w:val="28"/>
                <w:lang w:val="vi-VN"/>
              </w:rPr>
              <w:t xml:space="preserve"> Người A: 9000 - 18×150 =6300(ml/phút)</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szCs w:val="28"/>
              </w:rPr>
            </w:pPr>
            <w:r w:rsidRPr="002D0AA8">
              <w:rPr>
                <w:rFonts w:eastAsia="Times New Roman"/>
                <w:szCs w:val="28"/>
                <w:lang w:val="vi-VN"/>
              </w:rPr>
              <w:t xml:space="preserve">  </w:t>
            </w:r>
            <w:r w:rsidRPr="002D0AA8">
              <w:rPr>
                <w:rFonts w:eastAsia="Times New Roman"/>
                <w:szCs w:val="28"/>
              </w:rPr>
              <w:t xml:space="preserve">+ </w:t>
            </w:r>
            <w:r w:rsidRPr="002D0AA8">
              <w:rPr>
                <w:rFonts w:eastAsia="Times New Roman"/>
                <w:szCs w:val="28"/>
                <w:lang w:val="vi-VN"/>
              </w:rPr>
              <w:t>Người B: 9000 - 30×150= 4500 (ml/phút)</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szCs w:val="28"/>
              </w:rPr>
            </w:pPr>
            <w:r>
              <w:rPr>
                <w:rFonts w:eastAsia="Times New Roman"/>
                <w:szCs w:val="28"/>
              </w:rPr>
              <w:t>=&gt;</w:t>
            </w:r>
            <w:r w:rsidRPr="002D0AA8">
              <w:rPr>
                <w:rFonts w:eastAsia="Times New Roman"/>
                <w:szCs w:val="28"/>
                <w:lang w:val="vi-VN"/>
              </w:rPr>
              <w:t>Vậy hiệu quả trao đổi khí của người A cao hơn người B</w:t>
            </w:r>
            <w:r w:rsidRPr="002D0AA8">
              <w:rPr>
                <w:rFonts w:eastAsia="Times New Roman"/>
                <w:szCs w:val="28"/>
              </w:rPr>
              <w:t xml:space="preserve"> </w:t>
            </w:r>
          </w:p>
        </w:tc>
        <w:tc>
          <w:tcPr>
            <w:tcW w:w="1530" w:type="dxa"/>
            <w:shd w:val="clear" w:color="auto" w:fill="auto"/>
          </w:tcPr>
          <w:p w:rsidR="009D1E6D" w:rsidRDefault="009D1E6D" w:rsidP="00E87D41">
            <w:pPr>
              <w:spacing w:after="0" w:line="360" w:lineRule="auto"/>
              <w:ind w:right="126"/>
              <w:jc w:val="center"/>
              <w:rPr>
                <w:b/>
                <w:szCs w:val="28"/>
                <w:lang w:val="pl-PL"/>
              </w:rPr>
            </w:pPr>
          </w:p>
          <w:p w:rsidR="009D1E6D" w:rsidRDefault="009D1E6D" w:rsidP="00E87D41">
            <w:pPr>
              <w:spacing w:after="0" w:line="360" w:lineRule="auto"/>
              <w:ind w:right="-108"/>
              <w:rPr>
                <w:b/>
                <w:i/>
                <w:szCs w:val="28"/>
              </w:rPr>
            </w:pPr>
            <w:r w:rsidRPr="002D0AA8">
              <w:rPr>
                <w:b/>
                <w:i/>
                <w:szCs w:val="28"/>
              </w:rPr>
              <w:t>(0,25 điểm)</w:t>
            </w:r>
          </w:p>
          <w:p w:rsidR="009D1E6D" w:rsidRDefault="009D1E6D" w:rsidP="00E87D41">
            <w:pPr>
              <w:spacing w:after="0" w:line="360" w:lineRule="auto"/>
              <w:ind w:right="-108"/>
              <w:rPr>
                <w:b/>
                <w:i/>
                <w:szCs w:val="28"/>
              </w:rPr>
            </w:pPr>
          </w:p>
          <w:p w:rsidR="009D1E6D" w:rsidRDefault="009D1E6D" w:rsidP="00E87D41">
            <w:pPr>
              <w:spacing w:after="0" w:line="360" w:lineRule="auto"/>
              <w:ind w:right="-108"/>
              <w:rPr>
                <w:b/>
                <w:i/>
                <w:szCs w:val="28"/>
              </w:rPr>
            </w:pPr>
          </w:p>
          <w:p w:rsidR="009D1E6D" w:rsidRDefault="009D1E6D" w:rsidP="00E87D41">
            <w:pPr>
              <w:spacing w:after="0" w:line="360" w:lineRule="auto"/>
              <w:ind w:right="-108"/>
              <w:rPr>
                <w:b/>
                <w:i/>
                <w:szCs w:val="28"/>
              </w:rPr>
            </w:pPr>
            <w:r w:rsidRPr="002D0AA8">
              <w:rPr>
                <w:b/>
                <w:i/>
                <w:szCs w:val="28"/>
              </w:rPr>
              <w:t>(0,25 điểm)</w:t>
            </w:r>
          </w:p>
          <w:p w:rsidR="009D1E6D" w:rsidRDefault="009D1E6D" w:rsidP="00E87D41">
            <w:pPr>
              <w:spacing w:after="0" w:line="360" w:lineRule="auto"/>
              <w:ind w:right="-108"/>
              <w:rPr>
                <w:b/>
                <w:i/>
                <w:szCs w:val="28"/>
              </w:rPr>
            </w:pPr>
          </w:p>
          <w:p w:rsidR="009D1E6D" w:rsidRDefault="009D1E6D" w:rsidP="00E87D41">
            <w:pPr>
              <w:spacing w:after="0" w:line="360" w:lineRule="auto"/>
              <w:ind w:right="-108"/>
              <w:rPr>
                <w:b/>
                <w:i/>
                <w:szCs w:val="28"/>
              </w:rPr>
            </w:pPr>
            <w:r w:rsidRPr="002D0AA8">
              <w:rPr>
                <w:b/>
                <w:i/>
                <w:szCs w:val="28"/>
              </w:rPr>
              <w:t>(0,25 điểm)</w:t>
            </w:r>
          </w:p>
          <w:p w:rsidR="009D1E6D" w:rsidRDefault="009D1E6D" w:rsidP="00E87D41">
            <w:pPr>
              <w:spacing w:after="0" w:line="360" w:lineRule="auto"/>
              <w:ind w:right="-108"/>
              <w:rPr>
                <w:b/>
                <w:i/>
                <w:szCs w:val="28"/>
              </w:rPr>
            </w:pPr>
          </w:p>
          <w:p w:rsidR="009D1E6D" w:rsidRDefault="009D1E6D" w:rsidP="00E87D41">
            <w:pPr>
              <w:spacing w:after="0" w:line="360" w:lineRule="auto"/>
              <w:ind w:right="-108"/>
              <w:rPr>
                <w:b/>
                <w:i/>
                <w:szCs w:val="28"/>
              </w:rPr>
            </w:pPr>
          </w:p>
          <w:p w:rsidR="009D1E6D" w:rsidRPr="002D0AA8" w:rsidRDefault="009D1E6D" w:rsidP="00E87D41">
            <w:pPr>
              <w:spacing w:after="0" w:line="360" w:lineRule="auto"/>
              <w:ind w:right="-108"/>
              <w:rPr>
                <w:b/>
                <w:szCs w:val="28"/>
                <w:lang w:val="pl-PL"/>
              </w:rPr>
            </w:pPr>
            <w:r w:rsidRPr="002D0AA8">
              <w:rPr>
                <w:b/>
                <w:i/>
                <w:szCs w:val="28"/>
              </w:rPr>
              <w:t>(0,25 điểm)</w:t>
            </w:r>
          </w:p>
        </w:tc>
      </w:tr>
    </w:tbl>
    <w:p w:rsidR="009D1E6D" w:rsidRDefault="009D1E6D" w:rsidP="009D1E6D">
      <w:pPr>
        <w:spacing w:after="0" w:line="360" w:lineRule="auto"/>
        <w:ind w:right="126"/>
        <w:jc w:val="center"/>
        <w:rPr>
          <w:b/>
          <w:szCs w:val="28"/>
          <w:lang w:val="pl-PL"/>
        </w:rPr>
      </w:pPr>
    </w:p>
    <w:p w:rsidR="009D1E6D" w:rsidRPr="006F3581" w:rsidRDefault="009D1E6D" w:rsidP="009D1E6D">
      <w:pPr>
        <w:spacing w:after="0" w:line="360" w:lineRule="auto"/>
        <w:jc w:val="both"/>
        <w:rPr>
          <w:b/>
          <w:szCs w:val="28"/>
        </w:rPr>
      </w:pPr>
      <w:r w:rsidRPr="006F3581">
        <w:rPr>
          <w:b/>
          <w:noProof/>
          <w:szCs w:val="28"/>
        </w:rPr>
        <w:t xml:space="preserve">Câu 7. </w:t>
      </w:r>
      <w:r w:rsidRPr="006F3581">
        <w:rPr>
          <w:b/>
          <w:szCs w:val="28"/>
        </w:rPr>
        <w:t>Tuần hoàn</w:t>
      </w:r>
      <w:r>
        <w:rPr>
          <w:b/>
          <w:szCs w:val="28"/>
        </w:rPr>
        <w:t xml:space="preserve"> (2 </w:t>
      </w:r>
      <w:r w:rsidRPr="005D5789">
        <w:rPr>
          <w:b/>
          <w:szCs w:val="28"/>
        </w:rPr>
        <w:t>điểm</w:t>
      </w:r>
      <w:r>
        <w:rPr>
          <w:b/>
          <w:szCs w:val="28"/>
        </w:rPr>
        <w:t>)</w:t>
      </w:r>
    </w:p>
    <w:p w:rsidR="009D1E6D" w:rsidRDefault="009D1E6D" w:rsidP="009D1E6D">
      <w:pPr>
        <w:spacing w:after="0" w:line="360" w:lineRule="auto"/>
        <w:jc w:val="both"/>
        <w:rPr>
          <w:szCs w:val="28"/>
        </w:rPr>
      </w:pPr>
      <w:r w:rsidRPr="006F3581">
        <w:rPr>
          <w:b/>
          <w:szCs w:val="28"/>
        </w:rPr>
        <w:t>a</w:t>
      </w:r>
      <w:r w:rsidRPr="006F3581">
        <w:rPr>
          <w:szCs w:val="28"/>
        </w:rPr>
        <w:t xml:space="preserve">. </w:t>
      </w:r>
      <w:r w:rsidRPr="00346057">
        <w:rPr>
          <w:szCs w:val="28"/>
        </w:rPr>
        <w:t>Tính thấm của thành mao mạch đối với một số chất thể hiện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4259"/>
      </w:tblGrid>
      <w:tr w:rsidR="009D1E6D" w:rsidRPr="00894DCE" w:rsidTr="00E87D41">
        <w:tc>
          <w:tcPr>
            <w:tcW w:w="2268" w:type="dxa"/>
            <w:shd w:val="clear" w:color="auto" w:fill="auto"/>
          </w:tcPr>
          <w:p w:rsidR="009D1E6D" w:rsidRPr="00894DCE" w:rsidRDefault="009D1E6D" w:rsidP="00E87D41">
            <w:pPr>
              <w:spacing w:after="0" w:line="360" w:lineRule="auto"/>
              <w:jc w:val="both"/>
              <w:rPr>
                <w:b/>
                <w:szCs w:val="28"/>
              </w:rPr>
            </w:pPr>
            <w:r w:rsidRPr="00894DCE">
              <w:rPr>
                <w:b/>
                <w:szCs w:val="28"/>
              </w:rPr>
              <w:t>Chất</w:t>
            </w:r>
          </w:p>
        </w:tc>
        <w:tc>
          <w:tcPr>
            <w:tcW w:w="3060" w:type="dxa"/>
            <w:shd w:val="clear" w:color="auto" w:fill="auto"/>
          </w:tcPr>
          <w:p w:rsidR="009D1E6D" w:rsidRPr="00894DCE" w:rsidRDefault="009D1E6D" w:rsidP="00E87D41">
            <w:pPr>
              <w:spacing w:after="0" w:line="360" w:lineRule="auto"/>
              <w:jc w:val="both"/>
              <w:rPr>
                <w:b/>
                <w:szCs w:val="28"/>
              </w:rPr>
            </w:pPr>
            <w:r w:rsidRPr="00894DCE">
              <w:rPr>
                <w:b/>
                <w:szCs w:val="28"/>
              </w:rPr>
              <w:t>Phân tử khối tương đối</w:t>
            </w:r>
          </w:p>
        </w:tc>
        <w:tc>
          <w:tcPr>
            <w:tcW w:w="4259" w:type="dxa"/>
            <w:shd w:val="clear" w:color="auto" w:fill="auto"/>
          </w:tcPr>
          <w:p w:rsidR="009D1E6D" w:rsidRPr="00894DCE" w:rsidRDefault="009D1E6D" w:rsidP="00E87D41">
            <w:pPr>
              <w:spacing w:after="0" w:line="360" w:lineRule="auto"/>
              <w:jc w:val="both"/>
              <w:rPr>
                <w:b/>
                <w:szCs w:val="28"/>
              </w:rPr>
            </w:pPr>
            <w:r w:rsidRPr="00894DCE">
              <w:rPr>
                <w:b/>
                <w:szCs w:val="28"/>
              </w:rPr>
              <w:t>Tính thấm của thành mao mạch</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Nước</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18</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1.00</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Urea</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0.8</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Glucose</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180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0.6</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Ion Na+</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23</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0.96</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Hemoglobin</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68 000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0.01</w:t>
            </w:r>
          </w:p>
        </w:tc>
      </w:tr>
      <w:tr w:rsidR="009D1E6D" w:rsidRPr="00894DCE" w:rsidTr="00E87D41">
        <w:tc>
          <w:tcPr>
            <w:tcW w:w="2268" w:type="dxa"/>
            <w:shd w:val="clear" w:color="auto" w:fill="auto"/>
          </w:tcPr>
          <w:p w:rsidR="009D1E6D" w:rsidRPr="00894DCE" w:rsidRDefault="009D1E6D" w:rsidP="00E87D41">
            <w:pPr>
              <w:spacing w:after="0" w:line="360" w:lineRule="auto"/>
              <w:jc w:val="both"/>
              <w:rPr>
                <w:szCs w:val="28"/>
              </w:rPr>
            </w:pPr>
            <w:r w:rsidRPr="00894DCE">
              <w:rPr>
                <w:szCs w:val="28"/>
              </w:rPr>
              <w:t>Albumin</w:t>
            </w:r>
          </w:p>
        </w:tc>
        <w:tc>
          <w:tcPr>
            <w:tcW w:w="3060" w:type="dxa"/>
            <w:shd w:val="clear" w:color="auto" w:fill="auto"/>
          </w:tcPr>
          <w:p w:rsidR="009D1E6D" w:rsidRPr="00894DCE" w:rsidRDefault="009D1E6D" w:rsidP="00E87D41">
            <w:pPr>
              <w:spacing w:after="0" w:line="360" w:lineRule="auto"/>
              <w:jc w:val="both"/>
              <w:rPr>
                <w:szCs w:val="28"/>
              </w:rPr>
            </w:pPr>
            <w:r w:rsidRPr="00894DCE">
              <w:rPr>
                <w:szCs w:val="28"/>
              </w:rPr>
              <w:t>69 000</w:t>
            </w:r>
          </w:p>
        </w:tc>
        <w:tc>
          <w:tcPr>
            <w:tcW w:w="4259" w:type="dxa"/>
            <w:shd w:val="clear" w:color="auto" w:fill="auto"/>
          </w:tcPr>
          <w:p w:rsidR="009D1E6D" w:rsidRPr="00894DCE" w:rsidRDefault="009D1E6D" w:rsidP="00E87D41">
            <w:pPr>
              <w:spacing w:after="0" w:line="360" w:lineRule="auto"/>
              <w:jc w:val="both"/>
              <w:rPr>
                <w:szCs w:val="28"/>
              </w:rPr>
            </w:pPr>
            <w:r w:rsidRPr="00894DCE">
              <w:rPr>
                <w:szCs w:val="28"/>
              </w:rPr>
              <w:t>0.00001</w:t>
            </w:r>
          </w:p>
        </w:tc>
      </w:tr>
    </w:tbl>
    <w:p w:rsidR="009D1E6D" w:rsidRPr="00827284" w:rsidRDefault="009D1E6D" w:rsidP="009D1E6D">
      <w:pPr>
        <w:spacing w:after="0" w:line="360" w:lineRule="auto"/>
        <w:ind w:firstLine="720"/>
        <w:jc w:val="both"/>
        <w:rPr>
          <w:i/>
          <w:szCs w:val="28"/>
        </w:rPr>
      </w:pPr>
      <w:r w:rsidRPr="00827284">
        <w:rPr>
          <w:i/>
          <w:szCs w:val="28"/>
        </w:rPr>
        <w:t>(Tính thấm của thành mao mạch với nước bằng 1, các chất khác được tính tỉ lệ so với nước)</w:t>
      </w:r>
    </w:p>
    <w:p w:rsidR="009D1E6D" w:rsidRPr="00346057" w:rsidRDefault="009D1E6D" w:rsidP="009D1E6D">
      <w:pPr>
        <w:spacing w:after="0" w:line="360" w:lineRule="auto"/>
        <w:jc w:val="both"/>
        <w:rPr>
          <w:szCs w:val="28"/>
        </w:rPr>
      </w:pPr>
      <w:r w:rsidRPr="00346057">
        <w:rPr>
          <w:szCs w:val="28"/>
        </w:rPr>
        <w:t xml:space="preserve">- </w:t>
      </w:r>
      <w:r>
        <w:rPr>
          <w:szCs w:val="28"/>
        </w:rPr>
        <w:t>Nh</w:t>
      </w:r>
      <w:r w:rsidRPr="00FE0EA0">
        <w:rPr>
          <w:szCs w:val="28"/>
        </w:rPr>
        <w:t>ận</w:t>
      </w:r>
      <w:r>
        <w:rPr>
          <w:szCs w:val="28"/>
        </w:rPr>
        <w:t xml:space="preserve"> x</w:t>
      </w:r>
      <w:r w:rsidRPr="00FE0EA0">
        <w:rPr>
          <w:szCs w:val="28"/>
        </w:rPr>
        <w:t>ét</w:t>
      </w:r>
      <w:r>
        <w:rPr>
          <w:szCs w:val="28"/>
        </w:rPr>
        <w:t xml:space="preserve"> </w:t>
      </w:r>
      <w:r w:rsidRPr="00346057">
        <w:rPr>
          <w:szCs w:val="28"/>
        </w:rPr>
        <w:t>mối quan hệ giữa khối lượng tương đối các phân tử và tính thấm của thành mao mạch với chúng.</w:t>
      </w:r>
    </w:p>
    <w:p w:rsidR="009D1E6D" w:rsidRPr="00346057" w:rsidRDefault="009D1E6D" w:rsidP="009D1E6D">
      <w:pPr>
        <w:spacing w:after="0" w:line="360" w:lineRule="auto"/>
        <w:jc w:val="both"/>
        <w:rPr>
          <w:szCs w:val="28"/>
        </w:rPr>
      </w:pPr>
      <w:r w:rsidRPr="00346057">
        <w:rPr>
          <w:szCs w:val="28"/>
        </w:rPr>
        <w:t xml:space="preserve">- Trong </w:t>
      </w:r>
      <w:r>
        <w:rPr>
          <w:szCs w:val="28"/>
        </w:rPr>
        <w:t>c</w:t>
      </w:r>
      <w:r w:rsidRPr="00EE1CC1">
        <w:rPr>
          <w:szCs w:val="28"/>
        </w:rPr>
        <w:t>ác</w:t>
      </w:r>
      <w:r>
        <w:rPr>
          <w:szCs w:val="28"/>
        </w:rPr>
        <w:t xml:space="preserve"> </w:t>
      </w:r>
      <w:r w:rsidRPr="00346057">
        <w:rPr>
          <w:szCs w:val="28"/>
        </w:rPr>
        <w:t>cơ đang hô hấp, glucose khuếch tán từ máu vào tế bào cơ hay ngược lại?</w:t>
      </w:r>
    </w:p>
    <w:p w:rsidR="009D1E6D" w:rsidRPr="00346057" w:rsidRDefault="009D1E6D" w:rsidP="009D1E6D">
      <w:pPr>
        <w:spacing w:after="0" w:line="360" w:lineRule="auto"/>
        <w:jc w:val="both"/>
        <w:rPr>
          <w:szCs w:val="28"/>
        </w:rPr>
      </w:pPr>
      <w:r w:rsidRPr="00346057">
        <w:rPr>
          <w:szCs w:val="28"/>
        </w:rPr>
        <w:t xml:space="preserve">- Albumin là protein huyết tương có lượng </w:t>
      </w:r>
      <w:r>
        <w:rPr>
          <w:szCs w:val="28"/>
        </w:rPr>
        <w:t>l</w:t>
      </w:r>
      <w:r w:rsidRPr="00EE1CC1">
        <w:rPr>
          <w:szCs w:val="28"/>
        </w:rPr>
        <w:t>ớn</w:t>
      </w:r>
      <w:r w:rsidRPr="00346057">
        <w:rPr>
          <w:szCs w:val="28"/>
        </w:rPr>
        <w:t xml:space="preserve"> nhất. Tại sao việc thành mao mạch không thấm với albumin là rất quan trọng?</w:t>
      </w:r>
    </w:p>
    <w:p w:rsidR="009D1E6D" w:rsidRPr="00346057" w:rsidRDefault="009D1E6D" w:rsidP="009D1E6D">
      <w:pPr>
        <w:tabs>
          <w:tab w:val="left" w:pos="240"/>
        </w:tabs>
        <w:autoSpaceDE w:val="0"/>
        <w:autoSpaceDN w:val="0"/>
        <w:adjustRightInd w:val="0"/>
        <w:spacing w:after="0" w:line="360" w:lineRule="auto"/>
        <w:jc w:val="both"/>
        <w:rPr>
          <w:iCs/>
          <w:szCs w:val="28"/>
        </w:rPr>
      </w:pPr>
      <w:r w:rsidRPr="00346057">
        <w:rPr>
          <w:b/>
          <w:szCs w:val="28"/>
        </w:rPr>
        <w:t xml:space="preserve">b. </w:t>
      </w:r>
      <w:r w:rsidRPr="00346057">
        <w:rPr>
          <w:iCs/>
          <w:szCs w:val="28"/>
        </w:rPr>
        <w:t xml:space="preserve">Hầu hết các tổ chức trong cơ thể người nhận được nhiều máu hơn từ động mạch khi tâm thất co so với khi tâm thất giãn. Tuy nhiên, đối với cơ tim thì ngược lại, nó nhận được máu nhiều hơn khi tâm thất giãn và nhận được ít máu hơn khi tâm thất co. </w:t>
      </w:r>
      <w:r>
        <w:rPr>
          <w:iCs/>
          <w:szCs w:val="28"/>
        </w:rPr>
        <w:t>Gi</w:t>
      </w:r>
      <w:r w:rsidRPr="00EE1CC1">
        <w:rPr>
          <w:iCs/>
          <w:szCs w:val="28"/>
        </w:rPr>
        <w:t>ải</w:t>
      </w:r>
      <w:r>
        <w:rPr>
          <w:iCs/>
          <w:szCs w:val="28"/>
        </w:rPr>
        <w:t xml:space="preserve"> th</w:t>
      </w:r>
      <w:r w:rsidRPr="00EE1CC1">
        <w:rPr>
          <w:iCs/>
          <w:szCs w:val="28"/>
        </w:rPr>
        <w:t>ích</w:t>
      </w:r>
      <w:r>
        <w:rPr>
          <w:iCs/>
          <w:szCs w:val="28"/>
        </w:rPr>
        <w:t xml:space="preserve"> s</w:t>
      </w:r>
      <w:r w:rsidRPr="00EE1CC1">
        <w:rPr>
          <w:iCs/>
          <w:szCs w:val="28"/>
        </w:rPr>
        <w:t>ự</w:t>
      </w:r>
      <w:r>
        <w:rPr>
          <w:iCs/>
          <w:szCs w:val="28"/>
        </w:rPr>
        <w:t xml:space="preserve"> kh</w:t>
      </w:r>
      <w:r w:rsidRPr="00EE1CC1">
        <w:rPr>
          <w:iCs/>
          <w:szCs w:val="28"/>
        </w:rPr>
        <w:t>ác</w:t>
      </w:r>
      <w:r>
        <w:rPr>
          <w:iCs/>
          <w:szCs w:val="28"/>
        </w:rPr>
        <w:t xml:space="preserve"> bi</w:t>
      </w:r>
      <w:r w:rsidRPr="00EE1CC1">
        <w:rPr>
          <w:iCs/>
          <w:szCs w:val="28"/>
        </w:rPr>
        <w:t>ệt</w:t>
      </w:r>
      <w:r>
        <w:rPr>
          <w:iCs/>
          <w:szCs w:val="28"/>
        </w:rPr>
        <w:t xml:space="preserve"> tr</w:t>
      </w:r>
      <w:r w:rsidRPr="00EE1CC1">
        <w:rPr>
          <w:iCs/>
          <w:szCs w:val="28"/>
        </w:rPr>
        <w:t>ê</w:t>
      </w:r>
      <w:r>
        <w:rPr>
          <w:iCs/>
          <w:szCs w:val="28"/>
        </w:rPr>
        <w:t>n.</w:t>
      </w:r>
    </w:p>
    <w:p w:rsidR="009D1E6D" w:rsidRDefault="009D1E6D" w:rsidP="009D1E6D">
      <w:pPr>
        <w:autoSpaceDE w:val="0"/>
        <w:autoSpaceDN w:val="0"/>
        <w:adjustRightInd w:val="0"/>
        <w:spacing w:after="0" w:line="360" w:lineRule="auto"/>
        <w:jc w:val="center"/>
        <w:rPr>
          <w:b/>
          <w:iCs/>
          <w:szCs w:val="28"/>
        </w:rPr>
      </w:pPr>
      <w:r w:rsidRPr="00346057">
        <w:rPr>
          <w:b/>
          <w:iCs/>
          <w:szCs w:val="28"/>
        </w:rPr>
        <w:t>ĐÁP</w:t>
      </w:r>
      <w:r>
        <w:rPr>
          <w:b/>
          <w:iCs/>
          <w:szCs w:val="28"/>
        </w:rPr>
        <w:t xml:space="preserve"> </w:t>
      </w:r>
      <w:r w:rsidRPr="00346057">
        <w:rPr>
          <w:b/>
          <w:iCs/>
          <w:szCs w:val="28"/>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90"/>
        <w:gridCol w:w="1559"/>
      </w:tblGrid>
      <w:tr w:rsidR="009D1E6D" w:rsidRPr="002D0AA8" w:rsidTr="00E87D41">
        <w:tc>
          <w:tcPr>
            <w:tcW w:w="738" w:type="dxa"/>
            <w:shd w:val="clear" w:color="auto" w:fill="auto"/>
          </w:tcPr>
          <w:p w:rsidR="009D1E6D" w:rsidRPr="002D0AA8" w:rsidRDefault="009D1E6D" w:rsidP="00E87D41">
            <w:pPr>
              <w:autoSpaceDE w:val="0"/>
              <w:autoSpaceDN w:val="0"/>
              <w:adjustRightInd w:val="0"/>
              <w:spacing w:after="0" w:line="360" w:lineRule="auto"/>
              <w:jc w:val="center"/>
              <w:rPr>
                <w:b/>
                <w:iCs/>
                <w:szCs w:val="28"/>
              </w:rPr>
            </w:pPr>
            <w:r>
              <w:rPr>
                <w:b/>
                <w:iCs/>
                <w:szCs w:val="28"/>
              </w:rPr>
              <w:t>C</w:t>
            </w:r>
            <w:r w:rsidRPr="00F2447D">
              <w:rPr>
                <w:b/>
                <w:iCs/>
                <w:szCs w:val="28"/>
              </w:rPr>
              <w:t>âu</w:t>
            </w:r>
          </w:p>
        </w:tc>
        <w:tc>
          <w:tcPr>
            <w:tcW w:w="7290" w:type="dxa"/>
            <w:shd w:val="clear" w:color="auto" w:fill="auto"/>
          </w:tcPr>
          <w:p w:rsidR="009D1E6D" w:rsidRPr="002D0AA8" w:rsidRDefault="009D1E6D" w:rsidP="00E87D41">
            <w:pPr>
              <w:autoSpaceDE w:val="0"/>
              <w:autoSpaceDN w:val="0"/>
              <w:adjustRightInd w:val="0"/>
              <w:spacing w:after="0" w:line="360" w:lineRule="auto"/>
              <w:jc w:val="center"/>
              <w:rPr>
                <w:b/>
                <w:iCs/>
                <w:szCs w:val="28"/>
              </w:rPr>
            </w:pPr>
            <w:r>
              <w:rPr>
                <w:b/>
                <w:iCs/>
                <w:szCs w:val="28"/>
              </w:rPr>
              <w:t>N</w:t>
            </w:r>
            <w:r w:rsidRPr="00F2447D">
              <w:rPr>
                <w:b/>
                <w:iCs/>
                <w:szCs w:val="28"/>
              </w:rPr>
              <w:t>ội</w:t>
            </w:r>
            <w:r>
              <w:rPr>
                <w:b/>
                <w:iCs/>
                <w:szCs w:val="28"/>
              </w:rPr>
              <w:t xml:space="preserve"> dung</w:t>
            </w:r>
          </w:p>
        </w:tc>
        <w:tc>
          <w:tcPr>
            <w:tcW w:w="1559" w:type="dxa"/>
            <w:shd w:val="clear" w:color="auto" w:fill="auto"/>
          </w:tcPr>
          <w:p w:rsidR="009D1E6D" w:rsidRPr="002D0AA8" w:rsidRDefault="009D1E6D" w:rsidP="00E87D41">
            <w:pPr>
              <w:autoSpaceDE w:val="0"/>
              <w:autoSpaceDN w:val="0"/>
              <w:adjustRightInd w:val="0"/>
              <w:spacing w:after="0" w:line="360" w:lineRule="auto"/>
              <w:jc w:val="center"/>
              <w:rPr>
                <w:b/>
                <w:iCs/>
                <w:szCs w:val="28"/>
              </w:rPr>
            </w:pPr>
            <w:r w:rsidRPr="00F2447D">
              <w:rPr>
                <w:b/>
                <w:iCs/>
                <w:szCs w:val="28"/>
              </w:rPr>
              <w:t>Đ</w:t>
            </w:r>
            <w:r>
              <w:rPr>
                <w:b/>
                <w:iCs/>
                <w:szCs w:val="28"/>
              </w:rPr>
              <w:t>i</w:t>
            </w:r>
            <w:r w:rsidRPr="00F2447D">
              <w:rPr>
                <w:b/>
                <w:iCs/>
                <w:szCs w:val="28"/>
              </w:rPr>
              <w:t>ểm</w:t>
            </w:r>
          </w:p>
        </w:tc>
      </w:tr>
      <w:tr w:rsidR="009D1E6D" w:rsidRPr="002D0AA8" w:rsidTr="00E87D41">
        <w:tc>
          <w:tcPr>
            <w:tcW w:w="738" w:type="dxa"/>
            <w:vMerge w:val="restart"/>
            <w:shd w:val="clear" w:color="auto" w:fill="auto"/>
          </w:tcPr>
          <w:p w:rsidR="009D1E6D" w:rsidRPr="002D0AA8" w:rsidRDefault="009D1E6D" w:rsidP="00E87D41">
            <w:pPr>
              <w:autoSpaceDE w:val="0"/>
              <w:autoSpaceDN w:val="0"/>
              <w:adjustRightInd w:val="0"/>
              <w:spacing w:after="0" w:line="360" w:lineRule="auto"/>
              <w:jc w:val="center"/>
              <w:rPr>
                <w:b/>
                <w:iCs/>
                <w:szCs w:val="28"/>
              </w:rPr>
            </w:pPr>
            <w:r>
              <w:rPr>
                <w:b/>
                <w:iCs/>
                <w:szCs w:val="28"/>
              </w:rPr>
              <w:t>7</w:t>
            </w:r>
          </w:p>
        </w:tc>
        <w:tc>
          <w:tcPr>
            <w:tcW w:w="7290" w:type="dxa"/>
            <w:shd w:val="clear" w:color="auto" w:fill="auto"/>
          </w:tcPr>
          <w:p w:rsidR="009D1E6D" w:rsidRPr="002D0AA8" w:rsidRDefault="009D1E6D" w:rsidP="00E87D41">
            <w:pPr>
              <w:spacing w:after="0" w:line="360" w:lineRule="auto"/>
              <w:jc w:val="both"/>
              <w:rPr>
                <w:szCs w:val="28"/>
              </w:rPr>
            </w:pPr>
            <w:r w:rsidRPr="002D0AA8">
              <w:rPr>
                <w:b/>
                <w:szCs w:val="28"/>
              </w:rPr>
              <w:t>a</w:t>
            </w:r>
            <w:r w:rsidRPr="002D0AA8">
              <w:rPr>
                <w:szCs w:val="28"/>
              </w:rPr>
              <w:t xml:space="preserve"> - Khối lượng tương đối các phân tử càng lớn thì tính thấm của thành mao mạch với chúng càng kém. </w:t>
            </w:r>
          </w:p>
          <w:p w:rsidR="009D1E6D" w:rsidRPr="002D0AA8" w:rsidRDefault="009D1E6D" w:rsidP="00E87D41">
            <w:pPr>
              <w:spacing w:after="0" w:line="360" w:lineRule="auto"/>
              <w:jc w:val="both"/>
              <w:rPr>
                <w:szCs w:val="28"/>
              </w:rPr>
            </w:pPr>
            <w:r w:rsidRPr="002D0AA8">
              <w:rPr>
                <w:szCs w:val="28"/>
              </w:rPr>
              <w:t xml:space="preserve">- Glucose khuếch tán từ máu vào tế bào cơ. Quá trình hô hấp tiêu tốn glucose làm nồng độ của glucose trong tế bào giảm. </w:t>
            </w:r>
          </w:p>
          <w:p w:rsidR="009D1E6D" w:rsidRDefault="009D1E6D" w:rsidP="00E87D41">
            <w:pPr>
              <w:spacing w:after="0" w:line="360" w:lineRule="auto"/>
              <w:jc w:val="both"/>
              <w:rPr>
                <w:szCs w:val="28"/>
              </w:rPr>
            </w:pPr>
            <w:r w:rsidRPr="002D0AA8">
              <w:rPr>
                <w:szCs w:val="28"/>
              </w:rPr>
              <w:t xml:space="preserve">- Albumin tạo áp suất thẩm thấu trong huyết tương để kéo nước từ mô vào mao mạch. </w:t>
            </w:r>
          </w:p>
          <w:p w:rsidR="009D1E6D" w:rsidRPr="002D0AA8" w:rsidRDefault="009D1E6D" w:rsidP="00E87D41">
            <w:pPr>
              <w:spacing w:after="0" w:line="360" w:lineRule="auto"/>
              <w:jc w:val="both"/>
              <w:rPr>
                <w:szCs w:val="28"/>
              </w:rPr>
            </w:pPr>
            <w:r>
              <w:rPr>
                <w:szCs w:val="28"/>
              </w:rPr>
              <w:lastRenderedPageBreak/>
              <w:t xml:space="preserve">- </w:t>
            </w:r>
            <w:r w:rsidRPr="002D0AA8">
              <w:rPr>
                <w:szCs w:val="28"/>
              </w:rPr>
              <w:t>Nếu albumin khuếch tán ra ngoài, nước tích trong các mô gây phù nề.</w:t>
            </w:r>
          </w:p>
        </w:tc>
        <w:tc>
          <w:tcPr>
            <w:tcW w:w="1559" w:type="dxa"/>
            <w:shd w:val="clear" w:color="auto" w:fill="auto"/>
          </w:tcPr>
          <w:p w:rsidR="009D1E6D" w:rsidRDefault="009D1E6D" w:rsidP="00E87D41">
            <w:pPr>
              <w:autoSpaceDE w:val="0"/>
              <w:autoSpaceDN w:val="0"/>
              <w:adjustRightInd w:val="0"/>
              <w:spacing w:after="0" w:line="360" w:lineRule="auto"/>
              <w:rPr>
                <w:b/>
                <w:i/>
                <w:szCs w:val="28"/>
              </w:rPr>
            </w:pPr>
            <w:r w:rsidRPr="002D0AA8">
              <w:rPr>
                <w:b/>
                <w:i/>
                <w:szCs w:val="28"/>
              </w:rPr>
              <w:lastRenderedPageBreak/>
              <w:t>(0,25 điểm)</w:t>
            </w:r>
          </w:p>
          <w:p w:rsidR="009D1E6D" w:rsidRDefault="009D1E6D" w:rsidP="00E87D41">
            <w:pPr>
              <w:autoSpaceDE w:val="0"/>
              <w:autoSpaceDN w:val="0"/>
              <w:adjustRightInd w:val="0"/>
              <w:spacing w:after="0" w:line="360" w:lineRule="auto"/>
              <w:rPr>
                <w:b/>
                <w:i/>
                <w:szCs w:val="28"/>
              </w:rPr>
            </w:pPr>
          </w:p>
          <w:p w:rsidR="009D1E6D" w:rsidRDefault="009D1E6D" w:rsidP="00E87D41">
            <w:pPr>
              <w:autoSpaceDE w:val="0"/>
              <w:autoSpaceDN w:val="0"/>
              <w:adjustRightInd w:val="0"/>
              <w:spacing w:after="0" w:line="360" w:lineRule="auto"/>
              <w:rPr>
                <w:b/>
                <w:i/>
                <w:szCs w:val="28"/>
              </w:rPr>
            </w:pPr>
          </w:p>
          <w:p w:rsidR="009D1E6D" w:rsidRDefault="009D1E6D" w:rsidP="00E87D41">
            <w:pPr>
              <w:autoSpaceDE w:val="0"/>
              <w:autoSpaceDN w:val="0"/>
              <w:adjustRightInd w:val="0"/>
              <w:spacing w:after="0" w:line="360" w:lineRule="auto"/>
              <w:rPr>
                <w:b/>
                <w:i/>
                <w:szCs w:val="28"/>
              </w:rPr>
            </w:pPr>
            <w:r w:rsidRPr="002D0AA8">
              <w:rPr>
                <w:b/>
                <w:i/>
                <w:szCs w:val="28"/>
              </w:rPr>
              <w:t>(0,25 điểm)</w:t>
            </w:r>
          </w:p>
          <w:p w:rsidR="009D1E6D" w:rsidRDefault="009D1E6D" w:rsidP="00E87D41">
            <w:pPr>
              <w:autoSpaceDE w:val="0"/>
              <w:autoSpaceDN w:val="0"/>
              <w:adjustRightInd w:val="0"/>
              <w:spacing w:after="0" w:line="360" w:lineRule="auto"/>
              <w:rPr>
                <w:b/>
                <w:i/>
                <w:szCs w:val="28"/>
              </w:rPr>
            </w:pPr>
          </w:p>
          <w:p w:rsidR="009D1E6D" w:rsidRDefault="009D1E6D" w:rsidP="00E87D41">
            <w:pPr>
              <w:autoSpaceDE w:val="0"/>
              <w:autoSpaceDN w:val="0"/>
              <w:adjustRightInd w:val="0"/>
              <w:spacing w:after="0" w:line="360" w:lineRule="auto"/>
              <w:rPr>
                <w:b/>
                <w:i/>
                <w:szCs w:val="28"/>
              </w:rPr>
            </w:pPr>
            <w:r w:rsidRPr="002D0AA8">
              <w:rPr>
                <w:b/>
                <w:i/>
                <w:szCs w:val="28"/>
              </w:rPr>
              <w:t>(0,25 điểm)</w:t>
            </w:r>
          </w:p>
          <w:p w:rsidR="009D1E6D" w:rsidRDefault="009D1E6D" w:rsidP="00E87D41">
            <w:pPr>
              <w:autoSpaceDE w:val="0"/>
              <w:autoSpaceDN w:val="0"/>
              <w:adjustRightInd w:val="0"/>
              <w:spacing w:after="0" w:line="360" w:lineRule="auto"/>
              <w:rPr>
                <w:b/>
                <w:i/>
                <w:szCs w:val="28"/>
              </w:rPr>
            </w:pPr>
          </w:p>
          <w:p w:rsidR="009D1E6D" w:rsidRPr="002D0AA8" w:rsidRDefault="009D1E6D" w:rsidP="00E87D41">
            <w:pPr>
              <w:autoSpaceDE w:val="0"/>
              <w:autoSpaceDN w:val="0"/>
              <w:adjustRightInd w:val="0"/>
              <w:spacing w:after="0" w:line="360" w:lineRule="auto"/>
              <w:rPr>
                <w:b/>
                <w:iCs/>
                <w:szCs w:val="28"/>
              </w:rPr>
            </w:pPr>
            <w:r>
              <w:rPr>
                <w:b/>
                <w:i/>
                <w:szCs w:val="28"/>
              </w:rPr>
              <w:t>(0,2</w:t>
            </w:r>
            <w:r w:rsidRPr="002D0AA8">
              <w:rPr>
                <w:b/>
                <w:i/>
                <w:szCs w:val="28"/>
              </w:rPr>
              <w:t>5 điểm)</w:t>
            </w:r>
          </w:p>
        </w:tc>
      </w:tr>
      <w:tr w:rsidR="009D1E6D" w:rsidRPr="002D0AA8" w:rsidTr="00E87D41">
        <w:tc>
          <w:tcPr>
            <w:tcW w:w="738" w:type="dxa"/>
            <w:vMerge/>
            <w:shd w:val="clear" w:color="auto" w:fill="auto"/>
          </w:tcPr>
          <w:p w:rsidR="009D1E6D" w:rsidRPr="002D0AA8" w:rsidRDefault="009D1E6D" w:rsidP="00E87D41">
            <w:pPr>
              <w:autoSpaceDE w:val="0"/>
              <w:autoSpaceDN w:val="0"/>
              <w:adjustRightInd w:val="0"/>
              <w:spacing w:after="0" w:line="360" w:lineRule="auto"/>
              <w:jc w:val="center"/>
              <w:rPr>
                <w:b/>
                <w:iCs/>
                <w:szCs w:val="28"/>
              </w:rPr>
            </w:pPr>
          </w:p>
        </w:tc>
        <w:tc>
          <w:tcPr>
            <w:tcW w:w="7290" w:type="dxa"/>
            <w:shd w:val="clear" w:color="auto" w:fill="auto"/>
          </w:tcPr>
          <w:p w:rsidR="009D1E6D" w:rsidRPr="002D0AA8" w:rsidRDefault="009D1E6D" w:rsidP="00E87D41">
            <w:pPr>
              <w:spacing w:after="0" w:line="360" w:lineRule="auto"/>
              <w:jc w:val="both"/>
              <w:rPr>
                <w:szCs w:val="28"/>
              </w:rPr>
            </w:pPr>
            <w:r w:rsidRPr="002D0AA8">
              <w:rPr>
                <w:b/>
                <w:iCs/>
                <w:szCs w:val="28"/>
              </w:rPr>
              <w:t>b</w:t>
            </w:r>
            <w:r w:rsidRPr="002D0AA8">
              <w:rPr>
                <w:iCs/>
                <w:szCs w:val="28"/>
              </w:rPr>
              <w:t xml:space="preserve">. -  Khi tâm thất co tạo áp suất máu cao hơn nên hầu hết các cơ quan nhận được máu nhiều hơn so với khi tâm thất giãn, huyết áp giảm. Trong khi đó lúc tâm thất co, các sợi cơ tim ép vào thành các động mạch vành ở tim nên máu vào tim ít hơn. </w:t>
            </w:r>
          </w:p>
          <w:p w:rsidR="009D1E6D" w:rsidRPr="002D0AA8" w:rsidRDefault="009D1E6D" w:rsidP="00E87D41">
            <w:pPr>
              <w:autoSpaceDE w:val="0"/>
              <w:autoSpaceDN w:val="0"/>
              <w:adjustRightInd w:val="0"/>
              <w:spacing w:after="0" w:line="360" w:lineRule="auto"/>
              <w:jc w:val="both"/>
              <w:rPr>
                <w:b/>
                <w:iCs/>
                <w:szCs w:val="28"/>
              </w:rPr>
            </w:pPr>
            <w:r w:rsidRPr="002D0AA8">
              <w:rPr>
                <w:iCs/>
                <w:szCs w:val="28"/>
              </w:rPr>
              <w:t>-  Khi tâm thất giãn, máu có xu hướng dội lại tim ở gốc động mạch chủ cũng là nơi xuất phát của động mạch vành  tim. Lúc đó cơ tim giãn nên không gây cản trở việc cung cấp máu cho tim vì thế lượng máu vào động mạch vành nuôi tim nhiều hơn so với khi tâm thấ</w:t>
            </w:r>
            <w:r>
              <w:rPr>
                <w:iCs/>
                <w:szCs w:val="28"/>
              </w:rPr>
              <w:t>t co.</w:t>
            </w:r>
          </w:p>
        </w:tc>
        <w:tc>
          <w:tcPr>
            <w:tcW w:w="1559" w:type="dxa"/>
            <w:shd w:val="clear" w:color="auto" w:fill="auto"/>
          </w:tcPr>
          <w:p w:rsidR="009D1E6D" w:rsidRDefault="009D1E6D" w:rsidP="00E87D41">
            <w:pPr>
              <w:autoSpaceDE w:val="0"/>
              <w:autoSpaceDN w:val="0"/>
              <w:adjustRightInd w:val="0"/>
              <w:spacing w:after="0" w:line="360" w:lineRule="auto"/>
              <w:jc w:val="center"/>
              <w:rPr>
                <w:b/>
                <w:i/>
                <w:szCs w:val="28"/>
              </w:rPr>
            </w:pPr>
          </w:p>
          <w:p w:rsidR="009D1E6D" w:rsidRDefault="009D1E6D" w:rsidP="00E87D41">
            <w:pPr>
              <w:autoSpaceDE w:val="0"/>
              <w:autoSpaceDN w:val="0"/>
              <w:adjustRightInd w:val="0"/>
              <w:spacing w:after="0" w:line="360" w:lineRule="auto"/>
              <w:jc w:val="center"/>
              <w:rPr>
                <w:b/>
                <w:i/>
                <w:szCs w:val="28"/>
              </w:rPr>
            </w:pPr>
            <w:r w:rsidRPr="002D0AA8">
              <w:rPr>
                <w:b/>
                <w:i/>
                <w:szCs w:val="28"/>
              </w:rPr>
              <w:t>(0,5 điểm)</w:t>
            </w:r>
          </w:p>
          <w:p w:rsidR="009D1E6D" w:rsidRDefault="009D1E6D" w:rsidP="00E87D41">
            <w:pPr>
              <w:autoSpaceDE w:val="0"/>
              <w:autoSpaceDN w:val="0"/>
              <w:adjustRightInd w:val="0"/>
              <w:spacing w:after="0" w:line="360" w:lineRule="auto"/>
              <w:jc w:val="center"/>
              <w:rPr>
                <w:b/>
                <w:i/>
                <w:szCs w:val="28"/>
              </w:rPr>
            </w:pPr>
          </w:p>
          <w:p w:rsidR="009D1E6D" w:rsidRDefault="009D1E6D" w:rsidP="00E87D41">
            <w:pPr>
              <w:autoSpaceDE w:val="0"/>
              <w:autoSpaceDN w:val="0"/>
              <w:adjustRightInd w:val="0"/>
              <w:spacing w:after="0" w:line="360" w:lineRule="auto"/>
              <w:jc w:val="center"/>
              <w:rPr>
                <w:b/>
                <w:i/>
                <w:szCs w:val="28"/>
              </w:rPr>
            </w:pPr>
          </w:p>
          <w:p w:rsidR="009D1E6D" w:rsidRDefault="009D1E6D" w:rsidP="00E87D41">
            <w:pPr>
              <w:autoSpaceDE w:val="0"/>
              <w:autoSpaceDN w:val="0"/>
              <w:adjustRightInd w:val="0"/>
              <w:spacing w:after="0" w:line="360" w:lineRule="auto"/>
              <w:jc w:val="center"/>
              <w:rPr>
                <w:b/>
                <w:i/>
                <w:szCs w:val="28"/>
              </w:rPr>
            </w:pPr>
          </w:p>
          <w:p w:rsidR="009D1E6D" w:rsidRDefault="009D1E6D" w:rsidP="00E87D41">
            <w:pPr>
              <w:autoSpaceDE w:val="0"/>
              <w:autoSpaceDN w:val="0"/>
              <w:adjustRightInd w:val="0"/>
              <w:spacing w:after="0" w:line="360" w:lineRule="auto"/>
              <w:jc w:val="center"/>
              <w:rPr>
                <w:b/>
                <w:i/>
                <w:szCs w:val="28"/>
              </w:rPr>
            </w:pPr>
          </w:p>
          <w:p w:rsidR="009D1E6D" w:rsidRPr="002D0AA8" w:rsidRDefault="009D1E6D" w:rsidP="00E87D41">
            <w:pPr>
              <w:autoSpaceDE w:val="0"/>
              <w:autoSpaceDN w:val="0"/>
              <w:adjustRightInd w:val="0"/>
              <w:spacing w:after="0" w:line="360" w:lineRule="auto"/>
              <w:jc w:val="center"/>
              <w:rPr>
                <w:b/>
                <w:iCs/>
                <w:szCs w:val="28"/>
              </w:rPr>
            </w:pPr>
            <w:r w:rsidRPr="002D0AA8">
              <w:rPr>
                <w:b/>
                <w:i/>
                <w:szCs w:val="28"/>
              </w:rPr>
              <w:t>(0,5 điểm)</w:t>
            </w:r>
          </w:p>
        </w:tc>
      </w:tr>
    </w:tbl>
    <w:p w:rsidR="009D1E6D" w:rsidRPr="006F3581" w:rsidRDefault="009D1E6D" w:rsidP="009D1E6D">
      <w:pPr>
        <w:autoSpaceDE w:val="0"/>
        <w:autoSpaceDN w:val="0"/>
        <w:adjustRightInd w:val="0"/>
        <w:spacing w:after="0" w:line="360" w:lineRule="auto"/>
        <w:jc w:val="center"/>
        <w:rPr>
          <w:b/>
          <w:iCs/>
          <w:szCs w:val="28"/>
        </w:rPr>
      </w:pPr>
    </w:p>
    <w:p w:rsidR="009D1E6D" w:rsidRPr="006F3581" w:rsidRDefault="009D1E6D" w:rsidP="009D1E6D">
      <w:pPr>
        <w:spacing w:after="0" w:line="360" w:lineRule="auto"/>
        <w:jc w:val="both"/>
        <w:rPr>
          <w:b/>
          <w:noProof/>
          <w:szCs w:val="28"/>
        </w:rPr>
      </w:pPr>
      <w:r w:rsidRPr="006F3581">
        <w:rPr>
          <w:b/>
          <w:noProof/>
          <w:szCs w:val="28"/>
        </w:rPr>
        <w:t xml:space="preserve">Câu 8. </w:t>
      </w:r>
      <w:r w:rsidRPr="006F3581">
        <w:rPr>
          <w:b/>
          <w:szCs w:val="28"/>
        </w:rPr>
        <w:t>Bài tiết, cân bằng nội môi</w:t>
      </w:r>
      <w:r>
        <w:rPr>
          <w:b/>
          <w:szCs w:val="28"/>
        </w:rPr>
        <w:t xml:space="preserve"> ( 2 </w:t>
      </w:r>
      <w:r w:rsidRPr="00AF2254">
        <w:rPr>
          <w:b/>
          <w:szCs w:val="28"/>
        </w:rPr>
        <w:t>đ</w:t>
      </w:r>
      <w:r>
        <w:rPr>
          <w:b/>
          <w:szCs w:val="28"/>
        </w:rPr>
        <w:t>i</w:t>
      </w:r>
      <w:r w:rsidRPr="00AF2254">
        <w:rPr>
          <w:b/>
          <w:szCs w:val="28"/>
        </w:rPr>
        <w:t>ểm</w:t>
      </w:r>
      <w:r>
        <w:rPr>
          <w:b/>
          <w:szCs w:val="28"/>
        </w:rPr>
        <w:t>).</w:t>
      </w:r>
    </w:p>
    <w:p w:rsidR="009D1E6D" w:rsidRPr="00D67F73" w:rsidRDefault="009D1E6D" w:rsidP="009D1E6D">
      <w:pPr>
        <w:spacing w:after="0" w:line="360" w:lineRule="auto"/>
        <w:ind w:firstLine="720"/>
        <w:jc w:val="both"/>
        <w:rPr>
          <w:rFonts w:eastAsia="Times New Roman"/>
          <w:szCs w:val="28"/>
        </w:rPr>
      </w:pPr>
      <w:r w:rsidRPr="006F3581">
        <w:rPr>
          <w:rFonts w:eastAsia="Times New Roman"/>
          <w:szCs w:val="28"/>
          <w:lang w:val="vi-VN"/>
        </w:rPr>
        <w:t xml:space="preserve">Có </w:t>
      </w:r>
      <w:r>
        <w:rPr>
          <w:rFonts w:eastAsia="Times New Roman"/>
          <w:szCs w:val="28"/>
        </w:rPr>
        <w:t>hai</w:t>
      </w:r>
      <w:r w:rsidRPr="006F3581">
        <w:rPr>
          <w:rFonts w:eastAsia="Times New Roman"/>
          <w:szCs w:val="28"/>
          <w:lang w:val="vi-VN"/>
        </w:rPr>
        <w:t xml:space="preserve"> </w:t>
      </w:r>
      <w:r>
        <w:rPr>
          <w:rFonts w:eastAsia="Times New Roman"/>
          <w:szCs w:val="28"/>
        </w:rPr>
        <w:t>ngư</w:t>
      </w:r>
      <w:r w:rsidRPr="00D67F73">
        <w:rPr>
          <w:rFonts w:eastAsia="Times New Roman"/>
          <w:szCs w:val="28"/>
        </w:rPr>
        <w:t>ời</w:t>
      </w:r>
      <w:r>
        <w:rPr>
          <w:rFonts w:eastAsia="Times New Roman"/>
          <w:szCs w:val="28"/>
        </w:rPr>
        <w:t xml:space="preserve"> </w:t>
      </w:r>
      <w:r w:rsidRPr="006F3581">
        <w:rPr>
          <w:rFonts w:eastAsia="Times New Roman"/>
          <w:szCs w:val="28"/>
          <w:lang w:val="vi-VN"/>
        </w:rPr>
        <w:t>phụ nữ ở tuổi 35</w:t>
      </w:r>
      <w:r>
        <w:rPr>
          <w:rFonts w:eastAsia="Times New Roman"/>
          <w:szCs w:val="28"/>
        </w:rPr>
        <w:t>, th</w:t>
      </w:r>
      <w:r w:rsidRPr="00D67F73">
        <w:rPr>
          <w:rFonts w:eastAsia="Times New Roman"/>
          <w:szCs w:val="28"/>
        </w:rPr>
        <w:t>ời</w:t>
      </w:r>
      <w:r>
        <w:rPr>
          <w:rFonts w:eastAsia="Times New Roman"/>
          <w:szCs w:val="28"/>
        </w:rPr>
        <w:t xml:space="preserve"> gian</w:t>
      </w:r>
      <w:r w:rsidRPr="006F3581">
        <w:rPr>
          <w:rFonts w:eastAsia="Times New Roman"/>
          <w:szCs w:val="28"/>
          <w:lang w:val="vi-VN"/>
        </w:rPr>
        <w:t xml:space="preserve"> gần đây cả</w:t>
      </w:r>
      <w:r>
        <w:rPr>
          <w:rFonts w:eastAsia="Times New Roman"/>
          <w:szCs w:val="28"/>
        </w:rPr>
        <w:t xml:space="preserve"> hai</w:t>
      </w:r>
      <w:r w:rsidRPr="006F3581">
        <w:rPr>
          <w:rFonts w:eastAsia="Times New Roman"/>
          <w:szCs w:val="28"/>
          <w:lang w:val="vi-VN"/>
        </w:rPr>
        <w:t xml:space="preserve"> </w:t>
      </w:r>
      <w:r>
        <w:rPr>
          <w:rFonts w:eastAsia="Times New Roman"/>
          <w:szCs w:val="28"/>
        </w:rPr>
        <w:t>ngư</w:t>
      </w:r>
      <w:r w:rsidRPr="00D67F73">
        <w:rPr>
          <w:rFonts w:eastAsia="Times New Roman"/>
          <w:szCs w:val="28"/>
        </w:rPr>
        <w:t>ời</w:t>
      </w:r>
      <w:r w:rsidRPr="006F3581">
        <w:rPr>
          <w:rFonts w:eastAsia="Times New Roman"/>
          <w:szCs w:val="28"/>
          <w:lang w:val="vi-VN"/>
        </w:rPr>
        <w:t xml:space="preserve"> đều xuất hiện những triệu chứng hay khát nước, tiểu nhiều và tiểu nhiều lần trong ngày, đôi lúc thấy chóng mặt,</w:t>
      </w:r>
      <w:r>
        <w:rPr>
          <w:rFonts w:eastAsia="Times New Roman"/>
          <w:szCs w:val="28"/>
        </w:rPr>
        <w:t xml:space="preserve"> </w:t>
      </w:r>
      <w:r>
        <w:rPr>
          <w:rFonts w:eastAsia="Times New Roman"/>
          <w:szCs w:val="28"/>
          <w:lang w:val="vi-VN"/>
        </w:rPr>
        <w:t xml:space="preserve">nên </w:t>
      </w:r>
      <w:r>
        <w:rPr>
          <w:rFonts w:eastAsia="Times New Roman"/>
          <w:szCs w:val="28"/>
        </w:rPr>
        <w:t>h</w:t>
      </w:r>
      <w:r w:rsidRPr="00D67F73">
        <w:rPr>
          <w:rFonts w:eastAsia="Times New Roman"/>
          <w:szCs w:val="28"/>
        </w:rPr>
        <w:t>ọ</w:t>
      </w:r>
      <w:r w:rsidRPr="006F3581">
        <w:rPr>
          <w:rFonts w:eastAsia="Times New Roman"/>
          <w:szCs w:val="28"/>
          <w:lang w:val="vi-VN"/>
        </w:rPr>
        <w:t xml:space="preserve"> quyết định đi đến bác sĩ để khám. Bác sĩ cho </w:t>
      </w:r>
      <w:r>
        <w:rPr>
          <w:rFonts w:eastAsia="Times New Roman"/>
          <w:szCs w:val="28"/>
        </w:rPr>
        <w:t>l</w:t>
      </w:r>
      <w:r w:rsidRPr="00D67F73">
        <w:rPr>
          <w:rFonts w:eastAsia="Times New Roman"/>
          <w:szCs w:val="28"/>
        </w:rPr>
        <w:t>àm</w:t>
      </w:r>
      <w:r w:rsidRPr="006F3581">
        <w:rPr>
          <w:rFonts w:eastAsia="Times New Roman"/>
          <w:szCs w:val="28"/>
          <w:lang w:val="vi-VN"/>
        </w:rPr>
        <w:t xml:space="preserve"> xét nghiệm máu, </w:t>
      </w:r>
      <w:r>
        <w:rPr>
          <w:rFonts w:eastAsia="Times New Roman"/>
          <w:szCs w:val="28"/>
        </w:rPr>
        <w:t>k</w:t>
      </w:r>
      <w:r w:rsidRPr="00D67F73">
        <w:rPr>
          <w:rFonts w:eastAsia="Times New Roman"/>
          <w:szCs w:val="28"/>
        </w:rPr>
        <w:t>ết</w:t>
      </w:r>
      <w:r>
        <w:rPr>
          <w:rFonts w:eastAsia="Times New Roman"/>
          <w:szCs w:val="28"/>
        </w:rPr>
        <w:t xml:space="preserve"> qu</w:t>
      </w:r>
      <w:r w:rsidRPr="00D67F73">
        <w:rPr>
          <w:rFonts w:eastAsia="Times New Roman"/>
          <w:szCs w:val="28"/>
        </w:rPr>
        <w:t>ả</w:t>
      </w:r>
      <w:r>
        <w:rPr>
          <w:rFonts w:eastAsia="Times New Roman"/>
          <w:szCs w:val="28"/>
        </w:rPr>
        <w:t xml:space="preserve"> thu đ</w:t>
      </w:r>
      <w:r w:rsidRPr="00D67F73">
        <w:rPr>
          <w:rFonts w:eastAsia="Times New Roman"/>
          <w:szCs w:val="28"/>
        </w:rPr>
        <w:t>ược</w:t>
      </w:r>
      <w:r>
        <w:rPr>
          <w:rFonts w:eastAsia="Times New Roman"/>
          <w:szCs w:val="28"/>
        </w:rPr>
        <w:t xml:space="preserve"> v</w:t>
      </w:r>
      <w:r w:rsidRPr="00D67F73">
        <w:rPr>
          <w:rFonts w:eastAsia="Times New Roman"/>
          <w:szCs w:val="28"/>
        </w:rPr>
        <w:t>ề</w:t>
      </w:r>
      <w:r>
        <w:rPr>
          <w:rFonts w:eastAsia="Times New Roman"/>
          <w:szCs w:val="28"/>
        </w:rPr>
        <w:t xml:space="preserve"> h</w:t>
      </w:r>
      <w:r w:rsidRPr="00D67F73">
        <w:rPr>
          <w:rFonts w:eastAsia="Times New Roman"/>
          <w:szCs w:val="28"/>
        </w:rPr>
        <w:t>àm</w:t>
      </w:r>
      <w:r>
        <w:rPr>
          <w:rFonts w:eastAsia="Times New Roman"/>
          <w:szCs w:val="28"/>
        </w:rPr>
        <w:t xml:space="preserve"> lư</w:t>
      </w:r>
      <w:r w:rsidRPr="00D67F73">
        <w:rPr>
          <w:rFonts w:eastAsia="Times New Roman"/>
          <w:szCs w:val="28"/>
        </w:rPr>
        <w:t>ợng</w:t>
      </w:r>
      <w:r>
        <w:rPr>
          <w:rFonts w:eastAsia="Times New Roman"/>
          <w:szCs w:val="28"/>
        </w:rPr>
        <w:t xml:space="preserve"> h</w:t>
      </w:r>
      <w:r w:rsidRPr="006F3581">
        <w:rPr>
          <w:rFonts w:eastAsia="Times New Roman"/>
          <w:szCs w:val="28"/>
          <w:lang w:val="vi-VN"/>
        </w:rPr>
        <w:t xml:space="preserve">ocmone ADH của </w:t>
      </w:r>
      <w:r>
        <w:rPr>
          <w:rFonts w:eastAsia="Times New Roman"/>
          <w:szCs w:val="28"/>
        </w:rPr>
        <w:t>hai ngu</w:t>
      </w:r>
      <w:r w:rsidRPr="00D67F73">
        <w:rPr>
          <w:rFonts w:eastAsia="Times New Roman"/>
          <w:szCs w:val="28"/>
        </w:rPr>
        <w:t>ời</w:t>
      </w:r>
      <w:r>
        <w:rPr>
          <w:rFonts w:eastAsia="Times New Roman"/>
          <w:szCs w:val="28"/>
        </w:rPr>
        <w:t xml:space="preserve"> </w:t>
      </w:r>
      <w:r>
        <w:rPr>
          <w:rFonts w:eastAsia="Times New Roman"/>
          <w:szCs w:val="28"/>
          <w:lang w:val="vi-VN"/>
        </w:rPr>
        <w:t>này</w:t>
      </w:r>
      <w:r>
        <w:rPr>
          <w:rFonts w:eastAsia="Times New Roman"/>
          <w:szCs w:val="28"/>
        </w:rPr>
        <w:t xml:space="preserve"> nh</w:t>
      </w:r>
      <w:r w:rsidRPr="00D67F73">
        <w:rPr>
          <w:rFonts w:eastAsia="Times New Roman"/>
          <w:szCs w:val="28"/>
        </w:rPr>
        <w:t>ư</w:t>
      </w:r>
      <w:r>
        <w:rPr>
          <w:rFonts w:eastAsia="Times New Roman"/>
          <w:szCs w:val="28"/>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2663"/>
        <w:gridCol w:w="4100"/>
      </w:tblGrid>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ADH (ng/l)</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ADH (ng/l) ở người bình thường</w:t>
            </w:r>
          </w:p>
        </w:tc>
      </w:tr>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Người A</w:t>
            </w: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20</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10</w:t>
            </w:r>
          </w:p>
        </w:tc>
      </w:tr>
      <w:tr w:rsidR="009D1E6D" w:rsidRPr="006F3581" w:rsidTr="00E87D41">
        <w:tc>
          <w:tcPr>
            <w:tcW w:w="2536"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Người B</w:t>
            </w:r>
          </w:p>
        </w:tc>
        <w:tc>
          <w:tcPr>
            <w:tcW w:w="2663"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0.5</w:t>
            </w:r>
          </w:p>
        </w:tc>
        <w:tc>
          <w:tcPr>
            <w:tcW w:w="410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10</w:t>
            </w:r>
          </w:p>
        </w:tc>
      </w:tr>
    </w:tbl>
    <w:p w:rsidR="009D1E6D" w:rsidRPr="006F3581" w:rsidRDefault="009D1E6D" w:rsidP="009D1E6D">
      <w:pPr>
        <w:spacing w:after="0" w:line="360" w:lineRule="auto"/>
        <w:jc w:val="both"/>
        <w:rPr>
          <w:rFonts w:eastAsia="Times New Roman"/>
          <w:szCs w:val="28"/>
        </w:rPr>
      </w:pPr>
    </w:p>
    <w:p w:rsidR="009D1E6D" w:rsidRPr="006F3581" w:rsidRDefault="009D1E6D" w:rsidP="009D1E6D">
      <w:pPr>
        <w:spacing w:after="0" w:line="360" w:lineRule="auto"/>
        <w:jc w:val="both"/>
        <w:rPr>
          <w:rFonts w:eastAsia="Times New Roman"/>
          <w:szCs w:val="28"/>
          <w:lang w:val="vi-VN"/>
        </w:rPr>
      </w:pPr>
      <w:r w:rsidRPr="00266101">
        <w:rPr>
          <w:rFonts w:eastAsia="Times New Roman"/>
          <w:b/>
          <w:szCs w:val="28"/>
          <w:lang w:val="vi-VN"/>
        </w:rPr>
        <w:t>a</w:t>
      </w:r>
      <w:r w:rsidRPr="006F3581">
        <w:rPr>
          <w:rFonts w:eastAsia="Times New Roman"/>
          <w:szCs w:val="28"/>
        </w:rPr>
        <w:t>.</w:t>
      </w:r>
      <w:r>
        <w:rPr>
          <w:rFonts w:eastAsia="Times New Roman"/>
          <w:szCs w:val="28"/>
        </w:rPr>
        <w:t xml:space="preserve"> N</w:t>
      </w:r>
      <w:r w:rsidRPr="00266101">
        <w:rPr>
          <w:rFonts w:eastAsia="Times New Roman"/>
          <w:szCs w:val="28"/>
        </w:rPr>
        <w:t>ê</w:t>
      </w:r>
      <w:r>
        <w:rPr>
          <w:rFonts w:eastAsia="Times New Roman"/>
          <w:szCs w:val="28"/>
        </w:rPr>
        <w:t>u vai tr</w:t>
      </w:r>
      <w:r w:rsidRPr="00266101">
        <w:rPr>
          <w:rFonts w:eastAsia="Times New Roman"/>
          <w:szCs w:val="28"/>
        </w:rPr>
        <w:t>ò</w:t>
      </w:r>
      <w:r>
        <w:rPr>
          <w:rFonts w:eastAsia="Times New Roman"/>
          <w:szCs w:val="28"/>
        </w:rPr>
        <w:t xml:space="preserve"> c</w:t>
      </w:r>
      <w:r w:rsidRPr="00266101">
        <w:rPr>
          <w:rFonts w:eastAsia="Times New Roman"/>
          <w:szCs w:val="28"/>
        </w:rPr>
        <w:t>ủa</w:t>
      </w:r>
      <w:r>
        <w:rPr>
          <w:rFonts w:eastAsia="Times New Roman"/>
          <w:szCs w:val="28"/>
          <w:lang w:val="vi-VN"/>
        </w:rPr>
        <w:t xml:space="preserve"> hocmone ADH.</w:t>
      </w:r>
    </w:p>
    <w:p w:rsidR="009D1E6D" w:rsidRPr="006F3581" w:rsidRDefault="009D1E6D" w:rsidP="009D1E6D">
      <w:pPr>
        <w:spacing w:after="0" w:line="360" w:lineRule="auto"/>
        <w:jc w:val="both"/>
        <w:rPr>
          <w:rFonts w:eastAsia="Times New Roman"/>
          <w:szCs w:val="28"/>
          <w:lang w:val="vi-VN"/>
        </w:rPr>
      </w:pPr>
      <w:r w:rsidRPr="00266101">
        <w:rPr>
          <w:rFonts w:eastAsia="Times New Roman"/>
          <w:b/>
          <w:szCs w:val="28"/>
          <w:lang w:val="vi-VN"/>
        </w:rPr>
        <w:t>b</w:t>
      </w:r>
      <w:r w:rsidRPr="006F3581">
        <w:rPr>
          <w:rFonts w:eastAsia="Times New Roman"/>
          <w:szCs w:val="28"/>
          <w:lang w:val="vi-VN"/>
        </w:rPr>
        <w:t xml:space="preserve">. </w:t>
      </w:r>
      <w:r>
        <w:rPr>
          <w:rFonts w:eastAsia="Times New Roman"/>
          <w:szCs w:val="28"/>
        </w:rPr>
        <w:t>Em</w:t>
      </w:r>
      <w:r w:rsidRPr="006F3581">
        <w:rPr>
          <w:rFonts w:eastAsia="Times New Roman"/>
          <w:szCs w:val="28"/>
          <w:lang w:val="vi-VN"/>
        </w:rPr>
        <w:t xml:space="preserve"> hãy đưa ra những chuẩn đoán nguyên nhân dẫn đến kết quả xét nghiệm và triệu chứng như trên.</w:t>
      </w:r>
    </w:p>
    <w:p w:rsidR="009D1E6D" w:rsidRDefault="009D1E6D" w:rsidP="009D1E6D">
      <w:pPr>
        <w:spacing w:after="0" w:line="360" w:lineRule="auto"/>
        <w:jc w:val="center"/>
        <w:rPr>
          <w:rFonts w:eastAsia="Times New Roman"/>
          <w:b/>
          <w:szCs w:val="28"/>
        </w:rPr>
      </w:pPr>
      <w:r w:rsidRPr="00266101">
        <w:rPr>
          <w:rFonts w:eastAsia="Times New Roman"/>
          <w:b/>
          <w:szCs w:val="28"/>
        </w:rPr>
        <w:t>ĐÁP</w:t>
      </w:r>
      <w:r>
        <w:rPr>
          <w:rFonts w:eastAsia="Times New Roman"/>
          <w:b/>
          <w:szCs w:val="28"/>
        </w:rPr>
        <w:t xml:space="preserve"> </w:t>
      </w:r>
      <w:r w:rsidRPr="00266101">
        <w:rPr>
          <w:rFonts w:eastAsia="Times New Roman"/>
          <w:b/>
          <w:szCs w:val="28"/>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90"/>
        <w:gridCol w:w="1559"/>
      </w:tblGrid>
      <w:tr w:rsidR="009D1E6D" w:rsidRPr="002D0AA8" w:rsidTr="00E87D41">
        <w:tc>
          <w:tcPr>
            <w:tcW w:w="738" w:type="dxa"/>
            <w:shd w:val="clear" w:color="auto" w:fill="auto"/>
          </w:tcPr>
          <w:p w:rsidR="009D1E6D" w:rsidRPr="002D0AA8" w:rsidRDefault="009D1E6D" w:rsidP="00E87D41">
            <w:pPr>
              <w:spacing w:after="0" w:line="360" w:lineRule="auto"/>
              <w:jc w:val="center"/>
              <w:rPr>
                <w:rFonts w:eastAsia="Times New Roman"/>
                <w:b/>
                <w:szCs w:val="28"/>
              </w:rPr>
            </w:pPr>
            <w:r>
              <w:rPr>
                <w:rFonts w:eastAsia="Times New Roman"/>
                <w:b/>
                <w:szCs w:val="28"/>
              </w:rPr>
              <w:t>C</w:t>
            </w:r>
            <w:r w:rsidRPr="001C7C3D">
              <w:rPr>
                <w:rFonts w:eastAsia="Times New Roman"/>
                <w:b/>
                <w:szCs w:val="28"/>
              </w:rPr>
              <w:t>â</w:t>
            </w:r>
            <w:r>
              <w:rPr>
                <w:rFonts w:eastAsia="Times New Roman"/>
                <w:b/>
                <w:szCs w:val="28"/>
              </w:rPr>
              <w:t>u</w:t>
            </w:r>
          </w:p>
        </w:tc>
        <w:tc>
          <w:tcPr>
            <w:tcW w:w="7290" w:type="dxa"/>
            <w:shd w:val="clear" w:color="auto" w:fill="auto"/>
          </w:tcPr>
          <w:p w:rsidR="009D1E6D" w:rsidRPr="002D0AA8" w:rsidRDefault="009D1E6D" w:rsidP="00E87D41">
            <w:pPr>
              <w:spacing w:after="0" w:line="360" w:lineRule="auto"/>
              <w:jc w:val="center"/>
              <w:rPr>
                <w:rFonts w:eastAsia="Times New Roman"/>
                <w:b/>
                <w:szCs w:val="28"/>
              </w:rPr>
            </w:pPr>
            <w:r>
              <w:rPr>
                <w:rFonts w:eastAsia="Times New Roman"/>
                <w:b/>
                <w:szCs w:val="28"/>
              </w:rPr>
              <w:t>N</w:t>
            </w:r>
            <w:r w:rsidRPr="001C7C3D">
              <w:rPr>
                <w:rFonts w:eastAsia="Times New Roman"/>
                <w:b/>
                <w:szCs w:val="28"/>
              </w:rPr>
              <w:t>ội</w:t>
            </w:r>
            <w:r>
              <w:rPr>
                <w:rFonts w:eastAsia="Times New Roman"/>
                <w:b/>
                <w:szCs w:val="28"/>
              </w:rPr>
              <w:t xml:space="preserve"> dung</w:t>
            </w:r>
          </w:p>
        </w:tc>
        <w:tc>
          <w:tcPr>
            <w:tcW w:w="1559" w:type="dxa"/>
            <w:shd w:val="clear" w:color="auto" w:fill="auto"/>
          </w:tcPr>
          <w:p w:rsidR="009D1E6D" w:rsidRPr="002D0AA8" w:rsidRDefault="009D1E6D" w:rsidP="00E87D41">
            <w:pPr>
              <w:spacing w:after="0" w:line="360" w:lineRule="auto"/>
              <w:jc w:val="center"/>
              <w:rPr>
                <w:rFonts w:eastAsia="Times New Roman"/>
                <w:b/>
                <w:szCs w:val="28"/>
              </w:rPr>
            </w:pPr>
            <w:r w:rsidRPr="001C7C3D">
              <w:rPr>
                <w:rFonts w:eastAsia="Times New Roman"/>
                <w:b/>
                <w:szCs w:val="28"/>
              </w:rPr>
              <w:t>Đ</w:t>
            </w:r>
            <w:r>
              <w:rPr>
                <w:rFonts w:eastAsia="Times New Roman"/>
                <w:b/>
                <w:szCs w:val="28"/>
              </w:rPr>
              <w:t>i</w:t>
            </w:r>
            <w:r w:rsidRPr="001C7C3D">
              <w:rPr>
                <w:rFonts w:eastAsia="Times New Roman"/>
                <w:b/>
                <w:szCs w:val="28"/>
              </w:rPr>
              <w:t>ểm</w:t>
            </w:r>
          </w:p>
        </w:tc>
      </w:tr>
      <w:tr w:rsidR="009D1E6D" w:rsidRPr="002D0AA8" w:rsidTr="00E87D41">
        <w:tc>
          <w:tcPr>
            <w:tcW w:w="738" w:type="dxa"/>
            <w:vMerge w:val="restart"/>
            <w:shd w:val="clear" w:color="auto" w:fill="auto"/>
          </w:tcPr>
          <w:p w:rsidR="009D1E6D" w:rsidRPr="002D0AA8" w:rsidRDefault="009D1E6D" w:rsidP="00E87D41">
            <w:pPr>
              <w:spacing w:after="0" w:line="360" w:lineRule="auto"/>
              <w:jc w:val="center"/>
              <w:rPr>
                <w:rFonts w:eastAsia="Times New Roman"/>
                <w:b/>
                <w:szCs w:val="28"/>
              </w:rPr>
            </w:pPr>
            <w:r>
              <w:rPr>
                <w:rFonts w:eastAsia="Times New Roman"/>
                <w:b/>
                <w:szCs w:val="28"/>
              </w:rPr>
              <w:t>8</w:t>
            </w:r>
          </w:p>
        </w:tc>
        <w:tc>
          <w:tcPr>
            <w:tcW w:w="7290" w:type="dxa"/>
            <w:shd w:val="clear" w:color="auto" w:fill="auto"/>
          </w:tcPr>
          <w:p w:rsidR="009D1E6D" w:rsidRPr="002D0AA8" w:rsidRDefault="009D1E6D" w:rsidP="00E87D41">
            <w:pPr>
              <w:spacing w:after="0" w:line="360" w:lineRule="auto"/>
              <w:jc w:val="both"/>
              <w:rPr>
                <w:rFonts w:eastAsia="Times New Roman"/>
                <w:szCs w:val="28"/>
                <w:lang w:val="vi-VN"/>
              </w:rPr>
            </w:pPr>
            <w:r w:rsidRPr="002D0AA8">
              <w:rPr>
                <w:rFonts w:eastAsia="Times New Roman"/>
                <w:b/>
                <w:szCs w:val="28"/>
                <w:lang w:val="vi-VN"/>
              </w:rPr>
              <w:t>a</w:t>
            </w:r>
            <w:r w:rsidRPr="002D0AA8">
              <w:rPr>
                <w:rFonts w:eastAsia="Times New Roman"/>
                <w:szCs w:val="28"/>
                <w:lang w:val="vi-VN"/>
              </w:rPr>
              <w:t xml:space="preserve">. </w:t>
            </w:r>
          </w:p>
          <w:p w:rsidR="009D1E6D" w:rsidRPr="002D0AA8" w:rsidRDefault="009D1E6D" w:rsidP="00E87D41">
            <w:pPr>
              <w:spacing w:after="0" w:line="360" w:lineRule="auto"/>
              <w:jc w:val="both"/>
              <w:rPr>
                <w:rFonts w:eastAsia="Times New Roman"/>
                <w:szCs w:val="28"/>
                <w:lang w:val="vi-VN"/>
              </w:rPr>
            </w:pPr>
            <w:r w:rsidRPr="002D0AA8">
              <w:rPr>
                <w:rFonts w:eastAsia="Times New Roman"/>
                <w:szCs w:val="28"/>
              </w:rPr>
              <w:t xml:space="preserve">-  </w:t>
            </w:r>
            <w:r w:rsidRPr="002D0AA8">
              <w:rPr>
                <w:rFonts w:eastAsia="Times New Roman"/>
                <w:szCs w:val="28"/>
                <w:lang w:val="vi-VN"/>
              </w:rPr>
              <w:t xml:space="preserve">ADH là một hormone peptide, được sản xuất bởi vùng dưới đồi của </w:t>
            </w:r>
            <w:r w:rsidRPr="002D0AA8">
              <w:rPr>
                <w:rFonts w:eastAsia="Times New Roman"/>
                <w:szCs w:val="28"/>
              </w:rPr>
              <w:t xml:space="preserve">vỏ </w:t>
            </w:r>
            <w:r w:rsidRPr="002D0AA8">
              <w:rPr>
                <w:rFonts w:eastAsia="Times New Roman"/>
                <w:szCs w:val="28"/>
                <w:lang w:val="vi-VN"/>
              </w:rPr>
              <w:t>não và được lưu trữ ở thùy sau tuyến yên ở nền não</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szCs w:val="28"/>
              </w:rPr>
            </w:pPr>
            <w:r w:rsidRPr="002D0AA8">
              <w:rPr>
                <w:rFonts w:eastAsia="Times New Roman"/>
                <w:szCs w:val="28"/>
              </w:rPr>
              <w:t xml:space="preserve">- </w:t>
            </w:r>
            <w:r w:rsidRPr="002D0AA8">
              <w:rPr>
                <w:rFonts w:eastAsia="Times New Roman"/>
                <w:szCs w:val="28"/>
                <w:lang w:val="vi-VN"/>
              </w:rPr>
              <w:t xml:space="preserve">ADH thường được bài tiết bởi tuyến yên để đáp ứng với </w:t>
            </w:r>
            <w:r w:rsidRPr="002D0AA8">
              <w:rPr>
                <w:rFonts w:eastAsia="Times New Roman"/>
                <w:szCs w:val="28"/>
              </w:rPr>
              <w:t>sự thay đổi khi</w:t>
            </w:r>
            <w:r w:rsidRPr="002D0AA8">
              <w:rPr>
                <w:rFonts w:eastAsia="Times New Roman"/>
                <w:szCs w:val="28"/>
                <w:lang w:val="vi-VN"/>
              </w:rPr>
              <w:t xml:space="preserve"> áp</w:t>
            </w:r>
            <w:r w:rsidRPr="002D0AA8">
              <w:rPr>
                <w:rFonts w:eastAsia="Times New Roman"/>
                <w:szCs w:val="28"/>
              </w:rPr>
              <w:t xml:space="preserve"> suất</w:t>
            </w:r>
            <w:r w:rsidRPr="002D0AA8">
              <w:rPr>
                <w:rFonts w:eastAsia="Times New Roman"/>
                <w:szCs w:val="28"/>
                <w:lang w:val="vi-VN"/>
              </w:rPr>
              <w:t xml:space="preserve"> thẩm thấu </w:t>
            </w:r>
            <w:r w:rsidRPr="002D0AA8">
              <w:rPr>
                <w:rFonts w:eastAsia="Times New Roman"/>
                <w:szCs w:val="28"/>
              </w:rPr>
              <w:t>(</w:t>
            </w:r>
            <w:r w:rsidRPr="002D0AA8">
              <w:rPr>
                <w:rFonts w:eastAsia="Times New Roman"/>
                <w:szCs w:val="28"/>
                <w:lang w:val="vi-VN"/>
              </w:rPr>
              <w:t>ASTT</w:t>
            </w:r>
            <w:r w:rsidRPr="002D0AA8">
              <w:rPr>
                <w:rFonts w:eastAsia="Times New Roman"/>
                <w:szCs w:val="28"/>
              </w:rPr>
              <w:t xml:space="preserve">) </w:t>
            </w:r>
            <w:r w:rsidRPr="002D0AA8">
              <w:rPr>
                <w:rFonts w:eastAsia="Times New Roman"/>
                <w:szCs w:val="28"/>
                <w:lang w:val="vi-VN"/>
              </w:rPr>
              <w:t xml:space="preserve">của máu </w:t>
            </w:r>
            <w:r w:rsidRPr="002D0AA8">
              <w:rPr>
                <w:rFonts w:eastAsia="Times New Roman"/>
                <w:szCs w:val="28"/>
              </w:rPr>
              <w:t xml:space="preserve">tăng cao </w:t>
            </w:r>
            <w:r w:rsidRPr="002D0AA8">
              <w:rPr>
                <w:rFonts w:eastAsia="Times New Roman"/>
                <w:szCs w:val="28"/>
                <w:lang w:val="vi-VN"/>
              </w:rPr>
              <w:t>(số lượng các phần tử hòa tan trong máu</w:t>
            </w:r>
            <w:r w:rsidRPr="002D0AA8">
              <w:rPr>
                <w:rFonts w:eastAsia="Times New Roman"/>
                <w:szCs w:val="28"/>
              </w:rPr>
              <w:t xml:space="preserve"> tăng</w:t>
            </w:r>
            <w:r w:rsidRPr="002D0AA8">
              <w:rPr>
                <w:rFonts w:eastAsia="Times New Roman"/>
                <w:szCs w:val="28"/>
                <w:lang w:val="vi-VN"/>
              </w:rPr>
              <w:t xml:space="preserve">) </w:t>
            </w:r>
            <w:r w:rsidRPr="002D0AA8">
              <w:rPr>
                <w:rFonts w:eastAsia="Times New Roman"/>
                <w:szCs w:val="28"/>
              </w:rPr>
              <w:t>hay</w:t>
            </w:r>
            <w:r w:rsidRPr="002D0AA8">
              <w:rPr>
                <w:rFonts w:eastAsia="Times New Roman"/>
                <w:szCs w:val="28"/>
                <w:lang w:val="vi-VN"/>
              </w:rPr>
              <w:t xml:space="preserve"> </w:t>
            </w:r>
            <w:r w:rsidRPr="002D0AA8">
              <w:rPr>
                <w:rFonts w:eastAsia="Times New Roman"/>
                <w:szCs w:val="28"/>
              </w:rPr>
              <w:t>khi</w:t>
            </w:r>
            <w:r w:rsidRPr="002D0AA8">
              <w:rPr>
                <w:rFonts w:eastAsia="Times New Roman"/>
                <w:szCs w:val="28"/>
                <w:lang w:val="vi-VN"/>
              </w:rPr>
              <w:t xml:space="preserve"> giảm thể tích máu.</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b/>
                <w:szCs w:val="28"/>
              </w:rPr>
            </w:pPr>
            <w:r w:rsidRPr="002D0AA8">
              <w:rPr>
                <w:rFonts w:eastAsia="Times New Roman"/>
                <w:szCs w:val="28"/>
                <w:lang w:val="vi-VN"/>
              </w:rPr>
              <w:t xml:space="preserve"> </w:t>
            </w:r>
            <w:r w:rsidRPr="002D0AA8">
              <w:rPr>
                <w:rFonts w:eastAsia="Times New Roman"/>
                <w:szCs w:val="28"/>
              </w:rPr>
              <w:t xml:space="preserve">- </w:t>
            </w:r>
            <w:r w:rsidRPr="002D0AA8">
              <w:rPr>
                <w:rFonts w:eastAsia="Times New Roman"/>
                <w:szCs w:val="28"/>
                <w:lang w:val="vi-VN"/>
              </w:rPr>
              <w:t xml:space="preserve">ADH </w:t>
            </w:r>
            <w:r w:rsidRPr="002D0AA8">
              <w:rPr>
                <w:rFonts w:eastAsia="Times New Roman"/>
                <w:szCs w:val="28"/>
              </w:rPr>
              <w:t xml:space="preserve">tác động đến thận </w:t>
            </w:r>
            <w:r w:rsidRPr="002D0AA8">
              <w:rPr>
                <w:rFonts w:eastAsia="Times New Roman"/>
                <w:szCs w:val="28"/>
                <w:lang w:val="vi-VN"/>
              </w:rPr>
              <w:t>bằng cách tăng tái hấp thu nước ở</w:t>
            </w:r>
            <w:r w:rsidRPr="002D0AA8">
              <w:rPr>
                <w:rFonts w:eastAsia="Times New Roman"/>
                <w:szCs w:val="28"/>
              </w:rPr>
              <w:t xml:space="preserve"> ống lượn xa và ống góp </w:t>
            </w:r>
            <w:r w:rsidRPr="002D0AA8">
              <w:rPr>
                <w:rFonts w:eastAsia="Times New Roman"/>
                <w:szCs w:val="28"/>
                <w:lang w:val="vi-VN"/>
              </w:rPr>
              <w:t>và do đó làm cô đặc nước tiểu</w:t>
            </w:r>
            <w:r w:rsidRPr="002D0AA8">
              <w:rPr>
                <w:rFonts w:eastAsia="Times New Roman"/>
                <w:szCs w:val="28"/>
              </w:rPr>
              <w:t xml:space="preserve"> </w:t>
            </w:r>
            <w:r w:rsidRPr="002D0AA8">
              <w:rPr>
                <w:rFonts w:eastAsia="Times New Roman"/>
                <w:szCs w:val="28"/>
              </w:rPr>
              <w:sym w:font="Wingdings" w:char="F0E8"/>
            </w:r>
            <w:r w:rsidRPr="002D0AA8">
              <w:rPr>
                <w:rFonts w:eastAsia="Times New Roman"/>
                <w:szCs w:val="28"/>
              </w:rPr>
              <w:t xml:space="preserve"> </w:t>
            </w:r>
            <w:r w:rsidRPr="002D0AA8">
              <w:rPr>
                <w:rFonts w:eastAsia="Times New Roman"/>
                <w:szCs w:val="28"/>
                <w:lang w:val="vi-VN"/>
              </w:rPr>
              <w:t>Nước giữ lại làm loãng máu, làm giảm độ thẩm thấu của máu</w:t>
            </w:r>
            <w:r w:rsidRPr="002D0AA8">
              <w:rPr>
                <w:rFonts w:eastAsia="Times New Roman"/>
                <w:szCs w:val="28"/>
              </w:rPr>
              <w:t>;</w:t>
            </w:r>
            <w:r w:rsidRPr="002D0AA8">
              <w:rPr>
                <w:rFonts w:eastAsia="Times New Roman"/>
                <w:szCs w:val="28"/>
                <w:lang w:val="vi-VN"/>
              </w:rPr>
              <w:t xml:space="preserve"> làm tăng khối lượng và áp lực máu.</w:t>
            </w:r>
            <w:r w:rsidRPr="002D0AA8">
              <w:rPr>
                <w:b/>
                <w:i/>
                <w:szCs w:val="28"/>
              </w:rPr>
              <w:t xml:space="preserve"> </w:t>
            </w:r>
          </w:p>
        </w:tc>
        <w:tc>
          <w:tcPr>
            <w:tcW w:w="1559" w:type="dxa"/>
            <w:shd w:val="clear" w:color="auto" w:fill="auto"/>
          </w:tcPr>
          <w:p w:rsidR="009D1E6D" w:rsidRDefault="009D1E6D" w:rsidP="00E87D41">
            <w:pPr>
              <w:spacing w:after="0" w:line="360" w:lineRule="auto"/>
              <w:jc w:val="center"/>
              <w:rPr>
                <w:rFonts w:eastAsia="Times New Roman"/>
                <w:b/>
                <w:szCs w:val="28"/>
              </w:rPr>
            </w:pPr>
          </w:p>
          <w:p w:rsidR="009D1E6D" w:rsidRDefault="009D1E6D" w:rsidP="00E87D41">
            <w:pPr>
              <w:spacing w:after="0" w:line="360" w:lineRule="auto"/>
              <w:jc w:val="center"/>
              <w:rPr>
                <w:rFonts w:eastAsia="Times New Roman"/>
                <w:szCs w:val="28"/>
                <w:lang w:val="vi-VN"/>
              </w:rPr>
            </w:pPr>
            <w:r w:rsidRPr="002D0AA8">
              <w:rPr>
                <w:b/>
                <w:i/>
                <w:szCs w:val="28"/>
              </w:rPr>
              <w:t>(0,25 điểm)</w:t>
            </w:r>
            <w:r w:rsidRPr="002D0AA8">
              <w:rPr>
                <w:rFonts w:eastAsia="Times New Roman"/>
                <w:szCs w:val="28"/>
                <w:lang w:val="vi-VN"/>
              </w:rPr>
              <w:t xml:space="preserve"> </w:t>
            </w: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r w:rsidRPr="002D0AA8">
              <w:rPr>
                <w:b/>
                <w:i/>
                <w:szCs w:val="28"/>
              </w:rPr>
              <w:t>(0,25 điểm)</w:t>
            </w:r>
            <w:r w:rsidRPr="002D0AA8">
              <w:rPr>
                <w:rFonts w:eastAsia="Times New Roman"/>
                <w:szCs w:val="28"/>
                <w:lang w:val="vi-VN"/>
              </w:rPr>
              <w:t xml:space="preserve"> </w:t>
            </w: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r w:rsidRPr="002D0AA8">
              <w:rPr>
                <w:b/>
                <w:i/>
                <w:szCs w:val="28"/>
              </w:rPr>
              <w:t>(0,25 điểm)</w:t>
            </w:r>
            <w:r w:rsidRPr="002D0AA8">
              <w:rPr>
                <w:rFonts w:eastAsia="Times New Roman"/>
                <w:szCs w:val="28"/>
                <w:lang w:val="vi-VN"/>
              </w:rPr>
              <w:t xml:space="preserve"> </w:t>
            </w:r>
          </w:p>
          <w:p w:rsidR="009D1E6D" w:rsidRPr="002D0AA8" w:rsidRDefault="009D1E6D" w:rsidP="00E87D41">
            <w:pPr>
              <w:spacing w:after="0" w:line="360" w:lineRule="auto"/>
              <w:rPr>
                <w:rFonts w:eastAsia="Times New Roman"/>
                <w:b/>
                <w:szCs w:val="28"/>
              </w:rPr>
            </w:pPr>
          </w:p>
        </w:tc>
      </w:tr>
      <w:tr w:rsidR="009D1E6D" w:rsidRPr="002D0AA8" w:rsidTr="00E87D41">
        <w:tc>
          <w:tcPr>
            <w:tcW w:w="738" w:type="dxa"/>
            <w:vMerge/>
            <w:shd w:val="clear" w:color="auto" w:fill="auto"/>
          </w:tcPr>
          <w:p w:rsidR="009D1E6D" w:rsidRPr="002D0AA8" w:rsidRDefault="009D1E6D" w:rsidP="00E87D41">
            <w:pPr>
              <w:spacing w:after="0" w:line="360" w:lineRule="auto"/>
              <w:jc w:val="center"/>
              <w:rPr>
                <w:rFonts w:eastAsia="Times New Roman"/>
                <w:b/>
                <w:szCs w:val="28"/>
              </w:rPr>
            </w:pPr>
          </w:p>
        </w:tc>
        <w:tc>
          <w:tcPr>
            <w:tcW w:w="7290" w:type="dxa"/>
            <w:shd w:val="clear" w:color="auto" w:fill="auto"/>
          </w:tcPr>
          <w:p w:rsidR="009D1E6D" w:rsidRPr="002D0AA8" w:rsidRDefault="009D1E6D" w:rsidP="00E87D41">
            <w:pPr>
              <w:spacing w:after="0" w:line="360" w:lineRule="auto"/>
              <w:jc w:val="both"/>
              <w:rPr>
                <w:rFonts w:eastAsia="Times New Roman"/>
                <w:szCs w:val="28"/>
                <w:lang w:val="vi-VN"/>
              </w:rPr>
            </w:pPr>
            <w:r w:rsidRPr="002D0AA8">
              <w:rPr>
                <w:rFonts w:eastAsia="Times New Roman"/>
                <w:szCs w:val="28"/>
                <w:lang w:val="vi-VN"/>
              </w:rPr>
              <w:t xml:space="preserve">b. </w:t>
            </w:r>
            <w:r w:rsidRPr="002D0AA8">
              <w:rPr>
                <w:rFonts w:eastAsia="Times New Roman"/>
                <w:szCs w:val="28"/>
              </w:rPr>
              <w:t>-</w:t>
            </w:r>
            <w:r w:rsidRPr="002D0AA8">
              <w:rPr>
                <w:rFonts w:eastAsia="Times New Roman"/>
                <w:szCs w:val="28"/>
                <w:lang w:val="vi-VN"/>
              </w:rPr>
              <w:t xml:space="preserve"> Ở người A cho thấy nồng độ hocmone ADH cao hơn bình thường</w:t>
            </w:r>
            <w:r w:rsidRPr="002D0AA8">
              <w:rPr>
                <w:rFonts w:eastAsia="Times New Roman"/>
                <w:szCs w:val="28"/>
              </w:rPr>
              <w:t xml:space="preserve"> (</w:t>
            </w:r>
            <w:r w:rsidRPr="002D0AA8">
              <w:rPr>
                <w:rFonts w:eastAsia="Times New Roman"/>
                <w:szCs w:val="28"/>
                <w:lang w:val="vi-VN"/>
              </w:rPr>
              <w:t>20</w:t>
            </w:r>
            <w:r w:rsidRPr="002D0AA8">
              <w:rPr>
                <w:rFonts w:eastAsia="Times New Roman"/>
                <w:szCs w:val="28"/>
              </w:rPr>
              <w:t xml:space="preserve"> ng/l)</w:t>
            </w:r>
          </w:p>
          <w:p w:rsidR="009D1E6D" w:rsidRDefault="009D1E6D" w:rsidP="00E87D41">
            <w:pPr>
              <w:spacing w:after="0" w:line="360" w:lineRule="auto"/>
              <w:jc w:val="both"/>
              <w:rPr>
                <w:rFonts w:eastAsia="Times New Roman"/>
                <w:szCs w:val="28"/>
              </w:rPr>
            </w:pPr>
            <w:r w:rsidRPr="002D0AA8">
              <w:rPr>
                <w:rFonts w:eastAsia="Times New Roman"/>
                <w:szCs w:val="28"/>
              </w:rPr>
              <w:t xml:space="preserve">+ </w:t>
            </w:r>
            <w:r w:rsidRPr="002D0AA8">
              <w:rPr>
                <w:rFonts w:eastAsia="Times New Roman"/>
                <w:szCs w:val="28"/>
                <w:lang w:val="vi-VN"/>
              </w:rPr>
              <w:t xml:space="preserve">Nguyên nhân </w:t>
            </w:r>
            <w:r w:rsidRPr="002D0AA8">
              <w:rPr>
                <w:rFonts w:eastAsia="Times New Roman"/>
                <w:szCs w:val="28"/>
              </w:rPr>
              <w:t xml:space="preserve">do </w:t>
            </w:r>
            <w:r w:rsidRPr="002D0AA8">
              <w:rPr>
                <w:rFonts w:eastAsia="Times New Roman"/>
                <w:i/>
                <w:szCs w:val="28"/>
                <w:lang w:val="vi-VN"/>
              </w:rPr>
              <w:t xml:space="preserve">hỏng thụ </w:t>
            </w:r>
            <w:r w:rsidRPr="002D0AA8">
              <w:rPr>
                <w:rFonts w:eastAsia="Times New Roman"/>
                <w:i/>
                <w:szCs w:val="28"/>
              </w:rPr>
              <w:t>t</w:t>
            </w:r>
            <w:r w:rsidRPr="002D0AA8">
              <w:rPr>
                <w:rFonts w:eastAsia="Times New Roman"/>
                <w:i/>
                <w:szCs w:val="28"/>
                <w:lang w:val="vi-VN"/>
              </w:rPr>
              <w:t xml:space="preserve">hể </w:t>
            </w:r>
            <w:r w:rsidRPr="002D0AA8">
              <w:rPr>
                <w:rFonts w:eastAsia="Times New Roman"/>
                <w:i/>
                <w:szCs w:val="28"/>
              </w:rPr>
              <w:t xml:space="preserve">tiếp nhận </w:t>
            </w:r>
            <w:r w:rsidRPr="002D0AA8">
              <w:rPr>
                <w:rFonts w:eastAsia="Times New Roman"/>
                <w:i/>
                <w:szCs w:val="28"/>
                <w:lang w:val="vi-VN"/>
              </w:rPr>
              <w:t>ADH ở thận</w:t>
            </w:r>
            <w:r w:rsidRPr="002D0AA8">
              <w:rPr>
                <w:rFonts w:eastAsia="Times New Roman"/>
                <w:i/>
                <w:szCs w:val="28"/>
              </w:rPr>
              <w:t>.</w:t>
            </w:r>
            <w:r w:rsidRPr="002D0AA8">
              <w:rPr>
                <w:rFonts w:eastAsia="Times New Roman"/>
                <w:szCs w:val="28"/>
              </w:rPr>
              <w:t xml:space="preserve"> </w:t>
            </w:r>
          </w:p>
          <w:p w:rsidR="009D1E6D" w:rsidRDefault="009D1E6D" w:rsidP="00E87D41">
            <w:pPr>
              <w:spacing w:after="0" w:line="360" w:lineRule="auto"/>
              <w:jc w:val="both"/>
              <w:rPr>
                <w:rFonts w:eastAsia="Times New Roman"/>
                <w:szCs w:val="28"/>
              </w:rPr>
            </w:pPr>
            <w:r w:rsidRPr="002D0AA8">
              <w:rPr>
                <w:rFonts w:eastAsia="Times New Roman"/>
                <w:szCs w:val="28"/>
              </w:rPr>
              <w:t xml:space="preserve">+ Do đó, thận </w:t>
            </w:r>
            <w:r w:rsidRPr="002D0AA8">
              <w:rPr>
                <w:rFonts w:eastAsia="Times New Roman"/>
                <w:szCs w:val="28"/>
                <w:lang w:val="vi-VN"/>
              </w:rPr>
              <w:t>không đáp ứng</w:t>
            </w:r>
            <w:r w:rsidRPr="002D0AA8">
              <w:rPr>
                <w:rFonts w:eastAsia="Times New Roman"/>
                <w:szCs w:val="28"/>
              </w:rPr>
              <w:t xml:space="preserve"> để</w:t>
            </w:r>
            <w:r w:rsidRPr="002D0AA8">
              <w:rPr>
                <w:rFonts w:eastAsia="Times New Roman"/>
                <w:szCs w:val="28"/>
                <w:lang w:val="vi-VN"/>
              </w:rPr>
              <w:t xml:space="preserve"> làm giảm ASTT</w:t>
            </w:r>
            <w:r w:rsidRPr="002D0AA8">
              <w:rPr>
                <w:rFonts w:eastAsia="Times New Roman"/>
                <w:szCs w:val="28"/>
              </w:rPr>
              <w:t xml:space="preserve"> (không gây kích thích tái hấp </w:t>
            </w:r>
            <w:r w:rsidRPr="002D0AA8">
              <w:rPr>
                <w:rFonts w:eastAsia="Times New Roman"/>
                <w:szCs w:val="28"/>
              </w:rPr>
              <w:lastRenderedPageBreak/>
              <w:t xml:space="preserve">thụ nước, nước tiểu loãng) </w:t>
            </w:r>
            <w:r w:rsidRPr="002D0AA8">
              <w:rPr>
                <w:rFonts w:eastAsia="Times New Roman"/>
                <w:szCs w:val="28"/>
              </w:rPr>
              <w:sym w:font="Wingdings" w:char="F0E0"/>
            </w:r>
            <w:r w:rsidRPr="002D0AA8">
              <w:rPr>
                <w:rFonts w:eastAsia="Times New Roman"/>
                <w:szCs w:val="28"/>
              </w:rPr>
              <w:t xml:space="preserve"> nên</w:t>
            </w:r>
            <w:r w:rsidRPr="002D0AA8">
              <w:rPr>
                <w:rFonts w:eastAsia="Times New Roman"/>
                <w:szCs w:val="28"/>
                <w:lang w:val="vi-VN"/>
              </w:rPr>
              <w:t xml:space="preserve"> vùng dưới đồi vẫn tăng tiết ADH khiến cho ADH cao.</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szCs w:val="28"/>
              </w:rPr>
            </w:pPr>
            <w:r w:rsidRPr="002D0AA8">
              <w:rPr>
                <w:rFonts w:eastAsia="Times New Roman"/>
                <w:szCs w:val="28"/>
              </w:rPr>
              <w:t xml:space="preserve">- </w:t>
            </w:r>
            <w:r w:rsidRPr="002D0AA8">
              <w:rPr>
                <w:rFonts w:eastAsia="Times New Roman"/>
                <w:szCs w:val="28"/>
                <w:lang w:val="vi-VN"/>
              </w:rPr>
              <w:t xml:space="preserve"> Ở người B cho thấy nồng độ hocmone ADH </w:t>
            </w:r>
            <w:r w:rsidRPr="002D0AA8">
              <w:rPr>
                <w:rFonts w:eastAsia="Times New Roman"/>
                <w:szCs w:val="28"/>
              </w:rPr>
              <w:t>thấp</w:t>
            </w:r>
            <w:r w:rsidRPr="002D0AA8">
              <w:rPr>
                <w:rFonts w:eastAsia="Times New Roman"/>
                <w:szCs w:val="28"/>
                <w:lang w:val="vi-VN"/>
              </w:rPr>
              <w:t xml:space="preserve"> hơn bình thường</w:t>
            </w:r>
            <w:r w:rsidRPr="002D0AA8">
              <w:rPr>
                <w:rFonts w:eastAsia="Times New Roman"/>
                <w:szCs w:val="28"/>
              </w:rPr>
              <w:t xml:space="preserve"> (0,5 ng/l)</w:t>
            </w:r>
          </w:p>
          <w:p w:rsidR="009D1E6D" w:rsidRDefault="009D1E6D" w:rsidP="00E87D41">
            <w:pPr>
              <w:spacing w:after="0" w:line="360" w:lineRule="auto"/>
              <w:jc w:val="both"/>
              <w:rPr>
                <w:rFonts w:eastAsia="Times New Roman"/>
                <w:szCs w:val="28"/>
              </w:rPr>
            </w:pPr>
            <w:r w:rsidRPr="002D0AA8">
              <w:rPr>
                <w:rFonts w:eastAsia="Times New Roman"/>
                <w:szCs w:val="28"/>
              </w:rPr>
              <w:t xml:space="preserve">+ </w:t>
            </w:r>
            <w:r w:rsidRPr="002D0AA8">
              <w:rPr>
                <w:rFonts w:eastAsia="Times New Roman"/>
                <w:szCs w:val="28"/>
                <w:lang w:val="vi-VN"/>
              </w:rPr>
              <w:t xml:space="preserve">Nguyên nhân </w:t>
            </w:r>
            <w:r w:rsidRPr="002D0AA8">
              <w:rPr>
                <w:rFonts w:eastAsia="Times New Roman"/>
                <w:szCs w:val="28"/>
              </w:rPr>
              <w:t xml:space="preserve">do </w:t>
            </w:r>
            <w:r w:rsidRPr="002D0AA8">
              <w:rPr>
                <w:rFonts w:eastAsia="Times New Roman"/>
                <w:szCs w:val="28"/>
                <w:lang w:val="vi-VN"/>
              </w:rPr>
              <w:t>vùng dưới đồi</w:t>
            </w:r>
            <w:r w:rsidRPr="002D0AA8">
              <w:rPr>
                <w:rFonts w:eastAsia="Times New Roman"/>
                <w:szCs w:val="28"/>
              </w:rPr>
              <w:t xml:space="preserve"> bị tổn thương</w:t>
            </w:r>
            <w:r w:rsidRPr="002D0AA8">
              <w:rPr>
                <w:rFonts w:eastAsia="Times New Roman"/>
                <w:szCs w:val="28"/>
                <w:lang w:val="vi-VN"/>
              </w:rPr>
              <w:t xml:space="preserve"> làm sản xuất ít hocmone ADH;</w:t>
            </w:r>
            <w:r w:rsidRPr="002D0AA8">
              <w:rPr>
                <w:rFonts w:eastAsia="Times New Roman"/>
                <w:szCs w:val="28"/>
              </w:rPr>
              <w:t xml:space="preserve"> h</w:t>
            </w:r>
            <w:r w:rsidRPr="002D0AA8">
              <w:rPr>
                <w:rFonts w:eastAsia="Times New Roman"/>
                <w:szCs w:val="28"/>
                <w:lang w:val="vi-VN"/>
              </w:rPr>
              <w:t xml:space="preserve">oặc </w:t>
            </w:r>
            <w:r w:rsidRPr="002D0AA8">
              <w:rPr>
                <w:rFonts w:eastAsia="Times New Roman"/>
                <w:szCs w:val="28"/>
              </w:rPr>
              <w:t xml:space="preserve">bị </w:t>
            </w:r>
            <w:r w:rsidRPr="002D0AA8">
              <w:rPr>
                <w:rFonts w:eastAsia="Times New Roman"/>
                <w:szCs w:val="28"/>
                <w:lang w:val="vi-VN"/>
              </w:rPr>
              <w:t>hỏng thụ thể nhận biết sự thay đổi ASTT máu nên làm cho nồng độ ADH trong máu thấp</w:t>
            </w:r>
            <w:r w:rsidRPr="002D0AA8">
              <w:rPr>
                <w:rFonts w:eastAsia="Times New Roman"/>
                <w:szCs w:val="28"/>
              </w:rPr>
              <w:t xml:space="preserve"> </w:t>
            </w:r>
          </w:p>
          <w:p w:rsidR="009D1E6D" w:rsidRPr="002D0AA8" w:rsidRDefault="009D1E6D" w:rsidP="00E87D41">
            <w:pPr>
              <w:spacing w:after="0" w:line="360" w:lineRule="auto"/>
              <w:jc w:val="both"/>
              <w:rPr>
                <w:rFonts w:eastAsia="Times New Roman"/>
                <w:szCs w:val="28"/>
                <w:lang w:val="vi-VN"/>
              </w:rPr>
            </w:pPr>
            <w:r w:rsidRPr="002D0AA8">
              <w:rPr>
                <w:rFonts w:eastAsia="Times New Roman"/>
                <w:szCs w:val="28"/>
              </w:rPr>
              <w:sym w:font="Wingdings" w:char="F0E8"/>
            </w:r>
            <w:r w:rsidRPr="002D0AA8">
              <w:rPr>
                <w:rFonts w:eastAsia="Times New Roman"/>
                <w:szCs w:val="28"/>
              </w:rPr>
              <w:t xml:space="preserve"> </w:t>
            </w:r>
            <w:r w:rsidRPr="002D0AA8">
              <w:rPr>
                <w:rFonts w:eastAsia="Times New Roman"/>
                <w:szCs w:val="28"/>
                <w:lang w:val="vi-VN"/>
              </w:rPr>
              <w:t xml:space="preserve">Cả 2 đều giảm cơ chế đáp ứng của ADH </w:t>
            </w:r>
            <w:r w:rsidRPr="002D0AA8">
              <w:rPr>
                <w:rFonts w:eastAsia="Times New Roman"/>
                <w:szCs w:val="28"/>
              </w:rPr>
              <w:t>nên làm</w:t>
            </w:r>
            <w:r w:rsidRPr="002D0AA8">
              <w:rPr>
                <w:rFonts w:eastAsia="Times New Roman"/>
                <w:szCs w:val="28"/>
                <w:lang w:val="vi-VN"/>
              </w:rPr>
              <w:t xml:space="preserve"> giảm tái hấp thụ nước ở thận</w:t>
            </w:r>
            <w:r w:rsidRPr="002D0AA8">
              <w:rPr>
                <w:rFonts w:eastAsia="Times New Roman"/>
                <w:szCs w:val="28"/>
              </w:rPr>
              <w:t>,</w:t>
            </w:r>
            <w:r>
              <w:rPr>
                <w:rFonts w:eastAsia="Times New Roman"/>
                <w:szCs w:val="28"/>
              </w:rPr>
              <w:t xml:space="preserve"> </w:t>
            </w:r>
            <w:r w:rsidRPr="002D0AA8">
              <w:rPr>
                <w:rFonts w:eastAsia="Times New Roman"/>
                <w:szCs w:val="28"/>
              </w:rPr>
              <w:t>kéo theo</w:t>
            </w:r>
            <w:r w:rsidRPr="002D0AA8">
              <w:rPr>
                <w:rFonts w:eastAsia="Times New Roman"/>
                <w:szCs w:val="28"/>
                <w:lang w:val="vi-VN"/>
              </w:rPr>
              <w:t>:</w:t>
            </w:r>
          </w:p>
          <w:p w:rsidR="009D1E6D" w:rsidRPr="002D0AA8" w:rsidRDefault="009D1E6D" w:rsidP="00E87D41">
            <w:pPr>
              <w:spacing w:after="0" w:line="360" w:lineRule="auto"/>
              <w:jc w:val="both"/>
              <w:rPr>
                <w:rFonts w:eastAsia="Times New Roman"/>
                <w:szCs w:val="28"/>
              </w:rPr>
            </w:pPr>
            <w:r w:rsidRPr="002D0AA8">
              <w:rPr>
                <w:rFonts w:eastAsia="Times New Roman"/>
                <w:szCs w:val="28"/>
              </w:rPr>
              <w:t xml:space="preserve">+ </w:t>
            </w:r>
            <w:r w:rsidRPr="002D0AA8">
              <w:rPr>
                <w:rFonts w:eastAsia="Times New Roman"/>
                <w:szCs w:val="28"/>
                <w:lang w:val="vi-VN"/>
              </w:rPr>
              <w:t>Lượng nước tiểu bài tiết nhiều</w:t>
            </w:r>
            <w:r w:rsidRPr="002D0AA8">
              <w:rPr>
                <w:rFonts w:eastAsia="Times New Roman"/>
                <w:szCs w:val="28"/>
              </w:rPr>
              <w:t>; tiểu nhiều lần.</w:t>
            </w:r>
          </w:p>
          <w:p w:rsidR="009D1E6D" w:rsidRPr="002D0AA8" w:rsidRDefault="009D1E6D" w:rsidP="00E87D41">
            <w:pPr>
              <w:spacing w:after="0" w:line="360" w:lineRule="auto"/>
              <w:jc w:val="both"/>
              <w:rPr>
                <w:rFonts w:eastAsia="Times New Roman"/>
                <w:szCs w:val="28"/>
              </w:rPr>
            </w:pPr>
            <w:r w:rsidRPr="002D0AA8">
              <w:rPr>
                <w:rFonts w:eastAsia="Times New Roman"/>
                <w:szCs w:val="28"/>
              </w:rPr>
              <w:t>+ Làm</w:t>
            </w:r>
            <w:r w:rsidRPr="002D0AA8">
              <w:rPr>
                <w:rFonts w:eastAsia="Times New Roman"/>
                <w:szCs w:val="28"/>
                <w:lang w:val="vi-VN"/>
              </w:rPr>
              <w:t xml:space="preserve"> giảm thể tích máu</w:t>
            </w:r>
            <w:r w:rsidRPr="002D0AA8">
              <w:rPr>
                <w:rFonts w:eastAsia="Times New Roman"/>
                <w:szCs w:val="28"/>
              </w:rPr>
              <w:t xml:space="preserve"> </w:t>
            </w:r>
            <w:r w:rsidRPr="002D0AA8">
              <w:rPr>
                <w:rFonts w:eastAsia="Times New Roman"/>
                <w:szCs w:val="28"/>
                <w:lang w:val="vi-VN"/>
              </w:rPr>
              <w:sym w:font="Wingdings" w:char="F0E0"/>
            </w:r>
            <w:r w:rsidRPr="002D0AA8">
              <w:rPr>
                <w:rFonts w:eastAsia="Times New Roman"/>
                <w:szCs w:val="28"/>
                <w:lang w:val="vi-VN"/>
              </w:rPr>
              <w:t xml:space="preserve"> Giảm huyết áp </w:t>
            </w:r>
            <w:r w:rsidRPr="002D0AA8">
              <w:rPr>
                <w:rFonts w:eastAsia="Times New Roman"/>
                <w:szCs w:val="28"/>
              </w:rPr>
              <w:t>nên</w:t>
            </w:r>
            <w:r w:rsidRPr="002D0AA8">
              <w:rPr>
                <w:rFonts w:eastAsia="Times New Roman"/>
                <w:szCs w:val="28"/>
                <w:lang w:val="vi-VN"/>
              </w:rPr>
              <w:t xml:space="preserve"> giảm lượng máu đưa oxi nên não nên đôi khi thấy chóng mặt</w:t>
            </w:r>
            <w:r w:rsidRPr="002D0AA8">
              <w:rPr>
                <w:rFonts w:eastAsia="Times New Roman"/>
                <w:szCs w:val="28"/>
              </w:rPr>
              <w:t>.</w:t>
            </w:r>
          </w:p>
          <w:p w:rsidR="009D1E6D" w:rsidRPr="00A65AB9" w:rsidRDefault="009D1E6D" w:rsidP="00E87D41">
            <w:pPr>
              <w:spacing w:after="0" w:line="360" w:lineRule="auto"/>
              <w:jc w:val="both"/>
              <w:rPr>
                <w:rFonts w:eastAsia="Times New Roman"/>
                <w:szCs w:val="28"/>
              </w:rPr>
            </w:pPr>
            <w:r w:rsidRPr="002D0AA8">
              <w:rPr>
                <w:rFonts w:eastAsia="Times New Roman"/>
                <w:szCs w:val="28"/>
              </w:rPr>
              <w:t>+ T</w:t>
            </w:r>
            <w:r w:rsidRPr="002D0AA8">
              <w:rPr>
                <w:rFonts w:eastAsia="Times New Roman"/>
                <w:szCs w:val="28"/>
                <w:lang w:val="vi-VN"/>
              </w:rPr>
              <w:t xml:space="preserve">ăng ASTT máu </w:t>
            </w:r>
            <w:r w:rsidRPr="002D0AA8">
              <w:rPr>
                <w:rFonts w:eastAsia="Times New Roman"/>
                <w:szCs w:val="28"/>
              </w:rPr>
              <w:t>nên tăng</w:t>
            </w:r>
            <w:r w:rsidRPr="002D0AA8">
              <w:rPr>
                <w:rFonts w:eastAsia="Times New Roman"/>
                <w:szCs w:val="28"/>
                <w:lang w:val="vi-VN"/>
              </w:rPr>
              <w:t xml:space="preserve"> khát nước</w:t>
            </w:r>
            <w:r>
              <w:rPr>
                <w:rFonts w:eastAsia="Times New Roman"/>
                <w:szCs w:val="28"/>
              </w:rPr>
              <w:t>.</w:t>
            </w:r>
          </w:p>
        </w:tc>
        <w:tc>
          <w:tcPr>
            <w:tcW w:w="1559" w:type="dxa"/>
            <w:shd w:val="clear" w:color="auto" w:fill="auto"/>
          </w:tcPr>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rFonts w:eastAsia="Times New Roman"/>
                <w:szCs w:val="28"/>
                <w:lang w:val="vi-VN"/>
              </w:rPr>
            </w:pPr>
            <w:r w:rsidRPr="002D0AA8">
              <w:rPr>
                <w:b/>
                <w:i/>
                <w:szCs w:val="28"/>
              </w:rPr>
              <w:t>(0,25 điểm)</w:t>
            </w:r>
            <w:r w:rsidRPr="002D0AA8">
              <w:rPr>
                <w:rFonts w:eastAsia="Times New Roman"/>
                <w:szCs w:val="28"/>
                <w:lang w:val="vi-VN"/>
              </w:rPr>
              <w:t xml:space="preserve"> </w:t>
            </w:r>
          </w:p>
          <w:p w:rsidR="009D1E6D" w:rsidRDefault="009D1E6D" w:rsidP="00E87D41">
            <w:pPr>
              <w:spacing w:after="0" w:line="360" w:lineRule="auto"/>
              <w:jc w:val="center"/>
              <w:rPr>
                <w:rFonts w:eastAsia="Times New Roman"/>
                <w:szCs w:val="28"/>
                <w:lang w:val="vi-VN"/>
              </w:rPr>
            </w:pPr>
            <w:r w:rsidRPr="002D0AA8">
              <w:rPr>
                <w:b/>
                <w:i/>
                <w:szCs w:val="28"/>
              </w:rPr>
              <w:lastRenderedPageBreak/>
              <w:t>(0,25 điểm)</w:t>
            </w:r>
            <w:r w:rsidRPr="002D0AA8">
              <w:rPr>
                <w:rFonts w:eastAsia="Times New Roman"/>
                <w:szCs w:val="28"/>
                <w:lang w:val="vi-VN"/>
              </w:rPr>
              <w:t xml:space="preserve"> </w:t>
            </w: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rFonts w:eastAsia="Times New Roman"/>
                <w:szCs w:val="28"/>
                <w:lang w:val="vi-VN"/>
              </w:rPr>
            </w:pPr>
            <w:r w:rsidRPr="002D0AA8">
              <w:rPr>
                <w:b/>
                <w:i/>
                <w:szCs w:val="28"/>
              </w:rPr>
              <w:t>(0,25 điểm)</w:t>
            </w:r>
            <w:r w:rsidRPr="002D0AA8">
              <w:rPr>
                <w:rFonts w:eastAsia="Times New Roman"/>
                <w:szCs w:val="28"/>
                <w:lang w:val="vi-VN"/>
              </w:rPr>
              <w:t xml:space="preserve"> </w:t>
            </w:r>
          </w:p>
          <w:p w:rsidR="009D1E6D" w:rsidRDefault="009D1E6D" w:rsidP="00E87D41">
            <w:pPr>
              <w:spacing w:after="0" w:line="360" w:lineRule="auto"/>
              <w:jc w:val="center"/>
              <w:rPr>
                <w:rFonts w:eastAsia="Times New Roman"/>
                <w:szCs w:val="28"/>
                <w:lang w:val="vi-VN"/>
              </w:rPr>
            </w:pPr>
          </w:p>
          <w:p w:rsidR="009D1E6D" w:rsidRDefault="009D1E6D" w:rsidP="00E87D41">
            <w:pPr>
              <w:spacing w:after="0" w:line="360" w:lineRule="auto"/>
              <w:jc w:val="center"/>
              <w:rPr>
                <w:b/>
                <w:i/>
                <w:szCs w:val="28"/>
              </w:rPr>
            </w:pPr>
          </w:p>
          <w:p w:rsidR="009D1E6D" w:rsidRDefault="009D1E6D" w:rsidP="00E87D41">
            <w:pPr>
              <w:spacing w:after="0" w:line="360" w:lineRule="auto"/>
              <w:jc w:val="center"/>
              <w:rPr>
                <w:b/>
                <w:i/>
                <w:szCs w:val="28"/>
              </w:rPr>
            </w:pPr>
            <w:r w:rsidRPr="002D0AA8">
              <w:rPr>
                <w:b/>
                <w:i/>
                <w:szCs w:val="28"/>
              </w:rPr>
              <w:t>(0,25 điểm)</w:t>
            </w:r>
          </w:p>
          <w:p w:rsidR="009D1E6D" w:rsidRDefault="009D1E6D" w:rsidP="00E87D41">
            <w:pPr>
              <w:spacing w:after="0" w:line="360" w:lineRule="auto"/>
              <w:jc w:val="center"/>
              <w:rPr>
                <w:b/>
                <w:i/>
                <w:szCs w:val="28"/>
              </w:rPr>
            </w:pPr>
          </w:p>
          <w:p w:rsidR="009D1E6D" w:rsidRPr="00A65AB9" w:rsidRDefault="009D1E6D" w:rsidP="00E87D41">
            <w:pPr>
              <w:spacing w:after="0" w:line="360" w:lineRule="auto"/>
              <w:jc w:val="center"/>
              <w:rPr>
                <w:rFonts w:eastAsia="Times New Roman"/>
                <w:szCs w:val="28"/>
                <w:lang w:val="vi-VN"/>
              </w:rPr>
            </w:pPr>
            <w:r>
              <w:rPr>
                <w:rFonts w:eastAsia="Times New Roman"/>
                <w:b/>
                <w:i/>
                <w:szCs w:val="28"/>
              </w:rPr>
              <w:t>(</w:t>
            </w:r>
            <w:r w:rsidRPr="002D0AA8">
              <w:rPr>
                <w:rFonts w:eastAsia="Times New Roman"/>
                <w:b/>
                <w:i/>
                <w:szCs w:val="28"/>
              </w:rPr>
              <w:t>Đủ 3 ý được 0,5 điểm, 1-2 ý 0,25 điểm)</w:t>
            </w:r>
            <w:r w:rsidRPr="002D0AA8">
              <w:rPr>
                <w:rFonts w:eastAsia="Times New Roman"/>
                <w:szCs w:val="28"/>
                <w:lang w:val="vi-VN"/>
              </w:rPr>
              <w:t xml:space="preserve"> </w:t>
            </w:r>
          </w:p>
        </w:tc>
      </w:tr>
    </w:tbl>
    <w:p w:rsidR="009D1E6D" w:rsidRPr="00266101" w:rsidRDefault="009D1E6D" w:rsidP="009D1E6D">
      <w:pPr>
        <w:spacing w:after="0" w:line="360" w:lineRule="auto"/>
        <w:jc w:val="center"/>
        <w:rPr>
          <w:rFonts w:eastAsia="Times New Roman"/>
          <w:b/>
          <w:szCs w:val="28"/>
        </w:rPr>
      </w:pPr>
    </w:p>
    <w:p w:rsidR="009D1E6D" w:rsidRPr="006F3581" w:rsidRDefault="009D1E6D" w:rsidP="009D1E6D">
      <w:pPr>
        <w:spacing w:after="0" w:line="360" w:lineRule="auto"/>
        <w:jc w:val="both"/>
        <w:rPr>
          <w:b/>
          <w:szCs w:val="28"/>
        </w:rPr>
      </w:pPr>
      <w:r w:rsidRPr="006F3581">
        <w:rPr>
          <w:rFonts w:eastAsia="Times New Roman"/>
          <w:b/>
          <w:szCs w:val="28"/>
        </w:rPr>
        <w:t xml:space="preserve">Câu 9. </w:t>
      </w:r>
      <w:r w:rsidRPr="006F3581">
        <w:rPr>
          <w:b/>
          <w:szCs w:val="28"/>
        </w:rPr>
        <w:t>Cảm ứng ở động vật</w:t>
      </w:r>
      <w:r>
        <w:rPr>
          <w:b/>
          <w:szCs w:val="28"/>
        </w:rPr>
        <w:t xml:space="preserve"> (2 </w:t>
      </w:r>
      <w:r w:rsidRPr="00163429">
        <w:rPr>
          <w:b/>
          <w:szCs w:val="28"/>
        </w:rPr>
        <w:t>đ</w:t>
      </w:r>
      <w:r>
        <w:rPr>
          <w:b/>
          <w:szCs w:val="28"/>
        </w:rPr>
        <w:t>i</w:t>
      </w:r>
      <w:r w:rsidRPr="00163429">
        <w:rPr>
          <w:b/>
          <w:szCs w:val="28"/>
        </w:rPr>
        <w:t>ểm</w:t>
      </w:r>
      <w:r>
        <w:rPr>
          <w:b/>
          <w:szCs w:val="28"/>
        </w:rPr>
        <w:t>)</w:t>
      </w:r>
    </w:p>
    <w:p w:rsidR="009D1E6D" w:rsidRPr="006F3581" w:rsidRDefault="009D1E6D" w:rsidP="009D1E6D">
      <w:pPr>
        <w:spacing w:after="0" w:line="360" w:lineRule="auto"/>
        <w:ind w:firstLine="720"/>
        <w:jc w:val="both"/>
        <w:rPr>
          <w:rFonts w:eastAsia="Times New Roman"/>
          <w:szCs w:val="28"/>
        </w:rPr>
      </w:pPr>
      <w:r w:rsidRPr="006F3581">
        <w:rPr>
          <w:color w:val="000000"/>
          <w:szCs w:val="28"/>
        </w:rPr>
        <w:t>Hình dưới đây thể hiện điện thế màng của tế bào hạch xoang. Các pha khử cực bắt đầu với dòng Na</w:t>
      </w:r>
      <w:r w:rsidRPr="006F3581">
        <w:rPr>
          <w:color w:val="000000"/>
          <w:szCs w:val="28"/>
          <w:vertAlign w:val="superscript"/>
        </w:rPr>
        <w:t>+</w:t>
      </w:r>
      <w:r w:rsidRPr="006F3581">
        <w:rPr>
          <w:color w:val="000000"/>
          <w:szCs w:val="28"/>
        </w:rPr>
        <w:t xml:space="preserve"> vào và tiếp theo là dòng Ca</w:t>
      </w:r>
      <w:r w:rsidRPr="006F3581">
        <w:rPr>
          <w:color w:val="000000"/>
          <w:szCs w:val="28"/>
          <w:vertAlign w:val="superscript"/>
        </w:rPr>
        <w:t>2+</w:t>
      </w:r>
      <w:r w:rsidRPr="006F3581">
        <w:rPr>
          <w:color w:val="000000"/>
          <w:szCs w:val="28"/>
        </w:rPr>
        <w:t xml:space="preserve"> vào, trong khi sự tái phân cực gây ra bởi dòng K</w:t>
      </w:r>
      <w:r w:rsidRPr="006F3581">
        <w:rPr>
          <w:color w:val="000000"/>
          <w:szCs w:val="28"/>
          <w:vertAlign w:val="superscript"/>
        </w:rPr>
        <w:t>+</w:t>
      </w:r>
      <w:r w:rsidRPr="006F3581">
        <w:rPr>
          <w:color w:val="000000"/>
          <w:szCs w:val="28"/>
        </w:rPr>
        <w:t xml:space="preserve"> ra. Hình A tương đương với nhịp tim bình thường. Hình B tương đương với nhịp tim giảm do tác động của đối </w:t>
      </w:r>
      <w:r w:rsidRPr="006F3581">
        <w:rPr>
          <w:color w:val="000000"/>
          <w:szCs w:val="28"/>
          <w:lang w:val="vi-VN"/>
        </w:rPr>
        <w:t xml:space="preserve">giao </w:t>
      </w:r>
      <w:r w:rsidRPr="006F3581">
        <w:rPr>
          <w:color w:val="000000"/>
          <w:szCs w:val="28"/>
        </w:rPr>
        <w:t>cảm. Hình C tương ứng với nhịp tim tăng do tác động của giao cảm.</w:t>
      </w:r>
    </w:p>
    <w:p w:rsidR="009D1E6D" w:rsidRPr="006F3581" w:rsidRDefault="009D1E6D" w:rsidP="009D1E6D">
      <w:pPr>
        <w:spacing w:after="0" w:line="360" w:lineRule="auto"/>
        <w:jc w:val="both"/>
        <w:rPr>
          <w:rFonts w:eastAsia="Times New Roman"/>
          <w:szCs w:val="28"/>
        </w:rPr>
      </w:pPr>
      <w:r>
        <w:rPr>
          <w:noProof/>
          <w:szCs w:val="28"/>
        </w:rPr>
        <w:drawing>
          <wp:inline distT="0" distB="0" distL="0" distR="0">
            <wp:extent cx="6076950" cy="1400175"/>
            <wp:effectExtent l="19050" t="0" r="0" b="0"/>
            <wp:docPr id="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l="13968" t="28224" r="12619" b="41869"/>
                    <a:stretch>
                      <a:fillRect/>
                    </a:stretch>
                  </pic:blipFill>
                  <pic:spPr bwMode="auto">
                    <a:xfrm>
                      <a:off x="0" y="0"/>
                      <a:ext cx="6076950" cy="1400175"/>
                    </a:xfrm>
                    <a:prstGeom prst="rect">
                      <a:avLst/>
                    </a:prstGeom>
                    <a:noFill/>
                    <a:ln w="9525">
                      <a:noFill/>
                      <a:miter lim="800000"/>
                      <a:headEnd/>
                      <a:tailEnd/>
                    </a:ln>
                  </pic:spPr>
                </pic:pic>
              </a:graphicData>
            </a:graphic>
          </wp:inline>
        </w:drawing>
      </w:r>
    </w:p>
    <w:p w:rsidR="009D1E6D" w:rsidRPr="007B7167" w:rsidRDefault="009D1E6D" w:rsidP="009D1E6D">
      <w:pPr>
        <w:tabs>
          <w:tab w:val="center" w:pos="4680"/>
        </w:tabs>
        <w:spacing w:after="0" w:line="360" w:lineRule="auto"/>
        <w:jc w:val="center"/>
        <w:rPr>
          <w:rFonts w:eastAsia="Times New Roman"/>
          <w:szCs w:val="28"/>
        </w:rPr>
      </w:pPr>
      <w:r w:rsidRPr="007B7167">
        <w:rPr>
          <w:rFonts w:eastAsia="Times New Roman"/>
          <w:szCs w:val="28"/>
        </w:rPr>
        <w:t>Hình 4. Đồ thị điện thế màng của tế bào hạch xoang</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a</w:t>
      </w:r>
      <w:r w:rsidRPr="006F3581">
        <w:rPr>
          <w:rFonts w:eastAsia="Times New Roman"/>
          <w:szCs w:val="28"/>
        </w:rPr>
        <w:t xml:space="preserve">. </w:t>
      </w:r>
      <w:r>
        <w:rPr>
          <w:rFonts w:eastAsia="Times New Roman"/>
          <w:szCs w:val="28"/>
        </w:rPr>
        <w:t>H</w:t>
      </w:r>
      <w:r w:rsidRPr="00C0538B">
        <w:rPr>
          <w:rFonts w:eastAsia="Times New Roman"/>
          <w:szCs w:val="28"/>
        </w:rPr>
        <w:t>àm</w:t>
      </w:r>
      <w:r>
        <w:rPr>
          <w:rFonts w:eastAsia="Times New Roman"/>
          <w:szCs w:val="28"/>
        </w:rPr>
        <w:t xml:space="preserve"> lư</w:t>
      </w:r>
      <w:r w:rsidRPr="00C0538B">
        <w:rPr>
          <w:rFonts w:eastAsia="Times New Roman"/>
          <w:szCs w:val="28"/>
        </w:rPr>
        <w:t>ợng</w:t>
      </w:r>
      <w:r>
        <w:rPr>
          <w:rFonts w:eastAsia="Times New Roman"/>
          <w:szCs w:val="28"/>
        </w:rPr>
        <w:t xml:space="preserve"> c</w:t>
      </w:r>
      <w:r w:rsidRPr="00C0538B">
        <w:rPr>
          <w:rFonts w:eastAsia="Times New Roman"/>
          <w:szCs w:val="28"/>
        </w:rPr>
        <w:t>á</w:t>
      </w:r>
      <w:r>
        <w:rPr>
          <w:rFonts w:eastAsia="Times New Roman"/>
          <w:szCs w:val="28"/>
        </w:rPr>
        <w:t>c i</w:t>
      </w:r>
      <w:r w:rsidRPr="00C0538B">
        <w:rPr>
          <w:rFonts w:eastAsia="Times New Roman"/>
          <w:szCs w:val="28"/>
        </w:rPr>
        <w:t>o</w:t>
      </w:r>
      <w:r>
        <w:rPr>
          <w:rFonts w:eastAsia="Times New Roman"/>
          <w:szCs w:val="28"/>
        </w:rPr>
        <w:t>n v</w:t>
      </w:r>
      <w:r w:rsidRPr="00354699">
        <w:rPr>
          <w:rFonts w:eastAsia="Times New Roman"/>
          <w:szCs w:val="28"/>
        </w:rPr>
        <w:t>à</w:t>
      </w:r>
      <w:r>
        <w:rPr>
          <w:rFonts w:eastAsia="Times New Roman"/>
          <w:szCs w:val="28"/>
        </w:rPr>
        <w:t xml:space="preserve"> t</w:t>
      </w:r>
      <w:r w:rsidRPr="00C0538B">
        <w:rPr>
          <w:rFonts w:eastAsia="Times New Roman"/>
          <w:szCs w:val="28"/>
        </w:rPr>
        <w:t>ính</w:t>
      </w:r>
      <w:r>
        <w:rPr>
          <w:rFonts w:eastAsia="Times New Roman"/>
          <w:szCs w:val="28"/>
        </w:rPr>
        <w:t xml:space="preserve"> th</w:t>
      </w:r>
      <w:r w:rsidRPr="00C0538B">
        <w:rPr>
          <w:rFonts w:eastAsia="Times New Roman"/>
          <w:szCs w:val="28"/>
        </w:rPr>
        <w:t>ấm</w:t>
      </w:r>
      <w:r>
        <w:rPr>
          <w:rFonts w:eastAsia="Times New Roman"/>
          <w:szCs w:val="28"/>
        </w:rPr>
        <w:t xml:space="preserve"> c</w:t>
      </w:r>
      <w:r w:rsidRPr="00C0538B">
        <w:rPr>
          <w:rFonts w:eastAsia="Times New Roman"/>
          <w:szCs w:val="28"/>
        </w:rPr>
        <w:t>ủa</w:t>
      </w:r>
      <w:r>
        <w:rPr>
          <w:rFonts w:eastAsia="Times New Roman"/>
          <w:szCs w:val="28"/>
        </w:rPr>
        <w:t xml:space="preserve"> m</w:t>
      </w:r>
      <w:r w:rsidRPr="00C0538B">
        <w:rPr>
          <w:rFonts w:eastAsia="Times New Roman"/>
          <w:szCs w:val="28"/>
        </w:rPr>
        <w:t>àng</w:t>
      </w:r>
      <w:r>
        <w:rPr>
          <w:rFonts w:eastAsia="Times New Roman"/>
          <w:szCs w:val="28"/>
        </w:rPr>
        <w:t xml:space="preserve"> bi</w:t>
      </w:r>
      <w:r w:rsidRPr="00354699">
        <w:rPr>
          <w:rFonts w:eastAsia="Times New Roman"/>
          <w:szCs w:val="28"/>
        </w:rPr>
        <w:t>ến</w:t>
      </w:r>
      <w:r>
        <w:rPr>
          <w:rFonts w:eastAsia="Times New Roman"/>
          <w:szCs w:val="28"/>
        </w:rPr>
        <w:t xml:space="preserve"> đ</w:t>
      </w:r>
      <w:r w:rsidRPr="00354699">
        <w:rPr>
          <w:rFonts w:eastAsia="Times New Roman"/>
          <w:szCs w:val="28"/>
        </w:rPr>
        <w:t>ổi</w:t>
      </w:r>
      <w:r>
        <w:rPr>
          <w:rFonts w:eastAsia="Times New Roman"/>
          <w:szCs w:val="28"/>
        </w:rPr>
        <w:t xml:space="preserve"> nh</w:t>
      </w:r>
      <w:r w:rsidRPr="00354699">
        <w:rPr>
          <w:rFonts w:eastAsia="Times New Roman"/>
          <w:szCs w:val="28"/>
        </w:rPr>
        <w:t>ư</w:t>
      </w:r>
      <w:r>
        <w:rPr>
          <w:rFonts w:eastAsia="Times New Roman"/>
          <w:szCs w:val="28"/>
        </w:rPr>
        <w:t xml:space="preserve"> th</w:t>
      </w:r>
      <w:r w:rsidRPr="00354699">
        <w:rPr>
          <w:rFonts w:eastAsia="Times New Roman"/>
          <w:szCs w:val="28"/>
        </w:rPr>
        <w:t>ế</w:t>
      </w:r>
      <w:r>
        <w:rPr>
          <w:rFonts w:eastAsia="Times New Roman"/>
          <w:szCs w:val="28"/>
        </w:rPr>
        <w:t xml:space="preserve"> n</w:t>
      </w:r>
      <w:r w:rsidRPr="00354699">
        <w:rPr>
          <w:rFonts w:eastAsia="Times New Roman"/>
          <w:szCs w:val="28"/>
        </w:rPr>
        <w:t>ào</w:t>
      </w:r>
      <w:r>
        <w:rPr>
          <w:rFonts w:eastAsia="Times New Roman"/>
          <w:szCs w:val="28"/>
        </w:rPr>
        <w:t xml:space="preserve"> đ</w:t>
      </w:r>
      <w:r w:rsidRPr="00354699">
        <w:rPr>
          <w:rFonts w:eastAsia="Times New Roman"/>
          <w:szCs w:val="28"/>
        </w:rPr>
        <w:t>ể</w:t>
      </w:r>
      <w:r>
        <w:rPr>
          <w:rFonts w:eastAsia="Times New Roman"/>
          <w:szCs w:val="28"/>
        </w:rPr>
        <w:t xml:space="preserve"> </w:t>
      </w:r>
      <w:r w:rsidRPr="006F3581">
        <w:rPr>
          <w:rFonts w:eastAsia="Times New Roman"/>
          <w:szCs w:val="28"/>
        </w:rPr>
        <w:t>đồ thị điện thế màng của hình A</w:t>
      </w:r>
      <w:r>
        <w:rPr>
          <w:rFonts w:eastAsia="Times New Roman"/>
          <w:szCs w:val="28"/>
        </w:rPr>
        <w:t xml:space="preserve"> tr</w:t>
      </w:r>
      <w:r w:rsidRPr="002A096E">
        <w:rPr>
          <w:rFonts w:eastAsia="Times New Roman"/>
          <w:szCs w:val="28"/>
        </w:rPr>
        <w:t>ở</w:t>
      </w:r>
      <w:r>
        <w:rPr>
          <w:rFonts w:eastAsia="Times New Roman"/>
          <w:szCs w:val="28"/>
        </w:rPr>
        <w:t xml:space="preserve"> th</w:t>
      </w:r>
      <w:r w:rsidRPr="002A096E">
        <w:rPr>
          <w:rFonts w:eastAsia="Times New Roman"/>
          <w:szCs w:val="28"/>
        </w:rPr>
        <w:t>ành</w:t>
      </w:r>
      <w:r w:rsidRPr="006F3581">
        <w:rPr>
          <w:rFonts w:eastAsia="Times New Roman"/>
          <w:szCs w:val="28"/>
        </w:rPr>
        <w:t xml:space="preserve"> </w:t>
      </w:r>
      <w:r>
        <w:rPr>
          <w:rFonts w:eastAsia="Times New Roman"/>
          <w:szCs w:val="28"/>
        </w:rPr>
        <w:t>hình B.</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b</w:t>
      </w:r>
      <w:r w:rsidRPr="006F3581">
        <w:rPr>
          <w:rFonts w:eastAsia="Times New Roman"/>
          <w:szCs w:val="28"/>
        </w:rPr>
        <w:t xml:space="preserve">. Biên độ điện thế hoạt động của hình A </w:t>
      </w:r>
      <w:r>
        <w:rPr>
          <w:rFonts w:eastAsia="Times New Roman"/>
          <w:szCs w:val="28"/>
        </w:rPr>
        <w:t>c</w:t>
      </w:r>
      <w:r w:rsidRPr="00FE0EA0">
        <w:rPr>
          <w:rFonts w:eastAsia="Times New Roman"/>
          <w:szCs w:val="28"/>
        </w:rPr>
        <w:t>ó</w:t>
      </w:r>
      <w:r>
        <w:rPr>
          <w:rFonts w:eastAsia="Times New Roman"/>
          <w:szCs w:val="28"/>
        </w:rPr>
        <w:t xml:space="preserve"> </w:t>
      </w:r>
      <w:r w:rsidRPr="006F3581">
        <w:rPr>
          <w:rFonts w:eastAsia="Times New Roman"/>
          <w:szCs w:val="28"/>
        </w:rPr>
        <w:t>thay đổi</w:t>
      </w:r>
      <w:r>
        <w:rPr>
          <w:rFonts w:eastAsia="Times New Roman"/>
          <w:szCs w:val="28"/>
        </w:rPr>
        <w:t xml:space="preserve"> hay</w:t>
      </w:r>
      <w:r w:rsidRPr="006F3581">
        <w:rPr>
          <w:rFonts w:eastAsia="Times New Roman"/>
          <w:szCs w:val="28"/>
        </w:rPr>
        <w:t xml:space="preserve"> </w:t>
      </w:r>
      <w:r>
        <w:rPr>
          <w:rFonts w:eastAsia="Times New Roman"/>
          <w:szCs w:val="28"/>
        </w:rPr>
        <w:t>kh</w:t>
      </w:r>
      <w:r w:rsidRPr="00FE0EA0">
        <w:rPr>
          <w:rFonts w:eastAsia="Times New Roman"/>
          <w:szCs w:val="28"/>
        </w:rPr>
        <w:t>ô</w:t>
      </w:r>
      <w:r>
        <w:rPr>
          <w:rFonts w:eastAsia="Times New Roman"/>
          <w:szCs w:val="28"/>
        </w:rPr>
        <w:t xml:space="preserve">ng </w:t>
      </w:r>
      <w:r w:rsidRPr="006F3581">
        <w:rPr>
          <w:rFonts w:eastAsia="Times New Roman"/>
          <w:szCs w:val="28"/>
        </w:rPr>
        <w:t xml:space="preserve">khi </w:t>
      </w:r>
      <w:r>
        <w:rPr>
          <w:rFonts w:eastAsia="Times New Roman"/>
          <w:szCs w:val="28"/>
        </w:rPr>
        <w:t>h</w:t>
      </w:r>
      <w:r w:rsidRPr="00F074B2">
        <w:rPr>
          <w:rFonts w:eastAsia="Times New Roman"/>
          <w:szCs w:val="28"/>
        </w:rPr>
        <w:t>àm</w:t>
      </w:r>
      <w:r>
        <w:rPr>
          <w:rFonts w:eastAsia="Times New Roman"/>
          <w:szCs w:val="28"/>
        </w:rPr>
        <w:t xml:space="preserve"> lư</w:t>
      </w:r>
      <w:r w:rsidRPr="00F074B2">
        <w:rPr>
          <w:rFonts w:eastAsia="Times New Roman"/>
          <w:szCs w:val="28"/>
        </w:rPr>
        <w:t>ợng</w:t>
      </w:r>
      <w:r>
        <w:rPr>
          <w:rFonts w:eastAsia="Times New Roman"/>
          <w:szCs w:val="28"/>
        </w:rPr>
        <w:t xml:space="preserve"> </w:t>
      </w:r>
      <w:r w:rsidRPr="006F3581">
        <w:rPr>
          <w:rFonts w:eastAsia="Times New Roman"/>
          <w:szCs w:val="28"/>
        </w:rPr>
        <w:t>Ca</w:t>
      </w:r>
      <w:r w:rsidRPr="006F3581">
        <w:rPr>
          <w:rFonts w:eastAsia="Times New Roman"/>
          <w:szCs w:val="28"/>
          <w:vertAlign w:val="superscript"/>
        </w:rPr>
        <w:t>2+</w:t>
      </w:r>
      <w:r w:rsidRPr="006F3581">
        <w:rPr>
          <w:rFonts w:eastAsia="Times New Roman"/>
          <w:szCs w:val="28"/>
        </w:rPr>
        <w:t xml:space="preserve"> ở dịch ngoại bào thấp</w:t>
      </w:r>
      <w:r>
        <w:rPr>
          <w:rFonts w:eastAsia="Times New Roman"/>
          <w:szCs w:val="28"/>
        </w:rPr>
        <w:t>?</w:t>
      </w:r>
      <w:r w:rsidRPr="006F3581">
        <w:rPr>
          <w:rFonts w:eastAsia="Times New Roman"/>
          <w:szCs w:val="28"/>
        </w:rPr>
        <w:t xml:space="preserve"> Giải thích.</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c</w:t>
      </w:r>
      <w:r w:rsidRPr="006F3581">
        <w:rPr>
          <w:rFonts w:eastAsia="Times New Roman"/>
          <w:szCs w:val="28"/>
        </w:rPr>
        <w:t>. Xét trên một xung thần kinh, hãy sắp xếp thứ tự các hình A, hình B, hình C dựa trên lượng ion K</w:t>
      </w:r>
      <w:r w:rsidRPr="006F3581">
        <w:rPr>
          <w:rFonts w:eastAsia="Times New Roman"/>
          <w:szCs w:val="28"/>
          <w:vertAlign w:val="superscript"/>
        </w:rPr>
        <w:t>+</w:t>
      </w:r>
      <w:r w:rsidRPr="006F3581">
        <w:rPr>
          <w:rFonts w:eastAsia="Times New Roman"/>
          <w:szCs w:val="28"/>
        </w:rPr>
        <w:t xml:space="preserve"> và Na</w:t>
      </w:r>
      <w:r w:rsidRPr="006F3581">
        <w:rPr>
          <w:rFonts w:eastAsia="Times New Roman"/>
          <w:szCs w:val="28"/>
          <w:vertAlign w:val="superscript"/>
        </w:rPr>
        <w:t>+</w:t>
      </w:r>
      <w:r w:rsidRPr="006F3581">
        <w:rPr>
          <w:rFonts w:eastAsia="Times New Roman"/>
          <w:szCs w:val="28"/>
        </w:rPr>
        <w:t xml:space="preserve"> vận chuyển qua màng theo thứ tự từ cao đến thấp. Giải thích.</w:t>
      </w:r>
    </w:p>
    <w:p w:rsidR="009D1E6D" w:rsidRPr="006F3581" w:rsidRDefault="009D1E6D" w:rsidP="009D1E6D">
      <w:pPr>
        <w:tabs>
          <w:tab w:val="center" w:pos="4680"/>
        </w:tabs>
        <w:spacing w:after="0" w:line="360" w:lineRule="auto"/>
        <w:jc w:val="both"/>
        <w:rPr>
          <w:rFonts w:eastAsia="Times New Roman"/>
          <w:szCs w:val="28"/>
        </w:rPr>
      </w:pPr>
      <w:r w:rsidRPr="005A341B">
        <w:rPr>
          <w:rFonts w:eastAsia="Times New Roman"/>
          <w:b/>
          <w:szCs w:val="28"/>
        </w:rPr>
        <w:t>d</w:t>
      </w:r>
      <w:r w:rsidRPr="006F3581">
        <w:rPr>
          <w:rFonts w:eastAsia="Times New Roman"/>
          <w:szCs w:val="28"/>
        </w:rPr>
        <w:t>. Giả sử một người bình thường dùng thuốc X có tác dụng ức chế tách phức hệ G-protein ra khỏi thụ thể của Acetylcholine thì nhịp tim của người đó thay đổi như thế nào. Giải thích.</w:t>
      </w:r>
    </w:p>
    <w:p w:rsidR="009D1E6D" w:rsidRDefault="009D1E6D" w:rsidP="009D1E6D">
      <w:pPr>
        <w:tabs>
          <w:tab w:val="center" w:pos="4680"/>
        </w:tabs>
        <w:spacing w:after="0" w:line="360" w:lineRule="auto"/>
        <w:jc w:val="center"/>
        <w:rPr>
          <w:rFonts w:eastAsia="Times New Roman"/>
          <w:b/>
          <w:szCs w:val="28"/>
        </w:rPr>
      </w:pPr>
      <w:r w:rsidRPr="005A341B">
        <w:rPr>
          <w:rFonts w:eastAsia="Times New Roman"/>
          <w:b/>
          <w:szCs w:val="28"/>
        </w:rPr>
        <w:t>ĐÁP</w:t>
      </w:r>
      <w:r>
        <w:rPr>
          <w:rFonts w:eastAsia="Times New Roman"/>
          <w:b/>
          <w:szCs w:val="28"/>
        </w:rPr>
        <w:t xml:space="preserve"> </w:t>
      </w:r>
      <w:r w:rsidRPr="005A341B">
        <w:rPr>
          <w:rFonts w:eastAsia="Times New Roman"/>
          <w:b/>
          <w:szCs w:val="28"/>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0"/>
        <w:gridCol w:w="1559"/>
      </w:tblGrid>
      <w:tr w:rsidR="009D1E6D" w:rsidRPr="002D0AA8" w:rsidTr="00E87D41">
        <w:tc>
          <w:tcPr>
            <w:tcW w:w="828"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C</w:t>
            </w:r>
            <w:r w:rsidRPr="008F3B88">
              <w:rPr>
                <w:rFonts w:eastAsia="Times New Roman"/>
                <w:b/>
                <w:szCs w:val="28"/>
              </w:rPr>
              <w:t>â</w:t>
            </w:r>
            <w:r>
              <w:rPr>
                <w:rFonts w:eastAsia="Times New Roman"/>
                <w:b/>
                <w:szCs w:val="28"/>
              </w:rPr>
              <w:t>u</w:t>
            </w:r>
          </w:p>
        </w:tc>
        <w:tc>
          <w:tcPr>
            <w:tcW w:w="7200"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N</w:t>
            </w:r>
            <w:r w:rsidRPr="008F3B88">
              <w:rPr>
                <w:rFonts w:eastAsia="Times New Roman"/>
                <w:b/>
                <w:szCs w:val="28"/>
              </w:rPr>
              <w:t>ội</w:t>
            </w:r>
            <w:r>
              <w:rPr>
                <w:rFonts w:eastAsia="Times New Roman"/>
                <w:b/>
                <w:szCs w:val="28"/>
              </w:rPr>
              <w:t xml:space="preserve"> dung</w:t>
            </w:r>
          </w:p>
        </w:tc>
        <w:tc>
          <w:tcPr>
            <w:tcW w:w="1559"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sidRPr="008F3B88">
              <w:rPr>
                <w:rFonts w:eastAsia="Times New Roman"/>
                <w:b/>
                <w:szCs w:val="28"/>
              </w:rPr>
              <w:t>Đ</w:t>
            </w:r>
            <w:r>
              <w:rPr>
                <w:rFonts w:eastAsia="Times New Roman"/>
                <w:b/>
                <w:szCs w:val="28"/>
              </w:rPr>
              <w:t>i</w:t>
            </w:r>
            <w:r w:rsidRPr="008F3B88">
              <w:rPr>
                <w:rFonts w:eastAsia="Times New Roman"/>
                <w:b/>
                <w:szCs w:val="28"/>
              </w:rPr>
              <w:t>ểm</w:t>
            </w:r>
          </w:p>
        </w:tc>
      </w:tr>
      <w:tr w:rsidR="009D1E6D" w:rsidRPr="002D0AA8" w:rsidTr="00E87D41">
        <w:tc>
          <w:tcPr>
            <w:tcW w:w="828" w:type="dxa"/>
            <w:vMerge w:val="restart"/>
            <w:shd w:val="clear" w:color="auto" w:fill="auto"/>
          </w:tcPr>
          <w:p w:rsidR="009D1E6D" w:rsidRDefault="009D1E6D" w:rsidP="00E87D41">
            <w:pPr>
              <w:tabs>
                <w:tab w:val="center" w:pos="4680"/>
              </w:tabs>
              <w:spacing w:after="0" w:line="360" w:lineRule="auto"/>
              <w:jc w:val="center"/>
              <w:rPr>
                <w:rFonts w:eastAsia="Times New Roman"/>
                <w:b/>
                <w:szCs w:val="28"/>
              </w:rPr>
            </w:pPr>
            <w:r>
              <w:rPr>
                <w:rFonts w:eastAsia="Times New Roman"/>
                <w:b/>
                <w:szCs w:val="28"/>
              </w:rPr>
              <w:t>9</w:t>
            </w: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Pr="002D0AA8" w:rsidRDefault="009D1E6D" w:rsidP="00E87D41">
            <w:pPr>
              <w:tabs>
                <w:tab w:val="center" w:pos="4680"/>
              </w:tabs>
              <w:spacing w:after="0" w:line="360" w:lineRule="auto"/>
              <w:jc w:val="center"/>
              <w:rPr>
                <w:rFonts w:eastAsia="Times New Roman"/>
                <w:b/>
                <w:szCs w:val="28"/>
              </w:rPr>
            </w:pPr>
          </w:p>
        </w:tc>
        <w:tc>
          <w:tcPr>
            <w:tcW w:w="7200" w:type="dxa"/>
            <w:shd w:val="clear" w:color="auto" w:fill="auto"/>
          </w:tcPr>
          <w:p w:rsidR="009D1E6D" w:rsidRDefault="009D1E6D" w:rsidP="00E87D41">
            <w:pPr>
              <w:tabs>
                <w:tab w:val="center" w:pos="4680"/>
              </w:tabs>
              <w:spacing w:after="0" w:line="360" w:lineRule="auto"/>
              <w:jc w:val="both"/>
              <w:rPr>
                <w:rFonts w:eastAsia="Times New Roman"/>
                <w:szCs w:val="28"/>
              </w:rPr>
            </w:pPr>
            <w:r w:rsidRPr="005A341B">
              <w:rPr>
                <w:rFonts w:eastAsia="Times New Roman"/>
                <w:b/>
                <w:szCs w:val="28"/>
              </w:rPr>
              <w:lastRenderedPageBreak/>
              <w:t>a</w:t>
            </w:r>
            <w:r w:rsidRPr="006F3581">
              <w:rPr>
                <w:rFonts w:eastAsia="Times New Roman"/>
                <w:szCs w:val="28"/>
              </w:rPr>
              <w:t>. – Ta thấy đồ thị hình B xuất phát có điện thế nghỉ (-100 mV) là t</w:t>
            </w:r>
            <w:r>
              <w:rPr>
                <w:rFonts w:eastAsia="Times New Roman"/>
                <w:szCs w:val="28"/>
              </w:rPr>
              <w:t xml:space="preserve">hấp hơn so </w:t>
            </w:r>
            <w:r>
              <w:rPr>
                <w:rFonts w:eastAsia="Times New Roman"/>
                <w:szCs w:val="28"/>
              </w:rPr>
              <w:lastRenderedPageBreak/>
              <w:t>với đồ thị hình A (-80 mV) (ch</w:t>
            </w:r>
            <w:r w:rsidRPr="00997973">
              <w:rPr>
                <w:rFonts w:eastAsia="Times New Roman"/>
                <w:szCs w:val="28"/>
              </w:rPr>
              <w:t>ê</w:t>
            </w:r>
            <w:r>
              <w:rPr>
                <w:rFonts w:eastAsia="Times New Roman"/>
                <w:szCs w:val="28"/>
              </w:rPr>
              <w:t>nh l</w:t>
            </w:r>
            <w:r w:rsidRPr="00997973">
              <w:rPr>
                <w:rFonts w:eastAsia="Times New Roman"/>
                <w:szCs w:val="28"/>
              </w:rPr>
              <w:t>ệch</w:t>
            </w:r>
            <w:r>
              <w:rPr>
                <w:rFonts w:eastAsia="Times New Roman"/>
                <w:szCs w:val="28"/>
              </w:rPr>
              <w:t xml:space="preserve"> </w:t>
            </w:r>
            <w:r w:rsidRPr="00997973">
              <w:rPr>
                <w:rFonts w:eastAsia="Times New Roman"/>
                <w:szCs w:val="28"/>
              </w:rPr>
              <w:t>đ</w:t>
            </w:r>
            <w:r>
              <w:rPr>
                <w:rFonts w:eastAsia="Times New Roman"/>
                <w:szCs w:val="28"/>
              </w:rPr>
              <w:t>i</w:t>
            </w:r>
            <w:r w:rsidRPr="00997973">
              <w:rPr>
                <w:rFonts w:eastAsia="Times New Roman"/>
                <w:szCs w:val="28"/>
              </w:rPr>
              <w:t>ện</w:t>
            </w:r>
            <w:r>
              <w:rPr>
                <w:rFonts w:eastAsia="Times New Roman"/>
                <w:szCs w:val="28"/>
              </w:rPr>
              <w:t xml:space="preserve"> th</w:t>
            </w:r>
            <w:r w:rsidRPr="00997973">
              <w:rPr>
                <w:rFonts w:eastAsia="Times New Roman"/>
                <w:szCs w:val="28"/>
              </w:rPr>
              <w:t>ế</w:t>
            </w:r>
            <w:r>
              <w:rPr>
                <w:rFonts w:eastAsia="Times New Roman"/>
                <w:szCs w:val="28"/>
              </w:rPr>
              <w:t xml:space="preserve"> </w:t>
            </w:r>
            <w:r w:rsidRPr="00997973">
              <w:rPr>
                <w:rFonts w:eastAsia="Times New Roman"/>
                <w:szCs w:val="28"/>
              </w:rPr>
              <w:t>ở</w:t>
            </w:r>
            <w:r>
              <w:rPr>
                <w:rFonts w:eastAsia="Times New Roman"/>
                <w:szCs w:val="28"/>
              </w:rPr>
              <w:t xml:space="preserve"> hai b</w:t>
            </w:r>
            <w:r w:rsidRPr="00997973">
              <w:rPr>
                <w:rFonts w:eastAsia="Times New Roman"/>
                <w:szCs w:val="28"/>
              </w:rPr>
              <w:t>ê</w:t>
            </w:r>
            <w:r>
              <w:rPr>
                <w:rFonts w:eastAsia="Times New Roman"/>
                <w:szCs w:val="28"/>
              </w:rPr>
              <w:t>n m</w:t>
            </w:r>
            <w:r w:rsidRPr="00997973">
              <w:rPr>
                <w:rFonts w:eastAsia="Times New Roman"/>
                <w:szCs w:val="28"/>
              </w:rPr>
              <w:t>àng</w:t>
            </w:r>
            <w:r>
              <w:rPr>
                <w:rFonts w:eastAsia="Times New Roman"/>
                <w:szCs w:val="28"/>
              </w:rPr>
              <w:t xml:space="preserve"> </w:t>
            </w:r>
            <w:r w:rsidRPr="00997973">
              <w:rPr>
                <w:rFonts w:eastAsia="Times New Roman"/>
                <w:szCs w:val="28"/>
              </w:rPr>
              <w:t>ở</w:t>
            </w:r>
            <w:r>
              <w:rPr>
                <w:rFonts w:eastAsia="Times New Roman"/>
                <w:szCs w:val="28"/>
              </w:rPr>
              <w:t xml:space="preserve"> h</w:t>
            </w:r>
            <w:r w:rsidRPr="00997973">
              <w:rPr>
                <w:rFonts w:eastAsia="Times New Roman"/>
                <w:szCs w:val="28"/>
              </w:rPr>
              <w:t>ình</w:t>
            </w:r>
            <w:r>
              <w:rPr>
                <w:rFonts w:eastAsia="Times New Roman"/>
                <w:szCs w:val="28"/>
              </w:rPr>
              <w:t xml:space="preserve"> B l</w:t>
            </w:r>
            <w:r w:rsidRPr="00997973">
              <w:rPr>
                <w:rFonts w:eastAsia="Times New Roman"/>
                <w:szCs w:val="28"/>
              </w:rPr>
              <w:t>ớn</w:t>
            </w:r>
            <w:r>
              <w:rPr>
                <w:rFonts w:eastAsia="Times New Roman"/>
                <w:szCs w:val="28"/>
              </w:rPr>
              <w:t xml:space="preserve"> h</w:t>
            </w:r>
            <w:r w:rsidRPr="00997973">
              <w:rPr>
                <w:rFonts w:eastAsia="Times New Roman"/>
                <w:szCs w:val="28"/>
              </w:rPr>
              <w:t>ơ</w:t>
            </w:r>
            <w:r>
              <w:rPr>
                <w:rFonts w:eastAsia="Times New Roman"/>
                <w:szCs w:val="28"/>
              </w:rPr>
              <w:t>n h</w:t>
            </w:r>
            <w:r w:rsidRPr="00997973">
              <w:rPr>
                <w:rFonts w:eastAsia="Times New Roman"/>
                <w:szCs w:val="28"/>
              </w:rPr>
              <w:t>ình</w:t>
            </w:r>
            <w:r>
              <w:rPr>
                <w:rFonts w:eastAsia="Times New Roman"/>
                <w:szCs w:val="28"/>
              </w:rPr>
              <w:t xml:space="preserve"> A); </w:t>
            </w:r>
            <w:r w:rsidRPr="006F3581">
              <w:rPr>
                <w:rFonts w:eastAsia="Times New Roman"/>
                <w:szCs w:val="28"/>
              </w:rPr>
              <w:t>đồng thời khoảng thời gian cho một chu kỳ (</w:t>
            </w:r>
            <w:r>
              <w:rPr>
                <w:rFonts w:eastAsia="Times New Roman"/>
                <w:szCs w:val="28"/>
              </w:rPr>
              <w:t>kh</w:t>
            </w:r>
            <w:r w:rsidRPr="005A341B">
              <w:rPr>
                <w:rFonts w:eastAsia="Times New Roman"/>
                <w:szCs w:val="28"/>
              </w:rPr>
              <w:t>ử</w:t>
            </w:r>
            <w:r>
              <w:rPr>
                <w:rFonts w:eastAsia="Times New Roman"/>
                <w:szCs w:val="28"/>
              </w:rPr>
              <w:t xml:space="preserve"> c</w:t>
            </w:r>
            <w:r w:rsidRPr="005A341B">
              <w:rPr>
                <w:rFonts w:eastAsia="Times New Roman"/>
                <w:szCs w:val="28"/>
              </w:rPr>
              <w:t>ực</w:t>
            </w:r>
            <w:r w:rsidRPr="006F3581">
              <w:rPr>
                <w:rFonts w:eastAsia="Times New Roman"/>
                <w:szCs w:val="28"/>
              </w:rPr>
              <w:t xml:space="preserve"> và tái phân cực) </w:t>
            </w:r>
            <w:r w:rsidRPr="005A341B">
              <w:rPr>
                <w:rFonts w:eastAsia="Times New Roman"/>
                <w:szCs w:val="28"/>
              </w:rPr>
              <w:t>ở</w:t>
            </w:r>
            <w:r>
              <w:rPr>
                <w:rFonts w:eastAsia="Times New Roman"/>
                <w:szCs w:val="28"/>
              </w:rPr>
              <w:t xml:space="preserve"> </w:t>
            </w:r>
            <w:r w:rsidRPr="006F3581">
              <w:rPr>
                <w:rFonts w:eastAsia="Times New Roman"/>
                <w:szCs w:val="28"/>
              </w:rPr>
              <w:t>hình B lâu hơn hình A.</w:t>
            </w:r>
            <w:r>
              <w:rPr>
                <w:rFonts w:eastAsia="Times New Roman"/>
                <w:szCs w:val="28"/>
              </w:rPr>
              <w:t xml:space="preserve"> </w:t>
            </w:r>
          </w:p>
          <w:p w:rsidR="009D1E6D" w:rsidRDefault="009D1E6D" w:rsidP="00E87D41">
            <w:pPr>
              <w:tabs>
                <w:tab w:val="center" w:pos="4680"/>
              </w:tabs>
              <w:spacing w:after="0" w:line="360" w:lineRule="auto"/>
              <w:jc w:val="both"/>
              <w:rPr>
                <w:rFonts w:eastAsia="Times New Roman"/>
                <w:szCs w:val="28"/>
              </w:rPr>
            </w:pPr>
            <w:r w:rsidRPr="006F3581">
              <w:rPr>
                <w:rFonts w:eastAsia="Times New Roman"/>
                <w:szCs w:val="28"/>
              </w:rPr>
              <w:t>- Do đó để đồ thị từ A chuyển sang B thì ta có thể tác động bằng cách:</w:t>
            </w:r>
            <w:r>
              <w:rPr>
                <w:rFonts w:eastAsia="Times New Roman"/>
                <w:szCs w:val="28"/>
              </w:rPr>
              <w:t xml:space="preserve"> </w:t>
            </w:r>
          </w:p>
          <w:p w:rsidR="009D1E6D" w:rsidRPr="006F3581" w:rsidRDefault="009D1E6D" w:rsidP="00E87D41">
            <w:pPr>
              <w:spacing w:after="0" w:line="360" w:lineRule="auto"/>
              <w:jc w:val="both"/>
              <w:rPr>
                <w:rFonts w:eastAsia="Times New Roman"/>
                <w:szCs w:val="28"/>
                <w:vertAlign w:val="superscript"/>
              </w:rPr>
            </w:pPr>
            <w:r>
              <w:rPr>
                <w:rFonts w:eastAsia="Times New Roman"/>
                <w:szCs w:val="28"/>
              </w:rPr>
              <w:tab/>
            </w:r>
            <w:r w:rsidRPr="006F3581">
              <w:rPr>
                <w:rFonts w:eastAsia="Times New Roman"/>
                <w:szCs w:val="28"/>
              </w:rPr>
              <w:t>+ Tăng tính thấm của màng đối với ion K</w:t>
            </w:r>
            <w:r w:rsidRPr="006F3581">
              <w:rPr>
                <w:rFonts w:eastAsia="Times New Roman"/>
                <w:szCs w:val="28"/>
                <w:vertAlign w:val="superscript"/>
              </w:rPr>
              <w:t>+</w:t>
            </w:r>
          </w:p>
          <w:p w:rsidR="009D1E6D" w:rsidRPr="006F3581" w:rsidRDefault="009D1E6D" w:rsidP="00E87D41">
            <w:pPr>
              <w:spacing w:after="0" w:line="360" w:lineRule="auto"/>
              <w:ind w:firstLine="720"/>
              <w:jc w:val="both"/>
              <w:rPr>
                <w:rFonts w:eastAsia="Times New Roman"/>
                <w:szCs w:val="28"/>
              </w:rPr>
            </w:pPr>
            <w:r>
              <w:rPr>
                <w:rFonts w:eastAsia="Times New Roman"/>
                <w:szCs w:val="28"/>
              </w:rPr>
              <w:t>+ T</w:t>
            </w:r>
            <w:r w:rsidRPr="006F3581">
              <w:rPr>
                <w:rFonts w:eastAsia="Times New Roman"/>
                <w:szCs w:val="28"/>
              </w:rPr>
              <w:t>ăng nồng độ ion K</w:t>
            </w:r>
            <w:r w:rsidRPr="006F3581">
              <w:rPr>
                <w:rFonts w:eastAsia="Times New Roman"/>
                <w:szCs w:val="28"/>
                <w:vertAlign w:val="superscript"/>
              </w:rPr>
              <w:t>+</w:t>
            </w:r>
            <w:r w:rsidRPr="006F3581">
              <w:rPr>
                <w:rFonts w:eastAsia="Times New Roman"/>
                <w:szCs w:val="28"/>
              </w:rPr>
              <w:t xml:space="preserve"> bên trong tế bào</w:t>
            </w:r>
          </w:p>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rPr>
              <w:tab/>
              <w:t>+ Giảm nồng độ ion Na</w:t>
            </w:r>
            <w:r w:rsidRPr="006F3581">
              <w:rPr>
                <w:rFonts w:eastAsia="Times New Roman"/>
                <w:szCs w:val="28"/>
                <w:vertAlign w:val="superscript"/>
              </w:rPr>
              <w:t>+</w:t>
            </w:r>
            <w:r w:rsidRPr="006F3581">
              <w:rPr>
                <w:rFonts w:eastAsia="Times New Roman"/>
                <w:szCs w:val="28"/>
              </w:rPr>
              <w:t xml:space="preserve"> bên ngoài tế bào</w:t>
            </w:r>
          </w:p>
          <w:p w:rsidR="009D1E6D" w:rsidRPr="00650176" w:rsidRDefault="009D1E6D" w:rsidP="00E87D41">
            <w:pPr>
              <w:spacing w:after="0" w:line="360" w:lineRule="auto"/>
              <w:ind w:firstLine="720"/>
              <w:jc w:val="both"/>
              <w:rPr>
                <w:rFonts w:eastAsia="Times New Roman"/>
                <w:szCs w:val="28"/>
              </w:rPr>
            </w:pPr>
            <w:r w:rsidRPr="006F3581">
              <w:rPr>
                <w:rFonts w:eastAsia="Times New Roman"/>
                <w:szCs w:val="28"/>
              </w:rPr>
              <w:t>+</w:t>
            </w:r>
            <w:r>
              <w:rPr>
                <w:rFonts w:eastAsia="Times New Roman"/>
                <w:szCs w:val="28"/>
              </w:rPr>
              <w:t xml:space="preserve"> </w:t>
            </w:r>
            <w:r w:rsidRPr="006F3581">
              <w:rPr>
                <w:rFonts w:eastAsia="Times New Roman"/>
                <w:szCs w:val="28"/>
              </w:rPr>
              <w:t>Xử lí đồng thời giảm nồng độ ion Na</w:t>
            </w:r>
            <w:r w:rsidRPr="006F3581">
              <w:rPr>
                <w:rFonts w:eastAsia="Times New Roman"/>
                <w:szCs w:val="28"/>
                <w:vertAlign w:val="superscript"/>
              </w:rPr>
              <w:t>+</w:t>
            </w:r>
            <w:r w:rsidRPr="006F3581">
              <w:rPr>
                <w:rFonts w:eastAsia="Times New Roman"/>
                <w:szCs w:val="28"/>
              </w:rPr>
              <w:t xml:space="preserve"> bên ngoài tế bào và tăng nồng độ ion K</w:t>
            </w:r>
            <w:r w:rsidRPr="006F3581">
              <w:rPr>
                <w:rFonts w:eastAsia="Times New Roman"/>
                <w:szCs w:val="28"/>
                <w:vertAlign w:val="superscript"/>
              </w:rPr>
              <w:t>+</w:t>
            </w:r>
            <w:r w:rsidRPr="006F3581">
              <w:rPr>
                <w:rFonts w:eastAsia="Times New Roman"/>
                <w:szCs w:val="28"/>
              </w:rPr>
              <w:t xml:space="preserve"> bên trong tế bào</w:t>
            </w:r>
            <w:r>
              <w:rPr>
                <w:rFonts w:eastAsia="Times New Roman"/>
                <w:szCs w:val="28"/>
              </w:rPr>
              <w:t xml:space="preserve">. </w:t>
            </w:r>
          </w:p>
        </w:tc>
        <w:tc>
          <w:tcPr>
            <w:tcW w:w="1559" w:type="dxa"/>
            <w:shd w:val="clear" w:color="auto" w:fill="auto"/>
          </w:tcPr>
          <w:p w:rsidR="009D1E6D" w:rsidRDefault="009D1E6D" w:rsidP="00E87D41">
            <w:pPr>
              <w:tabs>
                <w:tab w:val="center" w:pos="4680"/>
              </w:tabs>
              <w:spacing w:after="0" w:line="360" w:lineRule="auto"/>
              <w:jc w:val="both"/>
              <w:rPr>
                <w:b/>
                <w:i/>
                <w:szCs w:val="28"/>
              </w:rPr>
            </w:pPr>
          </w:p>
          <w:p w:rsidR="009D1E6D" w:rsidRDefault="009D1E6D" w:rsidP="00E87D41">
            <w:pPr>
              <w:tabs>
                <w:tab w:val="center" w:pos="4680"/>
              </w:tabs>
              <w:spacing w:after="0" w:line="360" w:lineRule="auto"/>
              <w:jc w:val="both"/>
              <w:rPr>
                <w:b/>
                <w:i/>
                <w:szCs w:val="28"/>
              </w:rPr>
            </w:pPr>
          </w:p>
          <w:p w:rsidR="009D1E6D" w:rsidRPr="006F3581" w:rsidRDefault="009D1E6D" w:rsidP="00E87D41">
            <w:pPr>
              <w:tabs>
                <w:tab w:val="center" w:pos="4680"/>
              </w:tabs>
              <w:spacing w:after="0" w:line="360" w:lineRule="auto"/>
              <w:jc w:val="both"/>
              <w:rPr>
                <w:rFonts w:eastAsia="Times New Roman"/>
                <w:szCs w:val="28"/>
              </w:rPr>
            </w:pPr>
            <w:r w:rsidRPr="001714B3">
              <w:rPr>
                <w:b/>
                <w:i/>
                <w:szCs w:val="28"/>
              </w:rPr>
              <w:t>(0,25 điểm)</w:t>
            </w:r>
            <w:r>
              <w:rPr>
                <w:b/>
                <w:i/>
                <w:szCs w:val="28"/>
              </w:rPr>
              <w:t xml:space="preserve"> </w:t>
            </w: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Pr="002D0AA8" w:rsidRDefault="009D1E6D" w:rsidP="00E87D41">
            <w:pPr>
              <w:tabs>
                <w:tab w:val="center" w:pos="4680"/>
              </w:tabs>
              <w:spacing w:after="0" w:line="360" w:lineRule="auto"/>
              <w:jc w:val="center"/>
              <w:rPr>
                <w:rFonts w:eastAsia="Times New Roman"/>
                <w:b/>
                <w:szCs w:val="28"/>
              </w:rPr>
            </w:pPr>
            <w:r w:rsidRPr="001714B3">
              <w:rPr>
                <w:b/>
                <w:i/>
                <w:szCs w:val="28"/>
              </w:rPr>
              <w:t>(</w:t>
            </w:r>
            <w:r>
              <w:rPr>
                <w:b/>
                <w:i/>
                <w:szCs w:val="28"/>
              </w:rPr>
              <w:t>Tr</w:t>
            </w:r>
            <w:r w:rsidRPr="00997973">
              <w:rPr>
                <w:b/>
                <w:i/>
                <w:szCs w:val="28"/>
              </w:rPr>
              <w:t>ả</w:t>
            </w:r>
            <w:r>
              <w:rPr>
                <w:b/>
                <w:i/>
                <w:szCs w:val="28"/>
              </w:rPr>
              <w:t xml:space="preserve"> l</w:t>
            </w:r>
            <w:r w:rsidRPr="00997973">
              <w:rPr>
                <w:b/>
                <w:i/>
                <w:szCs w:val="28"/>
              </w:rPr>
              <w:t>ời</w:t>
            </w:r>
            <w:r>
              <w:rPr>
                <w:b/>
                <w:i/>
                <w:szCs w:val="28"/>
              </w:rPr>
              <w:t xml:space="preserve"> 2 – 3 </w:t>
            </w:r>
            <w:r w:rsidRPr="00997973">
              <w:rPr>
                <w:b/>
                <w:i/>
                <w:szCs w:val="28"/>
              </w:rPr>
              <w:t>ý</w:t>
            </w:r>
            <w:r>
              <w:rPr>
                <w:b/>
                <w:i/>
                <w:szCs w:val="28"/>
              </w:rPr>
              <w:t xml:space="preserve"> </w:t>
            </w:r>
            <w:r w:rsidRPr="001714B3">
              <w:rPr>
                <w:b/>
                <w:i/>
                <w:szCs w:val="28"/>
              </w:rPr>
              <w:t>0,</w:t>
            </w:r>
            <w:r>
              <w:rPr>
                <w:b/>
                <w:i/>
                <w:szCs w:val="28"/>
              </w:rPr>
              <w:t>2</w:t>
            </w:r>
            <w:r w:rsidRPr="001714B3">
              <w:rPr>
                <w:b/>
                <w:i/>
                <w:szCs w:val="28"/>
              </w:rPr>
              <w:t>5 điể</w:t>
            </w:r>
            <w:r>
              <w:rPr>
                <w:b/>
                <w:i/>
                <w:szCs w:val="28"/>
              </w:rPr>
              <w:t xml:space="preserve">m; </w:t>
            </w:r>
            <w:r w:rsidRPr="00997973">
              <w:rPr>
                <w:b/>
                <w:i/>
                <w:szCs w:val="28"/>
              </w:rPr>
              <w:t>đủ</w:t>
            </w:r>
            <w:r>
              <w:rPr>
                <w:b/>
                <w:i/>
                <w:szCs w:val="28"/>
              </w:rPr>
              <w:t xml:space="preserve"> 4 </w:t>
            </w:r>
            <w:r w:rsidRPr="00997973">
              <w:rPr>
                <w:b/>
                <w:i/>
                <w:szCs w:val="28"/>
              </w:rPr>
              <w:t>ý</w:t>
            </w:r>
            <w:r>
              <w:rPr>
                <w:b/>
                <w:i/>
                <w:szCs w:val="28"/>
              </w:rPr>
              <w:t xml:space="preserve"> 0,5 </w:t>
            </w:r>
            <w:r w:rsidRPr="00997973">
              <w:rPr>
                <w:b/>
                <w:i/>
                <w:szCs w:val="28"/>
              </w:rPr>
              <w:t>đ</w:t>
            </w:r>
            <w:r>
              <w:rPr>
                <w:b/>
                <w:i/>
                <w:szCs w:val="28"/>
              </w:rPr>
              <w:t>i</w:t>
            </w:r>
            <w:r w:rsidRPr="00997973">
              <w:rPr>
                <w:b/>
                <w:i/>
                <w:szCs w:val="28"/>
              </w:rPr>
              <w:t>ểm</w:t>
            </w:r>
            <w:r>
              <w:rPr>
                <w:b/>
                <w:i/>
                <w:szCs w:val="28"/>
              </w:rPr>
              <w:t>)</w:t>
            </w:r>
          </w:p>
        </w:tc>
      </w:tr>
      <w:tr w:rsidR="009D1E6D" w:rsidRPr="002D0AA8" w:rsidTr="00E87D41">
        <w:tc>
          <w:tcPr>
            <w:tcW w:w="828" w:type="dxa"/>
            <w:vMerge/>
            <w:shd w:val="clear" w:color="auto" w:fill="auto"/>
          </w:tcPr>
          <w:p w:rsidR="009D1E6D" w:rsidRPr="002D0AA8" w:rsidRDefault="009D1E6D" w:rsidP="00E87D41">
            <w:pPr>
              <w:tabs>
                <w:tab w:val="center" w:pos="4680"/>
              </w:tabs>
              <w:spacing w:after="0" w:line="360" w:lineRule="auto"/>
              <w:jc w:val="center"/>
              <w:rPr>
                <w:rFonts w:eastAsia="Times New Roman"/>
                <w:b/>
                <w:szCs w:val="28"/>
              </w:rPr>
            </w:pPr>
          </w:p>
        </w:tc>
        <w:tc>
          <w:tcPr>
            <w:tcW w:w="7200" w:type="dxa"/>
            <w:shd w:val="clear" w:color="auto" w:fill="auto"/>
          </w:tcPr>
          <w:p w:rsidR="009D1E6D" w:rsidRPr="00C24BD8" w:rsidRDefault="009D1E6D" w:rsidP="00E87D41">
            <w:pPr>
              <w:tabs>
                <w:tab w:val="center" w:pos="4680"/>
              </w:tabs>
              <w:spacing w:after="0" w:line="360" w:lineRule="auto"/>
              <w:jc w:val="both"/>
              <w:rPr>
                <w:rFonts w:eastAsia="Times New Roman"/>
                <w:szCs w:val="28"/>
              </w:rPr>
            </w:pPr>
            <w:r w:rsidRPr="005A341B">
              <w:rPr>
                <w:rFonts w:eastAsia="Times New Roman"/>
                <w:b/>
                <w:szCs w:val="28"/>
              </w:rPr>
              <w:t>b</w:t>
            </w:r>
            <w:r w:rsidRPr="006F3581">
              <w:rPr>
                <w:rFonts w:eastAsia="Times New Roman"/>
                <w:szCs w:val="28"/>
              </w:rPr>
              <w:t>. Biên độ điện thế hoạt động sẽ giảm vì  nồng độ ion Ca</w:t>
            </w:r>
            <w:r w:rsidRPr="006F3581">
              <w:rPr>
                <w:rFonts w:eastAsia="Times New Roman"/>
                <w:szCs w:val="28"/>
                <w:vertAlign w:val="superscript"/>
              </w:rPr>
              <w:t>2+</w:t>
            </w:r>
            <w:r w:rsidRPr="006F3581">
              <w:rPr>
                <w:rFonts w:eastAsia="Times New Roman"/>
                <w:szCs w:val="28"/>
              </w:rPr>
              <w:t xml:space="preserve"> ngoại bào thấp sẽ giảm sự chênh lệch nồng độ do đó khi tế bào nhận kích thích thì Ca</w:t>
            </w:r>
            <w:r w:rsidRPr="006F3581">
              <w:rPr>
                <w:rFonts w:eastAsia="Times New Roman"/>
                <w:szCs w:val="28"/>
                <w:vertAlign w:val="superscript"/>
              </w:rPr>
              <w:t>2+</w:t>
            </w:r>
            <w:r w:rsidRPr="006F3581">
              <w:rPr>
                <w:rFonts w:eastAsia="Times New Roman"/>
                <w:szCs w:val="28"/>
              </w:rPr>
              <w:t xml:space="preserve"> sẽ khuếch tán vào ít </w:t>
            </w:r>
            <w:r w:rsidRPr="006F3581">
              <w:rPr>
                <w:rFonts w:eastAsia="Times New Roman"/>
                <w:szCs w:val="28"/>
              </w:rPr>
              <w:sym w:font="Wingdings" w:char="F0E0"/>
            </w:r>
            <w:r w:rsidRPr="006F3581">
              <w:rPr>
                <w:rFonts w:eastAsia="Times New Roman"/>
                <w:szCs w:val="28"/>
              </w:rPr>
              <w:t xml:space="preserve"> biên độ hẹp lại.</w:t>
            </w:r>
            <w:r>
              <w:rPr>
                <w:rFonts w:eastAsia="Times New Roman"/>
                <w:szCs w:val="28"/>
              </w:rPr>
              <w:t xml:space="preserve"> </w:t>
            </w:r>
          </w:p>
        </w:tc>
        <w:tc>
          <w:tcPr>
            <w:tcW w:w="1559" w:type="dxa"/>
            <w:shd w:val="clear" w:color="auto" w:fill="auto"/>
          </w:tcPr>
          <w:p w:rsidR="009D1E6D" w:rsidRDefault="009D1E6D" w:rsidP="00E87D41">
            <w:pPr>
              <w:tabs>
                <w:tab w:val="center" w:pos="4680"/>
              </w:tabs>
              <w:spacing w:after="0" w:line="360" w:lineRule="auto"/>
              <w:jc w:val="center"/>
              <w:rPr>
                <w:b/>
                <w:i/>
                <w:szCs w:val="28"/>
              </w:rPr>
            </w:pPr>
          </w:p>
          <w:p w:rsidR="009D1E6D" w:rsidRPr="002D0AA8" w:rsidRDefault="009D1E6D" w:rsidP="00E87D41">
            <w:pPr>
              <w:tabs>
                <w:tab w:val="center" w:pos="4680"/>
              </w:tabs>
              <w:spacing w:after="0" w:line="360" w:lineRule="auto"/>
              <w:jc w:val="center"/>
              <w:rPr>
                <w:rFonts w:eastAsia="Times New Roman"/>
                <w:b/>
                <w:szCs w:val="28"/>
              </w:rPr>
            </w:pPr>
            <w:r>
              <w:rPr>
                <w:b/>
                <w:i/>
                <w:szCs w:val="28"/>
              </w:rPr>
              <w:t>(0,25</w:t>
            </w:r>
            <w:r w:rsidRPr="001714B3">
              <w:rPr>
                <w:b/>
                <w:i/>
                <w:szCs w:val="28"/>
              </w:rPr>
              <w:t xml:space="preserve"> điểm)</w:t>
            </w:r>
            <w:r>
              <w:rPr>
                <w:b/>
                <w:i/>
                <w:szCs w:val="28"/>
              </w:rPr>
              <w:t xml:space="preserve">  </w:t>
            </w:r>
          </w:p>
        </w:tc>
      </w:tr>
      <w:tr w:rsidR="009D1E6D" w:rsidRPr="002D0AA8" w:rsidTr="00E87D41">
        <w:tc>
          <w:tcPr>
            <w:tcW w:w="828" w:type="dxa"/>
            <w:vMerge/>
            <w:shd w:val="clear" w:color="auto" w:fill="auto"/>
          </w:tcPr>
          <w:p w:rsidR="009D1E6D" w:rsidRPr="002D0AA8" w:rsidRDefault="009D1E6D" w:rsidP="00E87D41">
            <w:pPr>
              <w:tabs>
                <w:tab w:val="center" w:pos="4680"/>
              </w:tabs>
              <w:spacing w:after="0" w:line="360" w:lineRule="auto"/>
              <w:jc w:val="center"/>
              <w:rPr>
                <w:rFonts w:eastAsia="Times New Roman"/>
                <w:b/>
                <w:szCs w:val="28"/>
              </w:rPr>
            </w:pPr>
          </w:p>
        </w:tc>
        <w:tc>
          <w:tcPr>
            <w:tcW w:w="7200" w:type="dxa"/>
            <w:shd w:val="clear" w:color="auto" w:fill="auto"/>
          </w:tcPr>
          <w:p w:rsidR="009D1E6D" w:rsidRPr="006F3581" w:rsidRDefault="009D1E6D" w:rsidP="00E87D41">
            <w:pPr>
              <w:tabs>
                <w:tab w:val="center" w:pos="4680"/>
              </w:tabs>
              <w:spacing w:after="0" w:line="360" w:lineRule="auto"/>
              <w:jc w:val="both"/>
              <w:rPr>
                <w:rFonts w:eastAsia="Times New Roman"/>
                <w:szCs w:val="28"/>
              </w:rPr>
            </w:pPr>
            <w:r w:rsidRPr="0060011C">
              <w:rPr>
                <w:rFonts w:eastAsia="Times New Roman"/>
                <w:b/>
                <w:szCs w:val="28"/>
              </w:rPr>
              <w:t>c</w:t>
            </w:r>
            <w:r w:rsidRPr="006F3581">
              <w:rPr>
                <w:rFonts w:eastAsia="Times New Roman"/>
                <w:szCs w:val="28"/>
              </w:rPr>
              <w:t xml:space="preserve">. </w:t>
            </w:r>
            <w:r>
              <w:rPr>
                <w:rFonts w:eastAsia="Times New Roman"/>
                <w:szCs w:val="28"/>
              </w:rPr>
              <w:t xml:space="preserve">- </w:t>
            </w:r>
            <w:r w:rsidRPr="006F3581">
              <w:rPr>
                <w:rFonts w:eastAsia="Times New Roman"/>
                <w:szCs w:val="28"/>
              </w:rPr>
              <w:t>Hình B có biên độ điện thế lớn nhất nên khử cực và tái phân cực lớn nhất nên dòng ion K</w:t>
            </w:r>
            <w:r w:rsidRPr="006F3581">
              <w:rPr>
                <w:rFonts w:eastAsia="Times New Roman"/>
                <w:szCs w:val="28"/>
                <w:vertAlign w:val="superscript"/>
              </w:rPr>
              <w:t>+</w:t>
            </w:r>
            <w:r w:rsidRPr="006F3581">
              <w:rPr>
                <w:rFonts w:eastAsia="Times New Roman"/>
                <w:szCs w:val="28"/>
              </w:rPr>
              <w:t xml:space="preserve"> và Na</w:t>
            </w:r>
            <w:r w:rsidRPr="006F3581">
              <w:rPr>
                <w:rFonts w:eastAsia="Times New Roman"/>
                <w:szCs w:val="28"/>
                <w:vertAlign w:val="superscript"/>
              </w:rPr>
              <w:t>+</w:t>
            </w:r>
            <w:r w:rsidRPr="006F3581">
              <w:rPr>
                <w:rFonts w:eastAsia="Times New Roman"/>
                <w:szCs w:val="28"/>
              </w:rPr>
              <w:t xml:space="preserve"> khuếch tán qua màng lớn nhất</w:t>
            </w:r>
            <w:r>
              <w:rPr>
                <w:rFonts w:eastAsia="Times New Roman"/>
                <w:szCs w:val="28"/>
              </w:rPr>
              <w:t>; h</w:t>
            </w:r>
            <w:r w:rsidRPr="006F3581">
              <w:rPr>
                <w:rFonts w:eastAsia="Times New Roman"/>
                <w:szCs w:val="28"/>
              </w:rPr>
              <w:t>ình C có biên độ điện thế nhỏ nhất nên khử cực và tái phân cực nhỏ nhất nên dòng ion K</w:t>
            </w:r>
            <w:r w:rsidRPr="006F3581">
              <w:rPr>
                <w:rFonts w:eastAsia="Times New Roman"/>
                <w:szCs w:val="28"/>
                <w:vertAlign w:val="superscript"/>
              </w:rPr>
              <w:t>+</w:t>
            </w:r>
            <w:r w:rsidRPr="006F3581">
              <w:rPr>
                <w:rFonts w:eastAsia="Times New Roman"/>
                <w:szCs w:val="28"/>
              </w:rPr>
              <w:t xml:space="preserve"> và Na</w:t>
            </w:r>
            <w:r w:rsidRPr="006F3581">
              <w:rPr>
                <w:rFonts w:eastAsia="Times New Roman"/>
                <w:szCs w:val="28"/>
                <w:vertAlign w:val="superscript"/>
              </w:rPr>
              <w:t>+</w:t>
            </w:r>
            <w:r w:rsidRPr="006F3581">
              <w:rPr>
                <w:rFonts w:eastAsia="Times New Roman"/>
                <w:szCs w:val="28"/>
              </w:rPr>
              <w:t xml:space="preserve"> khuếch tán qua màng là nhỏ nhất</w:t>
            </w:r>
            <w:r>
              <w:rPr>
                <w:rFonts w:eastAsia="Times New Roman"/>
                <w:szCs w:val="28"/>
              </w:rPr>
              <w:t xml:space="preserve"> </w:t>
            </w:r>
          </w:p>
          <w:p w:rsidR="009D1E6D" w:rsidRPr="006F3581" w:rsidRDefault="009D1E6D" w:rsidP="00E87D41">
            <w:pPr>
              <w:tabs>
                <w:tab w:val="center" w:pos="4680"/>
              </w:tabs>
              <w:spacing w:after="0" w:line="360" w:lineRule="auto"/>
              <w:jc w:val="both"/>
              <w:rPr>
                <w:rFonts w:eastAsia="Times New Roman"/>
                <w:szCs w:val="28"/>
              </w:rPr>
            </w:pPr>
            <w:r w:rsidRPr="006F3581">
              <w:rPr>
                <w:rFonts w:eastAsia="Times New Roman"/>
                <w:szCs w:val="28"/>
              </w:rPr>
              <w:t xml:space="preserve">   </w:t>
            </w:r>
            <w:r>
              <w:rPr>
                <w:rFonts w:eastAsia="Times New Roman"/>
                <w:szCs w:val="28"/>
              </w:rPr>
              <w:t xml:space="preserve">- </w:t>
            </w:r>
            <w:r w:rsidRPr="006F3581">
              <w:rPr>
                <w:rFonts w:eastAsia="Times New Roman"/>
                <w:szCs w:val="28"/>
              </w:rPr>
              <w:t>Suy ra thứ tự từ cao đến thấp của dòng K</w:t>
            </w:r>
            <w:r w:rsidRPr="006F3581">
              <w:rPr>
                <w:rFonts w:eastAsia="Times New Roman"/>
                <w:szCs w:val="28"/>
                <w:vertAlign w:val="superscript"/>
              </w:rPr>
              <w:t>+</w:t>
            </w:r>
            <w:r w:rsidRPr="006F3581">
              <w:rPr>
                <w:rFonts w:eastAsia="Times New Roman"/>
                <w:szCs w:val="28"/>
              </w:rPr>
              <w:t xml:space="preserve"> và Na</w:t>
            </w:r>
            <w:r w:rsidRPr="006F3581">
              <w:rPr>
                <w:rFonts w:eastAsia="Times New Roman"/>
                <w:szCs w:val="28"/>
                <w:vertAlign w:val="superscript"/>
              </w:rPr>
              <w:t>+</w:t>
            </w:r>
            <w:r w:rsidRPr="006F3581">
              <w:rPr>
                <w:rFonts w:eastAsia="Times New Roman"/>
                <w:szCs w:val="28"/>
              </w:rPr>
              <w:t xml:space="preserve"> vận chuyển qua màng :</w:t>
            </w:r>
          </w:p>
          <w:p w:rsidR="009D1E6D" w:rsidRPr="005A341B" w:rsidRDefault="009D1E6D" w:rsidP="00E87D41">
            <w:pPr>
              <w:tabs>
                <w:tab w:val="center" w:pos="4680"/>
              </w:tabs>
              <w:spacing w:after="0" w:line="360" w:lineRule="auto"/>
              <w:jc w:val="both"/>
              <w:rPr>
                <w:rFonts w:eastAsia="Times New Roman"/>
                <w:b/>
                <w:szCs w:val="28"/>
              </w:rPr>
            </w:pPr>
            <w:r w:rsidRPr="006F3581">
              <w:rPr>
                <w:rFonts w:eastAsia="Times New Roman"/>
                <w:szCs w:val="28"/>
              </w:rPr>
              <w:t>Hình B &gt; Hình A &gt; Hình C</w:t>
            </w:r>
            <w:r>
              <w:rPr>
                <w:rFonts w:eastAsia="Times New Roman"/>
                <w:szCs w:val="28"/>
              </w:rPr>
              <w:t xml:space="preserve"> </w:t>
            </w:r>
          </w:p>
        </w:tc>
        <w:tc>
          <w:tcPr>
            <w:tcW w:w="1559" w:type="dxa"/>
            <w:shd w:val="clear" w:color="auto" w:fill="auto"/>
          </w:tcPr>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r w:rsidRPr="001714B3">
              <w:rPr>
                <w:b/>
                <w:i/>
                <w:szCs w:val="28"/>
              </w:rPr>
              <w:t>(0,25 điểm)</w:t>
            </w:r>
            <w:r>
              <w:rPr>
                <w:b/>
                <w:i/>
                <w:szCs w:val="28"/>
              </w:rPr>
              <w:t xml:space="preserve"> </w:t>
            </w: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Pr="002D0AA8" w:rsidRDefault="009D1E6D" w:rsidP="00E87D41">
            <w:pPr>
              <w:tabs>
                <w:tab w:val="center" w:pos="4680"/>
              </w:tabs>
              <w:spacing w:after="0" w:line="360" w:lineRule="auto"/>
              <w:jc w:val="center"/>
              <w:rPr>
                <w:rFonts w:eastAsia="Times New Roman"/>
                <w:b/>
                <w:szCs w:val="28"/>
              </w:rPr>
            </w:pPr>
            <w:r w:rsidRPr="001714B3">
              <w:rPr>
                <w:b/>
                <w:i/>
                <w:szCs w:val="28"/>
              </w:rPr>
              <w:t>(0,25 điểm)</w:t>
            </w:r>
          </w:p>
        </w:tc>
      </w:tr>
      <w:tr w:rsidR="009D1E6D" w:rsidRPr="002D0AA8" w:rsidTr="00E87D41">
        <w:tc>
          <w:tcPr>
            <w:tcW w:w="828" w:type="dxa"/>
            <w:vMerge/>
            <w:shd w:val="clear" w:color="auto" w:fill="auto"/>
          </w:tcPr>
          <w:p w:rsidR="009D1E6D" w:rsidRPr="002D0AA8" w:rsidRDefault="009D1E6D" w:rsidP="00E87D41">
            <w:pPr>
              <w:tabs>
                <w:tab w:val="center" w:pos="4680"/>
              </w:tabs>
              <w:spacing w:after="0" w:line="360" w:lineRule="auto"/>
              <w:jc w:val="center"/>
              <w:rPr>
                <w:rFonts w:eastAsia="Times New Roman"/>
                <w:b/>
                <w:szCs w:val="28"/>
              </w:rPr>
            </w:pPr>
          </w:p>
        </w:tc>
        <w:tc>
          <w:tcPr>
            <w:tcW w:w="7200" w:type="dxa"/>
            <w:shd w:val="clear" w:color="auto" w:fill="auto"/>
          </w:tcPr>
          <w:p w:rsidR="009D1E6D" w:rsidRDefault="009D1E6D" w:rsidP="00E87D41">
            <w:pPr>
              <w:tabs>
                <w:tab w:val="center" w:pos="4680"/>
              </w:tabs>
              <w:spacing w:after="0" w:line="360" w:lineRule="auto"/>
              <w:jc w:val="both"/>
              <w:rPr>
                <w:rFonts w:eastAsia="Times New Roman"/>
                <w:szCs w:val="28"/>
              </w:rPr>
            </w:pPr>
            <w:r w:rsidRPr="008F7E76">
              <w:rPr>
                <w:rFonts w:eastAsia="Times New Roman"/>
                <w:b/>
                <w:szCs w:val="28"/>
              </w:rPr>
              <w:t>d</w:t>
            </w:r>
            <w:r w:rsidRPr="006F3581">
              <w:rPr>
                <w:rFonts w:eastAsia="Times New Roman"/>
                <w:szCs w:val="28"/>
              </w:rPr>
              <w:t xml:space="preserve">. </w:t>
            </w:r>
            <w:r>
              <w:rPr>
                <w:rFonts w:eastAsia="Times New Roman"/>
                <w:szCs w:val="28"/>
              </w:rPr>
              <w:t xml:space="preserve">- </w:t>
            </w:r>
            <w:r w:rsidRPr="006F3581">
              <w:rPr>
                <w:rFonts w:eastAsia="Times New Roman"/>
                <w:szCs w:val="28"/>
              </w:rPr>
              <w:t>Nhịp tim sẽ tăng vì tác động của Acetylcholin với tế bào cơ tim giống với đối giao cảm làm giảm nhịp tim</w:t>
            </w:r>
            <w:r>
              <w:rPr>
                <w:rFonts w:eastAsia="Times New Roman"/>
                <w:szCs w:val="28"/>
              </w:rPr>
              <w:t xml:space="preserve">. </w:t>
            </w:r>
          </w:p>
          <w:p w:rsidR="009D1E6D" w:rsidRPr="00C24BD8" w:rsidRDefault="009D1E6D" w:rsidP="00E87D41">
            <w:pPr>
              <w:tabs>
                <w:tab w:val="center" w:pos="4680"/>
              </w:tabs>
              <w:spacing w:after="0" w:line="360" w:lineRule="auto"/>
              <w:jc w:val="both"/>
              <w:rPr>
                <w:rFonts w:eastAsia="Times New Roman"/>
                <w:szCs w:val="28"/>
              </w:rPr>
            </w:pPr>
            <w:r w:rsidRPr="006F3581">
              <w:rPr>
                <w:rFonts w:eastAsia="Times New Roman"/>
                <w:szCs w:val="28"/>
              </w:rPr>
              <w:t xml:space="preserve"> </w:t>
            </w:r>
            <w:r>
              <w:rPr>
                <w:rFonts w:eastAsia="Times New Roman"/>
                <w:szCs w:val="28"/>
              </w:rPr>
              <w:t xml:space="preserve">- Do </w:t>
            </w:r>
            <w:r w:rsidRPr="000F2C84">
              <w:rPr>
                <w:rFonts w:eastAsia="Times New Roman"/>
                <w:szCs w:val="28"/>
              </w:rPr>
              <w:t>đó</w:t>
            </w:r>
            <w:r>
              <w:rPr>
                <w:rFonts w:eastAsia="Times New Roman"/>
                <w:szCs w:val="28"/>
              </w:rPr>
              <w:t xml:space="preserve"> </w:t>
            </w:r>
            <w:r w:rsidRPr="006F3581">
              <w:rPr>
                <w:rFonts w:eastAsia="Times New Roman"/>
                <w:szCs w:val="28"/>
              </w:rPr>
              <w:t>ức chế tách phức hệ G-protein ra khỏi thụ thể của Acetylcholine</w:t>
            </w:r>
            <w:r>
              <w:rPr>
                <w:rFonts w:eastAsia="Times New Roman"/>
                <w:szCs w:val="28"/>
              </w:rPr>
              <w:t xml:space="preserve"> </w:t>
            </w:r>
            <w:r w:rsidRPr="000F2C84">
              <w:rPr>
                <w:rFonts w:eastAsia="Times New Roman"/>
                <w:szCs w:val="28"/>
              </w:rPr>
              <w:sym w:font="Wingdings" w:char="F0E0"/>
            </w:r>
            <w:r w:rsidRPr="006F3581">
              <w:rPr>
                <w:rFonts w:eastAsia="Times New Roman"/>
                <w:szCs w:val="28"/>
              </w:rPr>
              <w:t xml:space="preserve"> nên tế bào cơ tim</w:t>
            </w:r>
            <w:r>
              <w:rPr>
                <w:rFonts w:eastAsia="Times New Roman"/>
                <w:szCs w:val="28"/>
              </w:rPr>
              <w:t xml:space="preserve"> không đáp ứng với Acetylcholin;</w:t>
            </w:r>
            <w:r w:rsidRPr="006F3581">
              <w:rPr>
                <w:rFonts w:eastAsia="Times New Roman"/>
                <w:szCs w:val="28"/>
              </w:rPr>
              <w:t xml:space="preserve"> không hoạt hóa quá trình truyền tin</w:t>
            </w:r>
            <w:r>
              <w:rPr>
                <w:rFonts w:eastAsia="Times New Roman"/>
                <w:szCs w:val="28"/>
              </w:rPr>
              <w:t xml:space="preserve"> </w:t>
            </w:r>
            <w:r w:rsidRPr="008914C1">
              <w:rPr>
                <w:rFonts w:eastAsia="Times New Roman"/>
                <w:szCs w:val="28"/>
              </w:rPr>
              <w:sym w:font="Wingdings" w:char="F0E0"/>
            </w:r>
            <w:r>
              <w:rPr>
                <w:rFonts w:eastAsia="Times New Roman"/>
                <w:szCs w:val="28"/>
              </w:rPr>
              <w:t xml:space="preserve"> nh</w:t>
            </w:r>
            <w:r w:rsidRPr="008914C1">
              <w:rPr>
                <w:rFonts w:eastAsia="Times New Roman"/>
                <w:szCs w:val="28"/>
              </w:rPr>
              <w:t>ịp</w:t>
            </w:r>
            <w:r>
              <w:rPr>
                <w:rFonts w:eastAsia="Times New Roman"/>
                <w:szCs w:val="28"/>
              </w:rPr>
              <w:t xml:space="preserve"> tim t</w:t>
            </w:r>
            <w:r w:rsidRPr="008914C1">
              <w:rPr>
                <w:rFonts w:eastAsia="Times New Roman"/>
                <w:szCs w:val="28"/>
              </w:rPr>
              <w:t>ă</w:t>
            </w:r>
            <w:r>
              <w:rPr>
                <w:rFonts w:eastAsia="Times New Roman"/>
                <w:szCs w:val="28"/>
              </w:rPr>
              <w:t xml:space="preserve">ng. </w:t>
            </w:r>
          </w:p>
        </w:tc>
        <w:tc>
          <w:tcPr>
            <w:tcW w:w="1559" w:type="dxa"/>
            <w:shd w:val="clear" w:color="auto" w:fill="auto"/>
          </w:tcPr>
          <w:p w:rsidR="009D1E6D" w:rsidRPr="006F3581" w:rsidRDefault="009D1E6D" w:rsidP="00E87D41">
            <w:pPr>
              <w:tabs>
                <w:tab w:val="center" w:pos="4680"/>
              </w:tabs>
              <w:spacing w:after="0" w:line="360" w:lineRule="auto"/>
              <w:jc w:val="both"/>
              <w:rPr>
                <w:rFonts w:eastAsia="Times New Roman"/>
                <w:szCs w:val="28"/>
              </w:rPr>
            </w:pPr>
            <w:r w:rsidRPr="001714B3">
              <w:rPr>
                <w:b/>
                <w:i/>
                <w:szCs w:val="28"/>
              </w:rPr>
              <w:t>(0,25 điểm)</w:t>
            </w:r>
            <w:r>
              <w:rPr>
                <w:b/>
                <w:i/>
                <w:szCs w:val="28"/>
              </w:rPr>
              <w:t xml:space="preserve"> </w:t>
            </w: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Pr="006F3581" w:rsidRDefault="009D1E6D" w:rsidP="00E87D41">
            <w:pPr>
              <w:tabs>
                <w:tab w:val="center" w:pos="4680"/>
              </w:tabs>
              <w:spacing w:after="0" w:line="360" w:lineRule="auto"/>
              <w:jc w:val="both"/>
              <w:rPr>
                <w:rFonts w:eastAsia="Times New Roman"/>
                <w:szCs w:val="28"/>
              </w:rPr>
            </w:pPr>
            <w:r w:rsidRPr="001714B3">
              <w:rPr>
                <w:b/>
                <w:i/>
                <w:szCs w:val="28"/>
              </w:rPr>
              <w:t>(0,25 điểm)</w:t>
            </w:r>
            <w:r>
              <w:rPr>
                <w:b/>
                <w:i/>
                <w:szCs w:val="28"/>
              </w:rPr>
              <w:t xml:space="preserve"> </w:t>
            </w:r>
          </w:p>
          <w:p w:rsidR="009D1E6D" w:rsidRPr="002D0AA8" w:rsidRDefault="009D1E6D" w:rsidP="00E87D41">
            <w:pPr>
              <w:tabs>
                <w:tab w:val="center" w:pos="4680"/>
              </w:tabs>
              <w:spacing w:after="0" w:line="360" w:lineRule="auto"/>
              <w:jc w:val="center"/>
              <w:rPr>
                <w:rFonts w:eastAsia="Times New Roman"/>
                <w:b/>
                <w:szCs w:val="28"/>
              </w:rPr>
            </w:pPr>
          </w:p>
        </w:tc>
      </w:tr>
    </w:tbl>
    <w:p w:rsidR="009D1E6D" w:rsidRPr="005A341B" w:rsidRDefault="009D1E6D" w:rsidP="009D1E6D">
      <w:pPr>
        <w:tabs>
          <w:tab w:val="center" w:pos="4680"/>
        </w:tabs>
        <w:spacing w:after="0" w:line="360" w:lineRule="auto"/>
        <w:jc w:val="center"/>
        <w:rPr>
          <w:rFonts w:eastAsia="Times New Roman"/>
          <w:b/>
          <w:szCs w:val="28"/>
        </w:rPr>
      </w:pPr>
    </w:p>
    <w:p w:rsidR="009D1E6D" w:rsidRPr="006F3581" w:rsidRDefault="009D1E6D" w:rsidP="009D1E6D">
      <w:pPr>
        <w:tabs>
          <w:tab w:val="center" w:pos="4680"/>
        </w:tabs>
        <w:spacing w:after="0" w:line="360" w:lineRule="auto"/>
        <w:jc w:val="both"/>
        <w:rPr>
          <w:rFonts w:eastAsia="Times New Roman"/>
          <w:szCs w:val="28"/>
        </w:rPr>
      </w:pPr>
      <w:r>
        <w:rPr>
          <w:b/>
          <w:i/>
          <w:szCs w:val="28"/>
        </w:rPr>
        <w:t xml:space="preserve"> </w:t>
      </w:r>
    </w:p>
    <w:p w:rsidR="009D1E6D" w:rsidRPr="006F3581" w:rsidRDefault="009D1E6D" w:rsidP="009D1E6D">
      <w:pPr>
        <w:spacing w:after="0" w:line="360" w:lineRule="auto"/>
        <w:jc w:val="both"/>
        <w:rPr>
          <w:b/>
          <w:szCs w:val="28"/>
        </w:rPr>
      </w:pPr>
      <w:r w:rsidRPr="006F3581">
        <w:rPr>
          <w:rFonts w:eastAsia="Times New Roman"/>
          <w:b/>
          <w:szCs w:val="28"/>
        </w:rPr>
        <w:t xml:space="preserve">Câu 10. </w:t>
      </w:r>
      <w:r w:rsidRPr="006F3581">
        <w:rPr>
          <w:b/>
          <w:szCs w:val="28"/>
        </w:rPr>
        <w:t>Sinh trưởng, phát triển, sinh sản ở động vật</w:t>
      </w:r>
      <w:r>
        <w:rPr>
          <w:b/>
          <w:szCs w:val="28"/>
        </w:rPr>
        <w:t xml:space="preserve"> ( 1 </w:t>
      </w:r>
      <w:r w:rsidRPr="00B2730C">
        <w:rPr>
          <w:b/>
          <w:szCs w:val="28"/>
        </w:rPr>
        <w:t>đ</w:t>
      </w:r>
      <w:r>
        <w:rPr>
          <w:b/>
          <w:szCs w:val="28"/>
        </w:rPr>
        <w:t>i</w:t>
      </w:r>
      <w:r w:rsidRPr="00B2730C">
        <w:rPr>
          <w:b/>
          <w:szCs w:val="28"/>
        </w:rPr>
        <w:t>ểm</w:t>
      </w:r>
      <w:r>
        <w:rPr>
          <w:b/>
          <w:szCs w:val="28"/>
        </w:rPr>
        <w:t>)</w:t>
      </w:r>
    </w:p>
    <w:p w:rsidR="009D1E6D" w:rsidRPr="006F3581" w:rsidRDefault="009D1E6D" w:rsidP="009D1E6D">
      <w:pPr>
        <w:spacing w:after="0" w:line="360" w:lineRule="auto"/>
        <w:jc w:val="both"/>
        <w:rPr>
          <w:b/>
          <w:szCs w:val="28"/>
          <w:lang w:val="pt-BR"/>
        </w:rPr>
      </w:pPr>
      <w:r w:rsidRPr="000D2B66">
        <w:rPr>
          <w:b/>
          <w:color w:val="000000"/>
          <w:szCs w:val="28"/>
          <w:lang w:val="pt-BR"/>
        </w:rPr>
        <w:t>a</w:t>
      </w:r>
      <w:r w:rsidRPr="006F3581">
        <w:rPr>
          <w:color w:val="000000"/>
          <w:szCs w:val="28"/>
          <w:lang w:val="pt-BR"/>
        </w:rPr>
        <w:t xml:space="preserve">. </w:t>
      </w:r>
      <w:r w:rsidRPr="006F3581">
        <w:rPr>
          <w:szCs w:val="28"/>
          <w:lang w:val="pt-BR"/>
        </w:rPr>
        <w:t xml:space="preserve">Nếu một người bị hỏng thụ thể progesteron và estrogen ở các tế bào niêm mạc tử cung thì có xuất hiện chu kì kinh nguyệt hay không? Khả năng mang thai của người này như thế nào? </w:t>
      </w:r>
    </w:p>
    <w:p w:rsidR="009D1E6D" w:rsidRPr="006F3581" w:rsidRDefault="009D1E6D" w:rsidP="009D1E6D">
      <w:pPr>
        <w:spacing w:after="0" w:line="360" w:lineRule="auto"/>
        <w:jc w:val="both"/>
        <w:rPr>
          <w:szCs w:val="28"/>
          <w:lang w:val="nl-NL"/>
        </w:rPr>
      </w:pPr>
      <w:r w:rsidRPr="000D2B66">
        <w:rPr>
          <w:b/>
          <w:szCs w:val="28"/>
        </w:rPr>
        <w:t>b</w:t>
      </w:r>
      <w:r w:rsidRPr="006F3581">
        <w:rPr>
          <w:szCs w:val="28"/>
        </w:rPr>
        <w:t>.</w:t>
      </w:r>
      <w:r w:rsidRPr="006F3581">
        <w:rPr>
          <w:szCs w:val="28"/>
          <w:lang w:val="nl-NL"/>
        </w:rPr>
        <w:t xml:space="preserve">  Hãy giải thích vì sao khi phụ nữ dùng thuốc tránh thai thì </w:t>
      </w:r>
    </w:p>
    <w:p w:rsidR="009D1E6D" w:rsidRPr="006F3581" w:rsidRDefault="009D1E6D" w:rsidP="009D1E6D">
      <w:pPr>
        <w:tabs>
          <w:tab w:val="left" w:pos="360"/>
        </w:tabs>
        <w:spacing w:after="0" w:line="360" w:lineRule="auto"/>
        <w:jc w:val="both"/>
        <w:rPr>
          <w:szCs w:val="28"/>
        </w:rPr>
      </w:pPr>
      <w:r w:rsidRPr="006F3581">
        <w:rPr>
          <w:szCs w:val="28"/>
          <w:lang w:val="nl-NL"/>
        </w:rPr>
        <w:tab/>
      </w:r>
      <w:r w:rsidRPr="006F3581">
        <w:rPr>
          <w:szCs w:val="28"/>
        </w:rPr>
        <w:t>-    Không có hiện tượng trứng chín và rụng trứng.</w:t>
      </w:r>
    </w:p>
    <w:p w:rsidR="009D1E6D" w:rsidRPr="006F3581" w:rsidRDefault="009D1E6D" w:rsidP="009D1E6D">
      <w:pPr>
        <w:tabs>
          <w:tab w:val="left" w:pos="360"/>
        </w:tabs>
        <w:spacing w:after="0" w:line="360" w:lineRule="auto"/>
        <w:jc w:val="both"/>
        <w:rPr>
          <w:szCs w:val="28"/>
        </w:rPr>
      </w:pPr>
      <w:r w:rsidRPr="006F3581">
        <w:rPr>
          <w:szCs w:val="28"/>
        </w:rPr>
        <w:t xml:space="preserve">      -    Vẫn có kinh nguyệt đều đặn.</w:t>
      </w:r>
    </w:p>
    <w:p w:rsidR="009D1E6D" w:rsidRPr="00AB4DAB" w:rsidRDefault="009D1E6D" w:rsidP="009D1E6D">
      <w:pPr>
        <w:spacing w:after="0" w:line="360" w:lineRule="auto"/>
        <w:jc w:val="center"/>
        <w:rPr>
          <w:b/>
          <w:szCs w:val="28"/>
          <w:lang w:val="pt-BR"/>
        </w:rPr>
      </w:pPr>
      <w:r w:rsidRPr="00AB4DAB">
        <w:rPr>
          <w:b/>
          <w:szCs w:val="28"/>
          <w:lang w:val="pt-BR"/>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290"/>
        <w:gridCol w:w="1559"/>
      </w:tblGrid>
      <w:tr w:rsidR="009D1E6D" w:rsidRPr="002D0AA8" w:rsidTr="00E87D41">
        <w:tc>
          <w:tcPr>
            <w:tcW w:w="738"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C</w:t>
            </w:r>
            <w:r w:rsidRPr="00AC59ED">
              <w:rPr>
                <w:rFonts w:eastAsia="Times New Roman"/>
                <w:b/>
                <w:szCs w:val="28"/>
              </w:rPr>
              <w:t>â</w:t>
            </w:r>
            <w:r>
              <w:rPr>
                <w:rFonts w:eastAsia="Times New Roman"/>
                <w:b/>
                <w:szCs w:val="28"/>
              </w:rPr>
              <w:t xml:space="preserve">u </w:t>
            </w:r>
          </w:p>
        </w:tc>
        <w:tc>
          <w:tcPr>
            <w:tcW w:w="7290"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N</w:t>
            </w:r>
            <w:r w:rsidRPr="00AC59ED">
              <w:rPr>
                <w:rFonts w:eastAsia="Times New Roman"/>
                <w:b/>
                <w:szCs w:val="28"/>
              </w:rPr>
              <w:t>ội</w:t>
            </w:r>
            <w:r>
              <w:rPr>
                <w:rFonts w:eastAsia="Times New Roman"/>
                <w:b/>
                <w:szCs w:val="28"/>
              </w:rPr>
              <w:t xml:space="preserve"> dung</w:t>
            </w:r>
          </w:p>
        </w:tc>
        <w:tc>
          <w:tcPr>
            <w:tcW w:w="1559"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sidRPr="00AC59ED">
              <w:rPr>
                <w:rFonts w:eastAsia="Times New Roman"/>
                <w:b/>
                <w:szCs w:val="28"/>
              </w:rPr>
              <w:t>Đ</w:t>
            </w:r>
            <w:r>
              <w:rPr>
                <w:rFonts w:eastAsia="Times New Roman"/>
                <w:b/>
                <w:szCs w:val="28"/>
              </w:rPr>
              <w:t>i</w:t>
            </w:r>
            <w:r w:rsidRPr="00AC59ED">
              <w:rPr>
                <w:rFonts w:eastAsia="Times New Roman"/>
                <w:b/>
                <w:szCs w:val="28"/>
              </w:rPr>
              <w:t>ểm</w:t>
            </w:r>
          </w:p>
        </w:tc>
      </w:tr>
      <w:tr w:rsidR="009D1E6D" w:rsidRPr="002D0AA8" w:rsidTr="00E87D41">
        <w:tc>
          <w:tcPr>
            <w:tcW w:w="738" w:type="dxa"/>
            <w:vMerge w:val="restart"/>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10</w:t>
            </w:r>
          </w:p>
        </w:tc>
        <w:tc>
          <w:tcPr>
            <w:tcW w:w="7290" w:type="dxa"/>
            <w:shd w:val="clear" w:color="auto" w:fill="auto"/>
          </w:tcPr>
          <w:p w:rsidR="009D1E6D" w:rsidRPr="006F3581" w:rsidRDefault="009D1E6D" w:rsidP="00E87D41">
            <w:pPr>
              <w:spacing w:after="0" w:line="360" w:lineRule="auto"/>
              <w:jc w:val="both"/>
              <w:rPr>
                <w:szCs w:val="28"/>
                <w:lang w:val="pt-BR"/>
              </w:rPr>
            </w:pPr>
            <w:r w:rsidRPr="000D2B66">
              <w:rPr>
                <w:b/>
                <w:color w:val="000000"/>
                <w:szCs w:val="28"/>
                <w:lang w:val="pt-BR"/>
              </w:rPr>
              <w:t>a</w:t>
            </w:r>
            <w:r w:rsidRPr="006F3581">
              <w:rPr>
                <w:szCs w:val="28"/>
                <w:lang w:val="pt-BR"/>
              </w:rPr>
              <w:t>- Tử cung của người này không đáp ứng với estrogen và progesteron nên không dày lên và cũng không bong ra, do đó không có chu kì kinh nguyệt.</w:t>
            </w:r>
            <w:r>
              <w:rPr>
                <w:szCs w:val="28"/>
                <w:lang w:val="pt-BR"/>
              </w:rPr>
              <w:t xml:space="preserve"> </w:t>
            </w:r>
          </w:p>
          <w:p w:rsidR="009D1E6D" w:rsidRPr="002D0AA8" w:rsidRDefault="009D1E6D" w:rsidP="00E87D41">
            <w:pPr>
              <w:tabs>
                <w:tab w:val="center" w:pos="4680"/>
              </w:tabs>
              <w:spacing w:after="0" w:line="360" w:lineRule="auto"/>
              <w:jc w:val="both"/>
              <w:rPr>
                <w:rFonts w:eastAsia="Times New Roman"/>
                <w:b/>
                <w:szCs w:val="28"/>
              </w:rPr>
            </w:pPr>
            <w:r w:rsidRPr="006F3581">
              <w:rPr>
                <w:szCs w:val="28"/>
                <w:lang w:val="pt-BR"/>
              </w:rPr>
              <w:t xml:space="preserve">- Người này không có khả năng mang thai do niêm mạc tử cung không dày lên </w:t>
            </w:r>
            <w:r w:rsidRPr="006F3581">
              <w:rPr>
                <w:szCs w:val="28"/>
                <w:lang w:val="pt-BR"/>
              </w:rPr>
              <w:lastRenderedPageBreak/>
              <w:t>dẫn đến: Trứng không thể làm tổ trong tử</w:t>
            </w:r>
            <w:r>
              <w:rPr>
                <w:szCs w:val="28"/>
                <w:lang w:val="pt-BR"/>
              </w:rPr>
              <w:t xml:space="preserve"> cung; ho</w:t>
            </w:r>
            <w:r w:rsidRPr="00E53433">
              <w:rPr>
                <w:szCs w:val="28"/>
                <w:lang w:val="pt-BR"/>
              </w:rPr>
              <w:t>ặc</w:t>
            </w:r>
            <w:r>
              <w:rPr>
                <w:szCs w:val="28"/>
                <w:lang w:val="pt-BR"/>
              </w:rPr>
              <w:t xml:space="preserve"> n</w:t>
            </w:r>
            <w:r w:rsidRPr="006F3581">
              <w:rPr>
                <w:szCs w:val="28"/>
                <w:lang w:val="pt-BR"/>
              </w:rPr>
              <w:t>ếu trứng làm tổ được cũng khó phát triển thành phôi do thiếu chất dinh dưỡng, dễ bị sẩy thai.</w:t>
            </w:r>
          </w:p>
        </w:tc>
        <w:tc>
          <w:tcPr>
            <w:tcW w:w="1559" w:type="dxa"/>
            <w:shd w:val="clear" w:color="auto" w:fill="auto"/>
          </w:tcPr>
          <w:p w:rsidR="009D1E6D" w:rsidRDefault="009D1E6D" w:rsidP="00E87D41">
            <w:pPr>
              <w:tabs>
                <w:tab w:val="center" w:pos="4680"/>
              </w:tabs>
              <w:spacing w:after="0" w:line="360" w:lineRule="auto"/>
              <w:jc w:val="center"/>
              <w:rPr>
                <w:b/>
                <w:i/>
                <w:szCs w:val="28"/>
              </w:rPr>
            </w:pPr>
            <w:r>
              <w:rPr>
                <w:b/>
                <w:i/>
                <w:szCs w:val="28"/>
              </w:rPr>
              <w:lastRenderedPageBreak/>
              <w:t>(0,25</w:t>
            </w:r>
            <w:r w:rsidRPr="001714B3">
              <w:rPr>
                <w:b/>
                <w:i/>
                <w:szCs w:val="28"/>
              </w:rPr>
              <w:t xml:space="preserve"> điểm)</w:t>
            </w:r>
            <w:r>
              <w:rPr>
                <w:b/>
                <w:i/>
                <w:szCs w:val="28"/>
              </w:rPr>
              <w:t xml:space="preserve">  </w:t>
            </w: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Pr="002D0AA8" w:rsidRDefault="009D1E6D" w:rsidP="00E87D41">
            <w:pPr>
              <w:tabs>
                <w:tab w:val="center" w:pos="4680"/>
              </w:tabs>
              <w:spacing w:after="0" w:line="360" w:lineRule="auto"/>
              <w:jc w:val="center"/>
              <w:rPr>
                <w:rFonts w:eastAsia="Times New Roman"/>
                <w:b/>
                <w:szCs w:val="28"/>
              </w:rPr>
            </w:pPr>
            <w:r>
              <w:rPr>
                <w:b/>
                <w:i/>
                <w:szCs w:val="28"/>
              </w:rPr>
              <w:t>(0,25</w:t>
            </w:r>
            <w:r w:rsidRPr="001714B3">
              <w:rPr>
                <w:b/>
                <w:i/>
                <w:szCs w:val="28"/>
              </w:rPr>
              <w:t xml:space="preserve"> điểm)</w:t>
            </w:r>
            <w:r>
              <w:rPr>
                <w:b/>
                <w:i/>
                <w:szCs w:val="28"/>
              </w:rPr>
              <w:t xml:space="preserve">  </w:t>
            </w:r>
          </w:p>
        </w:tc>
      </w:tr>
      <w:tr w:rsidR="009D1E6D" w:rsidRPr="002D0AA8" w:rsidTr="00E87D41">
        <w:tc>
          <w:tcPr>
            <w:tcW w:w="738" w:type="dxa"/>
            <w:vMerge/>
            <w:shd w:val="clear" w:color="auto" w:fill="auto"/>
          </w:tcPr>
          <w:p w:rsidR="009D1E6D" w:rsidRPr="002D0AA8" w:rsidRDefault="009D1E6D" w:rsidP="00E87D41">
            <w:pPr>
              <w:tabs>
                <w:tab w:val="center" w:pos="4680"/>
              </w:tabs>
              <w:spacing w:after="0" w:line="360" w:lineRule="auto"/>
              <w:jc w:val="center"/>
              <w:rPr>
                <w:rFonts w:eastAsia="Times New Roman"/>
                <w:b/>
                <w:szCs w:val="28"/>
              </w:rPr>
            </w:pPr>
          </w:p>
        </w:tc>
        <w:tc>
          <w:tcPr>
            <w:tcW w:w="7290" w:type="dxa"/>
            <w:shd w:val="clear" w:color="auto" w:fill="auto"/>
          </w:tcPr>
          <w:p w:rsidR="009D1E6D" w:rsidRPr="007A4633" w:rsidRDefault="009D1E6D" w:rsidP="00E87D41">
            <w:pPr>
              <w:spacing w:after="0" w:line="360" w:lineRule="auto"/>
              <w:jc w:val="both"/>
              <w:rPr>
                <w:b/>
                <w:szCs w:val="28"/>
              </w:rPr>
            </w:pPr>
            <w:r w:rsidRPr="007A4633">
              <w:rPr>
                <w:b/>
                <w:szCs w:val="28"/>
              </w:rPr>
              <w:t>b.</w:t>
            </w:r>
          </w:p>
          <w:p w:rsidR="009D1E6D" w:rsidRPr="006F3581" w:rsidRDefault="009D1E6D" w:rsidP="00E87D41">
            <w:pPr>
              <w:spacing w:after="0" w:line="360" w:lineRule="auto"/>
              <w:jc w:val="both"/>
              <w:rPr>
                <w:i/>
                <w:szCs w:val="28"/>
              </w:rPr>
            </w:pPr>
            <w:r w:rsidRPr="006F3581">
              <w:rPr>
                <w:szCs w:val="28"/>
              </w:rPr>
              <w:t xml:space="preserve">- </w:t>
            </w:r>
            <w:r w:rsidRPr="006F3581">
              <w:rPr>
                <w:szCs w:val="28"/>
                <w:lang w:val="vi-VN"/>
              </w:rPr>
              <w:t xml:space="preserve">Thành phần thuốc tránh thai là progesteron hoặc progesteron và estrogen. Các hooc môn này có tác dụng điều hoà ngược âm tính lên vùng dưới đồi, tuyến yên </w:t>
            </w:r>
            <w:r w:rsidRPr="006F3581">
              <w:rPr>
                <w:i/>
                <w:szCs w:val="28"/>
                <w:lang w:val="vi-VN"/>
              </w:rPr>
              <w:t>→</w:t>
            </w:r>
            <w:r w:rsidRPr="006F3581">
              <w:rPr>
                <w:szCs w:val="28"/>
                <w:lang w:val="vi-VN"/>
              </w:rPr>
              <w:t xml:space="preserve"> Vùng dưới đồi ngừng tiết GnRH, tuyến yên ngừng tiết FSH, LH </w:t>
            </w:r>
            <w:r w:rsidRPr="006F3581">
              <w:rPr>
                <w:i/>
                <w:szCs w:val="28"/>
                <w:lang w:val="vi-VN"/>
              </w:rPr>
              <w:t xml:space="preserve">→ không có trứng chín và rụng. </w:t>
            </w:r>
          </w:p>
          <w:p w:rsidR="009D1E6D" w:rsidRPr="00454543" w:rsidRDefault="009D1E6D" w:rsidP="00E87D41">
            <w:pPr>
              <w:tabs>
                <w:tab w:val="left" w:pos="360"/>
              </w:tabs>
              <w:spacing w:after="0" w:line="360" w:lineRule="auto"/>
              <w:jc w:val="both"/>
              <w:rPr>
                <w:szCs w:val="28"/>
              </w:rPr>
            </w:pPr>
            <w:r w:rsidRPr="006F3581">
              <w:rPr>
                <w:i/>
                <w:szCs w:val="28"/>
                <w:lang w:val="vi-VN"/>
              </w:rPr>
              <w:t xml:space="preserve">- </w:t>
            </w:r>
            <w:r w:rsidRPr="006F3581">
              <w:rPr>
                <w:szCs w:val="28"/>
                <w:lang w:val="vi-VN"/>
              </w:rPr>
              <w:t xml:space="preserve">Progesteron và estrogen có trong thuốc tránh thai vẫn kích thích sự dày lên của niêm mạc tử cung. Trong những ngày người phụ nữ uống đến những viên thuốc không có progesteron và estrogen thì nồng độ 2 hooc môn này giảm đột ngột </w:t>
            </w:r>
            <w:r w:rsidRPr="006F3581">
              <w:rPr>
                <w:i/>
                <w:szCs w:val="28"/>
                <w:lang w:val="vi-VN"/>
              </w:rPr>
              <w:t xml:space="preserve">→ </w:t>
            </w:r>
            <w:r w:rsidRPr="006F3581">
              <w:rPr>
                <w:szCs w:val="28"/>
                <w:lang w:val="vi-VN"/>
              </w:rPr>
              <w:t xml:space="preserve">niêm mạc tử cung bong ra </w:t>
            </w:r>
            <w:r w:rsidRPr="006F3581">
              <w:rPr>
                <w:i/>
                <w:szCs w:val="28"/>
                <w:lang w:val="vi-VN"/>
              </w:rPr>
              <w:t xml:space="preserve">→ </w:t>
            </w:r>
            <w:r w:rsidRPr="006F3581">
              <w:rPr>
                <w:szCs w:val="28"/>
                <w:lang w:val="vi-VN"/>
              </w:rPr>
              <w:t>kinh nguyệt</w:t>
            </w:r>
            <w:r>
              <w:rPr>
                <w:szCs w:val="28"/>
              </w:rPr>
              <w:t xml:space="preserve">. </w:t>
            </w:r>
          </w:p>
        </w:tc>
        <w:tc>
          <w:tcPr>
            <w:tcW w:w="1559" w:type="dxa"/>
            <w:shd w:val="clear" w:color="auto" w:fill="auto"/>
          </w:tcPr>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b/>
                <w:i/>
                <w:szCs w:val="28"/>
              </w:rPr>
            </w:pPr>
            <w:r>
              <w:rPr>
                <w:b/>
                <w:i/>
                <w:szCs w:val="28"/>
              </w:rPr>
              <w:t>(0,25</w:t>
            </w:r>
            <w:r w:rsidRPr="001714B3">
              <w:rPr>
                <w:b/>
                <w:i/>
                <w:szCs w:val="28"/>
              </w:rPr>
              <w:t xml:space="preserve"> điểm)</w:t>
            </w:r>
            <w:r>
              <w:rPr>
                <w:b/>
                <w:i/>
                <w:szCs w:val="28"/>
              </w:rPr>
              <w:t xml:space="preserve">  </w:t>
            </w: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Pr="002D0AA8" w:rsidRDefault="009D1E6D" w:rsidP="00E87D41">
            <w:pPr>
              <w:tabs>
                <w:tab w:val="center" w:pos="4680"/>
              </w:tabs>
              <w:spacing w:after="0" w:line="360" w:lineRule="auto"/>
              <w:jc w:val="center"/>
              <w:rPr>
                <w:rFonts w:eastAsia="Times New Roman"/>
                <w:b/>
                <w:szCs w:val="28"/>
              </w:rPr>
            </w:pPr>
            <w:r>
              <w:rPr>
                <w:b/>
                <w:i/>
                <w:szCs w:val="28"/>
              </w:rPr>
              <w:t>(0,25</w:t>
            </w:r>
            <w:r w:rsidRPr="001714B3">
              <w:rPr>
                <w:b/>
                <w:i/>
                <w:szCs w:val="28"/>
              </w:rPr>
              <w:t xml:space="preserve"> điểm)</w:t>
            </w:r>
            <w:r>
              <w:rPr>
                <w:b/>
                <w:i/>
                <w:szCs w:val="28"/>
              </w:rPr>
              <w:t xml:space="preserve">  </w:t>
            </w:r>
          </w:p>
        </w:tc>
      </w:tr>
    </w:tbl>
    <w:p w:rsidR="009D1E6D" w:rsidRPr="006F3581" w:rsidRDefault="009D1E6D" w:rsidP="009D1E6D">
      <w:pPr>
        <w:spacing w:after="0" w:line="360" w:lineRule="auto"/>
        <w:jc w:val="both"/>
        <w:rPr>
          <w:b/>
          <w:szCs w:val="28"/>
          <w:lang w:val="pt-BR"/>
        </w:rPr>
      </w:pPr>
      <w:r>
        <w:rPr>
          <w:b/>
          <w:i/>
          <w:szCs w:val="28"/>
        </w:rPr>
        <w:t xml:space="preserve">  </w:t>
      </w:r>
    </w:p>
    <w:p w:rsidR="009D1E6D" w:rsidRPr="006F3581" w:rsidRDefault="009D1E6D" w:rsidP="009D1E6D">
      <w:pPr>
        <w:tabs>
          <w:tab w:val="left" w:pos="360"/>
        </w:tabs>
        <w:spacing w:after="0" w:line="360" w:lineRule="auto"/>
        <w:jc w:val="both"/>
        <w:rPr>
          <w:szCs w:val="28"/>
        </w:rPr>
      </w:pPr>
      <w:r w:rsidRPr="006F3581">
        <w:rPr>
          <w:rFonts w:eastAsia="Times New Roman"/>
          <w:b/>
          <w:szCs w:val="28"/>
        </w:rPr>
        <w:t>Câu 11. Nội tiết</w:t>
      </w:r>
      <w:r>
        <w:rPr>
          <w:rFonts w:eastAsia="Times New Roman"/>
          <w:b/>
          <w:szCs w:val="28"/>
        </w:rPr>
        <w:t xml:space="preserve"> (2 </w:t>
      </w:r>
      <w:r w:rsidRPr="007A4633">
        <w:rPr>
          <w:rFonts w:eastAsia="Times New Roman"/>
          <w:b/>
          <w:szCs w:val="28"/>
        </w:rPr>
        <w:t>đ</w:t>
      </w:r>
      <w:r>
        <w:rPr>
          <w:rFonts w:eastAsia="Times New Roman"/>
          <w:b/>
          <w:szCs w:val="28"/>
        </w:rPr>
        <w:t>i</w:t>
      </w:r>
      <w:r w:rsidRPr="007A4633">
        <w:rPr>
          <w:rFonts w:eastAsia="Times New Roman"/>
          <w:b/>
          <w:szCs w:val="28"/>
        </w:rPr>
        <w:t>ểm</w:t>
      </w:r>
      <w:r>
        <w:rPr>
          <w:rFonts w:eastAsia="Times New Roman"/>
          <w:b/>
          <w:szCs w:val="28"/>
        </w:rPr>
        <w:t>)</w:t>
      </w:r>
    </w:p>
    <w:p w:rsidR="009D1E6D" w:rsidRPr="006F3581" w:rsidRDefault="009D1E6D" w:rsidP="009D1E6D">
      <w:pPr>
        <w:spacing w:after="0" w:line="360" w:lineRule="auto"/>
        <w:jc w:val="both"/>
        <w:rPr>
          <w:rFonts w:eastAsia="Times New Roman"/>
          <w:szCs w:val="28"/>
        </w:rPr>
      </w:pPr>
      <w:r w:rsidRPr="007A4633">
        <w:rPr>
          <w:rFonts w:eastAsia="Times New Roman"/>
          <w:b/>
          <w:szCs w:val="28"/>
        </w:rPr>
        <w:t>a</w:t>
      </w:r>
      <w:r w:rsidRPr="006F3581">
        <w:rPr>
          <w:rFonts w:eastAsia="Times New Roman"/>
          <w:szCs w:val="28"/>
        </w:rPr>
        <w:t xml:space="preserve">. Hãy nêu các hiểu biết của em về tuyến cận giáp. Từ đó hãy suy đoán những hậu quả có thể xảy ra với người mắc bệnh ưu năng tuyến cận giáp hoặc nhược năng tuyến cận giáp. </w:t>
      </w:r>
    </w:p>
    <w:p w:rsidR="009D1E6D" w:rsidRPr="006F3581" w:rsidRDefault="009D1E6D" w:rsidP="009D1E6D">
      <w:pPr>
        <w:spacing w:after="0" w:line="360" w:lineRule="auto"/>
        <w:jc w:val="both"/>
        <w:rPr>
          <w:rFonts w:eastAsia="Times New Roman"/>
          <w:szCs w:val="28"/>
          <w:lang w:val="vi-VN"/>
        </w:rPr>
      </w:pPr>
      <w:r w:rsidRPr="007A4633">
        <w:rPr>
          <w:rFonts w:eastAsia="Times New Roman"/>
          <w:b/>
          <w:szCs w:val="28"/>
        </w:rPr>
        <w:t>b</w:t>
      </w:r>
      <w:r w:rsidRPr="006F3581">
        <w:rPr>
          <w:rFonts w:eastAsia="Times New Roman"/>
          <w:szCs w:val="28"/>
        </w:rPr>
        <w:t xml:space="preserve">. Một người hỏng thụ thể </w:t>
      </w:r>
      <w:r w:rsidRPr="006F3581">
        <w:rPr>
          <w:rFonts w:eastAsia="Times New Roman"/>
          <w:szCs w:val="28"/>
          <w:lang w:val="vi-VN"/>
        </w:rPr>
        <w:t>Ca</w:t>
      </w:r>
      <w:r w:rsidRPr="006F3581">
        <w:rPr>
          <w:rFonts w:eastAsia="Times New Roman"/>
          <w:szCs w:val="28"/>
          <w:vertAlign w:val="superscript"/>
          <w:lang w:val="vi-VN"/>
        </w:rPr>
        <w:t xml:space="preserve">2+ </w:t>
      </w:r>
      <w:r w:rsidRPr="006F3581">
        <w:rPr>
          <w:rFonts w:eastAsia="Times New Roman"/>
          <w:szCs w:val="28"/>
          <w:lang w:val="vi-VN"/>
        </w:rPr>
        <w:t>ở tuyến cận giáp thì nồng độ Ca</w:t>
      </w:r>
      <w:r w:rsidRPr="006F3581">
        <w:rPr>
          <w:rFonts w:eastAsia="Times New Roman"/>
          <w:szCs w:val="28"/>
          <w:vertAlign w:val="superscript"/>
          <w:lang w:val="vi-VN"/>
        </w:rPr>
        <w:t>2+</w:t>
      </w:r>
      <w:r w:rsidRPr="006F3581">
        <w:rPr>
          <w:rFonts w:eastAsia="Times New Roman"/>
          <w:szCs w:val="28"/>
          <w:lang w:val="vi-VN"/>
        </w:rPr>
        <w:t xml:space="preserve"> trong máu thay đổi như thế nào</w:t>
      </w:r>
      <w:r>
        <w:rPr>
          <w:rFonts w:eastAsia="Times New Roman"/>
          <w:szCs w:val="28"/>
        </w:rPr>
        <w:t>?</w:t>
      </w:r>
      <w:r w:rsidRPr="006F3581">
        <w:rPr>
          <w:rFonts w:eastAsia="Times New Roman"/>
          <w:szCs w:val="28"/>
          <w:lang w:val="vi-VN"/>
        </w:rPr>
        <w:t xml:space="preserve"> Giải thích.</w:t>
      </w:r>
    </w:p>
    <w:p w:rsidR="009D1E6D" w:rsidRPr="00383AAE" w:rsidRDefault="009D1E6D" w:rsidP="009D1E6D">
      <w:pPr>
        <w:spacing w:after="0" w:line="360" w:lineRule="auto"/>
        <w:jc w:val="center"/>
        <w:rPr>
          <w:rFonts w:eastAsia="Times New Roman"/>
          <w:b/>
          <w:szCs w:val="28"/>
        </w:rPr>
      </w:pPr>
      <w:r w:rsidRPr="00383AAE">
        <w:rPr>
          <w:rFonts w:eastAsia="Times New Roman"/>
          <w:b/>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110"/>
        <w:gridCol w:w="1559"/>
      </w:tblGrid>
      <w:tr w:rsidR="009D1E6D" w:rsidRPr="002D0AA8" w:rsidTr="00E87D41">
        <w:tc>
          <w:tcPr>
            <w:tcW w:w="918"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C</w:t>
            </w:r>
            <w:r w:rsidRPr="00660590">
              <w:rPr>
                <w:rFonts w:eastAsia="Times New Roman"/>
                <w:b/>
                <w:szCs w:val="28"/>
              </w:rPr>
              <w:t>â</w:t>
            </w:r>
            <w:r>
              <w:rPr>
                <w:rFonts w:eastAsia="Times New Roman"/>
                <w:b/>
                <w:szCs w:val="28"/>
              </w:rPr>
              <w:t>u</w:t>
            </w:r>
          </w:p>
        </w:tc>
        <w:tc>
          <w:tcPr>
            <w:tcW w:w="7110"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N</w:t>
            </w:r>
            <w:r w:rsidRPr="00660590">
              <w:rPr>
                <w:rFonts w:eastAsia="Times New Roman"/>
                <w:b/>
                <w:szCs w:val="28"/>
              </w:rPr>
              <w:t>ội</w:t>
            </w:r>
            <w:r>
              <w:rPr>
                <w:rFonts w:eastAsia="Times New Roman"/>
                <w:b/>
                <w:szCs w:val="28"/>
              </w:rPr>
              <w:t xml:space="preserve"> dung</w:t>
            </w:r>
          </w:p>
        </w:tc>
        <w:tc>
          <w:tcPr>
            <w:tcW w:w="1559" w:type="dxa"/>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sidRPr="00660590">
              <w:rPr>
                <w:rFonts w:eastAsia="Times New Roman"/>
                <w:b/>
                <w:szCs w:val="28"/>
              </w:rPr>
              <w:t>Đ</w:t>
            </w:r>
            <w:r>
              <w:rPr>
                <w:rFonts w:eastAsia="Times New Roman"/>
                <w:b/>
                <w:szCs w:val="28"/>
              </w:rPr>
              <w:t>i</w:t>
            </w:r>
            <w:r w:rsidRPr="00660590">
              <w:rPr>
                <w:rFonts w:eastAsia="Times New Roman"/>
                <w:b/>
                <w:szCs w:val="28"/>
              </w:rPr>
              <w:t>ểm</w:t>
            </w:r>
          </w:p>
        </w:tc>
      </w:tr>
      <w:tr w:rsidR="009D1E6D" w:rsidRPr="002D0AA8" w:rsidTr="00E87D41">
        <w:tc>
          <w:tcPr>
            <w:tcW w:w="918" w:type="dxa"/>
            <w:vMerge w:val="restart"/>
            <w:shd w:val="clear" w:color="auto" w:fill="auto"/>
          </w:tcPr>
          <w:p w:rsidR="009D1E6D" w:rsidRPr="002D0AA8" w:rsidRDefault="009D1E6D" w:rsidP="00E87D41">
            <w:pPr>
              <w:tabs>
                <w:tab w:val="center" w:pos="4680"/>
              </w:tabs>
              <w:spacing w:after="0" w:line="360" w:lineRule="auto"/>
              <w:jc w:val="center"/>
              <w:rPr>
                <w:rFonts w:eastAsia="Times New Roman"/>
                <w:b/>
                <w:szCs w:val="28"/>
              </w:rPr>
            </w:pPr>
            <w:r>
              <w:rPr>
                <w:rFonts w:eastAsia="Times New Roman"/>
                <w:b/>
                <w:szCs w:val="28"/>
              </w:rPr>
              <w:t>11</w:t>
            </w:r>
          </w:p>
        </w:tc>
        <w:tc>
          <w:tcPr>
            <w:tcW w:w="7110" w:type="dxa"/>
            <w:shd w:val="clear" w:color="auto" w:fill="auto"/>
          </w:tcPr>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a. - </w:t>
            </w:r>
            <w:r w:rsidRPr="006F3581">
              <w:rPr>
                <w:rFonts w:eastAsia="Times New Roman"/>
                <w:szCs w:val="28"/>
                <w:lang w:val="vi-VN"/>
              </w:rPr>
              <w:t>Tuyến cận giáp</w:t>
            </w:r>
            <w:r w:rsidRPr="006F3581">
              <w:rPr>
                <w:rFonts w:eastAsia="Times New Roman"/>
                <w:szCs w:val="28"/>
              </w:rPr>
              <w:t>:</w:t>
            </w:r>
          </w:p>
          <w:p w:rsidR="009D1E6D" w:rsidRPr="006F3581" w:rsidRDefault="009D1E6D" w:rsidP="00E87D41">
            <w:pPr>
              <w:spacing w:after="0" w:line="360" w:lineRule="auto"/>
              <w:jc w:val="both"/>
              <w:rPr>
                <w:rFonts w:eastAsia="Times New Roman"/>
                <w:szCs w:val="28"/>
                <w:lang w:val="vi-VN"/>
              </w:rPr>
            </w:pPr>
            <w:r w:rsidRPr="006F3581">
              <w:rPr>
                <w:rFonts w:eastAsia="Times New Roman"/>
                <w:szCs w:val="28"/>
              </w:rPr>
              <w:t xml:space="preserve">+ Nằm phía sau tuyến giáp, </w:t>
            </w:r>
            <w:r w:rsidRPr="006F3581">
              <w:rPr>
                <w:rFonts w:eastAsia="Times New Roman"/>
                <w:szCs w:val="28"/>
                <w:lang w:val="vi-VN"/>
              </w:rPr>
              <w:t xml:space="preserve">tiết ra </w:t>
            </w:r>
            <w:r w:rsidRPr="006F3581">
              <w:rPr>
                <w:rFonts w:eastAsia="Times New Roman"/>
                <w:szCs w:val="28"/>
              </w:rPr>
              <w:t xml:space="preserve">hoocmon </w:t>
            </w:r>
            <w:r w:rsidRPr="006F3581">
              <w:rPr>
                <w:rFonts w:eastAsia="Times New Roman"/>
                <w:szCs w:val="28"/>
                <w:lang w:val="vi-VN"/>
              </w:rPr>
              <w:t xml:space="preserve">PTH khi nồng độ canxi huyết giảm. </w:t>
            </w:r>
          </w:p>
          <w:p w:rsidR="009D1E6D" w:rsidRDefault="009D1E6D" w:rsidP="00E87D41">
            <w:pPr>
              <w:spacing w:after="0" w:line="360" w:lineRule="auto"/>
              <w:jc w:val="both"/>
              <w:rPr>
                <w:b/>
                <w:i/>
                <w:szCs w:val="28"/>
              </w:rPr>
            </w:pPr>
            <w:r w:rsidRPr="006F3581">
              <w:rPr>
                <w:rFonts w:eastAsia="Times New Roman"/>
                <w:szCs w:val="28"/>
              </w:rPr>
              <w:t xml:space="preserve">+ </w:t>
            </w:r>
            <w:r w:rsidRPr="006F3581">
              <w:rPr>
                <w:rFonts w:eastAsia="Times New Roman"/>
                <w:szCs w:val="28"/>
                <w:lang w:val="vi-VN"/>
              </w:rPr>
              <w:t>PTH  có tác dụng nâng cao canxi huyết bằng cách:</w:t>
            </w:r>
          </w:p>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 Thúc đẩy sự hấp thụ canxi của ruột</w:t>
            </w:r>
            <w:r w:rsidRPr="006F3581">
              <w:rPr>
                <w:rFonts w:eastAsia="Times New Roman"/>
                <w:szCs w:val="28"/>
              </w:rPr>
              <w:t>.</w:t>
            </w:r>
          </w:p>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 Hạn chế sự thải loại canxi qua nước tiểu</w:t>
            </w:r>
            <w:r w:rsidRPr="006F3581">
              <w:rPr>
                <w:rFonts w:eastAsia="Times New Roman"/>
                <w:szCs w:val="28"/>
              </w:rPr>
              <w:t>.</w:t>
            </w:r>
          </w:p>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 Kích thích </w:t>
            </w:r>
            <w:r w:rsidRPr="006F3581">
              <w:rPr>
                <w:rFonts w:eastAsia="Times New Roman"/>
                <w:szCs w:val="28"/>
              </w:rPr>
              <w:t xml:space="preserve">gián tiếp </w:t>
            </w:r>
            <w:r w:rsidRPr="006F3581">
              <w:rPr>
                <w:rFonts w:eastAsia="Times New Roman"/>
                <w:szCs w:val="28"/>
                <w:lang w:val="vi-VN"/>
              </w:rPr>
              <w:t>tế bào hủy xương để thu hồi canxi vào máu</w:t>
            </w:r>
            <w:r w:rsidRPr="006F3581">
              <w:rPr>
                <w:rFonts w:eastAsia="Times New Roman"/>
                <w:szCs w:val="28"/>
              </w:rPr>
              <w:t>.</w:t>
            </w:r>
          </w:p>
          <w:p w:rsidR="009D1E6D" w:rsidRPr="006F3581" w:rsidRDefault="009D1E6D" w:rsidP="00E87D41">
            <w:pPr>
              <w:spacing w:after="0" w:line="360" w:lineRule="auto"/>
              <w:jc w:val="both"/>
              <w:rPr>
                <w:rFonts w:eastAsia="Times New Roman"/>
                <w:szCs w:val="28"/>
                <w:lang w:val="vi-VN"/>
              </w:rPr>
            </w:pPr>
            <w:r w:rsidRPr="006F3581">
              <w:rPr>
                <w:rFonts w:eastAsia="Times New Roman"/>
                <w:szCs w:val="28"/>
              </w:rPr>
              <w:t xml:space="preserve">- </w:t>
            </w:r>
            <w:r w:rsidRPr="006F3581">
              <w:rPr>
                <w:rFonts w:eastAsia="Times New Roman"/>
                <w:szCs w:val="28"/>
                <w:lang w:val="vi-VN"/>
              </w:rPr>
              <w:t>Ưu năng tuyến cận giáp sẽ tiết PTH quá mức nên:</w:t>
            </w:r>
            <w:r>
              <w:rPr>
                <w:rFonts w:eastAsia="Times New Roman"/>
                <w:szCs w:val="28"/>
              </w:rPr>
              <w:t xml:space="preserve"> </w:t>
            </w:r>
          </w:p>
          <w:p w:rsidR="009D1E6D" w:rsidRPr="006F3581" w:rsidRDefault="009D1E6D" w:rsidP="00E87D41">
            <w:pPr>
              <w:spacing w:after="0" w:line="360" w:lineRule="auto"/>
              <w:jc w:val="both"/>
              <w:rPr>
                <w:rFonts w:eastAsia="Times New Roman"/>
                <w:szCs w:val="28"/>
                <w:lang w:val="vi-VN"/>
              </w:rPr>
            </w:pPr>
            <w:r w:rsidRPr="006F3581">
              <w:rPr>
                <w:rFonts w:eastAsia="Times New Roman"/>
                <w:szCs w:val="28"/>
                <w:lang w:val="vi-VN"/>
              </w:rPr>
              <w:t xml:space="preserve">     </w:t>
            </w:r>
            <w:r w:rsidRPr="006F3581">
              <w:rPr>
                <w:rFonts w:eastAsia="Times New Roman"/>
                <w:szCs w:val="28"/>
              </w:rPr>
              <w:t xml:space="preserve">+ </w:t>
            </w:r>
            <w:r w:rsidRPr="006F3581">
              <w:rPr>
                <w:rFonts w:eastAsia="Times New Roman"/>
                <w:szCs w:val="28"/>
                <w:lang w:val="vi-VN"/>
              </w:rPr>
              <w:t>Xương trở nên xốp, biến dạng và dễ gãy</w:t>
            </w:r>
            <w:r>
              <w:rPr>
                <w:rFonts w:eastAsia="Times New Roman"/>
                <w:szCs w:val="28"/>
              </w:rPr>
              <w:t>; m</w:t>
            </w:r>
            <w:r w:rsidRPr="006F3581">
              <w:rPr>
                <w:rFonts w:eastAsia="Times New Roman"/>
                <w:szCs w:val="28"/>
                <w:lang w:val="vi-VN"/>
              </w:rPr>
              <w:t>ức canxi huyết cao và dễ gây sỏi thận</w:t>
            </w:r>
          </w:p>
          <w:p w:rsidR="009D1E6D" w:rsidRPr="006F3581" w:rsidRDefault="009D1E6D" w:rsidP="00E87D41">
            <w:pPr>
              <w:spacing w:after="0" w:line="360" w:lineRule="auto"/>
              <w:jc w:val="both"/>
              <w:rPr>
                <w:rFonts w:eastAsia="Times New Roman"/>
                <w:szCs w:val="28"/>
              </w:rPr>
            </w:pPr>
            <w:r w:rsidRPr="006F3581">
              <w:rPr>
                <w:rFonts w:eastAsia="Times New Roman"/>
                <w:szCs w:val="28"/>
              </w:rPr>
              <w:t xml:space="preserve">- </w:t>
            </w:r>
            <w:r w:rsidRPr="006F3581">
              <w:rPr>
                <w:rFonts w:eastAsia="Times New Roman"/>
                <w:szCs w:val="28"/>
                <w:lang w:val="vi-VN"/>
              </w:rPr>
              <w:t>Nhược năng tuyến cận giáp sẽ giảm tiết PTH</w:t>
            </w:r>
            <w:r w:rsidRPr="006F3581">
              <w:rPr>
                <w:rFonts w:eastAsia="Times New Roman"/>
                <w:szCs w:val="28"/>
              </w:rPr>
              <w:t xml:space="preserve"> nên:</w:t>
            </w:r>
            <w:r>
              <w:rPr>
                <w:rFonts w:eastAsia="Times New Roman"/>
                <w:szCs w:val="28"/>
              </w:rPr>
              <w:t xml:space="preserve"> </w:t>
            </w:r>
          </w:p>
          <w:p w:rsidR="009D1E6D" w:rsidRPr="00892007" w:rsidRDefault="009D1E6D" w:rsidP="00E87D41">
            <w:pPr>
              <w:spacing w:after="0" w:line="360" w:lineRule="auto"/>
              <w:jc w:val="both"/>
              <w:rPr>
                <w:rFonts w:eastAsia="Times New Roman"/>
                <w:szCs w:val="28"/>
              </w:rPr>
            </w:pPr>
            <w:r w:rsidRPr="006F3581">
              <w:rPr>
                <w:rFonts w:eastAsia="Times New Roman"/>
                <w:szCs w:val="28"/>
                <w:lang w:val="vi-VN"/>
              </w:rPr>
              <w:t xml:space="preserve">     </w:t>
            </w:r>
            <w:r w:rsidRPr="006F3581">
              <w:rPr>
                <w:rFonts w:eastAsia="Times New Roman"/>
                <w:szCs w:val="28"/>
              </w:rPr>
              <w:t xml:space="preserve">+ </w:t>
            </w:r>
            <w:r w:rsidRPr="006F3581">
              <w:rPr>
                <w:rFonts w:eastAsia="Times New Roman"/>
                <w:szCs w:val="28"/>
                <w:lang w:val="vi-VN"/>
              </w:rPr>
              <w:t>Giảm nhanh canxi huyết</w:t>
            </w:r>
            <w:r w:rsidRPr="006F3581">
              <w:rPr>
                <w:rFonts w:eastAsia="Times New Roman"/>
                <w:szCs w:val="28"/>
              </w:rPr>
              <w:t xml:space="preserve"> </w:t>
            </w:r>
            <w:r w:rsidRPr="006F3581">
              <w:rPr>
                <w:rFonts w:eastAsia="Times New Roman"/>
                <w:szCs w:val="28"/>
              </w:rPr>
              <w:sym w:font="Wingdings" w:char="F0E0"/>
            </w:r>
            <w:r w:rsidRPr="006F3581">
              <w:rPr>
                <w:rFonts w:eastAsia="Times New Roman"/>
                <w:szCs w:val="28"/>
                <w:lang w:val="vi-VN"/>
              </w:rPr>
              <w:t xml:space="preserve"> dẫn đến co cứng gây chết trong vòng 3</w:t>
            </w:r>
            <w:r w:rsidRPr="006F3581">
              <w:rPr>
                <w:rFonts w:eastAsia="Times New Roman"/>
                <w:szCs w:val="28"/>
              </w:rPr>
              <w:t xml:space="preserve"> </w:t>
            </w:r>
            <w:r w:rsidRPr="006F3581">
              <w:rPr>
                <w:rFonts w:eastAsia="Times New Roman"/>
                <w:szCs w:val="28"/>
                <w:lang w:val="vi-VN"/>
              </w:rPr>
              <w:t>-</w:t>
            </w:r>
            <w:r w:rsidRPr="006F3581">
              <w:rPr>
                <w:rFonts w:eastAsia="Times New Roman"/>
                <w:szCs w:val="28"/>
              </w:rPr>
              <w:t xml:space="preserve"> </w:t>
            </w:r>
            <w:r w:rsidRPr="006F3581">
              <w:rPr>
                <w:rFonts w:eastAsia="Times New Roman"/>
                <w:szCs w:val="28"/>
                <w:lang w:val="vi-VN"/>
              </w:rPr>
              <w:t>4 ngày</w:t>
            </w:r>
            <w:r w:rsidRPr="006F3581">
              <w:rPr>
                <w:rFonts w:eastAsia="Times New Roman"/>
                <w:szCs w:val="28"/>
              </w:rPr>
              <w:t>.</w:t>
            </w:r>
          </w:p>
        </w:tc>
        <w:tc>
          <w:tcPr>
            <w:tcW w:w="1559" w:type="dxa"/>
            <w:shd w:val="clear" w:color="auto" w:fill="auto"/>
          </w:tcPr>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jc w:val="center"/>
              <w:rPr>
                <w:b/>
                <w:i/>
                <w:szCs w:val="28"/>
              </w:rPr>
            </w:pPr>
          </w:p>
          <w:p w:rsidR="009D1E6D" w:rsidRDefault="009D1E6D" w:rsidP="00E87D41">
            <w:pPr>
              <w:tabs>
                <w:tab w:val="center" w:pos="4680"/>
              </w:tabs>
              <w:spacing w:after="0" w:line="360" w:lineRule="auto"/>
              <w:rPr>
                <w:b/>
                <w:i/>
                <w:szCs w:val="28"/>
              </w:rPr>
            </w:pPr>
            <w:r>
              <w:rPr>
                <w:b/>
                <w:i/>
                <w:szCs w:val="28"/>
              </w:rPr>
              <w:t>(0,25</w:t>
            </w:r>
            <w:r w:rsidRPr="001714B3">
              <w:rPr>
                <w:b/>
                <w:i/>
                <w:szCs w:val="28"/>
              </w:rPr>
              <w:t xml:space="preserve"> điểm)</w:t>
            </w:r>
          </w:p>
          <w:p w:rsidR="009D1E6D" w:rsidRDefault="009D1E6D" w:rsidP="00E87D41">
            <w:pPr>
              <w:spacing w:after="0" w:line="360" w:lineRule="auto"/>
              <w:jc w:val="both"/>
              <w:rPr>
                <w:b/>
                <w:i/>
                <w:szCs w:val="28"/>
              </w:rPr>
            </w:pPr>
          </w:p>
          <w:p w:rsidR="009D1E6D" w:rsidRPr="006F3581" w:rsidRDefault="009D1E6D" w:rsidP="00E87D41">
            <w:pPr>
              <w:spacing w:after="0" w:line="360" w:lineRule="auto"/>
              <w:jc w:val="both"/>
              <w:rPr>
                <w:rFonts w:eastAsia="Times New Roman"/>
                <w:szCs w:val="28"/>
                <w:lang w:val="vi-VN"/>
              </w:rPr>
            </w:pPr>
            <w:r>
              <w:rPr>
                <w:b/>
                <w:i/>
                <w:szCs w:val="28"/>
              </w:rPr>
              <w:t xml:space="preserve">(1-2 </w:t>
            </w:r>
            <w:r w:rsidRPr="00CE71CE">
              <w:rPr>
                <w:b/>
                <w:i/>
                <w:szCs w:val="28"/>
              </w:rPr>
              <w:t>ý</w:t>
            </w:r>
            <w:r>
              <w:rPr>
                <w:b/>
                <w:i/>
                <w:szCs w:val="28"/>
              </w:rPr>
              <w:t xml:space="preserve"> đư</w:t>
            </w:r>
            <w:r w:rsidRPr="00CE71CE">
              <w:rPr>
                <w:b/>
                <w:i/>
                <w:szCs w:val="28"/>
              </w:rPr>
              <w:t>ợc</w:t>
            </w:r>
            <w:r>
              <w:rPr>
                <w:b/>
                <w:i/>
                <w:szCs w:val="28"/>
              </w:rPr>
              <w:t xml:space="preserve"> 0,25 </w:t>
            </w:r>
            <w:r w:rsidRPr="00CE71CE">
              <w:rPr>
                <w:b/>
                <w:i/>
                <w:szCs w:val="28"/>
              </w:rPr>
              <w:t>đ</w:t>
            </w:r>
            <w:r>
              <w:rPr>
                <w:b/>
                <w:i/>
                <w:szCs w:val="28"/>
              </w:rPr>
              <w:t>i</w:t>
            </w:r>
            <w:r w:rsidRPr="00CE71CE">
              <w:rPr>
                <w:b/>
                <w:i/>
                <w:szCs w:val="28"/>
              </w:rPr>
              <w:t>ểm</w:t>
            </w:r>
            <w:r>
              <w:rPr>
                <w:b/>
                <w:i/>
                <w:szCs w:val="28"/>
              </w:rPr>
              <w:t xml:space="preserve">; </w:t>
            </w:r>
            <w:r w:rsidRPr="00CE71CE">
              <w:rPr>
                <w:b/>
                <w:i/>
                <w:szCs w:val="28"/>
              </w:rPr>
              <w:t>đủ</w:t>
            </w:r>
            <w:r>
              <w:rPr>
                <w:b/>
                <w:i/>
                <w:szCs w:val="28"/>
              </w:rPr>
              <w:t xml:space="preserve"> 3 </w:t>
            </w:r>
            <w:r w:rsidRPr="00CE71CE">
              <w:rPr>
                <w:b/>
                <w:i/>
                <w:szCs w:val="28"/>
              </w:rPr>
              <w:t>ý</w:t>
            </w:r>
            <w:r>
              <w:rPr>
                <w:b/>
                <w:i/>
                <w:szCs w:val="28"/>
              </w:rPr>
              <w:t xml:space="preserve"> 0,5</w:t>
            </w:r>
            <w:r w:rsidRPr="001714B3">
              <w:rPr>
                <w:b/>
                <w:i/>
                <w:szCs w:val="28"/>
              </w:rPr>
              <w:t xml:space="preserve"> điểm)</w:t>
            </w:r>
            <w:r>
              <w:rPr>
                <w:b/>
                <w:i/>
                <w:szCs w:val="28"/>
              </w:rPr>
              <w:t xml:space="preserve"> </w:t>
            </w:r>
          </w:p>
          <w:p w:rsidR="009D1E6D" w:rsidRDefault="009D1E6D" w:rsidP="00E87D41">
            <w:pPr>
              <w:tabs>
                <w:tab w:val="center" w:pos="4680"/>
              </w:tabs>
              <w:spacing w:after="0" w:line="360" w:lineRule="auto"/>
              <w:rPr>
                <w:b/>
                <w:i/>
                <w:szCs w:val="28"/>
              </w:rPr>
            </w:pPr>
          </w:p>
          <w:p w:rsidR="009D1E6D" w:rsidRDefault="009D1E6D" w:rsidP="00E87D41">
            <w:pPr>
              <w:tabs>
                <w:tab w:val="center" w:pos="4680"/>
              </w:tabs>
              <w:spacing w:after="0" w:line="360" w:lineRule="auto"/>
              <w:rPr>
                <w:b/>
                <w:i/>
                <w:szCs w:val="28"/>
              </w:rPr>
            </w:pPr>
            <w:r>
              <w:rPr>
                <w:b/>
                <w:i/>
                <w:szCs w:val="28"/>
              </w:rPr>
              <w:t>(0,25</w:t>
            </w:r>
            <w:r w:rsidRPr="001714B3">
              <w:rPr>
                <w:b/>
                <w:i/>
                <w:szCs w:val="28"/>
              </w:rPr>
              <w:t xml:space="preserve"> điểm)</w:t>
            </w:r>
          </w:p>
          <w:p w:rsidR="009D1E6D" w:rsidRDefault="009D1E6D" w:rsidP="00E87D41">
            <w:pPr>
              <w:tabs>
                <w:tab w:val="center" w:pos="4680"/>
              </w:tabs>
              <w:spacing w:after="0" w:line="360" w:lineRule="auto"/>
              <w:rPr>
                <w:b/>
                <w:i/>
                <w:szCs w:val="28"/>
              </w:rPr>
            </w:pPr>
          </w:p>
          <w:p w:rsidR="009D1E6D" w:rsidRDefault="009D1E6D" w:rsidP="00E87D41">
            <w:pPr>
              <w:tabs>
                <w:tab w:val="center" w:pos="4680"/>
              </w:tabs>
              <w:spacing w:after="0" w:line="360" w:lineRule="auto"/>
              <w:rPr>
                <w:b/>
                <w:i/>
                <w:szCs w:val="28"/>
              </w:rPr>
            </w:pPr>
          </w:p>
          <w:p w:rsidR="009D1E6D" w:rsidRPr="002D0AA8" w:rsidRDefault="009D1E6D" w:rsidP="00E87D41">
            <w:pPr>
              <w:tabs>
                <w:tab w:val="center" w:pos="4680"/>
              </w:tabs>
              <w:spacing w:after="0" w:line="360" w:lineRule="auto"/>
              <w:rPr>
                <w:rFonts w:eastAsia="Times New Roman"/>
                <w:b/>
                <w:szCs w:val="28"/>
              </w:rPr>
            </w:pPr>
            <w:r>
              <w:rPr>
                <w:b/>
                <w:i/>
                <w:szCs w:val="28"/>
              </w:rPr>
              <w:t>(0,25</w:t>
            </w:r>
            <w:r w:rsidRPr="001714B3">
              <w:rPr>
                <w:b/>
                <w:i/>
                <w:szCs w:val="28"/>
              </w:rPr>
              <w:t xml:space="preserve"> điểm)</w:t>
            </w:r>
            <w:r>
              <w:rPr>
                <w:b/>
                <w:i/>
                <w:szCs w:val="28"/>
              </w:rPr>
              <w:t xml:space="preserve">  </w:t>
            </w:r>
          </w:p>
        </w:tc>
      </w:tr>
      <w:tr w:rsidR="009D1E6D" w:rsidRPr="002D0AA8" w:rsidTr="00E87D41">
        <w:trPr>
          <w:trHeight w:val="3496"/>
        </w:trPr>
        <w:tc>
          <w:tcPr>
            <w:tcW w:w="918" w:type="dxa"/>
            <w:vMerge/>
            <w:shd w:val="clear" w:color="auto" w:fill="auto"/>
          </w:tcPr>
          <w:p w:rsidR="009D1E6D" w:rsidRPr="002D0AA8" w:rsidRDefault="009D1E6D" w:rsidP="00E87D41">
            <w:pPr>
              <w:tabs>
                <w:tab w:val="center" w:pos="4680"/>
              </w:tabs>
              <w:spacing w:after="0" w:line="360" w:lineRule="auto"/>
              <w:jc w:val="center"/>
              <w:rPr>
                <w:rFonts w:eastAsia="Times New Roman"/>
                <w:b/>
                <w:szCs w:val="28"/>
              </w:rPr>
            </w:pPr>
          </w:p>
        </w:tc>
        <w:tc>
          <w:tcPr>
            <w:tcW w:w="7110" w:type="dxa"/>
            <w:shd w:val="clear" w:color="auto" w:fill="auto"/>
          </w:tcPr>
          <w:p w:rsidR="009D1E6D" w:rsidRDefault="009D1E6D" w:rsidP="00E87D41">
            <w:pPr>
              <w:spacing w:after="0" w:line="360" w:lineRule="auto"/>
              <w:jc w:val="both"/>
              <w:rPr>
                <w:rFonts w:eastAsia="Times New Roman"/>
                <w:szCs w:val="28"/>
                <w:lang w:val="vi-VN"/>
              </w:rPr>
            </w:pPr>
            <w:r w:rsidRPr="006F3581">
              <w:rPr>
                <w:rFonts w:eastAsia="Times New Roman"/>
                <w:szCs w:val="28"/>
                <w:lang w:val="vi-VN"/>
              </w:rPr>
              <w:t xml:space="preserve">b. </w:t>
            </w:r>
            <w:r w:rsidRPr="006F3581">
              <w:rPr>
                <w:rFonts w:eastAsia="Times New Roman"/>
                <w:szCs w:val="28"/>
              </w:rPr>
              <w:t xml:space="preserve">- </w:t>
            </w:r>
            <w:r w:rsidRPr="006F3581">
              <w:rPr>
                <w:rFonts w:eastAsia="Times New Roman"/>
                <w:szCs w:val="28"/>
                <w:lang w:val="vi-VN"/>
              </w:rPr>
              <w:t>Nồng độ Canxi huyết tăng</w:t>
            </w:r>
            <w:r>
              <w:rPr>
                <w:rFonts w:eastAsia="Times New Roman"/>
                <w:szCs w:val="28"/>
              </w:rPr>
              <w:t>.</w:t>
            </w:r>
            <w:r w:rsidRPr="006F3581">
              <w:rPr>
                <w:rFonts w:eastAsia="Times New Roman"/>
                <w:szCs w:val="28"/>
                <w:lang w:val="vi-VN"/>
              </w:rPr>
              <w:t xml:space="preserve"> </w:t>
            </w:r>
          </w:p>
          <w:p w:rsidR="009D1E6D" w:rsidRPr="006F3581" w:rsidRDefault="009D1E6D" w:rsidP="00E87D41">
            <w:pPr>
              <w:spacing w:after="0" w:line="360" w:lineRule="auto"/>
              <w:jc w:val="both"/>
              <w:rPr>
                <w:rFonts w:eastAsia="Times New Roman"/>
                <w:szCs w:val="28"/>
                <w:lang w:val="vi-VN"/>
              </w:rPr>
            </w:pPr>
            <w:r>
              <w:rPr>
                <w:b/>
                <w:i/>
                <w:szCs w:val="28"/>
              </w:rPr>
              <w:t xml:space="preserve">- </w:t>
            </w:r>
            <w:r w:rsidRPr="006F3581">
              <w:rPr>
                <w:rFonts w:eastAsia="Times New Roman"/>
                <w:szCs w:val="28"/>
                <w:lang w:val="vi-VN"/>
              </w:rPr>
              <w:t>Vì</w:t>
            </w:r>
            <w:r w:rsidRPr="006F3581">
              <w:rPr>
                <w:rFonts w:eastAsia="Times New Roman"/>
                <w:szCs w:val="28"/>
              </w:rPr>
              <w:t>:</w:t>
            </w:r>
            <w:r w:rsidRPr="006F3581">
              <w:rPr>
                <w:rFonts w:eastAsia="Times New Roman"/>
                <w:szCs w:val="28"/>
                <w:lang w:val="vi-VN"/>
              </w:rPr>
              <w:t xml:space="preserve"> thụ thể Canxi ở tuyến cận giáp bị hỏng </w:t>
            </w:r>
            <w:r w:rsidRPr="006F3581">
              <w:rPr>
                <w:rFonts w:eastAsia="Times New Roman"/>
                <w:szCs w:val="28"/>
              </w:rPr>
              <w:t>do đó</w:t>
            </w:r>
            <w:r w:rsidRPr="006F3581">
              <w:rPr>
                <w:rFonts w:eastAsia="Times New Roman"/>
                <w:szCs w:val="28"/>
                <w:lang w:val="vi-VN"/>
              </w:rPr>
              <w:t>:</w:t>
            </w:r>
          </w:p>
          <w:p w:rsidR="009D1E6D" w:rsidRPr="006F3581" w:rsidRDefault="009D1E6D" w:rsidP="00E87D41">
            <w:pPr>
              <w:spacing w:after="0" w:line="360" w:lineRule="auto"/>
              <w:jc w:val="both"/>
              <w:rPr>
                <w:rFonts w:eastAsia="Times New Roman"/>
                <w:szCs w:val="28"/>
              </w:rPr>
            </w:pPr>
            <w:r w:rsidRPr="006F3581">
              <w:rPr>
                <w:rFonts w:eastAsia="Times New Roman"/>
                <w:szCs w:val="28"/>
                <w:lang w:val="vi-VN"/>
              </w:rPr>
              <w:t xml:space="preserve">    </w:t>
            </w:r>
            <w:r w:rsidRPr="006F3581">
              <w:rPr>
                <w:rFonts w:eastAsia="Times New Roman"/>
                <w:szCs w:val="28"/>
              </w:rPr>
              <w:t>+</w:t>
            </w:r>
            <w:r w:rsidRPr="006F3581">
              <w:rPr>
                <w:rFonts w:eastAsia="Times New Roman"/>
                <w:szCs w:val="28"/>
                <w:lang w:val="vi-VN"/>
              </w:rPr>
              <w:t xml:space="preserve"> Không thể tiếp nhận thông tin về sự biến động canxi huyết</w:t>
            </w:r>
            <w:r w:rsidRPr="006F3581">
              <w:rPr>
                <w:rFonts w:eastAsia="Times New Roman"/>
                <w:szCs w:val="28"/>
              </w:rPr>
              <w:t>.</w:t>
            </w:r>
            <w:r>
              <w:rPr>
                <w:rFonts w:eastAsia="Times New Roman"/>
                <w:szCs w:val="28"/>
              </w:rPr>
              <w:t xml:space="preserve"> </w:t>
            </w:r>
          </w:p>
          <w:p w:rsidR="009D1E6D" w:rsidRPr="00892007" w:rsidRDefault="009D1E6D" w:rsidP="00E87D41">
            <w:pPr>
              <w:spacing w:after="0" w:line="360" w:lineRule="auto"/>
              <w:jc w:val="both"/>
              <w:rPr>
                <w:rFonts w:eastAsia="Times New Roman"/>
                <w:szCs w:val="28"/>
              </w:rPr>
            </w:pPr>
            <w:r w:rsidRPr="006F3581">
              <w:rPr>
                <w:rFonts w:eastAsia="Times New Roman"/>
                <w:szCs w:val="28"/>
                <w:lang w:val="vi-VN"/>
              </w:rPr>
              <w:t xml:space="preserve">    </w:t>
            </w:r>
            <w:r w:rsidRPr="006F3581">
              <w:rPr>
                <w:rFonts w:eastAsia="Times New Roman"/>
                <w:szCs w:val="28"/>
              </w:rPr>
              <w:t xml:space="preserve">+ </w:t>
            </w:r>
            <w:r w:rsidRPr="006F3581">
              <w:rPr>
                <w:rFonts w:eastAsia="Times New Roman"/>
                <w:szCs w:val="28"/>
                <w:lang w:val="vi-VN"/>
              </w:rPr>
              <w:t>Mất cơ chế điều hòa ngược âm tính của Canxi máu vì bình thường Canxi máu tăng sẽ tác động lên thụ thể ở tuyến cận giáp gây đáp ứng ức chế tiết hocmone PTH</w:t>
            </w:r>
            <w:r w:rsidRPr="006F3581">
              <w:rPr>
                <w:rFonts w:eastAsia="Times New Roman"/>
                <w:szCs w:val="28"/>
              </w:rPr>
              <w:t>.</w:t>
            </w:r>
            <w:r>
              <w:rPr>
                <w:rFonts w:eastAsia="Times New Roman"/>
                <w:szCs w:val="28"/>
              </w:rPr>
              <w:t xml:space="preserve"> </w:t>
            </w:r>
          </w:p>
        </w:tc>
        <w:tc>
          <w:tcPr>
            <w:tcW w:w="1559" w:type="dxa"/>
            <w:shd w:val="clear" w:color="auto" w:fill="auto"/>
          </w:tcPr>
          <w:p w:rsidR="009D1E6D" w:rsidRDefault="009D1E6D" w:rsidP="00E87D41">
            <w:pPr>
              <w:spacing w:after="0" w:line="360" w:lineRule="auto"/>
              <w:jc w:val="both"/>
              <w:rPr>
                <w:b/>
                <w:i/>
                <w:szCs w:val="28"/>
              </w:rPr>
            </w:pPr>
            <w:r>
              <w:rPr>
                <w:b/>
                <w:i/>
                <w:szCs w:val="28"/>
              </w:rPr>
              <w:t>(0,25</w:t>
            </w:r>
            <w:r w:rsidRPr="001714B3">
              <w:rPr>
                <w:b/>
                <w:i/>
                <w:szCs w:val="28"/>
              </w:rPr>
              <w:t xml:space="preserve"> điểm)</w:t>
            </w:r>
            <w:r>
              <w:rPr>
                <w:b/>
                <w:i/>
                <w:szCs w:val="28"/>
              </w:rPr>
              <w:t xml:space="preserve"> </w:t>
            </w: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spacing w:after="0" w:line="360" w:lineRule="auto"/>
              <w:jc w:val="both"/>
              <w:rPr>
                <w:b/>
                <w:i/>
                <w:szCs w:val="28"/>
              </w:rPr>
            </w:pPr>
            <w:r>
              <w:rPr>
                <w:b/>
                <w:i/>
                <w:szCs w:val="28"/>
              </w:rPr>
              <w:t>(0,25</w:t>
            </w:r>
            <w:r w:rsidRPr="001714B3">
              <w:rPr>
                <w:b/>
                <w:i/>
                <w:szCs w:val="28"/>
              </w:rPr>
              <w:t xml:space="preserve"> điểm)</w:t>
            </w:r>
            <w:r>
              <w:rPr>
                <w:b/>
                <w:i/>
                <w:szCs w:val="28"/>
              </w:rPr>
              <w:t xml:space="preserve"> </w:t>
            </w:r>
          </w:p>
          <w:p w:rsidR="009D1E6D" w:rsidRDefault="009D1E6D" w:rsidP="00E87D41">
            <w:pPr>
              <w:tabs>
                <w:tab w:val="center" w:pos="4680"/>
              </w:tabs>
              <w:spacing w:after="0" w:line="360" w:lineRule="auto"/>
              <w:jc w:val="center"/>
              <w:rPr>
                <w:rFonts w:eastAsia="Times New Roman"/>
                <w:b/>
                <w:szCs w:val="28"/>
              </w:rPr>
            </w:pPr>
          </w:p>
          <w:p w:rsidR="009D1E6D" w:rsidRDefault="009D1E6D" w:rsidP="00E87D41">
            <w:pPr>
              <w:tabs>
                <w:tab w:val="center" w:pos="4680"/>
              </w:tabs>
              <w:spacing w:after="0" w:line="360" w:lineRule="auto"/>
              <w:jc w:val="center"/>
              <w:rPr>
                <w:rFonts w:eastAsia="Times New Roman"/>
                <w:b/>
                <w:szCs w:val="28"/>
              </w:rPr>
            </w:pPr>
          </w:p>
          <w:p w:rsidR="009D1E6D" w:rsidRPr="00CE71CE" w:rsidRDefault="009D1E6D" w:rsidP="00E87D41">
            <w:pPr>
              <w:spacing w:after="0" w:line="360" w:lineRule="auto"/>
              <w:jc w:val="both"/>
              <w:rPr>
                <w:b/>
                <w:i/>
                <w:szCs w:val="28"/>
              </w:rPr>
            </w:pPr>
            <w:r>
              <w:rPr>
                <w:b/>
                <w:i/>
                <w:szCs w:val="28"/>
              </w:rPr>
              <w:t>(0,25</w:t>
            </w:r>
            <w:r w:rsidRPr="001714B3">
              <w:rPr>
                <w:b/>
                <w:i/>
                <w:szCs w:val="28"/>
              </w:rPr>
              <w:t xml:space="preserve"> điểm)</w:t>
            </w:r>
            <w:r>
              <w:rPr>
                <w:b/>
                <w:i/>
                <w:szCs w:val="28"/>
              </w:rPr>
              <w:t xml:space="preserve"> </w:t>
            </w:r>
          </w:p>
        </w:tc>
      </w:tr>
    </w:tbl>
    <w:p w:rsidR="009D1E6D" w:rsidRDefault="009D1E6D" w:rsidP="009D1E6D">
      <w:pPr>
        <w:spacing w:after="0" w:line="360" w:lineRule="auto"/>
        <w:jc w:val="both"/>
        <w:rPr>
          <w:rFonts w:eastAsia="Times New Roman"/>
          <w:b/>
          <w:szCs w:val="28"/>
          <w:lang w:eastAsia="vi-VN"/>
        </w:rPr>
      </w:pPr>
    </w:p>
    <w:p w:rsidR="009D1E6D" w:rsidRPr="006F3581" w:rsidRDefault="009D1E6D" w:rsidP="009D1E6D">
      <w:pPr>
        <w:spacing w:after="0" w:line="360" w:lineRule="auto"/>
        <w:jc w:val="both"/>
        <w:rPr>
          <w:rFonts w:eastAsia="Times New Roman"/>
          <w:szCs w:val="28"/>
          <w:lang w:val="vi-VN"/>
        </w:rPr>
      </w:pPr>
      <w:r w:rsidRPr="006F3581">
        <w:rPr>
          <w:rFonts w:eastAsia="Times New Roman"/>
          <w:b/>
          <w:szCs w:val="28"/>
          <w:lang w:eastAsia="vi-VN"/>
        </w:rPr>
        <w:t xml:space="preserve">Câu 12. </w:t>
      </w:r>
      <w:r w:rsidRPr="006F3581">
        <w:rPr>
          <w:b/>
          <w:szCs w:val="28"/>
        </w:rPr>
        <w:t>Phương án thực hành (Giải phẫu thực vật)</w:t>
      </w:r>
      <w:r>
        <w:rPr>
          <w:b/>
          <w:szCs w:val="28"/>
        </w:rPr>
        <w:t xml:space="preserve"> ( 1 </w:t>
      </w:r>
      <w:r w:rsidRPr="00D87605">
        <w:rPr>
          <w:b/>
          <w:szCs w:val="28"/>
        </w:rPr>
        <w:t>đ</w:t>
      </w:r>
      <w:r>
        <w:rPr>
          <w:b/>
          <w:szCs w:val="28"/>
        </w:rPr>
        <w:t>i</w:t>
      </w:r>
      <w:r w:rsidRPr="00D87605">
        <w:rPr>
          <w:b/>
          <w:szCs w:val="28"/>
        </w:rPr>
        <w:t>ểm</w:t>
      </w:r>
      <w:r>
        <w:rPr>
          <w:b/>
          <w:szCs w:val="28"/>
        </w:rPr>
        <w:t>).</w:t>
      </w:r>
    </w:p>
    <w:p w:rsidR="009D1E6D" w:rsidRPr="006F3581" w:rsidRDefault="009D1E6D" w:rsidP="009D1E6D">
      <w:pPr>
        <w:spacing w:after="0" w:line="360" w:lineRule="auto"/>
        <w:jc w:val="both"/>
        <w:rPr>
          <w:rFonts w:eastAsia="Times New Roman"/>
          <w:szCs w:val="28"/>
          <w:lang w:eastAsia="vi-VN"/>
        </w:rPr>
      </w:pPr>
      <w:r w:rsidRPr="004D6E35">
        <w:rPr>
          <w:rFonts w:eastAsia="Times New Roman"/>
          <w:b/>
          <w:szCs w:val="28"/>
          <w:lang w:eastAsia="vi-VN"/>
        </w:rPr>
        <w:t>a</w:t>
      </w:r>
      <w:r w:rsidRPr="006F3581">
        <w:rPr>
          <w:rFonts w:eastAsia="Times New Roman"/>
          <w:szCs w:val="28"/>
          <w:lang w:eastAsia="vi-VN"/>
        </w:rPr>
        <w:t xml:space="preserve">. Em hãy chú thích </w:t>
      </w:r>
      <w:r>
        <w:rPr>
          <w:rFonts w:eastAsia="Times New Roman"/>
          <w:szCs w:val="28"/>
          <w:lang w:eastAsia="vi-VN"/>
        </w:rPr>
        <w:t xml:space="preserve">(1, 2, 3, 4) cho </w:t>
      </w:r>
      <w:r w:rsidRPr="006F3581">
        <w:rPr>
          <w:rFonts w:eastAsia="Times New Roman"/>
          <w:szCs w:val="28"/>
          <w:lang w:eastAsia="vi-VN"/>
        </w:rPr>
        <w:t xml:space="preserve">hình vẽ dưới đây mô tả về lát cắt ngang của thân một loài cây. </w:t>
      </w:r>
    </w:p>
    <w:p w:rsidR="009D1E6D" w:rsidRDefault="009D1E6D" w:rsidP="009D1E6D">
      <w:pPr>
        <w:spacing w:after="0" w:line="360" w:lineRule="auto"/>
        <w:jc w:val="center"/>
        <w:rPr>
          <w:rFonts w:eastAsia="Times New Roman"/>
          <w:szCs w:val="28"/>
          <w:lang w:eastAsia="vi-VN"/>
        </w:rPr>
      </w:pPr>
      <w:r>
        <w:rPr>
          <w:rFonts w:eastAsia="Times New Roman"/>
          <w:noProof/>
          <w:szCs w:val="28"/>
        </w:rPr>
        <w:drawing>
          <wp:inline distT="0" distB="0" distL="0" distR="0">
            <wp:extent cx="2581275" cy="2028825"/>
            <wp:effectExtent l="19050" t="0" r="9525" b="0"/>
            <wp:docPr id="361" name="Picture 361"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a2"/>
                    <pic:cNvPicPr>
                      <a:picLocks noChangeAspect="1" noChangeArrowheads="1"/>
                    </pic:cNvPicPr>
                  </pic:nvPicPr>
                  <pic:blipFill>
                    <a:blip r:embed="rId87"/>
                    <a:srcRect/>
                    <a:stretch>
                      <a:fillRect/>
                    </a:stretch>
                  </pic:blipFill>
                  <pic:spPr bwMode="auto">
                    <a:xfrm>
                      <a:off x="0" y="0"/>
                      <a:ext cx="2581275" cy="2028825"/>
                    </a:xfrm>
                    <a:prstGeom prst="rect">
                      <a:avLst/>
                    </a:prstGeom>
                    <a:noFill/>
                    <a:ln w="9525">
                      <a:noFill/>
                      <a:miter lim="800000"/>
                      <a:headEnd/>
                      <a:tailEnd/>
                    </a:ln>
                  </pic:spPr>
                </pic:pic>
              </a:graphicData>
            </a:graphic>
          </wp:inline>
        </w:drawing>
      </w:r>
    </w:p>
    <w:p w:rsidR="009D1E6D" w:rsidRPr="006F3581" w:rsidRDefault="009D1E6D" w:rsidP="009D1E6D">
      <w:pPr>
        <w:spacing w:after="0" w:line="360" w:lineRule="auto"/>
        <w:jc w:val="center"/>
        <w:rPr>
          <w:rFonts w:eastAsia="Times New Roman"/>
          <w:szCs w:val="28"/>
          <w:lang w:eastAsia="vi-VN"/>
        </w:rPr>
      </w:pPr>
      <w:r>
        <w:rPr>
          <w:rFonts w:eastAsia="Times New Roman"/>
          <w:szCs w:val="28"/>
          <w:lang w:eastAsia="vi-VN"/>
        </w:rPr>
        <w:t>H</w:t>
      </w:r>
      <w:r w:rsidRPr="00495B82">
        <w:rPr>
          <w:rFonts w:eastAsia="Times New Roman"/>
          <w:szCs w:val="28"/>
          <w:lang w:eastAsia="vi-VN"/>
        </w:rPr>
        <w:t>ình</w:t>
      </w:r>
      <w:r>
        <w:rPr>
          <w:rFonts w:eastAsia="Times New Roman"/>
          <w:szCs w:val="28"/>
          <w:lang w:eastAsia="vi-VN"/>
        </w:rPr>
        <w:t xml:space="preserve"> 5. L</w:t>
      </w:r>
      <w:r w:rsidRPr="00495B82">
        <w:rPr>
          <w:rFonts w:eastAsia="Times New Roman"/>
          <w:szCs w:val="28"/>
          <w:lang w:eastAsia="vi-VN"/>
        </w:rPr>
        <w:t>át</w:t>
      </w:r>
      <w:r>
        <w:rPr>
          <w:rFonts w:eastAsia="Times New Roman"/>
          <w:szCs w:val="28"/>
          <w:lang w:eastAsia="vi-VN"/>
        </w:rPr>
        <w:t xml:space="preserve"> c</w:t>
      </w:r>
      <w:r w:rsidRPr="00495B82">
        <w:rPr>
          <w:rFonts w:eastAsia="Times New Roman"/>
          <w:szCs w:val="28"/>
          <w:lang w:eastAsia="vi-VN"/>
        </w:rPr>
        <w:t>ắt</w:t>
      </w:r>
      <w:r>
        <w:rPr>
          <w:rFonts w:eastAsia="Times New Roman"/>
          <w:szCs w:val="28"/>
          <w:lang w:eastAsia="vi-VN"/>
        </w:rPr>
        <w:t xml:space="preserve"> ngang th</w:t>
      </w:r>
      <w:r w:rsidRPr="00495B82">
        <w:rPr>
          <w:rFonts w:eastAsia="Times New Roman"/>
          <w:szCs w:val="28"/>
          <w:lang w:eastAsia="vi-VN"/>
        </w:rPr>
        <w:t>â</w:t>
      </w:r>
      <w:r>
        <w:rPr>
          <w:rFonts w:eastAsia="Times New Roman"/>
          <w:szCs w:val="28"/>
          <w:lang w:eastAsia="vi-VN"/>
        </w:rPr>
        <w:t>n c</w:t>
      </w:r>
      <w:r w:rsidRPr="00495B82">
        <w:rPr>
          <w:rFonts w:eastAsia="Times New Roman"/>
          <w:szCs w:val="28"/>
          <w:lang w:eastAsia="vi-VN"/>
        </w:rPr>
        <w:t>â</w:t>
      </w:r>
      <w:r>
        <w:rPr>
          <w:rFonts w:eastAsia="Times New Roman"/>
          <w:szCs w:val="28"/>
          <w:lang w:eastAsia="vi-VN"/>
        </w:rPr>
        <w:t>y</w:t>
      </w:r>
    </w:p>
    <w:p w:rsidR="009D1E6D" w:rsidRPr="006F3581" w:rsidRDefault="009D1E6D" w:rsidP="009D1E6D">
      <w:pPr>
        <w:spacing w:after="0" w:line="360" w:lineRule="auto"/>
        <w:jc w:val="both"/>
        <w:rPr>
          <w:rFonts w:eastAsia="Times New Roman"/>
          <w:szCs w:val="28"/>
          <w:lang w:eastAsia="vi-VN"/>
        </w:rPr>
      </w:pPr>
      <w:r w:rsidRPr="004D6E35">
        <w:rPr>
          <w:rFonts w:eastAsia="Times New Roman"/>
          <w:b/>
          <w:szCs w:val="28"/>
          <w:lang w:eastAsia="vi-VN"/>
        </w:rPr>
        <w:t>b</w:t>
      </w:r>
      <w:r w:rsidRPr="006F3581">
        <w:rPr>
          <w:rFonts w:eastAsia="Times New Roman"/>
          <w:szCs w:val="28"/>
          <w:lang w:eastAsia="vi-VN"/>
        </w:rPr>
        <w:t xml:space="preserve">. Nêu đặc điểm phân bố và hướng sắp xếp của bó dẫn trong thân cây một lá mầm. Ở thân cây một lá mầm </w:t>
      </w:r>
      <w:r w:rsidRPr="006F3581">
        <w:rPr>
          <w:rFonts w:eastAsia="Times New Roman"/>
          <w:szCs w:val="28"/>
          <w:lang w:val="vi-VN" w:eastAsia="vi-VN"/>
        </w:rPr>
        <w:t>có phân biệt phần vỏ với phần trụ không</w:t>
      </w:r>
      <w:r w:rsidRPr="006F3581">
        <w:rPr>
          <w:rFonts w:eastAsia="Times New Roman"/>
          <w:szCs w:val="28"/>
          <w:lang w:eastAsia="vi-VN"/>
        </w:rPr>
        <w:t>?</w:t>
      </w:r>
    </w:p>
    <w:p w:rsidR="009D1E6D" w:rsidRPr="006F3581" w:rsidRDefault="009D1E6D" w:rsidP="009D1E6D">
      <w:pPr>
        <w:spacing w:after="0" w:line="360" w:lineRule="auto"/>
        <w:jc w:val="center"/>
        <w:rPr>
          <w:rFonts w:eastAsia="Times New Roman"/>
          <w:b/>
          <w:szCs w:val="28"/>
          <w:lang w:eastAsia="vi-VN"/>
        </w:rPr>
      </w:pPr>
      <w:r w:rsidRPr="00FA6F76">
        <w:rPr>
          <w:rFonts w:eastAsia="Times New Roman"/>
          <w:b/>
          <w:szCs w:val="28"/>
          <w:lang w:eastAsia="vi-VN"/>
        </w:rPr>
        <w:t>ĐÁP</w:t>
      </w:r>
      <w:r>
        <w:rPr>
          <w:rFonts w:eastAsia="Times New Roman"/>
          <w:b/>
          <w:szCs w:val="28"/>
          <w:lang w:eastAsia="vi-VN"/>
        </w:rPr>
        <w:t xml:space="preserve"> </w:t>
      </w:r>
      <w:r w:rsidRPr="00FA6F76">
        <w:rPr>
          <w:rFonts w:eastAsia="Times New Roman"/>
          <w:b/>
          <w:szCs w:val="28"/>
          <w:lang w:eastAsia="vi-VN"/>
        </w:rPr>
        <w:t>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90"/>
        <w:gridCol w:w="1469"/>
      </w:tblGrid>
      <w:tr w:rsidR="009D1E6D" w:rsidRPr="00D228E2" w:rsidTr="00E87D41">
        <w:tc>
          <w:tcPr>
            <w:tcW w:w="828" w:type="dxa"/>
            <w:shd w:val="clear" w:color="auto" w:fill="auto"/>
          </w:tcPr>
          <w:p w:rsidR="009D1E6D" w:rsidRPr="00D228E2" w:rsidRDefault="009D1E6D" w:rsidP="00E87D41">
            <w:pPr>
              <w:spacing w:after="0" w:line="360" w:lineRule="auto"/>
              <w:jc w:val="both"/>
              <w:rPr>
                <w:rFonts w:eastAsia="Times New Roman"/>
                <w:b/>
                <w:szCs w:val="28"/>
                <w:lang w:eastAsia="vi-VN"/>
              </w:rPr>
            </w:pPr>
            <w:r w:rsidRPr="00D228E2">
              <w:rPr>
                <w:rFonts w:eastAsia="Times New Roman"/>
                <w:b/>
                <w:szCs w:val="28"/>
                <w:lang w:eastAsia="vi-VN"/>
              </w:rPr>
              <w:t>Câu</w:t>
            </w:r>
          </w:p>
        </w:tc>
        <w:tc>
          <w:tcPr>
            <w:tcW w:w="7290" w:type="dxa"/>
            <w:shd w:val="clear" w:color="auto" w:fill="auto"/>
          </w:tcPr>
          <w:p w:rsidR="009D1E6D" w:rsidRPr="00D228E2" w:rsidRDefault="009D1E6D" w:rsidP="00E87D41">
            <w:pPr>
              <w:spacing w:after="0" w:line="360" w:lineRule="auto"/>
              <w:jc w:val="center"/>
              <w:rPr>
                <w:rFonts w:eastAsia="Times New Roman"/>
                <w:b/>
                <w:szCs w:val="28"/>
                <w:lang w:eastAsia="vi-VN"/>
              </w:rPr>
            </w:pPr>
            <w:r w:rsidRPr="00D228E2">
              <w:rPr>
                <w:rFonts w:eastAsia="Times New Roman"/>
                <w:b/>
                <w:szCs w:val="28"/>
                <w:lang w:eastAsia="vi-VN"/>
              </w:rPr>
              <w:t>Nội dung</w:t>
            </w:r>
          </w:p>
        </w:tc>
        <w:tc>
          <w:tcPr>
            <w:tcW w:w="1469" w:type="dxa"/>
            <w:shd w:val="clear" w:color="auto" w:fill="auto"/>
          </w:tcPr>
          <w:p w:rsidR="009D1E6D" w:rsidRPr="00D228E2" w:rsidRDefault="009D1E6D" w:rsidP="00E87D41">
            <w:pPr>
              <w:spacing w:after="0" w:line="360" w:lineRule="auto"/>
              <w:jc w:val="both"/>
              <w:rPr>
                <w:rFonts w:eastAsia="Times New Roman"/>
                <w:b/>
                <w:szCs w:val="28"/>
                <w:lang w:eastAsia="vi-VN"/>
              </w:rPr>
            </w:pPr>
            <w:r w:rsidRPr="00D228E2">
              <w:rPr>
                <w:rFonts w:eastAsia="Times New Roman"/>
                <w:b/>
                <w:szCs w:val="28"/>
                <w:lang w:eastAsia="vi-VN"/>
              </w:rPr>
              <w:t>Điểm</w:t>
            </w:r>
          </w:p>
        </w:tc>
      </w:tr>
      <w:tr w:rsidR="009D1E6D" w:rsidRPr="00D228E2" w:rsidTr="00E87D41">
        <w:tc>
          <w:tcPr>
            <w:tcW w:w="828" w:type="dxa"/>
            <w:vMerge w:val="restart"/>
            <w:shd w:val="clear" w:color="auto" w:fill="auto"/>
          </w:tcPr>
          <w:p w:rsidR="009D1E6D" w:rsidRPr="00D228E2" w:rsidRDefault="009D1E6D" w:rsidP="00E87D41">
            <w:pPr>
              <w:spacing w:after="0" w:line="360" w:lineRule="auto"/>
              <w:jc w:val="both"/>
              <w:rPr>
                <w:rFonts w:eastAsia="Times New Roman"/>
                <w:b/>
                <w:szCs w:val="28"/>
                <w:lang w:eastAsia="vi-VN"/>
              </w:rPr>
            </w:pPr>
            <w:r w:rsidRPr="00D228E2">
              <w:rPr>
                <w:rFonts w:eastAsia="Times New Roman"/>
                <w:b/>
                <w:szCs w:val="28"/>
                <w:lang w:eastAsia="vi-VN"/>
              </w:rPr>
              <w:t>12</w:t>
            </w:r>
          </w:p>
        </w:tc>
        <w:tc>
          <w:tcPr>
            <w:tcW w:w="7290" w:type="dxa"/>
            <w:shd w:val="clear" w:color="auto" w:fill="auto"/>
          </w:tcPr>
          <w:p w:rsidR="009D1E6D" w:rsidRPr="00D228E2" w:rsidRDefault="009D1E6D" w:rsidP="00E87D41">
            <w:pPr>
              <w:spacing w:after="0" w:line="360" w:lineRule="auto"/>
              <w:jc w:val="both"/>
              <w:rPr>
                <w:rFonts w:eastAsia="Times New Roman"/>
                <w:szCs w:val="28"/>
                <w:lang w:eastAsia="vi-VN"/>
              </w:rPr>
            </w:pPr>
            <w:r w:rsidRPr="00D228E2">
              <w:rPr>
                <w:rFonts w:eastAsia="Times New Roman"/>
                <w:b/>
                <w:szCs w:val="28"/>
                <w:lang w:eastAsia="vi-VN"/>
              </w:rPr>
              <w:t>a</w:t>
            </w:r>
            <w:r w:rsidRPr="00D228E2">
              <w:rPr>
                <w:rFonts w:eastAsia="Times New Roman"/>
                <w:szCs w:val="28"/>
                <w:lang w:eastAsia="vi-VN"/>
              </w:rPr>
              <w:t xml:space="preserve">. Chú thích:  </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xml:space="preserve">                            </w:t>
            </w:r>
            <w:r w:rsidRPr="00D228E2">
              <w:rPr>
                <w:rFonts w:eastAsia="Times New Roman"/>
                <w:szCs w:val="28"/>
                <w:lang w:eastAsia="vi-VN"/>
              </w:rPr>
              <w:tab/>
              <w:t xml:space="preserve">1: Libe </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ab/>
              <w:t xml:space="preserve">                  </w:t>
            </w:r>
            <w:r w:rsidRPr="00D228E2">
              <w:rPr>
                <w:rFonts w:eastAsia="Times New Roman"/>
                <w:szCs w:val="28"/>
                <w:lang w:eastAsia="vi-VN"/>
              </w:rPr>
              <w:tab/>
              <w:t>2: Gỗ</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xml:space="preserve">                          </w:t>
            </w:r>
            <w:r w:rsidRPr="00D228E2">
              <w:rPr>
                <w:rFonts w:eastAsia="Times New Roman"/>
                <w:szCs w:val="28"/>
                <w:lang w:eastAsia="vi-VN"/>
              </w:rPr>
              <w:tab/>
              <w:t xml:space="preserve">3. Biểu bì </w:t>
            </w:r>
          </w:p>
          <w:p w:rsidR="009D1E6D" w:rsidRPr="00D228E2" w:rsidRDefault="009D1E6D" w:rsidP="00E87D41">
            <w:pPr>
              <w:spacing w:after="0" w:line="360" w:lineRule="auto"/>
              <w:ind w:left="1440" w:firstLine="720"/>
              <w:jc w:val="both"/>
              <w:rPr>
                <w:rFonts w:eastAsia="Times New Roman"/>
                <w:szCs w:val="28"/>
                <w:lang w:eastAsia="vi-VN"/>
              </w:rPr>
            </w:pPr>
            <w:r w:rsidRPr="00D228E2">
              <w:rPr>
                <w:rFonts w:eastAsia="Times New Roman"/>
                <w:szCs w:val="28"/>
                <w:lang w:eastAsia="vi-VN"/>
              </w:rPr>
              <w:t xml:space="preserve">4: Mô mềm </w:t>
            </w:r>
          </w:p>
        </w:tc>
        <w:tc>
          <w:tcPr>
            <w:tcW w:w="1469" w:type="dxa"/>
            <w:shd w:val="clear" w:color="auto" w:fill="auto"/>
          </w:tcPr>
          <w:p w:rsidR="009D1E6D" w:rsidRPr="00D228E2" w:rsidRDefault="009D1E6D" w:rsidP="00E87D41">
            <w:pPr>
              <w:spacing w:after="0" w:line="360" w:lineRule="auto"/>
              <w:jc w:val="both"/>
              <w:rPr>
                <w:rFonts w:eastAsia="Times New Roman"/>
                <w:b/>
                <w:szCs w:val="28"/>
                <w:lang w:eastAsia="vi-VN"/>
              </w:rPr>
            </w:pPr>
            <w:r w:rsidRPr="00D228E2">
              <w:rPr>
                <w:b/>
                <w:i/>
                <w:szCs w:val="28"/>
              </w:rPr>
              <w:t>(Đúng mỗi ý được 0,125 điểm)</w:t>
            </w:r>
          </w:p>
        </w:tc>
      </w:tr>
      <w:tr w:rsidR="009D1E6D" w:rsidRPr="00D228E2" w:rsidTr="00E87D41">
        <w:tc>
          <w:tcPr>
            <w:tcW w:w="828" w:type="dxa"/>
            <w:vMerge/>
            <w:shd w:val="clear" w:color="auto" w:fill="auto"/>
          </w:tcPr>
          <w:p w:rsidR="009D1E6D" w:rsidRPr="00D228E2" w:rsidRDefault="009D1E6D" w:rsidP="00E87D41">
            <w:pPr>
              <w:spacing w:after="0" w:line="360" w:lineRule="auto"/>
              <w:jc w:val="both"/>
              <w:rPr>
                <w:rFonts w:eastAsia="Times New Roman"/>
                <w:b/>
                <w:szCs w:val="28"/>
                <w:lang w:eastAsia="vi-VN"/>
              </w:rPr>
            </w:pPr>
          </w:p>
        </w:tc>
        <w:tc>
          <w:tcPr>
            <w:tcW w:w="7290" w:type="dxa"/>
            <w:shd w:val="clear" w:color="auto" w:fill="auto"/>
          </w:tcPr>
          <w:p w:rsidR="009D1E6D" w:rsidRPr="00D228E2" w:rsidRDefault="009D1E6D" w:rsidP="00E87D41">
            <w:pPr>
              <w:spacing w:after="0" w:line="360" w:lineRule="auto"/>
              <w:jc w:val="both"/>
              <w:rPr>
                <w:rFonts w:eastAsia="Times New Roman"/>
                <w:szCs w:val="28"/>
              </w:rPr>
            </w:pPr>
            <w:r w:rsidRPr="00D228E2">
              <w:rPr>
                <w:rFonts w:eastAsia="Times New Roman"/>
                <w:b/>
                <w:szCs w:val="28"/>
                <w:lang w:eastAsia="vi-VN"/>
              </w:rPr>
              <w:t>b</w:t>
            </w:r>
            <w:r w:rsidRPr="00D228E2">
              <w:rPr>
                <w:rFonts w:eastAsia="Times New Roman"/>
                <w:szCs w:val="28"/>
                <w:lang w:eastAsia="vi-VN"/>
              </w:rPr>
              <w:t>.</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xml:space="preserve">- </w:t>
            </w:r>
            <w:r w:rsidRPr="00D228E2">
              <w:rPr>
                <w:rFonts w:eastAsia="Times New Roman"/>
                <w:szCs w:val="28"/>
                <w:lang w:val="vi-VN" w:eastAsia="vi-VN"/>
              </w:rPr>
              <w:t>Các bó dẫn sắp xếp lộn xộn trong khối tế bào mô mềm</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xml:space="preserve">- </w:t>
            </w:r>
            <w:r w:rsidRPr="00D228E2">
              <w:rPr>
                <w:rFonts w:eastAsia="Times New Roman"/>
                <w:szCs w:val="28"/>
                <w:lang w:val="vi-VN" w:eastAsia="vi-VN"/>
              </w:rPr>
              <w:t>Các bó ở phía ngoài bé và xếp sát nhau hơn các bó ở phía trong</w:t>
            </w:r>
            <w:r w:rsidRPr="00D228E2">
              <w:rPr>
                <w:rFonts w:eastAsia="Times New Roman"/>
                <w:szCs w:val="28"/>
                <w:lang w:eastAsia="vi-VN"/>
              </w:rPr>
              <w:t xml:space="preserve">. </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Trong mỗi bó dẫn gỗ nằm phía trong libe phía ngoài</w:t>
            </w:r>
          </w:p>
          <w:p w:rsidR="009D1E6D" w:rsidRPr="00D228E2" w:rsidRDefault="009D1E6D" w:rsidP="00E87D41">
            <w:pPr>
              <w:spacing w:after="0" w:line="360" w:lineRule="auto"/>
              <w:jc w:val="both"/>
              <w:rPr>
                <w:rFonts w:eastAsia="Times New Roman"/>
                <w:szCs w:val="28"/>
                <w:lang w:eastAsia="vi-VN"/>
              </w:rPr>
            </w:pPr>
            <w:r w:rsidRPr="00D228E2">
              <w:rPr>
                <w:rFonts w:eastAsia="Times New Roman"/>
                <w:szCs w:val="28"/>
                <w:lang w:eastAsia="vi-VN"/>
              </w:rPr>
              <w:t xml:space="preserve">- Không </w:t>
            </w:r>
            <w:r w:rsidRPr="00D228E2">
              <w:rPr>
                <w:rFonts w:eastAsia="Times New Roman"/>
                <w:szCs w:val="28"/>
                <w:lang w:val="vi-VN" w:eastAsia="vi-VN"/>
              </w:rPr>
              <w:t xml:space="preserve"> phân biệt phần vỏ với phần trụ</w:t>
            </w:r>
          </w:p>
        </w:tc>
        <w:tc>
          <w:tcPr>
            <w:tcW w:w="1469" w:type="dxa"/>
            <w:shd w:val="clear" w:color="auto" w:fill="auto"/>
          </w:tcPr>
          <w:p w:rsidR="009D1E6D" w:rsidRPr="00D228E2" w:rsidRDefault="009D1E6D" w:rsidP="00E87D41">
            <w:pPr>
              <w:spacing w:after="0" w:line="360" w:lineRule="auto"/>
              <w:jc w:val="both"/>
              <w:rPr>
                <w:b/>
                <w:i/>
                <w:szCs w:val="28"/>
              </w:rPr>
            </w:pPr>
          </w:p>
          <w:p w:rsidR="009D1E6D" w:rsidRPr="00D228E2" w:rsidRDefault="009D1E6D" w:rsidP="00E87D41">
            <w:pPr>
              <w:spacing w:after="0" w:line="360" w:lineRule="auto"/>
              <w:jc w:val="both"/>
              <w:rPr>
                <w:rFonts w:eastAsia="Times New Roman"/>
                <w:b/>
                <w:szCs w:val="28"/>
                <w:lang w:eastAsia="vi-VN"/>
              </w:rPr>
            </w:pPr>
            <w:r w:rsidRPr="00D228E2">
              <w:rPr>
                <w:b/>
                <w:i/>
                <w:szCs w:val="28"/>
              </w:rPr>
              <w:t>(Đúng mỗi ý được 0,125 điểm)</w:t>
            </w:r>
          </w:p>
        </w:tc>
      </w:tr>
    </w:tbl>
    <w:p w:rsidR="009D1E6D" w:rsidRDefault="009D1E6D" w:rsidP="009D1E6D">
      <w:pPr>
        <w:spacing w:after="0" w:line="360" w:lineRule="auto"/>
        <w:jc w:val="both"/>
        <w:rPr>
          <w:rFonts w:eastAsia="Times New Roman"/>
          <w:b/>
          <w:szCs w:val="28"/>
          <w:lang w:eastAsia="vi-VN"/>
        </w:rPr>
      </w:pPr>
    </w:p>
    <w:p w:rsidR="009D1E6D" w:rsidRDefault="009D1E6D" w:rsidP="009D1E6D">
      <w:pPr>
        <w:spacing w:after="0" w:line="360" w:lineRule="auto"/>
        <w:jc w:val="center"/>
        <w:rPr>
          <w:i/>
          <w:szCs w:val="28"/>
        </w:rPr>
      </w:pPr>
      <w:r w:rsidRPr="009409D6">
        <w:rPr>
          <w:i/>
          <w:szCs w:val="28"/>
        </w:rPr>
        <w:t>-------------------------------- HẾT --------------------------------</w:t>
      </w:r>
      <w:r>
        <w:rPr>
          <w:i/>
          <w:szCs w:val="28"/>
        </w:rPr>
        <w:t xml:space="preserve">  </w:t>
      </w:r>
    </w:p>
    <w:p w:rsidR="009D1E6D" w:rsidRDefault="009D1E6D" w:rsidP="009D1E6D">
      <w:pPr>
        <w:spacing w:after="0" w:line="360" w:lineRule="auto"/>
        <w:jc w:val="center"/>
        <w:rPr>
          <w:i/>
          <w:szCs w:val="28"/>
        </w:rPr>
      </w:pPr>
    </w:p>
    <w:tbl>
      <w:tblPr>
        <w:tblW w:w="0" w:type="auto"/>
        <w:tblLook w:val="04A0" w:firstRow="1" w:lastRow="0" w:firstColumn="1" w:lastColumn="0" w:noHBand="0" w:noVBand="1"/>
      </w:tblPr>
      <w:tblGrid>
        <w:gridCol w:w="4927"/>
        <w:gridCol w:w="4928"/>
      </w:tblGrid>
      <w:tr w:rsidR="009D1E6D" w:rsidRPr="001940F6" w:rsidTr="00E87D41">
        <w:tc>
          <w:tcPr>
            <w:tcW w:w="4927" w:type="dxa"/>
          </w:tcPr>
          <w:p w:rsidR="009D1E6D" w:rsidRDefault="009D1E6D" w:rsidP="00E87D41">
            <w:pPr>
              <w:spacing w:after="0" w:line="360" w:lineRule="auto"/>
              <w:jc w:val="both"/>
              <w:rPr>
                <w:b/>
                <w:i/>
                <w:sz w:val="26"/>
                <w:szCs w:val="26"/>
              </w:rPr>
            </w:pPr>
            <w:r w:rsidRPr="001940F6">
              <w:rPr>
                <w:b/>
                <w:szCs w:val="28"/>
              </w:rPr>
              <w:t>ĐIỆN THOẠI:</w:t>
            </w:r>
            <w:r>
              <w:rPr>
                <w:b/>
                <w:szCs w:val="28"/>
              </w:rPr>
              <w:t xml:space="preserve"> </w:t>
            </w:r>
            <w:r>
              <w:rPr>
                <w:b/>
                <w:i/>
                <w:sz w:val="26"/>
                <w:szCs w:val="26"/>
              </w:rPr>
              <w:t>0972540202</w:t>
            </w:r>
          </w:p>
          <w:p w:rsidR="009D1E6D" w:rsidRPr="002D4CE9" w:rsidRDefault="009D1E6D" w:rsidP="00E87D41">
            <w:pPr>
              <w:spacing w:after="0" w:line="360" w:lineRule="auto"/>
              <w:rPr>
                <w:b/>
                <w:i/>
                <w:sz w:val="26"/>
                <w:szCs w:val="26"/>
              </w:rPr>
            </w:pPr>
            <w:r>
              <w:rPr>
                <w:b/>
                <w:i/>
                <w:sz w:val="26"/>
                <w:szCs w:val="26"/>
              </w:rPr>
              <w:t>Email: nuongnbk@gmail.com</w:t>
            </w:r>
          </w:p>
          <w:p w:rsidR="009D1E6D" w:rsidRPr="001940F6" w:rsidRDefault="009D1E6D" w:rsidP="00E87D41">
            <w:pPr>
              <w:spacing w:after="0" w:line="240" w:lineRule="auto"/>
              <w:jc w:val="both"/>
              <w:rPr>
                <w:b/>
                <w:szCs w:val="28"/>
              </w:rPr>
            </w:pPr>
          </w:p>
        </w:tc>
        <w:tc>
          <w:tcPr>
            <w:tcW w:w="4928" w:type="dxa"/>
          </w:tcPr>
          <w:p w:rsidR="009D1E6D" w:rsidRDefault="009D1E6D" w:rsidP="00E87D41">
            <w:pPr>
              <w:spacing w:after="0" w:line="240" w:lineRule="auto"/>
              <w:jc w:val="center"/>
              <w:rPr>
                <w:b/>
                <w:szCs w:val="28"/>
              </w:rPr>
            </w:pPr>
            <w:r w:rsidRPr="001940F6">
              <w:rPr>
                <w:b/>
                <w:szCs w:val="28"/>
              </w:rPr>
              <w:t>GIÁO VIÊN RA ĐỀ</w:t>
            </w:r>
          </w:p>
          <w:p w:rsidR="009D1E6D" w:rsidRDefault="009D1E6D" w:rsidP="00E87D41">
            <w:pPr>
              <w:spacing w:after="0" w:line="240" w:lineRule="auto"/>
              <w:jc w:val="center"/>
              <w:rPr>
                <w:b/>
                <w:szCs w:val="28"/>
              </w:rPr>
            </w:pPr>
          </w:p>
          <w:p w:rsidR="009D1E6D" w:rsidRDefault="009D1E6D" w:rsidP="00E87D41">
            <w:pPr>
              <w:spacing w:after="0" w:line="240" w:lineRule="auto"/>
              <w:jc w:val="center"/>
              <w:rPr>
                <w:b/>
                <w:szCs w:val="28"/>
              </w:rPr>
            </w:pPr>
          </w:p>
          <w:p w:rsidR="009D1E6D" w:rsidRDefault="009D1E6D" w:rsidP="00E87D41">
            <w:pPr>
              <w:spacing w:after="0" w:line="240" w:lineRule="auto"/>
              <w:jc w:val="center"/>
              <w:rPr>
                <w:b/>
                <w:szCs w:val="28"/>
              </w:rPr>
            </w:pPr>
          </w:p>
          <w:p w:rsidR="009D1E6D" w:rsidRPr="001940F6" w:rsidRDefault="009D1E6D" w:rsidP="00E87D41">
            <w:pPr>
              <w:spacing w:after="0" w:line="240" w:lineRule="auto"/>
              <w:jc w:val="center"/>
              <w:rPr>
                <w:b/>
                <w:szCs w:val="28"/>
              </w:rPr>
            </w:pPr>
            <w:r>
              <w:rPr>
                <w:b/>
                <w:szCs w:val="28"/>
              </w:rPr>
              <w:t>Nguyễn Thị Nương</w:t>
            </w:r>
          </w:p>
        </w:tc>
      </w:tr>
    </w:tbl>
    <w:p w:rsidR="009D1E6D" w:rsidRPr="006F3581" w:rsidRDefault="009D1E6D" w:rsidP="009D1E6D">
      <w:pPr>
        <w:spacing w:after="0" w:line="360" w:lineRule="auto"/>
        <w:jc w:val="center"/>
        <w:rPr>
          <w:szCs w:val="28"/>
        </w:rPr>
      </w:pPr>
    </w:p>
    <w:p w:rsidR="009D1E6D" w:rsidRPr="006F3581" w:rsidRDefault="009D1E6D" w:rsidP="009D1E6D">
      <w:pPr>
        <w:spacing w:after="0" w:line="360" w:lineRule="auto"/>
        <w:jc w:val="both"/>
        <w:rPr>
          <w:szCs w:val="28"/>
        </w:rPr>
      </w:pPr>
    </w:p>
    <w:p w:rsidR="00C00E44" w:rsidRPr="00CD7C42" w:rsidRDefault="00C00E44" w:rsidP="00C00E44">
      <w:pPr>
        <w:autoSpaceDE w:val="0"/>
        <w:autoSpaceDN w:val="0"/>
        <w:adjustRightInd w:val="0"/>
        <w:spacing w:before="120" w:after="120"/>
        <w:jc w:val="right"/>
      </w:pPr>
    </w:p>
    <w:p w:rsidR="00C00E44" w:rsidRPr="00CD7C42" w:rsidRDefault="00C00E44" w:rsidP="00C00E44">
      <w:pPr>
        <w:spacing w:before="120" w:after="120"/>
        <w:jc w:val="both"/>
      </w:pPr>
    </w:p>
    <w:p w:rsidR="00C00E44" w:rsidRPr="00CD7C42" w:rsidRDefault="00C00E44" w:rsidP="00C00E44">
      <w:pPr>
        <w:spacing w:before="120" w:after="120"/>
        <w:jc w:val="both"/>
      </w:pPr>
      <w:r w:rsidRPr="00CD7C42">
        <w:t xml:space="preserve">      </w:t>
      </w:r>
    </w:p>
    <w:tbl>
      <w:tblPr>
        <w:tblpPr w:leftFromText="180" w:rightFromText="180" w:vertAnchor="text" w:horzAnchor="page" w:tblpX="730" w:tblpY="301"/>
        <w:tblW w:w="10740" w:type="dxa"/>
        <w:tblLook w:val="01E0" w:firstRow="1" w:lastRow="1" w:firstColumn="1" w:lastColumn="1" w:noHBand="0" w:noVBand="0"/>
      </w:tblPr>
      <w:tblGrid>
        <w:gridCol w:w="5711"/>
        <w:gridCol w:w="5029"/>
      </w:tblGrid>
      <w:tr w:rsidR="000555F0" w:rsidRPr="00722B83" w:rsidTr="00E87D41">
        <w:tc>
          <w:tcPr>
            <w:tcW w:w="5711" w:type="dxa"/>
            <w:shd w:val="clear" w:color="auto" w:fill="auto"/>
          </w:tcPr>
          <w:p w:rsidR="000555F0" w:rsidRPr="0034273E" w:rsidRDefault="000555F0" w:rsidP="00E87D41">
            <w:pPr>
              <w:spacing w:after="0" w:line="360" w:lineRule="auto"/>
              <w:jc w:val="center"/>
              <w:rPr>
                <w:rFonts w:eastAsia="Times New Roman"/>
                <w:b/>
              </w:rPr>
            </w:pPr>
            <w:r w:rsidRPr="0034273E">
              <w:rPr>
                <w:rFonts w:eastAsia="Times New Roman"/>
                <w:b/>
              </w:rPr>
              <w:t>HỘI CÁC TRƯỜNG CHUYÊN</w:t>
            </w:r>
          </w:p>
          <w:p w:rsidR="000555F0" w:rsidRPr="0034273E" w:rsidRDefault="000555F0" w:rsidP="00E87D41">
            <w:pPr>
              <w:spacing w:after="0" w:line="360" w:lineRule="auto"/>
              <w:jc w:val="center"/>
              <w:rPr>
                <w:rFonts w:eastAsia="Times New Roman"/>
                <w:b/>
              </w:rPr>
            </w:pPr>
            <w:r w:rsidRPr="0034273E">
              <w:rPr>
                <w:rFonts w:eastAsia="Times New Roman"/>
                <w:b/>
              </w:rPr>
              <w:t>VÙNG DUYÊN HẢI VÀ ĐỒNG BẰNG BẮC BỘ</w:t>
            </w:r>
          </w:p>
          <w:p w:rsidR="000555F0" w:rsidRPr="0034273E" w:rsidRDefault="000555F0" w:rsidP="00E87D41">
            <w:pPr>
              <w:spacing w:after="0" w:line="360" w:lineRule="auto"/>
              <w:jc w:val="center"/>
              <w:rPr>
                <w:rFonts w:eastAsia="Times New Roman"/>
                <w:b/>
              </w:rPr>
            </w:pPr>
            <w:r w:rsidRPr="0034273E">
              <w:rPr>
                <w:rFonts w:eastAsia="Times New Roman"/>
                <w:b/>
              </w:rPr>
              <w:t>TRƯỜNG P.T VÙNG CAO VIỆT BẮC</w:t>
            </w:r>
          </w:p>
          <w:p w:rsidR="000555F0" w:rsidRPr="0034273E" w:rsidRDefault="000555F0" w:rsidP="00E87D41">
            <w:pPr>
              <w:spacing w:after="0" w:line="360" w:lineRule="auto"/>
              <w:jc w:val="center"/>
              <w:rPr>
                <w:rFonts w:eastAsia="Times New Roman"/>
                <w:b/>
                <w:bCs/>
              </w:rPr>
            </w:pPr>
            <w:r w:rsidRPr="0034273E">
              <w:rPr>
                <w:rFonts w:eastAsia="Times New Roman"/>
                <w:lang w:val="vi-VN"/>
              </w:rPr>
              <w:t xml:space="preserve">ĐỀ </w:t>
            </w:r>
            <w:r w:rsidRPr="0034273E">
              <w:rPr>
                <w:rFonts w:eastAsia="Times New Roman"/>
              </w:rPr>
              <w:t xml:space="preserve">THI </w:t>
            </w:r>
            <w:r w:rsidRPr="0034273E">
              <w:rPr>
                <w:rFonts w:eastAsia="Times New Roman"/>
                <w:lang w:val="vi-VN"/>
              </w:rPr>
              <w:t xml:space="preserve">ĐỀ </w:t>
            </w:r>
            <w:r w:rsidRPr="0034273E">
              <w:rPr>
                <w:rFonts w:eastAsia="Times New Roman"/>
              </w:rPr>
              <w:t>XUẤT</w:t>
            </w:r>
          </w:p>
          <w:p w:rsidR="000555F0" w:rsidRPr="0034273E" w:rsidRDefault="000555F0" w:rsidP="00E87D41">
            <w:pPr>
              <w:spacing w:after="0" w:line="360" w:lineRule="auto"/>
              <w:jc w:val="center"/>
              <w:rPr>
                <w:rFonts w:eastAsia="Arial"/>
                <w:lang w:val="vi-VN"/>
              </w:rPr>
            </w:pPr>
            <w:r w:rsidRPr="0034273E">
              <w:rPr>
                <w:rFonts w:eastAsia="Times New Roman"/>
                <w:b/>
                <w:bCs/>
                <w:lang w:val="vi-VN"/>
              </w:rPr>
              <w:t>-------------------</w:t>
            </w:r>
          </w:p>
        </w:tc>
        <w:tc>
          <w:tcPr>
            <w:tcW w:w="5029" w:type="dxa"/>
            <w:shd w:val="clear" w:color="auto" w:fill="auto"/>
          </w:tcPr>
          <w:p w:rsidR="000555F0" w:rsidRPr="0034273E" w:rsidRDefault="000555F0" w:rsidP="00E87D41">
            <w:pPr>
              <w:spacing w:after="0" w:line="360" w:lineRule="auto"/>
              <w:jc w:val="center"/>
              <w:rPr>
                <w:rFonts w:eastAsia="Times New Roman"/>
                <w:b/>
                <w:bCs/>
              </w:rPr>
            </w:pPr>
            <w:r w:rsidRPr="0034273E">
              <w:rPr>
                <w:rFonts w:eastAsia="Times New Roman"/>
                <w:b/>
                <w:bCs/>
                <w:lang w:val="vi-VN"/>
              </w:rPr>
              <w:t>ĐỀ THI MÔN SINH  - KHỐI 1</w:t>
            </w:r>
            <w:r w:rsidRPr="0034273E">
              <w:rPr>
                <w:rFonts w:eastAsia="Times New Roman"/>
                <w:b/>
                <w:bCs/>
              </w:rPr>
              <w:t>1</w:t>
            </w:r>
          </w:p>
          <w:p w:rsidR="000555F0" w:rsidRPr="0034273E" w:rsidRDefault="000555F0" w:rsidP="00E87D41">
            <w:pPr>
              <w:spacing w:after="0" w:line="360" w:lineRule="auto"/>
              <w:jc w:val="center"/>
              <w:rPr>
                <w:rFonts w:eastAsia="Times New Roman"/>
                <w:b/>
                <w:bCs/>
              </w:rPr>
            </w:pPr>
            <w:r w:rsidRPr="00722B83">
              <w:rPr>
                <w:rFonts w:eastAsia="Times New Roman"/>
                <w:b/>
                <w:bCs/>
              </w:rPr>
              <w:t>Năm 2018</w:t>
            </w:r>
          </w:p>
          <w:p w:rsidR="000555F0" w:rsidRPr="0034273E" w:rsidRDefault="000555F0" w:rsidP="00E87D41">
            <w:pPr>
              <w:spacing w:after="0" w:line="360" w:lineRule="auto"/>
              <w:jc w:val="center"/>
              <w:rPr>
                <w:rFonts w:eastAsia="Times New Roman"/>
                <w:iCs/>
              </w:rPr>
            </w:pPr>
            <w:r w:rsidRPr="0034273E">
              <w:rPr>
                <w:rFonts w:eastAsia="Times New Roman"/>
                <w:iCs/>
              </w:rPr>
              <w:t>Thời gian làm bài: 180 phút</w:t>
            </w:r>
          </w:p>
          <w:p w:rsidR="000555F0" w:rsidRPr="0034273E" w:rsidRDefault="000555F0" w:rsidP="00E87D41">
            <w:pPr>
              <w:spacing w:after="0" w:line="360" w:lineRule="auto"/>
              <w:jc w:val="center"/>
              <w:rPr>
                <w:rFonts w:eastAsia="Arial"/>
                <w:lang w:val="vi-VN"/>
              </w:rPr>
            </w:pPr>
            <w:r w:rsidRPr="0034273E">
              <w:rPr>
                <w:rFonts w:eastAsia="Times New Roman"/>
                <w:i/>
                <w:iCs/>
              </w:rPr>
              <w:t xml:space="preserve">(đề này có  </w:t>
            </w:r>
            <w:r>
              <w:rPr>
                <w:rFonts w:eastAsia="Times New Roman"/>
                <w:i/>
                <w:iCs/>
              </w:rPr>
              <w:t>6</w:t>
            </w:r>
            <w:r w:rsidRPr="0034273E">
              <w:rPr>
                <w:rFonts w:eastAsia="Times New Roman"/>
                <w:i/>
                <w:iCs/>
              </w:rPr>
              <w:t xml:space="preserve"> </w:t>
            </w:r>
            <w:r w:rsidRPr="00722B83">
              <w:rPr>
                <w:rFonts w:eastAsia="Times New Roman"/>
                <w:i/>
                <w:iCs/>
              </w:rPr>
              <w:t xml:space="preserve"> trang, gồm 12</w:t>
            </w:r>
            <w:r w:rsidRPr="0034273E">
              <w:rPr>
                <w:rFonts w:eastAsia="Times New Roman"/>
                <w:i/>
                <w:iCs/>
              </w:rPr>
              <w:t xml:space="preserve"> câu)</w:t>
            </w:r>
          </w:p>
        </w:tc>
      </w:tr>
    </w:tbl>
    <w:p w:rsidR="000555F0" w:rsidRPr="00722B83" w:rsidRDefault="000555F0" w:rsidP="000555F0">
      <w:pPr>
        <w:spacing w:after="0" w:line="360" w:lineRule="auto"/>
        <w:ind w:left="-709"/>
        <w:jc w:val="both"/>
        <w:rPr>
          <w:b/>
        </w:rPr>
      </w:pPr>
      <w:r w:rsidRPr="00722B83">
        <w:rPr>
          <w:b/>
        </w:rPr>
        <w:t>Câu 1 (2 điểm): Trao đổi nước và dinh dưỡng khoáng</w:t>
      </w:r>
    </w:p>
    <w:p w:rsidR="000555F0" w:rsidRPr="00722B83" w:rsidRDefault="000555F0" w:rsidP="000555F0">
      <w:pPr>
        <w:spacing w:after="0" w:line="360" w:lineRule="auto"/>
        <w:ind w:left="-709"/>
        <w:jc w:val="both"/>
      </w:pPr>
      <w:r w:rsidRPr="00722B83">
        <w:t>a. Cho một chất ức chế quang hợp tan trong nước vào dung dịch đất có rễ cây, nhưng quang hợp của cây này không bị giảm. Giải thích?</w:t>
      </w:r>
    </w:p>
    <w:p w:rsidR="000555F0" w:rsidRPr="00722B83" w:rsidRDefault="000555F0" w:rsidP="000555F0">
      <w:pPr>
        <w:spacing w:after="0" w:line="360" w:lineRule="auto"/>
        <w:ind w:left="-709" w:right="-21"/>
        <w:jc w:val="both"/>
        <w:rPr>
          <w:iCs/>
          <w:u w:val="single"/>
        </w:rPr>
      </w:pPr>
      <w:r w:rsidRPr="00722B83">
        <w:rPr>
          <w:iCs/>
        </w:rPr>
        <w:t>b. Giả sử tế bào rễ ở 2 cây của một loài có áp suất thẩm thấu như nhau, một cây đặt trong phòng kín gió và ít ánh sáng, còn một cây đặt ngoài trời thoáng gió, nhiều ánh sáng. Sức hút nước của 2 cây này giống hay khác nhau? Giải thích?</w:t>
      </w:r>
    </w:p>
    <w:p w:rsidR="000555F0" w:rsidRPr="00722B83" w:rsidRDefault="000555F0" w:rsidP="000555F0">
      <w:pPr>
        <w:pStyle w:val="ListParagraph"/>
        <w:spacing w:line="360" w:lineRule="auto"/>
        <w:ind w:left="-709"/>
        <w:jc w:val="both"/>
        <w:rPr>
          <w:sz w:val="26"/>
          <w:szCs w:val="26"/>
        </w:rPr>
      </w:pPr>
      <w:r w:rsidRPr="00722B83">
        <w:rPr>
          <w:sz w:val="26"/>
          <w:szCs w:val="26"/>
        </w:rPr>
        <w:t>c. Tại sao khi thiếu các nguyên tố dinh dưỡng khoáng N,</w:t>
      </w:r>
      <w:r>
        <w:rPr>
          <w:sz w:val="26"/>
          <w:szCs w:val="26"/>
        </w:rPr>
        <w:t xml:space="preserve"> </w:t>
      </w:r>
      <w:r w:rsidRPr="00722B83">
        <w:rPr>
          <w:sz w:val="26"/>
          <w:szCs w:val="26"/>
        </w:rPr>
        <w:t>Mg, Fe cây đều bị vàng lá, nhưng biểu hiện khác nhau: Thiếu N,Mg cây bắt đầu vàng từ lá già, còn thiếu Fe cây lại biểu hiện vàng từ lá non?</w:t>
      </w:r>
    </w:p>
    <w:p w:rsidR="000555F0" w:rsidRPr="00722B83" w:rsidRDefault="000555F0" w:rsidP="000555F0">
      <w:pPr>
        <w:spacing w:after="0" w:line="360" w:lineRule="auto"/>
        <w:ind w:left="-709"/>
        <w:rPr>
          <w:b/>
        </w:rPr>
      </w:pPr>
      <w:r w:rsidRPr="00722B83">
        <w:rPr>
          <w:b/>
        </w:rPr>
        <w:t>Câu 2 (2 điểm): Quang hợp</w:t>
      </w:r>
    </w:p>
    <w:p w:rsidR="000555F0" w:rsidRPr="00722B83" w:rsidRDefault="000555F0" w:rsidP="000555F0">
      <w:pPr>
        <w:spacing w:after="0" w:line="360" w:lineRule="auto"/>
        <w:ind w:left="-709"/>
        <w:jc w:val="center"/>
        <w:rPr>
          <w:noProof/>
        </w:rPr>
      </w:pPr>
      <w:r>
        <w:rPr>
          <w:noProof/>
        </w:rPr>
        <w:drawing>
          <wp:inline distT="0" distB="0" distL="0" distR="0">
            <wp:extent cx="4210050" cy="2419350"/>
            <wp:effectExtent l="19050" t="0" r="0" b="0"/>
            <wp:docPr id="368" name="Picture 368" descr="New 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New Picture (17)"/>
                    <pic:cNvPicPr>
                      <a:picLocks noChangeAspect="1" noChangeArrowheads="1"/>
                    </pic:cNvPicPr>
                  </pic:nvPicPr>
                  <pic:blipFill>
                    <a:blip r:embed="rId90"/>
                    <a:srcRect/>
                    <a:stretch>
                      <a:fillRect/>
                    </a:stretch>
                  </pic:blipFill>
                  <pic:spPr bwMode="auto">
                    <a:xfrm>
                      <a:off x="0" y="0"/>
                      <a:ext cx="4210050" cy="2419350"/>
                    </a:xfrm>
                    <a:prstGeom prst="rect">
                      <a:avLst/>
                    </a:prstGeom>
                    <a:noFill/>
                    <a:ln w="9525">
                      <a:noFill/>
                      <a:miter lim="800000"/>
                      <a:headEnd/>
                      <a:tailEnd/>
                    </a:ln>
                  </pic:spPr>
                </pic:pic>
              </a:graphicData>
            </a:graphic>
          </wp:inline>
        </w:drawing>
      </w:r>
    </w:p>
    <w:p w:rsidR="000555F0" w:rsidRPr="00722B83" w:rsidRDefault="000555F0" w:rsidP="003300EA">
      <w:pPr>
        <w:numPr>
          <w:ilvl w:val="0"/>
          <w:numId w:val="67"/>
        </w:numPr>
        <w:spacing w:after="0" w:line="360" w:lineRule="auto"/>
        <w:ind w:left="-709"/>
        <w:contextualSpacing/>
        <w:jc w:val="both"/>
        <w:rPr>
          <w:rFonts w:eastAsia="Times New Roman"/>
        </w:rPr>
      </w:pPr>
      <w:r w:rsidRPr="00722B83">
        <w:rPr>
          <w:rFonts w:eastAsia="Times New Roman"/>
        </w:rPr>
        <w:t>Hình vẽ phía trên mô tả cấu trúc lá của thực vật C</w:t>
      </w:r>
      <w:r w:rsidRPr="00722B83">
        <w:rPr>
          <w:rFonts w:eastAsia="Times New Roman"/>
          <w:vertAlign w:val="subscript"/>
        </w:rPr>
        <w:t>3</w:t>
      </w:r>
      <w:r w:rsidRPr="00722B83">
        <w:rPr>
          <w:rFonts w:eastAsia="Times New Roman"/>
        </w:rPr>
        <w:t>, C</w:t>
      </w:r>
      <w:r w:rsidRPr="00722B83">
        <w:rPr>
          <w:rFonts w:eastAsia="Times New Roman"/>
          <w:vertAlign w:val="subscript"/>
        </w:rPr>
        <w:t>4</w:t>
      </w:r>
      <w:r w:rsidRPr="00722B83">
        <w:rPr>
          <w:rFonts w:eastAsia="Times New Roman"/>
        </w:rPr>
        <w:t>, hay CAM? Tại sao?</w:t>
      </w:r>
    </w:p>
    <w:p w:rsidR="000555F0" w:rsidRPr="00722B83" w:rsidRDefault="000555F0" w:rsidP="003300EA">
      <w:pPr>
        <w:numPr>
          <w:ilvl w:val="0"/>
          <w:numId w:val="67"/>
        </w:numPr>
        <w:spacing w:after="0" w:line="360" w:lineRule="auto"/>
        <w:ind w:left="-709"/>
        <w:contextualSpacing/>
        <w:jc w:val="both"/>
        <w:rPr>
          <w:rFonts w:eastAsia="Times New Roman"/>
        </w:rPr>
      </w:pPr>
      <w:r w:rsidRPr="00722B83">
        <w:rPr>
          <w:rFonts w:eastAsia="Times New Roman"/>
        </w:rPr>
        <w:t>Hoàn thiện hình vẽ trên bằng cách điền tên cấu trúc, tên chất vào các chữ cái, chữ số và cho biết tên của enzim 1 và 2.</w:t>
      </w:r>
    </w:p>
    <w:p w:rsidR="000555F0" w:rsidRPr="00722B83" w:rsidRDefault="000555F0" w:rsidP="003300EA">
      <w:pPr>
        <w:numPr>
          <w:ilvl w:val="0"/>
          <w:numId w:val="67"/>
        </w:numPr>
        <w:spacing w:after="0" w:line="360" w:lineRule="auto"/>
        <w:ind w:left="-709"/>
        <w:contextualSpacing/>
        <w:jc w:val="both"/>
        <w:rPr>
          <w:rFonts w:eastAsia="Times New Roman"/>
          <w:b/>
          <w:u w:val="single"/>
        </w:rPr>
      </w:pPr>
      <w:r w:rsidRPr="00722B83">
        <w:rPr>
          <w:rFonts w:eastAsia="Times New Roman"/>
        </w:rPr>
        <w:t>Phân biệt cấu trúc lục lạp ở A và B.</w:t>
      </w:r>
    </w:p>
    <w:p w:rsidR="000555F0" w:rsidRPr="00722B83" w:rsidRDefault="000555F0" w:rsidP="000555F0">
      <w:pPr>
        <w:spacing w:after="0" w:line="360" w:lineRule="auto"/>
        <w:ind w:left="-1069"/>
        <w:jc w:val="both"/>
        <w:rPr>
          <w:b/>
        </w:rPr>
      </w:pPr>
      <w:r w:rsidRPr="00722B83">
        <w:rPr>
          <w:b/>
        </w:rPr>
        <w:t>Câu 3 (1 điểm): Hô hấp</w:t>
      </w:r>
    </w:p>
    <w:p w:rsidR="000555F0" w:rsidRPr="00722B83" w:rsidRDefault="000555F0" w:rsidP="000555F0">
      <w:pPr>
        <w:spacing w:after="0" w:line="360" w:lineRule="auto"/>
        <w:ind w:left="-1069"/>
        <w:jc w:val="both"/>
        <w:rPr>
          <w:b/>
        </w:rPr>
      </w:pPr>
      <w:r w:rsidRPr="00722B83">
        <w:lastRenderedPageBreak/>
        <w:t xml:space="preserve">a. </w:t>
      </w:r>
      <w:r w:rsidRPr="00722B83">
        <w:rPr>
          <w:lang w:val="fr-FR"/>
        </w:rPr>
        <w:t>Hệ số hô hấp là gì? Có nhận xét gì về hệ số hô hấp của hạt cây họ lúa và hạt hướng dương trong quá trình nảy mầm?</w:t>
      </w:r>
    </w:p>
    <w:p w:rsidR="000555F0" w:rsidRPr="00722B83" w:rsidRDefault="000555F0" w:rsidP="000555F0">
      <w:pPr>
        <w:spacing w:after="0" w:line="360" w:lineRule="auto"/>
        <w:ind w:left="-1069"/>
        <w:jc w:val="both"/>
        <w:rPr>
          <w:b/>
        </w:rPr>
      </w:pPr>
      <w:r w:rsidRPr="00722B83">
        <w:t>b.  Sau đây là sơ đồ thể hiện mối tương quan giữa hình thành quả và cường độ hô hấp</w:t>
      </w:r>
    </w:p>
    <w:p w:rsidR="000555F0" w:rsidRPr="00722B83" w:rsidRDefault="000555F0" w:rsidP="000555F0">
      <w:pPr>
        <w:spacing w:after="0" w:line="360" w:lineRule="auto"/>
        <w:ind w:left="-709" w:right="1531"/>
        <w:jc w:val="center"/>
      </w:pPr>
      <w:r w:rsidRPr="00722B83">
        <w:object w:dxaOrig="10950" w:dyaOrig="6330">
          <v:shape id="_x0000_i1033" type="#_x0000_t75" style="width:295.65pt;height:168.7pt" o:ole="">
            <v:imagedata r:id="rId91" o:title="" croptop="32840f" cropbottom="31432f" cropleft="29949f" cropright="34270f"/>
          </v:shape>
          <o:OLEObject Type="Embed" ProgID="AutoCAD.Drawing.17" ShapeID="_x0000_i1033" DrawAspect="Content" ObjectID="_1664306855" r:id="rId92"/>
        </w:object>
      </w:r>
    </w:p>
    <w:p w:rsidR="000555F0" w:rsidRPr="00722B83" w:rsidRDefault="000555F0" w:rsidP="000555F0">
      <w:pPr>
        <w:spacing w:after="0" w:line="360" w:lineRule="auto"/>
        <w:ind w:left="-709" w:right="1531" w:firstLine="1843"/>
        <w:jc w:val="both"/>
      </w:pPr>
      <w:r w:rsidRPr="00722B83">
        <w:t>1. Đường cong hô hấp của quả</w:t>
      </w:r>
    </w:p>
    <w:p w:rsidR="000555F0" w:rsidRPr="00722B83" w:rsidRDefault="000555F0" w:rsidP="000555F0">
      <w:pPr>
        <w:spacing w:after="0" w:line="360" w:lineRule="auto"/>
        <w:ind w:left="-709" w:right="1531" w:firstLine="1843"/>
        <w:jc w:val="both"/>
      </w:pPr>
      <w:r w:rsidRPr="00722B83">
        <w:t>2. Đường cong tăng trưởng của quả</w:t>
      </w:r>
    </w:p>
    <w:p w:rsidR="000555F0" w:rsidRPr="00722B83" w:rsidRDefault="000555F0" w:rsidP="000555F0">
      <w:pPr>
        <w:spacing w:after="0" w:line="360" w:lineRule="auto"/>
        <w:ind w:left="-709" w:right="1531" w:firstLine="1843"/>
        <w:jc w:val="both"/>
      </w:pPr>
      <w:r w:rsidRPr="00722B83">
        <w:t>3. Đỉnh hô hấp bột phát</w:t>
      </w:r>
    </w:p>
    <w:p w:rsidR="000555F0" w:rsidRPr="00722B83" w:rsidRDefault="000555F0" w:rsidP="000555F0">
      <w:pPr>
        <w:spacing w:after="0" w:line="360" w:lineRule="auto"/>
        <w:ind w:left="-709"/>
      </w:pPr>
      <w:r w:rsidRPr="00722B83">
        <w:t>Hãy giải thích các đại lượng trong đồ thị và mối tương quan giữa các đại lượng đó.</w:t>
      </w:r>
    </w:p>
    <w:p w:rsidR="000555F0" w:rsidRPr="00722B83" w:rsidRDefault="000555F0" w:rsidP="000555F0">
      <w:pPr>
        <w:spacing w:after="0" w:line="360" w:lineRule="auto"/>
        <w:ind w:left="-709"/>
        <w:rPr>
          <w:b/>
        </w:rPr>
      </w:pPr>
      <w:r w:rsidRPr="00722B83">
        <w:rPr>
          <w:b/>
        </w:rPr>
        <w:t>Câu 4 (2 điểm): Sinh sản ở thực vật + sinh trưởng và phát triển ở thực vật</w:t>
      </w:r>
    </w:p>
    <w:p w:rsidR="000555F0" w:rsidRPr="00722B83" w:rsidRDefault="000555F0" w:rsidP="000555F0">
      <w:pPr>
        <w:spacing w:after="0" w:line="360" w:lineRule="auto"/>
        <w:ind w:left="-709"/>
        <w:jc w:val="both"/>
      </w:pPr>
      <w:r w:rsidRPr="00722B83">
        <w:t>a. Ở một số loại hạt (ngô, đậu...) người ta thấy rằng, nếu lấy hạt tươi đem ủ ở nhiệt độ và độ ẩm tối ưu thì hiệu suất nảy mầm không đạt 100%. Nhưng nếu phơi khô những hạt tươi đó, một thời gian sau đem ngâm nước rồi ủ ở nhiệt độ và độ ẩm tối ưu thì hiệu suất nảy mầm cao hơn, có thể đạt 100%.</w:t>
      </w:r>
    </w:p>
    <w:p w:rsidR="000555F0" w:rsidRPr="00722B83" w:rsidRDefault="000555F0" w:rsidP="000555F0">
      <w:pPr>
        <w:spacing w:after="0" w:line="360" w:lineRule="auto"/>
        <w:ind w:left="-709"/>
        <w:jc w:val="both"/>
      </w:pPr>
      <w:r w:rsidRPr="00722B83">
        <w:t>- Giải thích hiện tượng trên.</w:t>
      </w:r>
    </w:p>
    <w:p w:rsidR="000555F0" w:rsidRPr="00722B83" w:rsidRDefault="000555F0" w:rsidP="000555F0">
      <w:pPr>
        <w:spacing w:after="0" w:line="360" w:lineRule="auto"/>
        <w:ind w:left="-709"/>
        <w:jc w:val="both"/>
      </w:pPr>
      <w:r w:rsidRPr="00722B83">
        <w:t>-  Nêu cách đơn giản nhất để kiểm chứng giải thích trên.</w:t>
      </w:r>
    </w:p>
    <w:p w:rsidR="000555F0" w:rsidRPr="00722B83" w:rsidRDefault="000555F0" w:rsidP="000555F0">
      <w:pPr>
        <w:spacing w:after="0" w:line="360" w:lineRule="auto"/>
        <w:ind w:left="-709"/>
        <w:jc w:val="both"/>
      </w:pPr>
      <w:r w:rsidRPr="00722B83">
        <w:t>b. Tại sao khi làm giá đỗ người ta thường sử dụng nước sạch?</w:t>
      </w:r>
    </w:p>
    <w:p w:rsidR="000555F0" w:rsidRPr="00722B83" w:rsidRDefault="000555F0" w:rsidP="000555F0">
      <w:pPr>
        <w:spacing w:after="0" w:line="360" w:lineRule="auto"/>
        <w:ind w:left="-709"/>
        <w:jc w:val="both"/>
        <w:rPr>
          <w:b/>
        </w:rPr>
      </w:pPr>
      <w:r w:rsidRPr="00722B83">
        <w:rPr>
          <w:b/>
        </w:rPr>
        <w:t>Câu 5 (1 điểm): Cảm ứng ở thực vật</w:t>
      </w:r>
    </w:p>
    <w:p w:rsidR="000555F0" w:rsidRPr="00722B83" w:rsidRDefault="000555F0" w:rsidP="000555F0">
      <w:pPr>
        <w:spacing w:after="0" w:line="360" w:lineRule="auto"/>
        <w:ind w:left="-709"/>
        <w:jc w:val="both"/>
      </w:pPr>
      <w:r w:rsidRPr="00722B83">
        <w:t xml:space="preserve">a. </w:t>
      </w:r>
      <w:r w:rsidRPr="00722B83">
        <w:rPr>
          <w:lang w:val="vi-VN"/>
        </w:rPr>
        <w:t>Một cây ngày dài ra hoa trong quang chu kỳ tiêu chuẩn 14 giờ sáng – 10 giờ tối. Nên hiểu thế nào về giá trị 10 giờ tối nói trên? Cây đó sẽ ra hoa trong các quang chu kỳ (QCK) nào sau đây?</w:t>
      </w:r>
      <w:r w:rsidRPr="00722B83">
        <w:t xml:space="preserve"> </w:t>
      </w:r>
    </w:p>
    <w:p w:rsidR="000555F0" w:rsidRPr="00722B83" w:rsidRDefault="000555F0" w:rsidP="000555F0">
      <w:pPr>
        <w:spacing w:after="0" w:line="360" w:lineRule="auto"/>
        <w:ind w:left="-709"/>
        <w:jc w:val="both"/>
        <w:rPr>
          <w:lang w:val="vi-VN"/>
        </w:rPr>
      </w:pPr>
      <w:r w:rsidRPr="00722B83">
        <w:rPr>
          <w:lang w:val="vi-VN"/>
        </w:rPr>
        <w:t>- QCK 1: 15 giờ sáng – 9 giờ tối</w:t>
      </w:r>
    </w:p>
    <w:p w:rsidR="000555F0" w:rsidRPr="00722B83" w:rsidRDefault="000555F0" w:rsidP="000555F0">
      <w:pPr>
        <w:spacing w:after="0" w:line="360" w:lineRule="auto"/>
        <w:ind w:left="-709"/>
        <w:jc w:val="both"/>
        <w:rPr>
          <w:lang w:val="vi-VN"/>
        </w:rPr>
      </w:pPr>
      <w:r w:rsidRPr="00722B83">
        <w:rPr>
          <w:lang w:val="vi-VN"/>
        </w:rPr>
        <w:t>- QCK 2: 10 giờ sáng – 7 giờ tối – chiếu ánh sáng đỏ</w:t>
      </w:r>
    </w:p>
    <w:p w:rsidR="000555F0" w:rsidRPr="00722B83" w:rsidRDefault="000555F0" w:rsidP="000555F0">
      <w:pPr>
        <w:spacing w:after="0" w:line="360" w:lineRule="auto"/>
        <w:ind w:left="-709"/>
        <w:jc w:val="both"/>
        <w:rPr>
          <w:lang w:val="vi-VN"/>
        </w:rPr>
      </w:pPr>
      <w:r w:rsidRPr="00722B83">
        <w:rPr>
          <w:lang w:val="vi-VN"/>
        </w:rPr>
        <w:t>- QCK 3: 10 giờ sáng – 7 giờ tối – chiếu ánh sáng đỏ xa – 7 giờ tối</w:t>
      </w:r>
    </w:p>
    <w:p w:rsidR="000555F0" w:rsidRPr="00722B83" w:rsidRDefault="000555F0" w:rsidP="000555F0">
      <w:pPr>
        <w:spacing w:after="0" w:line="360" w:lineRule="auto"/>
        <w:ind w:left="-709"/>
        <w:jc w:val="both"/>
        <w:rPr>
          <w:lang w:val="vi-VN"/>
        </w:rPr>
      </w:pPr>
      <w:r w:rsidRPr="00722B83">
        <w:rPr>
          <w:lang w:val="vi-VN"/>
        </w:rPr>
        <w:t>- QCK 4: 10 giờ sáng – 7 giờ tối – đỏ - đỏ xa – 7 giờ tối</w:t>
      </w:r>
    </w:p>
    <w:p w:rsidR="000555F0" w:rsidRPr="00722B83" w:rsidRDefault="000555F0" w:rsidP="000555F0">
      <w:pPr>
        <w:spacing w:after="0" w:line="360" w:lineRule="auto"/>
        <w:ind w:left="-709"/>
        <w:jc w:val="both"/>
        <w:rPr>
          <w:lang w:val="vi-VN"/>
        </w:rPr>
      </w:pPr>
      <w:r w:rsidRPr="00722B83">
        <w:rPr>
          <w:lang w:val="vi-VN"/>
        </w:rPr>
        <w:t>- QCK 5: 10 giờ sáng – 7 giờ tối – đỏ xa – đỏ - 7 giờ tối</w:t>
      </w:r>
    </w:p>
    <w:p w:rsidR="000555F0" w:rsidRPr="00722B83" w:rsidRDefault="000555F0" w:rsidP="000555F0">
      <w:pPr>
        <w:spacing w:after="0" w:line="360" w:lineRule="auto"/>
        <w:ind w:left="-709"/>
        <w:jc w:val="both"/>
        <w:rPr>
          <w:lang w:val="vi-VN"/>
        </w:rPr>
      </w:pPr>
      <w:r w:rsidRPr="00722B83">
        <w:rPr>
          <w:lang w:val="vi-VN"/>
        </w:rPr>
        <w:t>- QCK 6: 10 giờ sáng – 7 giờ tối – đỏ xa – đỏ - đỏ xa – 7 giờ tối</w:t>
      </w:r>
    </w:p>
    <w:p w:rsidR="000555F0" w:rsidRPr="00722B83" w:rsidRDefault="000555F0" w:rsidP="000555F0">
      <w:pPr>
        <w:spacing w:after="0" w:line="360" w:lineRule="auto"/>
        <w:ind w:left="-709"/>
        <w:jc w:val="both"/>
      </w:pPr>
      <w:r w:rsidRPr="00722B83">
        <w:rPr>
          <w:lang w:val="vi-VN"/>
        </w:rPr>
        <w:t>- QCK 7: 10 giờ sáng – 7 giờ tối – đỏ - đỏ xa – đỏ - 7 giờ tối</w:t>
      </w:r>
      <w:r w:rsidRPr="00722B83">
        <w:t>.</w:t>
      </w:r>
    </w:p>
    <w:p w:rsidR="000555F0" w:rsidRPr="00722B83" w:rsidRDefault="000555F0" w:rsidP="000555F0">
      <w:pPr>
        <w:spacing w:after="0" w:line="360" w:lineRule="auto"/>
        <w:ind w:left="-709"/>
        <w:jc w:val="both"/>
        <w:rPr>
          <w:rFonts w:eastAsia="PMingLiU"/>
          <w:lang w:eastAsia="zh-TW"/>
        </w:rPr>
      </w:pPr>
      <w:r w:rsidRPr="00722B83">
        <w:t>b.  Khi tế bào nhu mô sinh dưỡng trong thí nghiệm nuôi cấy mô tạo mô sẹo  chưa phân chia và chưa phân hóa. Muốn cho mô phát triển bình thường tạo rễ, tạo chồi cần 1 tỉ lệ đặc biệt của 2 loại Phytohoocmon nào? Trình bày vai trò chủ yếu của chúng.</w:t>
      </w:r>
      <w:r w:rsidRPr="00722B83">
        <w:rPr>
          <w:rFonts w:eastAsia="PMingLiU"/>
          <w:lang w:eastAsia="zh-TW"/>
        </w:rPr>
        <w:t xml:space="preserve"> </w:t>
      </w:r>
    </w:p>
    <w:p w:rsidR="000555F0" w:rsidRPr="00722B83" w:rsidRDefault="000555F0" w:rsidP="000555F0">
      <w:pPr>
        <w:spacing w:after="0" w:line="360" w:lineRule="auto"/>
        <w:ind w:left="-709"/>
        <w:rPr>
          <w:b/>
        </w:rPr>
      </w:pPr>
      <w:r w:rsidRPr="00722B83">
        <w:rPr>
          <w:b/>
        </w:rPr>
        <w:t xml:space="preserve">Câu 6 (2 điểm) Tiêu hóa hô hấp </w:t>
      </w:r>
    </w:p>
    <w:p w:rsidR="000555F0" w:rsidRPr="0034273E" w:rsidRDefault="000555F0" w:rsidP="000555F0">
      <w:pPr>
        <w:spacing w:after="0" w:line="360" w:lineRule="auto"/>
        <w:ind w:left="-709"/>
        <w:jc w:val="both"/>
        <w:rPr>
          <w:lang w:val="sv-SE"/>
        </w:rPr>
      </w:pPr>
      <w:r w:rsidRPr="00722B83">
        <w:t xml:space="preserve">1. </w:t>
      </w:r>
      <w:r w:rsidRPr="0034273E">
        <w:rPr>
          <w:shd w:val="clear" w:color="auto" w:fill="FFFFFF"/>
          <w:lang w:val="sv-SE"/>
        </w:rPr>
        <w:t>Tại sao cùng một cường độ hoạt động như nhau nhưng những người ít luyện tập thể dục thể thao thường thở gấp và mệt hơn những người thường xuyên luyện tập thể dục?</w:t>
      </w:r>
    </w:p>
    <w:p w:rsidR="000555F0" w:rsidRPr="0034273E" w:rsidRDefault="000555F0" w:rsidP="000555F0">
      <w:pPr>
        <w:spacing w:after="0" w:line="360" w:lineRule="auto"/>
        <w:ind w:left="-709"/>
      </w:pPr>
      <w:r w:rsidRPr="0034273E">
        <w:lastRenderedPageBreak/>
        <w:t>2. Hình vẽ dưới đây mô tả một đoạn của phần trong dạ dày, những phần khác nhau được chú thích bằng các chữ cái La mã.</w:t>
      </w:r>
    </w:p>
    <w:p w:rsidR="000555F0" w:rsidRPr="0034273E" w:rsidRDefault="000555F0" w:rsidP="000555F0">
      <w:pPr>
        <w:spacing w:after="0" w:line="360" w:lineRule="auto"/>
        <w:ind w:left="-709"/>
        <w:jc w:val="center"/>
      </w:pPr>
      <w:r>
        <w:rPr>
          <w:noProof/>
        </w:rPr>
        <w:drawing>
          <wp:inline distT="0" distB="0" distL="0" distR="0">
            <wp:extent cx="2990850" cy="3209925"/>
            <wp:effectExtent l="19050" t="0" r="0" b="0"/>
            <wp:docPr id="370" name="Picture 0"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Untitled.png"/>
                    <pic:cNvPicPr>
                      <a:picLocks noChangeAspect="1" noChangeArrowheads="1"/>
                    </pic:cNvPicPr>
                  </pic:nvPicPr>
                  <pic:blipFill>
                    <a:blip r:embed="rId93"/>
                    <a:srcRect/>
                    <a:stretch>
                      <a:fillRect/>
                    </a:stretch>
                  </pic:blipFill>
                  <pic:spPr bwMode="auto">
                    <a:xfrm>
                      <a:off x="0" y="0"/>
                      <a:ext cx="2990850" cy="3209925"/>
                    </a:xfrm>
                    <a:prstGeom prst="rect">
                      <a:avLst/>
                    </a:prstGeom>
                    <a:noFill/>
                    <a:ln w="9525">
                      <a:noFill/>
                      <a:miter lim="800000"/>
                      <a:headEnd/>
                      <a:tailEnd/>
                    </a:ln>
                  </pic:spPr>
                </pic:pic>
              </a:graphicData>
            </a:graphic>
          </wp:inline>
        </w:drawing>
      </w:r>
    </w:p>
    <w:p w:rsidR="000555F0" w:rsidRPr="0034273E" w:rsidRDefault="000555F0" w:rsidP="000555F0">
      <w:pPr>
        <w:spacing w:after="0" w:line="360" w:lineRule="auto"/>
        <w:ind w:left="-709"/>
      </w:pPr>
      <w:r w:rsidRPr="0034273E">
        <w:t>Chức năng của mỗi phần được mô tả dưới đây:</w:t>
      </w:r>
    </w:p>
    <w:p w:rsidR="000555F0" w:rsidRPr="0034273E" w:rsidRDefault="000555F0" w:rsidP="000555F0">
      <w:pPr>
        <w:spacing w:after="0" w:line="360" w:lineRule="auto"/>
        <w:ind w:left="-709"/>
      </w:pPr>
      <w:r w:rsidRPr="0034273E">
        <w:t>A. Tiết ra axit clohidric</w:t>
      </w:r>
    </w:p>
    <w:p w:rsidR="000555F0" w:rsidRPr="0034273E" w:rsidRDefault="000555F0" w:rsidP="000555F0">
      <w:pPr>
        <w:spacing w:after="0" w:line="360" w:lineRule="auto"/>
        <w:ind w:left="-709"/>
      </w:pPr>
      <w:r w:rsidRPr="0034273E">
        <w:t>B. Tiết ra chất nhầy giúp bôi trơn và bảo vệ các tế bào bao trong dạ dày.</w:t>
      </w:r>
    </w:p>
    <w:p w:rsidR="000555F0" w:rsidRPr="0034273E" w:rsidRDefault="000555F0" w:rsidP="000555F0">
      <w:pPr>
        <w:spacing w:after="0" w:line="360" w:lineRule="auto"/>
        <w:ind w:left="-709"/>
      </w:pPr>
      <w:r w:rsidRPr="0034273E">
        <w:t xml:space="preserve">C. Chứa một số các hố sâu dẫn đến các tuyến </w:t>
      </w:r>
    </w:p>
    <w:p w:rsidR="000555F0" w:rsidRPr="0034273E" w:rsidRDefault="000555F0" w:rsidP="000555F0">
      <w:pPr>
        <w:spacing w:after="0" w:line="360" w:lineRule="auto"/>
        <w:ind w:left="-709"/>
      </w:pPr>
      <w:r w:rsidRPr="0034273E">
        <w:t>D. Tiết pepsinogen</w:t>
      </w:r>
    </w:p>
    <w:p w:rsidR="000555F0" w:rsidRPr="0034273E" w:rsidRDefault="000555F0" w:rsidP="000555F0">
      <w:pPr>
        <w:spacing w:after="0" w:line="360" w:lineRule="auto"/>
        <w:ind w:left="-709"/>
      </w:pPr>
      <w:r w:rsidRPr="0034273E">
        <w:t>E. Có ba loại tế bào khác nhau tiết ra các thành phần của acid dạ dày.</w:t>
      </w:r>
    </w:p>
    <w:p w:rsidR="000555F0" w:rsidRPr="0034273E" w:rsidRDefault="000555F0" w:rsidP="000555F0">
      <w:pPr>
        <w:spacing w:after="0" w:line="360" w:lineRule="auto"/>
        <w:ind w:left="-709"/>
      </w:pPr>
      <w:r w:rsidRPr="0034273E">
        <w:t xml:space="preserve">Hãy sắp xếp các chức năng trên phù hợp với các thành phần (I đến V ) </w:t>
      </w:r>
    </w:p>
    <w:p w:rsidR="000555F0" w:rsidRPr="00722B83" w:rsidRDefault="000555F0" w:rsidP="000555F0">
      <w:pPr>
        <w:spacing w:after="0" w:line="360" w:lineRule="auto"/>
        <w:ind w:left="-709"/>
        <w:rPr>
          <w:b/>
        </w:rPr>
      </w:pPr>
      <w:r w:rsidRPr="00722B83">
        <w:rPr>
          <w:b/>
        </w:rPr>
        <w:t xml:space="preserve">Câu 7 (2 điểm)  Tuần hoàn </w:t>
      </w:r>
    </w:p>
    <w:p w:rsidR="000555F0" w:rsidRPr="00722B83" w:rsidRDefault="000555F0" w:rsidP="000555F0">
      <w:pPr>
        <w:spacing w:after="0" w:line="360" w:lineRule="auto"/>
        <w:ind w:left="-709"/>
      </w:pPr>
      <w:r w:rsidRPr="00722B83">
        <w:t xml:space="preserve">Hình vẽ sau mô tả một phần của hệ thống mao mạch và một số tế bào của các mô bao quanh </w:t>
      </w:r>
    </w:p>
    <w:p w:rsidR="000555F0" w:rsidRPr="00722B83" w:rsidRDefault="000555F0" w:rsidP="000555F0">
      <w:pPr>
        <w:spacing w:after="0" w:line="360" w:lineRule="auto"/>
        <w:ind w:left="-709"/>
      </w:pPr>
      <w:r>
        <w:rPr>
          <w:noProof/>
        </w:rPr>
        <w:drawing>
          <wp:inline distT="0" distB="0" distL="0" distR="0">
            <wp:extent cx="3829050" cy="1562100"/>
            <wp:effectExtent l="19050" t="0" r="0" b="0"/>
            <wp:docPr id="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3829050" cy="1562100"/>
                    </a:xfrm>
                    <a:prstGeom prst="rect">
                      <a:avLst/>
                    </a:prstGeom>
                    <a:noFill/>
                    <a:ln w="9525">
                      <a:noFill/>
                      <a:miter lim="800000"/>
                      <a:headEnd/>
                      <a:tailEnd/>
                    </a:ln>
                  </pic:spPr>
                </pic:pic>
              </a:graphicData>
            </a:graphic>
          </wp:inline>
        </w:drawing>
      </w:r>
    </w:p>
    <w:p w:rsidR="000555F0" w:rsidRPr="00722B83" w:rsidRDefault="000555F0" w:rsidP="000555F0">
      <w:pPr>
        <w:spacing w:after="0" w:line="360" w:lineRule="auto"/>
        <w:ind w:left="-709"/>
      </w:pPr>
      <w:r w:rsidRPr="00722B83">
        <w:t>1 . Ngoài CO</w:t>
      </w:r>
      <w:r w:rsidRPr="00722B83">
        <w:rPr>
          <w:vertAlign w:val="subscript"/>
        </w:rPr>
        <w:t>2</w:t>
      </w:r>
      <w:r w:rsidRPr="00722B83">
        <w:t xml:space="preserve"> hãy cho biết nồng độ 3 chất khác nhau ở X và Y?</w:t>
      </w:r>
    </w:p>
    <w:p w:rsidR="000555F0" w:rsidRPr="00722B83" w:rsidRDefault="000555F0" w:rsidP="000555F0">
      <w:pPr>
        <w:spacing w:after="0" w:line="360" w:lineRule="auto"/>
        <w:ind w:left="-709"/>
      </w:pPr>
      <w:r w:rsidRPr="00722B83">
        <w:t>2. Một enzyme trong tế bào hồng cầu được sử dụng để xúc tác phản ứng giữa CO</w:t>
      </w:r>
      <w:r w:rsidRPr="00722B83">
        <w:rPr>
          <w:vertAlign w:val="subscript"/>
        </w:rPr>
        <w:t>2</w:t>
      </w:r>
      <w:r w:rsidRPr="00722B83">
        <w:t xml:space="preserve"> và H</w:t>
      </w:r>
      <w:r w:rsidRPr="00722B83">
        <w:rPr>
          <w:vertAlign w:val="subscript"/>
        </w:rPr>
        <w:t>2</w:t>
      </w:r>
      <w:r w:rsidRPr="00722B83">
        <w:t>O ở mô hô hấp</w:t>
      </w:r>
    </w:p>
    <w:p w:rsidR="000555F0" w:rsidRPr="00722B83" w:rsidRDefault="000555F0" w:rsidP="000555F0">
      <w:pPr>
        <w:spacing w:after="0" w:line="360" w:lineRule="auto"/>
        <w:ind w:left="-709"/>
      </w:pPr>
      <w:r w:rsidRPr="00722B83">
        <w:t xml:space="preserve"> </w:t>
      </w:r>
      <w:r>
        <w:rPr>
          <w:noProof/>
        </w:rPr>
        <w:drawing>
          <wp:inline distT="0" distB="0" distL="0" distR="0">
            <wp:extent cx="2771775" cy="276225"/>
            <wp:effectExtent l="19050" t="0" r="9525" b="0"/>
            <wp:docPr id="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srcRect/>
                    <a:stretch>
                      <a:fillRect/>
                    </a:stretch>
                  </pic:blipFill>
                  <pic:spPr bwMode="auto">
                    <a:xfrm>
                      <a:off x="0" y="0"/>
                      <a:ext cx="2771775" cy="276225"/>
                    </a:xfrm>
                    <a:prstGeom prst="rect">
                      <a:avLst/>
                    </a:prstGeom>
                    <a:noFill/>
                    <a:ln w="9525">
                      <a:noFill/>
                      <a:miter lim="800000"/>
                      <a:headEnd/>
                      <a:tailEnd/>
                    </a:ln>
                  </pic:spPr>
                </pic:pic>
              </a:graphicData>
            </a:graphic>
          </wp:inline>
        </w:drawing>
      </w:r>
    </w:p>
    <w:p w:rsidR="000555F0" w:rsidRPr="00722B83" w:rsidRDefault="000555F0" w:rsidP="000555F0">
      <w:pPr>
        <w:spacing w:after="0" w:line="360" w:lineRule="auto"/>
        <w:ind w:left="-709"/>
      </w:pPr>
      <w:r w:rsidRPr="00722B83">
        <w:t>a. Hãy cho biết tên enzyme?</w:t>
      </w:r>
    </w:p>
    <w:p w:rsidR="000555F0" w:rsidRPr="00722B83" w:rsidRDefault="000555F0" w:rsidP="000555F0">
      <w:pPr>
        <w:spacing w:after="0" w:line="360" w:lineRule="auto"/>
        <w:ind w:left="-709"/>
      </w:pPr>
      <w:r w:rsidRPr="00722B83">
        <w:t>b. Cho biết ý nghĩa của phản ứng này trong việc vận chuyển CO</w:t>
      </w:r>
      <w:r w:rsidRPr="00722B83">
        <w:rPr>
          <w:vertAlign w:val="subscript"/>
        </w:rPr>
        <w:t>2</w:t>
      </w:r>
      <w:r w:rsidRPr="00722B83">
        <w:t>?</w:t>
      </w:r>
    </w:p>
    <w:p w:rsidR="000555F0" w:rsidRPr="00722B83" w:rsidRDefault="000555F0" w:rsidP="000555F0">
      <w:pPr>
        <w:spacing w:after="0" w:line="360" w:lineRule="auto"/>
        <w:ind w:left="-709"/>
      </w:pPr>
      <w:r w:rsidRPr="00722B83">
        <w:t>3. Hình vẽ dưới đây mô tả ảnh hưởng của việc tăng nồng độ CO</w:t>
      </w:r>
      <w:r w:rsidRPr="00722B83">
        <w:rPr>
          <w:vertAlign w:val="subscript"/>
        </w:rPr>
        <w:t>2</w:t>
      </w:r>
      <w:r w:rsidRPr="00722B83">
        <w:t xml:space="preserve"> đến đường cong phân ly của oxy - haemoglobin   </w:t>
      </w:r>
    </w:p>
    <w:p w:rsidR="000555F0" w:rsidRPr="00722B83" w:rsidRDefault="000555F0" w:rsidP="000555F0">
      <w:pPr>
        <w:spacing w:after="0" w:line="360" w:lineRule="auto"/>
        <w:ind w:left="-709"/>
      </w:pPr>
      <w:r>
        <w:rPr>
          <w:noProof/>
        </w:rPr>
        <w:lastRenderedPageBreak/>
        <w:drawing>
          <wp:inline distT="0" distB="0" distL="0" distR="0">
            <wp:extent cx="3581400" cy="2543175"/>
            <wp:effectExtent l="19050" t="0" r="0" b="0"/>
            <wp:docPr id="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3581400" cy="2543175"/>
                    </a:xfrm>
                    <a:prstGeom prst="rect">
                      <a:avLst/>
                    </a:prstGeom>
                    <a:noFill/>
                    <a:ln w="9525">
                      <a:noFill/>
                      <a:miter lim="800000"/>
                      <a:headEnd/>
                      <a:tailEnd/>
                    </a:ln>
                  </pic:spPr>
                </pic:pic>
              </a:graphicData>
            </a:graphic>
          </wp:inline>
        </w:drawing>
      </w:r>
    </w:p>
    <w:p w:rsidR="000555F0" w:rsidRPr="00722B83" w:rsidRDefault="000555F0" w:rsidP="000555F0">
      <w:pPr>
        <w:spacing w:after="0" w:line="360" w:lineRule="auto"/>
        <w:ind w:left="-709"/>
        <w:rPr>
          <w:noProof/>
        </w:rPr>
      </w:pPr>
      <w:r w:rsidRPr="00722B83">
        <w:t xml:space="preserve">a. Hãy cho biết phần trăm bão hòa của haemoglobin với oxy khi áp suất riêng phần của oxy là 5kPa, ở áp suất riêng phần của </w:t>
      </w:r>
      <w:r w:rsidRPr="00722B83">
        <w:rPr>
          <w:noProof/>
        </w:rPr>
        <w:t>CO</w:t>
      </w:r>
      <w:r w:rsidRPr="00722B83">
        <w:rPr>
          <w:noProof/>
          <w:vertAlign w:val="subscript"/>
        </w:rPr>
        <w:t>2</w:t>
      </w:r>
      <w:r w:rsidRPr="00722B83">
        <w:rPr>
          <w:noProof/>
        </w:rPr>
        <w:t xml:space="preserve"> là 1 và 1.5 kPa</w:t>
      </w:r>
    </w:p>
    <w:p w:rsidR="000555F0" w:rsidRPr="00722B83" w:rsidRDefault="000555F0" w:rsidP="000555F0">
      <w:pPr>
        <w:spacing w:after="0" w:line="360" w:lineRule="auto"/>
        <w:ind w:left="-709"/>
        <w:rPr>
          <w:noProof/>
        </w:rPr>
      </w:pPr>
      <w:r w:rsidRPr="00722B83">
        <w:rPr>
          <w:noProof/>
        </w:rPr>
        <w:t>b. Giải thích tại sao phần trăm bão hòa của oxy với Hb giảm khi áp suất riêng phần của CO</w:t>
      </w:r>
      <w:r w:rsidRPr="00722B83">
        <w:rPr>
          <w:noProof/>
          <w:vertAlign w:val="subscript"/>
        </w:rPr>
        <w:t>2</w:t>
      </w:r>
      <w:r w:rsidRPr="00722B83">
        <w:rPr>
          <w:noProof/>
        </w:rPr>
        <w:t xml:space="preserve"> tăng?</w:t>
      </w:r>
    </w:p>
    <w:p w:rsidR="000555F0" w:rsidRPr="00722B83" w:rsidRDefault="000555F0" w:rsidP="000555F0">
      <w:pPr>
        <w:spacing w:after="0" w:line="360" w:lineRule="auto"/>
        <w:ind w:left="-709"/>
        <w:rPr>
          <w:noProof/>
        </w:rPr>
      </w:pPr>
      <w:r w:rsidRPr="00722B83">
        <w:rPr>
          <w:noProof/>
        </w:rPr>
        <w:t>c.</w:t>
      </w:r>
      <w:r>
        <w:rPr>
          <w:noProof/>
        </w:rPr>
        <w:t xml:space="preserve"> </w:t>
      </w:r>
      <w:r w:rsidRPr="00722B83">
        <w:rPr>
          <w:noProof/>
        </w:rPr>
        <w:t>Nêu tên loại phản ửng ảnh hưởng của nồng độ CO</w:t>
      </w:r>
      <w:r w:rsidRPr="00722B83">
        <w:rPr>
          <w:noProof/>
          <w:vertAlign w:val="subscript"/>
        </w:rPr>
        <w:t>2</w:t>
      </w:r>
      <w:r w:rsidRPr="00722B83">
        <w:rPr>
          <w:noProof/>
        </w:rPr>
        <w:t xml:space="preserve"> với đường cong phân ly của oxy</w:t>
      </w:r>
    </w:p>
    <w:p w:rsidR="000555F0" w:rsidRPr="00722B83" w:rsidRDefault="000555F0" w:rsidP="000555F0">
      <w:pPr>
        <w:spacing w:after="0" w:line="360" w:lineRule="auto"/>
        <w:ind w:left="-709"/>
      </w:pPr>
      <w:r w:rsidRPr="00722B83">
        <w:rPr>
          <w:noProof/>
        </w:rPr>
        <w:t>d. Giải thích tầm quan trọnng của CO</w:t>
      </w:r>
      <w:r w:rsidRPr="00722B83">
        <w:rPr>
          <w:noProof/>
          <w:vertAlign w:val="subscript"/>
        </w:rPr>
        <w:t>2</w:t>
      </w:r>
      <w:r w:rsidRPr="00722B83">
        <w:rPr>
          <w:noProof/>
        </w:rPr>
        <w:t xml:space="preserve"> thông qua đồ thị trên?</w:t>
      </w:r>
    </w:p>
    <w:p w:rsidR="000555F0" w:rsidRPr="00722B83" w:rsidRDefault="000555F0" w:rsidP="000555F0">
      <w:pPr>
        <w:spacing w:after="0" w:line="360" w:lineRule="auto"/>
        <w:ind w:left="-709"/>
      </w:pPr>
      <w:r w:rsidRPr="00722B83">
        <w:rPr>
          <w:b/>
        </w:rPr>
        <w:t>Câu 8 (2 điểm) bài tiết, cân bằng nội môi</w:t>
      </w:r>
      <w:r w:rsidRPr="00722B83">
        <w:t xml:space="preserve"> </w:t>
      </w:r>
    </w:p>
    <w:p w:rsidR="000555F0" w:rsidRPr="0034273E" w:rsidRDefault="000555F0" w:rsidP="000555F0">
      <w:pPr>
        <w:spacing w:after="0" w:line="360" w:lineRule="auto"/>
        <w:ind w:left="-709"/>
        <w:jc w:val="both"/>
        <w:rPr>
          <w:b/>
          <w:bCs/>
          <w:lang w:val="pt-BR"/>
        </w:rPr>
      </w:pPr>
      <w:r w:rsidRPr="00722B83">
        <w:rPr>
          <w:b/>
        </w:rPr>
        <w:t>1.</w:t>
      </w:r>
      <w:r w:rsidRPr="0034273E">
        <w:rPr>
          <w:b/>
          <w:spacing w:val="-4"/>
          <w:lang w:val="pt-BR"/>
        </w:rPr>
        <w:t>Trình bày vai trò của gan trong điều hòa nồng độ glucozo trong máu.</w:t>
      </w:r>
    </w:p>
    <w:p w:rsidR="000555F0" w:rsidRPr="0034273E" w:rsidRDefault="000555F0" w:rsidP="000555F0">
      <w:pPr>
        <w:spacing w:after="0" w:line="360" w:lineRule="auto"/>
        <w:ind w:left="-709"/>
        <w:jc w:val="both"/>
      </w:pPr>
      <w:r w:rsidRPr="0034273E">
        <w:t>2. Vì sao chỉ những động vật ở nước mới thải được NH</w:t>
      </w:r>
      <w:r w:rsidRPr="0034273E">
        <w:rPr>
          <w:vertAlign w:val="subscript"/>
        </w:rPr>
        <w:t>3</w:t>
      </w:r>
      <w:r w:rsidRPr="0034273E">
        <w:t>? Động vật có vú và hầu hết lưỡng cư thải chất thải chứa nitơ dưới dạng chất nào? Tại sao?</w:t>
      </w:r>
    </w:p>
    <w:p w:rsidR="000555F0" w:rsidRPr="00722B83" w:rsidRDefault="000555F0" w:rsidP="000555F0">
      <w:pPr>
        <w:spacing w:after="0" w:line="360" w:lineRule="auto"/>
        <w:ind w:left="-709"/>
        <w:rPr>
          <w:b/>
        </w:rPr>
      </w:pPr>
      <w:r w:rsidRPr="00722B83">
        <w:rPr>
          <w:b/>
        </w:rPr>
        <w:t xml:space="preserve">Câu 9 (2 điểm) cảm ứng ở động vật </w:t>
      </w:r>
    </w:p>
    <w:p w:rsidR="000555F0" w:rsidRPr="0034273E" w:rsidRDefault="000555F0" w:rsidP="000555F0">
      <w:pPr>
        <w:spacing w:after="0" w:line="360" w:lineRule="auto"/>
        <w:ind w:left="-709"/>
        <w:rPr>
          <w:lang w:val="vi-VN"/>
        </w:rPr>
      </w:pPr>
      <w:r w:rsidRPr="0034273E">
        <w:rPr>
          <w:lang w:val="vi-VN"/>
        </w:rPr>
        <w:t>1. Xinap là gì ? Liệ</w:t>
      </w:r>
      <w:r w:rsidRPr="00722B83">
        <w:rPr>
          <w:lang w:val="vi-VN"/>
        </w:rPr>
        <w:t xml:space="preserve">t kê </w:t>
      </w:r>
      <w:r w:rsidRPr="00722B83">
        <w:t>c</w:t>
      </w:r>
      <w:r w:rsidRPr="0034273E">
        <w:rPr>
          <w:lang w:val="vi-VN"/>
        </w:rPr>
        <w:t>ác thành phần cấu tạo nên xinap hoá học?</w:t>
      </w:r>
    </w:p>
    <w:p w:rsidR="000555F0" w:rsidRPr="0034273E" w:rsidRDefault="000555F0" w:rsidP="000555F0">
      <w:pPr>
        <w:spacing w:after="0" w:line="360" w:lineRule="auto"/>
        <w:ind w:left="-709"/>
        <w:rPr>
          <w:lang w:val="vi-VN"/>
        </w:rPr>
      </w:pPr>
      <w:r w:rsidRPr="0034273E">
        <w:rPr>
          <w:lang w:val="vi-VN"/>
        </w:rPr>
        <w:t xml:space="preserve">2. Tại sao những người bị hạ canxi huyết lại bị mất cảm giác? </w:t>
      </w:r>
    </w:p>
    <w:p w:rsidR="000555F0" w:rsidRPr="0034273E" w:rsidRDefault="000555F0" w:rsidP="000555F0">
      <w:pPr>
        <w:spacing w:after="0" w:line="360" w:lineRule="auto"/>
        <w:ind w:left="-709"/>
      </w:pPr>
      <w:r w:rsidRPr="0034273E">
        <w:rPr>
          <w:lang w:val="vi-VN"/>
        </w:rPr>
        <w:t xml:space="preserve">3. Chất trung gian hoá học có vai trò như thế nào trong lan truyền xung động thần kinh qua xinap? </w:t>
      </w:r>
    </w:p>
    <w:p w:rsidR="000555F0" w:rsidRPr="0034273E" w:rsidRDefault="000555F0" w:rsidP="000555F0">
      <w:pPr>
        <w:spacing w:after="0" w:line="360" w:lineRule="auto"/>
        <w:ind w:left="-709"/>
        <w:rPr>
          <w:lang w:val="vi-VN"/>
        </w:rPr>
      </w:pPr>
      <w:r w:rsidRPr="0034273E">
        <w:rPr>
          <w:lang w:val="vi-VN"/>
        </w:rPr>
        <w:t>4. Tại sao atropin lại có khả năng làm giảm đau ở người?</w:t>
      </w:r>
    </w:p>
    <w:p w:rsidR="000555F0" w:rsidRPr="00722B83" w:rsidRDefault="000555F0" w:rsidP="000555F0">
      <w:pPr>
        <w:spacing w:after="0" w:line="360" w:lineRule="auto"/>
        <w:ind w:left="-709"/>
        <w:rPr>
          <w:b/>
        </w:rPr>
      </w:pPr>
      <w:r w:rsidRPr="00722B83">
        <w:rPr>
          <w:b/>
        </w:rPr>
        <w:t xml:space="preserve">Câu 10 (1 điểm) Sinh sản </w:t>
      </w:r>
    </w:p>
    <w:p w:rsidR="000555F0" w:rsidRPr="0034273E" w:rsidRDefault="000555F0" w:rsidP="000555F0">
      <w:pPr>
        <w:spacing w:after="0" w:line="360" w:lineRule="auto"/>
        <w:ind w:left="-709"/>
      </w:pPr>
      <w:r w:rsidRPr="0034273E">
        <w:t xml:space="preserve">Quá trình sinh tinh được điều khiển bởi các hormone nam. Có nhiều trường hợp vô sinh xảy ra bởi sự rối loạn hoạt động của hormone. Sơ đồ dưới mô tả mối quan hệ giữa vùng dưới đồi, tuyến yên và tuyến sinh dục. Dấu “ - ” mô tả quá trình điều hòa ngược âm tính. </w:t>
      </w:r>
    </w:p>
    <w:p w:rsidR="000555F0" w:rsidRPr="0034273E" w:rsidRDefault="000555F0" w:rsidP="000555F0">
      <w:pPr>
        <w:spacing w:after="0" w:line="360" w:lineRule="auto"/>
        <w:ind w:left="-709"/>
      </w:pPr>
      <w:r>
        <w:rPr>
          <w:noProof/>
        </w:rPr>
        <w:drawing>
          <wp:anchor distT="0" distB="0" distL="114300" distR="114300" simplePos="0" relativeHeight="251788288" behindDoc="0" locked="0" layoutInCell="1" allowOverlap="1">
            <wp:simplePos x="0" y="0"/>
            <wp:positionH relativeFrom="column">
              <wp:posOffset>1266825</wp:posOffset>
            </wp:positionH>
            <wp:positionV relativeFrom="paragraph">
              <wp:posOffset>65405</wp:posOffset>
            </wp:positionV>
            <wp:extent cx="3899535" cy="3736975"/>
            <wp:effectExtent l="19050" t="0" r="5715" b="0"/>
            <wp:wrapThrough wrapText="bothSides">
              <wp:wrapPolygon edited="0">
                <wp:start x="-106" y="0"/>
                <wp:lineTo x="-106" y="21472"/>
                <wp:lineTo x="21632" y="21472"/>
                <wp:lineTo x="21632" y="0"/>
                <wp:lineTo x="-106" y="0"/>
              </wp:wrapPolygon>
            </wp:wrapThrough>
            <wp:docPr id="265" name="Picture 0" descr="Description: 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ảnh 1.png"/>
                    <pic:cNvPicPr>
                      <a:picLocks noChangeAspect="1" noChangeArrowheads="1"/>
                    </pic:cNvPicPr>
                  </pic:nvPicPr>
                  <pic:blipFill>
                    <a:blip r:embed="rId97"/>
                    <a:srcRect/>
                    <a:stretch>
                      <a:fillRect/>
                    </a:stretch>
                  </pic:blipFill>
                  <pic:spPr bwMode="auto">
                    <a:xfrm>
                      <a:off x="0" y="0"/>
                      <a:ext cx="3899535" cy="3736975"/>
                    </a:xfrm>
                    <a:prstGeom prst="rect">
                      <a:avLst/>
                    </a:prstGeom>
                    <a:noFill/>
                    <a:ln w="9525">
                      <a:noFill/>
                      <a:miter lim="800000"/>
                      <a:headEnd/>
                      <a:tailEnd/>
                    </a:ln>
                  </pic:spPr>
                </pic:pic>
              </a:graphicData>
            </a:graphic>
          </wp:anchor>
        </w:drawing>
      </w:r>
    </w:p>
    <w:p w:rsidR="000555F0" w:rsidRPr="0034273E" w:rsidRDefault="000555F0" w:rsidP="000555F0">
      <w:pPr>
        <w:spacing w:after="0" w:line="360" w:lineRule="auto"/>
        <w:ind w:left="-709"/>
      </w:pPr>
    </w:p>
    <w:p w:rsidR="000555F0" w:rsidRPr="0034273E" w:rsidRDefault="000555F0" w:rsidP="000555F0">
      <w:pPr>
        <w:spacing w:after="0" w:line="360" w:lineRule="auto"/>
        <w:ind w:left="-709"/>
      </w:pPr>
    </w:p>
    <w:p w:rsidR="000555F0" w:rsidRPr="0034273E" w:rsidRDefault="000555F0" w:rsidP="000555F0">
      <w:pPr>
        <w:spacing w:after="0" w:line="360" w:lineRule="auto"/>
        <w:ind w:left="-709"/>
      </w:pPr>
    </w:p>
    <w:p w:rsidR="000555F0" w:rsidRPr="0034273E" w:rsidRDefault="000555F0" w:rsidP="000555F0">
      <w:pPr>
        <w:spacing w:after="0" w:line="360" w:lineRule="auto"/>
        <w:ind w:left="-709"/>
      </w:pPr>
    </w:p>
    <w:p w:rsidR="000555F0" w:rsidRPr="0034273E" w:rsidRDefault="000555F0" w:rsidP="000555F0">
      <w:pPr>
        <w:spacing w:after="0" w:line="360" w:lineRule="auto"/>
        <w:ind w:left="-709"/>
      </w:pPr>
    </w:p>
    <w:p w:rsidR="000555F0" w:rsidRPr="00722B83" w:rsidRDefault="000555F0" w:rsidP="000555F0">
      <w:pPr>
        <w:spacing w:after="0" w:line="360" w:lineRule="auto"/>
        <w:ind w:left="-709"/>
      </w:pPr>
      <w:bookmarkStart w:id="22" w:name="_GoBack"/>
      <w:bookmarkEnd w:id="22"/>
    </w:p>
    <w:p w:rsidR="000555F0" w:rsidRPr="0034273E" w:rsidRDefault="000555F0" w:rsidP="000555F0">
      <w:pPr>
        <w:spacing w:after="0" w:line="360" w:lineRule="auto"/>
        <w:ind w:left="-709"/>
      </w:pPr>
      <w:r w:rsidRPr="0034273E">
        <w:t>Dựa vào sơ đồ, hãy cho biết các cơ quan hoặc hormone sau tương ứng với những vị trí nào từ a đến h</w:t>
      </w:r>
    </w:p>
    <w:p w:rsidR="000555F0" w:rsidRPr="0034273E" w:rsidRDefault="000555F0" w:rsidP="000555F0">
      <w:pPr>
        <w:spacing w:after="0" w:line="360" w:lineRule="auto"/>
        <w:ind w:left="-709"/>
      </w:pPr>
      <w:r w:rsidRPr="0034273E">
        <w:t>1. tế bào sinh tinh</w:t>
      </w:r>
    </w:p>
    <w:p w:rsidR="000555F0" w:rsidRPr="0034273E" w:rsidRDefault="000555F0" w:rsidP="000555F0">
      <w:pPr>
        <w:spacing w:after="0" w:line="360" w:lineRule="auto"/>
        <w:ind w:left="-709"/>
      </w:pPr>
      <w:r w:rsidRPr="0034273E">
        <w:t>2. thùy trước tuyến yên</w:t>
      </w:r>
    </w:p>
    <w:p w:rsidR="000555F0" w:rsidRPr="0034273E" w:rsidRDefault="000555F0" w:rsidP="000555F0">
      <w:pPr>
        <w:spacing w:after="0" w:line="360" w:lineRule="auto"/>
        <w:ind w:left="-709"/>
      </w:pPr>
      <w:r w:rsidRPr="0034273E">
        <w:t xml:space="preserve">3.  Gonadotropin Release Hormone </w:t>
      </w:r>
    </w:p>
    <w:p w:rsidR="000555F0" w:rsidRPr="0034273E" w:rsidRDefault="000555F0" w:rsidP="000555F0">
      <w:pPr>
        <w:spacing w:after="0" w:line="360" w:lineRule="auto"/>
        <w:ind w:left="-709"/>
      </w:pPr>
      <w:r w:rsidRPr="0034273E">
        <w:t>4. FSH</w:t>
      </w:r>
    </w:p>
    <w:p w:rsidR="000555F0" w:rsidRPr="0034273E" w:rsidRDefault="000555F0" w:rsidP="000555F0">
      <w:pPr>
        <w:spacing w:after="0" w:line="360" w:lineRule="auto"/>
        <w:ind w:left="-709"/>
      </w:pPr>
      <w:r w:rsidRPr="0034273E">
        <w:t>5. inhibin</w:t>
      </w:r>
    </w:p>
    <w:p w:rsidR="000555F0" w:rsidRPr="00722B83" w:rsidRDefault="000555F0" w:rsidP="000555F0">
      <w:pPr>
        <w:spacing w:after="0" w:line="360" w:lineRule="auto"/>
        <w:ind w:left="-709"/>
        <w:rPr>
          <w:b/>
        </w:rPr>
      </w:pPr>
      <w:r w:rsidRPr="00722B83">
        <w:rPr>
          <w:b/>
        </w:rPr>
        <w:t xml:space="preserve">Câu 11 (2 điểm)  nội tiết </w:t>
      </w:r>
    </w:p>
    <w:p w:rsidR="000555F0" w:rsidRPr="0034273E" w:rsidRDefault="000555F0" w:rsidP="000555F0">
      <w:pPr>
        <w:spacing w:after="0" w:line="360" w:lineRule="auto"/>
        <w:ind w:left="-709"/>
        <w:jc w:val="both"/>
      </w:pPr>
      <w:r w:rsidRPr="0034273E">
        <w:t>Bilirubin là một sản phẩm của quá trình dị hóa heme mà được vận chuyển đến gan, nơi nó được liên hợp với hai phân tử acid glucuronic nhờ</w:t>
      </w:r>
      <w:r>
        <w:t xml:space="preserve"> enzim UGT</w:t>
      </w:r>
      <w:r w:rsidRPr="0034273E">
        <w:t>.</w:t>
      </w:r>
      <w:r>
        <w:t xml:space="preserve"> </w:t>
      </w:r>
      <w:r w:rsidRPr="0034273E">
        <w:t>Phức hợp bilirubin sau đó được bài tiết vào ruột non như một thành phần của dịch mật.</w:t>
      </w:r>
    </w:p>
    <w:p w:rsidR="000555F0" w:rsidRPr="0034273E" w:rsidRDefault="000555F0" w:rsidP="000555F0">
      <w:pPr>
        <w:spacing w:after="0" w:line="360" w:lineRule="auto"/>
        <w:ind w:left="-709"/>
        <w:jc w:val="both"/>
      </w:pPr>
      <w:r>
        <w:rPr>
          <w:noProof/>
        </w:rPr>
        <w:drawing>
          <wp:inline distT="0" distB="0" distL="0" distR="0">
            <wp:extent cx="5943600" cy="2238375"/>
            <wp:effectExtent l="19050" t="0" r="0" b="0"/>
            <wp:docPr id="374" name="Picture 0"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Untitled.png"/>
                    <pic:cNvPicPr>
                      <a:picLocks noChangeAspect="1" noChangeArrowheads="1"/>
                    </pic:cNvPicPr>
                  </pic:nvPicPr>
                  <pic:blipFill>
                    <a:blip r:embed="rId12"/>
                    <a:srcRect/>
                    <a:stretch>
                      <a:fillRect/>
                    </a:stretch>
                  </pic:blipFill>
                  <pic:spPr bwMode="auto">
                    <a:xfrm>
                      <a:off x="0" y="0"/>
                      <a:ext cx="5943600" cy="2238375"/>
                    </a:xfrm>
                    <a:prstGeom prst="rect">
                      <a:avLst/>
                    </a:prstGeom>
                    <a:noFill/>
                    <a:ln w="9525">
                      <a:noFill/>
                      <a:miter lim="800000"/>
                      <a:headEnd/>
                      <a:tailEnd/>
                    </a:ln>
                  </pic:spPr>
                </pic:pic>
              </a:graphicData>
            </a:graphic>
          </wp:inline>
        </w:drawing>
      </w:r>
      <w:r w:rsidRPr="0034273E">
        <w:t>Những nhận định dưới đây là đúng hay sai?</w:t>
      </w:r>
    </w:p>
    <w:p w:rsidR="000555F0" w:rsidRPr="0034273E" w:rsidRDefault="000555F0" w:rsidP="000555F0">
      <w:pPr>
        <w:spacing w:after="0" w:line="360" w:lineRule="auto"/>
        <w:ind w:left="-709"/>
        <w:jc w:val="both"/>
      </w:pPr>
      <w:r w:rsidRPr="0034273E">
        <w:t>1. Phức hệ này làm tăng tính tan của biliburin trong nước</w:t>
      </w:r>
    </w:p>
    <w:p w:rsidR="000555F0" w:rsidRPr="0034273E" w:rsidRDefault="000555F0" w:rsidP="000555F0">
      <w:pPr>
        <w:spacing w:after="0" w:line="360" w:lineRule="auto"/>
        <w:ind w:left="-709"/>
        <w:jc w:val="both"/>
      </w:pPr>
      <w:r w:rsidRPr="0034273E">
        <w:t xml:space="preserve">2. Nếu có một khối u ở phần giao nhau giữa ruột non và ống mật sẽ làm giảm nồng độ phức hợp biliburin trong máu </w:t>
      </w:r>
    </w:p>
    <w:p w:rsidR="000555F0" w:rsidRPr="0034273E" w:rsidRDefault="000555F0" w:rsidP="000555F0">
      <w:pPr>
        <w:spacing w:after="0" w:line="360" w:lineRule="auto"/>
        <w:ind w:left="-709"/>
        <w:jc w:val="both"/>
      </w:pPr>
      <w:r w:rsidRPr="0034273E">
        <w:t>3. Nếu một đột biến làm giảm khả năng hoạt động của enzim UGT sẽ làm giảm nồng độ của biliburin trong máu.</w:t>
      </w:r>
    </w:p>
    <w:p w:rsidR="000555F0" w:rsidRPr="0034273E" w:rsidRDefault="000555F0" w:rsidP="000555F0">
      <w:pPr>
        <w:spacing w:after="0" w:line="360" w:lineRule="auto"/>
        <w:ind w:left="-709"/>
        <w:jc w:val="both"/>
      </w:pPr>
      <w:r w:rsidRPr="0034273E">
        <w:t xml:space="preserve">4. Việc tăng nồng độ của phức hợp biliburin trong máu là một dấu hiệu của bệnh sốt rét. </w:t>
      </w:r>
    </w:p>
    <w:p w:rsidR="000555F0" w:rsidRPr="00722B83" w:rsidRDefault="000555F0" w:rsidP="000555F0">
      <w:pPr>
        <w:spacing w:after="0" w:line="360" w:lineRule="auto"/>
        <w:ind w:left="-709"/>
        <w:jc w:val="both"/>
        <w:rPr>
          <w:b/>
        </w:rPr>
      </w:pPr>
      <w:r w:rsidRPr="00722B83">
        <w:rPr>
          <w:b/>
        </w:rPr>
        <w:t>Câu 12 (1 điểm): Phương án thực hành (Giải phẫu thực vật)</w:t>
      </w:r>
    </w:p>
    <w:p w:rsidR="000555F0" w:rsidRPr="00722B83" w:rsidRDefault="000555F0" w:rsidP="000555F0">
      <w:pPr>
        <w:spacing w:after="0" w:line="360" w:lineRule="auto"/>
        <w:ind w:left="-709"/>
        <w:jc w:val="both"/>
      </w:pPr>
      <w:r w:rsidRPr="00722B83">
        <w:t xml:space="preserve">Bằng phương pháp nhuộm các vi phẫu thực vật người ta có thể nhận diện các cấu trúc cơ bản của nó dưới kính hiển vi. Quy trình này có thể viết vắn tắt như sau: cắt vi phẫu, tẩy javen, rửa nước, nhuộm xanh metylen hoặc lục mêtyl, rửa nước, nhuộm đỏ cácmin, rửa nước, làm tiêu bản, lên kính và quan sát. </w:t>
      </w:r>
    </w:p>
    <w:p w:rsidR="000555F0" w:rsidRPr="00722B83" w:rsidRDefault="000555F0" w:rsidP="000555F0">
      <w:pPr>
        <w:spacing w:after="0" w:line="360" w:lineRule="auto"/>
        <w:ind w:left="-709"/>
        <w:contextualSpacing/>
        <w:jc w:val="both"/>
      </w:pPr>
      <w:r w:rsidRPr="00722B83">
        <w:t>a. Tại sao phải tẩy bằng javen trước khi nhuộm nhưng sau đó phải rửa kĩ chất này bằng nước?</w:t>
      </w:r>
    </w:p>
    <w:p w:rsidR="000555F0" w:rsidRDefault="000555F0" w:rsidP="000555F0">
      <w:pPr>
        <w:spacing w:after="0" w:line="360" w:lineRule="auto"/>
        <w:ind w:left="-709"/>
        <w:contextualSpacing/>
        <w:jc w:val="both"/>
      </w:pPr>
      <w:r w:rsidRPr="00722B83">
        <w:t>b. Cấu trúc nào sẽ bắt màu của xanh mêtylen (hoặc lục mêtyl)? Tại sao chỉ có cấu trúc đó mà không có cấu trúc khác bắt màu chất này?</w:t>
      </w:r>
    </w:p>
    <w:p w:rsidR="000555F0" w:rsidRDefault="000555F0" w:rsidP="000555F0">
      <w:pPr>
        <w:spacing w:after="0" w:line="360" w:lineRule="auto"/>
        <w:ind w:left="-709"/>
        <w:contextualSpacing/>
        <w:jc w:val="both"/>
      </w:pPr>
      <w:r>
        <w:t>--------------------------------------------------Hết---------------------------------------------</w:t>
      </w:r>
    </w:p>
    <w:p w:rsidR="000555F0" w:rsidRPr="00722B83" w:rsidRDefault="000555F0" w:rsidP="000555F0">
      <w:pPr>
        <w:spacing w:after="0" w:line="360" w:lineRule="auto"/>
        <w:ind w:left="-709"/>
        <w:contextualSpacing/>
        <w:jc w:val="center"/>
        <w:rPr>
          <w:i/>
        </w:rPr>
      </w:pPr>
      <w:r w:rsidRPr="00722B83">
        <w:rPr>
          <w:i/>
        </w:rPr>
        <w:t>(Cán bộ coi thi không giải thích gì thêm)</w:t>
      </w:r>
    </w:p>
    <w:p w:rsidR="000555F0" w:rsidRPr="00722B83" w:rsidRDefault="000555F0" w:rsidP="000555F0">
      <w:pPr>
        <w:spacing w:after="0" w:line="360" w:lineRule="auto"/>
        <w:ind w:left="-709"/>
        <w:contextualSpacing/>
      </w:pPr>
    </w:p>
    <w:p w:rsidR="000555F0" w:rsidRPr="00722B83" w:rsidRDefault="000555F0" w:rsidP="000555F0">
      <w:pPr>
        <w:spacing w:after="0" w:line="360" w:lineRule="auto"/>
        <w:ind w:left="-709"/>
        <w:jc w:val="center"/>
        <w:rPr>
          <w:b/>
        </w:rPr>
      </w:pPr>
      <w:r w:rsidRPr="00722B83">
        <w:br w:type="page"/>
      </w:r>
      <w:r w:rsidRPr="00722B83">
        <w:rPr>
          <w:b/>
        </w:rPr>
        <w:lastRenderedPageBreak/>
        <w:t>ĐÁP ÁN ĐỀ ĐỀ XUẤT DUYÊN HẢI 2018</w:t>
      </w:r>
    </w:p>
    <w:p w:rsidR="000555F0" w:rsidRPr="00722B83" w:rsidRDefault="000555F0" w:rsidP="000555F0">
      <w:pPr>
        <w:spacing w:after="0" w:line="360" w:lineRule="auto"/>
        <w:ind w:left="-709"/>
        <w:jc w:val="center"/>
        <w:rPr>
          <w:b/>
        </w:rPr>
      </w:pPr>
      <w:r w:rsidRPr="00722B83">
        <w:rPr>
          <w:b/>
        </w:rPr>
        <w:t>TRƯỜNG PT VÙNG CAO VIỆT BẮC</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8"/>
        <w:gridCol w:w="7635"/>
        <w:gridCol w:w="1012"/>
      </w:tblGrid>
      <w:tr w:rsidR="000555F0" w:rsidRPr="00722B83" w:rsidTr="001F7813">
        <w:tc>
          <w:tcPr>
            <w:tcW w:w="1134" w:type="dxa"/>
          </w:tcPr>
          <w:p w:rsidR="000555F0" w:rsidRPr="00722B83" w:rsidRDefault="000555F0" w:rsidP="00E87D41">
            <w:pPr>
              <w:spacing w:after="0" w:line="360" w:lineRule="auto"/>
              <w:jc w:val="center"/>
              <w:rPr>
                <w:rFonts w:eastAsia="Times New Roman"/>
                <w:b/>
                <w:lang w:val="nl-NL"/>
              </w:rPr>
            </w:pPr>
            <w:r w:rsidRPr="00722B83">
              <w:rPr>
                <w:rFonts w:eastAsia="Times New Roman"/>
                <w:b/>
                <w:lang w:val="nl-NL"/>
              </w:rPr>
              <w:t>CÂU</w:t>
            </w:r>
          </w:p>
        </w:tc>
        <w:tc>
          <w:tcPr>
            <w:tcW w:w="568" w:type="dxa"/>
          </w:tcPr>
          <w:p w:rsidR="000555F0" w:rsidRPr="00722B83" w:rsidRDefault="000555F0" w:rsidP="00E87D41">
            <w:pPr>
              <w:spacing w:after="0" w:line="360" w:lineRule="auto"/>
              <w:ind w:left="75"/>
              <w:rPr>
                <w:rFonts w:eastAsia="Times New Roman"/>
                <w:b/>
                <w:lang w:val="nl-NL"/>
              </w:rPr>
            </w:pPr>
            <w:r w:rsidRPr="00722B83">
              <w:rPr>
                <w:rFonts w:eastAsia="Times New Roman"/>
                <w:b/>
                <w:lang w:val="nl-NL"/>
              </w:rPr>
              <w:t>Ý</w:t>
            </w:r>
          </w:p>
        </w:tc>
        <w:tc>
          <w:tcPr>
            <w:tcW w:w="7635" w:type="dxa"/>
          </w:tcPr>
          <w:p w:rsidR="000555F0" w:rsidRPr="00722B83" w:rsidRDefault="000555F0" w:rsidP="00E87D41">
            <w:pPr>
              <w:spacing w:after="0" w:line="360" w:lineRule="auto"/>
              <w:ind w:left="75"/>
              <w:jc w:val="center"/>
              <w:rPr>
                <w:rFonts w:eastAsia="Times New Roman"/>
                <w:b/>
                <w:lang w:val="nl-NL"/>
              </w:rPr>
            </w:pPr>
            <w:r w:rsidRPr="00722B83">
              <w:rPr>
                <w:rFonts w:eastAsia="Times New Roman"/>
                <w:b/>
                <w:lang w:val="nl-NL"/>
              </w:rPr>
              <w:t>NỘI DUNG</w:t>
            </w:r>
          </w:p>
        </w:tc>
        <w:tc>
          <w:tcPr>
            <w:tcW w:w="1012" w:type="dxa"/>
          </w:tcPr>
          <w:p w:rsidR="000555F0" w:rsidRPr="00722B83" w:rsidRDefault="000555F0" w:rsidP="00E87D41">
            <w:pPr>
              <w:spacing w:after="0" w:line="360" w:lineRule="auto"/>
              <w:jc w:val="center"/>
              <w:rPr>
                <w:rFonts w:eastAsia="Times New Roman"/>
                <w:b/>
                <w:lang w:val="nl-NL"/>
              </w:rPr>
            </w:pPr>
            <w:r w:rsidRPr="00722B83">
              <w:rPr>
                <w:rFonts w:eastAsia="Times New Roman"/>
                <w:b/>
                <w:lang w:val="nl-NL"/>
              </w:rPr>
              <w:t>ĐIỂM</w:t>
            </w:r>
          </w:p>
        </w:tc>
      </w:tr>
      <w:tr w:rsidR="000555F0" w:rsidRPr="00722B83" w:rsidTr="001F7813">
        <w:tc>
          <w:tcPr>
            <w:tcW w:w="1134" w:type="dxa"/>
            <w:vMerge w:val="restart"/>
          </w:tcPr>
          <w:p w:rsidR="000555F0" w:rsidRPr="00722B83" w:rsidRDefault="000555F0" w:rsidP="00E87D41">
            <w:pPr>
              <w:spacing w:after="0" w:line="360" w:lineRule="auto"/>
              <w:jc w:val="center"/>
              <w:rPr>
                <w:rFonts w:eastAsia="Times New Roman"/>
                <w:b/>
                <w:lang w:val="nl-NL"/>
              </w:rPr>
            </w:pPr>
            <w:r w:rsidRPr="00722B83">
              <w:rPr>
                <w:rFonts w:eastAsia="Times New Roman"/>
                <w:b/>
                <w:lang w:val="nl-NL"/>
              </w:rPr>
              <w:t>1</w:t>
            </w:r>
          </w:p>
          <w:p w:rsidR="000555F0" w:rsidRPr="00722B83" w:rsidRDefault="000555F0" w:rsidP="00E87D41">
            <w:pPr>
              <w:spacing w:after="0" w:line="360" w:lineRule="auto"/>
              <w:jc w:val="center"/>
              <w:rPr>
                <w:rFonts w:eastAsia="Times New Roman"/>
                <w:b/>
                <w:lang w:val="nl-NL"/>
              </w:rPr>
            </w:pPr>
            <w:r w:rsidRPr="00722B83">
              <w:rPr>
                <w:b/>
              </w:rPr>
              <w:t>(2điểm)</w:t>
            </w:r>
          </w:p>
        </w:tc>
        <w:tc>
          <w:tcPr>
            <w:tcW w:w="568" w:type="dxa"/>
          </w:tcPr>
          <w:p w:rsidR="000555F0" w:rsidRPr="00722B83" w:rsidRDefault="000555F0" w:rsidP="00E87D41">
            <w:pPr>
              <w:spacing w:after="0" w:line="360" w:lineRule="auto"/>
              <w:jc w:val="both"/>
            </w:pPr>
            <w:r w:rsidRPr="00722B83">
              <w:t>a</w:t>
            </w:r>
          </w:p>
        </w:tc>
        <w:tc>
          <w:tcPr>
            <w:tcW w:w="7635" w:type="dxa"/>
          </w:tcPr>
          <w:p w:rsidR="000555F0" w:rsidRPr="00722B83" w:rsidRDefault="000555F0" w:rsidP="00E87D41">
            <w:pPr>
              <w:spacing w:after="0" w:line="360" w:lineRule="auto"/>
              <w:jc w:val="both"/>
            </w:pPr>
            <w:r w:rsidRPr="00722B83">
              <w:t>Cho một chất ức chế quang hợp tan trong nước vào dung dịch đất có rễ cây, nhưng quang hợp của cây này không bị giảm chứng tỏ chất ức chế không thể đến các tế bào quang hợp. Điều này có thể giải thích vì nội bì điều chỉnh sự đi qua của chất tan trong nước nhờ tính thấm có chọn lọc của lớp tế bào nội bì.</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rPr>
          <w:trHeight w:val="1790"/>
        </w:trPr>
        <w:tc>
          <w:tcPr>
            <w:tcW w:w="1134" w:type="dxa"/>
            <w:vMerge/>
          </w:tcPr>
          <w:p w:rsidR="000555F0" w:rsidRPr="00722B83" w:rsidRDefault="000555F0" w:rsidP="00E87D41">
            <w:pPr>
              <w:spacing w:after="0" w:line="360" w:lineRule="auto"/>
              <w:jc w:val="center"/>
              <w:rPr>
                <w:rFonts w:eastAsia="Times New Roman"/>
                <w:b/>
                <w:lang w:val="nl-NL"/>
              </w:rPr>
            </w:pPr>
          </w:p>
        </w:tc>
        <w:tc>
          <w:tcPr>
            <w:tcW w:w="568" w:type="dxa"/>
          </w:tcPr>
          <w:p w:rsidR="000555F0" w:rsidRPr="00722B83" w:rsidRDefault="000555F0" w:rsidP="00E87D41">
            <w:pPr>
              <w:spacing w:after="0" w:line="360" w:lineRule="auto"/>
              <w:jc w:val="both"/>
            </w:pPr>
            <w:r w:rsidRPr="00722B83">
              <w:t>b</w:t>
            </w:r>
          </w:p>
        </w:tc>
        <w:tc>
          <w:tcPr>
            <w:tcW w:w="7635" w:type="dxa"/>
          </w:tcPr>
          <w:p w:rsidR="000555F0" w:rsidRPr="00722B83" w:rsidRDefault="000555F0" w:rsidP="00E87D41">
            <w:pPr>
              <w:spacing w:after="0" w:line="360" w:lineRule="auto"/>
              <w:jc w:val="both"/>
            </w:pPr>
            <w:r w:rsidRPr="00722B83">
              <w:t xml:space="preserve">Cây đặt ngoài trời thoáng gió , nhiều ánh sáng </w:t>
            </w:r>
            <w:r w:rsidRPr="00722B83">
              <w:sym w:font="Wingdings" w:char="F0E0"/>
            </w:r>
            <w:r w:rsidRPr="00722B83">
              <w:t xml:space="preserve"> các phân tử nước di chuyển nhanh, lỗ khí mở rộng </w:t>
            </w:r>
            <w:r w:rsidRPr="00722B83">
              <w:sym w:font="Wingdings" w:char="F0E0"/>
            </w:r>
            <w:r w:rsidRPr="00722B83">
              <w:t xml:space="preserve"> thoát hơi nước mạnh hơn </w:t>
            </w:r>
            <w:r w:rsidRPr="00722B83">
              <w:sym w:font="Wingdings" w:char="F0E0"/>
            </w:r>
            <w:r w:rsidRPr="00722B83">
              <w:t xml:space="preserve"> tế bào bị mất nước nhiều hơn, T giảm, S sẽ tăng nên hút nước mạnh hơn cây đặt trong phòng kín.</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rFonts w:eastAsia="Times New Roman"/>
                <w:b/>
                <w:lang w:val="nl-NL"/>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c</w:t>
            </w:r>
          </w:p>
        </w:tc>
        <w:tc>
          <w:tcPr>
            <w:tcW w:w="7635" w:type="dxa"/>
          </w:tcPr>
          <w:p w:rsidR="000555F0" w:rsidRPr="00722B83" w:rsidRDefault="000555F0" w:rsidP="00E87D41">
            <w:pPr>
              <w:tabs>
                <w:tab w:val="left" w:pos="317"/>
              </w:tabs>
              <w:spacing w:after="0" w:line="360" w:lineRule="auto"/>
              <w:contextualSpacing/>
              <w:jc w:val="both"/>
            </w:pPr>
            <w:r w:rsidRPr="00722B83">
              <w:t>- Vì N và Mg là thành phần của clorophyl, còn Fe tham gia xúc tác phản ứng tổng hợp clorophyl. Do vậy, thiếu các nguyên tố khoáng N, Mg, Fe thì clorophyl không được hình thành nên lá cây có màu vàng.</w:t>
            </w:r>
          </w:p>
          <w:p w:rsidR="000555F0" w:rsidRPr="00722B83" w:rsidRDefault="000555F0" w:rsidP="00E87D41">
            <w:pPr>
              <w:spacing w:after="0" w:line="360" w:lineRule="auto"/>
              <w:contextualSpacing/>
              <w:jc w:val="both"/>
            </w:pPr>
            <w:r w:rsidRPr="00722B83">
              <w:t>- N và Mg là những nguyên tố linh động nên khi cây thiếu các nguyên tố này, cây có thể huy động chúng từ các bộ phận già bằng cách phân hủy diệp lục ở các lá già để lấy N, Mg vận chuyển lên cung cấp cho các lá non do vậy các lá già bị vàng. Còn Fe là nguyên tố cố định, khi cây thiếu Fe thì diệp lục ở các lá non không được tạo ra, do vậy cây bị vàng lá non.</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tc>
      </w:tr>
      <w:tr w:rsidR="000555F0" w:rsidRPr="00722B83" w:rsidTr="001F7813">
        <w:tc>
          <w:tcPr>
            <w:tcW w:w="1134" w:type="dxa"/>
            <w:vMerge w:val="restart"/>
          </w:tcPr>
          <w:p w:rsidR="000555F0" w:rsidRPr="00722B83" w:rsidRDefault="000555F0" w:rsidP="00E87D41">
            <w:pPr>
              <w:spacing w:after="0" w:line="360" w:lineRule="auto"/>
              <w:jc w:val="center"/>
              <w:rPr>
                <w:rFonts w:eastAsia="Times New Roman"/>
                <w:b/>
                <w:lang w:val="nl-NL"/>
              </w:rPr>
            </w:pPr>
            <w:r w:rsidRPr="00722B83">
              <w:rPr>
                <w:rFonts w:eastAsia="Times New Roman"/>
                <w:b/>
                <w:lang w:val="nl-NL"/>
              </w:rPr>
              <w:t>2</w:t>
            </w:r>
          </w:p>
          <w:p w:rsidR="000555F0" w:rsidRPr="00722B83" w:rsidRDefault="000555F0" w:rsidP="00E87D41">
            <w:pPr>
              <w:spacing w:after="0" w:line="360" w:lineRule="auto"/>
              <w:jc w:val="center"/>
              <w:rPr>
                <w:rFonts w:eastAsia="Times New Roman"/>
                <w:b/>
                <w:lang w:val="nl-NL"/>
              </w:rPr>
            </w:pPr>
            <w:r w:rsidRPr="00722B83">
              <w:rPr>
                <w:b/>
              </w:rPr>
              <w:t>(2điểm)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a</w:t>
            </w:r>
          </w:p>
        </w:tc>
        <w:tc>
          <w:tcPr>
            <w:tcW w:w="7635" w:type="dxa"/>
          </w:tcPr>
          <w:p w:rsidR="000555F0" w:rsidRPr="00722B83" w:rsidRDefault="000555F0" w:rsidP="00E87D41">
            <w:pPr>
              <w:spacing w:after="0" w:line="360" w:lineRule="auto"/>
              <w:contextualSpacing/>
              <w:jc w:val="both"/>
              <w:rPr>
                <w:rFonts w:eastAsia="Times New Roman"/>
              </w:rPr>
            </w:pPr>
            <w:r w:rsidRPr="00722B83">
              <w:rPr>
                <w:rFonts w:eastAsia="Times New Roman"/>
              </w:rPr>
              <w:t>Đây là hình vẽ mô tả cấu trúc lá của thực vật C</w:t>
            </w:r>
            <w:r w:rsidRPr="00722B83">
              <w:rPr>
                <w:rFonts w:eastAsia="Times New Roman"/>
                <w:vertAlign w:val="subscript"/>
              </w:rPr>
              <w:t>4</w:t>
            </w:r>
            <w:r w:rsidRPr="00722B83">
              <w:rPr>
                <w:rFonts w:eastAsia="Times New Roman"/>
              </w:rPr>
              <w:t>vì:</w:t>
            </w:r>
          </w:p>
          <w:p w:rsidR="000555F0" w:rsidRPr="00722B83" w:rsidRDefault="000555F0" w:rsidP="003300EA">
            <w:pPr>
              <w:numPr>
                <w:ilvl w:val="0"/>
                <w:numId w:val="66"/>
              </w:numPr>
              <w:spacing w:after="0" w:line="360" w:lineRule="auto"/>
              <w:contextualSpacing/>
              <w:jc w:val="both"/>
              <w:rPr>
                <w:rFonts w:eastAsia="Times New Roman"/>
              </w:rPr>
            </w:pPr>
            <w:r w:rsidRPr="00722B83">
              <w:rPr>
                <w:rFonts w:eastAsia="Times New Roman"/>
              </w:rPr>
              <w:t>Có lớp tế bào bao bó mạch phát triển, các tế bào nhu mô bao quanh các tế bào bao bó mạch.</w:t>
            </w:r>
          </w:p>
          <w:p w:rsidR="000555F0" w:rsidRPr="00722B83" w:rsidRDefault="000555F0" w:rsidP="003300EA">
            <w:pPr>
              <w:pStyle w:val="ListParagraph"/>
              <w:numPr>
                <w:ilvl w:val="0"/>
                <w:numId w:val="66"/>
              </w:numPr>
              <w:spacing w:line="360" w:lineRule="auto"/>
              <w:jc w:val="both"/>
              <w:rPr>
                <w:sz w:val="26"/>
                <w:szCs w:val="26"/>
              </w:rPr>
            </w:pPr>
            <w:r w:rsidRPr="00722B83">
              <w:rPr>
                <w:sz w:val="26"/>
                <w:szCs w:val="26"/>
              </w:rPr>
              <w:t>Qúa trình cố định CO</w:t>
            </w:r>
            <w:r w:rsidRPr="00722B83">
              <w:rPr>
                <w:sz w:val="26"/>
                <w:szCs w:val="26"/>
                <w:vertAlign w:val="subscript"/>
              </w:rPr>
              <w:t>2</w:t>
            </w:r>
            <w:r w:rsidRPr="00722B83">
              <w:rPr>
                <w:sz w:val="26"/>
                <w:szCs w:val="26"/>
              </w:rPr>
              <w:t xml:space="preserve"> xảy ra  theo hai giai đoạn ở hai loại tế bào khác nhau.</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rFonts w:eastAsia="Times New Roman"/>
                <w:b/>
                <w:lang w:val="nl-NL"/>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b</w:t>
            </w:r>
          </w:p>
        </w:tc>
        <w:tc>
          <w:tcPr>
            <w:tcW w:w="7635" w:type="dxa"/>
          </w:tcPr>
          <w:p w:rsidR="000555F0" w:rsidRPr="00722B83" w:rsidRDefault="000555F0" w:rsidP="00E87D41">
            <w:pPr>
              <w:spacing w:after="0" w:line="360" w:lineRule="auto"/>
              <w:contextualSpacing/>
              <w:jc w:val="both"/>
              <w:rPr>
                <w:rFonts w:eastAsia="Times New Roman"/>
              </w:rPr>
            </w:pPr>
            <w:r w:rsidRPr="00722B83">
              <w:rPr>
                <w:rFonts w:eastAsia="Times New Roman"/>
              </w:rPr>
              <w:t>Điền tên:</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A – Tế bào nhu mô lá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B – Tế bào bao bó mạch.</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1 – CO</w:t>
            </w:r>
            <w:r w:rsidRPr="00722B83">
              <w:rPr>
                <w:rFonts w:eastAsia="Times New Roman"/>
                <w:vertAlign w:val="subscript"/>
                <w:lang w:val="pt-BR"/>
              </w:rPr>
              <w:t>2</w:t>
            </w:r>
            <w:r w:rsidRPr="00722B83">
              <w:rPr>
                <w:rFonts w:eastAsia="Times New Roman"/>
                <w:lang w:val="pt-BR"/>
              </w:rPr>
              <w:t xml:space="preserve">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2 – AOA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3 – A. Malic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4 – A. pyruvic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5 – PEP                   </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6 – Các hợp chất hữu cơ(hoặc glucôzơ)</w:t>
            </w:r>
          </w:p>
          <w:p w:rsidR="000555F0" w:rsidRPr="00722B83" w:rsidRDefault="000555F0" w:rsidP="00E87D41">
            <w:pPr>
              <w:spacing w:after="0" w:line="360" w:lineRule="auto"/>
              <w:jc w:val="both"/>
              <w:rPr>
                <w:rFonts w:eastAsia="Times New Roman"/>
                <w:lang w:val="pt-BR"/>
              </w:rPr>
            </w:pPr>
            <w:r w:rsidRPr="00722B83">
              <w:rPr>
                <w:rFonts w:eastAsia="Times New Roman"/>
                <w:lang w:val="pt-BR"/>
              </w:rPr>
              <w:t xml:space="preserve">Enzim 1: PEP cacboxylaza                     </w:t>
            </w:r>
          </w:p>
          <w:p w:rsidR="000555F0" w:rsidRPr="00722B83" w:rsidRDefault="000555F0" w:rsidP="00E87D41">
            <w:pPr>
              <w:spacing w:after="0" w:line="360" w:lineRule="auto"/>
              <w:jc w:val="both"/>
              <w:rPr>
                <w:rFonts w:ascii=".VnTime" w:hAnsi=".VnTime"/>
                <w:lang w:val="pt-BR"/>
              </w:rPr>
            </w:pPr>
            <w:r w:rsidRPr="00722B83">
              <w:rPr>
                <w:rFonts w:eastAsia="Times New Roman"/>
                <w:lang w:val="pt-BR"/>
              </w:rPr>
              <w:t>Enzim 2 – RiđP cacboxylaza (rubisco)</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rFonts w:eastAsia="Times New Roman"/>
                <w:b/>
                <w:lang w:val="nl-NL"/>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c</w:t>
            </w:r>
          </w:p>
        </w:tc>
        <w:tc>
          <w:tcPr>
            <w:tcW w:w="7635" w:type="dxa"/>
          </w:tcPr>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0555F0" w:rsidRPr="00722B83" w:rsidTr="00E87D41">
              <w:tc>
                <w:tcPr>
                  <w:tcW w:w="7635" w:type="dxa"/>
                </w:tcPr>
                <w:p w:rsidR="000555F0" w:rsidRPr="00722B83" w:rsidRDefault="000555F0" w:rsidP="00E87D41">
                  <w:pPr>
                    <w:spacing w:after="0" w:line="360" w:lineRule="auto"/>
                    <w:contextualSpacing/>
                    <w:jc w:val="both"/>
                    <w:rPr>
                      <w:rFonts w:eastAsia="Times New Roman"/>
                      <w:lang w:val="pt-BR"/>
                    </w:rPr>
                  </w:pPr>
                  <w:r w:rsidRPr="00722B83">
                    <w:rPr>
                      <w:rFonts w:eastAsia="Times New Roman"/>
                      <w:lang w:val="pt-BR"/>
                    </w:rPr>
                    <w:t>So sánh cấu trúc lục lạp của tế bào nhu mô lá và tế bào bao bó mạch</w:t>
                  </w:r>
                </w:p>
                <w:tbl>
                  <w:tblPr>
                    <w:tblW w:w="7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3686"/>
                  </w:tblGrid>
                  <w:tr w:rsidR="000555F0" w:rsidRPr="00722B83" w:rsidTr="00E87D41">
                    <w:tc>
                      <w:tcPr>
                        <w:tcW w:w="3601" w:type="dxa"/>
                        <w:tcBorders>
                          <w:top w:val="single" w:sz="4" w:space="0" w:color="000000"/>
                          <w:left w:val="single" w:sz="4" w:space="0" w:color="000000"/>
                          <w:bottom w:val="single" w:sz="4" w:space="0" w:color="000000"/>
                          <w:right w:val="single" w:sz="4" w:space="0" w:color="000000"/>
                        </w:tcBorders>
                      </w:tcPr>
                      <w:p w:rsidR="000555F0" w:rsidRPr="00722B83" w:rsidRDefault="000555F0" w:rsidP="00E87D41">
                        <w:pPr>
                          <w:spacing w:after="0" w:line="360" w:lineRule="auto"/>
                          <w:contextualSpacing/>
                          <w:jc w:val="both"/>
                          <w:rPr>
                            <w:rFonts w:eastAsia="Times New Roman"/>
                            <w:lang w:val="pt-BR"/>
                          </w:rPr>
                        </w:pPr>
                        <w:r w:rsidRPr="00722B83">
                          <w:rPr>
                            <w:rFonts w:eastAsia="Times New Roman"/>
                            <w:lang w:val="pt-BR"/>
                          </w:rPr>
                          <w:lastRenderedPageBreak/>
                          <w:t>Tế bào nhu mô lá</w:t>
                        </w:r>
                      </w:p>
                    </w:tc>
                    <w:tc>
                      <w:tcPr>
                        <w:tcW w:w="3686" w:type="dxa"/>
                        <w:tcBorders>
                          <w:top w:val="single" w:sz="4" w:space="0" w:color="000000"/>
                          <w:left w:val="single" w:sz="4" w:space="0" w:color="000000"/>
                          <w:bottom w:val="single" w:sz="4" w:space="0" w:color="000000"/>
                          <w:right w:val="single" w:sz="4" w:space="0" w:color="000000"/>
                        </w:tcBorders>
                      </w:tcPr>
                      <w:p w:rsidR="000555F0" w:rsidRPr="00722B83" w:rsidRDefault="000555F0" w:rsidP="00E87D41">
                        <w:pPr>
                          <w:spacing w:after="0" w:line="360" w:lineRule="auto"/>
                          <w:contextualSpacing/>
                          <w:jc w:val="both"/>
                          <w:rPr>
                            <w:rFonts w:eastAsia="Times New Roman"/>
                            <w:lang w:val="pt-BR"/>
                          </w:rPr>
                        </w:pPr>
                        <w:r w:rsidRPr="00722B83">
                          <w:rPr>
                            <w:rFonts w:eastAsia="Times New Roman"/>
                            <w:lang w:val="pt-BR"/>
                          </w:rPr>
                          <w:t>Tế bào bao bó mạch</w:t>
                        </w:r>
                      </w:p>
                    </w:tc>
                  </w:tr>
                  <w:tr w:rsidR="000555F0" w:rsidRPr="00722B83" w:rsidTr="00E87D41">
                    <w:tc>
                      <w:tcPr>
                        <w:tcW w:w="3601" w:type="dxa"/>
                        <w:tcBorders>
                          <w:top w:val="single" w:sz="4" w:space="0" w:color="000000"/>
                          <w:left w:val="single" w:sz="4" w:space="0" w:color="000000"/>
                          <w:bottom w:val="single" w:sz="4" w:space="0" w:color="000000"/>
                          <w:right w:val="single" w:sz="4" w:space="0" w:color="000000"/>
                        </w:tcBorders>
                      </w:tcPr>
                      <w:p w:rsidR="000555F0" w:rsidRPr="00722B83" w:rsidRDefault="000555F0" w:rsidP="003300EA">
                        <w:pPr>
                          <w:numPr>
                            <w:ilvl w:val="0"/>
                            <w:numId w:val="66"/>
                          </w:numPr>
                          <w:spacing w:after="0" w:line="360" w:lineRule="auto"/>
                          <w:contextualSpacing/>
                          <w:jc w:val="both"/>
                          <w:rPr>
                            <w:rFonts w:eastAsia="Times New Roman"/>
                          </w:rPr>
                        </w:pPr>
                        <w:r w:rsidRPr="00722B83">
                          <w:rPr>
                            <w:rFonts w:eastAsia="Times New Roman"/>
                          </w:rPr>
                          <w:t>Grana phát triển.</w:t>
                        </w:r>
                      </w:p>
                      <w:p w:rsidR="000555F0" w:rsidRPr="00722B83" w:rsidRDefault="000555F0" w:rsidP="003300EA">
                        <w:pPr>
                          <w:numPr>
                            <w:ilvl w:val="0"/>
                            <w:numId w:val="66"/>
                          </w:numPr>
                          <w:spacing w:after="0" w:line="360" w:lineRule="auto"/>
                          <w:contextualSpacing/>
                          <w:jc w:val="both"/>
                          <w:rPr>
                            <w:rFonts w:eastAsia="Times New Roman"/>
                          </w:rPr>
                        </w:pPr>
                        <w:r w:rsidRPr="00722B83">
                          <w:rPr>
                            <w:rFonts w:eastAsia="Times New Roman"/>
                          </w:rPr>
                          <w:t>Enzim cố định CO</w:t>
                        </w:r>
                        <w:r w:rsidRPr="00722B83">
                          <w:rPr>
                            <w:rFonts w:eastAsia="Times New Roman"/>
                            <w:vertAlign w:val="subscript"/>
                          </w:rPr>
                          <w:t>2</w:t>
                        </w:r>
                        <w:r w:rsidRPr="00722B83">
                          <w:rPr>
                            <w:rFonts w:eastAsia="Times New Roman"/>
                          </w:rPr>
                          <w:t xml:space="preserve"> là PEP cacboxylaza</w:t>
                        </w:r>
                      </w:p>
                    </w:tc>
                    <w:tc>
                      <w:tcPr>
                        <w:tcW w:w="3686" w:type="dxa"/>
                        <w:tcBorders>
                          <w:top w:val="single" w:sz="4" w:space="0" w:color="000000"/>
                          <w:left w:val="single" w:sz="4" w:space="0" w:color="000000"/>
                          <w:bottom w:val="single" w:sz="4" w:space="0" w:color="000000"/>
                          <w:right w:val="single" w:sz="4" w:space="0" w:color="000000"/>
                        </w:tcBorders>
                      </w:tcPr>
                      <w:p w:rsidR="000555F0" w:rsidRPr="00722B83" w:rsidRDefault="000555F0" w:rsidP="00E87D41">
                        <w:pPr>
                          <w:spacing w:after="0" w:line="360" w:lineRule="auto"/>
                          <w:jc w:val="both"/>
                          <w:rPr>
                            <w:rFonts w:eastAsia="Times New Roman"/>
                            <w:lang w:val="fr-FR"/>
                          </w:rPr>
                        </w:pPr>
                        <w:r w:rsidRPr="00722B83">
                          <w:rPr>
                            <w:rFonts w:eastAsia="Times New Roman"/>
                            <w:lang w:val="fr-FR"/>
                          </w:rPr>
                          <w:t>- Grana kém phát triển.</w:t>
                        </w:r>
                      </w:p>
                      <w:p w:rsidR="000555F0" w:rsidRPr="00722B83" w:rsidRDefault="000555F0" w:rsidP="00E87D41">
                        <w:pPr>
                          <w:spacing w:after="0" w:line="360" w:lineRule="auto"/>
                          <w:contextualSpacing/>
                          <w:jc w:val="both"/>
                          <w:rPr>
                            <w:rFonts w:eastAsia="Times New Roman"/>
                            <w:lang w:val="fr-FR"/>
                          </w:rPr>
                        </w:pPr>
                        <w:r w:rsidRPr="00722B83">
                          <w:rPr>
                            <w:rFonts w:eastAsia="Times New Roman"/>
                            <w:lang w:val="fr-FR"/>
                          </w:rPr>
                          <w:t>- Enzim cố định CO</w:t>
                        </w:r>
                        <w:r w:rsidRPr="00722B83">
                          <w:rPr>
                            <w:rFonts w:eastAsia="Times New Roman"/>
                            <w:vertAlign w:val="subscript"/>
                            <w:lang w:val="fr-FR"/>
                          </w:rPr>
                          <w:t>2</w:t>
                        </w:r>
                        <w:r w:rsidRPr="00722B83">
                          <w:rPr>
                            <w:rFonts w:eastAsia="Times New Roman"/>
                            <w:lang w:val="fr-FR"/>
                          </w:rPr>
                          <w:t xml:space="preserve"> là RiDP cacboxylaza</w:t>
                        </w:r>
                      </w:p>
                    </w:tc>
                  </w:tr>
                </w:tbl>
                <w:p w:rsidR="000555F0" w:rsidRPr="00722B83" w:rsidRDefault="000555F0" w:rsidP="00E87D41">
                  <w:pPr>
                    <w:spacing w:after="0" w:line="360" w:lineRule="auto"/>
                    <w:jc w:val="both"/>
                    <w:rPr>
                      <w:rFonts w:eastAsia="Times New Roman"/>
                      <w:lang w:val="nl-NL"/>
                    </w:rPr>
                  </w:pPr>
                </w:p>
              </w:tc>
            </w:tr>
          </w:tbl>
          <w:p w:rsidR="000555F0" w:rsidRPr="00722B83" w:rsidRDefault="000555F0" w:rsidP="00E87D41">
            <w:pPr>
              <w:spacing w:after="0" w:line="360" w:lineRule="auto"/>
              <w:jc w:val="both"/>
              <w:rPr>
                <w:rFonts w:ascii=".VnTime" w:eastAsia="Times New Roman" w:hAnsi=".VnTime"/>
                <w:lang w:val="nl-NL"/>
              </w:rPr>
            </w:pP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lastRenderedPageBreak/>
              <w:t>0.5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lastRenderedPageBreak/>
              <w:t xml:space="preserve">3 </w:t>
            </w:r>
          </w:p>
          <w:p w:rsidR="000555F0" w:rsidRPr="00722B83" w:rsidRDefault="000555F0" w:rsidP="00E87D41">
            <w:pPr>
              <w:spacing w:after="0" w:line="360" w:lineRule="auto"/>
              <w:jc w:val="center"/>
              <w:rPr>
                <w:rFonts w:eastAsia="Times New Roman"/>
                <w:b/>
                <w:lang w:val="nl-NL"/>
              </w:rPr>
            </w:pPr>
            <w:r w:rsidRPr="00722B83">
              <w:rPr>
                <w:b/>
              </w:rPr>
              <w:t>(1điểm)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a</w:t>
            </w:r>
          </w:p>
        </w:tc>
        <w:tc>
          <w:tcPr>
            <w:tcW w:w="7635" w:type="dxa"/>
          </w:tcPr>
          <w:p w:rsidR="000555F0" w:rsidRPr="00722B83" w:rsidRDefault="000555F0" w:rsidP="00E87D41">
            <w:pPr>
              <w:spacing w:after="0" w:line="360" w:lineRule="auto"/>
              <w:jc w:val="both"/>
            </w:pPr>
            <w:r w:rsidRPr="00722B83">
              <w:t>- Hệ số hô hấp (RQ) là tỉ số giữa số phân tử CO</w:t>
            </w:r>
            <w:r w:rsidRPr="00722B83">
              <w:rPr>
                <w:vertAlign w:val="subscript"/>
              </w:rPr>
              <w:t>2</w:t>
            </w:r>
            <w:r w:rsidRPr="00722B83">
              <w:t xml:space="preserve"> thải ra và số phân tử oxi cây lấy vào khi hô hấp.</w:t>
            </w:r>
          </w:p>
          <w:p w:rsidR="000555F0" w:rsidRPr="00722B83" w:rsidRDefault="000555F0" w:rsidP="00E87D41">
            <w:pPr>
              <w:spacing w:after="0" w:line="360" w:lineRule="auto"/>
              <w:jc w:val="both"/>
            </w:pPr>
            <w:r w:rsidRPr="00722B83">
              <w:t>- Trong quá trình nảy mầm của cây họ lúa, chất dự trữ chủ yếu là đường thì hệ số hô hấp gần bằng 1.</w:t>
            </w:r>
          </w:p>
          <w:p w:rsidR="000555F0" w:rsidRPr="00722B83" w:rsidRDefault="000555F0" w:rsidP="00E87D41">
            <w:pPr>
              <w:spacing w:after="0" w:line="360" w:lineRule="auto"/>
              <w:jc w:val="both"/>
            </w:pPr>
            <w:r w:rsidRPr="00722B83">
              <w:t>+ Ở hạt cây hướng dương giàu chất béo, sự biến đổi của hệ số hô hấp phức tạp: ở giai đoạn đầu hệ số hô hấp xấp xỉ bằng 1 do hạt sử dụng đường để hô hấp, sau đó hệ số hô hấp giảm xuống còn 0,3 – 0,4 do hạt sử dung nguyên liệu là chất béo, tiếp theo đó hệ số hô hấp lại tăng lên gần bằng 1 do đường bắt đầu được tích lũy.</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rFonts w:eastAsia="Times New Roman"/>
                <w:b/>
                <w:lang w:val="nl-NL"/>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b</w:t>
            </w:r>
          </w:p>
        </w:tc>
        <w:tc>
          <w:tcPr>
            <w:tcW w:w="7635" w:type="dxa"/>
          </w:tcPr>
          <w:p w:rsidR="000555F0" w:rsidRPr="00722B83" w:rsidRDefault="000555F0" w:rsidP="00E87D41">
            <w:pPr>
              <w:spacing w:after="0" w:line="360" w:lineRule="auto"/>
              <w:jc w:val="both"/>
              <w:rPr>
                <w:lang w:val="pt-BR"/>
              </w:rPr>
            </w:pPr>
            <w:r w:rsidRPr="00722B83">
              <w:rPr>
                <w:lang w:val="pt-BR"/>
              </w:rPr>
              <w:t xml:space="preserve">- Khi quả càng lớn cường độ hô hấp càng giảm (để tăng tích lũy chất dinh dưỡng) </w:t>
            </w:r>
          </w:p>
          <w:p w:rsidR="000555F0" w:rsidRPr="00722B83" w:rsidRDefault="000555F0" w:rsidP="00E87D41">
            <w:pPr>
              <w:spacing w:after="0" w:line="360" w:lineRule="auto"/>
              <w:jc w:val="both"/>
              <w:rPr>
                <w:lang w:val="pt-BR"/>
              </w:rPr>
            </w:pPr>
            <w:r w:rsidRPr="00722B83">
              <w:rPr>
                <w:lang w:val="pt-BR"/>
              </w:rPr>
              <w:t>- Khi quả đạt kích thước tối đa và chuyển sang giai đoạn chín thì cường độ hô hấp tăng bột phát để phân giải các chất dự trữ trong quả. Sau đó cường độ hô hấp giảm dần</w:t>
            </w:r>
          </w:p>
          <w:p w:rsidR="000555F0" w:rsidRPr="00722B83" w:rsidRDefault="000555F0" w:rsidP="00E87D41">
            <w:pPr>
              <w:spacing w:after="0" w:line="360" w:lineRule="auto"/>
              <w:jc w:val="both"/>
              <w:rPr>
                <w:rFonts w:eastAsia="Times New Roman"/>
                <w:lang w:val="nl-NL"/>
              </w:rPr>
            </w:pPr>
            <w:r w:rsidRPr="00722B83">
              <w:rPr>
                <w:lang w:val="pt-BR"/>
              </w:rPr>
              <w:t>- Kích thước quả tỉ lệ nghịch với cường độ hô hấp</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4 </w:t>
            </w:r>
          </w:p>
          <w:p w:rsidR="000555F0" w:rsidRPr="00722B83" w:rsidRDefault="000555F0" w:rsidP="00E87D41">
            <w:pPr>
              <w:spacing w:after="0" w:line="360" w:lineRule="auto"/>
              <w:jc w:val="center"/>
              <w:rPr>
                <w:rFonts w:eastAsia="Times New Roman"/>
                <w:b/>
                <w:lang w:val="nl-NL"/>
              </w:rPr>
            </w:pPr>
            <w:r w:rsidRPr="00722B83">
              <w:rPr>
                <w:b/>
              </w:rPr>
              <w:t>(2điểm)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a</w:t>
            </w:r>
          </w:p>
        </w:tc>
        <w:tc>
          <w:tcPr>
            <w:tcW w:w="7635" w:type="dxa"/>
          </w:tcPr>
          <w:p w:rsidR="000555F0" w:rsidRPr="00722B83" w:rsidRDefault="000555F0" w:rsidP="00E87D41">
            <w:pPr>
              <w:spacing w:after="0" w:line="360" w:lineRule="auto"/>
              <w:jc w:val="both"/>
            </w:pPr>
            <w:r w:rsidRPr="00722B83">
              <w:t>- Giải thích:</w:t>
            </w:r>
          </w:p>
          <w:p w:rsidR="000555F0" w:rsidRPr="00722B83" w:rsidRDefault="000555F0" w:rsidP="00E87D41">
            <w:pPr>
              <w:spacing w:after="0" w:line="360" w:lineRule="auto"/>
              <w:jc w:val="both"/>
            </w:pPr>
            <w:r w:rsidRPr="00722B83">
              <w:t xml:space="preserve">+ Khi còn tươi, lượng ABA (axit abxixic) cao gây ức chế quá trình nảy mầm. ABA cao làm làm cho các hạt này "ngủ" chờ thời tiết thuận lợi mới nảy mầm. Điều này thể hiện đặc điểm thích nghi sinh sản với khí hậu.                                                                           </w:t>
            </w:r>
          </w:p>
          <w:p w:rsidR="000555F0" w:rsidRPr="00722B83" w:rsidRDefault="000555F0" w:rsidP="00E87D41">
            <w:pPr>
              <w:spacing w:after="0" w:line="360" w:lineRule="auto"/>
              <w:jc w:val="both"/>
              <w:rPr>
                <w:b/>
              </w:rPr>
            </w:pPr>
            <w:r w:rsidRPr="00722B83">
              <w:t xml:space="preserve">+ Khi phơi khô hạt một thời gian, hoạt tính của ABA bị mất, vì vậy hiệu suất nảy mầm tăng lên (hiện tượng này thường thấy ở cây một năm).                                                </w:t>
            </w:r>
          </w:p>
          <w:p w:rsidR="000555F0" w:rsidRPr="00722B83" w:rsidRDefault="000555F0" w:rsidP="00E87D41">
            <w:pPr>
              <w:spacing w:after="0" w:line="360" w:lineRule="auto"/>
              <w:jc w:val="both"/>
              <w:rPr>
                <w:b/>
              </w:rPr>
            </w:pPr>
            <w:r w:rsidRPr="00722B83">
              <w:rPr>
                <w:b/>
              </w:rPr>
              <w:t xml:space="preserve">- </w:t>
            </w:r>
            <w:r w:rsidRPr="00722B83">
              <w:t xml:space="preserve">Cách đơn giản nhất là đo hàm lượng ABA của hạt tươi và hạt đã phơi khô một thời gian rồi ngâm nước.   </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b</w:t>
            </w:r>
          </w:p>
        </w:tc>
        <w:tc>
          <w:tcPr>
            <w:tcW w:w="7635" w:type="dxa"/>
          </w:tcPr>
          <w:p w:rsidR="000555F0" w:rsidRPr="00722B83" w:rsidRDefault="000555F0" w:rsidP="00E87D41">
            <w:pPr>
              <w:spacing w:after="0" w:line="360" w:lineRule="auto"/>
              <w:jc w:val="both"/>
            </w:pPr>
            <w:r w:rsidRPr="00722B83">
              <w:t xml:space="preserve">Khi làm giá đỗ người ta thường sử dụng nước sạch ít chất khoáng nhằm mục đích ngăn cản sự phát triển rễ, tập trung vào phát triển trụ mầm làm cho giá dài và mập. Nguồn chất dinh dưỡng trong trường hợp này được huy động chủ yếu từ hai lá mầm vì thế lá mầm teo nhỏ lại giá ăn sẽ ngon hơn. Khi nước không sạch có nhiều chất khoáng thì rễ phát triển nhiều, trụ mầm mảnh mai. </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tcPr>
          <w:p w:rsidR="000555F0" w:rsidRPr="00722B83" w:rsidRDefault="000555F0" w:rsidP="00E87D41">
            <w:pPr>
              <w:spacing w:after="0" w:line="360" w:lineRule="auto"/>
              <w:jc w:val="center"/>
              <w:rPr>
                <w:b/>
              </w:rPr>
            </w:pPr>
            <w:r w:rsidRPr="00722B83">
              <w:rPr>
                <w:b/>
              </w:rPr>
              <w:t xml:space="preserve">5 </w:t>
            </w:r>
          </w:p>
          <w:p w:rsidR="000555F0" w:rsidRPr="00722B83" w:rsidRDefault="000555F0" w:rsidP="00E87D41">
            <w:pPr>
              <w:spacing w:after="0" w:line="360" w:lineRule="auto"/>
              <w:jc w:val="center"/>
              <w:rPr>
                <w:b/>
              </w:rPr>
            </w:pPr>
            <w:r w:rsidRPr="00722B83">
              <w:rPr>
                <w:b/>
              </w:rPr>
              <w:t>(1điểm)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a</w:t>
            </w:r>
          </w:p>
        </w:tc>
        <w:tc>
          <w:tcPr>
            <w:tcW w:w="7635" w:type="dxa"/>
          </w:tcPr>
          <w:p w:rsidR="000555F0" w:rsidRPr="00722B83" w:rsidRDefault="000555F0" w:rsidP="00E87D41">
            <w:pPr>
              <w:spacing w:after="0" w:line="360" w:lineRule="auto"/>
              <w:jc w:val="both"/>
            </w:pPr>
            <w:r w:rsidRPr="00722B83">
              <w:rPr>
                <w:lang w:val="vi-VN"/>
              </w:rPr>
              <w:t xml:space="preserve">- Vì đây là cây ngày dài nên 10 giờ đêm là thời gian tối tới tới hạn (số giờ tối nhiều nhất để cây đó ra hoa). Cây sẽ ra hoa khi số giờ tối trong ngày ≤ 10 giờ </w:t>
            </w:r>
          </w:p>
          <w:p w:rsidR="000555F0" w:rsidRPr="00722B83" w:rsidRDefault="000555F0" w:rsidP="00E87D41">
            <w:pPr>
              <w:spacing w:after="0" w:line="360" w:lineRule="auto"/>
              <w:jc w:val="both"/>
            </w:pPr>
            <w:r w:rsidRPr="00722B83">
              <w:rPr>
                <w:lang w:val="vi-VN"/>
              </w:rPr>
              <w:t xml:space="preserve">- Cây này sẽ ra hoa trong các quang chu kì 1,2,5,7 </w:t>
            </w:r>
          </w:p>
          <w:p w:rsidR="000555F0" w:rsidRPr="00722B83" w:rsidRDefault="000555F0" w:rsidP="00E87D41">
            <w:pPr>
              <w:spacing w:after="0" w:line="360" w:lineRule="auto"/>
              <w:jc w:val="both"/>
              <w:rPr>
                <w:lang w:val="vi-VN"/>
              </w:rPr>
            </w:pPr>
            <w:r w:rsidRPr="00722B83">
              <w:t>+</w:t>
            </w:r>
            <w:r w:rsidRPr="00722B83">
              <w:rPr>
                <w:lang w:val="vi-VN"/>
              </w:rPr>
              <w:t xml:space="preserve"> Ở QCK1: cây sẽ ra hoa vì thời gian đêm tối ít hơn đêm tới hạn </w:t>
            </w:r>
          </w:p>
          <w:p w:rsidR="000555F0" w:rsidRPr="00722B83" w:rsidRDefault="000555F0" w:rsidP="00E87D41">
            <w:pPr>
              <w:spacing w:after="0" w:line="360" w:lineRule="auto"/>
              <w:jc w:val="both"/>
              <w:rPr>
                <w:lang w:val="vi-VN"/>
              </w:rPr>
            </w:pPr>
            <w:r w:rsidRPr="00722B83">
              <w:lastRenderedPageBreak/>
              <w:t>+</w:t>
            </w:r>
            <w:r w:rsidRPr="00722B83">
              <w:rPr>
                <w:lang w:val="vi-VN"/>
              </w:rPr>
              <w:t xml:space="preserve"> Ở QCK2: cây sẽ ra hoa dù cho thời gian tối là 14 giờ, nhưng vì có tia sáng đỏ làm chuyển hóa P660 thành P730 nên kích thích sự ra hoa của cây ngày dài</w:t>
            </w:r>
          </w:p>
          <w:p w:rsidR="000555F0" w:rsidRPr="00722B83" w:rsidRDefault="000555F0" w:rsidP="00E87D41">
            <w:pPr>
              <w:spacing w:after="0" w:line="360" w:lineRule="auto"/>
              <w:jc w:val="both"/>
              <w:rPr>
                <w:lang w:val="vi-VN"/>
              </w:rPr>
            </w:pPr>
            <w:r w:rsidRPr="00722B83">
              <w:t>+</w:t>
            </w:r>
            <w:r w:rsidRPr="00722B83">
              <w:rPr>
                <w:lang w:val="vi-VN"/>
              </w:rPr>
              <w:t xml:space="preserve"> Ở QCK3: cây không ra hoa vì chiếu ánh sáng đỏ xa làm cho P730 chuyển hóa thành P660 -&gt; ức chế ra hoa của cây ngày dài</w:t>
            </w:r>
          </w:p>
          <w:p w:rsidR="000555F0" w:rsidRPr="00722B83" w:rsidRDefault="000555F0" w:rsidP="00E87D41">
            <w:pPr>
              <w:spacing w:after="0" w:line="360" w:lineRule="auto"/>
              <w:jc w:val="both"/>
              <w:rPr>
                <w:lang w:val="vi-VN"/>
              </w:rPr>
            </w:pPr>
            <w:r w:rsidRPr="00722B83">
              <w:t>+</w:t>
            </w:r>
            <w:r w:rsidRPr="00722B83">
              <w:rPr>
                <w:lang w:val="vi-VN"/>
              </w:rPr>
              <w:t xml:space="preserve"> Ở QCK4: cây không ra hoa vì lúc đầu chiếu ánh sáng đỏ làm cho P660 chuyển thành P730 nhưng sau đó chiếu ánh sáng đỏxa làm cho P730 chuyển thành P660 -&gt; ức chế sự ra hoa của cây ngày dài</w:t>
            </w:r>
          </w:p>
          <w:p w:rsidR="000555F0" w:rsidRPr="00722B83" w:rsidRDefault="000555F0" w:rsidP="00E87D41">
            <w:pPr>
              <w:spacing w:after="0" w:line="360" w:lineRule="auto"/>
              <w:jc w:val="both"/>
              <w:rPr>
                <w:lang w:val="vi-VN"/>
              </w:rPr>
            </w:pPr>
            <w:r w:rsidRPr="00722B83">
              <w:t>+</w:t>
            </w:r>
            <w:r w:rsidRPr="00722B83">
              <w:rPr>
                <w:lang w:val="vi-VN"/>
              </w:rPr>
              <w:t xml:space="preserve"> Ở QCK5: cây ra hoa vì lúc đầu chiếu ánh sáng đỏ xa làm  p730  thành P660 nhưng sau đó chiếu ánh sáng đỏ làm P660 thành P730 -&gt; kích thích sự ra hoa của cây ngày dài</w:t>
            </w:r>
          </w:p>
          <w:p w:rsidR="000555F0" w:rsidRPr="00722B83" w:rsidRDefault="000555F0" w:rsidP="00E87D41">
            <w:pPr>
              <w:spacing w:after="0" w:line="360" w:lineRule="auto"/>
              <w:jc w:val="both"/>
              <w:rPr>
                <w:lang w:val="vi-VN"/>
              </w:rPr>
            </w:pPr>
            <w:r w:rsidRPr="00722B83">
              <w:t>+</w:t>
            </w:r>
            <w:r w:rsidRPr="00722B83">
              <w:rPr>
                <w:lang w:val="vi-VN"/>
              </w:rPr>
              <w:t xml:space="preserve"> Ở QCK6: cây không ra hoa vì lúc đầu chiếu ánh sáng đỏ xa làm  p730  thành P660 nhưng sau đó chiếu ánh sáng đỏ làm P660 thành P730. Sau đó chiếu ánh sáng đỏ xa làm cho P730 thành P660  -&gt; ức chế sự ra hoa của cây ngày dài</w:t>
            </w:r>
          </w:p>
          <w:p w:rsidR="000555F0" w:rsidRPr="00722B83" w:rsidRDefault="000555F0" w:rsidP="00E87D41">
            <w:pPr>
              <w:spacing w:after="0" w:line="360" w:lineRule="auto"/>
              <w:jc w:val="both"/>
              <w:rPr>
                <w:lang w:val="vi-VN"/>
              </w:rPr>
            </w:pPr>
            <w:r w:rsidRPr="00722B83">
              <w:t>+</w:t>
            </w:r>
            <w:r w:rsidRPr="00722B83">
              <w:rPr>
                <w:lang w:val="vi-VN"/>
              </w:rPr>
              <w:t xml:space="preserve"> Ở QCK7: cây ra hoa vì lúc đầu chiếu ánh sáng đỏ làm  p660 thành P730 nhưng sau đó chiếu ánh sáng đỏ xa làm P730 thành P660. Sau đó chiếu ánh sáng đỏ làm P660 -&gt;P730 -&gt; kích thích sự ra hoa của cây ngày dài</w:t>
            </w:r>
            <w:r w:rsidRPr="00722B83">
              <w:t>.</w:t>
            </w:r>
            <w:r w:rsidRPr="00722B83">
              <w:rPr>
                <w:b/>
              </w:rPr>
              <w:t xml:space="preserve"> </w:t>
            </w:r>
          </w:p>
        </w:tc>
        <w:tc>
          <w:tcPr>
            <w:tcW w:w="1012" w:type="dxa"/>
          </w:tcPr>
          <w:p w:rsidR="000555F0" w:rsidRPr="00722B83" w:rsidRDefault="000555F0" w:rsidP="00E87D41">
            <w:pPr>
              <w:spacing w:after="0" w:line="360" w:lineRule="auto"/>
              <w:jc w:val="center"/>
              <w:rPr>
                <w:b/>
              </w:rPr>
            </w:pPr>
            <w:r w:rsidRPr="00722B83">
              <w:rPr>
                <w:rFonts w:eastAsia="Times New Roman"/>
                <w:lang w:val="nl-NL"/>
              </w:rPr>
              <w:lastRenderedPageBreak/>
              <w:t>0.5</w:t>
            </w:r>
          </w:p>
        </w:tc>
      </w:tr>
      <w:tr w:rsidR="000555F0" w:rsidRPr="00722B83" w:rsidTr="001F7813">
        <w:tc>
          <w:tcPr>
            <w:tcW w:w="1134" w:type="dxa"/>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b</w:t>
            </w:r>
          </w:p>
        </w:tc>
        <w:tc>
          <w:tcPr>
            <w:tcW w:w="7635" w:type="dxa"/>
          </w:tcPr>
          <w:p w:rsidR="000555F0" w:rsidRPr="00722B83" w:rsidRDefault="000555F0" w:rsidP="00E87D41">
            <w:pPr>
              <w:pStyle w:val="ListParagraph"/>
              <w:autoSpaceDE w:val="0"/>
              <w:autoSpaceDN w:val="0"/>
              <w:adjustRightInd w:val="0"/>
              <w:spacing w:line="360" w:lineRule="auto"/>
              <w:ind w:left="0"/>
              <w:jc w:val="both"/>
              <w:rPr>
                <w:sz w:val="26"/>
                <w:szCs w:val="26"/>
                <w:lang w:val="fr-FR"/>
              </w:rPr>
            </w:pPr>
            <w:r w:rsidRPr="00722B83">
              <w:rPr>
                <w:sz w:val="26"/>
                <w:szCs w:val="26"/>
                <w:lang w:val="fr-FR"/>
              </w:rPr>
              <w:t>- Hai loại Phytocrom là Auxin và Xitokinin</w:t>
            </w:r>
          </w:p>
          <w:p w:rsidR="000555F0" w:rsidRPr="00722B83" w:rsidRDefault="000555F0" w:rsidP="00E87D41">
            <w:pPr>
              <w:pStyle w:val="ListParagraph"/>
              <w:autoSpaceDE w:val="0"/>
              <w:autoSpaceDN w:val="0"/>
              <w:adjustRightInd w:val="0"/>
              <w:spacing w:line="360" w:lineRule="auto"/>
              <w:ind w:left="0"/>
              <w:jc w:val="both"/>
              <w:rPr>
                <w:sz w:val="26"/>
                <w:szCs w:val="26"/>
                <w:lang w:val="fr-FR"/>
              </w:rPr>
            </w:pPr>
            <w:r w:rsidRPr="00722B83">
              <w:rPr>
                <w:sz w:val="26"/>
                <w:szCs w:val="26"/>
                <w:lang w:val="fr-FR"/>
              </w:rPr>
              <w:t xml:space="preserve">-  Vai trò của Auxin: </w:t>
            </w:r>
          </w:p>
          <w:p w:rsidR="000555F0" w:rsidRPr="00722B83" w:rsidRDefault="000555F0" w:rsidP="00E87D41">
            <w:pPr>
              <w:pStyle w:val="ListParagraph"/>
              <w:autoSpaceDE w:val="0"/>
              <w:autoSpaceDN w:val="0"/>
              <w:adjustRightInd w:val="0"/>
              <w:spacing w:line="360" w:lineRule="auto"/>
              <w:ind w:left="0"/>
              <w:jc w:val="both"/>
              <w:rPr>
                <w:sz w:val="26"/>
                <w:szCs w:val="26"/>
                <w:lang w:val="fr-FR"/>
              </w:rPr>
            </w:pPr>
            <w:r w:rsidRPr="00722B83">
              <w:rPr>
                <w:sz w:val="26"/>
                <w:szCs w:val="26"/>
                <w:lang w:val="fr-FR"/>
              </w:rPr>
              <w:t xml:space="preserve">+ Auxin có tác động kích thích nhiều hoạt động sinh trưởng, làm giãn tế bào, tác động đến vận động theo ánh sáng và vận động theo trọng lực </w:t>
            </w:r>
          </w:p>
          <w:p w:rsidR="000555F0" w:rsidRPr="00722B83" w:rsidRDefault="000555F0" w:rsidP="00E87D41">
            <w:pPr>
              <w:pStyle w:val="ListParagraph"/>
              <w:autoSpaceDE w:val="0"/>
              <w:autoSpaceDN w:val="0"/>
              <w:adjustRightInd w:val="0"/>
              <w:spacing w:line="360" w:lineRule="auto"/>
              <w:ind w:left="0"/>
              <w:jc w:val="both"/>
              <w:rPr>
                <w:rFonts w:eastAsia="PMingLiU"/>
                <w:sz w:val="26"/>
                <w:szCs w:val="26"/>
                <w:lang w:val="fr-FR" w:eastAsia="zh-TW"/>
              </w:rPr>
            </w:pPr>
            <w:r w:rsidRPr="00722B83">
              <w:rPr>
                <w:sz w:val="26"/>
                <w:szCs w:val="26"/>
                <w:lang w:val="fr-FR"/>
              </w:rPr>
              <w:t xml:space="preserve">+ Làm cho chồi ngọn và rễ chính sinh trưởng mạnh (ưu thế đỉnh hay ức chế chồi bên </w:t>
            </w:r>
            <w:r w:rsidRPr="00722B83">
              <w:rPr>
                <w:sz w:val="26"/>
                <w:szCs w:val="26"/>
                <w:lang w:val="fr-FR"/>
              </w:rPr>
              <w:softHyphen/>
              <w:t>)</w:t>
            </w:r>
            <w:r w:rsidRPr="00722B83">
              <w:rPr>
                <w:rFonts w:eastAsia="PMingLiU"/>
                <w:sz w:val="26"/>
                <w:szCs w:val="26"/>
                <w:lang w:val="fr-FR" w:eastAsia="zh-TW"/>
              </w:rPr>
              <w:t xml:space="preserve"> </w:t>
            </w:r>
          </w:p>
          <w:p w:rsidR="000555F0" w:rsidRPr="00722B83" w:rsidRDefault="000555F0" w:rsidP="00E87D41">
            <w:pPr>
              <w:pStyle w:val="ListParagraph"/>
              <w:autoSpaceDE w:val="0"/>
              <w:autoSpaceDN w:val="0"/>
              <w:adjustRightInd w:val="0"/>
              <w:spacing w:line="360" w:lineRule="auto"/>
              <w:ind w:left="0"/>
              <w:jc w:val="both"/>
              <w:rPr>
                <w:sz w:val="26"/>
                <w:szCs w:val="26"/>
                <w:lang w:val="fr-FR"/>
              </w:rPr>
            </w:pPr>
            <w:r w:rsidRPr="00722B83">
              <w:rPr>
                <w:sz w:val="26"/>
                <w:szCs w:val="26"/>
                <w:lang w:val="fr-FR"/>
              </w:rPr>
              <w:t xml:space="preserve">+ Kích thích sự ra quả và tạo quả không hạt, kìm hãm sự rụng (hoa, quả, lá) </w:t>
            </w:r>
          </w:p>
          <w:p w:rsidR="000555F0" w:rsidRPr="00722B83" w:rsidRDefault="000555F0" w:rsidP="00E87D41">
            <w:pPr>
              <w:pStyle w:val="ListParagraph"/>
              <w:autoSpaceDE w:val="0"/>
              <w:autoSpaceDN w:val="0"/>
              <w:adjustRightInd w:val="0"/>
              <w:spacing w:line="360" w:lineRule="auto"/>
              <w:ind w:left="0"/>
              <w:jc w:val="both"/>
              <w:rPr>
                <w:b/>
                <w:sz w:val="26"/>
                <w:szCs w:val="26"/>
                <w:lang w:val="fr-FR"/>
              </w:rPr>
            </w:pPr>
            <w:r w:rsidRPr="00722B83">
              <w:rPr>
                <w:sz w:val="26"/>
                <w:szCs w:val="26"/>
                <w:lang w:val="fr-FR"/>
              </w:rPr>
              <w:t>+ Thúc đẩy sự chuyển động chất nguyên sinh.</w:t>
            </w:r>
          </w:p>
          <w:p w:rsidR="000555F0" w:rsidRPr="00722B83" w:rsidRDefault="000555F0" w:rsidP="00E87D41">
            <w:pPr>
              <w:pStyle w:val="ListParagraph"/>
              <w:autoSpaceDE w:val="0"/>
              <w:autoSpaceDN w:val="0"/>
              <w:adjustRightInd w:val="0"/>
              <w:spacing w:line="360" w:lineRule="auto"/>
              <w:ind w:left="0"/>
              <w:jc w:val="both"/>
              <w:rPr>
                <w:sz w:val="26"/>
                <w:szCs w:val="26"/>
                <w:lang w:val="fr-FR"/>
              </w:rPr>
            </w:pPr>
            <w:r w:rsidRPr="00722B83">
              <w:rPr>
                <w:sz w:val="26"/>
                <w:szCs w:val="26"/>
                <w:lang w:val="fr-FR"/>
              </w:rPr>
              <w:t xml:space="preserve"> - Vai trò của Xitokinin:</w:t>
            </w:r>
            <w:r w:rsidRPr="00722B83">
              <w:rPr>
                <w:rFonts w:eastAsia="PMingLiU"/>
                <w:sz w:val="26"/>
                <w:szCs w:val="26"/>
                <w:lang w:val="fr-FR" w:eastAsia="zh-TW"/>
              </w:rPr>
              <w:t xml:space="preserve"> </w:t>
            </w:r>
          </w:p>
          <w:p w:rsidR="000555F0" w:rsidRPr="00722B83" w:rsidRDefault="000555F0" w:rsidP="00E87D41">
            <w:pPr>
              <w:pStyle w:val="NormalWeb"/>
              <w:spacing w:before="0" w:beforeAutospacing="0" w:after="0" w:afterAutospacing="0" w:line="360" w:lineRule="auto"/>
              <w:jc w:val="both"/>
              <w:rPr>
                <w:sz w:val="26"/>
                <w:szCs w:val="26"/>
                <w:lang w:val="fr-FR"/>
              </w:rPr>
            </w:pPr>
            <w:r w:rsidRPr="00722B83">
              <w:rPr>
                <w:rFonts w:eastAsia="PMingLiU"/>
                <w:sz w:val="26"/>
                <w:szCs w:val="26"/>
                <w:lang w:val="fr-FR" w:eastAsia="zh-TW"/>
              </w:rPr>
              <w:t>+ T</w:t>
            </w:r>
            <w:r w:rsidRPr="00722B83">
              <w:rPr>
                <w:sz w:val="26"/>
                <w:szCs w:val="26"/>
                <w:lang w:val="fr-FR"/>
              </w:rPr>
              <w:t xml:space="preserve">ác động đến quá trình phân chia tế bào, hình thành cơ quan mới </w:t>
            </w:r>
          </w:p>
          <w:p w:rsidR="000555F0" w:rsidRPr="00722B83" w:rsidRDefault="000555F0" w:rsidP="00E87D41">
            <w:pPr>
              <w:spacing w:after="0" w:line="360" w:lineRule="auto"/>
              <w:jc w:val="both"/>
              <w:rPr>
                <w:rFonts w:eastAsia="Times New Roman"/>
                <w:lang w:val="nl-NL"/>
              </w:rPr>
            </w:pPr>
            <w:r w:rsidRPr="00722B83">
              <w:rPr>
                <w:lang w:val="fr-FR"/>
              </w:rPr>
              <w:t>+ Ngăn chặn sự hoá già (có liên quan tới sự ngăn chặn sự phân huỷ prôtein, axít nuclêic và diệp lục.)</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6 </w:t>
            </w:r>
          </w:p>
          <w:p w:rsidR="000555F0" w:rsidRPr="00722B83" w:rsidRDefault="000555F0" w:rsidP="00E87D41">
            <w:pPr>
              <w:spacing w:after="0" w:line="360" w:lineRule="auto"/>
              <w:jc w:val="center"/>
              <w:rPr>
                <w:b/>
              </w:rPr>
            </w:pPr>
            <w:r w:rsidRPr="00722B83">
              <w:rPr>
                <w:b/>
              </w:rPr>
              <w:t>(2 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1</w:t>
            </w:r>
          </w:p>
        </w:tc>
        <w:tc>
          <w:tcPr>
            <w:tcW w:w="7635" w:type="dxa"/>
          </w:tcPr>
          <w:p w:rsidR="000555F0" w:rsidRPr="00473788" w:rsidRDefault="000555F0" w:rsidP="00E87D41">
            <w:pPr>
              <w:spacing w:after="0" w:line="240" w:lineRule="auto"/>
              <w:jc w:val="both"/>
              <w:rPr>
                <w:lang w:val="sv-SE"/>
              </w:rPr>
            </w:pPr>
            <w:r w:rsidRPr="00473788">
              <w:rPr>
                <w:lang w:val="sv-SE"/>
              </w:rPr>
              <w:t>- Liên quan đến dung tích khí cặn. Khí cặn có nồng độ O</w:t>
            </w:r>
            <w:r w:rsidRPr="00473788">
              <w:rPr>
                <w:vertAlign w:val="subscript"/>
                <w:lang w:val="sv-SE"/>
              </w:rPr>
              <w:t>2</w:t>
            </w:r>
            <w:r w:rsidRPr="00473788">
              <w:rPr>
                <w:lang w:val="sv-SE"/>
              </w:rPr>
              <w:t> thấp, CO</w:t>
            </w:r>
            <w:r w:rsidRPr="00473788">
              <w:rPr>
                <w:vertAlign w:val="subscript"/>
                <w:lang w:val="sv-SE"/>
              </w:rPr>
              <w:t>2</w:t>
            </w:r>
            <w:r w:rsidRPr="00473788">
              <w:rPr>
                <w:lang w:val="sv-SE"/>
              </w:rPr>
              <w:t> </w:t>
            </w:r>
            <w:r w:rsidRPr="00473788">
              <w:rPr>
                <w:vertAlign w:val="subscript"/>
                <w:lang w:val="sv-SE"/>
              </w:rPr>
              <w:t> </w:t>
            </w:r>
            <w:r w:rsidRPr="00473788">
              <w:rPr>
                <w:lang w:val="sv-SE"/>
              </w:rPr>
              <w:t>cao.</w:t>
            </w:r>
          </w:p>
          <w:p w:rsidR="000555F0" w:rsidRPr="00473788" w:rsidRDefault="000555F0" w:rsidP="00E87D41">
            <w:pPr>
              <w:spacing w:after="0" w:line="240" w:lineRule="auto"/>
              <w:jc w:val="both"/>
              <w:rPr>
                <w:b/>
                <w:bCs/>
                <w:lang w:val="sv-SE"/>
              </w:rPr>
            </w:pPr>
            <w:r w:rsidRPr="00473788">
              <w:rPr>
                <w:lang w:val="sv-SE"/>
              </w:rPr>
              <w:t>+ Khi ta hít vào, lượng khí cặn sẽ pha trộn với không khí ta vừa hít vào, sau đó hỗn hợp khí này mới trực tiếp trao đổi với máu. Vì vậy, dung tích khí cặn càng lớn thì hỗn hợp khí có nồng độ O</w:t>
            </w:r>
            <w:r w:rsidRPr="00473788">
              <w:rPr>
                <w:vertAlign w:val="subscript"/>
                <w:lang w:val="sv-SE"/>
              </w:rPr>
              <w:t>2</w:t>
            </w:r>
            <w:r w:rsidRPr="00473788">
              <w:rPr>
                <w:lang w:val="sv-SE"/>
              </w:rPr>
              <w:t> thấp CO</w:t>
            </w:r>
            <w:r w:rsidRPr="00473788">
              <w:rPr>
                <w:vertAlign w:val="subscript"/>
                <w:lang w:val="sv-SE"/>
              </w:rPr>
              <w:t>2</w:t>
            </w:r>
            <w:r w:rsidRPr="00473788">
              <w:rPr>
                <w:lang w:val="sv-SE"/>
              </w:rPr>
              <w:t> cao sẽ tăng, bất lợi cho sự trao đổi khí.</w:t>
            </w:r>
          </w:p>
          <w:p w:rsidR="000555F0" w:rsidRPr="00722B83" w:rsidRDefault="000555F0" w:rsidP="00E87D41">
            <w:pPr>
              <w:spacing w:after="0" w:line="240" w:lineRule="auto"/>
              <w:jc w:val="both"/>
              <w:rPr>
                <w:lang w:val="sv-SE"/>
              </w:rPr>
            </w:pPr>
            <w:r w:rsidRPr="00473788">
              <w:rPr>
                <w:lang w:val="sv-SE"/>
              </w:rPr>
              <w:t>+ Trong các hoạt động luyện tập thể dục thể thao, hoạt động thở sâu giúp làm giảm dung tích khí cặn. Do đó khi hoạt động mạnh, nồng độ CO</w:t>
            </w:r>
            <w:r w:rsidRPr="00473788">
              <w:rPr>
                <w:vertAlign w:val="subscript"/>
                <w:lang w:val="sv-SE"/>
              </w:rPr>
              <w:t>2</w:t>
            </w:r>
            <w:r w:rsidRPr="00473788">
              <w:rPr>
                <w:lang w:val="sv-SE"/>
              </w:rPr>
              <w:t xml:space="preserve"> không tăng nhanh chóng trong máu nên thường ít bị thở gấp và chóng mệt hơn người ít thường xuyên luyện tập.</w:t>
            </w:r>
          </w:p>
        </w:tc>
        <w:tc>
          <w:tcPr>
            <w:tcW w:w="1012" w:type="dxa"/>
          </w:tcPr>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2</w:t>
            </w:r>
          </w:p>
        </w:tc>
        <w:tc>
          <w:tcPr>
            <w:tcW w:w="7635" w:type="dxa"/>
          </w:tcPr>
          <w:p w:rsidR="000555F0" w:rsidRPr="00722B83" w:rsidRDefault="000555F0" w:rsidP="00E87D41">
            <w:r w:rsidRPr="00473788">
              <w:t>Đáp án: A- II, B - V, C-I, D-III, E-IV</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1,0</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7 </w:t>
            </w:r>
          </w:p>
          <w:p w:rsidR="000555F0" w:rsidRPr="00722B83" w:rsidRDefault="000555F0" w:rsidP="00E87D41">
            <w:pPr>
              <w:spacing w:after="0" w:line="360" w:lineRule="auto"/>
              <w:jc w:val="center"/>
              <w:rPr>
                <w:b/>
              </w:rPr>
            </w:pPr>
            <w:r w:rsidRPr="00722B83">
              <w:rPr>
                <w:b/>
              </w:rPr>
              <w:t>(2 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1</w:t>
            </w:r>
          </w:p>
        </w:tc>
        <w:tc>
          <w:tcPr>
            <w:tcW w:w="7635" w:type="dxa"/>
          </w:tcPr>
          <w:p w:rsidR="000555F0" w:rsidRPr="00722B83" w:rsidRDefault="000555F0" w:rsidP="00E87D41">
            <w:r w:rsidRPr="00722B83">
              <w:t>ở Y có nồng độ thấp hơn  của các chất axit amin, axit béo, chất dinh dưỡng... và có nồng độ ure cao hơn ở X</w:t>
            </w:r>
          </w:p>
        </w:tc>
        <w:tc>
          <w:tcPr>
            <w:tcW w:w="1012" w:type="dxa"/>
          </w:tcPr>
          <w:p w:rsidR="000555F0" w:rsidRPr="00722B83" w:rsidRDefault="000555F0" w:rsidP="00E87D41">
            <w:pPr>
              <w:spacing w:after="0" w:line="360" w:lineRule="auto"/>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2a</w:t>
            </w:r>
          </w:p>
        </w:tc>
        <w:tc>
          <w:tcPr>
            <w:tcW w:w="7635" w:type="dxa"/>
          </w:tcPr>
          <w:p w:rsidR="000555F0" w:rsidRPr="00722B83" w:rsidRDefault="000555F0" w:rsidP="00E87D41">
            <w:r w:rsidRPr="00722B83">
              <w:t>carbonic anhydrate</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2b</w:t>
            </w:r>
          </w:p>
        </w:tc>
        <w:tc>
          <w:tcPr>
            <w:tcW w:w="7635" w:type="dxa"/>
          </w:tcPr>
          <w:p w:rsidR="000555F0" w:rsidRPr="00722B83" w:rsidRDefault="000555F0" w:rsidP="00E87D41">
            <w:r w:rsidRPr="00722B83">
              <w:t>ion HCO</w:t>
            </w:r>
            <w:r w:rsidRPr="00722B83">
              <w:rPr>
                <w:vertAlign w:val="subscript"/>
              </w:rPr>
              <w:t>3</w:t>
            </w:r>
            <w:r w:rsidRPr="00722B83">
              <w:rPr>
                <w:vertAlign w:val="superscript"/>
              </w:rPr>
              <w:t xml:space="preserve">- </w:t>
            </w:r>
            <w:r w:rsidRPr="00722B83">
              <w:t xml:space="preserve"> được khuếch tán ra khỏi tế bào hồng cầu (dưới dạng dung dịch trong huyết tương máu) làm giảm nồng độ CO</w:t>
            </w:r>
            <w:r w:rsidRPr="00722B83">
              <w:rPr>
                <w:vertAlign w:val="subscript"/>
              </w:rPr>
              <w:t>2</w:t>
            </w:r>
            <w:r w:rsidRPr="00722B83">
              <w:t xml:space="preserve"> trong máu điều này sẽ duy trì sự chênh lệch nồng độ của </w:t>
            </w:r>
            <w:r w:rsidRPr="00722B83">
              <w:rPr>
                <w:noProof/>
              </w:rPr>
              <w:t>CO</w:t>
            </w:r>
            <w:r w:rsidRPr="00722B83">
              <w:rPr>
                <w:noProof/>
                <w:vertAlign w:val="subscript"/>
              </w:rPr>
              <w:t>2</w:t>
            </w:r>
            <w:r w:rsidRPr="00722B83">
              <w:rPr>
                <w:noProof/>
              </w:rPr>
              <w:t xml:space="preserve"> trong máu và mô hô hấp đảm bảo sự vận chuyển CO</w:t>
            </w:r>
            <w:r w:rsidRPr="00722B83">
              <w:rPr>
                <w:noProof/>
                <w:vertAlign w:val="subscript"/>
              </w:rPr>
              <w:t>2</w:t>
            </w:r>
            <w:r w:rsidRPr="00722B83">
              <w:rPr>
                <w:noProof/>
              </w:rPr>
              <w:t xml:space="preserve">  từ các tế bào mô  hô hấp vào máu </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3a</w:t>
            </w:r>
          </w:p>
        </w:tc>
        <w:tc>
          <w:tcPr>
            <w:tcW w:w="7635" w:type="dxa"/>
          </w:tcPr>
          <w:p w:rsidR="000555F0" w:rsidRPr="00722B83" w:rsidRDefault="000555F0" w:rsidP="00E87D41">
            <w:pPr>
              <w:rPr>
                <w:noProof/>
              </w:rPr>
            </w:pPr>
            <w:r w:rsidRPr="00722B83">
              <w:rPr>
                <w:noProof/>
              </w:rPr>
              <w:t>73% và 62%</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3b</w:t>
            </w:r>
          </w:p>
        </w:tc>
        <w:tc>
          <w:tcPr>
            <w:tcW w:w="7635" w:type="dxa"/>
          </w:tcPr>
          <w:p w:rsidR="000555F0" w:rsidRPr="00722B83" w:rsidRDefault="000555F0" w:rsidP="00E87D41">
            <w:pPr>
              <w:rPr>
                <w:noProof/>
              </w:rPr>
            </w:pPr>
            <w:r w:rsidRPr="00722B83">
              <w:rPr>
                <w:noProof/>
              </w:rPr>
              <w:t>Sự có mặt của CO</w:t>
            </w:r>
            <w:r w:rsidRPr="00722B83">
              <w:rPr>
                <w:noProof/>
                <w:vertAlign w:val="subscript"/>
              </w:rPr>
              <w:t>2</w:t>
            </w:r>
            <w:r w:rsidRPr="00722B83">
              <w:rPr>
                <w:noProof/>
              </w:rPr>
              <w:t xml:space="preserve">  làm cho ái lực có Hb với oxy giảm, ion H</w:t>
            </w:r>
            <w:r w:rsidRPr="00722B83">
              <w:rPr>
                <w:noProof/>
                <w:vertAlign w:val="superscript"/>
              </w:rPr>
              <w:t>+</w:t>
            </w:r>
            <w:r w:rsidRPr="00722B83">
              <w:rPr>
                <w:noProof/>
              </w:rPr>
              <w:t xml:space="preserve"> (từ sự phân li của H</w:t>
            </w:r>
            <w:r w:rsidRPr="00722B83">
              <w:rPr>
                <w:noProof/>
                <w:vertAlign w:val="subscript"/>
              </w:rPr>
              <w:t>2</w:t>
            </w:r>
            <w:r w:rsidRPr="00722B83">
              <w:rPr>
                <w:noProof/>
              </w:rPr>
              <w:t>CO</w:t>
            </w:r>
            <w:r w:rsidRPr="00722B83">
              <w:rPr>
                <w:noProof/>
                <w:vertAlign w:val="subscript"/>
              </w:rPr>
              <w:t>3</w:t>
            </w:r>
            <w:r w:rsidRPr="00722B83">
              <w:rPr>
                <w:noProof/>
              </w:rPr>
              <w:t xml:space="preserve">)  gắn với Hb làm thay đổi trong cấu trúc của Hb </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3c</w:t>
            </w:r>
          </w:p>
        </w:tc>
        <w:tc>
          <w:tcPr>
            <w:tcW w:w="7635" w:type="dxa"/>
          </w:tcPr>
          <w:p w:rsidR="000555F0" w:rsidRPr="00722B83" w:rsidRDefault="000555F0" w:rsidP="00E87D41">
            <w:pPr>
              <w:rPr>
                <w:noProof/>
              </w:rPr>
            </w:pPr>
            <w:r w:rsidRPr="00722B83">
              <w:rPr>
                <w:noProof/>
              </w:rPr>
              <w:t xml:space="preserve">Hiệu ứng Borh </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3d</w:t>
            </w:r>
          </w:p>
        </w:tc>
        <w:tc>
          <w:tcPr>
            <w:tcW w:w="7635" w:type="dxa"/>
          </w:tcPr>
          <w:p w:rsidR="000555F0" w:rsidRPr="00722B83" w:rsidRDefault="000555F0" w:rsidP="00E87D41">
            <w:r w:rsidRPr="00722B83">
              <w:t>Nhiều oxy được giải phóng hơn trong các mô hô hấp (nơi đòi hỏi nồng độ oxy cao)</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8 </w:t>
            </w:r>
          </w:p>
          <w:p w:rsidR="000555F0" w:rsidRPr="00722B83" w:rsidRDefault="000555F0" w:rsidP="00E87D41">
            <w:pPr>
              <w:spacing w:after="0" w:line="360" w:lineRule="auto"/>
              <w:jc w:val="center"/>
              <w:rPr>
                <w:b/>
              </w:rPr>
            </w:pPr>
            <w:r w:rsidRPr="00722B83">
              <w:rPr>
                <w:b/>
              </w:rPr>
              <w:t>(2 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1</w:t>
            </w:r>
          </w:p>
        </w:tc>
        <w:tc>
          <w:tcPr>
            <w:tcW w:w="7635" w:type="dxa"/>
          </w:tcPr>
          <w:p w:rsidR="000555F0" w:rsidRPr="00473788" w:rsidRDefault="000555F0" w:rsidP="00E87D41">
            <w:pPr>
              <w:spacing w:after="0" w:line="240" w:lineRule="auto"/>
              <w:jc w:val="both"/>
              <w:rPr>
                <w:spacing w:val="-4"/>
                <w:lang w:val="pt-BR"/>
              </w:rPr>
            </w:pPr>
            <w:r w:rsidRPr="00473788">
              <w:rPr>
                <w:spacing w:val="-4"/>
                <w:lang w:val="pt-BR"/>
              </w:rPr>
              <w:t>- Khi nồng độ glucozo máu tăng lên, tuyến tụy tiết insulin. Insulin có tác dụng làm cho gan nhận và chuyển glucozo thành glycogen dự trữ, đồng thời làm cho các tế bào cơ thể tăng nhận và sử dụng glucozo. Do đó nồng độ glucozo trong máu ổn định trở lại.</w:t>
            </w:r>
          </w:p>
          <w:p w:rsidR="000555F0" w:rsidRPr="00722B83" w:rsidRDefault="000555F0" w:rsidP="00E87D41">
            <w:pPr>
              <w:spacing w:after="0" w:line="240" w:lineRule="auto"/>
              <w:jc w:val="both"/>
              <w:rPr>
                <w:spacing w:val="-4"/>
                <w:lang w:val="pt-BR"/>
              </w:rPr>
            </w:pPr>
            <w:r w:rsidRPr="00473788">
              <w:rPr>
                <w:spacing w:val="-4"/>
                <w:lang w:val="pt-BR"/>
              </w:rPr>
              <w:t>- Khi nồng độ glucozo trong máu giảm, tuyến tụy tiết glucagôn. Glucagôn có tác dụng chuyển glycogen thành các glucozo đưa vào máu, nhờ đó glucozo trong máu tăng lên và ổn định trở lại.</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 xml:space="preserve">2 </w:t>
            </w:r>
          </w:p>
        </w:tc>
        <w:tc>
          <w:tcPr>
            <w:tcW w:w="7635" w:type="dxa"/>
          </w:tcPr>
          <w:p w:rsidR="000555F0" w:rsidRPr="00473788" w:rsidRDefault="000555F0" w:rsidP="00E87D41">
            <w:pPr>
              <w:spacing w:after="0" w:line="240" w:lineRule="auto"/>
              <w:jc w:val="both"/>
            </w:pPr>
            <w:r w:rsidRPr="00722B83">
              <w:t xml:space="preserve">- </w:t>
            </w:r>
            <w:r w:rsidRPr="00473788">
              <w:t>NH</w:t>
            </w:r>
            <w:r w:rsidRPr="00473788">
              <w:rPr>
                <w:vertAlign w:val="subscript"/>
              </w:rPr>
              <w:t>3</w:t>
            </w:r>
            <w:r w:rsidRPr="00473788">
              <w:t xml:space="preserve"> là chất rất độc, do đó cơ thể cần phải thải càng nhanh càng tốt và càng loãng càng tốt. Thải NH</w:t>
            </w:r>
            <w:r w:rsidRPr="00473788">
              <w:rPr>
                <w:vertAlign w:val="subscript"/>
              </w:rPr>
              <w:t>3</w:t>
            </w:r>
            <w:r w:rsidRPr="00473788">
              <w:t xml:space="preserve"> tốn rất nhiều nước. Vì vậy chỉ những động vật nước ngọt mới thải NH</w:t>
            </w:r>
            <w:r w:rsidRPr="00473788">
              <w:rPr>
                <w:vertAlign w:val="subscript"/>
              </w:rPr>
              <w:t>3</w:t>
            </w:r>
            <w:r w:rsidRPr="00473788">
              <w:t>.</w:t>
            </w:r>
          </w:p>
          <w:p w:rsidR="000555F0" w:rsidRPr="00722B83" w:rsidRDefault="000555F0" w:rsidP="00E87D41">
            <w:pPr>
              <w:spacing w:after="0" w:line="240" w:lineRule="auto"/>
              <w:rPr>
                <w:i/>
                <w:lang w:val="pl-PL"/>
              </w:rPr>
            </w:pPr>
            <w:r w:rsidRPr="00722B83">
              <w:t xml:space="preserve">- </w:t>
            </w:r>
            <w:r w:rsidRPr="00473788">
              <w:t>Động vật có vú và hầu hết lưỡng cư thải chất thải chứa nitơ dưới dạng ure. Vì: Ure là chất ít độc hơn NH</w:t>
            </w:r>
            <w:r w:rsidRPr="00473788">
              <w:rPr>
                <w:vertAlign w:val="subscript"/>
              </w:rPr>
              <w:t>3</w:t>
            </w:r>
            <w:r w:rsidRPr="00473788">
              <w:rPr>
                <w:vertAlign w:val="subscript"/>
              </w:rPr>
              <w:softHyphen/>
            </w:r>
            <w:r w:rsidRPr="00473788">
              <w:t xml:space="preserve"> khoảng 100000 lần nên nồng độ của nó trong nước tiểu có thể cao mà không gây hại cho tế bào và việc thải ure cần ít nước.</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9 </w:t>
            </w:r>
          </w:p>
          <w:p w:rsidR="000555F0" w:rsidRPr="00722B83" w:rsidRDefault="000555F0" w:rsidP="00E87D41">
            <w:pPr>
              <w:spacing w:after="0" w:line="360" w:lineRule="auto"/>
              <w:jc w:val="center"/>
              <w:rPr>
                <w:b/>
              </w:rPr>
            </w:pPr>
            <w:r w:rsidRPr="00722B83">
              <w:rPr>
                <w:b/>
              </w:rPr>
              <w:t>(2 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1</w:t>
            </w:r>
          </w:p>
        </w:tc>
        <w:tc>
          <w:tcPr>
            <w:tcW w:w="7635" w:type="dxa"/>
          </w:tcPr>
          <w:p w:rsidR="000555F0" w:rsidRPr="00473788" w:rsidRDefault="000555F0" w:rsidP="00E87D41">
            <w:pPr>
              <w:spacing w:after="0" w:line="240" w:lineRule="auto"/>
              <w:rPr>
                <w:lang w:val="vi-VN"/>
              </w:rPr>
            </w:pPr>
            <w:r w:rsidRPr="00473788">
              <w:rPr>
                <w:lang w:val="vi-VN"/>
              </w:rPr>
              <w:t>- Xinap là diện tiếp xúc giữa tế bào thần kinh này với tế bào khác.</w:t>
            </w:r>
          </w:p>
          <w:p w:rsidR="000555F0" w:rsidRPr="00722B83" w:rsidRDefault="000555F0" w:rsidP="00E87D41">
            <w:pPr>
              <w:spacing w:after="0" w:line="240" w:lineRule="auto"/>
            </w:pPr>
            <w:r w:rsidRPr="00473788">
              <w:rPr>
                <w:lang w:val="vi-VN"/>
              </w:rPr>
              <w:t>-  Thành phần cấu tạo xinap hoá học:  Màng trước, màng sau, khe xinap, chuỳ xinap. Chuỳ xinap có các túi chứa các chất trung gian hoá học</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2</w:t>
            </w:r>
          </w:p>
        </w:tc>
        <w:tc>
          <w:tcPr>
            <w:tcW w:w="7635" w:type="dxa"/>
          </w:tcPr>
          <w:p w:rsidR="000555F0" w:rsidRPr="00473788" w:rsidRDefault="000555F0" w:rsidP="00E87D41">
            <w:pPr>
              <w:spacing w:after="0" w:line="240" w:lineRule="auto"/>
              <w:rPr>
                <w:lang w:val="vi-VN"/>
              </w:rPr>
            </w:pPr>
            <w:r w:rsidRPr="00473788">
              <w:rPr>
                <w:lang w:val="vi-VN"/>
              </w:rPr>
              <w:t>Những người bị hạ canxi huyết lại bị mất cảm giác:</w:t>
            </w:r>
          </w:p>
          <w:p w:rsidR="000555F0" w:rsidRPr="00473788" w:rsidRDefault="000555F0" w:rsidP="00E87D41">
            <w:pPr>
              <w:spacing w:after="0" w:line="240" w:lineRule="auto"/>
              <w:rPr>
                <w:lang w:val="vi-VN"/>
              </w:rPr>
            </w:pPr>
            <w:r w:rsidRPr="00473788">
              <w:rPr>
                <w:lang w:val="vi-VN"/>
              </w:rPr>
              <w:t>- Ca++ có tác dụng giải phóng chất môi giới thần kinh từ cúc xinap ra khe xinap =&gt; tác động vào màng sau của khe xi náp =&gt; xuất hiện điện động trên màng sau của xinap.</w:t>
            </w:r>
          </w:p>
          <w:p w:rsidR="000555F0" w:rsidRPr="00722B83" w:rsidRDefault="000555F0" w:rsidP="00E87D41">
            <w:pPr>
              <w:spacing w:after="0" w:line="240" w:lineRule="auto"/>
            </w:pPr>
            <w:r w:rsidRPr="00473788">
              <w:rPr>
                <w:lang w:val="vi-VN"/>
              </w:rPr>
              <w:t>- Thiếu Ca++ =&gt; quá trình giải phóng chất môi giới giảm =&gt; xung thần kinh không truyền qua các noron =&gt; không có cảm giác.</w:t>
            </w:r>
          </w:p>
        </w:tc>
        <w:tc>
          <w:tcPr>
            <w:tcW w:w="1012" w:type="dxa"/>
          </w:tcPr>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p>
          <w:p w:rsidR="000555F0" w:rsidRPr="00722B83" w:rsidRDefault="000555F0" w:rsidP="00E87D41">
            <w:pPr>
              <w:spacing w:after="0" w:line="360" w:lineRule="auto"/>
              <w:jc w:val="center"/>
              <w:rPr>
                <w:rFonts w:eastAsia="Times New Roman"/>
                <w:lang w:val="nl-NL"/>
              </w:rPr>
            </w:pPr>
            <w:r>
              <w:rPr>
                <w:rFonts w:eastAsia="Times New Roman"/>
                <w:lang w:val="nl-NL"/>
              </w:rPr>
              <w:t>0.</w:t>
            </w:r>
            <w:r w:rsidRPr="00722B83">
              <w:rPr>
                <w:rFonts w:eastAsia="Times New Roman"/>
                <w:lang w:val="nl-NL"/>
              </w:rPr>
              <w:t>25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w:t>
            </w:r>
          </w:p>
        </w:tc>
        <w:tc>
          <w:tcPr>
            <w:tcW w:w="7635" w:type="dxa"/>
          </w:tcPr>
          <w:p w:rsidR="000555F0" w:rsidRPr="00722B83" w:rsidRDefault="000555F0" w:rsidP="00E87D41">
            <w:pPr>
              <w:spacing w:after="0" w:line="240" w:lineRule="auto"/>
            </w:pPr>
            <w:r w:rsidRPr="00473788">
              <w:rPr>
                <w:lang w:val="vi-VN"/>
              </w:rPr>
              <w:t>Vai trò của chất trung gian hoá học: Làm thay đổi tính thấm ở màng sau khe xináp và làm xuất hiện điện thế hoạt động lan truyền đi tiếp</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4</w:t>
            </w:r>
          </w:p>
        </w:tc>
        <w:tc>
          <w:tcPr>
            <w:tcW w:w="7635" w:type="dxa"/>
          </w:tcPr>
          <w:p w:rsidR="000555F0" w:rsidRPr="00722B83" w:rsidRDefault="000555F0" w:rsidP="00E87D41">
            <w:pPr>
              <w:spacing w:after="0" w:line="240" w:lineRule="auto"/>
            </w:pPr>
            <w:r w:rsidRPr="00473788">
              <w:rPr>
                <w:lang w:val="vi-VN"/>
              </w:rPr>
              <w:t>atropin làm giảm đau vì: nó có khả năng phong bế màng sau làm mất khả năng tác động của axetin colin, do đó làm hạn chế hưng phấn và làm giảm co thắt =&gt; giảm đau</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tcPr>
          <w:p w:rsidR="000555F0" w:rsidRPr="00722B83" w:rsidRDefault="000555F0" w:rsidP="00E87D41">
            <w:pPr>
              <w:spacing w:after="0" w:line="360" w:lineRule="auto"/>
              <w:jc w:val="center"/>
              <w:rPr>
                <w:b/>
              </w:rPr>
            </w:pPr>
            <w:r w:rsidRPr="00722B83">
              <w:rPr>
                <w:b/>
              </w:rPr>
              <w:t xml:space="preserve">10 </w:t>
            </w:r>
          </w:p>
          <w:p w:rsidR="000555F0" w:rsidRPr="00722B83" w:rsidRDefault="000555F0" w:rsidP="00E87D41">
            <w:pPr>
              <w:spacing w:after="0" w:line="360" w:lineRule="auto"/>
              <w:jc w:val="center"/>
              <w:rPr>
                <w:b/>
              </w:rPr>
            </w:pPr>
            <w:r w:rsidRPr="00722B83">
              <w:rPr>
                <w:b/>
              </w:rPr>
              <w:t>(1 điểm)</w:t>
            </w:r>
          </w:p>
        </w:tc>
        <w:tc>
          <w:tcPr>
            <w:tcW w:w="568" w:type="dxa"/>
          </w:tcPr>
          <w:p w:rsidR="000555F0" w:rsidRPr="00722B83" w:rsidRDefault="000555F0" w:rsidP="00E87D41">
            <w:pPr>
              <w:spacing w:after="0" w:line="360" w:lineRule="auto"/>
              <w:jc w:val="both"/>
              <w:rPr>
                <w:rFonts w:eastAsia="Times New Roman"/>
                <w:lang w:val="nl-NL"/>
              </w:rPr>
            </w:pPr>
          </w:p>
        </w:tc>
        <w:tc>
          <w:tcPr>
            <w:tcW w:w="7635" w:type="dxa"/>
          </w:tcPr>
          <w:p w:rsidR="000555F0" w:rsidRPr="00722B83" w:rsidRDefault="000555F0" w:rsidP="00E87D41">
            <w:r w:rsidRPr="00473788">
              <w:t>Đáp án 1e, 2b, 3a, 4c, 5g</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1</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11</w:t>
            </w:r>
          </w:p>
          <w:p w:rsidR="000555F0" w:rsidRPr="00722B83" w:rsidRDefault="000555F0" w:rsidP="00E87D41">
            <w:pPr>
              <w:spacing w:after="0" w:line="360" w:lineRule="auto"/>
              <w:jc w:val="center"/>
              <w:rPr>
                <w:b/>
              </w:rPr>
            </w:pPr>
            <w:r w:rsidRPr="00722B83">
              <w:rPr>
                <w:b/>
              </w:rPr>
              <w:t>(2 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1</w:t>
            </w:r>
          </w:p>
        </w:tc>
        <w:tc>
          <w:tcPr>
            <w:tcW w:w="7635" w:type="dxa"/>
          </w:tcPr>
          <w:p w:rsidR="000555F0" w:rsidRPr="00473788" w:rsidRDefault="000555F0" w:rsidP="00E87D41">
            <w:pPr>
              <w:spacing w:after="0" w:line="240" w:lineRule="auto"/>
              <w:jc w:val="both"/>
            </w:pPr>
            <w:r w:rsidRPr="00473788">
              <w:t>Đúng vì axit gluconic là 1 acid ưa nước trong khi đó biliburin thì kị nước và không hòa tan trong nước. Khi tạo phức hệ thì sẽ làm tăng độ hòa tan của biliburin</w:t>
            </w:r>
          </w:p>
          <w:p w:rsidR="000555F0" w:rsidRPr="00722B83" w:rsidRDefault="000555F0" w:rsidP="00E87D41">
            <w:pPr>
              <w:pStyle w:val="ListParagraph"/>
              <w:autoSpaceDE w:val="0"/>
              <w:autoSpaceDN w:val="0"/>
              <w:adjustRightInd w:val="0"/>
              <w:spacing w:line="360" w:lineRule="auto"/>
              <w:ind w:left="0"/>
              <w:jc w:val="both"/>
              <w:rPr>
                <w:sz w:val="26"/>
                <w:szCs w:val="26"/>
                <w:lang w:val="fr-FR"/>
              </w:rPr>
            </w:pP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2</w:t>
            </w:r>
          </w:p>
        </w:tc>
        <w:tc>
          <w:tcPr>
            <w:tcW w:w="7635" w:type="dxa"/>
          </w:tcPr>
          <w:p w:rsidR="000555F0" w:rsidRPr="00722B83" w:rsidRDefault="000555F0" w:rsidP="00E87D41">
            <w:pPr>
              <w:spacing w:after="0" w:line="240" w:lineRule="auto"/>
              <w:jc w:val="both"/>
            </w:pPr>
            <w:r w:rsidRPr="00473788">
              <w:t xml:space="preserve"> </w:t>
            </w:r>
            <w:r w:rsidRPr="00722B83">
              <w:t>Sai vì k</w:t>
            </w:r>
            <w:r w:rsidRPr="00473788">
              <w:t xml:space="preserve">hi mật không thể vào ruột non, phức hệ bilirubin tích tụ trong ống dẫn mật và di chuyển trở  trở lên trong các ống dẫn mật trong gan và đi vào máu. Kết quả là </w:t>
            </w:r>
            <w:r w:rsidRPr="00473788">
              <w:lastRenderedPageBreak/>
              <w:t>phức hợp biliburin tăng nồng độ trong máu có thể dẫn đến sự tích tụ biliburin trong máu.</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lastRenderedPageBreak/>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3</w:t>
            </w:r>
          </w:p>
        </w:tc>
        <w:tc>
          <w:tcPr>
            <w:tcW w:w="7635" w:type="dxa"/>
          </w:tcPr>
          <w:p w:rsidR="000555F0" w:rsidRPr="00722B83" w:rsidRDefault="000555F0" w:rsidP="00E87D41">
            <w:pPr>
              <w:autoSpaceDE w:val="0"/>
              <w:autoSpaceDN w:val="0"/>
              <w:adjustRightInd w:val="0"/>
              <w:spacing w:after="0" w:line="240" w:lineRule="auto"/>
            </w:pPr>
            <w:r w:rsidRPr="00473788">
              <w:t xml:space="preserve">Sai vì nếu UGT không hoạt động bình thường thì nồng độ của phức hợp biliburin giảm và biliburin sẽ tăng. </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4</w:t>
            </w:r>
          </w:p>
        </w:tc>
        <w:tc>
          <w:tcPr>
            <w:tcW w:w="7635" w:type="dxa"/>
          </w:tcPr>
          <w:p w:rsidR="000555F0" w:rsidRPr="00722B83" w:rsidRDefault="000555F0" w:rsidP="00E87D41">
            <w:pPr>
              <w:autoSpaceDE w:val="0"/>
              <w:autoSpaceDN w:val="0"/>
              <w:adjustRightInd w:val="0"/>
              <w:spacing w:after="0" w:line="240" w:lineRule="auto"/>
            </w:pPr>
            <w:r w:rsidRPr="00473788">
              <w:t xml:space="preserve"> Kí sinh trùng sốt rét Plasmodium falciparum được sản sinh trong hồng cầu. Hồng cầu sẽ bị vỡ nếu kí sinh trùng sốt rét sinh sản nhiều, điều này sẽ dẫn tới việc giải phóng các phân tử hemoglobin, hemoglobin làm tăng hàm lượng biliburin trong máu và sau đó làm tăng phức hệ biliburin.</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val="restart"/>
          </w:tcPr>
          <w:p w:rsidR="000555F0" w:rsidRPr="00722B83" w:rsidRDefault="000555F0" w:rsidP="00E87D41">
            <w:pPr>
              <w:spacing w:after="0" w:line="360" w:lineRule="auto"/>
              <w:jc w:val="center"/>
              <w:rPr>
                <w:b/>
              </w:rPr>
            </w:pPr>
            <w:r w:rsidRPr="00722B83">
              <w:rPr>
                <w:b/>
              </w:rPr>
              <w:t xml:space="preserve">Câu12 </w:t>
            </w:r>
          </w:p>
          <w:p w:rsidR="000555F0" w:rsidRPr="00722B83" w:rsidRDefault="000555F0" w:rsidP="00E87D41">
            <w:pPr>
              <w:spacing w:after="0" w:line="360" w:lineRule="auto"/>
              <w:jc w:val="center"/>
              <w:rPr>
                <w:rFonts w:eastAsia="Times New Roman"/>
                <w:b/>
                <w:lang w:val="nl-NL"/>
              </w:rPr>
            </w:pPr>
            <w:r w:rsidRPr="00722B83">
              <w:rPr>
                <w:b/>
              </w:rPr>
              <w:t>(1điểm)</w:t>
            </w: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a</w:t>
            </w:r>
          </w:p>
        </w:tc>
        <w:tc>
          <w:tcPr>
            <w:tcW w:w="7635" w:type="dxa"/>
          </w:tcPr>
          <w:p w:rsidR="000555F0" w:rsidRPr="00722B83" w:rsidRDefault="000555F0" w:rsidP="00E87D41">
            <w:pPr>
              <w:spacing w:after="0" w:line="360" w:lineRule="auto"/>
              <w:contextualSpacing/>
              <w:jc w:val="both"/>
            </w:pPr>
            <w:r w:rsidRPr="00722B83">
              <w:t>- Dùng Javen để tẩy bớt lớp nội sinh chất tạo điều kiện cho tế bào bắt màu được phẩm nhuộm. Đồng thời Javen còn tẩy màu của vi phẫu tạo điều kiện cho việc quan sát tốt hơn.</w:t>
            </w:r>
          </w:p>
          <w:p w:rsidR="000555F0" w:rsidRPr="00722B83" w:rsidRDefault="000555F0" w:rsidP="00E87D41">
            <w:pPr>
              <w:spacing w:after="0" w:line="360" w:lineRule="auto"/>
              <w:jc w:val="both"/>
              <w:rPr>
                <w:rFonts w:eastAsia="Times New Roman"/>
                <w:lang w:val="nl-NL"/>
              </w:rPr>
            </w:pPr>
            <w:r w:rsidRPr="00722B83">
              <w:t>- Phải rửa sạch javen vì lượng dư javen sẽ tẩy màu thuốc nhuộm và làm cho thuốc nhuộm không xâm nhập vào mô.</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r w:rsidR="000555F0" w:rsidRPr="00722B83" w:rsidTr="001F7813">
        <w:tc>
          <w:tcPr>
            <w:tcW w:w="1134" w:type="dxa"/>
            <w:vMerge/>
          </w:tcPr>
          <w:p w:rsidR="000555F0" w:rsidRPr="00722B83" w:rsidRDefault="000555F0" w:rsidP="00E87D41">
            <w:pPr>
              <w:spacing w:after="0" w:line="360" w:lineRule="auto"/>
              <w:jc w:val="center"/>
              <w:rPr>
                <w:b/>
              </w:rPr>
            </w:pPr>
          </w:p>
        </w:tc>
        <w:tc>
          <w:tcPr>
            <w:tcW w:w="568" w:type="dxa"/>
          </w:tcPr>
          <w:p w:rsidR="000555F0" w:rsidRPr="00722B83" w:rsidRDefault="000555F0" w:rsidP="00E87D41">
            <w:pPr>
              <w:spacing w:after="0" w:line="360" w:lineRule="auto"/>
              <w:jc w:val="both"/>
              <w:rPr>
                <w:rFonts w:eastAsia="Times New Roman"/>
                <w:lang w:val="nl-NL"/>
              </w:rPr>
            </w:pPr>
            <w:r w:rsidRPr="00722B83">
              <w:rPr>
                <w:rFonts w:eastAsia="Times New Roman"/>
                <w:lang w:val="nl-NL"/>
              </w:rPr>
              <w:t>b</w:t>
            </w:r>
          </w:p>
        </w:tc>
        <w:tc>
          <w:tcPr>
            <w:tcW w:w="7635" w:type="dxa"/>
          </w:tcPr>
          <w:p w:rsidR="000555F0" w:rsidRPr="00722B83" w:rsidRDefault="000555F0" w:rsidP="00E87D41">
            <w:pPr>
              <w:spacing w:after="0" w:line="360" w:lineRule="auto"/>
              <w:jc w:val="both"/>
            </w:pPr>
            <w:r w:rsidRPr="00722B83">
              <w:t>Cấu trúc đó là mạch gỗ (xylem) vì nó bao gồm các tế bào chết đã mất tính thấm chọn lọc</w:t>
            </w:r>
          </w:p>
        </w:tc>
        <w:tc>
          <w:tcPr>
            <w:tcW w:w="1012" w:type="dxa"/>
          </w:tcPr>
          <w:p w:rsidR="000555F0" w:rsidRPr="00722B83" w:rsidRDefault="000555F0" w:rsidP="00E87D41">
            <w:pPr>
              <w:spacing w:after="0" w:line="360" w:lineRule="auto"/>
              <w:jc w:val="center"/>
              <w:rPr>
                <w:rFonts w:eastAsia="Times New Roman"/>
                <w:lang w:val="nl-NL"/>
              </w:rPr>
            </w:pPr>
            <w:r w:rsidRPr="00722B83">
              <w:rPr>
                <w:rFonts w:eastAsia="Times New Roman"/>
                <w:lang w:val="nl-NL"/>
              </w:rPr>
              <w:t>0.5</w:t>
            </w:r>
          </w:p>
        </w:tc>
      </w:tr>
    </w:tbl>
    <w:p w:rsidR="000555F0" w:rsidRDefault="000555F0" w:rsidP="000555F0">
      <w:pPr>
        <w:spacing w:after="0" w:line="360" w:lineRule="auto"/>
        <w:ind w:left="360"/>
        <w:jc w:val="center"/>
        <w:rPr>
          <w:b/>
        </w:rPr>
      </w:pPr>
    </w:p>
    <w:sectPr w:rsidR="000555F0" w:rsidSect="009E59DE">
      <w:footerReference w:type="default" r:id="rId98"/>
      <w:pgSz w:w="11906" w:h="16838"/>
      <w:pgMar w:top="720" w:right="720" w:bottom="432" w:left="1008" w:header="28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951" w:rsidRDefault="007A7951">
      <w:pPr>
        <w:spacing w:after="0" w:line="240" w:lineRule="auto"/>
      </w:pPr>
      <w:r>
        <w:separator/>
      </w:r>
    </w:p>
  </w:endnote>
  <w:endnote w:type="continuationSeparator" w:id="0">
    <w:p w:rsidR="007A7951" w:rsidRDefault="007A7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Meiryo">
    <w:panose1 w:val="020B0604030504040204"/>
    <w:charset w:val="80"/>
    <w:family w:val="swiss"/>
    <w:pitch w:val="variable"/>
    <w:sig w:usb0="E10102FF" w:usb1="EAC7FFFF" w:usb2="00010012" w:usb3="00000000" w:csb0="0002009F" w:csb1="00000000"/>
  </w:font>
  <w:font w:name="等线">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ヒラギノ角ゴ Pro W3">
    <w:charset w:val="80"/>
    <w:family w:val="auto"/>
    <w:pitch w:val="variable"/>
    <w:sig w:usb0="E00002FF" w:usb1="7AC7FFFF" w:usb2="00000012" w:usb3="00000000" w:csb0="0002000D"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169"/>
      <w:docPartObj>
        <w:docPartGallery w:val="Page Numbers (Bottom of Page)"/>
        <w:docPartUnique/>
      </w:docPartObj>
    </w:sdtPr>
    <w:sdtEndPr/>
    <w:sdtContent>
      <w:p w:rsidR="00C00E44" w:rsidRDefault="00076E22">
        <w:pPr>
          <w:pStyle w:val="Footer"/>
          <w:jc w:val="right"/>
        </w:pPr>
        <w:r>
          <w:fldChar w:fldCharType="begin"/>
        </w:r>
        <w:r>
          <w:instrText xml:space="preserve"> PAGE   \* MERGEFORMAT </w:instrText>
        </w:r>
        <w:r>
          <w:fldChar w:fldCharType="separate"/>
        </w:r>
        <w:r w:rsidR="00A16684">
          <w:rPr>
            <w:noProof/>
          </w:rPr>
          <w:t>247</w:t>
        </w:r>
        <w:r>
          <w:rPr>
            <w:noProof/>
          </w:rPr>
          <w:fldChar w:fldCharType="end"/>
        </w:r>
      </w:p>
    </w:sdtContent>
  </w:sdt>
  <w:p w:rsidR="00C00E44" w:rsidRDefault="00C00E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26" w:rsidRPr="009E59DE" w:rsidRDefault="003300EA">
    <w:pPr>
      <w:pStyle w:val="Footer"/>
      <w:jc w:val="center"/>
      <w:rPr>
        <w:rFonts w:ascii="Times New Roman" w:hAnsi="Times New Roman"/>
      </w:rPr>
    </w:pPr>
    <w:r w:rsidRPr="009E59DE">
      <w:rPr>
        <w:rFonts w:ascii="Times New Roman" w:hAnsi="Times New Roman"/>
      </w:rPr>
      <w:t xml:space="preserve">Trang </w:t>
    </w:r>
    <w:r w:rsidRPr="009E59DE">
      <w:rPr>
        <w:rFonts w:ascii="Times New Roman" w:hAnsi="Times New Roman"/>
      </w:rPr>
      <w:fldChar w:fldCharType="begin"/>
    </w:r>
    <w:r w:rsidRPr="009E59DE">
      <w:rPr>
        <w:rFonts w:ascii="Times New Roman" w:hAnsi="Times New Roman"/>
      </w:rPr>
      <w:instrText xml:space="preserve"> PAGE   \* MERGEFORMAT </w:instrText>
    </w:r>
    <w:r w:rsidRPr="009E59DE">
      <w:rPr>
        <w:rFonts w:ascii="Times New Roman" w:hAnsi="Times New Roman"/>
      </w:rPr>
      <w:fldChar w:fldCharType="separate"/>
    </w:r>
    <w:r w:rsidR="00E4573B">
      <w:rPr>
        <w:rFonts w:ascii="Times New Roman" w:hAnsi="Times New Roman"/>
        <w:noProof/>
      </w:rPr>
      <w:t>300</w:t>
    </w:r>
    <w:r w:rsidRPr="009E59DE">
      <w:rPr>
        <w:rFonts w:ascii="Times New Roman" w:hAnsi="Times New Roman"/>
        <w:noProof/>
      </w:rPr>
      <w:fldChar w:fldCharType="end"/>
    </w:r>
    <w:r w:rsidRPr="009E59DE">
      <w:rPr>
        <w:rFonts w:ascii="Times New Roman" w:hAnsi="Times New Roman"/>
        <w:noProof/>
      </w:rPr>
      <w:t>/4</w:t>
    </w:r>
  </w:p>
  <w:p w:rsidR="009A3E26" w:rsidRDefault="007A7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951" w:rsidRDefault="007A7951">
      <w:pPr>
        <w:spacing w:after="0" w:line="240" w:lineRule="auto"/>
      </w:pPr>
      <w:r>
        <w:separator/>
      </w:r>
    </w:p>
  </w:footnote>
  <w:footnote w:type="continuationSeparator" w:id="0">
    <w:p w:rsidR="007A7951" w:rsidRDefault="007A79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3C0056"/>
    <w:lvl w:ilvl="0" w:tplc="EEC23280">
      <w:numFmt w:val="decimal"/>
      <w:lvlText w:val=""/>
      <w:lvlJc w:val="left"/>
    </w:lvl>
    <w:lvl w:ilvl="1" w:tplc="B2D4203E">
      <w:numFmt w:val="decimal"/>
      <w:lvlText w:val=""/>
      <w:lvlJc w:val="left"/>
    </w:lvl>
    <w:lvl w:ilvl="2" w:tplc="3F866F7E">
      <w:numFmt w:val="decimal"/>
      <w:lvlText w:val=""/>
      <w:lvlJc w:val="left"/>
    </w:lvl>
    <w:lvl w:ilvl="3" w:tplc="96D84498">
      <w:numFmt w:val="decimal"/>
      <w:lvlText w:val=""/>
      <w:lvlJc w:val="left"/>
    </w:lvl>
    <w:lvl w:ilvl="4" w:tplc="04A0BC74">
      <w:numFmt w:val="decimal"/>
      <w:lvlText w:val=""/>
      <w:lvlJc w:val="left"/>
    </w:lvl>
    <w:lvl w:ilvl="5" w:tplc="333E2640">
      <w:numFmt w:val="decimal"/>
      <w:lvlText w:val=""/>
      <w:lvlJc w:val="left"/>
    </w:lvl>
    <w:lvl w:ilvl="6" w:tplc="D4D0E5AA">
      <w:numFmt w:val="decimal"/>
      <w:lvlText w:val=""/>
      <w:lvlJc w:val="left"/>
    </w:lvl>
    <w:lvl w:ilvl="7" w:tplc="26E44842">
      <w:numFmt w:val="decimal"/>
      <w:lvlText w:val=""/>
      <w:lvlJc w:val="left"/>
    </w:lvl>
    <w:lvl w:ilvl="8" w:tplc="8306FE12">
      <w:numFmt w:val="decimal"/>
      <w:lvlText w:val=""/>
      <w:lvlJc w:val="left"/>
    </w:lvl>
  </w:abstractNum>
  <w:abstractNum w:abstractNumId="1">
    <w:nsid w:val="00000002"/>
    <w:multiLevelType w:val="hybridMultilevel"/>
    <w:tmpl w:val="7FFFFFFF"/>
    <w:lvl w:ilvl="0" w:tplc="795C4B96">
      <w:numFmt w:val="decimal"/>
      <w:lvlText w:val=""/>
      <w:lvlJc w:val="left"/>
    </w:lvl>
    <w:lvl w:ilvl="1" w:tplc="4420ECEA">
      <w:numFmt w:val="decimal"/>
      <w:lvlText w:val=""/>
      <w:lvlJc w:val="left"/>
    </w:lvl>
    <w:lvl w:ilvl="2" w:tplc="613CD5BC">
      <w:numFmt w:val="decimal"/>
      <w:lvlText w:val=""/>
      <w:lvlJc w:val="left"/>
    </w:lvl>
    <w:lvl w:ilvl="3" w:tplc="30F0D510">
      <w:numFmt w:val="decimal"/>
      <w:lvlText w:val=""/>
      <w:lvlJc w:val="left"/>
    </w:lvl>
    <w:lvl w:ilvl="4" w:tplc="87427B02">
      <w:numFmt w:val="decimal"/>
      <w:lvlText w:val=""/>
      <w:lvlJc w:val="left"/>
    </w:lvl>
    <w:lvl w:ilvl="5" w:tplc="75500A42">
      <w:numFmt w:val="decimal"/>
      <w:lvlText w:val=""/>
      <w:lvlJc w:val="left"/>
    </w:lvl>
    <w:lvl w:ilvl="6" w:tplc="DB086718">
      <w:numFmt w:val="decimal"/>
      <w:lvlText w:val=""/>
      <w:lvlJc w:val="left"/>
    </w:lvl>
    <w:lvl w:ilvl="7" w:tplc="A1083B76">
      <w:numFmt w:val="decimal"/>
      <w:lvlText w:val=""/>
      <w:lvlJc w:val="left"/>
    </w:lvl>
    <w:lvl w:ilvl="8" w:tplc="92985EF2">
      <w:numFmt w:val="decimal"/>
      <w:lvlText w:val=""/>
      <w:lvlJc w:val="left"/>
    </w:lvl>
  </w:abstractNum>
  <w:abstractNum w:abstractNumId="2">
    <w:nsid w:val="00000003"/>
    <w:multiLevelType w:val="hybridMultilevel"/>
    <w:tmpl w:val="7FFFFFFF"/>
    <w:lvl w:ilvl="0" w:tplc="2028E6FA">
      <w:numFmt w:val="decimal"/>
      <w:lvlText w:val=""/>
      <w:lvlJc w:val="left"/>
    </w:lvl>
    <w:lvl w:ilvl="1" w:tplc="9FE216DA">
      <w:numFmt w:val="decimal"/>
      <w:lvlText w:val=""/>
      <w:lvlJc w:val="left"/>
    </w:lvl>
    <w:lvl w:ilvl="2" w:tplc="FD82E6FC">
      <w:numFmt w:val="decimal"/>
      <w:lvlText w:val=""/>
      <w:lvlJc w:val="left"/>
    </w:lvl>
    <w:lvl w:ilvl="3" w:tplc="14C4FD8E">
      <w:numFmt w:val="decimal"/>
      <w:lvlText w:val=""/>
      <w:lvlJc w:val="left"/>
    </w:lvl>
    <w:lvl w:ilvl="4" w:tplc="BE765F94">
      <w:numFmt w:val="decimal"/>
      <w:lvlText w:val=""/>
      <w:lvlJc w:val="left"/>
    </w:lvl>
    <w:lvl w:ilvl="5" w:tplc="11AAFEEA">
      <w:numFmt w:val="decimal"/>
      <w:lvlText w:val=""/>
      <w:lvlJc w:val="left"/>
    </w:lvl>
    <w:lvl w:ilvl="6" w:tplc="FDD44136">
      <w:numFmt w:val="decimal"/>
      <w:lvlText w:val=""/>
      <w:lvlJc w:val="left"/>
    </w:lvl>
    <w:lvl w:ilvl="7" w:tplc="49525382">
      <w:numFmt w:val="decimal"/>
      <w:lvlText w:val=""/>
      <w:lvlJc w:val="left"/>
    </w:lvl>
    <w:lvl w:ilvl="8" w:tplc="132CC636">
      <w:numFmt w:val="decimal"/>
      <w:lvlText w:val=""/>
      <w:lvlJc w:val="left"/>
    </w:lvl>
  </w:abstractNum>
  <w:abstractNum w:abstractNumId="3">
    <w:nsid w:val="00000004"/>
    <w:multiLevelType w:val="hybridMultilevel"/>
    <w:tmpl w:val="6C322FE6"/>
    <w:lvl w:ilvl="0" w:tplc="AA8C3788">
      <w:numFmt w:val="decimal"/>
      <w:lvlText w:val=""/>
      <w:lvlJc w:val="left"/>
    </w:lvl>
    <w:lvl w:ilvl="1" w:tplc="DE74C212">
      <w:numFmt w:val="decimal"/>
      <w:lvlText w:val=""/>
      <w:lvlJc w:val="left"/>
    </w:lvl>
    <w:lvl w:ilvl="2" w:tplc="C248F836">
      <w:numFmt w:val="decimal"/>
      <w:lvlText w:val=""/>
      <w:lvlJc w:val="left"/>
    </w:lvl>
    <w:lvl w:ilvl="3" w:tplc="E3E44390">
      <w:numFmt w:val="decimal"/>
      <w:lvlText w:val=""/>
      <w:lvlJc w:val="left"/>
    </w:lvl>
    <w:lvl w:ilvl="4" w:tplc="50C89F6C">
      <w:numFmt w:val="decimal"/>
      <w:lvlText w:val=""/>
      <w:lvlJc w:val="left"/>
    </w:lvl>
    <w:lvl w:ilvl="5" w:tplc="736A30D6">
      <w:numFmt w:val="decimal"/>
      <w:lvlText w:val=""/>
      <w:lvlJc w:val="left"/>
    </w:lvl>
    <w:lvl w:ilvl="6" w:tplc="024EBE50">
      <w:numFmt w:val="decimal"/>
      <w:lvlText w:val=""/>
      <w:lvlJc w:val="left"/>
    </w:lvl>
    <w:lvl w:ilvl="7" w:tplc="977A8C10">
      <w:numFmt w:val="decimal"/>
      <w:lvlText w:val=""/>
      <w:lvlJc w:val="left"/>
    </w:lvl>
    <w:lvl w:ilvl="8" w:tplc="B582D804">
      <w:numFmt w:val="decimal"/>
      <w:lvlText w:val=""/>
      <w:lvlJc w:val="left"/>
    </w:lvl>
  </w:abstractNum>
  <w:abstractNum w:abstractNumId="4">
    <w:nsid w:val="00000005"/>
    <w:multiLevelType w:val="hybridMultilevel"/>
    <w:tmpl w:val="7FFFFFFF"/>
    <w:lvl w:ilvl="0" w:tplc="5E6E19D8">
      <w:numFmt w:val="decimal"/>
      <w:lvlText w:val=""/>
      <w:lvlJc w:val="left"/>
    </w:lvl>
    <w:lvl w:ilvl="1" w:tplc="F20087E2">
      <w:numFmt w:val="decimal"/>
      <w:lvlText w:val=""/>
      <w:lvlJc w:val="left"/>
    </w:lvl>
    <w:lvl w:ilvl="2" w:tplc="8E7CACF0">
      <w:numFmt w:val="decimal"/>
      <w:lvlText w:val=""/>
      <w:lvlJc w:val="left"/>
    </w:lvl>
    <w:lvl w:ilvl="3" w:tplc="0F5EEA48">
      <w:numFmt w:val="decimal"/>
      <w:lvlText w:val=""/>
      <w:lvlJc w:val="left"/>
    </w:lvl>
    <w:lvl w:ilvl="4" w:tplc="520AC59C">
      <w:numFmt w:val="decimal"/>
      <w:lvlText w:val=""/>
      <w:lvlJc w:val="left"/>
    </w:lvl>
    <w:lvl w:ilvl="5" w:tplc="82125E6E">
      <w:numFmt w:val="decimal"/>
      <w:lvlText w:val=""/>
      <w:lvlJc w:val="left"/>
    </w:lvl>
    <w:lvl w:ilvl="6" w:tplc="3EC8DBE0">
      <w:numFmt w:val="decimal"/>
      <w:lvlText w:val=""/>
      <w:lvlJc w:val="left"/>
    </w:lvl>
    <w:lvl w:ilvl="7" w:tplc="B42CA10E">
      <w:numFmt w:val="decimal"/>
      <w:lvlText w:val=""/>
      <w:lvlJc w:val="left"/>
    </w:lvl>
    <w:lvl w:ilvl="8" w:tplc="0FB8669C">
      <w:numFmt w:val="decimal"/>
      <w:lvlText w:val=""/>
      <w:lvlJc w:val="left"/>
    </w:lvl>
  </w:abstractNum>
  <w:abstractNum w:abstractNumId="5">
    <w:nsid w:val="00000006"/>
    <w:multiLevelType w:val="hybridMultilevel"/>
    <w:tmpl w:val="342A75EE"/>
    <w:lvl w:ilvl="0" w:tplc="13AC034E">
      <w:numFmt w:val="decimal"/>
      <w:lvlText w:val=""/>
      <w:lvlJc w:val="left"/>
    </w:lvl>
    <w:lvl w:ilvl="1" w:tplc="15BC4876">
      <w:numFmt w:val="decimal"/>
      <w:lvlText w:val=""/>
      <w:lvlJc w:val="left"/>
    </w:lvl>
    <w:lvl w:ilvl="2" w:tplc="43BAA662">
      <w:numFmt w:val="decimal"/>
      <w:lvlText w:val=""/>
      <w:lvlJc w:val="left"/>
    </w:lvl>
    <w:lvl w:ilvl="3" w:tplc="9D403622">
      <w:numFmt w:val="decimal"/>
      <w:lvlText w:val=""/>
      <w:lvlJc w:val="left"/>
    </w:lvl>
    <w:lvl w:ilvl="4" w:tplc="3EDA9B96">
      <w:numFmt w:val="decimal"/>
      <w:lvlText w:val=""/>
      <w:lvlJc w:val="left"/>
    </w:lvl>
    <w:lvl w:ilvl="5" w:tplc="550C2E8E">
      <w:numFmt w:val="decimal"/>
      <w:lvlText w:val=""/>
      <w:lvlJc w:val="left"/>
    </w:lvl>
    <w:lvl w:ilvl="6" w:tplc="5908EE64">
      <w:numFmt w:val="decimal"/>
      <w:lvlText w:val=""/>
      <w:lvlJc w:val="left"/>
    </w:lvl>
    <w:lvl w:ilvl="7" w:tplc="1CCAE36A">
      <w:numFmt w:val="decimal"/>
      <w:lvlText w:val=""/>
      <w:lvlJc w:val="left"/>
    </w:lvl>
    <w:lvl w:ilvl="8" w:tplc="F29E55B4">
      <w:numFmt w:val="decimal"/>
      <w:lvlText w:val=""/>
      <w:lvlJc w:val="left"/>
    </w:lvl>
  </w:abstractNum>
  <w:abstractNum w:abstractNumId="6">
    <w:nsid w:val="00000007"/>
    <w:multiLevelType w:val="hybridMultilevel"/>
    <w:tmpl w:val="7FFFFFFF"/>
    <w:lvl w:ilvl="0" w:tplc="5E2642D2">
      <w:numFmt w:val="decimal"/>
      <w:lvlText w:val=""/>
      <w:lvlJc w:val="left"/>
    </w:lvl>
    <w:lvl w:ilvl="1" w:tplc="F12CDC4A">
      <w:numFmt w:val="decimal"/>
      <w:lvlText w:val=""/>
      <w:lvlJc w:val="left"/>
    </w:lvl>
    <w:lvl w:ilvl="2" w:tplc="9F50638E">
      <w:numFmt w:val="decimal"/>
      <w:lvlText w:val=""/>
      <w:lvlJc w:val="left"/>
    </w:lvl>
    <w:lvl w:ilvl="3" w:tplc="A014B548">
      <w:numFmt w:val="decimal"/>
      <w:lvlText w:val=""/>
      <w:lvlJc w:val="left"/>
    </w:lvl>
    <w:lvl w:ilvl="4" w:tplc="06789A1A">
      <w:numFmt w:val="decimal"/>
      <w:lvlText w:val=""/>
      <w:lvlJc w:val="left"/>
    </w:lvl>
    <w:lvl w:ilvl="5" w:tplc="6082C774">
      <w:numFmt w:val="decimal"/>
      <w:lvlText w:val=""/>
      <w:lvlJc w:val="left"/>
    </w:lvl>
    <w:lvl w:ilvl="6" w:tplc="445A956A">
      <w:numFmt w:val="decimal"/>
      <w:lvlText w:val=""/>
      <w:lvlJc w:val="left"/>
    </w:lvl>
    <w:lvl w:ilvl="7" w:tplc="A8425A70">
      <w:numFmt w:val="decimal"/>
      <w:lvlText w:val=""/>
      <w:lvlJc w:val="left"/>
    </w:lvl>
    <w:lvl w:ilvl="8" w:tplc="EFF2ABE6">
      <w:numFmt w:val="decimal"/>
      <w:lvlText w:val=""/>
      <w:lvlJc w:val="left"/>
    </w:lvl>
  </w:abstractNum>
  <w:abstractNum w:abstractNumId="7">
    <w:nsid w:val="00000008"/>
    <w:multiLevelType w:val="hybridMultilevel"/>
    <w:tmpl w:val="7FFFFFFF"/>
    <w:lvl w:ilvl="0" w:tplc="A6D0E82E">
      <w:numFmt w:val="decimal"/>
      <w:lvlText w:val=""/>
      <w:lvlJc w:val="left"/>
    </w:lvl>
    <w:lvl w:ilvl="1" w:tplc="C7127754">
      <w:numFmt w:val="decimal"/>
      <w:lvlText w:val=""/>
      <w:lvlJc w:val="left"/>
    </w:lvl>
    <w:lvl w:ilvl="2" w:tplc="4C166E94">
      <w:numFmt w:val="decimal"/>
      <w:lvlText w:val=""/>
      <w:lvlJc w:val="left"/>
    </w:lvl>
    <w:lvl w:ilvl="3" w:tplc="97922D4A">
      <w:numFmt w:val="decimal"/>
      <w:lvlText w:val=""/>
      <w:lvlJc w:val="left"/>
    </w:lvl>
    <w:lvl w:ilvl="4" w:tplc="DF3A4F04">
      <w:numFmt w:val="decimal"/>
      <w:lvlText w:val=""/>
      <w:lvlJc w:val="left"/>
    </w:lvl>
    <w:lvl w:ilvl="5" w:tplc="D70EF564">
      <w:numFmt w:val="decimal"/>
      <w:lvlText w:val=""/>
      <w:lvlJc w:val="left"/>
    </w:lvl>
    <w:lvl w:ilvl="6" w:tplc="C2942948">
      <w:numFmt w:val="decimal"/>
      <w:lvlText w:val=""/>
      <w:lvlJc w:val="left"/>
    </w:lvl>
    <w:lvl w:ilvl="7" w:tplc="32509E1C">
      <w:numFmt w:val="decimal"/>
      <w:lvlText w:val=""/>
      <w:lvlJc w:val="left"/>
    </w:lvl>
    <w:lvl w:ilvl="8" w:tplc="30DA99E2">
      <w:numFmt w:val="decimal"/>
      <w:lvlText w:val=""/>
      <w:lvlJc w:val="left"/>
    </w:lvl>
  </w:abstractNum>
  <w:abstractNum w:abstractNumId="8">
    <w:nsid w:val="00000009"/>
    <w:multiLevelType w:val="hybridMultilevel"/>
    <w:tmpl w:val="49F6B5B0"/>
    <w:lvl w:ilvl="0" w:tplc="850216EE">
      <w:numFmt w:val="decimal"/>
      <w:lvlText w:val=""/>
      <w:lvlJc w:val="left"/>
    </w:lvl>
    <w:lvl w:ilvl="1" w:tplc="16DE8410">
      <w:numFmt w:val="decimal"/>
      <w:lvlText w:val=""/>
      <w:lvlJc w:val="left"/>
    </w:lvl>
    <w:lvl w:ilvl="2" w:tplc="BEB6F0FA">
      <w:numFmt w:val="decimal"/>
      <w:lvlText w:val=""/>
      <w:lvlJc w:val="left"/>
    </w:lvl>
    <w:lvl w:ilvl="3" w:tplc="5C3614EA">
      <w:numFmt w:val="decimal"/>
      <w:lvlText w:val=""/>
      <w:lvlJc w:val="left"/>
    </w:lvl>
    <w:lvl w:ilvl="4" w:tplc="D1AE81A4">
      <w:numFmt w:val="decimal"/>
      <w:lvlText w:val=""/>
      <w:lvlJc w:val="left"/>
    </w:lvl>
    <w:lvl w:ilvl="5" w:tplc="FD2C4690">
      <w:numFmt w:val="decimal"/>
      <w:lvlText w:val=""/>
      <w:lvlJc w:val="left"/>
    </w:lvl>
    <w:lvl w:ilvl="6" w:tplc="732E4C3A">
      <w:numFmt w:val="decimal"/>
      <w:lvlText w:val=""/>
      <w:lvlJc w:val="left"/>
    </w:lvl>
    <w:lvl w:ilvl="7" w:tplc="BF2CAC46">
      <w:numFmt w:val="decimal"/>
      <w:lvlText w:val=""/>
      <w:lvlJc w:val="left"/>
    </w:lvl>
    <w:lvl w:ilvl="8" w:tplc="9E943C9A">
      <w:numFmt w:val="decimal"/>
      <w:lvlText w:val=""/>
      <w:lvlJc w:val="left"/>
    </w:lvl>
  </w:abstractNum>
  <w:abstractNum w:abstractNumId="9">
    <w:nsid w:val="0000000A"/>
    <w:multiLevelType w:val="hybridMultilevel"/>
    <w:tmpl w:val="0840F6CA"/>
    <w:lvl w:ilvl="0" w:tplc="89585D52">
      <w:numFmt w:val="decimal"/>
      <w:lvlText w:val=""/>
      <w:lvlJc w:val="left"/>
    </w:lvl>
    <w:lvl w:ilvl="1" w:tplc="A2FC28BE">
      <w:numFmt w:val="decimal"/>
      <w:lvlText w:val=""/>
      <w:lvlJc w:val="left"/>
    </w:lvl>
    <w:lvl w:ilvl="2" w:tplc="723E19F4">
      <w:numFmt w:val="decimal"/>
      <w:lvlText w:val=""/>
      <w:lvlJc w:val="left"/>
    </w:lvl>
    <w:lvl w:ilvl="3" w:tplc="23FA8CD4">
      <w:numFmt w:val="decimal"/>
      <w:lvlText w:val=""/>
      <w:lvlJc w:val="left"/>
    </w:lvl>
    <w:lvl w:ilvl="4" w:tplc="1B640C36">
      <w:numFmt w:val="decimal"/>
      <w:lvlText w:val=""/>
      <w:lvlJc w:val="left"/>
    </w:lvl>
    <w:lvl w:ilvl="5" w:tplc="C83069FA">
      <w:numFmt w:val="decimal"/>
      <w:lvlText w:val=""/>
      <w:lvlJc w:val="left"/>
    </w:lvl>
    <w:lvl w:ilvl="6" w:tplc="F42E3934">
      <w:numFmt w:val="decimal"/>
      <w:lvlText w:val=""/>
      <w:lvlJc w:val="left"/>
    </w:lvl>
    <w:lvl w:ilvl="7" w:tplc="D2628878">
      <w:numFmt w:val="decimal"/>
      <w:lvlText w:val=""/>
      <w:lvlJc w:val="left"/>
    </w:lvl>
    <w:lvl w:ilvl="8" w:tplc="DAD2548A">
      <w:numFmt w:val="decimal"/>
      <w:lvlText w:val=""/>
      <w:lvlJc w:val="left"/>
    </w:lvl>
  </w:abstractNum>
  <w:abstractNum w:abstractNumId="10">
    <w:nsid w:val="0000000B"/>
    <w:multiLevelType w:val="hybridMultilevel"/>
    <w:tmpl w:val="17103AD4"/>
    <w:lvl w:ilvl="0" w:tplc="28B05C26">
      <w:numFmt w:val="decimal"/>
      <w:lvlText w:val=""/>
      <w:lvlJc w:val="left"/>
    </w:lvl>
    <w:lvl w:ilvl="1" w:tplc="9A3678C2">
      <w:numFmt w:val="decimal"/>
      <w:lvlText w:val=""/>
      <w:lvlJc w:val="left"/>
    </w:lvl>
    <w:lvl w:ilvl="2" w:tplc="0E7271F2">
      <w:numFmt w:val="decimal"/>
      <w:lvlText w:val=""/>
      <w:lvlJc w:val="left"/>
    </w:lvl>
    <w:lvl w:ilvl="3" w:tplc="E1204092">
      <w:numFmt w:val="decimal"/>
      <w:lvlText w:val=""/>
      <w:lvlJc w:val="left"/>
    </w:lvl>
    <w:lvl w:ilvl="4" w:tplc="A89ABAAA">
      <w:numFmt w:val="decimal"/>
      <w:lvlText w:val=""/>
      <w:lvlJc w:val="left"/>
    </w:lvl>
    <w:lvl w:ilvl="5" w:tplc="7FB6C8E2">
      <w:numFmt w:val="decimal"/>
      <w:lvlText w:val=""/>
      <w:lvlJc w:val="left"/>
    </w:lvl>
    <w:lvl w:ilvl="6" w:tplc="19D8DB4C">
      <w:numFmt w:val="decimal"/>
      <w:lvlText w:val=""/>
      <w:lvlJc w:val="left"/>
    </w:lvl>
    <w:lvl w:ilvl="7" w:tplc="AC387BA6">
      <w:numFmt w:val="decimal"/>
      <w:lvlText w:val=""/>
      <w:lvlJc w:val="left"/>
    </w:lvl>
    <w:lvl w:ilvl="8" w:tplc="315E5D98">
      <w:numFmt w:val="decimal"/>
      <w:lvlText w:val=""/>
      <w:lvlJc w:val="left"/>
    </w:lvl>
  </w:abstractNum>
  <w:abstractNum w:abstractNumId="11">
    <w:nsid w:val="0000000C"/>
    <w:multiLevelType w:val="hybridMultilevel"/>
    <w:tmpl w:val="7FFFFFFF"/>
    <w:lvl w:ilvl="0" w:tplc="44E0935E">
      <w:numFmt w:val="decimal"/>
      <w:lvlText w:val=""/>
      <w:lvlJc w:val="left"/>
    </w:lvl>
    <w:lvl w:ilvl="1" w:tplc="FB466E10">
      <w:numFmt w:val="decimal"/>
      <w:lvlText w:val=""/>
      <w:lvlJc w:val="left"/>
    </w:lvl>
    <w:lvl w:ilvl="2" w:tplc="D208013C">
      <w:numFmt w:val="decimal"/>
      <w:lvlText w:val=""/>
      <w:lvlJc w:val="left"/>
    </w:lvl>
    <w:lvl w:ilvl="3" w:tplc="BFA8031C">
      <w:numFmt w:val="decimal"/>
      <w:lvlText w:val=""/>
      <w:lvlJc w:val="left"/>
    </w:lvl>
    <w:lvl w:ilvl="4" w:tplc="C504B2A8">
      <w:numFmt w:val="decimal"/>
      <w:lvlText w:val=""/>
      <w:lvlJc w:val="left"/>
    </w:lvl>
    <w:lvl w:ilvl="5" w:tplc="67B617F4">
      <w:numFmt w:val="decimal"/>
      <w:lvlText w:val=""/>
      <w:lvlJc w:val="left"/>
    </w:lvl>
    <w:lvl w:ilvl="6" w:tplc="3AD0B9DC">
      <w:numFmt w:val="decimal"/>
      <w:lvlText w:val=""/>
      <w:lvlJc w:val="left"/>
    </w:lvl>
    <w:lvl w:ilvl="7" w:tplc="B4B4E688">
      <w:numFmt w:val="decimal"/>
      <w:lvlText w:val=""/>
      <w:lvlJc w:val="left"/>
    </w:lvl>
    <w:lvl w:ilvl="8" w:tplc="6F72C298">
      <w:numFmt w:val="decimal"/>
      <w:lvlText w:val=""/>
      <w:lvlJc w:val="left"/>
    </w:lvl>
  </w:abstractNum>
  <w:abstractNum w:abstractNumId="12">
    <w:nsid w:val="0000000D"/>
    <w:multiLevelType w:val="hybridMultilevel"/>
    <w:tmpl w:val="49F6B5B0"/>
    <w:lvl w:ilvl="0" w:tplc="14BE2E5E">
      <w:numFmt w:val="decimal"/>
      <w:lvlText w:val=""/>
      <w:lvlJc w:val="left"/>
    </w:lvl>
    <w:lvl w:ilvl="1" w:tplc="447A5ABC">
      <w:numFmt w:val="decimal"/>
      <w:lvlText w:val=""/>
      <w:lvlJc w:val="left"/>
    </w:lvl>
    <w:lvl w:ilvl="2" w:tplc="6FF8EFF4">
      <w:numFmt w:val="decimal"/>
      <w:lvlText w:val=""/>
      <w:lvlJc w:val="left"/>
    </w:lvl>
    <w:lvl w:ilvl="3" w:tplc="01B00CA8">
      <w:numFmt w:val="decimal"/>
      <w:lvlText w:val=""/>
      <w:lvlJc w:val="left"/>
    </w:lvl>
    <w:lvl w:ilvl="4" w:tplc="05A6F9A6">
      <w:numFmt w:val="decimal"/>
      <w:lvlText w:val=""/>
      <w:lvlJc w:val="left"/>
    </w:lvl>
    <w:lvl w:ilvl="5" w:tplc="149E7124">
      <w:numFmt w:val="decimal"/>
      <w:lvlText w:val=""/>
      <w:lvlJc w:val="left"/>
    </w:lvl>
    <w:lvl w:ilvl="6" w:tplc="EAAEC8BC">
      <w:numFmt w:val="decimal"/>
      <w:lvlText w:val=""/>
      <w:lvlJc w:val="left"/>
    </w:lvl>
    <w:lvl w:ilvl="7" w:tplc="7D06F11E">
      <w:numFmt w:val="decimal"/>
      <w:lvlText w:val=""/>
      <w:lvlJc w:val="left"/>
    </w:lvl>
    <w:lvl w:ilvl="8" w:tplc="AC26ABC0">
      <w:numFmt w:val="decimal"/>
      <w:lvlText w:val=""/>
      <w:lvlJc w:val="left"/>
    </w:lvl>
  </w:abstractNum>
  <w:abstractNum w:abstractNumId="13">
    <w:nsid w:val="0000000E"/>
    <w:multiLevelType w:val="hybridMultilevel"/>
    <w:tmpl w:val="0840F6CA"/>
    <w:lvl w:ilvl="0" w:tplc="041CF7BA">
      <w:numFmt w:val="decimal"/>
      <w:lvlText w:val=""/>
      <w:lvlJc w:val="left"/>
    </w:lvl>
    <w:lvl w:ilvl="1" w:tplc="55C4D3FE">
      <w:numFmt w:val="decimal"/>
      <w:lvlText w:val=""/>
      <w:lvlJc w:val="left"/>
    </w:lvl>
    <w:lvl w:ilvl="2" w:tplc="33827D50">
      <w:numFmt w:val="decimal"/>
      <w:lvlText w:val=""/>
      <w:lvlJc w:val="left"/>
    </w:lvl>
    <w:lvl w:ilvl="3" w:tplc="09902B48">
      <w:numFmt w:val="decimal"/>
      <w:lvlText w:val=""/>
      <w:lvlJc w:val="left"/>
    </w:lvl>
    <w:lvl w:ilvl="4" w:tplc="B2527B1C">
      <w:numFmt w:val="decimal"/>
      <w:lvlText w:val=""/>
      <w:lvlJc w:val="left"/>
    </w:lvl>
    <w:lvl w:ilvl="5" w:tplc="3C445F8E">
      <w:numFmt w:val="decimal"/>
      <w:lvlText w:val=""/>
      <w:lvlJc w:val="left"/>
    </w:lvl>
    <w:lvl w:ilvl="6" w:tplc="4538D72A">
      <w:numFmt w:val="decimal"/>
      <w:lvlText w:val=""/>
      <w:lvlJc w:val="left"/>
    </w:lvl>
    <w:lvl w:ilvl="7" w:tplc="283E3288">
      <w:numFmt w:val="decimal"/>
      <w:lvlText w:val=""/>
      <w:lvlJc w:val="left"/>
    </w:lvl>
    <w:lvl w:ilvl="8" w:tplc="15D04DA6">
      <w:numFmt w:val="decimal"/>
      <w:lvlText w:val=""/>
      <w:lvlJc w:val="left"/>
    </w:lvl>
  </w:abstractNum>
  <w:abstractNum w:abstractNumId="14">
    <w:nsid w:val="0000000F"/>
    <w:multiLevelType w:val="hybridMultilevel"/>
    <w:tmpl w:val="29C24200"/>
    <w:lvl w:ilvl="0" w:tplc="938C0D12">
      <w:numFmt w:val="decimal"/>
      <w:lvlText w:val=""/>
      <w:lvlJc w:val="left"/>
    </w:lvl>
    <w:lvl w:ilvl="1" w:tplc="E7762612">
      <w:numFmt w:val="decimal"/>
      <w:lvlText w:val=""/>
      <w:lvlJc w:val="left"/>
    </w:lvl>
    <w:lvl w:ilvl="2" w:tplc="F65E1C2E">
      <w:numFmt w:val="decimal"/>
      <w:lvlText w:val=""/>
      <w:lvlJc w:val="left"/>
    </w:lvl>
    <w:lvl w:ilvl="3" w:tplc="9BAA564E">
      <w:numFmt w:val="decimal"/>
      <w:lvlText w:val=""/>
      <w:lvlJc w:val="left"/>
    </w:lvl>
    <w:lvl w:ilvl="4" w:tplc="79A2ABEC">
      <w:numFmt w:val="decimal"/>
      <w:lvlText w:val=""/>
      <w:lvlJc w:val="left"/>
    </w:lvl>
    <w:lvl w:ilvl="5" w:tplc="2C08A83A">
      <w:numFmt w:val="decimal"/>
      <w:lvlText w:val=""/>
      <w:lvlJc w:val="left"/>
    </w:lvl>
    <w:lvl w:ilvl="6" w:tplc="27960258">
      <w:numFmt w:val="decimal"/>
      <w:lvlText w:val=""/>
      <w:lvlJc w:val="left"/>
    </w:lvl>
    <w:lvl w:ilvl="7" w:tplc="262015E8">
      <w:numFmt w:val="decimal"/>
      <w:lvlText w:val=""/>
      <w:lvlJc w:val="left"/>
    </w:lvl>
    <w:lvl w:ilvl="8" w:tplc="DF7AFED8">
      <w:numFmt w:val="decimal"/>
      <w:lvlText w:val=""/>
      <w:lvlJc w:val="left"/>
    </w:lvl>
  </w:abstractNum>
  <w:abstractNum w:abstractNumId="15">
    <w:nsid w:val="00000010"/>
    <w:multiLevelType w:val="hybridMultilevel"/>
    <w:tmpl w:val="7FFFFFFF"/>
    <w:lvl w:ilvl="0" w:tplc="1B726664">
      <w:numFmt w:val="decimal"/>
      <w:lvlText w:val=""/>
      <w:lvlJc w:val="left"/>
    </w:lvl>
    <w:lvl w:ilvl="1" w:tplc="6FACAA60">
      <w:numFmt w:val="decimal"/>
      <w:lvlText w:val=""/>
      <w:lvlJc w:val="left"/>
    </w:lvl>
    <w:lvl w:ilvl="2" w:tplc="D5DAA692">
      <w:numFmt w:val="decimal"/>
      <w:lvlText w:val=""/>
      <w:lvlJc w:val="left"/>
    </w:lvl>
    <w:lvl w:ilvl="3" w:tplc="A0CE8AF0">
      <w:numFmt w:val="decimal"/>
      <w:lvlText w:val=""/>
      <w:lvlJc w:val="left"/>
    </w:lvl>
    <w:lvl w:ilvl="4" w:tplc="88FA495E">
      <w:numFmt w:val="decimal"/>
      <w:lvlText w:val=""/>
      <w:lvlJc w:val="left"/>
    </w:lvl>
    <w:lvl w:ilvl="5" w:tplc="18E09430">
      <w:numFmt w:val="decimal"/>
      <w:lvlText w:val=""/>
      <w:lvlJc w:val="left"/>
    </w:lvl>
    <w:lvl w:ilvl="6" w:tplc="8944A016">
      <w:numFmt w:val="decimal"/>
      <w:lvlText w:val=""/>
      <w:lvlJc w:val="left"/>
    </w:lvl>
    <w:lvl w:ilvl="7" w:tplc="ED5C91C2">
      <w:numFmt w:val="decimal"/>
      <w:lvlText w:val=""/>
      <w:lvlJc w:val="left"/>
    </w:lvl>
    <w:lvl w:ilvl="8" w:tplc="4D8C6496">
      <w:numFmt w:val="decimal"/>
      <w:lvlText w:val=""/>
      <w:lvlJc w:val="left"/>
    </w:lvl>
  </w:abstractNum>
  <w:abstractNum w:abstractNumId="16">
    <w:nsid w:val="00000030"/>
    <w:multiLevelType w:val="multilevel"/>
    <w:tmpl w:val="C932F59A"/>
    <w:name w:val="RWW8Num60"/>
    <w:lvl w:ilvl="0">
      <w:start w:val="1"/>
      <w:numFmt w:val="decimal"/>
      <w:pStyle w:val="Frage"/>
      <w:suff w:val="space"/>
      <w:lvlText w:val="%1."/>
      <w:lvlJc w:val="left"/>
      <w:pPr>
        <w:ind w:left="0" w:firstLine="0"/>
      </w:pPr>
    </w:lvl>
    <w:lvl w:ilvl="1">
      <w:start w:val="1"/>
      <w:numFmt w:val="decimal"/>
      <w:suff w:val="space"/>
      <w:lvlText w:val="%1.%2."/>
      <w:lvlJc w:val="left"/>
      <w:pPr>
        <w:ind w:left="792" w:hanging="432"/>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7">
    <w:nsid w:val="00DE6718"/>
    <w:multiLevelType w:val="hybridMultilevel"/>
    <w:tmpl w:val="4E4E92C4"/>
    <w:lvl w:ilvl="0" w:tplc="B56EBDDC">
      <w:start w:val="1"/>
      <w:numFmt w:val="bullet"/>
      <w:lvlText w:val=""/>
      <w:lvlJc w:val="left"/>
      <w:pPr>
        <w:ind w:left="720" w:hanging="36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072E2703"/>
    <w:multiLevelType w:val="hybridMultilevel"/>
    <w:tmpl w:val="7E2CF47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0F125599"/>
    <w:multiLevelType w:val="hybridMultilevel"/>
    <w:tmpl w:val="7370EB7C"/>
    <w:lvl w:ilvl="0" w:tplc="086A4A30">
      <w:start w:val="1"/>
      <w:numFmt w:val="decimal"/>
      <w:pStyle w:val="Quest"/>
      <w:lvlText w:val="%1."/>
      <w:lvlJc w:val="left"/>
      <w:pPr>
        <w:tabs>
          <w:tab w:val="num" w:pos="360"/>
        </w:tabs>
        <w:ind w:left="360" w:hanging="360"/>
      </w:pPr>
      <w:rPr>
        <w:rFonts w:ascii="Arial" w:hAnsi="Arial" w:cs="Arial" w:hint="default"/>
        <w:color w:val="auto"/>
      </w:rPr>
    </w:lvl>
    <w:lvl w:ilvl="1" w:tplc="83A25120">
      <w:start w:val="1"/>
      <w:numFmt w:val="lowerLetter"/>
      <w:lvlText w:val="%2."/>
      <w:lvlJc w:val="left"/>
      <w:pPr>
        <w:tabs>
          <w:tab w:val="num" w:pos="1437"/>
        </w:tabs>
        <w:ind w:left="1437" w:hanging="357"/>
      </w:pPr>
      <w:rPr>
        <w:rFonts w:ascii="Arial" w:eastAsia="Times New Roman" w:hAnsi="Arial" w:cs="Arial"/>
        <w:sz w:val="24"/>
        <w:szCs w:val="24"/>
        <w:lang w:val="pt-BR"/>
      </w:rPr>
    </w:lvl>
    <w:lvl w:ilvl="2" w:tplc="40090019">
      <w:start w:val="1"/>
      <w:numFmt w:val="lowerLetter"/>
      <w:lvlText w:val="%3."/>
      <w:lvlJc w:val="left"/>
      <w:pPr>
        <w:tabs>
          <w:tab w:val="num" w:pos="2340"/>
        </w:tabs>
        <w:ind w:left="2340" w:hanging="360"/>
      </w:pPr>
      <w:rPr>
        <w:rFonts w:hint="default"/>
      </w:rPr>
    </w:lvl>
    <w:lvl w:ilvl="3" w:tplc="1E784ACA">
      <w:start w:val="4"/>
      <w:numFmt w:val="lowerRoman"/>
      <w:lvlText w:val="(%4)"/>
      <w:lvlJc w:val="left"/>
      <w:pPr>
        <w:tabs>
          <w:tab w:val="num" w:pos="3240"/>
        </w:tabs>
        <w:ind w:left="3240" w:hanging="720"/>
      </w:pPr>
      <w:rPr>
        <w:rFonts w:hint="default"/>
      </w:rPr>
    </w:lvl>
    <w:lvl w:ilvl="4" w:tplc="5FA2666E">
      <w:start w:val="1"/>
      <w:numFmt w:val="upperLetter"/>
      <w:lvlText w:val="(%5)"/>
      <w:lvlJc w:val="left"/>
      <w:pPr>
        <w:tabs>
          <w:tab w:val="num" w:pos="3600"/>
        </w:tabs>
        <w:ind w:left="3600" w:hanging="360"/>
      </w:pPr>
      <w:rPr>
        <w:rFonts w:ascii="Calibri" w:hAnsi="Calibri" w:cs="Times New Roman" w:hint="default"/>
      </w:rPr>
    </w:lvl>
    <w:lvl w:ilvl="5" w:tplc="105CF228">
      <w:start w:val="1"/>
      <w:numFmt w:val="upperRoman"/>
      <w:lvlText w:val="%6."/>
      <w:lvlJc w:val="left"/>
      <w:pPr>
        <w:tabs>
          <w:tab w:val="num" w:pos="4860"/>
        </w:tabs>
        <w:ind w:left="4860" w:hanging="72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F735F9D"/>
    <w:multiLevelType w:val="hybridMultilevel"/>
    <w:tmpl w:val="678CC72C"/>
    <w:lvl w:ilvl="0" w:tplc="619ACD4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10734251"/>
    <w:multiLevelType w:val="hybridMultilevel"/>
    <w:tmpl w:val="935248A0"/>
    <w:lvl w:ilvl="0" w:tplc="62A4AB98">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3F41AF"/>
    <w:multiLevelType w:val="hybridMultilevel"/>
    <w:tmpl w:val="B8E0F5D0"/>
    <w:lvl w:ilvl="0" w:tplc="CE00658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5A4625B"/>
    <w:multiLevelType w:val="hybridMultilevel"/>
    <w:tmpl w:val="0C8E0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EE5F27"/>
    <w:multiLevelType w:val="hybridMultilevel"/>
    <w:tmpl w:val="7410F050"/>
    <w:lvl w:ilvl="0" w:tplc="D43812E4">
      <w:start w:val="1"/>
      <w:numFmt w:val="lowerLetter"/>
      <w:lvlText w:val="%1."/>
      <w:lvlJc w:val="left"/>
      <w:pPr>
        <w:ind w:left="720" w:hanging="360"/>
      </w:pPr>
      <w:rPr>
        <w:rFonts w:hint="default"/>
      </w:rPr>
    </w:lvl>
    <w:lvl w:ilvl="1" w:tplc="08BC8C26" w:tentative="1">
      <w:start w:val="1"/>
      <w:numFmt w:val="lowerLetter"/>
      <w:lvlText w:val="%2."/>
      <w:lvlJc w:val="left"/>
      <w:pPr>
        <w:ind w:left="1440" w:hanging="360"/>
      </w:pPr>
    </w:lvl>
    <w:lvl w:ilvl="2" w:tplc="340885B2" w:tentative="1">
      <w:start w:val="1"/>
      <w:numFmt w:val="lowerRoman"/>
      <w:lvlText w:val="%3."/>
      <w:lvlJc w:val="right"/>
      <w:pPr>
        <w:ind w:left="2160" w:hanging="180"/>
      </w:pPr>
    </w:lvl>
    <w:lvl w:ilvl="3" w:tplc="6202732C" w:tentative="1">
      <w:start w:val="1"/>
      <w:numFmt w:val="decimal"/>
      <w:lvlText w:val="%4."/>
      <w:lvlJc w:val="left"/>
      <w:pPr>
        <w:ind w:left="2880" w:hanging="360"/>
      </w:pPr>
    </w:lvl>
    <w:lvl w:ilvl="4" w:tplc="E21E3318" w:tentative="1">
      <w:start w:val="1"/>
      <w:numFmt w:val="lowerLetter"/>
      <w:lvlText w:val="%5."/>
      <w:lvlJc w:val="left"/>
      <w:pPr>
        <w:ind w:left="3600" w:hanging="360"/>
      </w:pPr>
    </w:lvl>
    <w:lvl w:ilvl="5" w:tplc="6CA2E10A" w:tentative="1">
      <w:start w:val="1"/>
      <w:numFmt w:val="lowerRoman"/>
      <w:lvlText w:val="%6."/>
      <w:lvlJc w:val="right"/>
      <w:pPr>
        <w:ind w:left="4320" w:hanging="180"/>
      </w:pPr>
    </w:lvl>
    <w:lvl w:ilvl="6" w:tplc="FD2E53B4" w:tentative="1">
      <w:start w:val="1"/>
      <w:numFmt w:val="decimal"/>
      <w:lvlText w:val="%7."/>
      <w:lvlJc w:val="left"/>
      <w:pPr>
        <w:ind w:left="5040" w:hanging="360"/>
      </w:pPr>
    </w:lvl>
    <w:lvl w:ilvl="7" w:tplc="B2C6C642" w:tentative="1">
      <w:start w:val="1"/>
      <w:numFmt w:val="lowerLetter"/>
      <w:lvlText w:val="%8."/>
      <w:lvlJc w:val="left"/>
      <w:pPr>
        <w:ind w:left="5760" w:hanging="360"/>
      </w:pPr>
    </w:lvl>
    <w:lvl w:ilvl="8" w:tplc="82883C26" w:tentative="1">
      <w:start w:val="1"/>
      <w:numFmt w:val="lowerRoman"/>
      <w:lvlText w:val="%9."/>
      <w:lvlJc w:val="right"/>
      <w:pPr>
        <w:ind w:left="6480" w:hanging="180"/>
      </w:pPr>
    </w:lvl>
  </w:abstractNum>
  <w:abstractNum w:abstractNumId="25">
    <w:nsid w:val="1EFF4738"/>
    <w:multiLevelType w:val="hybridMultilevel"/>
    <w:tmpl w:val="DA94DBE4"/>
    <w:lvl w:ilvl="0" w:tplc="042A0019">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24B61EBD"/>
    <w:multiLevelType w:val="hybridMultilevel"/>
    <w:tmpl w:val="D3A4F374"/>
    <w:lvl w:ilvl="0" w:tplc="5AD89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A25EB2"/>
    <w:multiLevelType w:val="hybridMultilevel"/>
    <w:tmpl w:val="00AAB95A"/>
    <w:lvl w:ilvl="0" w:tplc="04090017">
      <w:numFmt w:val="bullet"/>
      <w:lvlText w:val="-"/>
      <w:lvlJc w:val="left"/>
      <w:pPr>
        <w:ind w:left="720" w:hanging="360"/>
      </w:pPr>
      <w:rPr>
        <w:rFonts w:ascii="Times New Roman" w:eastAsia="Calibr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29321A17"/>
    <w:multiLevelType w:val="hybridMultilevel"/>
    <w:tmpl w:val="5838BBE8"/>
    <w:lvl w:ilvl="0" w:tplc="72C4619E">
      <w:start w:val="1"/>
      <w:numFmt w:val="lowerLetter"/>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2A1E077A"/>
    <w:multiLevelType w:val="hybridMultilevel"/>
    <w:tmpl w:val="327AF7A0"/>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2C0756E1"/>
    <w:multiLevelType w:val="hybridMultilevel"/>
    <w:tmpl w:val="F2AC3348"/>
    <w:lvl w:ilvl="0" w:tplc="94A4EA3E">
      <w:start w:val="1"/>
      <w:numFmt w:val="bullet"/>
      <w:lvlText w:val="-"/>
      <w:lvlJc w:val="left"/>
      <w:pPr>
        <w:tabs>
          <w:tab w:val="num" w:pos="360"/>
        </w:tabs>
        <w:ind w:left="36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D75CB4"/>
    <w:multiLevelType w:val="hybridMultilevel"/>
    <w:tmpl w:val="8EC81F18"/>
    <w:lvl w:ilvl="0" w:tplc="A0BCCF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BB44B2"/>
    <w:multiLevelType w:val="hybridMultilevel"/>
    <w:tmpl w:val="A3C4FD6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2FC848CB"/>
    <w:multiLevelType w:val="hybridMultilevel"/>
    <w:tmpl w:val="74043EC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2616048"/>
    <w:multiLevelType w:val="hybridMultilevel"/>
    <w:tmpl w:val="38906A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328E236B"/>
    <w:multiLevelType w:val="hybridMultilevel"/>
    <w:tmpl w:val="B1F0BB72"/>
    <w:lvl w:ilvl="0" w:tplc="042A0019">
      <w:start w:val="1"/>
      <w:numFmt w:val="lowerLetter"/>
      <w:lvlText w:val="%1)"/>
      <w:lvlJc w:val="left"/>
      <w:pPr>
        <w:ind w:left="900" w:hanging="360"/>
      </w:pPr>
      <w:rPr>
        <w:rFonts w:hint="default"/>
        <w:sz w:val="26"/>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36">
    <w:nsid w:val="331A255D"/>
    <w:multiLevelType w:val="hybridMultilevel"/>
    <w:tmpl w:val="A210B318"/>
    <w:lvl w:ilvl="0" w:tplc="DDE8B4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225232"/>
    <w:multiLevelType w:val="hybridMultilevel"/>
    <w:tmpl w:val="E83CDC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5A16F6"/>
    <w:multiLevelType w:val="hybridMultilevel"/>
    <w:tmpl w:val="23F4D4F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3C3D38D5"/>
    <w:multiLevelType w:val="hybridMultilevel"/>
    <w:tmpl w:val="570E3E86"/>
    <w:lvl w:ilvl="0" w:tplc="042A0019">
      <w:numFmt w:val="bullet"/>
      <w:lvlText w:val="-"/>
      <w:lvlJc w:val="left"/>
      <w:pPr>
        <w:tabs>
          <w:tab w:val="num" w:pos="567"/>
        </w:tabs>
        <w:ind w:left="567" w:hanging="360"/>
      </w:pPr>
      <w:rPr>
        <w:rFonts w:ascii="Times New Roman" w:eastAsia="Times New Roman" w:hAnsi="Times New Roman" w:cs="Times New Roman" w:hint="default"/>
      </w:rPr>
    </w:lvl>
    <w:lvl w:ilvl="1" w:tplc="042A0019">
      <w:start w:val="1"/>
      <w:numFmt w:val="bullet"/>
      <w:lvlText w:val="o"/>
      <w:lvlJc w:val="left"/>
      <w:pPr>
        <w:tabs>
          <w:tab w:val="num" w:pos="1125"/>
        </w:tabs>
        <w:ind w:left="1125" w:hanging="360"/>
      </w:pPr>
      <w:rPr>
        <w:rFonts w:ascii="Courier New" w:hAnsi="Courier New" w:cs="Courier New" w:hint="default"/>
      </w:rPr>
    </w:lvl>
    <w:lvl w:ilvl="2" w:tplc="042A001B" w:tentative="1">
      <w:start w:val="1"/>
      <w:numFmt w:val="bullet"/>
      <w:lvlText w:val=""/>
      <w:lvlJc w:val="left"/>
      <w:pPr>
        <w:tabs>
          <w:tab w:val="num" w:pos="1845"/>
        </w:tabs>
        <w:ind w:left="1845" w:hanging="360"/>
      </w:pPr>
      <w:rPr>
        <w:rFonts w:ascii="Wingdings" w:hAnsi="Wingdings" w:hint="default"/>
      </w:rPr>
    </w:lvl>
    <w:lvl w:ilvl="3" w:tplc="042A000F" w:tentative="1">
      <w:start w:val="1"/>
      <w:numFmt w:val="bullet"/>
      <w:lvlText w:val=""/>
      <w:lvlJc w:val="left"/>
      <w:pPr>
        <w:tabs>
          <w:tab w:val="num" w:pos="2565"/>
        </w:tabs>
        <w:ind w:left="2565" w:hanging="360"/>
      </w:pPr>
      <w:rPr>
        <w:rFonts w:ascii="Symbol" w:hAnsi="Symbol" w:hint="default"/>
      </w:rPr>
    </w:lvl>
    <w:lvl w:ilvl="4" w:tplc="042A0019" w:tentative="1">
      <w:start w:val="1"/>
      <w:numFmt w:val="bullet"/>
      <w:lvlText w:val="o"/>
      <w:lvlJc w:val="left"/>
      <w:pPr>
        <w:tabs>
          <w:tab w:val="num" w:pos="3285"/>
        </w:tabs>
        <w:ind w:left="3285" w:hanging="360"/>
      </w:pPr>
      <w:rPr>
        <w:rFonts w:ascii="Courier New" w:hAnsi="Courier New" w:cs="Courier New" w:hint="default"/>
      </w:rPr>
    </w:lvl>
    <w:lvl w:ilvl="5" w:tplc="042A001B" w:tentative="1">
      <w:start w:val="1"/>
      <w:numFmt w:val="bullet"/>
      <w:lvlText w:val=""/>
      <w:lvlJc w:val="left"/>
      <w:pPr>
        <w:tabs>
          <w:tab w:val="num" w:pos="4005"/>
        </w:tabs>
        <w:ind w:left="4005" w:hanging="360"/>
      </w:pPr>
      <w:rPr>
        <w:rFonts w:ascii="Wingdings" w:hAnsi="Wingdings" w:hint="default"/>
      </w:rPr>
    </w:lvl>
    <w:lvl w:ilvl="6" w:tplc="042A000F" w:tentative="1">
      <w:start w:val="1"/>
      <w:numFmt w:val="bullet"/>
      <w:lvlText w:val=""/>
      <w:lvlJc w:val="left"/>
      <w:pPr>
        <w:tabs>
          <w:tab w:val="num" w:pos="4725"/>
        </w:tabs>
        <w:ind w:left="4725" w:hanging="360"/>
      </w:pPr>
      <w:rPr>
        <w:rFonts w:ascii="Symbol" w:hAnsi="Symbol" w:hint="default"/>
      </w:rPr>
    </w:lvl>
    <w:lvl w:ilvl="7" w:tplc="042A0019" w:tentative="1">
      <w:start w:val="1"/>
      <w:numFmt w:val="bullet"/>
      <w:lvlText w:val="o"/>
      <w:lvlJc w:val="left"/>
      <w:pPr>
        <w:tabs>
          <w:tab w:val="num" w:pos="5445"/>
        </w:tabs>
        <w:ind w:left="5445" w:hanging="360"/>
      </w:pPr>
      <w:rPr>
        <w:rFonts w:ascii="Courier New" w:hAnsi="Courier New" w:cs="Courier New" w:hint="default"/>
      </w:rPr>
    </w:lvl>
    <w:lvl w:ilvl="8" w:tplc="042A001B" w:tentative="1">
      <w:start w:val="1"/>
      <w:numFmt w:val="bullet"/>
      <w:lvlText w:val=""/>
      <w:lvlJc w:val="left"/>
      <w:pPr>
        <w:tabs>
          <w:tab w:val="num" w:pos="6165"/>
        </w:tabs>
        <w:ind w:left="6165" w:hanging="360"/>
      </w:pPr>
      <w:rPr>
        <w:rFonts w:ascii="Wingdings" w:hAnsi="Wingdings" w:hint="default"/>
      </w:rPr>
    </w:lvl>
  </w:abstractNum>
  <w:abstractNum w:abstractNumId="40">
    <w:nsid w:val="3E0E51D8"/>
    <w:multiLevelType w:val="hybridMultilevel"/>
    <w:tmpl w:val="327AF7A0"/>
    <w:lvl w:ilvl="0" w:tplc="04090001">
      <w:start w:val="1"/>
      <w:numFmt w:val="lowerLetter"/>
      <w:lvlText w:val="%1)"/>
      <w:lvlJc w:val="left"/>
      <w:pPr>
        <w:ind w:left="1069" w:hanging="360"/>
      </w:pPr>
      <w:rPr>
        <w:rFonts w:hint="default"/>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41">
    <w:nsid w:val="3E22561A"/>
    <w:multiLevelType w:val="hybridMultilevel"/>
    <w:tmpl w:val="7F5EE0DA"/>
    <w:lvl w:ilvl="0" w:tplc="A0BCCF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21A11C2"/>
    <w:multiLevelType w:val="hybridMultilevel"/>
    <w:tmpl w:val="E35033FC"/>
    <w:lvl w:ilvl="0" w:tplc="B7223FC2">
      <w:start w:val="1"/>
      <w:numFmt w:val="lowerLetter"/>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28B218E"/>
    <w:multiLevelType w:val="hybridMultilevel"/>
    <w:tmpl w:val="B5B0D42C"/>
    <w:lvl w:ilvl="0" w:tplc="042A0019">
      <w:numFmt w:val="bullet"/>
      <w:lvlText w:val="-"/>
      <w:lvlJc w:val="left"/>
      <w:pPr>
        <w:ind w:left="1353" w:hanging="360"/>
      </w:pPr>
      <w:rPr>
        <w:rFonts w:ascii="Times New Roman" w:eastAsia="Calibri" w:hAnsi="Times New Roman" w:cs="Times New Roman" w:hint="default"/>
      </w:rPr>
    </w:lvl>
    <w:lvl w:ilvl="1" w:tplc="AAFE5ED8" w:tentative="1">
      <w:start w:val="1"/>
      <w:numFmt w:val="bullet"/>
      <w:lvlText w:val="o"/>
      <w:lvlJc w:val="left"/>
      <w:pPr>
        <w:ind w:left="2073" w:hanging="360"/>
      </w:pPr>
      <w:rPr>
        <w:rFonts w:ascii="Courier New" w:hAnsi="Courier New" w:cs="Courier New" w:hint="default"/>
      </w:rPr>
    </w:lvl>
    <w:lvl w:ilvl="2" w:tplc="042A001B" w:tentative="1">
      <w:start w:val="1"/>
      <w:numFmt w:val="bullet"/>
      <w:lvlText w:val=""/>
      <w:lvlJc w:val="left"/>
      <w:pPr>
        <w:ind w:left="2793" w:hanging="360"/>
      </w:pPr>
      <w:rPr>
        <w:rFonts w:ascii="Wingdings" w:hAnsi="Wingdings" w:hint="default"/>
      </w:rPr>
    </w:lvl>
    <w:lvl w:ilvl="3" w:tplc="042A000F" w:tentative="1">
      <w:start w:val="1"/>
      <w:numFmt w:val="bullet"/>
      <w:lvlText w:val=""/>
      <w:lvlJc w:val="left"/>
      <w:pPr>
        <w:ind w:left="3513" w:hanging="360"/>
      </w:pPr>
      <w:rPr>
        <w:rFonts w:ascii="Symbol" w:hAnsi="Symbol" w:hint="default"/>
      </w:rPr>
    </w:lvl>
    <w:lvl w:ilvl="4" w:tplc="042A0019" w:tentative="1">
      <w:start w:val="1"/>
      <w:numFmt w:val="bullet"/>
      <w:lvlText w:val="o"/>
      <w:lvlJc w:val="left"/>
      <w:pPr>
        <w:ind w:left="4233" w:hanging="360"/>
      </w:pPr>
      <w:rPr>
        <w:rFonts w:ascii="Courier New" w:hAnsi="Courier New" w:cs="Courier New" w:hint="default"/>
      </w:rPr>
    </w:lvl>
    <w:lvl w:ilvl="5" w:tplc="042A001B" w:tentative="1">
      <w:start w:val="1"/>
      <w:numFmt w:val="bullet"/>
      <w:lvlText w:val=""/>
      <w:lvlJc w:val="left"/>
      <w:pPr>
        <w:ind w:left="4953" w:hanging="360"/>
      </w:pPr>
      <w:rPr>
        <w:rFonts w:ascii="Wingdings" w:hAnsi="Wingdings" w:hint="default"/>
      </w:rPr>
    </w:lvl>
    <w:lvl w:ilvl="6" w:tplc="042A000F" w:tentative="1">
      <w:start w:val="1"/>
      <w:numFmt w:val="bullet"/>
      <w:lvlText w:val=""/>
      <w:lvlJc w:val="left"/>
      <w:pPr>
        <w:ind w:left="5673" w:hanging="360"/>
      </w:pPr>
      <w:rPr>
        <w:rFonts w:ascii="Symbol" w:hAnsi="Symbol" w:hint="default"/>
      </w:rPr>
    </w:lvl>
    <w:lvl w:ilvl="7" w:tplc="042A0019" w:tentative="1">
      <w:start w:val="1"/>
      <w:numFmt w:val="bullet"/>
      <w:lvlText w:val="o"/>
      <w:lvlJc w:val="left"/>
      <w:pPr>
        <w:ind w:left="6393" w:hanging="360"/>
      </w:pPr>
      <w:rPr>
        <w:rFonts w:ascii="Courier New" w:hAnsi="Courier New" w:cs="Courier New" w:hint="default"/>
      </w:rPr>
    </w:lvl>
    <w:lvl w:ilvl="8" w:tplc="042A001B" w:tentative="1">
      <w:start w:val="1"/>
      <w:numFmt w:val="bullet"/>
      <w:lvlText w:val=""/>
      <w:lvlJc w:val="left"/>
      <w:pPr>
        <w:ind w:left="7113" w:hanging="360"/>
      </w:pPr>
      <w:rPr>
        <w:rFonts w:ascii="Wingdings" w:hAnsi="Wingdings" w:hint="default"/>
      </w:rPr>
    </w:lvl>
  </w:abstractNum>
  <w:abstractNum w:abstractNumId="44">
    <w:nsid w:val="45075487"/>
    <w:multiLevelType w:val="hybridMultilevel"/>
    <w:tmpl w:val="7ACC7112"/>
    <w:lvl w:ilvl="0" w:tplc="2286B6F0">
      <w:start w:val="1"/>
      <w:numFmt w:val="lowerLetter"/>
      <w:lvlText w:val="%1)"/>
      <w:lvlJc w:val="left"/>
      <w:pPr>
        <w:tabs>
          <w:tab w:val="num" w:pos="1725"/>
        </w:tabs>
        <w:ind w:left="1725" w:hanging="450"/>
      </w:pPr>
      <w:rPr>
        <w:rFonts w:hint="default"/>
      </w:rPr>
    </w:lvl>
    <w:lvl w:ilvl="1" w:tplc="04090003" w:tentative="1">
      <w:start w:val="1"/>
      <w:numFmt w:val="lowerLetter"/>
      <w:lvlText w:val="%2."/>
      <w:lvlJc w:val="left"/>
      <w:pPr>
        <w:tabs>
          <w:tab w:val="num" w:pos="2355"/>
        </w:tabs>
        <w:ind w:left="2355" w:hanging="360"/>
      </w:pPr>
    </w:lvl>
    <w:lvl w:ilvl="2" w:tplc="04090005" w:tentative="1">
      <w:start w:val="1"/>
      <w:numFmt w:val="lowerRoman"/>
      <w:lvlText w:val="%3."/>
      <w:lvlJc w:val="right"/>
      <w:pPr>
        <w:tabs>
          <w:tab w:val="num" w:pos="3075"/>
        </w:tabs>
        <w:ind w:left="3075" w:hanging="180"/>
      </w:pPr>
    </w:lvl>
    <w:lvl w:ilvl="3" w:tplc="04090001" w:tentative="1">
      <w:start w:val="1"/>
      <w:numFmt w:val="decimal"/>
      <w:lvlText w:val="%4."/>
      <w:lvlJc w:val="left"/>
      <w:pPr>
        <w:tabs>
          <w:tab w:val="num" w:pos="3795"/>
        </w:tabs>
        <w:ind w:left="3795" w:hanging="360"/>
      </w:pPr>
    </w:lvl>
    <w:lvl w:ilvl="4" w:tplc="04090003" w:tentative="1">
      <w:start w:val="1"/>
      <w:numFmt w:val="lowerLetter"/>
      <w:lvlText w:val="%5."/>
      <w:lvlJc w:val="left"/>
      <w:pPr>
        <w:tabs>
          <w:tab w:val="num" w:pos="4515"/>
        </w:tabs>
        <w:ind w:left="4515" w:hanging="360"/>
      </w:pPr>
    </w:lvl>
    <w:lvl w:ilvl="5" w:tplc="04090005" w:tentative="1">
      <w:start w:val="1"/>
      <w:numFmt w:val="lowerRoman"/>
      <w:lvlText w:val="%6."/>
      <w:lvlJc w:val="right"/>
      <w:pPr>
        <w:tabs>
          <w:tab w:val="num" w:pos="5235"/>
        </w:tabs>
        <w:ind w:left="5235" w:hanging="180"/>
      </w:pPr>
    </w:lvl>
    <w:lvl w:ilvl="6" w:tplc="04090001" w:tentative="1">
      <w:start w:val="1"/>
      <w:numFmt w:val="decimal"/>
      <w:lvlText w:val="%7."/>
      <w:lvlJc w:val="left"/>
      <w:pPr>
        <w:tabs>
          <w:tab w:val="num" w:pos="5955"/>
        </w:tabs>
        <w:ind w:left="5955" w:hanging="360"/>
      </w:pPr>
    </w:lvl>
    <w:lvl w:ilvl="7" w:tplc="04090003" w:tentative="1">
      <w:start w:val="1"/>
      <w:numFmt w:val="lowerLetter"/>
      <w:lvlText w:val="%8."/>
      <w:lvlJc w:val="left"/>
      <w:pPr>
        <w:tabs>
          <w:tab w:val="num" w:pos="6675"/>
        </w:tabs>
        <w:ind w:left="6675" w:hanging="360"/>
      </w:pPr>
    </w:lvl>
    <w:lvl w:ilvl="8" w:tplc="04090005" w:tentative="1">
      <w:start w:val="1"/>
      <w:numFmt w:val="lowerRoman"/>
      <w:lvlText w:val="%9."/>
      <w:lvlJc w:val="right"/>
      <w:pPr>
        <w:tabs>
          <w:tab w:val="num" w:pos="7395"/>
        </w:tabs>
        <w:ind w:left="7395" w:hanging="180"/>
      </w:pPr>
    </w:lvl>
  </w:abstractNum>
  <w:abstractNum w:abstractNumId="45">
    <w:nsid w:val="45E807D0"/>
    <w:multiLevelType w:val="hybridMultilevel"/>
    <w:tmpl w:val="131C553C"/>
    <w:lvl w:ilvl="0" w:tplc="36CC7C86">
      <w:start w:val="1"/>
      <w:numFmt w:val="lowerLetter"/>
      <w:lvlText w:val="%1."/>
      <w:lvlJc w:val="left"/>
      <w:pPr>
        <w:ind w:left="502" w:hanging="360"/>
      </w:pPr>
      <w:rPr>
        <w:rFonts w:ascii=".VnTime" w:eastAsia="Times New Roman" w:hAnsi=".VnTime"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nsid w:val="49877259"/>
    <w:multiLevelType w:val="hybridMultilevel"/>
    <w:tmpl w:val="FDC29E0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4D197151"/>
    <w:multiLevelType w:val="hybridMultilevel"/>
    <w:tmpl w:val="B088D450"/>
    <w:lvl w:ilvl="0" w:tplc="C868F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2A5518F"/>
    <w:multiLevelType w:val="hybridMultilevel"/>
    <w:tmpl w:val="2A4AD664"/>
    <w:lvl w:ilvl="0" w:tplc="1BD8B33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nsid w:val="581A27DA"/>
    <w:multiLevelType w:val="hybridMultilevel"/>
    <w:tmpl w:val="00C024A8"/>
    <w:lvl w:ilvl="0" w:tplc="042A000F">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5AAD2043"/>
    <w:multiLevelType w:val="singleLevel"/>
    <w:tmpl w:val="5AAD2043"/>
    <w:lvl w:ilvl="0">
      <w:start w:val="1"/>
      <w:numFmt w:val="lowerLetter"/>
      <w:suff w:val="space"/>
      <w:lvlText w:val="%1)"/>
      <w:lvlJc w:val="left"/>
    </w:lvl>
  </w:abstractNum>
  <w:abstractNum w:abstractNumId="51">
    <w:nsid w:val="5AAD20B9"/>
    <w:multiLevelType w:val="singleLevel"/>
    <w:tmpl w:val="5AAD20B9"/>
    <w:lvl w:ilvl="0">
      <w:start w:val="1"/>
      <w:numFmt w:val="lowerLetter"/>
      <w:suff w:val="space"/>
      <w:lvlText w:val="%1)"/>
      <w:lvlJc w:val="left"/>
    </w:lvl>
  </w:abstractNum>
  <w:abstractNum w:abstractNumId="52">
    <w:nsid w:val="5AAE658F"/>
    <w:multiLevelType w:val="singleLevel"/>
    <w:tmpl w:val="5AAE658F"/>
    <w:lvl w:ilvl="0">
      <w:start w:val="1"/>
      <w:numFmt w:val="lowerLetter"/>
      <w:suff w:val="space"/>
      <w:lvlText w:val="%1)"/>
      <w:lvlJc w:val="left"/>
    </w:lvl>
  </w:abstractNum>
  <w:abstractNum w:abstractNumId="53">
    <w:nsid w:val="5AAE67DF"/>
    <w:multiLevelType w:val="singleLevel"/>
    <w:tmpl w:val="5AAE67DF"/>
    <w:lvl w:ilvl="0">
      <w:start w:val="1"/>
      <w:numFmt w:val="lowerLetter"/>
      <w:suff w:val="nothing"/>
      <w:lvlText w:val="%1)"/>
      <w:lvlJc w:val="left"/>
    </w:lvl>
  </w:abstractNum>
  <w:abstractNum w:abstractNumId="54">
    <w:nsid w:val="5AAE7781"/>
    <w:multiLevelType w:val="singleLevel"/>
    <w:tmpl w:val="5AAE7781"/>
    <w:lvl w:ilvl="0">
      <w:start w:val="1"/>
      <w:numFmt w:val="lowerLetter"/>
      <w:suff w:val="nothing"/>
      <w:lvlText w:val="%1)"/>
      <w:lvlJc w:val="left"/>
    </w:lvl>
  </w:abstractNum>
  <w:abstractNum w:abstractNumId="55">
    <w:nsid w:val="5AAE7C5F"/>
    <w:multiLevelType w:val="singleLevel"/>
    <w:tmpl w:val="5AAE7C5F"/>
    <w:lvl w:ilvl="0">
      <w:start w:val="1"/>
      <w:numFmt w:val="lowerLetter"/>
      <w:suff w:val="space"/>
      <w:lvlText w:val="%1)"/>
      <w:lvlJc w:val="left"/>
    </w:lvl>
  </w:abstractNum>
  <w:abstractNum w:abstractNumId="56">
    <w:nsid w:val="5AAE869D"/>
    <w:multiLevelType w:val="singleLevel"/>
    <w:tmpl w:val="5AAE869D"/>
    <w:lvl w:ilvl="0">
      <w:start w:val="1"/>
      <w:numFmt w:val="lowerLetter"/>
      <w:suff w:val="space"/>
      <w:lvlText w:val="%1)"/>
      <w:lvlJc w:val="left"/>
    </w:lvl>
  </w:abstractNum>
  <w:abstractNum w:abstractNumId="57">
    <w:nsid w:val="5C5E4EB1"/>
    <w:multiLevelType w:val="hybridMultilevel"/>
    <w:tmpl w:val="884C4892"/>
    <w:lvl w:ilvl="0" w:tplc="253AA968">
      <w:start w:val="1"/>
      <w:numFmt w:val="lowerLetter"/>
      <w:lvlText w:val="%1."/>
      <w:lvlJc w:val="left"/>
      <w:pPr>
        <w:ind w:left="720" w:hanging="360"/>
      </w:pPr>
      <w:rPr>
        <w:rFonts w:hint="default"/>
      </w:rPr>
    </w:lvl>
    <w:lvl w:ilvl="1" w:tplc="646CED6E" w:tentative="1">
      <w:start w:val="1"/>
      <w:numFmt w:val="lowerLetter"/>
      <w:lvlText w:val="%2."/>
      <w:lvlJc w:val="left"/>
      <w:pPr>
        <w:ind w:left="1440" w:hanging="360"/>
      </w:pPr>
    </w:lvl>
    <w:lvl w:ilvl="2" w:tplc="2EC8FC5E" w:tentative="1">
      <w:start w:val="1"/>
      <w:numFmt w:val="lowerRoman"/>
      <w:lvlText w:val="%3."/>
      <w:lvlJc w:val="right"/>
      <w:pPr>
        <w:ind w:left="2160" w:hanging="180"/>
      </w:pPr>
    </w:lvl>
    <w:lvl w:ilvl="3" w:tplc="499E96E4" w:tentative="1">
      <w:start w:val="1"/>
      <w:numFmt w:val="decimal"/>
      <w:lvlText w:val="%4."/>
      <w:lvlJc w:val="left"/>
      <w:pPr>
        <w:ind w:left="2880" w:hanging="360"/>
      </w:pPr>
    </w:lvl>
    <w:lvl w:ilvl="4" w:tplc="1A86D4B6" w:tentative="1">
      <w:start w:val="1"/>
      <w:numFmt w:val="lowerLetter"/>
      <w:lvlText w:val="%5."/>
      <w:lvlJc w:val="left"/>
      <w:pPr>
        <w:ind w:left="3600" w:hanging="360"/>
      </w:pPr>
    </w:lvl>
    <w:lvl w:ilvl="5" w:tplc="0ADCF7F0" w:tentative="1">
      <w:start w:val="1"/>
      <w:numFmt w:val="lowerRoman"/>
      <w:lvlText w:val="%6."/>
      <w:lvlJc w:val="right"/>
      <w:pPr>
        <w:ind w:left="4320" w:hanging="180"/>
      </w:pPr>
    </w:lvl>
    <w:lvl w:ilvl="6" w:tplc="6144061A" w:tentative="1">
      <w:start w:val="1"/>
      <w:numFmt w:val="decimal"/>
      <w:lvlText w:val="%7."/>
      <w:lvlJc w:val="left"/>
      <w:pPr>
        <w:ind w:left="5040" w:hanging="360"/>
      </w:pPr>
    </w:lvl>
    <w:lvl w:ilvl="7" w:tplc="6F1C1E9A" w:tentative="1">
      <w:start w:val="1"/>
      <w:numFmt w:val="lowerLetter"/>
      <w:lvlText w:val="%8."/>
      <w:lvlJc w:val="left"/>
      <w:pPr>
        <w:ind w:left="5760" w:hanging="360"/>
      </w:pPr>
    </w:lvl>
    <w:lvl w:ilvl="8" w:tplc="501C9906" w:tentative="1">
      <w:start w:val="1"/>
      <w:numFmt w:val="lowerRoman"/>
      <w:lvlText w:val="%9."/>
      <w:lvlJc w:val="right"/>
      <w:pPr>
        <w:ind w:left="6480" w:hanging="180"/>
      </w:pPr>
    </w:lvl>
  </w:abstractNum>
  <w:abstractNum w:abstractNumId="58">
    <w:nsid w:val="5E1467EE"/>
    <w:multiLevelType w:val="multilevel"/>
    <w:tmpl w:val="019C31B8"/>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nsid w:val="63410B0A"/>
    <w:multiLevelType w:val="hybridMultilevel"/>
    <w:tmpl w:val="4AF2A040"/>
    <w:lvl w:ilvl="0" w:tplc="B9F44D16">
      <w:start w:val="1"/>
      <w:numFmt w:val="lowerLetter"/>
      <w:lvlText w:val="%1."/>
      <w:lvlJc w:val="left"/>
      <w:pPr>
        <w:ind w:left="720" w:hanging="360"/>
      </w:pPr>
      <w:rPr>
        <w:rFonts w:asciiTheme="majorHAnsi" w:eastAsiaTheme="minorHAnsi" w:hAnsiTheme="majorHAnsi" w:cstheme="maj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881E2A"/>
    <w:multiLevelType w:val="hybridMultilevel"/>
    <w:tmpl w:val="16867BCE"/>
    <w:lvl w:ilvl="0" w:tplc="39E0B638">
      <w:start w:val="1"/>
      <w:numFmt w:val="bullet"/>
      <w:lvlText w:val="-"/>
      <w:lvlJc w:val="left"/>
      <w:pPr>
        <w:ind w:left="360" w:hanging="360"/>
      </w:pPr>
      <w:rPr>
        <w:rFonts w:ascii=".VnTime" w:eastAsia="Times New Roman" w:hAnsi=".VnTime"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64D102D8"/>
    <w:multiLevelType w:val="hybridMultilevel"/>
    <w:tmpl w:val="4C0A7BC4"/>
    <w:lvl w:ilvl="0" w:tplc="2FE4AF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6A935451"/>
    <w:multiLevelType w:val="hybridMultilevel"/>
    <w:tmpl w:val="9CEED3CE"/>
    <w:lvl w:ilvl="0" w:tplc="042A000F">
      <w:start w:val="1"/>
      <w:numFmt w:val="low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63">
    <w:nsid w:val="7325343F"/>
    <w:multiLevelType w:val="hybridMultilevel"/>
    <w:tmpl w:val="224AC32E"/>
    <w:lvl w:ilvl="0" w:tplc="43C8D80A">
      <w:start w:val="1"/>
      <w:numFmt w:val="upperLetter"/>
      <w:pStyle w:val="antworten"/>
      <w:lvlText w:val="%1."/>
      <w:lvlJc w:val="left"/>
      <w:pPr>
        <w:tabs>
          <w:tab w:val="num" w:pos="454"/>
        </w:tabs>
        <w:snapToGrid w:val="0"/>
        <w:ind w:left="851" w:hanging="397"/>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734457A1"/>
    <w:multiLevelType w:val="hybridMultilevel"/>
    <w:tmpl w:val="F58CABCA"/>
    <w:lvl w:ilvl="0" w:tplc="344CCD44">
      <w:start w:val="1"/>
      <w:numFmt w:val="upperRoman"/>
      <w:pStyle w:val="Kombinationsmglichkeiten"/>
      <w:lvlText w:val="%1."/>
      <w:lvlJc w:val="right"/>
      <w:pPr>
        <w:tabs>
          <w:tab w:val="num" w:pos="720"/>
        </w:tabs>
        <w:ind w:left="737" w:hanging="19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79811388"/>
    <w:multiLevelType w:val="hybridMultilevel"/>
    <w:tmpl w:val="2BF6004E"/>
    <w:lvl w:ilvl="0" w:tplc="0409000F">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7A5F4E8A"/>
    <w:multiLevelType w:val="hybridMultilevel"/>
    <w:tmpl w:val="61B25DAA"/>
    <w:lvl w:ilvl="0" w:tplc="8FCE6D78">
      <w:numFmt w:val="bullet"/>
      <w:lvlText w:val="-"/>
      <w:lvlJc w:val="left"/>
      <w:pPr>
        <w:ind w:left="417" w:hanging="360"/>
      </w:pPr>
      <w:rPr>
        <w:rFonts w:ascii="Times New Roman" w:eastAsia="Calibri" w:hAnsi="Times New Roman" w:cs="Times New Roman" w:hint="default"/>
        <w:b/>
        <w:i/>
      </w:rPr>
    </w:lvl>
    <w:lvl w:ilvl="1" w:tplc="04090019" w:tentative="1">
      <w:start w:val="1"/>
      <w:numFmt w:val="bullet"/>
      <w:lvlText w:val="o"/>
      <w:lvlJc w:val="left"/>
      <w:pPr>
        <w:ind w:left="1137" w:hanging="360"/>
      </w:pPr>
      <w:rPr>
        <w:rFonts w:ascii="Courier New" w:hAnsi="Courier New" w:cs="Courier New" w:hint="default"/>
      </w:rPr>
    </w:lvl>
    <w:lvl w:ilvl="2" w:tplc="0409001B" w:tentative="1">
      <w:start w:val="1"/>
      <w:numFmt w:val="bullet"/>
      <w:lvlText w:val=""/>
      <w:lvlJc w:val="left"/>
      <w:pPr>
        <w:ind w:left="1857" w:hanging="360"/>
      </w:pPr>
      <w:rPr>
        <w:rFonts w:ascii="Wingdings" w:hAnsi="Wingdings" w:hint="default"/>
      </w:rPr>
    </w:lvl>
    <w:lvl w:ilvl="3" w:tplc="0409000F" w:tentative="1">
      <w:start w:val="1"/>
      <w:numFmt w:val="bullet"/>
      <w:lvlText w:val=""/>
      <w:lvlJc w:val="left"/>
      <w:pPr>
        <w:ind w:left="2577" w:hanging="360"/>
      </w:pPr>
      <w:rPr>
        <w:rFonts w:ascii="Symbol" w:hAnsi="Symbol" w:hint="default"/>
      </w:rPr>
    </w:lvl>
    <w:lvl w:ilvl="4" w:tplc="04090019" w:tentative="1">
      <w:start w:val="1"/>
      <w:numFmt w:val="bullet"/>
      <w:lvlText w:val="o"/>
      <w:lvlJc w:val="left"/>
      <w:pPr>
        <w:ind w:left="3297" w:hanging="360"/>
      </w:pPr>
      <w:rPr>
        <w:rFonts w:ascii="Courier New" w:hAnsi="Courier New" w:cs="Courier New" w:hint="default"/>
      </w:rPr>
    </w:lvl>
    <w:lvl w:ilvl="5" w:tplc="0409001B" w:tentative="1">
      <w:start w:val="1"/>
      <w:numFmt w:val="bullet"/>
      <w:lvlText w:val=""/>
      <w:lvlJc w:val="left"/>
      <w:pPr>
        <w:ind w:left="4017" w:hanging="360"/>
      </w:pPr>
      <w:rPr>
        <w:rFonts w:ascii="Wingdings" w:hAnsi="Wingdings" w:hint="default"/>
      </w:rPr>
    </w:lvl>
    <w:lvl w:ilvl="6" w:tplc="0409000F" w:tentative="1">
      <w:start w:val="1"/>
      <w:numFmt w:val="bullet"/>
      <w:lvlText w:val=""/>
      <w:lvlJc w:val="left"/>
      <w:pPr>
        <w:ind w:left="4737" w:hanging="360"/>
      </w:pPr>
      <w:rPr>
        <w:rFonts w:ascii="Symbol" w:hAnsi="Symbol" w:hint="default"/>
      </w:rPr>
    </w:lvl>
    <w:lvl w:ilvl="7" w:tplc="04090019" w:tentative="1">
      <w:start w:val="1"/>
      <w:numFmt w:val="bullet"/>
      <w:lvlText w:val="o"/>
      <w:lvlJc w:val="left"/>
      <w:pPr>
        <w:ind w:left="5457" w:hanging="360"/>
      </w:pPr>
      <w:rPr>
        <w:rFonts w:ascii="Courier New" w:hAnsi="Courier New" w:cs="Courier New" w:hint="default"/>
      </w:rPr>
    </w:lvl>
    <w:lvl w:ilvl="8" w:tplc="0409001B" w:tentative="1">
      <w:start w:val="1"/>
      <w:numFmt w:val="bullet"/>
      <w:lvlText w:val=""/>
      <w:lvlJc w:val="left"/>
      <w:pPr>
        <w:ind w:left="6177"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46"/>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39"/>
  </w:num>
  <w:num w:numId="8">
    <w:abstractNumId w:val="66"/>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56"/>
  </w:num>
  <w:num w:numId="26">
    <w:abstractNumId w:val="54"/>
  </w:num>
  <w:num w:numId="27">
    <w:abstractNumId w:val="55"/>
  </w:num>
  <w:num w:numId="28">
    <w:abstractNumId w:val="52"/>
  </w:num>
  <w:num w:numId="29">
    <w:abstractNumId w:val="51"/>
  </w:num>
  <w:num w:numId="30">
    <w:abstractNumId w:val="50"/>
  </w:num>
  <w:num w:numId="31">
    <w:abstractNumId w:val="53"/>
  </w:num>
  <w:num w:numId="32">
    <w:abstractNumId w:val="17"/>
  </w:num>
  <w:num w:numId="33">
    <w:abstractNumId w:val="19"/>
  </w:num>
  <w:num w:numId="34">
    <w:abstractNumId w:val="42"/>
  </w:num>
  <w:num w:numId="35">
    <w:abstractNumId w:val="35"/>
  </w:num>
  <w:num w:numId="36">
    <w:abstractNumId w:val="62"/>
  </w:num>
  <w:num w:numId="37">
    <w:abstractNumId w:val="65"/>
  </w:num>
  <w:num w:numId="38">
    <w:abstractNumId w:val="27"/>
  </w:num>
  <w:num w:numId="39">
    <w:abstractNumId w:val="43"/>
  </w:num>
  <w:num w:numId="40">
    <w:abstractNumId w:val="31"/>
  </w:num>
  <w:num w:numId="41">
    <w:abstractNumId w:val="24"/>
  </w:num>
  <w:num w:numId="42">
    <w:abstractNumId w:val="48"/>
  </w:num>
  <w:num w:numId="43">
    <w:abstractNumId w:val="47"/>
  </w:num>
  <w:num w:numId="44">
    <w:abstractNumId w:val="33"/>
  </w:num>
  <w:num w:numId="45">
    <w:abstractNumId w:val="18"/>
  </w:num>
  <w:num w:numId="46">
    <w:abstractNumId w:val="57"/>
  </w:num>
  <w:num w:numId="47">
    <w:abstractNumId w:val="61"/>
  </w:num>
  <w:num w:numId="48">
    <w:abstractNumId w:val="59"/>
  </w:num>
  <w:num w:numId="49">
    <w:abstractNumId w:val="37"/>
  </w:num>
  <w:num w:numId="50">
    <w:abstractNumId w:val="38"/>
  </w:num>
  <w:num w:numId="51">
    <w:abstractNumId w:val="34"/>
  </w:num>
  <w:num w:numId="52">
    <w:abstractNumId w:val="32"/>
  </w:num>
  <w:num w:numId="53">
    <w:abstractNumId w:val="20"/>
  </w:num>
  <w:num w:numId="54">
    <w:abstractNumId w:val="41"/>
  </w:num>
  <w:num w:numId="55">
    <w:abstractNumId w:val="28"/>
  </w:num>
  <w:num w:numId="56">
    <w:abstractNumId w:val="21"/>
  </w:num>
  <w:num w:numId="57">
    <w:abstractNumId w:val="29"/>
  </w:num>
  <w:num w:numId="58">
    <w:abstractNumId w:val="23"/>
  </w:num>
  <w:num w:numId="59">
    <w:abstractNumId w:val="22"/>
  </w:num>
  <w:num w:numId="60">
    <w:abstractNumId w:val="40"/>
  </w:num>
  <w:num w:numId="61">
    <w:abstractNumId w:val="25"/>
  </w:num>
  <w:num w:numId="62">
    <w:abstractNumId w:val="26"/>
  </w:num>
  <w:num w:numId="63">
    <w:abstractNumId w:val="49"/>
  </w:num>
  <w:num w:numId="64">
    <w:abstractNumId w:val="36"/>
  </w:num>
  <w:num w:numId="65">
    <w:abstractNumId w:val="30"/>
  </w:num>
  <w:num w:numId="66">
    <w:abstractNumId w:val="60"/>
  </w:num>
  <w:num w:numId="67">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99"/>
    <w:rsid w:val="000555F0"/>
    <w:rsid w:val="00076E22"/>
    <w:rsid w:val="001C0599"/>
    <w:rsid w:val="001F7813"/>
    <w:rsid w:val="002E1FC0"/>
    <w:rsid w:val="003300EA"/>
    <w:rsid w:val="00352DB4"/>
    <w:rsid w:val="00420553"/>
    <w:rsid w:val="004E7039"/>
    <w:rsid w:val="00752F4E"/>
    <w:rsid w:val="007A7951"/>
    <w:rsid w:val="00902BAA"/>
    <w:rsid w:val="009D1E6D"/>
    <w:rsid w:val="00A16684"/>
    <w:rsid w:val="00B13F09"/>
    <w:rsid w:val="00B3206B"/>
    <w:rsid w:val="00B973E2"/>
    <w:rsid w:val="00C00E44"/>
    <w:rsid w:val="00C36488"/>
    <w:rsid w:val="00C45A5D"/>
    <w:rsid w:val="00D61A85"/>
    <w:rsid w:val="00E4573B"/>
    <w:rsid w:val="00EB24E3"/>
    <w:rsid w:val="00F7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nhideWhenUsed/>
    <w:qFormat/>
    <w:rsid w:val="00420553"/>
    <w:pPr>
      <w:spacing w:beforeAutospacing="1" w:after="0" w:afterAutospacing="1"/>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0599"/>
    <w:pPr>
      <w:tabs>
        <w:tab w:val="center" w:pos="4513"/>
        <w:tab w:val="right" w:pos="9026"/>
      </w:tabs>
    </w:pPr>
    <w:rPr>
      <w:rFonts w:ascii="Calibri" w:eastAsia="Times New Roman" w:hAnsi="Calibri" w:cs="Times New Roman"/>
    </w:rPr>
  </w:style>
  <w:style w:type="character" w:customStyle="1" w:styleId="FooterChar">
    <w:name w:val="Footer Char"/>
    <w:basedOn w:val="DefaultParagraphFont"/>
    <w:link w:val="Footer"/>
    <w:uiPriority w:val="99"/>
    <w:rsid w:val="001C0599"/>
    <w:rPr>
      <w:rFonts w:ascii="Calibri" w:eastAsia="Times New Roman" w:hAnsi="Calibri" w:cs="Times New Roman"/>
    </w:rPr>
  </w:style>
  <w:style w:type="paragraph" w:styleId="BalloonText">
    <w:name w:val="Balloon Text"/>
    <w:basedOn w:val="Normal"/>
    <w:link w:val="BalloonTextChar"/>
    <w:uiPriority w:val="99"/>
    <w:semiHidden/>
    <w:unhideWhenUsed/>
    <w:rsid w:val="001C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599"/>
    <w:rPr>
      <w:rFonts w:ascii="Tahoma" w:hAnsi="Tahoma" w:cs="Tahoma"/>
      <w:sz w:val="16"/>
      <w:szCs w:val="16"/>
    </w:rPr>
  </w:style>
  <w:style w:type="character" w:customStyle="1" w:styleId="FrageZchnZchn">
    <w:name w:val="Frage Zchn Zchn"/>
    <w:basedOn w:val="DefaultParagraphFont"/>
    <w:link w:val="Frage"/>
    <w:locked/>
    <w:rsid w:val="001C0599"/>
    <w:rPr>
      <w:b/>
      <w:lang w:val="fr-FR" w:eastAsia="ar-SA"/>
    </w:rPr>
  </w:style>
  <w:style w:type="paragraph" w:customStyle="1" w:styleId="Frage">
    <w:name w:val="Frage"/>
    <w:basedOn w:val="Normal"/>
    <w:link w:val="FrageZchnZchn"/>
    <w:rsid w:val="001C0599"/>
    <w:pPr>
      <w:numPr>
        <w:numId w:val="1"/>
      </w:numPr>
      <w:suppressAutoHyphens/>
      <w:spacing w:after="0" w:line="240" w:lineRule="auto"/>
      <w:jc w:val="both"/>
    </w:pPr>
    <w:rPr>
      <w:b/>
      <w:lang w:val="fr-FR" w:eastAsia="ar-SA"/>
    </w:rPr>
  </w:style>
  <w:style w:type="paragraph" w:customStyle="1" w:styleId="Kombinationsmglichkeiten">
    <w:name w:val="Kombinationsmöglichkeiten"/>
    <w:rsid w:val="001C0599"/>
    <w:pPr>
      <w:numPr>
        <w:numId w:val="2"/>
      </w:numPr>
      <w:spacing w:after="0" w:line="240" w:lineRule="auto"/>
    </w:pPr>
    <w:rPr>
      <w:rFonts w:ascii="Times New Roman" w:eastAsia="SimSun" w:hAnsi="Times New Roman" w:cs="Times New Roman"/>
      <w:sz w:val="24"/>
      <w:szCs w:val="24"/>
      <w:lang w:eastAsia="zh-CN"/>
    </w:rPr>
  </w:style>
  <w:style w:type="table" w:styleId="TableGrid">
    <w:name w:val="Table Grid"/>
    <w:aliases w:val="Table"/>
    <w:basedOn w:val="TableNormal"/>
    <w:uiPriority w:val="59"/>
    <w:rsid w:val="001C059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nhideWhenUsed/>
    <w:rsid w:val="001C05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tworten">
    <w:name w:val="antworten"/>
    <w:rsid w:val="001C0599"/>
    <w:pPr>
      <w:numPr>
        <w:numId w:val="5"/>
      </w:numPr>
      <w:spacing w:after="0" w:line="240" w:lineRule="auto"/>
    </w:pPr>
    <w:rPr>
      <w:rFonts w:ascii="Times New Roman" w:eastAsia="SimSun" w:hAnsi="Times New Roman" w:cs="Times New Roman"/>
      <w:sz w:val="24"/>
      <w:szCs w:val="24"/>
      <w:lang w:eastAsia="zh-CN"/>
    </w:rPr>
  </w:style>
  <w:style w:type="paragraph" w:styleId="ListParagraph">
    <w:name w:val="List Paragraph"/>
    <w:basedOn w:val="Normal"/>
    <w:qFormat/>
    <w:rsid w:val="00D61A85"/>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61A85"/>
    <w:rPr>
      <w:sz w:val="22"/>
      <w:szCs w:val="22"/>
    </w:rPr>
  </w:style>
  <w:style w:type="paragraph" w:customStyle="1" w:styleId="a">
    <w:name w:val="바탕글"/>
    <w:basedOn w:val="Normal"/>
    <w:rsid w:val="00D61A85"/>
    <w:pPr>
      <w:snapToGrid w:val="0"/>
      <w:spacing w:line="384" w:lineRule="auto"/>
      <w:jc w:val="both"/>
    </w:pPr>
    <w:rPr>
      <w:rFonts w:ascii="Batang" w:eastAsia="Batang" w:hAnsi="Batang" w:cs="Times New Roman"/>
      <w:color w:val="000000"/>
      <w:sz w:val="20"/>
      <w:szCs w:val="20"/>
      <w:lang w:eastAsia="ko-KR"/>
    </w:rPr>
  </w:style>
  <w:style w:type="paragraph" w:customStyle="1" w:styleId="Default">
    <w:name w:val="Default"/>
    <w:rsid w:val="002E1FC0"/>
    <w:pPr>
      <w:autoSpaceDE w:val="0"/>
      <w:autoSpaceDN w:val="0"/>
      <w:adjustRightInd w:val="0"/>
      <w:spacing w:after="0" w:line="240" w:lineRule="auto"/>
    </w:pPr>
    <w:rPr>
      <w:rFonts w:ascii="Times New Roman" w:eastAsia="Arial" w:hAnsi="Times New Roman" w:cs="Times New Roman"/>
      <w:color w:val="000000"/>
      <w:sz w:val="24"/>
      <w:szCs w:val="24"/>
    </w:rPr>
  </w:style>
  <w:style w:type="character" w:customStyle="1" w:styleId="Heading2Char">
    <w:name w:val="Heading 2 Char"/>
    <w:basedOn w:val="DefaultParagraphFont"/>
    <w:link w:val="Heading2"/>
    <w:rsid w:val="00420553"/>
    <w:rPr>
      <w:rFonts w:ascii="SimSun" w:eastAsia="SimSun" w:hAnsi="SimSun" w:cs="Times New Roman"/>
      <w:b/>
      <w:bCs/>
      <w:sz w:val="36"/>
      <w:szCs w:val="36"/>
      <w:lang w:eastAsia="zh-CN"/>
    </w:rPr>
  </w:style>
  <w:style w:type="character" w:styleId="Strong">
    <w:name w:val="Strong"/>
    <w:basedOn w:val="DefaultParagraphFont"/>
    <w:qFormat/>
    <w:rsid w:val="00420553"/>
    <w:rPr>
      <w:b/>
      <w:bCs/>
    </w:rPr>
  </w:style>
  <w:style w:type="character" w:styleId="Hyperlink">
    <w:name w:val="Hyperlink"/>
    <w:uiPriority w:val="99"/>
    <w:semiHidden/>
    <w:unhideWhenUsed/>
    <w:rsid w:val="00902BAA"/>
    <w:rPr>
      <w:color w:val="0000FF"/>
      <w:u w:val="single"/>
    </w:rPr>
  </w:style>
  <w:style w:type="paragraph" w:customStyle="1" w:styleId="Char">
    <w:name w:val="Char"/>
    <w:basedOn w:val="Normal"/>
    <w:semiHidden/>
    <w:rsid w:val="00902BAA"/>
    <w:pPr>
      <w:spacing w:after="160" w:line="240" w:lineRule="exact"/>
    </w:pPr>
    <w:rPr>
      <w:rFonts w:ascii="Arial" w:eastAsia="Times New Roman" w:hAnsi="Arial" w:cs="Times New Roman"/>
      <w:sz w:val="24"/>
      <w:szCs w:val="24"/>
    </w:rPr>
  </w:style>
  <w:style w:type="table" w:customStyle="1" w:styleId="TableGrid1">
    <w:name w:val="Table Grid1"/>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02BAA"/>
    <w:pPr>
      <w:spacing w:after="0" w:line="240" w:lineRule="auto"/>
    </w:pPr>
    <w:rPr>
      <w:rFonts w:ascii="Calibri" w:eastAsia="Calibri" w:hAnsi="Calibri" w:cs="Times New Roman"/>
    </w:rPr>
  </w:style>
  <w:style w:type="table" w:customStyle="1" w:styleId="TableGrid2">
    <w:name w:val="Table Grid2"/>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02BA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
    <w:name w:val="Quest"/>
    <w:rsid w:val="00902BAA"/>
    <w:pPr>
      <w:numPr>
        <w:numId w:val="33"/>
      </w:numPr>
      <w:spacing w:after="0" w:line="480" w:lineRule="auto"/>
    </w:pPr>
    <w:rPr>
      <w:rFonts w:ascii="Arial" w:eastAsia="Times New Roman" w:hAnsi="Arial" w:cs="Arial"/>
      <w:sz w:val="24"/>
      <w:szCs w:val="24"/>
    </w:rPr>
  </w:style>
  <w:style w:type="character" w:styleId="Emphasis">
    <w:name w:val="Emphasis"/>
    <w:basedOn w:val="DefaultParagraphFont"/>
    <w:uiPriority w:val="20"/>
    <w:qFormat/>
    <w:rsid w:val="00902BAA"/>
    <w:rPr>
      <w:i/>
      <w:iCs/>
    </w:rPr>
  </w:style>
  <w:style w:type="character" w:customStyle="1" w:styleId="fontstyle01">
    <w:name w:val="fontstyle01"/>
    <w:basedOn w:val="DefaultParagraphFont"/>
    <w:rsid w:val="00EB24E3"/>
    <w:rPr>
      <w:rFonts w:ascii="Times-Roman" w:hAnsi="Times-Roman" w:hint="default"/>
      <w:b w:val="0"/>
      <w:bCs w:val="0"/>
      <w:i w:val="0"/>
      <w:iCs w:val="0"/>
      <w:color w:val="000000"/>
      <w:sz w:val="22"/>
      <w:szCs w:val="22"/>
    </w:rPr>
  </w:style>
  <w:style w:type="character" w:customStyle="1" w:styleId="fontstyle21">
    <w:name w:val="fontstyle21"/>
    <w:basedOn w:val="DefaultParagraphFont"/>
    <w:rsid w:val="00EB24E3"/>
    <w:rPr>
      <w:rFonts w:ascii="TimesNewRoman" w:eastAsia="TimesNewRoman" w:hint="eastAsia"/>
      <w:b w:val="0"/>
      <w:bCs w:val="0"/>
      <w:i w:val="0"/>
      <w:iCs w:val="0"/>
      <w:color w:val="000000"/>
      <w:sz w:val="22"/>
      <w:szCs w:val="22"/>
    </w:rPr>
  </w:style>
  <w:style w:type="character" w:customStyle="1" w:styleId="fontstyle31">
    <w:name w:val="fontstyle31"/>
    <w:basedOn w:val="DefaultParagraphFont"/>
    <w:rsid w:val="00EB24E3"/>
    <w:rPr>
      <w:rFonts w:ascii="Times-Bold" w:hAnsi="Times-Bold" w:hint="default"/>
      <w:b/>
      <w:bCs/>
      <w:i w:val="0"/>
      <w:iCs w:val="0"/>
      <w:color w:val="000000"/>
      <w:sz w:val="22"/>
      <w:szCs w:val="22"/>
    </w:rPr>
  </w:style>
  <w:style w:type="character" w:customStyle="1" w:styleId="fontstyle41">
    <w:name w:val="fontstyle41"/>
    <w:basedOn w:val="DefaultParagraphFont"/>
    <w:rsid w:val="00EB24E3"/>
    <w:rPr>
      <w:rFonts w:ascii="TimesNewRoman" w:eastAsia="TimesNewRoman" w:hint="eastAsia"/>
      <w:b/>
      <w:bCs/>
      <w:i w:val="0"/>
      <w:iCs w:val="0"/>
      <w:color w:val="000000"/>
      <w:sz w:val="22"/>
      <w:szCs w:val="22"/>
    </w:rPr>
  </w:style>
  <w:style w:type="paragraph" w:customStyle="1" w:styleId="Char0">
    <w:name w:val="Char"/>
    <w:basedOn w:val="Normal"/>
    <w:semiHidden/>
    <w:rsid w:val="00C00E44"/>
    <w:pPr>
      <w:spacing w:after="160" w:line="240" w:lineRule="exact"/>
    </w:pPr>
    <w:rPr>
      <w:rFonts w:ascii="Arial" w:eastAsia="Times New Roman" w:hAnsi="Arial" w:cs="Times New Roman"/>
      <w:sz w:val="24"/>
      <w:szCs w:val="24"/>
    </w:rPr>
  </w:style>
  <w:style w:type="paragraph" w:styleId="Header">
    <w:name w:val="header"/>
    <w:basedOn w:val="Normal"/>
    <w:link w:val="HeaderChar"/>
    <w:uiPriority w:val="99"/>
    <w:rsid w:val="00C00E4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00E44"/>
    <w:rPr>
      <w:rFonts w:ascii="Times New Roman" w:eastAsia="Times New Roman" w:hAnsi="Times New Roman" w:cs="Times New Roman"/>
      <w:sz w:val="24"/>
      <w:szCs w:val="24"/>
    </w:rPr>
  </w:style>
  <w:style w:type="paragraph" w:styleId="BodyText">
    <w:name w:val="Body Text"/>
    <w:basedOn w:val="Normal"/>
    <w:link w:val="BodyTextChar"/>
    <w:rsid w:val="00C00E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00E4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nhideWhenUsed/>
    <w:qFormat/>
    <w:rsid w:val="00420553"/>
    <w:pPr>
      <w:spacing w:beforeAutospacing="1" w:after="0" w:afterAutospacing="1"/>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0599"/>
    <w:pPr>
      <w:tabs>
        <w:tab w:val="center" w:pos="4513"/>
        <w:tab w:val="right" w:pos="9026"/>
      </w:tabs>
    </w:pPr>
    <w:rPr>
      <w:rFonts w:ascii="Calibri" w:eastAsia="Times New Roman" w:hAnsi="Calibri" w:cs="Times New Roman"/>
    </w:rPr>
  </w:style>
  <w:style w:type="character" w:customStyle="1" w:styleId="FooterChar">
    <w:name w:val="Footer Char"/>
    <w:basedOn w:val="DefaultParagraphFont"/>
    <w:link w:val="Footer"/>
    <w:uiPriority w:val="99"/>
    <w:rsid w:val="001C0599"/>
    <w:rPr>
      <w:rFonts w:ascii="Calibri" w:eastAsia="Times New Roman" w:hAnsi="Calibri" w:cs="Times New Roman"/>
    </w:rPr>
  </w:style>
  <w:style w:type="paragraph" w:styleId="BalloonText">
    <w:name w:val="Balloon Text"/>
    <w:basedOn w:val="Normal"/>
    <w:link w:val="BalloonTextChar"/>
    <w:uiPriority w:val="99"/>
    <w:semiHidden/>
    <w:unhideWhenUsed/>
    <w:rsid w:val="001C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599"/>
    <w:rPr>
      <w:rFonts w:ascii="Tahoma" w:hAnsi="Tahoma" w:cs="Tahoma"/>
      <w:sz w:val="16"/>
      <w:szCs w:val="16"/>
    </w:rPr>
  </w:style>
  <w:style w:type="character" w:customStyle="1" w:styleId="FrageZchnZchn">
    <w:name w:val="Frage Zchn Zchn"/>
    <w:basedOn w:val="DefaultParagraphFont"/>
    <w:link w:val="Frage"/>
    <w:locked/>
    <w:rsid w:val="001C0599"/>
    <w:rPr>
      <w:b/>
      <w:lang w:val="fr-FR" w:eastAsia="ar-SA"/>
    </w:rPr>
  </w:style>
  <w:style w:type="paragraph" w:customStyle="1" w:styleId="Frage">
    <w:name w:val="Frage"/>
    <w:basedOn w:val="Normal"/>
    <w:link w:val="FrageZchnZchn"/>
    <w:rsid w:val="001C0599"/>
    <w:pPr>
      <w:numPr>
        <w:numId w:val="1"/>
      </w:numPr>
      <w:suppressAutoHyphens/>
      <w:spacing w:after="0" w:line="240" w:lineRule="auto"/>
      <w:jc w:val="both"/>
    </w:pPr>
    <w:rPr>
      <w:b/>
      <w:lang w:val="fr-FR" w:eastAsia="ar-SA"/>
    </w:rPr>
  </w:style>
  <w:style w:type="paragraph" w:customStyle="1" w:styleId="Kombinationsmglichkeiten">
    <w:name w:val="Kombinationsmöglichkeiten"/>
    <w:rsid w:val="001C0599"/>
    <w:pPr>
      <w:numPr>
        <w:numId w:val="2"/>
      </w:numPr>
      <w:spacing w:after="0" w:line="240" w:lineRule="auto"/>
    </w:pPr>
    <w:rPr>
      <w:rFonts w:ascii="Times New Roman" w:eastAsia="SimSun" w:hAnsi="Times New Roman" w:cs="Times New Roman"/>
      <w:sz w:val="24"/>
      <w:szCs w:val="24"/>
      <w:lang w:eastAsia="zh-CN"/>
    </w:rPr>
  </w:style>
  <w:style w:type="table" w:styleId="TableGrid">
    <w:name w:val="Table Grid"/>
    <w:aliases w:val="Table"/>
    <w:basedOn w:val="TableNormal"/>
    <w:uiPriority w:val="59"/>
    <w:rsid w:val="001C0599"/>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nhideWhenUsed/>
    <w:rsid w:val="001C05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tworten">
    <w:name w:val="antworten"/>
    <w:rsid w:val="001C0599"/>
    <w:pPr>
      <w:numPr>
        <w:numId w:val="5"/>
      </w:numPr>
      <w:spacing w:after="0" w:line="240" w:lineRule="auto"/>
    </w:pPr>
    <w:rPr>
      <w:rFonts w:ascii="Times New Roman" w:eastAsia="SimSun" w:hAnsi="Times New Roman" w:cs="Times New Roman"/>
      <w:sz w:val="24"/>
      <w:szCs w:val="24"/>
      <w:lang w:eastAsia="zh-CN"/>
    </w:rPr>
  </w:style>
  <w:style w:type="paragraph" w:styleId="ListParagraph">
    <w:name w:val="List Paragraph"/>
    <w:basedOn w:val="Normal"/>
    <w:qFormat/>
    <w:rsid w:val="00D61A85"/>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61A85"/>
    <w:rPr>
      <w:sz w:val="22"/>
      <w:szCs w:val="22"/>
    </w:rPr>
  </w:style>
  <w:style w:type="paragraph" w:customStyle="1" w:styleId="a">
    <w:name w:val="바탕글"/>
    <w:basedOn w:val="Normal"/>
    <w:rsid w:val="00D61A85"/>
    <w:pPr>
      <w:snapToGrid w:val="0"/>
      <w:spacing w:line="384" w:lineRule="auto"/>
      <w:jc w:val="both"/>
    </w:pPr>
    <w:rPr>
      <w:rFonts w:ascii="Batang" w:eastAsia="Batang" w:hAnsi="Batang" w:cs="Times New Roman"/>
      <w:color w:val="000000"/>
      <w:sz w:val="20"/>
      <w:szCs w:val="20"/>
      <w:lang w:eastAsia="ko-KR"/>
    </w:rPr>
  </w:style>
  <w:style w:type="paragraph" w:customStyle="1" w:styleId="Default">
    <w:name w:val="Default"/>
    <w:rsid w:val="002E1FC0"/>
    <w:pPr>
      <w:autoSpaceDE w:val="0"/>
      <w:autoSpaceDN w:val="0"/>
      <w:adjustRightInd w:val="0"/>
      <w:spacing w:after="0" w:line="240" w:lineRule="auto"/>
    </w:pPr>
    <w:rPr>
      <w:rFonts w:ascii="Times New Roman" w:eastAsia="Arial" w:hAnsi="Times New Roman" w:cs="Times New Roman"/>
      <w:color w:val="000000"/>
      <w:sz w:val="24"/>
      <w:szCs w:val="24"/>
    </w:rPr>
  </w:style>
  <w:style w:type="character" w:customStyle="1" w:styleId="Heading2Char">
    <w:name w:val="Heading 2 Char"/>
    <w:basedOn w:val="DefaultParagraphFont"/>
    <w:link w:val="Heading2"/>
    <w:rsid w:val="00420553"/>
    <w:rPr>
      <w:rFonts w:ascii="SimSun" w:eastAsia="SimSun" w:hAnsi="SimSun" w:cs="Times New Roman"/>
      <w:b/>
      <w:bCs/>
      <w:sz w:val="36"/>
      <w:szCs w:val="36"/>
      <w:lang w:eastAsia="zh-CN"/>
    </w:rPr>
  </w:style>
  <w:style w:type="character" w:styleId="Strong">
    <w:name w:val="Strong"/>
    <w:basedOn w:val="DefaultParagraphFont"/>
    <w:qFormat/>
    <w:rsid w:val="00420553"/>
    <w:rPr>
      <w:b/>
      <w:bCs/>
    </w:rPr>
  </w:style>
  <w:style w:type="character" w:styleId="Hyperlink">
    <w:name w:val="Hyperlink"/>
    <w:uiPriority w:val="99"/>
    <w:semiHidden/>
    <w:unhideWhenUsed/>
    <w:rsid w:val="00902BAA"/>
    <w:rPr>
      <w:color w:val="0000FF"/>
      <w:u w:val="single"/>
    </w:rPr>
  </w:style>
  <w:style w:type="paragraph" w:customStyle="1" w:styleId="Char">
    <w:name w:val="Char"/>
    <w:basedOn w:val="Normal"/>
    <w:semiHidden/>
    <w:rsid w:val="00902BAA"/>
    <w:pPr>
      <w:spacing w:after="160" w:line="240" w:lineRule="exact"/>
    </w:pPr>
    <w:rPr>
      <w:rFonts w:ascii="Arial" w:eastAsia="Times New Roman" w:hAnsi="Arial" w:cs="Times New Roman"/>
      <w:sz w:val="24"/>
      <w:szCs w:val="24"/>
    </w:rPr>
  </w:style>
  <w:style w:type="table" w:customStyle="1" w:styleId="TableGrid1">
    <w:name w:val="Table Grid1"/>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02BAA"/>
    <w:pPr>
      <w:spacing w:after="0" w:line="240" w:lineRule="auto"/>
    </w:pPr>
    <w:rPr>
      <w:rFonts w:ascii="Calibri" w:eastAsia="Calibri" w:hAnsi="Calibri" w:cs="Times New Roman"/>
    </w:rPr>
  </w:style>
  <w:style w:type="table" w:customStyle="1" w:styleId="TableGrid2">
    <w:name w:val="Table Grid2"/>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02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902BA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
    <w:name w:val="Quest"/>
    <w:rsid w:val="00902BAA"/>
    <w:pPr>
      <w:numPr>
        <w:numId w:val="33"/>
      </w:numPr>
      <w:spacing w:after="0" w:line="480" w:lineRule="auto"/>
    </w:pPr>
    <w:rPr>
      <w:rFonts w:ascii="Arial" w:eastAsia="Times New Roman" w:hAnsi="Arial" w:cs="Arial"/>
      <w:sz w:val="24"/>
      <w:szCs w:val="24"/>
    </w:rPr>
  </w:style>
  <w:style w:type="character" w:styleId="Emphasis">
    <w:name w:val="Emphasis"/>
    <w:basedOn w:val="DefaultParagraphFont"/>
    <w:uiPriority w:val="20"/>
    <w:qFormat/>
    <w:rsid w:val="00902BAA"/>
    <w:rPr>
      <w:i/>
      <w:iCs/>
    </w:rPr>
  </w:style>
  <w:style w:type="character" w:customStyle="1" w:styleId="fontstyle01">
    <w:name w:val="fontstyle01"/>
    <w:basedOn w:val="DefaultParagraphFont"/>
    <w:rsid w:val="00EB24E3"/>
    <w:rPr>
      <w:rFonts w:ascii="Times-Roman" w:hAnsi="Times-Roman" w:hint="default"/>
      <w:b w:val="0"/>
      <w:bCs w:val="0"/>
      <w:i w:val="0"/>
      <w:iCs w:val="0"/>
      <w:color w:val="000000"/>
      <w:sz w:val="22"/>
      <w:szCs w:val="22"/>
    </w:rPr>
  </w:style>
  <w:style w:type="character" w:customStyle="1" w:styleId="fontstyle21">
    <w:name w:val="fontstyle21"/>
    <w:basedOn w:val="DefaultParagraphFont"/>
    <w:rsid w:val="00EB24E3"/>
    <w:rPr>
      <w:rFonts w:ascii="TimesNewRoman" w:eastAsia="TimesNewRoman" w:hint="eastAsia"/>
      <w:b w:val="0"/>
      <w:bCs w:val="0"/>
      <w:i w:val="0"/>
      <w:iCs w:val="0"/>
      <w:color w:val="000000"/>
      <w:sz w:val="22"/>
      <w:szCs w:val="22"/>
    </w:rPr>
  </w:style>
  <w:style w:type="character" w:customStyle="1" w:styleId="fontstyle31">
    <w:name w:val="fontstyle31"/>
    <w:basedOn w:val="DefaultParagraphFont"/>
    <w:rsid w:val="00EB24E3"/>
    <w:rPr>
      <w:rFonts w:ascii="Times-Bold" w:hAnsi="Times-Bold" w:hint="default"/>
      <w:b/>
      <w:bCs/>
      <w:i w:val="0"/>
      <w:iCs w:val="0"/>
      <w:color w:val="000000"/>
      <w:sz w:val="22"/>
      <w:szCs w:val="22"/>
    </w:rPr>
  </w:style>
  <w:style w:type="character" w:customStyle="1" w:styleId="fontstyle41">
    <w:name w:val="fontstyle41"/>
    <w:basedOn w:val="DefaultParagraphFont"/>
    <w:rsid w:val="00EB24E3"/>
    <w:rPr>
      <w:rFonts w:ascii="TimesNewRoman" w:eastAsia="TimesNewRoman" w:hint="eastAsia"/>
      <w:b/>
      <w:bCs/>
      <w:i w:val="0"/>
      <w:iCs w:val="0"/>
      <w:color w:val="000000"/>
      <w:sz w:val="22"/>
      <w:szCs w:val="22"/>
    </w:rPr>
  </w:style>
  <w:style w:type="paragraph" w:customStyle="1" w:styleId="Char0">
    <w:name w:val="Char"/>
    <w:basedOn w:val="Normal"/>
    <w:semiHidden/>
    <w:rsid w:val="00C00E44"/>
    <w:pPr>
      <w:spacing w:after="160" w:line="240" w:lineRule="exact"/>
    </w:pPr>
    <w:rPr>
      <w:rFonts w:ascii="Arial" w:eastAsia="Times New Roman" w:hAnsi="Arial" w:cs="Times New Roman"/>
      <w:sz w:val="24"/>
      <w:szCs w:val="24"/>
    </w:rPr>
  </w:style>
  <w:style w:type="paragraph" w:styleId="Header">
    <w:name w:val="header"/>
    <w:basedOn w:val="Normal"/>
    <w:link w:val="HeaderChar"/>
    <w:uiPriority w:val="99"/>
    <w:rsid w:val="00C00E4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00E44"/>
    <w:rPr>
      <w:rFonts w:ascii="Times New Roman" w:eastAsia="Times New Roman" w:hAnsi="Times New Roman" w:cs="Times New Roman"/>
      <w:sz w:val="24"/>
      <w:szCs w:val="24"/>
    </w:rPr>
  </w:style>
  <w:style w:type="paragraph" w:styleId="BodyText">
    <w:name w:val="Body Text"/>
    <w:basedOn w:val="Normal"/>
    <w:link w:val="BodyTextChar"/>
    <w:rsid w:val="00C00E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00E4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wmf"/><Relationship Id="rId68" Type="http://schemas.openxmlformats.org/officeDocument/2006/relationships/image" Target="media/image48.png"/><Relationship Id="rId84" Type="http://schemas.openxmlformats.org/officeDocument/2006/relationships/image" Target="http://nbkqna.edu.vn/images/stories/hinhanh/logo-cua-truong.png" TargetMode="External"/><Relationship Id="rId89" Type="http://schemas.openxmlformats.org/officeDocument/2006/relationships/image" Target="media/image65.png"/><Relationship Id="rId16" Type="http://schemas.openxmlformats.org/officeDocument/2006/relationships/image" Target="media/image80.emf"/><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image" Target="media/image41.png"/><Relationship Id="rId74" Type="http://schemas.openxmlformats.org/officeDocument/2006/relationships/image" Target="media/image54.emf"/><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0.png"/><Relationship Id="rId22" Type="http://schemas.openxmlformats.org/officeDocument/2006/relationships/image" Target="media/image13.jpeg"/><Relationship Id="rId27" Type="http://schemas.openxmlformats.org/officeDocument/2006/relationships/image" Target="media/image15.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oleObject6.bin"/><Relationship Id="rId69"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hyperlink" Target="https://vi.wikipedia.org/w/index.php?title=NADPH&amp;action=edit&amp;redlink=1" TargetMode="External"/><Relationship Id="rId62" Type="http://schemas.openxmlformats.org/officeDocument/2006/relationships/image" Target="media/image45.png"/><Relationship Id="rId70" Type="http://schemas.openxmlformats.org/officeDocument/2006/relationships/image" Target="media/image50.emf"/><Relationship Id="rId75" Type="http://schemas.openxmlformats.org/officeDocument/2006/relationships/image" Target="media/image540.emf"/><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image" Target="media/image67.wmf"/><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s://vi.wikipedia.org/wiki/G%E1%BB%91c_t%E1%BB%B1_do"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oleObject" Target="embeddings/oleObject7.bin"/><Relationship Id="rId73" Type="http://schemas.openxmlformats.org/officeDocument/2006/relationships/image" Target="media/image53.jpeg"/><Relationship Id="rId78" Type="http://schemas.openxmlformats.org/officeDocument/2006/relationships/footer" Target="footer1.xml"/><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7.wmf"/><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hyperlink" Target="https://vi.wikipedia.org/wiki/ATP" TargetMode="External"/><Relationship Id="rId76" Type="http://schemas.openxmlformats.org/officeDocument/2006/relationships/image" Target="media/image55.emf"/><Relationship Id="rId97"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oleObject" Target="embeddings/oleObject9.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oleObject" Target="embeddings/oleObject5.bin"/><Relationship Id="rId45" Type="http://schemas.openxmlformats.org/officeDocument/2006/relationships/image" Target="media/image32.png"/><Relationship Id="rId66" Type="http://schemas.openxmlformats.org/officeDocument/2006/relationships/oleObject" Target="embeddings/oleObject8.bin"/><Relationship Id="rId87" Type="http://schemas.openxmlformats.org/officeDocument/2006/relationships/image" Target="media/image63.jpeg"/><Relationship Id="rId61" Type="http://schemas.openxmlformats.org/officeDocument/2006/relationships/image" Target="media/image44.png"/><Relationship Id="rId82" Type="http://schemas.openxmlformats.org/officeDocument/2006/relationships/image" Target="media/image59.jpeg"/><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vi.wikipedia.org/w/index.php?title=Pha_s%C3%A1ng&amp;action=edit&amp;redlink=1" TargetMode="External"/><Relationship Id="rId77" Type="http://schemas.openxmlformats.org/officeDocument/2006/relationships/image" Target="media/image550.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2.png"/><Relationship Id="rId93" Type="http://schemas.openxmlformats.org/officeDocument/2006/relationships/image" Target="media/image68.png"/><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305</Pages>
  <Words>83560</Words>
  <Characters>476293</Characters>
  <Application>Microsoft Office Word</Application>
  <DocSecurity>0</DocSecurity>
  <Lines>3969</Lines>
  <Paragraphs>1117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558736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cp:lastModifiedBy>
  <cp:revision>12</cp:revision>
  <dcterms:created xsi:type="dcterms:W3CDTF">2020-10-15T15:34:00Z</dcterms:created>
  <dcterms:modified xsi:type="dcterms:W3CDTF">2020-10-15T15:41:00Z</dcterms:modified>
</cp:coreProperties>
</file>