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630CF4" w14:textId="109FF110" w:rsidR="000D0CEA" w:rsidRPr="002C31C5" w:rsidRDefault="000D0CEA" w:rsidP="000D0CEA">
      <w:pPr>
        <w:jc w:val="center"/>
        <w:rPr>
          <w:rFonts w:cs="Times New Roman"/>
        </w:rPr>
      </w:pPr>
      <w:r w:rsidRPr="002C31C5">
        <w:rPr>
          <w:rFonts w:cs="Times New Roman"/>
          <w:color w:val="00B050"/>
        </w:rPr>
        <w:t xml:space="preserve">GIÁO ÁN DẠY THÊM TOÁN 6 </w:t>
      </w:r>
    </w:p>
    <w:tbl>
      <w:tblPr>
        <w:tblStyle w:val="TableGrid"/>
        <w:tblW w:w="15417" w:type="dxa"/>
        <w:tblLook w:val="04A0" w:firstRow="1" w:lastRow="0" w:firstColumn="1" w:lastColumn="0" w:noHBand="0" w:noVBand="1"/>
      </w:tblPr>
      <w:tblGrid>
        <w:gridCol w:w="1526"/>
        <w:gridCol w:w="13891"/>
      </w:tblGrid>
      <w:tr w:rsidR="00940A1A" w:rsidRPr="002C31C5" w14:paraId="0281F5B7" w14:textId="77777777" w:rsidTr="00940A1A">
        <w:tc>
          <w:tcPr>
            <w:tcW w:w="1526" w:type="dxa"/>
            <w:vAlign w:val="center"/>
          </w:tcPr>
          <w:p w14:paraId="6E326943" w14:textId="679C2420" w:rsidR="00940A1A" w:rsidRPr="002C31C5" w:rsidRDefault="00940A1A" w:rsidP="000D0CEA">
            <w:pPr>
              <w:jc w:val="center"/>
              <w:rPr>
                <w:rFonts w:cs="Times New Roman"/>
                <w:b/>
                <w:bCs w:val="0"/>
              </w:rPr>
            </w:pPr>
            <w:r w:rsidRPr="002C31C5">
              <w:rPr>
                <w:rFonts w:cs="Times New Roman"/>
                <w:b/>
                <w:bCs w:val="0"/>
              </w:rPr>
              <w:t>STT</w:t>
            </w:r>
          </w:p>
        </w:tc>
        <w:tc>
          <w:tcPr>
            <w:tcW w:w="13891" w:type="dxa"/>
            <w:vAlign w:val="center"/>
          </w:tcPr>
          <w:p w14:paraId="1EFD279A" w14:textId="046DB969" w:rsidR="00940A1A" w:rsidRPr="002C31C5" w:rsidRDefault="00940A1A" w:rsidP="000D0CEA">
            <w:pPr>
              <w:jc w:val="center"/>
              <w:rPr>
                <w:rFonts w:cs="Times New Roman"/>
                <w:b/>
                <w:bCs w:val="0"/>
              </w:rPr>
            </w:pPr>
            <w:proofErr w:type="spellStart"/>
            <w:r w:rsidRPr="002C31C5">
              <w:rPr>
                <w:rFonts w:cs="Times New Roman"/>
                <w:b/>
                <w:bCs w:val="0"/>
              </w:rPr>
              <w:t>Tên</w:t>
            </w:r>
            <w:proofErr w:type="spellEnd"/>
            <w:r w:rsidRPr="002C31C5">
              <w:rPr>
                <w:rFonts w:cs="Times New Roman"/>
                <w:b/>
                <w:bCs w:val="0"/>
              </w:rPr>
              <w:t xml:space="preserve"> </w:t>
            </w:r>
            <w:proofErr w:type="spellStart"/>
            <w:r w:rsidRPr="002C31C5">
              <w:rPr>
                <w:rFonts w:cs="Times New Roman"/>
                <w:b/>
                <w:bCs w:val="0"/>
              </w:rPr>
              <w:t>bài</w:t>
            </w:r>
            <w:proofErr w:type="spellEnd"/>
            <w:r w:rsidRPr="002C31C5">
              <w:rPr>
                <w:rFonts w:cs="Times New Roman"/>
                <w:b/>
                <w:bCs w:val="0"/>
              </w:rPr>
              <w:t xml:space="preserve"> </w:t>
            </w:r>
            <w:proofErr w:type="spellStart"/>
            <w:r w:rsidRPr="002C31C5">
              <w:rPr>
                <w:rFonts w:cs="Times New Roman"/>
                <w:b/>
                <w:bCs w:val="0"/>
              </w:rPr>
              <w:t>soạn</w:t>
            </w:r>
            <w:proofErr w:type="spellEnd"/>
          </w:p>
        </w:tc>
      </w:tr>
      <w:tr w:rsidR="00940A1A" w:rsidRPr="002C31C5" w14:paraId="5ABF75A1" w14:textId="77777777" w:rsidTr="00940A1A">
        <w:tc>
          <w:tcPr>
            <w:tcW w:w="1526" w:type="dxa"/>
            <w:vAlign w:val="center"/>
          </w:tcPr>
          <w:p w14:paraId="4EBC2F44" w14:textId="6BBD6A1C" w:rsidR="00940A1A" w:rsidRPr="002C31C5" w:rsidRDefault="00940A1A" w:rsidP="000D0CEA">
            <w:pPr>
              <w:jc w:val="center"/>
              <w:rPr>
                <w:rFonts w:cs="Times New Roman"/>
              </w:rPr>
            </w:pPr>
            <w:r w:rsidRPr="002C31C5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13891" w:type="dxa"/>
            <w:vAlign w:val="center"/>
          </w:tcPr>
          <w:p w14:paraId="246E2FFB" w14:textId="5C9C9235" w:rsidR="00940A1A" w:rsidRPr="002C31C5" w:rsidRDefault="00940A1A" w:rsidP="000D0CEA">
            <w:pPr>
              <w:rPr>
                <w:rFonts w:cs="Times New Roman"/>
              </w:rPr>
            </w:pPr>
            <w:proofErr w:type="spellStart"/>
            <w:r w:rsidRPr="002C31C5">
              <w:rPr>
                <w:rFonts w:cs="Times New Roman"/>
                <w:color w:val="000000" w:themeColor="text1"/>
              </w:rPr>
              <w:t>Tập</w:t>
            </w:r>
            <w:proofErr w:type="spellEnd"/>
            <w:r w:rsidRPr="002C31C5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2C31C5">
              <w:rPr>
                <w:rFonts w:cs="Times New Roman"/>
                <w:color w:val="000000" w:themeColor="text1"/>
              </w:rPr>
              <w:t>hợp</w:t>
            </w:r>
            <w:proofErr w:type="spellEnd"/>
            <w:r w:rsidRPr="002C31C5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2C31C5">
              <w:rPr>
                <w:rFonts w:cs="Times New Roman"/>
                <w:color w:val="000000" w:themeColor="text1"/>
              </w:rPr>
              <w:t>các</w:t>
            </w:r>
            <w:proofErr w:type="spellEnd"/>
            <w:r w:rsidRPr="002C31C5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2C31C5">
              <w:rPr>
                <w:rFonts w:cs="Times New Roman"/>
                <w:color w:val="000000" w:themeColor="text1"/>
              </w:rPr>
              <w:t>số</w:t>
            </w:r>
            <w:proofErr w:type="spellEnd"/>
            <w:r w:rsidRPr="002C31C5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2C31C5">
              <w:rPr>
                <w:rFonts w:cs="Times New Roman"/>
                <w:color w:val="000000" w:themeColor="text1"/>
              </w:rPr>
              <w:t>tự</w:t>
            </w:r>
            <w:proofErr w:type="spellEnd"/>
            <w:r w:rsidRPr="002C31C5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2C31C5">
              <w:rPr>
                <w:rFonts w:cs="Times New Roman"/>
                <w:color w:val="000000" w:themeColor="text1"/>
              </w:rPr>
              <w:t>nhiên</w:t>
            </w:r>
            <w:proofErr w:type="spellEnd"/>
          </w:p>
        </w:tc>
      </w:tr>
      <w:tr w:rsidR="00940A1A" w:rsidRPr="002C31C5" w14:paraId="241A8AFF" w14:textId="77777777" w:rsidTr="00940A1A">
        <w:tc>
          <w:tcPr>
            <w:tcW w:w="1526" w:type="dxa"/>
            <w:vAlign w:val="center"/>
          </w:tcPr>
          <w:p w14:paraId="4E3DA9DF" w14:textId="4B9F4F0E" w:rsidR="00940A1A" w:rsidRPr="002C31C5" w:rsidRDefault="00940A1A" w:rsidP="000D0CEA">
            <w:pPr>
              <w:jc w:val="center"/>
              <w:rPr>
                <w:rFonts w:cs="Times New Roman"/>
              </w:rPr>
            </w:pPr>
            <w:r w:rsidRPr="002C31C5">
              <w:rPr>
                <w:rFonts w:cs="Times New Roman"/>
                <w:color w:val="000000" w:themeColor="text1"/>
              </w:rPr>
              <w:t>2</w:t>
            </w:r>
          </w:p>
        </w:tc>
        <w:tc>
          <w:tcPr>
            <w:tcW w:w="13891" w:type="dxa"/>
            <w:vAlign w:val="center"/>
          </w:tcPr>
          <w:p w14:paraId="2EAA9D57" w14:textId="39A8A0C1" w:rsidR="00940A1A" w:rsidRPr="002C31C5" w:rsidRDefault="00940A1A" w:rsidP="000D0CEA">
            <w:pPr>
              <w:rPr>
                <w:rFonts w:cs="Times New Roman"/>
              </w:rPr>
            </w:pPr>
            <w:proofErr w:type="spellStart"/>
            <w:r w:rsidRPr="002C31C5">
              <w:rPr>
                <w:rFonts w:cs="Times New Roman"/>
                <w:color w:val="000000" w:themeColor="text1"/>
              </w:rPr>
              <w:t>Các</w:t>
            </w:r>
            <w:proofErr w:type="spellEnd"/>
            <w:r w:rsidRPr="002C31C5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2C31C5">
              <w:rPr>
                <w:rFonts w:cs="Times New Roman"/>
                <w:color w:val="000000" w:themeColor="text1"/>
              </w:rPr>
              <w:t>phép</w:t>
            </w:r>
            <w:proofErr w:type="spellEnd"/>
            <w:r w:rsidRPr="002C31C5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2C31C5">
              <w:rPr>
                <w:rFonts w:cs="Times New Roman"/>
                <w:color w:val="000000" w:themeColor="text1"/>
              </w:rPr>
              <w:t>toán</w:t>
            </w:r>
            <w:proofErr w:type="spellEnd"/>
            <w:r w:rsidRPr="002C31C5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2C31C5">
              <w:rPr>
                <w:rFonts w:cs="Times New Roman"/>
                <w:color w:val="000000" w:themeColor="text1"/>
              </w:rPr>
              <w:t>trong</w:t>
            </w:r>
            <w:proofErr w:type="spellEnd"/>
            <w:r w:rsidRPr="002C31C5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2C31C5">
              <w:rPr>
                <w:rFonts w:cs="Times New Roman"/>
                <w:color w:val="000000" w:themeColor="text1"/>
              </w:rPr>
              <w:t>tập</w:t>
            </w:r>
            <w:proofErr w:type="spellEnd"/>
            <w:r w:rsidRPr="002C31C5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2C31C5">
              <w:rPr>
                <w:rFonts w:cs="Times New Roman"/>
                <w:color w:val="000000" w:themeColor="text1"/>
              </w:rPr>
              <w:t>hợp</w:t>
            </w:r>
            <w:proofErr w:type="spellEnd"/>
            <w:r w:rsidRPr="002C31C5">
              <w:rPr>
                <w:rFonts w:cs="Times New Roman"/>
                <w:color w:val="000000" w:themeColor="text1"/>
              </w:rPr>
              <w:t xml:space="preserve"> STN (1)</w:t>
            </w:r>
          </w:p>
        </w:tc>
      </w:tr>
      <w:tr w:rsidR="00940A1A" w:rsidRPr="002C31C5" w14:paraId="6F09862E" w14:textId="77777777" w:rsidTr="00940A1A">
        <w:tc>
          <w:tcPr>
            <w:tcW w:w="1526" w:type="dxa"/>
            <w:vAlign w:val="center"/>
          </w:tcPr>
          <w:p w14:paraId="3D51C339" w14:textId="32DF033D" w:rsidR="00940A1A" w:rsidRPr="002C31C5" w:rsidRDefault="00940A1A" w:rsidP="000D0CEA">
            <w:pPr>
              <w:jc w:val="center"/>
              <w:rPr>
                <w:rFonts w:cs="Times New Roman"/>
              </w:rPr>
            </w:pPr>
            <w:r w:rsidRPr="002C31C5">
              <w:rPr>
                <w:rFonts w:cs="Times New Roman"/>
                <w:color w:val="000000" w:themeColor="text1"/>
              </w:rPr>
              <w:t>3</w:t>
            </w:r>
          </w:p>
        </w:tc>
        <w:tc>
          <w:tcPr>
            <w:tcW w:w="13891" w:type="dxa"/>
            <w:vAlign w:val="center"/>
          </w:tcPr>
          <w:p w14:paraId="04BB47B0" w14:textId="308C13BA" w:rsidR="00940A1A" w:rsidRPr="002C31C5" w:rsidRDefault="00940A1A" w:rsidP="000D0CEA">
            <w:pPr>
              <w:rPr>
                <w:rFonts w:cs="Times New Roman"/>
              </w:rPr>
            </w:pPr>
            <w:proofErr w:type="spellStart"/>
            <w:r w:rsidRPr="002C31C5">
              <w:rPr>
                <w:rFonts w:cs="Times New Roman"/>
                <w:color w:val="000000" w:themeColor="text1"/>
              </w:rPr>
              <w:t>Các</w:t>
            </w:r>
            <w:proofErr w:type="spellEnd"/>
            <w:r w:rsidRPr="002C31C5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2C31C5">
              <w:rPr>
                <w:rFonts w:cs="Times New Roman"/>
                <w:color w:val="000000" w:themeColor="text1"/>
              </w:rPr>
              <w:t>phép</w:t>
            </w:r>
            <w:proofErr w:type="spellEnd"/>
            <w:r w:rsidRPr="002C31C5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2C31C5">
              <w:rPr>
                <w:rFonts w:cs="Times New Roman"/>
                <w:color w:val="000000" w:themeColor="text1"/>
              </w:rPr>
              <w:t>toán</w:t>
            </w:r>
            <w:proofErr w:type="spellEnd"/>
            <w:r w:rsidRPr="002C31C5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2C31C5">
              <w:rPr>
                <w:rFonts w:cs="Times New Roman"/>
                <w:color w:val="000000" w:themeColor="text1"/>
              </w:rPr>
              <w:t>trong</w:t>
            </w:r>
            <w:proofErr w:type="spellEnd"/>
            <w:r w:rsidRPr="002C31C5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2C31C5">
              <w:rPr>
                <w:rFonts w:cs="Times New Roman"/>
                <w:color w:val="000000" w:themeColor="text1"/>
              </w:rPr>
              <w:t>tập</w:t>
            </w:r>
            <w:proofErr w:type="spellEnd"/>
            <w:r w:rsidRPr="002C31C5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2C31C5">
              <w:rPr>
                <w:rFonts w:cs="Times New Roman"/>
                <w:color w:val="000000" w:themeColor="text1"/>
              </w:rPr>
              <w:t>hợp</w:t>
            </w:r>
            <w:proofErr w:type="spellEnd"/>
            <w:r w:rsidRPr="002C31C5">
              <w:rPr>
                <w:rFonts w:cs="Times New Roman"/>
                <w:color w:val="000000" w:themeColor="text1"/>
              </w:rPr>
              <w:t xml:space="preserve"> STN (2)</w:t>
            </w:r>
          </w:p>
        </w:tc>
      </w:tr>
      <w:tr w:rsidR="00940A1A" w:rsidRPr="002C31C5" w14:paraId="5B62797C" w14:textId="77777777" w:rsidTr="00940A1A">
        <w:tc>
          <w:tcPr>
            <w:tcW w:w="1526" w:type="dxa"/>
            <w:vAlign w:val="center"/>
          </w:tcPr>
          <w:p w14:paraId="271D9902" w14:textId="50405127" w:rsidR="00940A1A" w:rsidRPr="002C31C5" w:rsidRDefault="00940A1A" w:rsidP="000D0CEA">
            <w:pPr>
              <w:jc w:val="center"/>
              <w:rPr>
                <w:rFonts w:cs="Times New Roman"/>
              </w:rPr>
            </w:pPr>
            <w:r w:rsidRPr="002C31C5">
              <w:rPr>
                <w:rFonts w:cs="Times New Roman"/>
                <w:color w:val="000000" w:themeColor="text1"/>
              </w:rPr>
              <w:t>4</w:t>
            </w:r>
          </w:p>
        </w:tc>
        <w:tc>
          <w:tcPr>
            <w:tcW w:w="13891" w:type="dxa"/>
            <w:vAlign w:val="center"/>
          </w:tcPr>
          <w:p w14:paraId="35839C8C" w14:textId="4E76266D" w:rsidR="00940A1A" w:rsidRPr="002C31C5" w:rsidRDefault="00940A1A" w:rsidP="000D0CEA">
            <w:pPr>
              <w:rPr>
                <w:rFonts w:cs="Times New Roman"/>
              </w:rPr>
            </w:pPr>
            <w:proofErr w:type="spellStart"/>
            <w:r w:rsidRPr="002C31C5">
              <w:rPr>
                <w:rFonts w:cs="Times New Roman"/>
                <w:color w:val="000000" w:themeColor="text1"/>
              </w:rPr>
              <w:t>Các</w:t>
            </w:r>
            <w:proofErr w:type="spellEnd"/>
            <w:r w:rsidRPr="002C31C5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2C31C5">
              <w:rPr>
                <w:rFonts w:cs="Times New Roman"/>
                <w:color w:val="000000" w:themeColor="text1"/>
              </w:rPr>
              <w:t>phép</w:t>
            </w:r>
            <w:proofErr w:type="spellEnd"/>
            <w:r w:rsidRPr="002C31C5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2C31C5">
              <w:rPr>
                <w:rFonts w:cs="Times New Roman"/>
                <w:color w:val="000000" w:themeColor="text1"/>
              </w:rPr>
              <w:t>toán</w:t>
            </w:r>
            <w:proofErr w:type="spellEnd"/>
            <w:r w:rsidRPr="002C31C5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2C31C5">
              <w:rPr>
                <w:rFonts w:cs="Times New Roman"/>
                <w:color w:val="000000" w:themeColor="text1"/>
              </w:rPr>
              <w:t>về</w:t>
            </w:r>
            <w:proofErr w:type="spellEnd"/>
            <w:r w:rsidRPr="002C31C5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2C31C5">
              <w:rPr>
                <w:rFonts w:cs="Times New Roman"/>
                <w:color w:val="000000" w:themeColor="text1"/>
              </w:rPr>
              <w:t>luỹ</w:t>
            </w:r>
            <w:proofErr w:type="spellEnd"/>
            <w:r w:rsidRPr="002C31C5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2C31C5">
              <w:rPr>
                <w:rFonts w:cs="Times New Roman"/>
                <w:color w:val="000000" w:themeColor="text1"/>
              </w:rPr>
              <w:t>thừa</w:t>
            </w:r>
            <w:proofErr w:type="spellEnd"/>
            <w:r w:rsidRPr="002C31C5">
              <w:rPr>
                <w:rFonts w:cs="Times New Roman"/>
                <w:color w:val="000000" w:themeColor="text1"/>
              </w:rPr>
              <w:t xml:space="preserve">, </w:t>
            </w:r>
            <w:proofErr w:type="spellStart"/>
            <w:r w:rsidRPr="002C31C5">
              <w:rPr>
                <w:rFonts w:cs="Times New Roman"/>
                <w:color w:val="000000" w:themeColor="text1"/>
              </w:rPr>
              <w:t>thứ</w:t>
            </w:r>
            <w:proofErr w:type="spellEnd"/>
            <w:r w:rsidRPr="002C31C5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2C31C5">
              <w:rPr>
                <w:rFonts w:cs="Times New Roman"/>
                <w:color w:val="000000" w:themeColor="text1"/>
              </w:rPr>
              <w:t>tự</w:t>
            </w:r>
            <w:proofErr w:type="spellEnd"/>
            <w:r w:rsidRPr="002C31C5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2C31C5">
              <w:rPr>
                <w:rFonts w:cs="Times New Roman"/>
                <w:color w:val="000000" w:themeColor="text1"/>
              </w:rPr>
              <w:t>thực</w:t>
            </w:r>
            <w:proofErr w:type="spellEnd"/>
            <w:r w:rsidRPr="002C31C5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2C31C5">
              <w:rPr>
                <w:rFonts w:cs="Times New Roman"/>
                <w:color w:val="000000" w:themeColor="text1"/>
              </w:rPr>
              <w:t>hiện</w:t>
            </w:r>
            <w:proofErr w:type="spellEnd"/>
            <w:r w:rsidRPr="002C31C5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2C31C5">
              <w:rPr>
                <w:rFonts w:cs="Times New Roman"/>
                <w:color w:val="000000" w:themeColor="text1"/>
              </w:rPr>
              <w:t>phép</w:t>
            </w:r>
            <w:proofErr w:type="spellEnd"/>
            <w:r w:rsidRPr="002C31C5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2C31C5">
              <w:rPr>
                <w:rFonts w:cs="Times New Roman"/>
                <w:color w:val="000000" w:themeColor="text1"/>
              </w:rPr>
              <w:t>tính</w:t>
            </w:r>
            <w:proofErr w:type="spellEnd"/>
            <w:r w:rsidRPr="002C31C5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2C31C5">
              <w:rPr>
                <w:rFonts w:cs="Times New Roman"/>
                <w:color w:val="000000" w:themeColor="text1"/>
              </w:rPr>
              <w:t>và</w:t>
            </w:r>
            <w:proofErr w:type="spellEnd"/>
            <w:r w:rsidRPr="002C31C5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2C31C5">
              <w:rPr>
                <w:rFonts w:cs="Times New Roman"/>
                <w:color w:val="000000" w:themeColor="text1"/>
              </w:rPr>
              <w:t>tính</w:t>
            </w:r>
            <w:proofErr w:type="spellEnd"/>
            <w:r w:rsidRPr="002C31C5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2C31C5">
              <w:rPr>
                <w:rFonts w:cs="Times New Roman"/>
                <w:color w:val="000000" w:themeColor="text1"/>
              </w:rPr>
              <w:t>chất</w:t>
            </w:r>
            <w:proofErr w:type="spellEnd"/>
            <w:r w:rsidRPr="002C31C5">
              <w:rPr>
                <w:rFonts w:cs="Times New Roman"/>
                <w:color w:val="000000" w:themeColor="text1"/>
              </w:rPr>
              <w:t xml:space="preserve"> chia </w:t>
            </w:r>
            <w:proofErr w:type="spellStart"/>
            <w:r w:rsidRPr="002C31C5">
              <w:rPr>
                <w:rFonts w:cs="Times New Roman"/>
                <w:color w:val="000000" w:themeColor="text1"/>
              </w:rPr>
              <w:t>hết</w:t>
            </w:r>
            <w:proofErr w:type="spellEnd"/>
            <w:r w:rsidRPr="002C31C5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2C31C5">
              <w:rPr>
                <w:rFonts w:cs="Times New Roman"/>
                <w:color w:val="000000" w:themeColor="text1"/>
              </w:rPr>
              <w:t>của</w:t>
            </w:r>
            <w:proofErr w:type="spellEnd"/>
            <w:r w:rsidRPr="002C31C5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2C31C5">
              <w:rPr>
                <w:rFonts w:cs="Times New Roman"/>
                <w:color w:val="000000" w:themeColor="text1"/>
              </w:rPr>
              <w:t>tổng</w:t>
            </w:r>
            <w:proofErr w:type="spellEnd"/>
            <w:r w:rsidRPr="002C31C5">
              <w:rPr>
                <w:rFonts w:cs="Times New Roman"/>
                <w:color w:val="000000" w:themeColor="text1"/>
              </w:rPr>
              <w:t xml:space="preserve">, </w:t>
            </w:r>
            <w:proofErr w:type="spellStart"/>
            <w:r w:rsidRPr="002C31C5">
              <w:rPr>
                <w:rFonts w:cs="Times New Roman"/>
                <w:color w:val="000000" w:themeColor="text1"/>
              </w:rPr>
              <w:t>tích</w:t>
            </w:r>
            <w:proofErr w:type="spellEnd"/>
            <w:r w:rsidRPr="002C31C5">
              <w:rPr>
                <w:rFonts w:cs="Times New Roman"/>
                <w:color w:val="000000" w:themeColor="text1"/>
              </w:rPr>
              <w:t xml:space="preserve"> </w:t>
            </w:r>
          </w:p>
        </w:tc>
      </w:tr>
      <w:tr w:rsidR="00940A1A" w:rsidRPr="002C31C5" w14:paraId="15660023" w14:textId="77777777" w:rsidTr="00940A1A">
        <w:tc>
          <w:tcPr>
            <w:tcW w:w="1526" w:type="dxa"/>
            <w:vAlign w:val="center"/>
          </w:tcPr>
          <w:p w14:paraId="2A4FCD8F" w14:textId="13DE6AB7" w:rsidR="00940A1A" w:rsidRPr="002C31C5" w:rsidRDefault="00940A1A" w:rsidP="000D0CEA">
            <w:pPr>
              <w:jc w:val="center"/>
              <w:rPr>
                <w:rFonts w:cs="Times New Roman"/>
              </w:rPr>
            </w:pPr>
            <w:r w:rsidRPr="002C31C5">
              <w:rPr>
                <w:rFonts w:cs="Times New Roman"/>
                <w:color w:val="000000" w:themeColor="text1"/>
              </w:rPr>
              <w:t>5</w:t>
            </w:r>
          </w:p>
        </w:tc>
        <w:tc>
          <w:tcPr>
            <w:tcW w:w="13891" w:type="dxa"/>
            <w:vAlign w:val="center"/>
          </w:tcPr>
          <w:p w14:paraId="528DBB18" w14:textId="56B0B6EF" w:rsidR="00940A1A" w:rsidRPr="002C31C5" w:rsidRDefault="00940A1A" w:rsidP="000D0CEA">
            <w:pPr>
              <w:rPr>
                <w:rFonts w:cs="Times New Roman"/>
              </w:rPr>
            </w:pPr>
            <w:proofErr w:type="spellStart"/>
            <w:r w:rsidRPr="002C31C5">
              <w:rPr>
                <w:rFonts w:cs="Times New Roman"/>
                <w:color w:val="000000" w:themeColor="text1"/>
              </w:rPr>
              <w:t>Dấu</w:t>
            </w:r>
            <w:proofErr w:type="spellEnd"/>
            <w:r w:rsidRPr="002C31C5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2C31C5">
              <w:rPr>
                <w:rFonts w:cs="Times New Roman"/>
                <w:color w:val="000000" w:themeColor="text1"/>
              </w:rPr>
              <w:t>hiệu</w:t>
            </w:r>
            <w:proofErr w:type="spellEnd"/>
            <w:r w:rsidRPr="002C31C5">
              <w:rPr>
                <w:rFonts w:cs="Times New Roman"/>
                <w:color w:val="000000" w:themeColor="text1"/>
              </w:rPr>
              <w:t xml:space="preserve"> chia </w:t>
            </w:r>
            <w:proofErr w:type="spellStart"/>
            <w:r w:rsidRPr="002C31C5">
              <w:rPr>
                <w:rFonts w:cs="Times New Roman"/>
                <w:color w:val="000000" w:themeColor="text1"/>
              </w:rPr>
              <w:t>hết</w:t>
            </w:r>
            <w:proofErr w:type="spellEnd"/>
          </w:p>
        </w:tc>
      </w:tr>
      <w:tr w:rsidR="00940A1A" w:rsidRPr="002C31C5" w14:paraId="34862351" w14:textId="77777777" w:rsidTr="00940A1A">
        <w:tc>
          <w:tcPr>
            <w:tcW w:w="1526" w:type="dxa"/>
            <w:vAlign w:val="center"/>
          </w:tcPr>
          <w:p w14:paraId="7A5F5528" w14:textId="1A8E862A" w:rsidR="00940A1A" w:rsidRPr="002C31C5" w:rsidRDefault="00940A1A" w:rsidP="000D0CEA">
            <w:pPr>
              <w:jc w:val="center"/>
              <w:rPr>
                <w:rFonts w:cs="Times New Roman"/>
              </w:rPr>
            </w:pPr>
            <w:r w:rsidRPr="002C31C5">
              <w:rPr>
                <w:rFonts w:cs="Times New Roman"/>
                <w:color w:val="000000" w:themeColor="text1"/>
              </w:rPr>
              <w:t>6</w:t>
            </w:r>
          </w:p>
        </w:tc>
        <w:tc>
          <w:tcPr>
            <w:tcW w:w="13891" w:type="dxa"/>
            <w:vAlign w:val="center"/>
          </w:tcPr>
          <w:p w14:paraId="3652D399" w14:textId="68BDAA09" w:rsidR="00940A1A" w:rsidRPr="002C31C5" w:rsidRDefault="00940A1A" w:rsidP="000D0CEA">
            <w:pPr>
              <w:rPr>
                <w:rFonts w:cs="Times New Roman"/>
              </w:rPr>
            </w:pPr>
            <w:proofErr w:type="spellStart"/>
            <w:r w:rsidRPr="002C31C5">
              <w:rPr>
                <w:rFonts w:cs="Times New Roman"/>
                <w:color w:val="000000" w:themeColor="text1"/>
              </w:rPr>
              <w:t>Số</w:t>
            </w:r>
            <w:proofErr w:type="spellEnd"/>
            <w:r w:rsidRPr="002C31C5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2C31C5">
              <w:rPr>
                <w:rFonts w:cs="Times New Roman"/>
                <w:color w:val="000000" w:themeColor="text1"/>
              </w:rPr>
              <w:t>nguyên</w:t>
            </w:r>
            <w:proofErr w:type="spellEnd"/>
            <w:r w:rsidRPr="002C31C5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2C31C5">
              <w:rPr>
                <w:rFonts w:cs="Times New Roman"/>
                <w:color w:val="000000" w:themeColor="text1"/>
              </w:rPr>
              <w:t>tố</w:t>
            </w:r>
            <w:proofErr w:type="spellEnd"/>
            <w:r w:rsidRPr="002C31C5">
              <w:rPr>
                <w:rFonts w:cs="Times New Roman"/>
                <w:color w:val="000000" w:themeColor="text1"/>
              </w:rPr>
              <w:t xml:space="preserve">, </w:t>
            </w:r>
            <w:proofErr w:type="spellStart"/>
            <w:r w:rsidRPr="002C31C5">
              <w:rPr>
                <w:rFonts w:cs="Times New Roman"/>
                <w:color w:val="000000" w:themeColor="text1"/>
              </w:rPr>
              <w:t>hợp</w:t>
            </w:r>
            <w:proofErr w:type="spellEnd"/>
            <w:r w:rsidRPr="002C31C5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2C31C5">
              <w:rPr>
                <w:rFonts w:cs="Times New Roman"/>
                <w:color w:val="000000" w:themeColor="text1"/>
              </w:rPr>
              <w:t>số</w:t>
            </w:r>
            <w:proofErr w:type="spellEnd"/>
            <w:r w:rsidRPr="002C31C5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2C31C5">
              <w:rPr>
                <w:rFonts w:cs="Times New Roman"/>
                <w:color w:val="000000" w:themeColor="text1"/>
              </w:rPr>
              <w:t>và</w:t>
            </w:r>
            <w:proofErr w:type="spellEnd"/>
            <w:r w:rsidRPr="002C31C5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2C31C5">
              <w:rPr>
                <w:rFonts w:cs="Times New Roman"/>
                <w:color w:val="000000" w:themeColor="text1"/>
              </w:rPr>
              <w:t>phân</w:t>
            </w:r>
            <w:proofErr w:type="spellEnd"/>
            <w:r w:rsidRPr="002C31C5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2C31C5">
              <w:rPr>
                <w:rFonts w:cs="Times New Roman"/>
                <w:color w:val="000000" w:themeColor="text1"/>
              </w:rPr>
              <w:t>tích</w:t>
            </w:r>
            <w:proofErr w:type="spellEnd"/>
            <w:r w:rsidRPr="002C31C5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2C31C5">
              <w:rPr>
                <w:rFonts w:cs="Times New Roman"/>
                <w:color w:val="000000" w:themeColor="text1"/>
              </w:rPr>
              <w:t>một</w:t>
            </w:r>
            <w:proofErr w:type="spellEnd"/>
            <w:r w:rsidRPr="002C31C5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2C31C5">
              <w:rPr>
                <w:rFonts w:cs="Times New Roman"/>
                <w:color w:val="000000" w:themeColor="text1"/>
              </w:rPr>
              <w:t>số</w:t>
            </w:r>
            <w:proofErr w:type="spellEnd"/>
            <w:r w:rsidRPr="002C31C5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2C31C5">
              <w:rPr>
                <w:rFonts w:cs="Times New Roman"/>
                <w:color w:val="000000" w:themeColor="text1"/>
              </w:rPr>
              <w:t>ra</w:t>
            </w:r>
            <w:proofErr w:type="spellEnd"/>
            <w:r w:rsidRPr="002C31C5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2C31C5">
              <w:rPr>
                <w:rFonts w:cs="Times New Roman"/>
                <w:color w:val="000000" w:themeColor="text1"/>
              </w:rPr>
              <w:t>thừa</w:t>
            </w:r>
            <w:proofErr w:type="spellEnd"/>
            <w:r w:rsidRPr="002C31C5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2C31C5">
              <w:rPr>
                <w:rFonts w:cs="Times New Roman"/>
                <w:color w:val="000000" w:themeColor="text1"/>
              </w:rPr>
              <w:t>số</w:t>
            </w:r>
            <w:proofErr w:type="spellEnd"/>
            <w:r w:rsidRPr="002C31C5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2C31C5">
              <w:rPr>
                <w:rFonts w:cs="Times New Roman"/>
                <w:color w:val="000000" w:themeColor="text1"/>
              </w:rPr>
              <w:t>nguyên</w:t>
            </w:r>
            <w:proofErr w:type="spellEnd"/>
            <w:r w:rsidRPr="002C31C5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2C31C5">
              <w:rPr>
                <w:rFonts w:cs="Times New Roman"/>
                <w:color w:val="000000" w:themeColor="text1"/>
              </w:rPr>
              <w:t>tố</w:t>
            </w:r>
            <w:proofErr w:type="spellEnd"/>
          </w:p>
        </w:tc>
      </w:tr>
      <w:tr w:rsidR="00940A1A" w:rsidRPr="002C31C5" w14:paraId="74EEC3A1" w14:textId="77777777" w:rsidTr="00940A1A">
        <w:tc>
          <w:tcPr>
            <w:tcW w:w="1526" w:type="dxa"/>
            <w:vAlign w:val="center"/>
          </w:tcPr>
          <w:p w14:paraId="16955DEA" w14:textId="490D33F9" w:rsidR="00940A1A" w:rsidRPr="002C31C5" w:rsidRDefault="00940A1A" w:rsidP="000D0CEA">
            <w:pPr>
              <w:jc w:val="center"/>
              <w:rPr>
                <w:rFonts w:cs="Times New Roman"/>
              </w:rPr>
            </w:pPr>
            <w:r w:rsidRPr="002C31C5">
              <w:rPr>
                <w:rFonts w:cs="Times New Roman"/>
                <w:color w:val="000000" w:themeColor="text1"/>
              </w:rPr>
              <w:t>7</w:t>
            </w:r>
          </w:p>
        </w:tc>
        <w:tc>
          <w:tcPr>
            <w:tcW w:w="13891" w:type="dxa"/>
            <w:vAlign w:val="center"/>
          </w:tcPr>
          <w:p w14:paraId="7B40A6CE" w14:textId="1A8FAEE7" w:rsidR="00940A1A" w:rsidRPr="002C31C5" w:rsidRDefault="00940A1A" w:rsidP="000D0CEA">
            <w:pPr>
              <w:rPr>
                <w:rFonts w:cs="Times New Roman"/>
              </w:rPr>
            </w:pPr>
            <w:proofErr w:type="spellStart"/>
            <w:r w:rsidRPr="002C31C5">
              <w:rPr>
                <w:rFonts w:cs="Times New Roman"/>
                <w:color w:val="000000" w:themeColor="text1"/>
              </w:rPr>
              <w:t>Ước</w:t>
            </w:r>
            <w:proofErr w:type="spellEnd"/>
            <w:r w:rsidRPr="002C31C5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2C31C5">
              <w:rPr>
                <w:rFonts w:cs="Times New Roman"/>
                <w:color w:val="000000" w:themeColor="text1"/>
              </w:rPr>
              <w:t>chung</w:t>
            </w:r>
            <w:proofErr w:type="spellEnd"/>
            <w:r w:rsidRPr="002C31C5">
              <w:rPr>
                <w:rFonts w:cs="Times New Roman"/>
                <w:color w:val="000000" w:themeColor="text1"/>
              </w:rPr>
              <w:t>, ƯCLN</w:t>
            </w:r>
          </w:p>
        </w:tc>
      </w:tr>
      <w:tr w:rsidR="00940A1A" w:rsidRPr="002C31C5" w14:paraId="78792D41" w14:textId="77777777" w:rsidTr="00940A1A">
        <w:tc>
          <w:tcPr>
            <w:tcW w:w="1526" w:type="dxa"/>
            <w:vAlign w:val="center"/>
          </w:tcPr>
          <w:p w14:paraId="4F7A8F1A" w14:textId="5BCA12B1" w:rsidR="00940A1A" w:rsidRPr="002C31C5" w:rsidRDefault="00940A1A" w:rsidP="000D0CEA">
            <w:pPr>
              <w:jc w:val="center"/>
              <w:rPr>
                <w:rFonts w:cs="Times New Roman"/>
              </w:rPr>
            </w:pPr>
            <w:r w:rsidRPr="002C31C5">
              <w:rPr>
                <w:rFonts w:cs="Times New Roman"/>
                <w:color w:val="000000" w:themeColor="text1"/>
              </w:rPr>
              <w:t>8</w:t>
            </w:r>
          </w:p>
        </w:tc>
        <w:tc>
          <w:tcPr>
            <w:tcW w:w="13891" w:type="dxa"/>
            <w:vAlign w:val="center"/>
          </w:tcPr>
          <w:p w14:paraId="2BD0ABB1" w14:textId="723C08B5" w:rsidR="00940A1A" w:rsidRPr="002C31C5" w:rsidRDefault="00940A1A" w:rsidP="000D0CEA">
            <w:pPr>
              <w:rPr>
                <w:rFonts w:cs="Times New Roman"/>
              </w:rPr>
            </w:pPr>
            <w:r w:rsidRPr="002C31C5">
              <w:rPr>
                <w:rFonts w:cs="Times New Roman"/>
                <w:color w:val="000000" w:themeColor="text1"/>
              </w:rPr>
              <w:t>BC, BCNN</w:t>
            </w:r>
          </w:p>
        </w:tc>
      </w:tr>
      <w:tr w:rsidR="00940A1A" w:rsidRPr="002C31C5" w14:paraId="4B4CF9D1" w14:textId="77777777" w:rsidTr="00940A1A">
        <w:tc>
          <w:tcPr>
            <w:tcW w:w="1526" w:type="dxa"/>
            <w:vAlign w:val="center"/>
          </w:tcPr>
          <w:p w14:paraId="69492B69" w14:textId="63189500" w:rsidR="00940A1A" w:rsidRPr="002C31C5" w:rsidRDefault="00940A1A" w:rsidP="000D0CEA">
            <w:pPr>
              <w:jc w:val="center"/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9</w:t>
            </w:r>
          </w:p>
        </w:tc>
        <w:tc>
          <w:tcPr>
            <w:tcW w:w="13891" w:type="dxa"/>
            <w:vAlign w:val="center"/>
          </w:tcPr>
          <w:p w14:paraId="37134E89" w14:textId="77E889ED" w:rsidR="00940A1A" w:rsidRPr="002C31C5" w:rsidRDefault="00940A1A" w:rsidP="000D0CEA">
            <w:pPr>
              <w:rPr>
                <w:rFonts w:cs="Times New Roman"/>
                <w:color w:val="000000" w:themeColor="text1"/>
              </w:rPr>
            </w:pPr>
            <w:proofErr w:type="spellStart"/>
            <w:r w:rsidRPr="002C31C5">
              <w:rPr>
                <w:rFonts w:cs="Times New Roman"/>
                <w:color w:val="000000" w:themeColor="text1"/>
              </w:rPr>
              <w:t>Ôn</w:t>
            </w:r>
            <w:proofErr w:type="spellEnd"/>
            <w:r w:rsidRPr="002C31C5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2C31C5">
              <w:rPr>
                <w:rFonts w:cs="Times New Roman"/>
                <w:color w:val="000000" w:themeColor="text1"/>
              </w:rPr>
              <w:t>tập</w:t>
            </w:r>
            <w:proofErr w:type="spellEnd"/>
            <w:r w:rsidRPr="002C31C5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2C31C5">
              <w:rPr>
                <w:rFonts w:cs="Times New Roman"/>
                <w:color w:val="000000" w:themeColor="text1"/>
              </w:rPr>
              <w:t>chung</w:t>
            </w:r>
            <w:proofErr w:type="spellEnd"/>
            <w:r w:rsidRPr="002C31C5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2C31C5">
              <w:rPr>
                <w:rFonts w:cs="Times New Roman"/>
                <w:color w:val="000000" w:themeColor="text1"/>
              </w:rPr>
              <w:t>về</w:t>
            </w:r>
            <w:proofErr w:type="spellEnd"/>
            <w:r w:rsidRPr="002C31C5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2C31C5">
              <w:rPr>
                <w:rFonts w:cs="Times New Roman"/>
                <w:color w:val="000000" w:themeColor="text1"/>
              </w:rPr>
              <w:t>các</w:t>
            </w:r>
            <w:proofErr w:type="spellEnd"/>
            <w:r w:rsidRPr="002C31C5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2C31C5">
              <w:rPr>
                <w:rFonts w:cs="Times New Roman"/>
                <w:color w:val="000000" w:themeColor="text1"/>
              </w:rPr>
              <w:t>phép</w:t>
            </w:r>
            <w:proofErr w:type="spellEnd"/>
            <w:r w:rsidRPr="002C31C5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2C31C5">
              <w:rPr>
                <w:rFonts w:cs="Times New Roman"/>
                <w:color w:val="000000" w:themeColor="text1"/>
              </w:rPr>
              <w:t>toán</w:t>
            </w:r>
            <w:proofErr w:type="spellEnd"/>
            <w:r w:rsidRPr="002C31C5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2C31C5">
              <w:rPr>
                <w:rFonts w:cs="Times New Roman"/>
                <w:color w:val="000000" w:themeColor="text1"/>
              </w:rPr>
              <w:t>trong</w:t>
            </w:r>
            <w:proofErr w:type="spellEnd"/>
            <w:r w:rsidRPr="002C31C5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2C31C5">
              <w:rPr>
                <w:rFonts w:cs="Times New Roman"/>
                <w:color w:val="000000" w:themeColor="text1"/>
              </w:rPr>
              <w:t>tập</w:t>
            </w:r>
            <w:proofErr w:type="spellEnd"/>
            <w:r w:rsidRPr="002C31C5">
              <w:rPr>
                <w:rFonts w:cs="Times New Roman"/>
                <w:color w:val="000000" w:themeColor="text1"/>
              </w:rPr>
              <w:t xml:space="preserve"> </w:t>
            </w:r>
            <w:r w:rsidRPr="002C31C5">
              <w:rPr>
                <w:rFonts w:cs="Times New Roman"/>
                <w:color w:val="000000" w:themeColor="text1"/>
                <w:position w:val="-10"/>
              </w:rPr>
              <w:object w:dxaOrig="580" w:dyaOrig="380" w14:anchorId="4119052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6pt;height:19.4pt" o:ole="">
                  <v:imagedata r:id="rId7" o:title=""/>
                </v:shape>
                <o:OLEObject Type="Embed" ProgID="Equation.DSMT4" ShapeID="_x0000_i1025" DrawAspect="Content" ObjectID="_1694507642" r:id="rId8"/>
              </w:object>
            </w:r>
            <w:r w:rsidRPr="002C31C5">
              <w:rPr>
                <w:rFonts w:cs="Times New Roman"/>
                <w:color w:val="000000" w:themeColor="text1"/>
              </w:rPr>
              <w:t xml:space="preserve"> </w:t>
            </w:r>
          </w:p>
        </w:tc>
      </w:tr>
      <w:tr w:rsidR="00940A1A" w:rsidRPr="002C31C5" w14:paraId="73792D4A" w14:textId="77777777" w:rsidTr="00940A1A">
        <w:tc>
          <w:tcPr>
            <w:tcW w:w="1526" w:type="dxa"/>
            <w:vAlign w:val="center"/>
          </w:tcPr>
          <w:p w14:paraId="02370154" w14:textId="0ACB5C02" w:rsidR="00940A1A" w:rsidRPr="002C31C5" w:rsidRDefault="00940A1A" w:rsidP="000D0CEA">
            <w:pPr>
              <w:jc w:val="center"/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10</w:t>
            </w:r>
          </w:p>
        </w:tc>
        <w:tc>
          <w:tcPr>
            <w:tcW w:w="13891" w:type="dxa"/>
            <w:vAlign w:val="center"/>
          </w:tcPr>
          <w:p w14:paraId="133A97A2" w14:textId="36957066" w:rsidR="00940A1A" w:rsidRPr="002C31C5" w:rsidRDefault="00940A1A" w:rsidP="000D0CEA">
            <w:pPr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Ôn tập chung về số nguyên tố, ƯC, ƯCLN. BC, BCNN</w:t>
            </w:r>
          </w:p>
        </w:tc>
      </w:tr>
      <w:tr w:rsidR="00940A1A" w:rsidRPr="002C31C5" w14:paraId="4461AF3A" w14:textId="77777777" w:rsidTr="00940A1A">
        <w:tc>
          <w:tcPr>
            <w:tcW w:w="1526" w:type="dxa"/>
            <w:vAlign w:val="center"/>
          </w:tcPr>
          <w:p w14:paraId="120F0F61" w14:textId="728C1B95" w:rsidR="00940A1A" w:rsidRPr="002C31C5" w:rsidRDefault="00940A1A" w:rsidP="000D0CEA">
            <w:pPr>
              <w:jc w:val="center"/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11</w:t>
            </w:r>
          </w:p>
        </w:tc>
        <w:tc>
          <w:tcPr>
            <w:tcW w:w="13891" w:type="dxa"/>
            <w:vAlign w:val="center"/>
          </w:tcPr>
          <w:p w14:paraId="66CDB482" w14:textId="040B2954" w:rsidR="00940A1A" w:rsidRPr="002C31C5" w:rsidRDefault="00940A1A" w:rsidP="000D0CEA">
            <w:pPr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Tập hợp số nguyên</w:t>
            </w:r>
          </w:p>
        </w:tc>
      </w:tr>
      <w:tr w:rsidR="00940A1A" w:rsidRPr="002C31C5" w14:paraId="30A9255D" w14:textId="77777777" w:rsidTr="00940A1A">
        <w:tc>
          <w:tcPr>
            <w:tcW w:w="1526" w:type="dxa"/>
            <w:vAlign w:val="center"/>
          </w:tcPr>
          <w:p w14:paraId="75197ADE" w14:textId="640B32FB" w:rsidR="00940A1A" w:rsidRPr="002C31C5" w:rsidRDefault="00940A1A" w:rsidP="000D0CEA">
            <w:pPr>
              <w:jc w:val="center"/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12</w:t>
            </w:r>
          </w:p>
        </w:tc>
        <w:tc>
          <w:tcPr>
            <w:tcW w:w="13891" w:type="dxa"/>
            <w:vAlign w:val="center"/>
          </w:tcPr>
          <w:p w14:paraId="6D8B9846" w14:textId="1CAFAAFE" w:rsidR="00940A1A" w:rsidRPr="002C31C5" w:rsidRDefault="00940A1A" w:rsidP="000D0CEA">
            <w:pPr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Phép cộng, trừ trong tập số nguyên</w:t>
            </w:r>
          </w:p>
        </w:tc>
      </w:tr>
      <w:tr w:rsidR="00940A1A" w:rsidRPr="002C31C5" w14:paraId="1B67C795" w14:textId="77777777" w:rsidTr="00940A1A">
        <w:tc>
          <w:tcPr>
            <w:tcW w:w="1526" w:type="dxa"/>
            <w:vAlign w:val="center"/>
          </w:tcPr>
          <w:p w14:paraId="0070B6F8" w14:textId="776072D2" w:rsidR="00940A1A" w:rsidRPr="002C31C5" w:rsidRDefault="00940A1A" w:rsidP="000D0CEA">
            <w:pPr>
              <w:jc w:val="center"/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13</w:t>
            </w:r>
          </w:p>
        </w:tc>
        <w:tc>
          <w:tcPr>
            <w:tcW w:w="13891" w:type="dxa"/>
            <w:vAlign w:val="center"/>
          </w:tcPr>
          <w:p w14:paraId="7F27F1FA" w14:textId="4A21DE5F" w:rsidR="00940A1A" w:rsidRPr="002C31C5" w:rsidRDefault="00940A1A" w:rsidP="000D0CEA">
            <w:pPr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Phép nhân và phép chia hết trong tập số nguyên</w:t>
            </w:r>
          </w:p>
        </w:tc>
      </w:tr>
      <w:tr w:rsidR="00940A1A" w:rsidRPr="002C31C5" w14:paraId="4A599B90" w14:textId="77777777" w:rsidTr="00940A1A">
        <w:tc>
          <w:tcPr>
            <w:tcW w:w="1526" w:type="dxa"/>
            <w:vAlign w:val="center"/>
          </w:tcPr>
          <w:p w14:paraId="514AD7CB" w14:textId="6AB1BD39" w:rsidR="00940A1A" w:rsidRPr="002C31C5" w:rsidRDefault="00940A1A" w:rsidP="000D0CEA">
            <w:pPr>
              <w:jc w:val="center"/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14</w:t>
            </w:r>
          </w:p>
        </w:tc>
        <w:tc>
          <w:tcPr>
            <w:tcW w:w="13891" w:type="dxa"/>
            <w:vAlign w:val="center"/>
          </w:tcPr>
          <w:p w14:paraId="3F457724" w14:textId="3FB532B6" w:rsidR="00940A1A" w:rsidRPr="002C31C5" w:rsidRDefault="00940A1A" w:rsidP="000D0CEA">
            <w:pPr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Quan hệ chia hết trong tập hợp số nguyên</w:t>
            </w:r>
          </w:p>
        </w:tc>
      </w:tr>
      <w:tr w:rsidR="00940A1A" w:rsidRPr="002C31C5" w14:paraId="3016CFB1" w14:textId="77777777" w:rsidTr="00940A1A">
        <w:tc>
          <w:tcPr>
            <w:tcW w:w="1526" w:type="dxa"/>
            <w:vAlign w:val="center"/>
          </w:tcPr>
          <w:p w14:paraId="1B89C12B" w14:textId="762A98E8" w:rsidR="00940A1A" w:rsidRPr="002C31C5" w:rsidRDefault="00940A1A" w:rsidP="000D0CEA">
            <w:pPr>
              <w:jc w:val="center"/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15</w:t>
            </w:r>
          </w:p>
        </w:tc>
        <w:tc>
          <w:tcPr>
            <w:tcW w:w="13891" w:type="dxa"/>
            <w:vAlign w:val="center"/>
          </w:tcPr>
          <w:p w14:paraId="0EC43CC8" w14:textId="5B38F3CA" w:rsidR="00940A1A" w:rsidRPr="002C31C5" w:rsidRDefault="00940A1A" w:rsidP="000D0CEA">
            <w:pPr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Ôn tập chung về tập số nguyên</w:t>
            </w:r>
            <w:bookmarkStart w:id="0" w:name="_GoBack"/>
            <w:bookmarkEnd w:id="0"/>
          </w:p>
        </w:tc>
      </w:tr>
      <w:tr w:rsidR="00940A1A" w:rsidRPr="002C31C5" w14:paraId="02EC0E93" w14:textId="77777777" w:rsidTr="00940A1A">
        <w:tc>
          <w:tcPr>
            <w:tcW w:w="1526" w:type="dxa"/>
            <w:vAlign w:val="center"/>
          </w:tcPr>
          <w:p w14:paraId="39D7D6BE" w14:textId="34F7D500" w:rsidR="00940A1A" w:rsidRPr="002C31C5" w:rsidRDefault="00940A1A" w:rsidP="000D0CEA">
            <w:pPr>
              <w:jc w:val="center"/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  <w:highlight w:val="yellow"/>
              </w:rPr>
              <w:t>16</w:t>
            </w:r>
          </w:p>
        </w:tc>
        <w:tc>
          <w:tcPr>
            <w:tcW w:w="13891" w:type="dxa"/>
            <w:vAlign w:val="center"/>
          </w:tcPr>
          <w:p w14:paraId="28560780" w14:textId="22B3324D" w:rsidR="00940A1A" w:rsidRPr="002C31C5" w:rsidRDefault="00940A1A" w:rsidP="000D0CEA">
            <w:pPr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Tam giác đều, hình vuông, lục giác đều</w:t>
            </w:r>
          </w:p>
        </w:tc>
      </w:tr>
      <w:tr w:rsidR="00940A1A" w:rsidRPr="002C31C5" w14:paraId="13CF687D" w14:textId="77777777" w:rsidTr="00940A1A">
        <w:tc>
          <w:tcPr>
            <w:tcW w:w="1526" w:type="dxa"/>
            <w:vAlign w:val="center"/>
          </w:tcPr>
          <w:p w14:paraId="11CAE0E1" w14:textId="16E84427" w:rsidR="00940A1A" w:rsidRPr="002C31C5" w:rsidRDefault="00940A1A" w:rsidP="000D0CEA">
            <w:pPr>
              <w:jc w:val="center"/>
              <w:rPr>
                <w:rFonts w:cs="Times New Roman"/>
                <w:color w:val="000000" w:themeColor="text1"/>
                <w:highlight w:val="yellow"/>
              </w:rPr>
            </w:pPr>
            <w:r w:rsidRPr="002C31C5">
              <w:rPr>
                <w:rFonts w:cs="Times New Roman"/>
                <w:color w:val="000000" w:themeColor="text1"/>
                <w:highlight w:val="yellow"/>
              </w:rPr>
              <w:t>17</w:t>
            </w:r>
          </w:p>
        </w:tc>
        <w:tc>
          <w:tcPr>
            <w:tcW w:w="13891" w:type="dxa"/>
            <w:vAlign w:val="center"/>
          </w:tcPr>
          <w:p w14:paraId="2F21DBC6" w14:textId="678B3D3E" w:rsidR="00940A1A" w:rsidRPr="002C31C5" w:rsidRDefault="00940A1A" w:rsidP="000D0CEA">
            <w:pPr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Hình chữ nhật, hình bình hành, hình vuông, hình thoi</w:t>
            </w:r>
          </w:p>
        </w:tc>
      </w:tr>
      <w:tr w:rsidR="00940A1A" w:rsidRPr="002C31C5" w14:paraId="557C933E" w14:textId="77777777" w:rsidTr="00940A1A">
        <w:tc>
          <w:tcPr>
            <w:tcW w:w="1526" w:type="dxa"/>
            <w:vAlign w:val="center"/>
          </w:tcPr>
          <w:p w14:paraId="46C385EA" w14:textId="27299987" w:rsidR="00940A1A" w:rsidRPr="002C31C5" w:rsidRDefault="00940A1A" w:rsidP="000D0CEA">
            <w:pPr>
              <w:jc w:val="center"/>
              <w:rPr>
                <w:rFonts w:cs="Times New Roman"/>
                <w:color w:val="000000" w:themeColor="text1"/>
                <w:highlight w:val="yellow"/>
              </w:rPr>
            </w:pPr>
            <w:r w:rsidRPr="002C31C5">
              <w:rPr>
                <w:rFonts w:cs="Times New Roman"/>
                <w:color w:val="000000" w:themeColor="text1"/>
                <w:highlight w:val="yellow"/>
              </w:rPr>
              <w:t>18</w:t>
            </w:r>
          </w:p>
        </w:tc>
        <w:tc>
          <w:tcPr>
            <w:tcW w:w="13891" w:type="dxa"/>
            <w:vAlign w:val="center"/>
          </w:tcPr>
          <w:p w14:paraId="55F52BBC" w14:textId="01F38805" w:rsidR="00940A1A" w:rsidRPr="002C31C5" w:rsidRDefault="00940A1A" w:rsidP="000D0CEA">
            <w:pPr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Hình có trục đối xứng, hình có tâm đối xứng</w:t>
            </w:r>
          </w:p>
        </w:tc>
      </w:tr>
      <w:tr w:rsidR="00940A1A" w:rsidRPr="002C31C5" w14:paraId="4CABF664" w14:textId="77777777" w:rsidTr="00940A1A">
        <w:tc>
          <w:tcPr>
            <w:tcW w:w="1526" w:type="dxa"/>
            <w:vAlign w:val="center"/>
          </w:tcPr>
          <w:p w14:paraId="6D88BD0E" w14:textId="7C184420" w:rsidR="00940A1A" w:rsidRPr="002C31C5" w:rsidRDefault="00940A1A" w:rsidP="000D0CEA">
            <w:pPr>
              <w:jc w:val="center"/>
              <w:rPr>
                <w:rFonts w:cs="Times New Roman"/>
                <w:color w:val="000000" w:themeColor="text1"/>
                <w:highlight w:val="yellow"/>
              </w:rPr>
            </w:pPr>
            <w:r w:rsidRPr="002C31C5">
              <w:rPr>
                <w:rFonts w:cs="Times New Roman"/>
                <w:color w:val="000000" w:themeColor="text1"/>
                <w:highlight w:val="yellow"/>
              </w:rPr>
              <w:t>19</w:t>
            </w:r>
          </w:p>
        </w:tc>
        <w:tc>
          <w:tcPr>
            <w:tcW w:w="13891" w:type="dxa"/>
            <w:vAlign w:val="center"/>
          </w:tcPr>
          <w:p w14:paraId="31C9BE65" w14:textId="49FA6BBF" w:rsidR="00940A1A" w:rsidRPr="002C31C5" w:rsidRDefault="00940A1A" w:rsidP="000D0CEA">
            <w:pPr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Ôn tập chung</w:t>
            </w:r>
          </w:p>
        </w:tc>
      </w:tr>
      <w:tr w:rsidR="00940A1A" w:rsidRPr="002C31C5" w14:paraId="0976C6E9" w14:textId="77777777" w:rsidTr="00940A1A">
        <w:tc>
          <w:tcPr>
            <w:tcW w:w="1526" w:type="dxa"/>
            <w:vAlign w:val="center"/>
          </w:tcPr>
          <w:p w14:paraId="25F5F54C" w14:textId="2CB98621" w:rsidR="00940A1A" w:rsidRPr="002C31C5" w:rsidRDefault="00940A1A" w:rsidP="000D0CEA">
            <w:pPr>
              <w:jc w:val="center"/>
              <w:rPr>
                <w:rFonts w:cs="Times New Roman"/>
                <w:color w:val="000000" w:themeColor="text1"/>
                <w:highlight w:val="yellow"/>
              </w:rPr>
            </w:pPr>
            <w:r w:rsidRPr="002C31C5">
              <w:rPr>
                <w:rFonts w:cs="Times New Roman"/>
                <w:color w:val="000000" w:themeColor="text1"/>
              </w:rPr>
              <w:t>20</w:t>
            </w:r>
          </w:p>
        </w:tc>
        <w:tc>
          <w:tcPr>
            <w:tcW w:w="13891" w:type="dxa"/>
            <w:vAlign w:val="center"/>
          </w:tcPr>
          <w:p w14:paraId="67D024F8" w14:textId="645B5D47" w:rsidR="00940A1A" w:rsidRPr="002C31C5" w:rsidRDefault="00940A1A" w:rsidP="000D0CEA">
            <w:pPr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Thu thập và phân loại dữ liệu</w:t>
            </w:r>
          </w:p>
        </w:tc>
      </w:tr>
      <w:tr w:rsidR="00940A1A" w:rsidRPr="002C31C5" w14:paraId="136BA624" w14:textId="77777777" w:rsidTr="00940A1A">
        <w:tc>
          <w:tcPr>
            <w:tcW w:w="1526" w:type="dxa"/>
            <w:vAlign w:val="center"/>
          </w:tcPr>
          <w:p w14:paraId="7CD1DFD5" w14:textId="23D16DF9" w:rsidR="00940A1A" w:rsidRPr="002C31C5" w:rsidRDefault="00940A1A" w:rsidP="000D0CEA">
            <w:pPr>
              <w:jc w:val="center"/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21</w:t>
            </w:r>
          </w:p>
        </w:tc>
        <w:tc>
          <w:tcPr>
            <w:tcW w:w="13891" w:type="dxa"/>
            <w:vAlign w:val="center"/>
          </w:tcPr>
          <w:p w14:paraId="1A84F69A" w14:textId="3474BA75" w:rsidR="00940A1A" w:rsidRPr="002C31C5" w:rsidRDefault="00940A1A" w:rsidP="000D0CEA">
            <w:pPr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Biểu đồ</w:t>
            </w:r>
          </w:p>
        </w:tc>
      </w:tr>
      <w:tr w:rsidR="00940A1A" w:rsidRPr="002C31C5" w14:paraId="19F11068" w14:textId="77777777" w:rsidTr="00940A1A">
        <w:tc>
          <w:tcPr>
            <w:tcW w:w="1526" w:type="dxa"/>
            <w:vAlign w:val="center"/>
          </w:tcPr>
          <w:p w14:paraId="5782853A" w14:textId="500F3534" w:rsidR="00940A1A" w:rsidRPr="002C31C5" w:rsidRDefault="00940A1A" w:rsidP="000D0CEA">
            <w:pPr>
              <w:jc w:val="center"/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22</w:t>
            </w:r>
          </w:p>
        </w:tc>
        <w:tc>
          <w:tcPr>
            <w:tcW w:w="13891" w:type="dxa"/>
            <w:vAlign w:val="center"/>
          </w:tcPr>
          <w:p w14:paraId="453DDED5" w14:textId="7278FA68" w:rsidR="00940A1A" w:rsidRPr="002C31C5" w:rsidRDefault="00940A1A" w:rsidP="000D0CEA">
            <w:pPr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Xác suất trong các trò chơi và thí nghiệm đơn giản</w:t>
            </w:r>
          </w:p>
        </w:tc>
      </w:tr>
      <w:tr w:rsidR="00940A1A" w:rsidRPr="002C31C5" w14:paraId="6A375327" w14:textId="77777777" w:rsidTr="00940A1A">
        <w:tc>
          <w:tcPr>
            <w:tcW w:w="1526" w:type="dxa"/>
            <w:vAlign w:val="center"/>
          </w:tcPr>
          <w:p w14:paraId="384BFB0C" w14:textId="677DEC30" w:rsidR="00940A1A" w:rsidRPr="002C31C5" w:rsidRDefault="00940A1A" w:rsidP="000D0CEA">
            <w:pPr>
              <w:jc w:val="center"/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23</w:t>
            </w:r>
          </w:p>
        </w:tc>
        <w:tc>
          <w:tcPr>
            <w:tcW w:w="13891" w:type="dxa"/>
            <w:vAlign w:val="center"/>
          </w:tcPr>
          <w:p w14:paraId="55EAD892" w14:textId="64DAD24A" w:rsidR="00940A1A" w:rsidRPr="002C31C5" w:rsidRDefault="00940A1A" w:rsidP="000D0CEA">
            <w:pPr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Phân số</w:t>
            </w:r>
          </w:p>
        </w:tc>
      </w:tr>
      <w:tr w:rsidR="00940A1A" w:rsidRPr="002C31C5" w14:paraId="48B70984" w14:textId="77777777" w:rsidTr="00940A1A">
        <w:tc>
          <w:tcPr>
            <w:tcW w:w="1526" w:type="dxa"/>
            <w:vAlign w:val="center"/>
          </w:tcPr>
          <w:p w14:paraId="1D52B976" w14:textId="30F4F9C0" w:rsidR="00940A1A" w:rsidRPr="002C31C5" w:rsidRDefault="00940A1A" w:rsidP="000D0CEA">
            <w:pPr>
              <w:jc w:val="center"/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24</w:t>
            </w:r>
          </w:p>
        </w:tc>
        <w:tc>
          <w:tcPr>
            <w:tcW w:w="13891" w:type="dxa"/>
            <w:vAlign w:val="center"/>
          </w:tcPr>
          <w:p w14:paraId="09A1B265" w14:textId="411E0AB3" w:rsidR="00940A1A" w:rsidRPr="002C31C5" w:rsidRDefault="00940A1A" w:rsidP="000D0CEA">
            <w:pPr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Phép cộng, phép trừ phân số</w:t>
            </w:r>
          </w:p>
        </w:tc>
      </w:tr>
      <w:tr w:rsidR="00940A1A" w:rsidRPr="002C31C5" w14:paraId="7E73319F" w14:textId="77777777" w:rsidTr="00940A1A">
        <w:tc>
          <w:tcPr>
            <w:tcW w:w="1526" w:type="dxa"/>
            <w:vAlign w:val="center"/>
          </w:tcPr>
          <w:p w14:paraId="1FF1C638" w14:textId="24439162" w:rsidR="00940A1A" w:rsidRPr="002C31C5" w:rsidRDefault="00940A1A" w:rsidP="000D0CEA">
            <w:pPr>
              <w:jc w:val="center"/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25</w:t>
            </w:r>
          </w:p>
        </w:tc>
        <w:tc>
          <w:tcPr>
            <w:tcW w:w="13891" w:type="dxa"/>
            <w:vAlign w:val="center"/>
          </w:tcPr>
          <w:p w14:paraId="194E091E" w14:textId="4F2D1060" w:rsidR="00940A1A" w:rsidRPr="002C31C5" w:rsidRDefault="00940A1A" w:rsidP="000D0CEA">
            <w:pPr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Phép nhân, phép chia phân số</w:t>
            </w:r>
          </w:p>
        </w:tc>
      </w:tr>
      <w:tr w:rsidR="00940A1A" w:rsidRPr="002C31C5" w14:paraId="417EFE67" w14:textId="77777777" w:rsidTr="00940A1A">
        <w:tc>
          <w:tcPr>
            <w:tcW w:w="1526" w:type="dxa"/>
            <w:vAlign w:val="center"/>
          </w:tcPr>
          <w:p w14:paraId="0E5108FA" w14:textId="3FF29241" w:rsidR="00940A1A" w:rsidRPr="002C31C5" w:rsidRDefault="00940A1A" w:rsidP="000D0CEA">
            <w:pPr>
              <w:jc w:val="center"/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26</w:t>
            </w:r>
          </w:p>
        </w:tc>
        <w:tc>
          <w:tcPr>
            <w:tcW w:w="13891" w:type="dxa"/>
            <w:vAlign w:val="center"/>
          </w:tcPr>
          <w:p w14:paraId="55D21AE9" w14:textId="57E1A379" w:rsidR="00940A1A" w:rsidRPr="002C31C5" w:rsidRDefault="00940A1A" w:rsidP="000D0CEA">
            <w:pPr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Hai bài toán cơ bản về phân số</w:t>
            </w:r>
          </w:p>
        </w:tc>
      </w:tr>
      <w:tr w:rsidR="00940A1A" w:rsidRPr="002C31C5" w14:paraId="1087613A" w14:textId="77777777" w:rsidTr="00940A1A">
        <w:tc>
          <w:tcPr>
            <w:tcW w:w="1526" w:type="dxa"/>
            <w:vAlign w:val="center"/>
          </w:tcPr>
          <w:p w14:paraId="7B4C082D" w14:textId="34A9A871" w:rsidR="00940A1A" w:rsidRPr="002C31C5" w:rsidRDefault="00940A1A" w:rsidP="000D0CEA">
            <w:pPr>
              <w:jc w:val="center"/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lastRenderedPageBreak/>
              <w:t>27</w:t>
            </w:r>
          </w:p>
        </w:tc>
        <w:tc>
          <w:tcPr>
            <w:tcW w:w="13891" w:type="dxa"/>
            <w:vAlign w:val="center"/>
          </w:tcPr>
          <w:p w14:paraId="2EE2B311" w14:textId="6BAFBDA2" w:rsidR="00940A1A" w:rsidRPr="002C31C5" w:rsidRDefault="00940A1A" w:rsidP="000D0CEA">
            <w:pPr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Ôn tập chung</w:t>
            </w:r>
          </w:p>
        </w:tc>
      </w:tr>
      <w:tr w:rsidR="00940A1A" w:rsidRPr="002C31C5" w14:paraId="2064D2FB" w14:textId="77777777" w:rsidTr="00940A1A">
        <w:tc>
          <w:tcPr>
            <w:tcW w:w="1526" w:type="dxa"/>
            <w:vAlign w:val="center"/>
          </w:tcPr>
          <w:p w14:paraId="6CE0C16F" w14:textId="56FEBA0E" w:rsidR="00940A1A" w:rsidRPr="002C31C5" w:rsidRDefault="00940A1A" w:rsidP="000D0CEA">
            <w:pPr>
              <w:jc w:val="center"/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28</w:t>
            </w:r>
          </w:p>
        </w:tc>
        <w:tc>
          <w:tcPr>
            <w:tcW w:w="13891" w:type="dxa"/>
            <w:vAlign w:val="center"/>
          </w:tcPr>
          <w:p w14:paraId="0569B0B2" w14:textId="053480E2" w:rsidR="00940A1A" w:rsidRPr="002C31C5" w:rsidRDefault="00940A1A" w:rsidP="000D0CEA">
            <w:pPr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Số thập phân và các phép toán</w:t>
            </w:r>
          </w:p>
        </w:tc>
      </w:tr>
      <w:tr w:rsidR="00940A1A" w:rsidRPr="002C31C5" w14:paraId="1716A4DE" w14:textId="77777777" w:rsidTr="00940A1A">
        <w:tc>
          <w:tcPr>
            <w:tcW w:w="1526" w:type="dxa"/>
            <w:vAlign w:val="center"/>
          </w:tcPr>
          <w:p w14:paraId="00BC27E5" w14:textId="5ABF88E7" w:rsidR="00940A1A" w:rsidRPr="002C31C5" w:rsidRDefault="00940A1A" w:rsidP="000D0CEA">
            <w:pPr>
              <w:jc w:val="center"/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29</w:t>
            </w:r>
          </w:p>
        </w:tc>
        <w:tc>
          <w:tcPr>
            <w:tcW w:w="13891" w:type="dxa"/>
            <w:vAlign w:val="center"/>
          </w:tcPr>
          <w:p w14:paraId="00F3DEDD" w14:textId="77777777" w:rsidR="00940A1A" w:rsidRPr="002C31C5" w:rsidRDefault="00940A1A" w:rsidP="000D0CEA">
            <w:pPr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Tỉ số và tỉ số phần trăm</w:t>
            </w:r>
          </w:p>
          <w:p w14:paraId="4D53380F" w14:textId="26B968B4" w:rsidR="00940A1A" w:rsidRPr="002C31C5" w:rsidRDefault="00940A1A" w:rsidP="000D0CEA">
            <w:pPr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Bài toán về tỉ số phần trăm</w:t>
            </w:r>
          </w:p>
        </w:tc>
      </w:tr>
      <w:tr w:rsidR="00940A1A" w:rsidRPr="002C31C5" w14:paraId="3AA6740C" w14:textId="77777777" w:rsidTr="00940A1A">
        <w:tc>
          <w:tcPr>
            <w:tcW w:w="1526" w:type="dxa"/>
            <w:vAlign w:val="center"/>
          </w:tcPr>
          <w:p w14:paraId="12A78ABF" w14:textId="1EBEBF09" w:rsidR="00940A1A" w:rsidRPr="002C31C5" w:rsidRDefault="00940A1A" w:rsidP="000D0CEA">
            <w:pPr>
              <w:jc w:val="center"/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30</w:t>
            </w:r>
          </w:p>
        </w:tc>
        <w:tc>
          <w:tcPr>
            <w:tcW w:w="13891" w:type="dxa"/>
            <w:vAlign w:val="center"/>
          </w:tcPr>
          <w:p w14:paraId="40827DC7" w14:textId="16B38B79" w:rsidR="00940A1A" w:rsidRPr="002C31C5" w:rsidRDefault="00940A1A" w:rsidP="000D0CEA">
            <w:pPr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Ôn tập chung</w:t>
            </w:r>
          </w:p>
        </w:tc>
      </w:tr>
      <w:tr w:rsidR="00940A1A" w:rsidRPr="002C31C5" w14:paraId="17CD7606" w14:textId="77777777" w:rsidTr="00940A1A">
        <w:tc>
          <w:tcPr>
            <w:tcW w:w="1526" w:type="dxa"/>
            <w:vAlign w:val="center"/>
          </w:tcPr>
          <w:p w14:paraId="4ACC48CE" w14:textId="4035848B" w:rsidR="00940A1A" w:rsidRPr="002C31C5" w:rsidRDefault="00940A1A" w:rsidP="000D0CEA">
            <w:pPr>
              <w:jc w:val="center"/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  <w:highlight w:val="yellow"/>
              </w:rPr>
              <w:t>31</w:t>
            </w:r>
          </w:p>
        </w:tc>
        <w:tc>
          <w:tcPr>
            <w:tcW w:w="13891" w:type="dxa"/>
            <w:vAlign w:val="center"/>
          </w:tcPr>
          <w:p w14:paraId="1A11F210" w14:textId="602AA375" w:rsidR="00940A1A" w:rsidRPr="002C31C5" w:rsidRDefault="00940A1A" w:rsidP="000D0CEA">
            <w:pPr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Điểm, đường thẳng, ba điểm thẳng hàng, tia</w:t>
            </w:r>
          </w:p>
        </w:tc>
      </w:tr>
      <w:tr w:rsidR="00940A1A" w:rsidRPr="002C31C5" w14:paraId="4F5FA2F1" w14:textId="77777777" w:rsidTr="00940A1A">
        <w:tc>
          <w:tcPr>
            <w:tcW w:w="1526" w:type="dxa"/>
            <w:vAlign w:val="center"/>
          </w:tcPr>
          <w:p w14:paraId="24645CCD" w14:textId="22FAD07E" w:rsidR="00940A1A" w:rsidRPr="002C31C5" w:rsidRDefault="00940A1A" w:rsidP="000D0CEA">
            <w:pPr>
              <w:jc w:val="center"/>
              <w:rPr>
                <w:rFonts w:cs="Times New Roman"/>
                <w:color w:val="000000" w:themeColor="text1"/>
                <w:highlight w:val="yellow"/>
              </w:rPr>
            </w:pPr>
            <w:r w:rsidRPr="002C31C5">
              <w:rPr>
                <w:rFonts w:cs="Times New Roman"/>
                <w:color w:val="000000" w:themeColor="text1"/>
                <w:highlight w:val="yellow"/>
              </w:rPr>
              <w:t>32</w:t>
            </w:r>
          </w:p>
        </w:tc>
        <w:tc>
          <w:tcPr>
            <w:tcW w:w="13891" w:type="dxa"/>
            <w:vAlign w:val="center"/>
          </w:tcPr>
          <w:p w14:paraId="3948F851" w14:textId="0B1D3C8E" w:rsidR="00940A1A" w:rsidRPr="002C31C5" w:rsidRDefault="00940A1A" w:rsidP="000D0CEA">
            <w:pPr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Đoạn thẳng, trung điểm của đoạn thẳng</w:t>
            </w:r>
          </w:p>
        </w:tc>
      </w:tr>
      <w:tr w:rsidR="00940A1A" w:rsidRPr="002C31C5" w14:paraId="7D39053A" w14:textId="77777777" w:rsidTr="00940A1A">
        <w:tc>
          <w:tcPr>
            <w:tcW w:w="1526" w:type="dxa"/>
            <w:vAlign w:val="center"/>
          </w:tcPr>
          <w:p w14:paraId="6A2E4A17" w14:textId="0F8A8978" w:rsidR="00940A1A" w:rsidRPr="002C31C5" w:rsidRDefault="00940A1A" w:rsidP="000D0CEA">
            <w:pPr>
              <w:jc w:val="center"/>
              <w:rPr>
                <w:rFonts w:cs="Times New Roman"/>
                <w:color w:val="000000" w:themeColor="text1"/>
                <w:highlight w:val="yellow"/>
              </w:rPr>
            </w:pPr>
            <w:r w:rsidRPr="002C31C5">
              <w:rPr>
                <w:rFonts w:cs="Times New Roman"/>
                <w:color w:val="000000" w:themeColor="text1"/>
                <w:highlight w:val="yellow"/>
              </w:rPr>
              <w:t>33</w:t>
            </w:r>
          </w:p>
        </w:tc>
        <w:tc>
          <w:tcPr>
            <w:tcW w:w="13891" w:type="dxa"/>
            <w:vAlign w:val="center"/>
          </w:tcPr>
          <w:p w14:paraId="0CDD3517" w14:textId="50C87CC3" w:rsidR="00940A1A" w:rsidRPr="002C31C5" w:rsidRDefault="00940A1A" w:rsidP="000D0CEA">
            <w:pPr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Góc, số đo góc, các góc đặc biệt</w:t>
            </w:r>
          </w:p>
        </w:tc>
      </w:tr>
      <w:tr w:rsidR="00940A1A" w:rsidRPr="002C31C5" w14:paraId="60CFF56F" w14:textId="77777777" w:rsidTr="00940A1A">
        <w:tc>
          <w:tcPr>
            <w:tcW w:w="1526" w:type="dxa"/>
            <w:vAlign w:val="center"/>
          </w:tcPr>
          <w:p w14:paraId="3D72F455" w14:textId="25077B84" w:rsidR="00940A1A" w:rsidRPr="002C31C5" w:rsidRDefault="00940A1A" w:rsidP="000D0CEA">
            <w:pPr>
              <w:jc w:val="center"/>
              <w:rPr>
                <w:rFonts w:cs="Times New Roman"/>
                <w:color w:val="000000" w:themeColor="text1"/>
                <w:highlight w:val="yellow"/>
              </w:rPr>
            </w:pPr>
            <w:r w:rsidRPr="002C31C5">
              <w:rPr>
                <w:rFonts w:cs="Times New Roman"/>
                <w:color w:val="000000" w:themeColor="text1"/>
                <w:highlight w:val="yellow"/>
              </w:rPr>
              <w:t>34</w:t>
            </w:r>
          </w:p>
        </w:tc>
        <w:tc>
          <w:tcPr>
            <w:tcW w:w="13891" w:type="dxa"/>
            <w:vAlign w:val="center"/>
          </w:tcPr>
          <w:p w14:paraId="7E14365E" w14:textId="2B1A48C7" w:rsidR="00940A1A" w:rsidRPr="002C31C5" w:rsidRDefault="00940A1A" w:rsidP="000D0CEA">
            <w:pPr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Ôn tập hình học phẳng</w:t>
            </w:r>
          </w:p>
        </w:tc>
      </w:tr>
      <w:tr w:rsidR="00940A1A" w:rsidRPr="002C31C5" w14:paraId="70533D87" w14:textId="77777777" w:rsidTr="00940A1A">
        <w:tc>
          <w:tcPr>
            <w:tcW w:w="1526" w:type="dxa"/>
            <w:vAlign w:val="center"/>
          </w:tcPr>
          <w:p w14:paraId="74A7EADD" w14:textId="446C55C9" w:rsidR="00940A1A" w:rsidRPr="002C31C5" w:rsidRDefault="00940A1A" w:rsidP="000D0CEA">
            <w:pPr>
              <w:jc w:val="center"/>
              <w:rPr>
                <w:rFonts w:cs="Times New Roman"/>
                <w:color w:val="000000" w:themeColor="text1"/>
                <w:highlight w:val="yellow"/>
              </w:rPr>
            </w:pPr>
            <w:r w:rsidRPr="002C31C5">
              <w:rPr>
                <w:rFonts w:cs="Times New Roman"/>
                <w:color w:val="000000" w:themeColor="text1"/>
              </w:rPr>
              <w:t>35</w:t>
            </w:r>
          </w:p>
        </w:tc>
        <w:tc>
          <w:tcPr>
            <w:tcW w:w="13891" w:type="dxa"/>
            <w:vAlign w:val="center"/>
          </w:tcPr>
          <w:p w14:paraId="68EA043D" w14:textId="0B23CFAC" w:rsidR="00940A1A" w:rsidRPr="002C31C5" w:rsidRDefault="00940A1A" w:rsidP="000D0CEA">
            <w:pPr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Ôn tập học kì I</w:t>
            </w:r>
          </w:p>
        </w:tc>
      </w:tr>
      <w:tr w:rsidR="00940A1A" w:rsidRPr="002C31C5" w14:paraId="7363454D" w14:textId="77777777" w:rsidTr="00940A1A">
        <w:tc>
          <w:tcPr>
            <w:tcW w:w="1526" w:type="dxa"/>
            <w:vAlign w:val="center"/>
          </w:tcPr>
          <w:p w14:paraId="5C906AA8" w14:textId="42668539" w:rsidR="00940A1A" w:rsidRPr="002C31C5" w:rsidRDefault="00940A1A" w:rsidP="000D0CEA">
            <w:pPr>
              <w:jc w:val="center"/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36</w:t>
            </w:r>
          </w:p>
        </w:tc>
        <w:tc>
          <w:tcPr>
            <w:tcW w:w="13891" w:type="dxa"/>
            <w:vAlign w:val="center"/>
          </w:tcPr>
          <w:p w14:paraId="2B588AD2" w14:textId="7211A50F" w:rsidR="00940A1A" w:rsidRPr="002C31C5" w:rsidRDefault="00940A1A" w:rsidP="000D0CEA">
            <w:pPr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Ôn tập học kì II</w:t>
            </w:r>
          </w:p>
        </w:tc>
      </w:tr>
      <w:tr w:rsidR="00940A1A" w:rsidRPr="002C31C5" w14:paraId="214DB8FD" w14:textId="77777777" w:rsidTr="00940A1A">
        <w:tc>
          <w:tcPr>
            <w:tcW w:w="1526" w:type="dxa"/>
            <w:vAlign w:val="center"/>
          </w:tcPr>
          <w:p w14:paraId="4EC7415F" w14:textId="31947F85" w:rsidR="00940A1A" w:rsidRPr="002C31C5" w:rsidRDefault="00940A1A" w:rsidP="000D0CEA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3891" w:type="dxa"/>
            <w:vAlign w:val="center"/>
          </w:tcPr>
          <w:p w14:paraId="4D23C9C1" w14:textId="3DBE7C81" w:rsidR="00940A1A" w:rsidRPr="002C31C5" w:rsidRDefault="00940A1A" w:rsidP="000D0CEA">
            <w:pPr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Làm đẹp sản phẩm</w:t>
            </w:r>
          </w:p>
        </w:tc>
      </w:tr>
    </w:tbl>
    <w:p w14:paraId="5AF48F1B" w14:textId="203A1CEA" w:rsidR="000D0CEA" w:rsidRPr="002C31C5" w:rsidRDefault="000D0CEA" w:rsidP="000D0CEA">
      <w:pPr>
        <w:rPr>
          <w:rFonts w:cs="Times New Roman"/>
        </w:rPr>
      </w:pPr>
    </w:p>
    <w:sectPr w:rsidR="000D0CEA" w:rsidRPr="002C31C5" w:rsidSect="006D0C23">
      <w:footerReference w:type="default" r:id="rId9"/>
      <w:pgSz w:w="16840" w:h="11907" w:orient="landscape" w:code="9"/>
      <w:pgMar w:top="1418" w:right="1134" w:bottom="851" w:left="1134" w:header="720" w:footer="211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CB261E" w14:textId="77777777" w:rsidR="000E16D3" w:rsidRDefault="000E16D3" w:rsidP="006D0C23">
      <w:pPr>
        <w:spacing w:after="0" w:line="240" w:lineRule="auto"/>
      </w:pPr>
      <w:r>
        <w:separator/>
      </w:r>
    </w:p>
  </w:endnote>
  <w:endnote w:type="continuationSeparator" w:id="0">
    <w:p w14:paraId="15BEB637" w14:textId="77777777" w:rsidR="000E16D3" w:rsidRDefault="000E16D3" w:rsidP="006D0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24048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039A8E" w14:textId="77777777" w:rsidR="00C44F4C" w:rsidRDefault="00831537">
        <w:pPr>
          <w:pStyle w:val="Footer"/>
          <w:jc w:val="center"/>
        </w:pPr>
        <w:proofErr w:type="spellStart"/>
        <w:r>
          <w:t>Trang</w:t>
        </w:r>
        <w:proofErr w:type="spellEnd"/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0A1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64D2C61" w14:textId="77777777" w:rsidR="00C44F4C" w:rsidRDefault="000E16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256E97" w14:textId="77777777" w:rsidR="000E16D3" w:rsidRDefault="000E16D3" w:rsidP="006D0C23">
      <w:pPr>
        <w:spacing w:after="0" w:line="240" w:lineRule="auto"/>
      </w:pPr>
      <w:r>
        <w:separator/>
      </w:r>
    </w:p>
  </w:footnote>
  <w:footnote w:type="continuationSeparator" w:id="0">
    <w:p w14:paraId="70471CBF" w14:textId="77777777" w:rsidR="000E16D3" w:rsidRDefault="000E16D3" w:rsidP="006D0C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CEA"/>
    <w:rsid w:val="000D0CEA"/>
    <w:rsid w:val="000E16D3"/>
    <w:rsid w:val="001A3601"/>
    <w:rsid w:val="002C31C5"/>
    <w:rsid w:val="003C2874"/>
    <w:rsid w:val="006D0C23"/>
    <w:rsid w:val="00717BE8"/>
    <w:rsid w:val="00831537"/>
    <w:rsid w:val="00940A1A"/>
    <w:rsid w:val="00A46EAD"/>
    <w:rsid w:val="00B96293"/>
    <w:rsid w:val="00DA1500"/>
    <w:rsid w:val="00E57CA9"/>
    <w:rsid w:val="00E9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0C85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bCs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D0CEA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D0CEA"/>
    <w:rPr>
      <w:rFonts w:eastAsia="Times New Roman" w:cs="Times New Roman"/>
      <w:b/>
      <w:sz w:val="27"/>
      <w:szCs w:val="27"/>
    </w:rPr>
  </w:style>
  <w:style w:type="table" w:styleId="TableGrid">
    <w:name w:val="Table Grid"/>
    <w:basedOn w:val="TableNormal"/>
    <w:uiPriority w:val="39"/>
    <w:rsid w:val="000D0C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0D0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CEA"/>
  </w:style>
  <w:style w:type="paragraph" w:styleId="Header">
    <w:name w:val="header"/>
    <w:basedOn w:val="Normal"/>
    <w:link w:val="HeaderChar"/>
    <w:uiPriority w:val="99"/>
    <w:unhideWhenUsed/>
    <w:rsid w:val="006D0C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C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bCs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D0CEA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D0CEA"/>
    <w:rPr>
      <w:rFonts w:eastAsia="Times New Roman" w:cs="Times New Roman"/>
      <w:b/>
      <w:sz w:val="27"/>
      <w:szCs w:val="27"/>
    </w:rPr>
  </w:style>
  <w:style w:type="table" w:styleId="TableGrid">
    <w:name w:val="Table Grid"/>
    <w:basedOn w:val="TableNormal"/>
    <w:uiPriority w:val="39"/>
    <w:rsid w:val="000D0C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0D0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CEA"/>
  </w:style>
  <w:style w:type="paragraph" w:styleId="Header">
    <w:name w:val="header"/>
    <w:basedOn w:val="Normal"/>
    <w:link w:val="HeaderChar"/>
    <w:uiPriority w:val="99"/>
    <w:unhideWhenUsed/>
    <w:rsid w:val="006D0C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van tien [gv]</dc:creator>
  <cp:lastModifiedBy>ismail - [2010]</cp:lastModifiedBy>
  <cp:revision>2</cp:revision>
  <cp:lastPrinted>2021-09-12T09:30:00Z</cp:lastPrinted>
  <dcterms:created xsi:type="dcterms:W3CDTF">2021-09-30T04:46:00Z</dcterms:created>
  <dcterms:modified xsi:type="dcterms:W3CDTF">2021-09-30T04:46:00Z</dcterms:modified>
</cp:coreProperties>
</file>