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7" w:type="dxa"/>
        <w:jc w:val="center"/>
        <w:tblLook w:val="04A0" w:firstRow="1" w:lastRow="0" w:firstColumn="1" w:lastColumn="0" w:noHBand="0" w:noVBand="1"/>
      </w:tblPr>
      <w:tblGrid>
        <w:gridCol w:w="4851"/>
        <w:gridCol w:w="5076"/>
      </w:tblGrid>
      <w:tr w:rsidR="00C07F8D" w:rsidRPr="003E49CE" w:rsidTr="000D0DB8">
        <w:trPr>
          <w:jc w:val="center"/>
        </w:trPr>
        <w:tc>
          <w:tcPr>
            <w:tcW w:w="4851" w:type="dxa"/>
            <w:shd w:val="clear" w:color="auto" w:fill="auto"/>
          </w:tcPr>
          <w:p w:rsidR="00C07F8D" w:rsidRPr="003E49CE" w:rsidRDefault="00C07F8D" w:rsidP="00C07F8D">
            <w:pPr>
              <w:spacing w:before="0" w:after="0" w:line="240" w:lineRule="auto"/>
              <w:jc w:val="center"/>
              <w:rPr>
                <w:bCs/>
                <w:sz w:val="26"/>
                <w:lang w:val="es-ES" w:eastAsia="en-GB"/>
              </w:rPr>
            </w:pPr>
            <w:r w:rsidRPr="003E49CE">
              <w:rPr>
                <w:bCs/>
                <w:sz w:val="26"/>
                <w:lang w:val="es-ES" w:eastAsia="en-GB"/>
              </w:rPr>
              <w:t xml:space="preserve">SỞ GIÁO DỤC VÀ ĐÀO TẠO </w:t>
            </w:r>
            <w:r>
              <w:rPr>
                <w:bCs/>
                <w:sz w:val="26"/>
                <w:shd w:val="clear" w:color="auto" w:fill="FF0000"/>
                <w:lang w:val="es-ES" w:eastAsia="en-GB"/>
              </w:rPr>
              <w:t>...</w:t>
            </w:r>
          </w:p>
          <w:p w:rsidR="00C07F8D" w:rsidRPr="003E49CE" w:rsidRDefault="00C07F8D" w:rsidP="00C07F8D">
            <w:pPr>
              <w:spacing w:before="0" w:after="0" w:line="240" w:lineRule="auto"/>
              <w:jc w:val="center"/>
              <w:rPr>
                <w:bCs/>
                <w:sz w:val="26"/>
                <w:lang w:val="es-ES" w:eastAsia="en-GB"/>
              </w:rPr>
            </w:pPr>
            <w:r>
              <w:rPr>
                <w:bCs/>
                <w:sz w:val="26"/>
                <w:lang w:val="es-ES" w:eastAsia="en-GB"/>
              </w:rPr>
              <w:t xml:space="preserve">TRƯỜNG THPT PHAN BỘI CHÂU </w:t>
            </w:r>
          </w:p>
          <w:p w:rsidR="00C07F8D" w:rsidRPr="00F90656" w:rsidRDefault="00C07F8D" w:rsidP="00C07F8D">
            <w:pPr>
              <w:spacing w:before="0" w:after="0" w:line="240" w:lineRule="auto"/>
              <w:jc w:val="center"/>
              <w:rPr>
                <w:bCs/>
                <w:sz w:val="26"/>
                <w:lang w:val="es-ES" w:eastAsia="en-GB"/>
              </w:rPr>
            </w:pPr>
            <w:r w:rsidRPr="00F90656">
              <w:rPr>
                <w:b/>
                <w:bCs/>
                <w:sz w:val="26"/>
                <w:lang w:val="es-ES" w:eastAsia="en-GB"/>
              </w:rPr>
              <w:t>(</w:t>
            </w:r>
            <w:r w:rsidRPr="00F90656">
              <w:rPr>
                <w:b/>
                <w:bCs/>
                <w:i/>
                <w:sz w:val="26"/>
                <w:lang w:val="es-ES" w:eastAsia="en-GB"/>
              </w:rPr>
              <w:t>đề thi có</w:t>
            </w:r>
            <w:r>
              <w:rPr>
                <w:b/>
                <w:bCs/>
                <w:i/>
                <w:sz w:val="26"/>
                <w:lang w:val="es-ES" w:eastAsia="en-GB"/>
              </w:rPr>
              <w:t xml:space="preserve"> 03 </w:t>
            </w:r>
            <w:r w:rsidRPr="00F90656">
              <w:rPr>
                <w:b/>
                <w:bCs/>
                <w:i/>
                <w:sz w:val="26"/>
                <w:lang w:val="es-ES" w:eastAsia="en-GB"/>
              </w:rPr>
              <w:t>trang</w:t>
            </w:r>
            <w:r w:rsidRPr="00F90656">
              <w:rPr>
                <w:b/>
                <w:bCs/>
                <w:sz w:val="26"/>
                <w:lang w:val="es-ES" w:eastAsia="en-GB"/>
              </w:rPr>
              <w:t>)</w:t>
            </w:r>
          </w:p>
          <w:p w:rsidR="00C07F8D" w:rsidRPr="00F90656" w:rsidRDefault="00C07F8D" w:rsidP="00C07F8D">
            <w:pPr>
              <w:spacing w:before="0" w:after="0" w:line="240" w:lineRule="auto"/>
              <w:jc w:val="center"/>
              <w:rPr>
                <w:bCs/>
                <w:sz w:val="26"/>
                <w:lang w:val="es-ES" w:eastAsia="en-GB"/>
              </w:rPr>
            </w:pPr>
          </w:p>
        </w:tc>
        <w:tc>
          <w:tcPr>
            <w:tcW w:w="5076" w:type="dxa"/>
            <w:shd w:val="clear" w:color="auto" w:fill="auto"/>
          </w:tcPr>
          <w:p w:rsidR="00C07F8D" w:rsidRPr="00431A9A" w:rsidRDefault="00C07F8D" w:rsidP="00C07F8D">
            <w:pPr>
              <w:spacing w:before="0" w:after="0" w:line="240" w:lineRule="auto"/>
              <w:jc w:val="center"/>
              <w:rPr>
                <w:bCs/>
                <w:sz w:val="26"/>
                <w:lang w:val="vi-VN" w:eastAsia="en-GB"/>
              </w:rPr>
            </w:pPr>
            <w:r>
              <w:rPr>
                <w:bCs/>
                <w:sz w:val="26"/>
                <w:lang w:val="vi-VN" w:eastAsia="en-GB"/>
              </w:rPr>
              <w:t>ĐỀ KIỂM TRA HỌC KỲ I</w:t>
            </w:r>
          </w:p>
          <w:p w:rsidR="00C07F8D" w:rsidRPr="00431A9A" w:rsidRDefault="00C07F8D" w:rsidP="00C07F8D">
            <w:pPr>
              <w:spacing w:before="0" w:after="0" w:line="240" w:lineRule="auto"/>
              <w:jc w:val="center"/>
              <w:rPr>
                <w:bCs/>
                <w:sz w:val="26"/>
                <w:lang w:val="vi-VN" w:eastAsia="en-GB"/>
              </w:rPr>
            </w:pPr>
            <w:r w:rsidRPr="00431A9A">
              <w:rPr>
                <w:bCs/>
                <w:sz w:val="26"/>
                <w:lang w:val="vi-VN" w:eastAsia="en-GB"/>
              </w:rPr>
              <w:t>NĂM HỌC 20</w:t>
            </w:r>
            <w:r>
              <w:rPr>
                <w:bCs/>
                <w:sz w:val="26"/>
                <w:lang w:val="vi-VN" w:eastAsia="en-GB"/>
              </w:rPr>
              <w:t>22 - 2023</w:t>
            </w:r>
          </w:p>
          <w:p w:rsidR="00C07F8D" w:rsidRPr="00C07F8D" w:rsidRDefault="00C07F8D" w:rsidP="00C07F8D">
            <w:pPr>
              <w:spacing w:before="0" w:after="0" w:line="240" w:lineRule="auto"/>
              <w:jc w:val="center"/>
              <w:rPr>
                <w:bCs/>
                <w:sz w:val="26"/>
                <w:lang w:val="vi-VN" w:eastAsia="en-GB"/>
              </w:rPr>
            </w:pPr>
            <w:r w:rsidRPr="00431A9A">
              <w:rPr>
                <w:bCs/>
                <w:sz w:val="26"/>
                <w:lang w:val="vi-VN" w:eastAsia="en-GB"/>
              </w:rPr>
              <w:t xml:space="preserve">MÔN: </w:t>
            </w:r>
            <w:r w:rsidRPr="00C07F8D">
              <w:rPr>
                <w:bCs/>
                <w:sz w:val="26"/>
                <w:lang w:val="vi-VN" w:eastAsia="en-GB"/>
              </w:rPr>
              <w:t>VẬT LÝ</w:t>
            </w:r>
            <w:r w:rsidRPr="00431A9A">
              <w:rPr>
                <w:bCs/>
                <w:sz w:val="26"/>
                <w:lang w:val="vi-VN" w:eastAsia="en-GB"/>
              </w:rPr>
              <w:t xml:space="preserve"> -</w:t>
            </w:r>
            <w:r w:rsidRPr="00F90656">
              <w:rPr>
                <w:bCs/>
                <w:sz w:val="26"/>
                <w:lang w:val="vi-VN" w:eastAsia="en-GB"/>
              </w:rPr>
              <w:t xml:space="preserve"> </w:t>
            </w:r>
            <w:r w:rsidRPr="00431A9A">
              <w:rPr>
                <w:bCs/>
                <w:sz w:val="26"/>
                <w:lang w:val="vi-VN" w:eastAsia="en-GB"/>
              </w:rPr>
              <w:t>KHỐI</w:t>
            </w:r>
            <w:r w:rsidRPr="00C07F8D">
              <w:rPr>
                <w:bCs/>
                <w:sz w:val="26"/>
                <w:lang w:val="vi-VN" w:eastAsia="en-GB"/>
              </w:rPr>
              <w:t>: 10</w:t>
            </w:r>
          </w:p>
          <w:p w:rsidR="00C07F8D" w:rsidRPr="003E49CE" w:rsidRDefault="00C07F8D" w:rsidP="00C07F8D">
            <w:pPr>
              <w:spacing w:before="0" w:after="0" w:line="240" w:lineRule="auto"/>
              <w:jc w:val="center"/>
              <w:rPr>
                <w:b/>
                <w:bCs/>
                <w:i/>
                <w:sz w:val="26"/>
                <w:lang w:val="vi-VN" w:eastAsia="en-GB"/>
              </w:rPr>
            </w:pPr>
            <w:r>
              <w:rPr>
                <w:b/>
                <w:bCs/>
                <w:i/>
                <w:sz w:val="26"/>
                <w:lang w:val="vi-VN" w:eastAsia="en-GB"/>
              </w:rPr>
              <w:t>Thời gian làm bài: 45</w:t>
            </w:r>
            <w:r w:rsidRPr="003E49CE">
              <w:rPr>
                <w:b/>
                <w:bCs/>
                <w:i/>
                <w:sz w:val="26"/>
                <w:lang w:val="vi-VN" w:eastAsia="en-GB"/>
              </w:rPr>
              <w:t xml:space="preserve"> phút</w:t>
            </w:r>
          </w:p>
          <w:p w:rsidR="00C07F8D" w:rsidRPr="003E49CE" w:rsidRDefault="00C07F8D" w:rsidP="00C07F8D">
            <w:pPr>
              <w:spacing w:before="0" w:after="0" w:line="240" w:lineRule="auto"/>
              <w:jc w:val="center"/>
              <w:rPr>
                <w:bCs/>
                <w:sz w:val="26"/>
                <w:lang w:val="vi-VN" w:eastAsia="en-GB"/>
              </w:rPr>
            </w:pPr>
            <w:r w:rsidRPr="003E49CE">
              <w:rPr>
                <w:b/>
                <w:bCs/>
                <w:sz w:val="26"/>
                <w:lang w:val="vi-VN" w:eastAsia="en-GB"/>
              </w:rPr>
              <w:t>(</w:t>
            </w:r>
            <w:r w:rsidRPr="003E49CE">
              <w:rPr>
                <w:b/>
                <w:bCs/>
                <w:i/>
                <w:sz w:val="26"/>
                <w:lang w:val="vi-VN" w:eastAsia="en-GB"/>
              </w:rPr>
              <w:t>không kể thời gian phát đề</w:t>
            </w:r>
            <w:r w:rsidRPr="003E49CE">
              <w:rPr>
                <w:b/>
                <w:bCs/>
                <w:sz w:val="26"/>
                <w:lang w:val="vi-VN" w:eastAsia="en-GB"/>
              </w:rPr>
              <w:t>)</w:t>
            </w:r>
          </w:p>
        </w:tc>
      </w:tr>
    </w:tbl>
    <w:p w:rsidR="00C07F8D" w:rsidRPr="009E486B" w:rsidRDefault="00C07F8D" w:rsidP="00C07F8D">
      <w:pPr>
        <w:spacing w:before="0" w:after="0" w:line="240" w:lineRule="auto"/>
        <w:ind w:left="360"/>
        <w:rPr>
          <w:rFonts w:eastAsia="Calibri"/>
          <w:lang w:val="vi-VN"/>
        </w:rPr>
      </w:pPr>
      <w:r w:rsidRPr="00F90656">
        <w:rPr>
          <w:rFonts w:eastAsia="Calibri"/>
          <w:lang w:val="vi-VN"/>
        </w:rPr>
        <w:t xml:space="preserve">Họ và tên học sinh: ……………………………………… </w:t>
      </w:r>
      <w:r w:rsidRPr="009E486B">
        <w:rPr>
          <w:rFonts w:eastAsia="Calibri"/>
          <w:lang w:val="vi-VN"/>
        </w:rPr>
        <w:t>Số báo danh: …………………………</w:t>
      </w:r>
    </w:p>
    <w:p w:rsidR="00C07F8D" w:rsidRPr="00C07F8D" w:rsidRDefault="00C07F8D" w:rsidP="00C07F8D">
      <w:pPr>
        <w:tabs>
          <w:tab w:val="left" w:pos="426"/>
          <w:tab w:val="left" w:pos="851"/>
        </w:tabs>
        <w:spacing w:before="0" w:after="0" w:line="240" w:lineRule="auto"/>
        <w:ind w:left="851" w:hanging="851"/>
        <w:rPr>
          <w:rFonts w:eastAsia="Calibri"/>
          <w:color w:val="0000FF"/>
          <w:sz w:val="26"/>
          <w:u w:val="single"/>
          <w:lang w:val="vi-VN"/>
        </w:rPr>
      </w:pPr>
      <w:r w:rsidRPr="00C07F8D">
        <w:rPr>
          <w:rFonts w:eastAsia="Calibri"/>
          <w:color w:val="0000FF"/>
          <w:sz w:val="26"/>
          <w:u w:val="single"/>
          <w:lang w:val="vi-VN"/>
        </w:rPr>
        <w:t>PHẦN I. TRẮC NGHIỆM</w:t>
      </w:r>
    </w:p>
    <w:p w:rsidR="00C07F8D" w:rsidRPr="00C07F8D" w:rsidRDefault="00C07F8D" w:rsidP="00C07F8D">
      <w:pPr>
        <w:pStyle w:val="ListParagraph"/>
        <w:numPr>
          <w:ilvl w:val="0"/>
          <w:numId w:val="1"/>
        </w:numPr>
        <w:tabs>
          <w:tab w:val="left" w:pos="851"/>
          <w:tab w:val="left" w:pos="993"/>
          <w:tab w:val="left" w:pos="2835"/>
          <w:tab w:val="left" w:pos="5103"/>
          <w:tab w:val="left" w:pos="7655"/>
        </w:tabs>
        <w:spacing w:after="0"/>
        <w:ind w:left="0" w:firstLine="0"/>
        <w:jc w:val="both"/>
        <w:rPr>
          <w:rFonts w:cs="Arrus"/>
          <w:lang w:val="vi-VN"/>
        </w:rPr>
      </w:pPr>
      <w:r w:rsidRPr="00C07F8D">
        <w:rPr>
          <w:rFonts w:cs="Arrus"/>
          <w:lang w:val="vi-VN"/>
        </w:rPr>
        <w:t>Lĩnh vực nghiên cứu nào sau đây là của vật lí?</w:t>
      </w:r>
    </w:p>
    <w:p w:rsidR="00C07F8D" w:rsidRPr="00C07F8D" w:rsidRDefault="00C07F8D" w:rsidP="00C07F8D">
      <w:pPr>
        <w:pStyle w:val="ListParagraph"/>
        <w:tabs>
          <w:tab w:val="left" w:pos="851"/>
          <w:tab w:val="left" w:pos="993"/>
          <w:tab w:val="left" w:pos="2552"/>
          <w:tab w:val="left" w:pos="5103"/>
          <w:tab w:val="left" w:pos="7655"/>
        </w:tabs>
        <w:spacing w:after="0"/>
        <w:jc w:val="both"/>
        <w:rPr>
          <w:rFonts w:cs="Arrus"/>
          <w:lang w:val="vi-VN"/>
        </w:rPr>
      </w:pPr>
      <w:r w:rsidRPr="00C07F8D">
        <w:rPr>
          <w:rFonts w:cs="Arrus"/>
          <w:lang w:val="vi-VN"/>
        </w:rPr>
        <w:t>A. Nghiên cứu về sự thay đổi của các chất khi kết hợp với nhau.</w:t>
      </w:r>
    </w:p>
    <w:p w:rsidR="00C07F8D" w:rsidRPr="00C07F8D" w:rsidRDefault="00C07F8D" w:rsidP="00C07F8D">
      <w:pPr>
        <w:pStyle w:val="ListParagraph"/>
        <w:tabs>
          <w:tab w:val="left" w:pos="851"/>
          <w:tab w:val="left" w:pos="993"/>
          <w:tab w:val="left" w:pos="2552"/>
          <w:tab w:val="left" w:pos="5103"/>
          <w:tab w:val="left" w:pos="7655"/>
        </w:tabs>
        <w:spacing w:after="0"/>
        <w:jc w:val="both"/>
        <w:rPr>
          <w:rFonts w:cs="Arrus"/>
          <w:lang w:val="vi-VN"/>
        </w:rPr>
      </w:pPr>
      <w:r w:rsidRPr="00C07F8D">
        <w:rPr>
          <w:rFonts w:cs="Arrus"/>
          <w:lang w:val="vi-VN"/>
        </w:rPr>
        <w:t>B.</w:t>
      </w:r>
      <w:r w:rsidRPr="00C07F8D">
        <w:rPr>
          <w:rFonts w:cs="Arrus"/>
          <w:lang w:val="vi-VN"/>
        </w:rPr>
        <w:tab/>
        <w:t>Nghiên cứu sự phát minh và phát triển các vi khuẩn.</w:t>
      </w:r>
    </w:p>
    <w:p w:rsidR="00C07F8D" w:rsidRPr="00C07F8D" w:rsidRDefault="00C07F8D" w:rsidP="00C07F8D">
      <w:pPr>
        <w:pStyle w:val="ListParagraph"/>
        <w:tabs>
          <w:tab w:val="left" w:pos="851"/>
          <w:tab w:val="left" w:pos="993"/>
          <w:tab w:val="left" w:pos="2552"/>
          <w:tab w:val="left" w:pos="5103"/>
          <w:tab w:val="left" w:pos="7655"/>
        </w:tabs>
        <w:spacing w:after="0"/>
        <w:jc w:val="both"/>
        <w:rPr>
          <w:rFonts w:cs="Arrus"/>
          <w:lang w:val="vi-VN"/>
        </w:rPr>
      </w:pPr>
      <w:r w:rsidRPr="00C07F8D">
        <w:rPr>
          <w:rFonts w:cs="Arrus"/>
          <w:color w:val="FF0000"/>
          <w:u w:val="single"/>
          <w:lang w:val="vi-VN"/>
        </w:rPr>
        <w:t>C.</w:t>
      </w:r>
      <w:r w:rsidRPr="00C07F8D">
        <w:rPr>
          <w:rFonts w:cs="Arrus"/>
          <w:lang w:val="vi-VN"/>
        </w:rPr>
        <w:t xml:space="preserve"> Nghiên cứu về các dạng chuyển động và các dạng năng lượng khác nhau.</w:t>
      </w:r>
    </w:p>
    <w:p w:rsidR="00C07F8D" w:rsidRPr="00C07F8D" w:rsidRDefault="00C07F8D" w:rsidP="00C07F8D">
      <w:pPr>
        <w:pStyle w:val="ListParagraph"/>
        <w:tabs>
          <w:tab w:val="left" w:pos="851"/>
          <w:tab w:val="left" w:pos="993"/>
          <w:tab w:val="left" w:pos="2552"/>
          <w:tab w:val="left" w:pos="5103"/>
          <w:tab w:val="left" w:pos="7655"/>
        </w:tabs>
        <w:spacing w:after="0"/>
        <w:jc w:val="both"/>
        <w:rPr>
          <w:rFonts w:cs="Arrus"/>
          <w:lang w:val="vi-VN"/>
        </w:rPr>
      </w:pPr>
      <w:r w:rsidRPr="00C07F8D">
        <w:rPr>
          <w:rFonts w:cs="Arrus"/>
          <w:lang w:val="vi-VN"/>
        </w:rPr>
        <w:t>D. Nghiên cứu sự hình thành và phát triển của các tầng lớp, giai cấp trong xã hội.</w:t>
      </w:r>
    </w:p>
    <w:p w:rsidR="00C07F8D" w:rsidRP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lang w:val="vi-VN"/>
        </w:rPr>
      </w:pPr>
      <w:r w:rsidRPr="00C07F8D">
        <w:rPr>
          <w:rFonts w:cs="Arrus"/>
          <w:lang w:val="vi-VN"/>
        </w:rPr>
        <w:t xml:space="preserve">Nguyên nhân sai số ngẫu nhiên trong quá trình đo một đại lượng vật lý, phát biểu nào sau đây </w:t>
      </w:r>
      <w:r w:rsidRPr="00C07F8D">
        <w:rPr>
          <w:rFonts w:cs="Arrus"/>
          <w:b/>
          <w:lang w:val="vi-VN"/>
        </w:rPr>
        <w:t>không đúng</w:t>
      </w:r>
      <w:r w:rsidRPr="00C07F8D">
        <w:rPr>
          <w:rFonts w:cs="Arrus"/>
          <w:lang w:val="vi-VN"/>
        </w:rPr>
        <w:t>?</w: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Pr>
          <w:rFonts w:cs="Arrus"/>
        </w:rPr>
        <w:t>A. Thao tác đo không chuẩn.</w:t>
      </w:r>
      <w:r>
        <w:rPr>
          <w:rFonts w:cs="Arrus"/>
        </w:rPr>
        <w:tab/>
        <w:t>B. Điều kiện làm thí nghiệm không ổn định.</w:t>
      </w:r>
    </w:p>
    <w:p w:rsidR="00C07F8D" w:rsidRPr="007B637D" w:rsidRDefault="00C07F8D" w:rsidP="00C07F8D">
      <w:pPr>
        <w:pStyle w:val="ListParagraph"/>
        <w:tabs>
          <w:tab w:val="left" w:pos="851"/>
          <w:tab w:val="left" w:pos="993"/>
          <w:tab w:val="left" w:pos="2552"/>
          <w:tab w:val="left" w:pos="5103"/>
          <w:tab w:val="left" w:pos="7655"/>
        </w:tabs>
        <w:spacing w:after="0"/>
        <w:jc w:val="both"/>
        <w:rPr>
          <w:rFonts w:cs="Arrus"/>
        </w:rPr>
      </w:pPr>
      <w:r w:rsidRPr="00C07F8D">
        <w:rPr>
          <w:rFonts w:cs="Arrus"/>
          <w:color w:val="FF0000"/>
          <w:u w:val="single"/>
        </w:rPr>
        <w:t>C.</w:t>
      </w:r>
      <w:r>
        <w:rPr>
          <w:rFonts w:cs="Arrus"/>
        </w:rPr>
        <w:tab/>
        <w:t>Dụng cụ đo không chuẩn.</w:t>
      </w:r>
      <w:r>
        <w:rPr>
          <w:rFonts w:cs="Arrus"/>
        </w:rPr>
        <w:tab/>
        <w:t>D. Mắt người đọc không chuẩn.</w: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Trong các hoạt động dưới đây, những hoạt động nào tuân thủ nguyên tắc an toàn khi sử dụng điện</w: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sidRPr="00C07F8D">
        <w:rPr>
          <w:rFonts w:cs="Arrus"/>
          <w:color w:val="FF0000"/>
          <w:u w:val="single"/>
        </w:rPr>
        <w:t>A.</w:t>
      </w:r>
      <w:r w:rsidRPr="00C07F8D">
        <w:rPr>
          <w:rFonts w:cs="Arrus"/>
          <w:color w:val="FF0000"/>
          <w:u w:val="single"/>
        </w:rPr>
        <w:tab/>
      </w:r>
      <w:r>
        <w:rPr>
          <w:rFonts w:cs="Arrus"/>
        </w:rPr>
        <w:t>Bọc kĩ các dây dẫn điện bằng vật liệu cách điện.</w: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Pr>
          <w:rFonts w:cs="Arrus"/>
        </w:rPr>
        <w:t>B. Sữa chữa điện khi chưa ngắt nguồn điện.</w: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Pr>
          <w:rFonts w:cs="Arrus"/>
        </w:rPr>
        <w:t>C. Chạm tay trực tiếp vào ổ điện, dây điện trần hoặc dây dẫn điện bị hở.</w:t>
      </w:r>
    </w:p>
    <w:p w:rsidR="00C07F8D" w:rsidRPr="007B637D" w:rsidRDefault="00C07F8D" w:rsidP="00C07F8D">
      <w:pPr>
        <w:pStyle w:val="ListParagraph"/>
        <w:tabs>
          <w:tab w:val="left" w:pos="851"/>
          <w:tab w:val="left" w:pos="993"/>
          <w:tab w:val="left" w:pos="2552"/>
          <w:tab w:val="left" w:pos="5103"/>
          <w:tab w:val="left" w:pos="7655"/>
        </w:tabs>
        <w:spacing w:after="0"/>
        <w:jc w:val="both"/>
        <w:rPr>
          <w:rFonts w:cs="Arrus"/>
        </w:rPr>
      </w:pPr>
      <w:r>
        <w:rPr>
          <w:rFonts w:cs="Arrus"/>
        </w:rPr>
        <w:t>D. Đến gần nhưng không tiếp xúc với các máy biến thế và lưới điện cao áp.</w: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 xml:space="preserve">Gọi </w:t>
      </w:r>
      <w:r w:rsidRPr="008F2B8D">
        <w:rPr>
          <w:rFonts w:cs="Arrus"/>
          <w:position w:val="-6"/>
        </w:rPr>
        <w:object w:dxaOrig="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1" type="#_x0000_t75" style="width:10.15pt;height:18.1pt" o:ole="">
            <v:imagedata r:id="rId5" o:title=""/>
          </v:shape>
          <o:OLEObject Type="Embed" ProgID="Equation.DSMT4" ShapeID="_x0000_i1741" DrawAspect="Content" ObjectID="_1735488413" r:id="rId6"/>
        </w:object>
      </w:r>
      <w:r>
        <w:rPr>
          <w:rFonts w:cs="Arrus"/>
        </w:rPr>
        <w:t xml:space="preserve"> là độ dịch chuyển và </w:t>
      </w:r>
      <w:r w:rsidRPr="008F2B8D">
        <w:rPr>
          <w:rFonts w:cs="Arrus"/>
          <w:position w:val="-6"/>
        </w:rPr>
        <w:object w:dxaOrig="200" w:dyaOrig="360">
          <v:shape id="_x0000_i1742" type="#_x0000_t75" style="width:10.15pt;height:18.1pt" o:ole="">
            <v:imagedata r:id="rId7" o:title=""/>
          </v:shape>
          <o:OLEObject Type="Embed" ProgID="Equation.DSMT4" ShapeID="_x0000_i1742" DrawAspect="Content" ObjectID="_1735488414" r:id="rId8"/>
        </w:object>
      </w:r>
      <w:r>
        <w:rPr>
          <w:rFonts w:cs="Arrus"/>
        </w:rPr>
        <w:t xml:space="preserve"> là vận tốc trung bình của một chất điểm chuyển động trong khoảng thời gian t thì</w: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sidRPr="00C07F8D">
        <w:rPr>
          <w:rFonts w:cs="Arrus"/>
          <w:color w:val="FF0000"/>
          <w:u w:val="single"/>
        </w:rPr>
        <w:t>A.</w:t>
      </w:r>
      <w:r>
        <w:rPr>
          <w:rFonts w:cs="Arrus"/>
        </w:rPr>
        <w:t xml:space="preserve"> </w:t>
      </w:r>
      <w:r w:rsidRPr="008F2B8D">
        <w:rPr>
          <w:rFonts w:cs="Arrus"/>
          <w:position w:val="-24"/>
        </w:rPr>
        <w:object w:dxaOrig="600" w:dyaOrig="700">
          <v:shape id="_x0000_i1743" type="#_x0000_t75" style="width:30.05pt;height:34.9pt" o:ole="">
            <v:imagedata r:id="rId9" o:title=""/>
          </v:shape>
          <o:OLEObject Type="Embed" ProgID="Equation.DSMT4" ShapeID="_x0000_i1743" DrawAspect="Content" ObjectID="_1735488415" r:id="rId10"/>
        </w:object>
      </w:r>
      <w:r>
        <w:rPr>
          <w:rFonts w:cs="Arrus"/>
        </w:rPr>
        <w:tab/>
        <w:t xml:space="preserve">B. </w:t>
      </w:r>
      <w:r w:rsidRPr="008F2B8D">
        <w:rPr>
          <w:rFonts w:cs="Arrus"/>
          <w:position w:val="-6"/>
        </w:rPr>
        <w:object w:dxaOrig="680" w:dyaOrig="360">
          <v:shape id="_x0000_i1744" type="#_x0000_t75" style="width:34pt;height:18.1pt" o:ole="">
            <v:imagedata r:id="rId11" o:title=""/>
          </v:shape>
          <o:OLEObject Type="Embed" ProgID="Equation.DSMT4" ShapeID="_x0000_i1744" DrawAspect="Content" ObjectID="_1735488416" r:id="rId12"/>
        </w:object>
      </w:r>
      <w:r>
        <w:rPr>
          <w:rFonts w:cs="Arrus"/>
        </w:rPr>
        <w:tab/>
        <w:t xml:space="preserve">C. </w:t>
      </w:r>
      <w:r w:rsidRPr="008F2B8D">
        <w:rPr>
          <w:rFonts w:cs="Arrus"/>
          <w:position w:val="-28"/>
        </w:rPr>
        <w:object w:dxaOrig="600" w:dyaOrig="660">
          <v:shape id="_x0000_i1745" type="#_x0000_t75" style="width:30.05pt;height:33.15pt" o:ole="">
            <v:imagedata r:id="rId13" o:title=""/>
          </v:shape>
          <o:OLEObject Type="Embed" ProgID="Equation.DSMT4" ShapeID="_x0000_i1745" DrawAspect="Content" ObjectID="_1735488417" r:id="rId14"/>
        </w:object>
      </w:r>
      <w:r>
        <w:rPr>
          <w:rFonts w:cs="Arrus"/>
        </w:rPr>
        <w:t xml:space="preserve"> </w:t>
      </w:r>
      <w:r>
        <w:rPr>
          <w:rFonts w:cs="Arrus"/>
        </w:rPr>
        <w:tab/>
        <w:t xml:space="preserve">D. </w:t>
      </w:r>
      <w:r w:rsidRPr="008F2B8D">
        <w:rPr>
          <w:rFonts w:cs="Arrus"/>
          <w:position w:val="-6"/>
        </w:rPr>
        <w:object w:dxaOrig="560" w:dyaOrig="360">
          <v:shape id="_x0000_i1746" type="#_x0000_t75" style="width:27.85pt;height:18.1pt" o:ole="">
            <v:imagedata r:id="rId15" o:title=""/>
          </v:shape>
          <o:OLEObject Type="Embed" ProgID="Equation.DSMT4" ShapeID="_x0000_i1746" DrawAspect="Content" ObjectID="_1735488418" r:id="rId16"/>
        </w:objec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Phát biểu nào sau đây là đúng khi nói về vận tốc?</w: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Pr>
          <w:rFonts w:cs="Arrus"/>
        </w:rPr>
        <w:t>A. Bạn Nam đi từ nhà đến trường cứ 10 km hết 15 phút.</w: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Pr>
          <w:rFonts w:cs="Arrus"/>
        </w:rPr>
        <w:t>B. Ô tô đi từ A đến B theo hướng Bắc với tốc độ 40km/h.</w: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Pr>
          <w:rFonts w:cs="Arrus"/>
        </w:rPr>
        <w:t>C. Mỗi giờ, con ốc sên đi được 100cm.</w:t>
      </w:r>
    </w:p>
    <w:p w:rsidR="00C07F8D" w:rsidRPr="007B637D" w:rsidRDefault="00C07F8D" w:rsidP="00C07F8D">
      <w:pPr>
        <w:pStyle w:val="ListParagraph"/>
        <w:tabs>
          <w:tab w:val="left" w:pos="851"/>
          <w:tab w:val="left" w:pos="993"/>
          <w:tab w:val="left" w:pos="2552"/>
          <w:tab w:val="left" w:pos="5103"/>
          <w:tab w:val="left" w:pos="7655"/>
        </w:tabs>
        <w:spacing w:after="0"/>
        <w:jc w:val="both"/>
        <w:rPr>
          <w:rFonts w:cs="Arrus"/>
        </w:rPr>
      </w:pPr>
      <w:r w:rsidRPr="00C07F8D">
        <w:rPr>
          <w:rFonts w:cs="Arrus"/>
          <w:color w:val="FF0000"/>
          <w:u w:val="single"/>
        </w:rPr>
        <w:t xml:space="preserve">D. </w:t>
      </w:r>
      <w:r>
        <w:rPr>
          <w:rFonts w:cs="Arrus"/>
        </w:rPr>
        <w:t>Con báo đuổi theo con ninh dương một đoạn 3km theo hướng Nam.</w: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Đồ thị độ dịch chuyển - thời gian cho biết sự phụ thuộc của các đại lượng nào với nhau?</w: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sidRPr="00C07F8D">
        <w:rPr>
          <w:rFonts w:cs="Arrus"/>
          <w:color w:val="FF0000"/>
          <w:u w:val="single"/>
        </w:rPr>
        <w:t>A.</w:t>
      </w:r>
      <w:r>
        <w:rPr>
          <w:rFonts w:cs="Arrus"/>
        </w:rPr>
        <w:t xml:space="preserve"> Độ dịch chuyển và thời gian.</w:t>
      </w:r>
      <w:r>
        <w:rPr>
          <w:rFonts w:cs="Arrus"/>
        </w:rPr>
        <w:tab/>
        <w:t>B. Quãng đường và thời gian.</w:t>
      </w:r>
    </w:p>
    <w:p w:rsidR="00C07F8D" w:rsidRPr="007B637D" w:rsidRDefault="00C07F8D" w:rsidP="00C07F8D">
      <w:pPr>
        <w:pStyle w:val="ListParagraph"/>
        <w:tabs>
          <w:tab w:val="left" w:pos="851"/>
          <w:tab w:val="left" w:pos="993"/>
          <w:tab w:val="left" w:pos="2552"/>
          <w:tab w:val="left" w:pos="5103"/>
          <w:tab w:val="left" w:pos="7655"/>
        </w:tabs>
        <w:spacing w:after="0"/>
        <w:jc w:val="both"/>
        <w:rPr>
          <w:rFonts w:cs="Arrus"/>
        </w:rPr>
      </w:pPr>
      <w:r>
        <w:rPr>
          <w:rFonts w:cs="Arrus"/>
        </w:rPr>
        <w:t>C. Độ dịch chuyển và vận tốc.</w:t>
      </w:r>
      <w:r>
        <w:rPr>
          <w:rFonts w:cs="Arrus"/>
        </w:rPr>
        <w:tab/>
        <w:t>D. Quãng đường và vận tốc.</w: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Chọn đáp án đúng biểu diễn biểu thức gia tốc?</w:t>
      </w:r>
    </w:p>
    <w:p w:rsidR="00C07F8D" w:rsidRPr="007B637D" w:rsidRDefault="00C07F8D" w:rsidP="00C07F8D">
      <w:pPr>
        <w:pStyle w:val="ListParagraph"/>
        <w:tabs>
          <w:tab w:val="left" w:pos="851"/>
          <w:tab w:val="left" w:pos="993"/>
          <w:tab w:val="left" w:pos="2552"/>
          <w:tab w:val="left" w:pos="5103"/>
          <w:tab w:val="left" w:pos="7655"/>
        </w:tabs>
        <w:spacing w:after="0"/>
        <w:jc w:val="both"/>
        <w:rPr>
          <w:rFonts w:cs="Arrus"/>
        </w:rPr>
      </w:pPr>
      <w:r w:rsidRPr="00C07F8D">
        <w:rPr>
          <w:rFonts w:cs="Arrus"/>
          <w:color w:val="FF0000"/>
          <w:u w:val="single"/>
        </w:rPr>
        <w:t>A.</w:t>
      </w:r>
      <w:r>
        <w:rPr>
          <w:rFonts w:cs="Arrus"/>
        </w:rPr>
        <w:tab/>
      </w:r>
      <w:r w:rsidRPr="0054469B">
        <w:rPr>
          <w:rFonts w:cs="Arrus"/>
          <w:position w:val="-24"/>
        </w:rPr>
        <w:object w:dxaOrig="760" w:dyaOrig="700">
          <v:shape id="_x0000_i1747" type="#_x0000_t75" style="width:38pt;height:34.9pt" o:ole="">
            <v:imagedata r:id="rId17" o:title=""/>
          </v:shape>
          <o:OLEObject Type="Embed" ProgID="Equation.DSMT4" ShapeID="_x0000_i1747" DrawAspect="Content" ObjectID="_1735488419" r:id="rId18"/>
        </w:object>
      </w:r>
      <w:r>
        <w:rPr>
          <w:rFonts w:cs="Arrus"/>
        </w:rPr>
        <w:tab/>
        <w:t xml:space="preserve">B. </w:t>
      </w:r>
      <w:r w:rsidRPr="0054469B">
        <w:rPr>
          <w:rFonts w:cs="Arrus"/>
          <w:position w:val="-24"/>
        </w:rPr>
        <w:object w:dxaOrig="760" w:dyaOrig="700">
          <v:shape id="_x0000_i1748" type="#_x0000_t75" style="width:38pt;height:34.9pt" o:ole="">
            <v:imagedata r:id="rId19" o:title=""/>
          </v:shape>
          <o:OLEObject Type="Embed" ProgID="Equation.DSMT4" ShapeID="_x0000_i1748" DrawAspect="Content" ObjectID="_1735488420" r:id="rId20"/>
        </w:object>
      </w:r>
      <w:r>
        <w:rPr>
          <w:rFonts w:cs="Arrus"/>
        </w:rPr>
        <w:tab/>
        <w:t xml:space="preserve">C. </w:t>
      </w:r>
      <w:r w:rsidRPr="0054469B">
        <w:rPr>
          <w:rFonts w:cs="Arrus"/>
          <w:position w:val="-24"/>
        </w:rPr>
        <w:object w:dxaOrig="740" w:dyaOrig="620">
          <v:shape id="_x0000_i1749" type="#_x0000_t75" style="width:37.1pt;height:30.9pt" o:ole="">
            <v:imagedata r:id="rId21" o:title=""/>
          </v:shape>
          <o:OLEObject Type="Embed" ProgID="Equation.DSMT4" ShapeID="_x0000_i1749" DrawAspect="Content" ObjectID="_1735488421" r:id="rId22"/>
        </w:object>
      </w:r>
      <w:r>
        <w:rPr>
          <w:rFonts w:cs="Arrus"/>
        </w:rPr>
        <w:tab/>
      </w:r>
      <w:r>
        <w:rPr>
          <w:rFonts w:cs="Arrus"/>
        </w:rPr>
        <w:tab/>
        <w:t xml:space="preserve">D. </w:t>
      </w:r>
      <w:r w:rsidRPr="0054469B">
        <w:rPr>
          <w:rFonts w:cs="Arrus"/>
          <w:position w:val="-24"/>
        </w:rPr>
        <w:object w:dxaOrig="760" w:dyaOrig="700">
          <v:shape id="_x0000_i1750" type="#_x0000_t75" style="width:38pt;height:34.9pt" o:ole="">
            <v:imagedata r:id="rId23" o:title=""/>
          </v:shape>
          <o:OLEObject Type="Embed" ProgID="Equation.DSMT4" ShapeID="_x0000_i1750" DrawAspect="Content" ObjectID="_1735488422" r:id="rId24"/>
        </w:objec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Công thức xác định vận tốc tức thời theo gia tốc và thời gian trong chuyển động thẳng biến đổi đều là</w: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Pr>
          <w:rFonts w:cs="Arrus"/>
        </w:rPr>
        <w:t>A.</w:t>
      </w:r>
      <w:r>
        <w:rPr>
          <w:rFonts w:cs="Arrus"/>
        </w:rPr>
        <w:tab/>
      </w:r>
      <w:r w:rsidRPr="0054469B">
        <w:rPr>
          <w:rFonts w:cs="Arrus"/>
          <w:position w:val="-12"/>
        </w:rPr>
        <w:object w:dxaOrig="1380" w:dyaOrig="380">
          <v:shape id="_x0000_i1751" type="#_x0000_t75" style="width:68.9pt;height:19pt" o:ole="">
            <v:imagedata r:id="rId25" o:title=""/>
          </v:shape>
          <o:OLEObject Type="Embed" ProgID="Equation.DSMT4" ShapeID="_x0000_i1751" DrawAspect="Content" ObjectID="_1735488423" r:id="rId26"/>
        </w:object>
      </w:r>
      <w:r>
        <w:rPr>
          <w:rFonts w:cs="Arrus"/>
        </w:rPr>
        <w:tab/>
      </w:r>
      <w:r>
        <w:rPr>
          <w:rFonts w:cs="Arrus"/>
        </w:rPr>
        <w:tab/>
        <w:t xml:space="preserve">B. </w:t>
      </w:r>
      <w:r w:rsidRPr="0054469B">
        <w:rPr>
          <w:rFonts w:cs="Arrus"/>
          <w:position w:val="-12"/>
        </w:rPr>
        <w:object w:dxaOrig="1380" w:dyaOrig="380">
          <v:shape id="_x0000_i1752" type="#_x0000_t75" style="width:68.9pt;height:19pt" o:ole="">
            <v:imagedata r:id="rId27" o:title=""/>
          </v:shape>
          <o:OLEObject Type="Embed" ProgID="Equation.DSMT4" ShapeID="_x0000_i1752" DrawAspect="Content" ObjectID="_1735488424" r:id="rId28"/>
        </w:object>
      </w:r>
    </w:p>
    <w:p w:rsidR="00C07F8D" w:rsidRPr="007B637D" w:rsidRDefault="00C07F8D" w:rsidP="00C07F8D">
      <w:pPr>
        <w:pStyle w:val="ListParagraph"/>
        <w:tabs>
          <w:tab w:val="left" w:pos="851"/>
          <w:tab w:val="left" w:pos="993"/>
          <w:tab w:val="left" w:pos="2552"/>
          <w:tab w:val="left" w:pos="5103"/>
          <w:tab w:val="left" w:pos="7655"/>
        </w:tabs>
        <w:spacing w:after="0"/>
        <w:jc w:val="both"/>
        <w:rPr>
          <w:rFonts w:cs="Arrus"/>
        </w:rPr>
      </w:pPr>
      <w:r>
        <w:rPr>
          <w:rFonts w:cs="Arrus"/>
        </w:rPr>
        <w:t>C.</w:t>
      </w:r>
      <w:r>
        <w:rPr>
          <w:rFonts w:cs="Arrus"/>
        </w:rPr>
        <w:tab/>
      </w:r>
      <w:r w:rsidRPr="0054469B">
        <w:rPr>
          <w:position w:val="-24"/>
        </w:rPr>
        <w:object w:dxaOrig="1300" w:dyaOrig="660">
          <v:shape id="_x0000_i1753" type="#_x0000_t75" style="width:64.95pt;height:33.15pt" o:ole="">
            <v:imagedata r:id="rId29" o:title=""/>
          </v:shape>
          <o:OLEObject Type="Embed" ProgID="Equation.DSMT4" ShapeID="_x0000_i1753" DrawAspect="Content" ObjectID="_1735488425" r:id="rId30"/>
        </w:object>
      </w:r>
      <w:r>
        <w:rPr>
          <w:rFonts w:cs="Arrus"/>
        </w:rPr>
        <w:tab/>
      </w:r>
      <w:r>
        <w:rPr>
          <w:rFonts w:cs="Arrus"/>
        </w:rPr>
        <w:tab/>
      </w:r>
      <w:r w:rsidRPr="00C07F8D">
        <w:rPr>
          <w:rFonts w:cs="Arrus"/>
          <w:color w:val="FF0000"/>
          <w:u w:val="single"/>
        </w:rPr>
        <w:t>D.</w:t>
      </w:r>
      <w:r>
        <w:rPr>
          <w:rFonts w:cs="Arrus"/>
        </w:rPr>
        <w:t xml:space="preserve"> </w:t>
      </w:r>
      <w:r w:rsidRPr="0054469B">
        <w:rPr>
          <w:position w:val="-12"/>
        </w:rPr>
        <w:object w:dxaOrig="1100" w:dyaOrig="360">
          <v:shape id="_x0000_i1754" type="#_x0000_t75" style="width:55.2pt;height:18.1pt" o:ole="">
            <v:imagedata r:id="rId31" o:title=""/>
          </v:shape>
          <o:OLEObject Type="Embed" ProgID="Equation.DSMT4" ShapeID="_x0000_i1754" DrawAspect="Content" ObjectID="_1735488426" r:id="rId32"/>
        </w:objec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 xml:space="preserve">Gọi </w:t>
      </w:r>
      <w:r w:rsidRPr="0054469B">
        <w:rPr>
          <w:rFonts w:cs="Arrus"/>
          <w:position w:val="-12"/>
        </w:rPr>
        <w:object w:dxaOrig="279" w:dyaOrig="360">
          <v:shape id="_x0000_i1755" type="#_x0000_t75" style="width:14.15pt;height:18.1pt" o:ole="">
            <v:imagedata r:id="rId33" o:title=""/>
          </v:shape>
          <o:OLEObject Type="Embed" ProgID="Equation.DSMT4" ShapeID="_x0000_i1755" DrawAspect="Content" ObjectID="_1735488427" r:id="rId34"/>
        </w:object>
      </w:r>
      <w:r>
        <w:rPr>
          <w:rFonts w:cs="Arrus"/>
        </w:rPr>
        <w:t xml:space="preserve"> là vận tốc đầu, a là gia tốc của một vật chuyển động thẳng biến đổi đều, dấu hiệu nào sau đây cho biết vật chuyển động nhanh dần đều?</w: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sidRPr="00C07F8D">
        <w:rPr>
          <w:rFonts w:cs="Arrus"/>
          <w:color w:val="FF0000"/>
          <w:u w:val="single"/>
        </w:rPr>
        <w:t>A.</w:t>
      </w:r>
      <w:r>
        <w:rPr>
          <w:rFonts w:cs="Arrus"/>
        </w:rPr>
        <w:tab/>
        <w:t xml:space="preserve">tích số </w:t>
      </w:r>
      <w:r w:rsidRPr="00191AD1">
        <w:rPr>
          <w:rFonts w:cs="Arrus"/>
          <w:position w:val="-12"/>
        </w:rPr>
        <w:object w:dxaOrig="859" w:dyaOrig="360">
          <v:shape id="_x0000_i1756" type="#_x0000_t75" style="width:42.85pt;height:18.1pt" o:ole="">
            <v:imagedata r:id="rId35" o:title=""/>
          </v:shape>
          <o:OLEObject Type="Embed" ProgID="Equation.DSMT4" ShapeID="_x0000_i1756" DrawAspect="Content" ObjectID="_1735488428" r:id="rId36"/>
        </w:object>
      </w:r>
      <w:r>
        <w:rPr>
          <w:rFonts w:cs="Arrus"/>
        </w:rPr>
        <w:tab/>
      </w:r>
      <w:r>
        <w:rPr>
          <w:rFonts w:cs="Arrus"/>
        </w:rPr>
        <w:tab/>
        <w:t xml:space="preserve">B. </w:t>
      </w:r>
      <w:r w:rsidRPr="00191AD1">
        <w:rPr>
          <w:rFonts w:cs="Arrus"/>
          <w:position w:val="-12"/>
        </w:rPr>
        <w:object w:dxaOrig="1280" w:dyaOrig="360">
          <v:shape id="_x0000_i1757" type="#_x0000_t75" style="width:64.05pt;height:18.1pt" o:ole="">
            <v:imagedata r:id="rId37" o:title=""/>
          </v:shape>
          <o:OLEObject Type="Embed" ProgID="Equation.DSMT4" ShapeID="_x0000_i1757" DrawAspect="Content" ObjectID="_1735488429" r:id="rId38"/>
        </w:object>
      </w:r>
    </w:p>
    <w:p w:rsidR="00C07F8D" w:rsidRDefault="00C07F8D" w:rsidP="00C07F8D">
      <w:pPr>
        <w:pStyle w:val="ListParagraph"/>
        <w:tabs>
          <w:tab w:val="left" w:pos="851"/>
          <w:tab w:val="left" w:pos="993"/>
          <w:tab w:val="left" w:pos="2552"/>
          <w:tab w:val="left" w:pos="5103"/>
          <w:tab w:val="left" w:pos="7655"/>
        </w:tabs>
        <w:spacing w:after="0"/>
        <w:jc w:val="both"/>
        <w:rPr>
          <w:rFonts w:cs="Arrus"/>
        </w:rPr>
      </w:pPr>
      <w:r>
        <w:rPr>
          <w:rFonts w:cs="Arrus"/>
        </w:rPr>
        <w:t>C.</w:t>
      </w:r>
      <w:r>
        <w:rPr>
          <w:rFonts w:cs="Arrus"/>
        </w:rPr>
        <w:tab/>
      </w:r>
      <w:r w:rsidRPr="00191AD1">
        <w:rPr>
          <w:rFonts w:cs="Arrus"/>
          <w:position w:val="-6"/>
        </w:rPr>
        <w:object w:dxaOrig="600" w:dyaOrig="279">
          <v:shape id="_x0000_i1758" type="#_x0000_t75" style="width:30.05pt;height:14.15pt" o:ole="">
            <v:imagedata r:id="rId39" o:title=""/>
          </v:shape>
          <o:OLEObject Type="Embed" ProgID="Equation.DSMT4" ShapeID="_x0000_i1758" DrawAspect="Content" ObjectID="_1735488430" r:id="rId40"/>
        </w:object>
      </w:r>
      <w:r>
        <w:rPr>
          <w:rFonts w:cs="Arrus"/>
        </w:rPr>
        <w:tab/>
      </w:r>
      <w:r>
        <w:rPr>
          <w:rFonts w:cs="Arrus"/>
        </w:rPr>
        <w:tab/>
        <w:t xml:space="preserve">D. </w:t>
      </w:r>
      <w:r w:rsidRPr="00191AD1">
        <w:rPr>
          <w:rFonts w:cs="Arrus"/>
          <w:position w:val="-12"/>
        </w:rPr>
        <w:object w:dxaOrig="700" w:dyaOrig="360">
          <v:shape id="_x0000_i1759" type="#_x0000_t75" style="width:34.9pt;height:18.1pt" o:ole="">
            <v:imagedata r:id="rId41" o:title=""/>
          </v:shape>
          <o:OLEObject Type="Embed" ProgID="Equation.DSMT4" ShapeID="_x0000_i1759" DrawAspect="Content" ObjectID="_1735488431" r:id="rId42"/>
        </w:objec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Cho đồ thị độ dịch chuyển thời gian như hình bên. Nhận định nào sau đây đúng về tính chất của chuyển động?</w:t>
      </w:r>
    </w:p>
    <w:p w:rsidR="00C07F8D" w:rsidRPr="00191AD1" w:rsidRDefault="00C07F8D" w:rsidP="00C07F8D">
      <w:pPr>
        <w:pStyle w:val="ListParagraph"/>
        <w:tabs>
          <w:tab w:val="left" w:pos="851"/>
          <w:tab w:val="left" w:pos="993"/>
          <w:tab w:val="left" w:pos="2552"/>
          <w:tab w:val="left" w:pos="5103"/>
          <w:tab w:val="left" w:pos="7655"/>
        </w:tabs>
        <w:spacing w:after="0"/>
        <w:ind w:left="0"/>
        <w:jc w:val="center"/>
        <w:rPr>
          <w:rFonts w:cs="Arrus"/>
        </w:rPr>
      </w:pPr>
      <w:r w:rsidRPr="005B714F">
        <w:rPr>
          <w:noProof/>
          <w:lang w:eastAsia="zh-TW"/>
        </w:rPr>
        <w:lastRenderedPageBreak/>
        <w:drawing>
          <wp:inline distT="0" distB="0" distL="0" distR="0">
            <wp:extent cx="2409825" cy="1743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09825" cy="1743075"/>
                    </a:xfrm>
                    <a:prstGeom prst="rect">
                      <a:avLst/>
                    </a:prstGeom>
                    <a:noFill/>
                    <a:ln>
                      <a:noFill/>
                    </a:ln>
                  </pic:spPr>
                </pic:pic>
              </a:graphicData>
            </a:graphic>
          </wp:inline>
        </w:drawing>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A. Chuyển động thẳng nhanh dần đều.</w:t>
      </w:r>
      <w:r>
        <w:rPr>
          <w:rFonts w:cs="Arrus"/>
        </w:rPr>
        <w:tab/>
        <w:t>B. Chuyển động thẳng chậm dần đều.</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C. Chuyển động rơi tự do.</w:t>
      </w:r>
      <w:r>
        <w:rPr>
          <w:rFonts w:cs="Arrus"/>
        </w:rPr>
        <w:tab/>
      </w:r>
      <w:r w:rsidRPr="00C07F8D">
        <w:rPr>
          <w:rFonts w:cs="Arrus"/>
          <w:color w:val="FF0000"/>
          <w:u w:val="single"/>
        </w:rPr>
        <w:t>D.</w:t>
      </w:r>
      <w:r>
        <w:rPr>
          <w:rFonts w:cs="Arrus"/>
        </w:rPr>
        <w:t xml:space="preserve"> Chuyển động thẳng đều.</w:t>
      </w:r>
    </w:p>
    <w:p w:rsidR="00C07F8D" w:rsidRPr="00652F3A"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color w:val="FF0000"/>
        </w:rPr>
        <w:t xml:space="preserve">Hướng dẫn: </w:t>
      </w:r>
      <w:r w:rsidRPr="00652F3A">
        <w:rPr>
          <w:rFonts w:cs="Arrus"/>
        </w:rPr>
        <w:t>Do đồ thị độ dịch chuyển theo thời gian có dạng đường thẳng đi qua gốc tọa độ nên có phương trình d = v.t. Vận tốc v là hằng số đóng vai trò là hệ số góc</w:t>
      </w:r>
      <w:r w:rsidRPr="00652F3A">
        <w:rPr>
          <w:rFonts w:cs="Arrus"/>
        </w:rPr>
        <w:sym w:font="Wingdings" w:char="F0E0"/>
      </w:r>
      <w:r w:rsidRPr="00652F3A">
        <w:rPr>
          <w:rFonts w:cs="Arrus"/>
        </w:rPr>
        <w:t xml:space="preserve"> vật chuyển động thẳng đều</w: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Tại một nơi có gia tốc trọng trường g, một vật có khối lượng m rơi tự do từ độ cao h xuống mặt đất. Ngay trước khi chạm đất vật đạt vận tốc</w:t>
      </w:r>
    </w:p>
    <w:p w:rsidR="00C07F8D" w:rsidRDefault="00C07F8D" w:rsidP="00C07F8D">
      <w:pPr>
        <w:pStyle w:val="ListParagraph"/>
        <w:tabs>
          <w:tab w:val="left" w:pos="851"/>
          <w:tab w:val="left" w:pos="993"/>
          <w:tab w:val="left" w:pos="2977"/>
          <w:tab w:val="left" w:pos="5103"/>
          <w:tab w:val="left" w:pos="7655"/>
        </w:tabs>
        <w:spacing w:after="0"/>
        <w:ind w:left="0"/>
        <w:jc w:val="both"/>
        <w:rPr>
          <w:rFonts w:cs="Arrus"/>
        </w:rPr>
      </w:pPr>
      <w:r>
        <w:rPr>
          <w:rFonts w:cs="Arrus"/>
        </w:rPr>
        <w:tab/>
        <w:t xml:space="preserve">A. </w:t>
      </w:r>
      <w:r w:rsidRPr="000947ED">
        <w:rPr>
          <w:rFonts w:cs="Arrus"/>
          <w:position w:val="-30"/>
        </w:rPr>
        <w:object w:dxaOrig="960" w:dyaOrig="740">
          <v:shape id="_x0000_i1761" type="#_x0000_t75" style="width:48.15pt;height:37.1pt" o:ole="">
            <v:imagedata r:id="rId44" o:title=""/>
          </v:shape>
          <o:OLEObject Type="Embed" ProgID="Equation.DSMT4" ShapeID="_x0000_i1761" DrawAspect="Content" ObjectID="_1735488432" r:id="rId45"/>
        </w:object>
      </w:r>
      <w:r>
        <w:rPr>
          <w:rFonts w:cs="Arrus"/>
        </w:rPr>
        <w:tab/>
        <w:t xml:space="preserve">B. </w:t>
      </w:r>
      <w:r w:rsidRPr="000947ED">
        <w:rPr>
          <w:rFonts w:cs="Arrus"/>
          <w:position w:val="-12"/>
        </w:rPr>
        <w:object w:dxaOrig="1040" w:dyaOrig="400">
          <v:shape id="_x0000_i1762" type="#_x0000_t75" style="width:52.1pt;height:19.9pt" o:ole="">
            <v:imagedata r:id="rId46" o:title=""/>
          </v:shape>
          <o:OLEObject Type="Embed" ProgID="Equation.DSMT4" ShapeID="_x0000_i1762" DrawAspect="Content" ObjectID="_1735488433" r:id="rId47"/>
        </w:object>
      </w:r>
      <w:r>
        <w:rPr>
          <w:rFonts w:cs="Arrus"/>
        </w:rPr>
        <w:tab/>
      </w:r>
      <w:r w:rsidRPr="00C07F8D">
        <w:rPr>
          <w:rFonts w:cs="Arrus"/>
          <w:color w:val="FF0000"/>
          <w:u w:val="single"/>
        </w:rPr>
        <w:t>C.</w:t>
      </w:r>
      <w:r>
        <w:rPr>
          <w:rFonts w:cs="Arrus"/>
        </w:rPr>
        <w:t xml:space="preserve"> </w:t>
      </w:r>
      <w:r w:rsidRPr="000947ED">
        <w:rPr>
          <w:rFonts w:cs="Arrus"/>
          <w:position w:val="-12"/>
        </w:rPr>
        <w:object w:dxaOrig="1040" w:dyaOrig="400">
          <v:shape id="_x0000_i1763" type="#_x0000_t75" style="width:52.1pt;height:19.9pt" o:ole="">
            <v:imagedata r:id="rId48" o:title=""/>
          </v:shape>
          <o:OLEObject Type="Embed" ProgID="Equation.DSMT4" ShapeID="_x0000_i1763" DrawAspect="Content" ObjectID="_1735488434" r:id="rId49"/>
        </w:object>
      </w:r>
      <w:r>
        <w:rPr>
          <w:rFonts w:cs="Arrus"/>
        </w:rPr>
        <w:tab/>
        <w:t xml:space="preserve">D. </w:t>
      </w:r>
      <w:r w:rsidRPr="000947ED">
        <w:rPr>
          <w:rFonts w:cs="Arrus"/>
          <w:position w:val="-12"/>
        </w:rPr>
        <w:object w:dxaOrig="900" w:dyaOrig="400">
          <v:shape id="_x0000_i1764" type="#_x0000_t75" style="width:45.05pt;height:19.9pt" o:ole="">
            <v:imagedata r:id="rId50" o:title=""/>
          </v:shape>
          <o:OLEObject Type="Embed" ProgID="Equation.DSMT4" ShapeID="_x0000_i1764" DrawAspect="Content" ObjectID="_1735488435" r:id="rId51"/>
        </w:objec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Công thức tính tầm xa của vật bị ném ngang?</w:t>
      </w:r>
    </w:p>
    <w:p w:rsidR="00C07F8D" w:rsidRDefault="00C07F8D" w:rsidP="00C07F8D">
      <w:pPr>
        <w:pStyle w:val="ListParagraph"/>
        <w:tabs>
          <w:tab w:val="left" w:pos="851"/>
          <w:tab w:val="left" w:pos="993"/>
          <w:tab w:val="left" w:pos="2977"/>
          <w:tab w:val="left" w:pos="5103"/>
          <w:tab w:val="left" w:pos="7655"/>
        </w:tabs>
        <w:spacing w:after="0"/>
        <w:ind w:left="0"/>
        <w:jc w:val="both"/>
        <w:rPr>
          <w:rFonts w:cs="Arrus"/>
        </w:rPr>
      </w:pPr>
      <w:r>
        <w:rPr>
          <w:rFonts w:cs="Arrus"/>
        </w:rPr>
        <w:tab/>
      </w:r>
      <w:r w:rsidRPr="00C07F8D">
        <w:rPr>
          <w:rFonts w:cs="Arrus"/>
          <w:color w:val="FF0000"/>
          <w:u w:val="single"/>
        </w:rPr>
        <w:t>A.</w:t>
      </w:r>
      <w:r>
        <w:rPr>
          <w:rFonts w:cs="Arrus"/>
        </w:rPr>
        <w:t xml:space="preserve"> </w:t>
      </w:r>
      <w:r w:rsidRPr="000947ED">
        <w:rPr>
          <w:rFonts w:cs="Arrus"/>
          <w:position w:val="-30"/>
        </w:rPr>
        <w:object w:dxaOrig="1260" w:dyaOrig="740">
          <v:shape id="_x0000_i1765" type="#_x0000_t75" style="width:63.15pt;height:37.1pt" o:ole="">
            <v:imagedata r:id="rId52" o:title=""/>
          </v:shape>
          <o:OLEObject Type="Embed" ProgID="Equation.DSMT4" ShapeID="_x0000_i1765" DrawAspect="Content" ObjectID="_1735488436" r:id="rId53"/>
        </w:object>
      </w:r>
      <w:r>
        <w:rPr>
          <w:rFonts w:cs="Arrus"/>
        </w:rPr>
        <w:tab/>
        <w:t xml:space="preserve">B. </w:t>
      </w:r>
      <w:r w:rsidRPr="000947ED">
        <w:rPr>
          <w:rFonts w:cs="Arrus"/>
          <w:position w:val="-30"/>
        </w:rPr>
        <w:object w:dxaOrig="1140" w:dyaOrig="740">
          <v:shape id="_x0000_i1766" type="#_x0000_t75" style="width:57pt;height:37.1pt" o:ole="">
            <v:imagedata r:id="rId54" o:title=""/>
          </v:shape>
          <o:OLEObject Type="Embed" ProgID="Equation.DSMT4" ShapeID="_x0000_i1766" DrawAspect="Content" ObjectID="_1735488437" r:id="rId55"/>
        </w:object>
      </w:r>
      <w:r>
        <w:rPr>
          <w:rFonts w:cs="Arrus"/>
        </w:rPr>
        <w:tab/>
        <w:t xml:space="preserve">C. </w:t>
      </w:r>
      <w:r w:rsidRPr="000947ED">
        <w:rPr>
          <w:rFonts w:cs="Arrus"/>
          <w:position w:val="-30"/>
        </w:rPr>
        <w:object w:dxaOrig="1020" w:dyaOrig="740">
          <v:shape id="_x0000_i1767" type="#_x0000_t75" style="width:50.8pt;height:37.1pt" o:ole="">
            <v:imagedata r:id="rId56" o:title=""/>
          </v:shape>
          <o:OLEObject Type="Embed" ProgID="Equation.DSMT4" ShapeID="_x0000_i1767" DrawAspect="Content" ObjectID="_1735488438" r:id="rId57"/>
        </w:object>
      </w:r>
      <w:r>
        <w:rPr>
          <w:rFonts w:cs="Arrus"/>
        </w:rPr>
        <w:tab/>
        <w:t xml:space="preserve">D. </w:t>
      </w:r>
      <w:r w:rsidRPr="000947ED">
        <w:rPr>
          <w:rFonts w:cs="Arrus"/>
          <w:position w:val="-12"/>
        </w:rPr>
        <w:object w:dxaOrig="1100" w:dyaOrig="400">
          <v:shape id="_x0000_i1768" type="#_x0000_t75" style="width:55.2pt;height:19.9pt" o:ole="">
            <v:imagedata r:id="rId58" o:title=""/>
          </v:shape>
          <o:OLEObject Type="Embed" ProgID="Equation.DSMT4" ShapeID="_x0000_i1768" DrawAspect="Content" ObjectID="_1735488439" r:id="rId59"/>
        </w:objec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 xml:space="preserve">Một vật được ném từ độ cao h = 45m với vận tốc đầu </w:t>
      </w:r>
      <w:r w:rsidRPr="000947ED">
        <w:rPr>
          <w:rFonts w:cs="Arrus"/>
          <w:position w:val="-12"/>
        </w:rPr>
        <w:object w:dxaOrig="1280" w:dyaOrig="360">
          <v:shape id="_x0000_i1769" type="#_x0000_t75" style="width:64.05pt;height:18.1pt" o:ole="">
            <v:imagedata r:id="rId60" o:title=""/>
          </v:shape>
          <o:OLEObject Type="Embed" ProgID="Equation.DSMT4" ShapeID="_x0000_i1769" DrawAspect="Content" ObjectID="_1735488440" r:id="rId61"/>
        </w:object>
      </w:r>
      <w:r>
        <w:rPr>
          <w:rFonts w:cs="Arrus"/>
        </w:rPr>
        <w:t xml:space="preserve"> theo phương nằm ngang, bỏ qua sức cản không khí, lấy g = 10m/s</w:t>
      </w:r>
      <w:r>
        <w:rPr>
          <w:rFonts w:cs="Arrus"/>
          <w:vertAlign w:val="superscript"/>
        </w:rPr>
        <w:t>2</w:t>
      </w:r>
      <w:r>
        <w:rPr>
          <w:rFonts w:cs="Arrus"/>
        </w:rPr>
        <w:t>. Tầm ném xa của vật là</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A. 30m.</w:t>
      </w:r>
      <w:r>
        <w:rPr>
          <w:rFonts w:cs="Arrus"/>
        </w:rPr>
        <w:tab/>
      </w:r>
      <w:r w:rsidRPr="00C07F8D">
        <w:rPr>
          <w:rFonts w:cs="Arrus"/>
          <w:color w:val="FF0000"/>
          <w:u w:val="single"/>
        </w:rPr>
        <w:t>B.</w:t>
      </w:r>
      <w:r>
        <w:rPr>
          <w:rFonts w:cs="Arrus"/>
        </w:rPr>
        <w:t xml:space="preserve"> 60m.</w:t>
      </w:r>
      <w:r>
        <w:rPr>
          <w:rFonts w:cs="Arrus"/>
        </w:rPr>
        <w:tab/>
        <w:t>C. 90m.</w:t>
      </w:r>
      <w:r>
        <w:rPr>
          <w:rFonts w:cs="Arrus"/>
        </w:rPr>
        <w:tab/>
        <w:t>D.120m.</w:t>
      </w:r>
    </w:p>
    <w:p w:rsidR="00C07F8D" w:rsidRPr="00C07F8D" w:rsidRDefault="00C07F8D" w:rsidP="00C07F8D">
      <w:pPr>
        <w:pStyle w:val="ListParagraph"/>
        <w:tabs>
          <w:tab w:val="left" w:pos="851"/>
          <w:tab w:val="left" w:pos="993"/>
          <w:tab w:val="left" w:pos="2552"/>
          <w:tab w:val="left" w:pos="5103"/>
          <w:tab w:val="left" w:pos="7655"/>
        </w:tabs>
        <w:spacing w:after="0"/>
        <w:ind w:left="0"/>
        <w:jc w:val="both"/>
        <w:rPr>
          <w:rFonts w:cs="Arrus"/>
          <w:color w:val="FF0000"/>
        </w:rPr>
      </w:pPr>
      <w:r>
        <w:rPr>
          <w:rFonts w:cs="Arrus"/>
          <w:color w:val="FF0000"/>
        </w:rPr>
        <w:t xml:space="preserve">Hướng dẫn: </w:t>
      </w:r>
      <w:r w:rsidRPr="00C07F8D">
        <w:rPr>
          <w:rFonts w:cs="Arrus"/>
          <w:color w:val="FF0000"/>
          <w:position w:val="-30"/>
        </w:rPr>
        <w:object w:dxaOrig="3320" w:dyaOrig="740">
          <v:shape id="_x0000_i1923" type="#_x0000_t75" style="width:166.1pt;height:37.1pt" o:ole="">
            <v:imagedata r:id="rId62" o:title=""/>
          </v:shape>
          <o:OLEObject Type="Embed" ProgID="Equation.DSMT4" ShapeID="_x0000_i1923" DrawAspect="Content" ObjectID="_1735488441" r:id="rId63"/>
        </w:objec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Tổng hợp lực là</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r>
      <w:r w:rsidRPr="00652F3A">
        <w:rPr>
          <w:rFonts w:cs="Arrus"/>
          <w:color w:val="FF0000"/>
          <w:u w:val="single"/>
        </w:rPr>
        <w:t xml:space="preserve">A. </w:t>
      </w:r>
      <w:r>
        <w:rPr>
          <w:rFonts w:cs="Arrus"/>
        </w:rPr>
        <w:t>phép thay thế hai lực thành phần bằng một lực có tác dụng giống hai lực ấy.</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B. phép phân tích một lực thành hai lực song song, ngược chiều.</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C. phép thay thế một lực thành hai lực thành phần có tác dụng giống hệt lực ấy.</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D. phép phân tích một lực thành nhiều lực bất kì.</w: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 xml:space="preserve">Hai lực thành phần </w:t>
      </w:r>
      <w:r w:rsidRPr="00C21DEC">
        <w:rPr>
          <w:rFonts w:cs="Arrus"/>
          <w:position w:val="-6"/>
        </w:rPr>
        <w:object w:dxaOrig="260" w:dyaOrig="360">
          <v:shape id="_x0000_i1770" type="#_x0000_t75" style="width:12.8pt;height:18.1pt" o:ole="">
            <v:imagedata r:id="rId64" o:title=""/>
          </v:shape>
          <o:OLEObject Type="Embed" ProgID="Equation.DSMT4" ShapeID="_x0000_i1770" DrawAspect="Content" ObjectID="_1735488442" r:id="rId65"/>
        </w:object>
      </w:r>
      <w:r>
        <w:rPr>
          <w:rFonts w:cs="Arrus"/>
        </w:rPr>
        <w:t xml:space="preserve"> và </w:t>
      </w:r>
      <w:r w:rsidRPr="00C21DEC">
        <w:rPr>
          <w:rFonts w:cs="Arrus"/>
          <w:position w:val="-6"/>
        </w:rPr>
        <w:object w:dxaOrig="279" w:dyaOrig="360">
          <v:shape id="_x0000_i1771" type="#_x0000_t75" style="width:14.15pt;height:18.1pt" o:ole="">
            <v:imagedata r:id="rId66" o:title=""/>
          </v:shape>
          <o:OLEObject Type="Embed" ProgID="Equation.DSMT4" ShapeID="_x0000_i1771" DrawAspect="Content" ObjectID="_1735488443" r:id="rId67"/>
        </w:object>
      </w:r>
      <w:r>
        <w:rPr>
          <w:rFonts w:cs="Arrus"/>
        </w:rPr>
        <w:t xml:space="preserve"> có độ lớn lần lượt là </w:t>
      </w:r>
      <w:r w:rsidRPr="00C21DEC">
        <w:rPr>
          <w:rFonts w:cs="Arrus"/>
          <w:position w:val="-12"/>
        </w:rPr>
        <w:object w:dxaOrig="220" w:dyaOrig="360">
          <v:shape id="_x0000_i1772" type="#_x0000_t75" style="width:11.05pt;height:18.1pt" o:ole="">
            <v:imagedata r:id="rId68" o:title=""/>
          </v:shape>
          <o:OLEObject Type="Embed" ProgID="Equation.DSMT4" ShapeID="_x0000_i1772" DrawAspect="Content" ObjectID="_1735488444" r:id="rId69"/>
        </w:object>
      </w:r>
      <w:r>
        <w:rPr>
          <w:rFonts w:cs="Arrus"/>
        </w:rPr>
        <w:t xml:space="preserve"> và </w:t>
      </w:r>
      <w:r w:rsidRPr="00C21DEC">
        <w:rPr>
          <w:rFonts w:cs="Arrus"/>
          <w:position w:val="-12"/>
        </w:rPr>
        <w:object w:dxaOrig="340" w:dyaOrig="360">
          <v:shape id="_x0000_i1773" type="#_x0000_t75" style="width:16.8pt;height:18.1pt" o:ole="">
            <v:imagedata r:id="rId70" o:title=""/>
          </v:shape>
          <o:OLEObject Type="Embed" ProgID="Equation.DSMT4" ShapeID="_x0000_i1773" DrawAspect="Content" ObjectID="_1735488445" r:id="rId71"/>
        </w:object>
      </w:r>
      <w:r>
        <w:rPr>
          <w:rFonts w:cs="Arrus"/>
        </w:rPr>
        <w:t xml:space="preserve">hợp lực </w:t>
      </w:r>
      <w:r w:rsidRPr="00C21DEC">
        <w:rPr>
          <w:rFonts w:cs="Arrus"/>
          <w:position w:val="-4"/>
        </w:rPr>
        <w:object w:dxaOrig="200" w:dyaOrig="340">
          <v:shape id="_x0000_i1774" type="#_x0000_t75" style="width:10.15pt;height:16.8pt" o:ole="">
            <v:imagedata r:id="rId72" o:title=""/>
          </v:shape>
          <o:OLEObject Type="Embed" ProgID="Equation.DSMT4" ShapeID="_x0000_i1774" DrawAspect="Content" ObjectID="_1735488446" r:id="rId73"/>
        </w:object>
      </w:r>
      <w:r>
        <w:rPr>
          <w:rFonts w:cs="Arrus"/>
        </w:rPr>
        <w:t xml:space="preserve"> của chúng có độ lớn là </w:t>
      </w:r>
      <w:r w:rsidRPr="00C21DEC">
        <w:rPr>
          <w:rFonts w:cs="Arrus"/>
          <w:position w:val="-6"/>
        </w:rPr>
        <w:object w:dxaOrig="240" w:dyaOrig="279">
          <v:shape id="_x0000_i1775" type="#_x0000_t75" style="width:11.95pt;height:14.15pt" o:ole="">
            <v:imagedata r:id="rId74" o:title=""/>
          </v:shape>
          <o:OLEObject Type="Embed" ProgID="Equation.DSMT4" ShapeID="_x0000_i1775" DrawAspect="Content" ObjectID="_1735488447" r:id="rId75"/>
        </w:object>
      </w:r>
      <w:r>
        <w:rPr>
          <w:rFonts w:cs="Arrus"/>
        </w:rPr>
        <w:t xml:space="preserve"> Ta có:</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 xml:space="preserve">A. F luôn lớn hơn </w:t>
      </w:r>
      <w:r w:rsidRPr="00C21DEC">
        <w:rPr>
          <w:rFonts w:cs="Arrus"/>
          <w:position w:val="-12"/>
        </w:rPr>
        <w:object w:dxaOrig="279" w:dyaOrig="360">
          <v:shape id="_x0000_i1776" type="#_x0000_t75" style="width:14.15pt;height:18.1pt" o:ole="">
            <v:imagedata r:id="rId76" o:title=""/>
          </v:shape>
          <o:OLEObject Type="Embed" ProgID="Equation.DSMT4" ShapeID="_x0000_i1776" DrawAspect="Content" ObjectID="_1735488448" r:id="rId77"/>
        </w:object>
      </w:r>
      <w:r>
        <w:rPr>
          <w:rFonts w:cs="Arrus"/>
        </w:rPr>
        <w:tab/>
        <w:t xml:space="preserve">B. F luôn nhỏ hơn </w:t>
      </w:r>
      <w:r w:rsidRPr="00C21DEC">
        <w:rPr>
          <w:rFonts w:cs="Arrus"/>
          <w:position w:val="-12"/>
        </w:rPr>
        <w:object w:dxaOrig="320" w:dyaOrig="360">
          <v:shape id="_x0000_i1777" type="#_x0000_t75" style="width:15.9pt;height:18.1pt" o:ole="">
            <v:imagedata r:id="rId78" o:title=""/>
          </v:shape>
          <o:OLEObject Type="Embed" ProgID="Equation.DSMT4" ShapeID="_x0000_i1777" DrawAspect="Content" ObjectID="_1735488449" r:id="rId79"/>
        </w:objec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r>
      <w:r w:rsidRPr="00652F3A">
        <w:rPr>
          <w:rFonts w:cs="Arrus"/>
          <w:color w:val="FF0000"/>
          <w:u w:val="single"/>
        </w:rPr>
        <w:t>C.</w:t>
      </w:r>
      <w:r>
        <w:rPr>
          <w:rFonts w:cs="Arrus"/>
        </w:rPr>
        <w:t xml:space="preserve"> F thỏa mãn </w:t>
      </w:r>
      <w:r w:rsidRPr="00C21DEC">
        <w:rPr>
          <w:rFonts w:cs="Arrus"/>
          <w:position w:val="-14"/>
        </w:rPr>
        <w:object w:dxaOrig="1980" w:dyaOrig="400">
          <v:shape id="_x0000_i1778" type="#_x0000_t75" style="width:98.95pt;height:19.9pt" o:ole="">
            <v:imagedata r:id="rId80" o:title=""/>
          </v:shape>
          <o:OLEObject Type="Embed" ProgID="Equation.DSMT4" ShapeID="_x0000_i1778" DrawAspect="Content" ObjectID="_1735488450" r:id="rId81"/>
        </w:object>
      </w:r>
      <w:r>
        <w:rPr>
          <w:rFonts w:cs="Arrus"/>
        </w:rPr>
        <w:tab/>
        <w:t xml:space="preserve">D. F không thể bằng </w:t>
      </w:r>
      <w:r w:rsidRPr="00C21DEC">
        <w:rPr>
          <w:rFonts w:cs="Arrus"/>
          <w:position w:val="-12"/>
        </w:rPr>
        <w:object w:dxaOrig="220" w:dyaOrig="360">
          <v:shape id="_x0000_i1779" type="#_x0000_t75" style="width:11.05pt;height:18.1pt" o:ole="">
            <v:imagedata r:id="rId68" o:title=""/>
          </v:shape>
          <o:OLEObject Type="Embed" ProgID="Equation.DSMT4" ShapeID="_x0000_i1779" DrawAspect="Content" ObjectID="_1735488451" r:id="rId82"/>
        </w:object>
      </w:r>
      <w:r>
        <w:rPr>
          <w:rFonts w:cs="Arrus"/>
        </w:rPr>
        <w:t>.</w: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 xml:space="preserve">Phân tích lực </w:t>
      </w:r>
      <w:r w:rsidRPr="00C21DEC">
        <w:rPr>
          <w:rFonts w:cs="Arrus"/>
          <w:position w:val="-4"/>
        </w:rPr>
        <w:object w:dxaOrig="200" w:dyaOrig="340">
          <v:shape id="_x0000_i1780" type="#_x0000_t75" style="width:10.15pt;height:16.8pt" o:ole="">
            <v:imagedata r:id="rId72" o:title=""/>
          </v:shape>
          <o:OLEObject Type="Embed" ProgID="Equation.DSMT4" ShapeID="_x0000_i1780" DrawAspect="Content" ObjectID="_1735488452" r:id="rId83"/>
        </w:object>
      </w:r>
      <w:r>
        <w:rPr>
          <w:rFonts w:cs="Arrus"/>
        </w:rPr>
        <w:t xml:space="preserve"> thành hai lực </w:t>
      </w:r>
      <w:r w:rsidRPr="00C21DEC">
        <w:rPr>
          <w:rFonts w:cs="Arrus"/>
          <w:position w:val="-6"/>
        </w:rPr>
        <w:object w:dxaOrig="260" w:dyaOrig="360">
          <v:shape id="_x0000_i1781" type="#_x0000_t75" style="width:12.8pt;height:18.1pt" o:ole="">
            <v:imagedata r:id="rId64" o:title=""/>
          </v:shape>
          <o:OLEObject Type="Embed" ProgID="Equation.DSMT4" ShapeID="_x0000_i1781" DrawAspect="Content" ObjectID="_1735488453" r:id="rId84"/>
        </w:object>
      </w:r>
      <w:r>
        <w:rPr>
          <w:rFonts w:cs="Arrus"/>
        </w:rPr>
        <w:t xml:space="preserve"> và </w:t>
      </w:r>
      <w:r w:rsidRPr="00C21DEC">
        <w:rPr>
          <w:rFonts w:cs="Arrus"/>
          <w:position w:val="-10"/>
        </w:rPr>
        <w:object w:dxaOrig="360" w:dyaOrig="400">
          <v:shape id="_x0000_i1782" type="#_x0000_t75" style="width:18.1pt;height:19.9pt" o:ole="">
            <v:imagedata r:id="rId85" o:title=""/>
          </v:shape>
          <o:OLEObject Type="Embed" ProgID="Equation.DSMT4" ShapeID="_x0000_i1782" DrawAspect="Content" ObjectID="_1735488454" r:id="rId86"/>
        </w:object>
      </w:r>
      <w:r>
        <w:rPr>
          <w:rFonts w:cs="Arrus"/>
        </w:rPr>
        <w:t xml:space="preserve"> hai lực này vuông góc nhau. Biết độ lớn của các lực </w:t>
      </w:r>
      <w:r w:rsidRPr="00C21DEC">
        <w:rPr>
          <w:rFonts w:cs="Arrus"/>
          <w:position w:val="-12"/>
        </w:rPr>
        <w:object w:dxaOrig="2020" w:dyaOrig="360">
          <v:shape id="_x0000_i1783" type="#_x0000_t75" style="width:101.15pt;height:18.1pt" o:ole="">
            <v:imagedata r:id="rId87" o:title=""/>
          </v:shape>
          <o:OLEObject Type="Embed" ProgID="Equation.DSMT4" ShapeID="_x0000_i1783" DrawAspect="Content" ObjectID="_1735488455" r:id="rId88"/>
        </w:object>
      </w:r>
      <w:r>
        <w:rPr>
          <w:rFonts w:cs="Arrus"/>
        </w:rPr>
        <w:t xml:space="preserve"> thì độ lớn của lực </w:t>
      </w:r>
      <w:r w:rsidRPr="00C21DEC">
        <w:rPr>
          <w:rFonts w:cs="Arrus"/>
          <w:position w:val="-6"/>
        </w:rPr>
        <w:object w:dxaOrig="279" w:dyaOrig="360">
          <v:shape id="_x0000_i1784" type="#_x0000_t75" style="width:14.15pt;height:18.1pt" o:ole="">
            <v:imagedata r:id="rId66" o:title=""/>
          </v:shape>
          <o:OLEObject Type="Embed" ProgID="Equation.DSMT4" ShapeID="_x0000_i1784" DrawAspect="Content" ObjectID="_1735488456" r:id="rId89"/>
        </w:object>
      </w:r>
      <w:r>
        <w:rPr>
          <w:rFonts w:cs="Arrus"/>
        </w:rPr>
        <w:t xml:space="preserve"> là</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 xml:space="preserve">A. </w:t>
      </w:r>
      <w:r w:rsidRPr="00C21DEC">
        <w:rPr>
          <w:rFonts w:cs="Arrus"/>
          <w:position w:val="-12"/>
        </w:rPr>
        <w:object w:dxaOrig="1040" w:dyaOrig="360">
          <v:shape id="_x0000_i1785" type="#_x0000_t75" style="width:52.1pt;height:18.1pt" o:ole="">
            <v:imagedata r:id="rId90" o:title=""/>
          </v:shape>
          <o:OLEObject Type="Embed" ProgID="Equation.DSMT4" ShapeID="_x0000_i1785" DrawAspect="Content" ObjectID="_1735488457" r:id="rId91"/>
        </w:object>
      </w:r>
      <w:r>
        <w:rPr>
          <w:rFonts w:cs="Arrus"/>
        </w:rPr>
        <w:tab/>
        <w:t xml:space="preserve">B. </w:t>
      </w:r>
      <w:r w:rsidRPr="00C21DEC">
        <w:rPr>
          <w:rFonts w:cs="Arrus"/>
          <w:position w:val="-12"/>
        </w:rPr>
        <w:object w:dxaOrig="1560" w:dyaOrig="400">
          <v:shape id="_x0000_i1786" type="#_x0000_t75" style="width:78.2pt;height:19.9pt" o:ole="">
            <v:imagedata r:id="rId92" o:title=""/>
          </v:shape>
          <o:OLEObject Type="Embed" ProgID="Equation.DSMT4" ShapeID="_x0000_i1786" DrawAspect="Content" ObjectID="_1735488458" r:id="rId93"/>
        </w:object>
      </w:r>
      <w:r>
        <w:rPr>
          <w:rFonts w:cs="Arrus"/>
        </w:rPr>
        <w:tab/>
        <w:t xml:space="preserve">C. </w:t>
      </w:r>
      <w:r w:rsidRPr="00C21DEC">
        <w:rPr>
          <w:rFonts w:cs="Arrus"/>
          <w:position w:val="-12"/>
        </w:rPr>
        <w:object w:dxaOrig="1160" w:dyaOrig="360">
          <v:shape id="_x0000_i1787" type="#_x0000_t75" style="width:57.85pt;height:18.1pt" o:ole="">
            <v:imagedata r:id="rId94" o:title=""/>
          </v:shape>
          <o:OLEObject Type="Embed" ProgID="Equation.DSMT4" ShapeID="_x0000_i1787" DrawAspect="Content" ObjectID="_1735488459" r:id="rId95"/>
        </w:object>
      </w:r>
      <w:r>
        <w:rPr>
          <w:rFonts w:cs="Arrus"/>
        </w:rPr>
        <w:tab/>
      </w:r>
      <w:r w:rsidRPr="00652F3A">
        <w:rPr>
          <w:rFonts w:cs="Arrus"/>
          <w:color w:val="FF0000"/>
          <w:u w:val="single"/>
        </w:rPr>
        <w:t>D.</w:t>
      </w:r>
      <w:r>
        <w:rPr>
          <w:rFonts w:cs="Arrus"/>
        </w:rPr>
        <w:t xml:space="preserve"> </w:t>
      </w:r>
      <w:r w:rsidRPr="00C21DEC">
        <w:rPr>
          <w:rFonts w:cs="Arrus"/>
          <w:position w:val="-12"/>
        </w:rPr>
        <w:object w:dxaOrig="1020" w:dyaOrig="360">
          <v:shape id="_x0000_i1788" type="#_x0000_t75" style="width:50.8pt;height:18.1pt" o:ole="">
            <v:imagedata r:id="rId96" o:title=""/>
          </v:shape>
          <o:OLEObject Type="Embed" ProgID="Equation.DSMT4" ShapeID="_x0000_i1788" DrawAspect="Content" ObjectID="_1735488460" r:id="rId97"/>
        </w:object>
      </w:r>
    </w:p>
    <w:p w:rsidR="00652F3A" w:rsidRPr="00C21DEC" w:rsidRDefault="00652F3A" w:rsidP="00C07F8D">
      <w:pPr>
        <w:pStyle w:val="ListParagraph"/>
        <w:tabs>
          <w:tab w:val="left" w:pos="851"/>
          <w:tab w:val="left" w:pos="993"/>
          <w:tab w:val="left" w:pos="2552"/>
          <w:tab w:val="left" w:pos="5103"/>
          <w:tab w:val="left" w:pos="7655"/>
        </w:tabs>
        <w:spacing w:after="0"/>
        <w:ind w:left="0"/>
        <w:jc w:val="both"/>
        <w:rPr>
          <w:rFonts w:cs="Arrus"/>
        </w:rPr>
      </w:pPr>
      <w:r>
        <w:rPr>
          <w:rFonts w:cs="Arrus"/>
          <w:color w:val="FF0000"/>
        </w:rPr>
        <w:t xml:space="preserve">Hướng dẫn: </w:t>
      </w:r>
      <w:r w:rsidRPr="00652F3A">
        <w:rPr>
          <w:rFonts w:cs="Arrus"/>
          <w:position w:val="-14"/>
        </w:rPr>
        <w:object w:dxaOrig="3600" w:dyaOrig="460">
          <v:shape id="_x0000_i1928" type="#_x0000_t75" style="width:180.2pt;height:22.95pt" o:ole="">
            <v:imagedata r:id="rId98" o:title=""/>
          </v:shape>
          <o:OLEObject Type="Embed" ProgID="Equation.DSMT4" ShapeID="_x0000_i1928" DrawAspect="Content" ObjectID="_1735488461" r:id="rId99"/>
        </w:object>
      </w:r>
      <w:r>
        <w:rPr>
          <w:rFonts w:cs="Arrus"/>
        </w:rPr>
        <w:t xml:space="preserve"> </w: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Biểu thức định luật 2 Newtơn có dạng nào sau đây?</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 xml:space="preserve">A. </w:t>
      </w:r>
      <w:r w:rsidRPr="00BA3B37">
        <w:rPr>
          <w:rFonts w:cs="Arrus"/>
          <w:position w:val="-24"/>
        </w:rPr>
        <w:object w:dxaOrig="720" w:dyaOrig="620">
          <v:shape id="_x0000_i1789" type="#_x0000_t75" style="width:36.2pt;height:30.9pt" o:ole="">
            <v:imagedata r:id="rId100" o:title=""/>
          </v:shape>
          <o:OLEObject Type="Embed" ProgID="Equation.DSMT4" ShapeID="_x0000_i1789" DrawAspect="Content" ObjectID="_1735488462" r:id="rId101"/>
        </w:object>
      </w:r>
      <w:r>
        <w:rPr>
          <w:rFonts w:cs="Arrus"/>
        </w:rPr>
        <w:tab/>
      </w:r>
      <w:r w:rsidRPr="00652F3A">
        <w:rPr>
          <w:rFonts w:cs="Arrus"/>
          <w:color w:val="FF0000"/>
          <w:u w:val="single"/>
        </w:rPr>
        <w:t xml:space="preserve">B. </w:t>
      </w:r>
      <w:r w:rsidRPr="00BA3B37">
        <w:rPr>
          <w:rFonts w:cs="Arrus"/>
          <w:position w:val="-24"/>
        </w:rPr>
        <w:object w:dxaOrig="720" w:dyaOrig="700">
          <v:shape id="_x0000_i1790" type="#_x0000_t75" style="width:36.2pt;height:34.9pt" o:ole="">
            <v:imagedata r:id="rId102" o:title=""/>
          </v:shape>
          <o:OLEObject Type="Embed" ProgID="Equation.DSMT4" ShapeID="_x0000_i1790" DrawAspect="Content" ObjectID="_1735488463" r:id="rId103"/>
        </w:object>
      </w:r>
      <w:r>
        <w:rPr>
          <w:rFonts w:cs="Arrus"/>
        </w:rPr>
        <w:tab/>
        <w:t xml:space="preserve">C. </w:t>
      </w:r>
      <w:r w:rsidRPr="00BA3B37">
        <w:rPr>
          <w:rFonts w:cs="Arrus"/>
          <w:position w:val="-24"/>
        </w:rPr>
        <w:object w:dxaOrig="740" w:dyaOrig="700">
          <v:shape id="_x0000_i1791" type="#_x0000_t75" style="width:37.1pt;height:34.9pt" o:ole="">
            <v:imagedata r:id="rId104" o:title=""/>
          </v:shape>
          <o:OLEObject Type="Embed" ProgID="Equation.DSMT4" ShapeID="_x0000_i1791" DrawAspect="Content" ObjectID="_1735488464" r:id="rId105"/>
        </w:object>
      </w:r>
      <w:r>
        <w:rPr>
          <w:rFonts w:cs="Arrus"/>
        </w:rPr>
        <w:tab/>
        <w:t xml:space="preserve">D. </w:t>
      </w:r>
      <w:r w:rsidRPr="00BA3B37">
        <w:rPr>
          <w:rFonts w:cs="Arrus"/>
          <w:position w:val="-6"/>
        </w:rPr>
        <w:object w:dxaOrig="840" w:dyaOrig="360">
          <v:shape id="_x0000_i1792" type="#_x0000_t75" style="width:41.95pt;height:18.1pt" o:ole="">
            <v:imagedata r:id="rId106" o:title=""/>
          </v:shape>
          <o:OLEObject Type="Embed" ProgID="Equation.DSMT4" ShapeID="_x0000_i1792" DrawAspect="Content" ObjectID="_1735488465" r:id="rId107"/>
        </w:objec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Biểu thức định luật 3 Newtơn được viết cho hai vật tương tác A và B có dạng</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r>
      <w:r w:rsidRPr="00652F3A">
        <w:rPr>
          <w:rFonts w:cs="Arrus"/>
          <w:color w:val="FF0000"/>
          <w:u w:val="single"/>
        </w:rPr>
        <w:t>A.</w:t>
      </w:r>
      <w:r>
        <w:rPr>
          <w:rFonts w:cs="Arrus"/>
        </w:rPr>
        <w:t xml:space="preserve"> </w:t>
      </w:r>
      <w:r w:rsidRPr="00BA3B37">
        <w:rPr>
          <w:rFonts w:cs="Arrus"/>
          <w:position w:val="-6"/>
        </w:rPr>
        <w:object w:dxaOrig="1200" w:dyaOrig="360">
          <v:shape id="_x0000_i1793" type="#_x0000_t75" style="width:60.05pt;height:18.1pt" o:ole="">
            <v:imagedata r:id="rId108" o:title=""/>
          </v:shape>
          <o:OLEObject Type="Embed" ProgID="Equation.DSMT4" ShapeID="_x0000_i1793" DrawAspect="Content" ObjectID="_1735488466" r:id="rId109"/>
        </w:object>
      </w:r>
      <w:r>
        <w:rPr>
          <w:rFonts w:cs="Arrus"/>
        </w:rPr>
        <w:tab/>
        <w:t xml:space="preserve">B. </w:t>
      </w:r>
      <w:r w:rsidRPr="00BA3B37">
        <w:rPr>
          <w:rFonts w:cs="Arrus"/>
          <w:position w:val="-6"/>
        </w:rPr>
        <w:object w:dxaOrig="1060" w:dyaOrig="360">
          <v:shape id="_x0000_i1794" type="#_x0000_t75" style="width:53pt;height:18.1pt" o:ole="">
            <v:imagedata r:id="rId110" o:title=""/>
          </v:shape>
          <o:OLEObject Type="Embed" ProgID="Equation.DSMT4" ShapeID="_x0000_i1794" DrawAspect="Content" ObjectID="_1735488467" r:id="rId111"/>
        </w:object>
      </w:r>
      <w:r>
        <w:rPr>
          <w:rFonts w:cs="Arrus"/>
        </w:rPr>
        <w:tab/>
        <w:t xml:space="preserve">C. </w:t>
      </w:r>
      <w:r w:rsidRPr="00BA3B37">
        <w:rPr>
          <w:rFonts w:cs="Arrus"/>
          <w:position w:val="-12"/>
        </w:rPr>
        <w:object w:dxaOrig="1180" w:dyaOrig="420">
          <v:shape id="_x0000_i1795" type="#_x0000_t75" style="width:59.2pt;height:21.2pt" o:ole="">
            <v:imagedata r:id="rId112" o:title=""/>
          </v:shape>
          <o:OLEObject Type="Embed" ProgID="Equation.DSMT4" ShapeID="_x0000_i1795" DrawAspect="Content" ObjectID="_1735488468" r:id="rId113"/>
        </w:object>
      </w:r>
      <w:r>
        <w:rPr>
          <w:rFonts w:cs="Arrus"/>
        </w:rPr>
        <w:tab/>
        <w:t xml:space="preserve">D. </w:t>
      </w:r>
      <w:r w:rsidRPr="00BA3B37">
        <w:rPr>
          <w:rFonts w:cs="Arrus"/>
          <w:position w:val="-12"/>
        </w:rPr>
        <w:object w:dxaOrig="1040" w:dyaOrig="420">
          <v:shape id="_x0000_i1796" type="#_x0000_t75" style="width:52.1pt;height:21.2pt" o:ole="">
            <v:imagedata r:id="rId114" o:title=""/>
          </v:shape>
          <o:OLEObject Type="Embed" ProgID="Equation.DSMT4" ShapeID="_x0000_i1796" DrawAspect="Content" ObjectID="_1735488469" r:id="rId115"/>
        </w:objec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 xml:space="preserve">Đặc điểm nào sau đây </w:t>
      </w:r>
      <w:r w:rsidRPr="00BA3B37">
        <w:rPr>
          <w:rFonts w:cs="Arrus"/>
          <w:b/>
        </w:rPr>
        <w:t>không phải</w:t>
      </w:r>
      <w:r>
        <w:rPr>
          <w:rFonts w:cs="Arrus"/>
        </w:rPr>
        <w:t xml:space="preserve"> là của lực ma sát nghỉ?</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A. Có điểm đặt trên vật ngay tại vị trí tiếp xúc của hai bề mặt.</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B. Phương tiếp tuyến và ngược chiều với xu hướng chuyển động tương đối của hai bề mặt tiếp xúc.</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C. Độ lớn lực ma sát nghỉ bằng độ lớn của lực tác dụng gây ra xu hướng chuyển động.</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r>
      <w:r w:rsidRPr="00652F3A">
        <w:rPr>
          <w:rFonts w:cs="Arrus"/>
          <w:color w:val="FF0000"/>
          <w:u w:val="single"/>
        </w:rPr>
        <w:t>D.</w:t>
      </w:r>
      <w:r>
        <w:rPr>
          <w:rFonts w:cs="Arrus"/>
        </w:rPr>
        <w:t xml:space="preserve"> Không phụ thuộc vào diện tích tiếp xúc và tỉ lệ với áp lực tác dụng lên mặt tiếp xúc.</w:t>
      </w:r>
    </w:p>
    <w:p w:rsidR="00C07F8D" w:rsidRDefault="00C07F8D" w:rsidP="00C07F8D">
      <w:pPr>
        <w:pStyle w:val="ListParagraph"/>
        <w:numPr>
          <w:ilvl w:val="0"/>
          <w:numId w:val="1"/>
        </w:numPr>
        <w:tabs>
          <w:tab w:val="left" w:pos="851"/>
          <w:tab w:val="left" w:pos="993"/>
          <w:tab w:val="left" w:pos="2552"/>
          <w:tab w:val="left" w:pos="5103"/>
          <w:tab w:val="left" w:pos="7655"/>
        </w:tabs>
        <w:spacing w:after="0"/>
        <w:ind w:left="0" w:firstLine="0"/>
        <w:jc w:val="both"/>
        <w:rPr>
          <w:rFonts w:cs="Arrus"/>
        </w:rPr>
      </w:pPr>
      <w:r>
        <w:rPr>
          <w:rFonts w:cs="Arrus"/>
        </w:rPr>
        <w:t>Độ lớn lực ma sát trượt không phụ thuộc vào những yếu tố nào?</w:t>
      </w:r>
    </w:p>
    <w:p w:rsidR="00C07F8D"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r>
      <w:r w:rsidRPr="00652F3A">
        <w:rPr>
          <w:rFonts w:cs="Arrus"/>
          <w:color w:val="FF0000"/>
          <w:u w:val="single"/>
        </w:rPr>
        <w:t>A.</w:t>
      </w:r>
      <w:r>
        <w:rPr>
          <w:rFonts w:cs="Arrus"/>
        </w:rPr>
        <w:t xml:space="preserve"> Diện tích tiếp xúc và vận tốc của vật.</w:t>
      </w:r>
      <w:r>
        <w:rPr>
          <w:rFonts w:cs="Arrus"/>
        </w:rPr>
        <w:tab/>
        <w:t>B. Áp lực lên mặt tiếp xúc.</w:t>
      </w:r>
    </w:p>
    <w:p w:rsidR="00C07F8D" w:rsidRPr="00BA3B37" w:rsidRDefault="00C07F8D" w:rsidP="00C07F8D">
      <w:pPr>
        <w:pStyle w:val="ListParagraph"/>
        <w:tabs>
          <w:tab w:val="left" w:pos="851"/>
          <w:tab w:val="left" w:pos="993"/>
          <w:tab w:val="left" w:pos="2552"/>
          <w:tab w:val="left" w:pos="5103"/>
          <w:tab w:val="left" w:pos="7655"/>
        </w:tabs>
        <w:spacing w:after="0"/>
        <w:ind w:left="0"/>
        <w:jc w:val="both"/>
        <w:rPr>
          <w:rFonts w:cs="Arrus"/>
        </w:rPr>
      </w:pPr>
      <w:r>
        <w:rPr>
          <w:rFonts w:cs="Arrus"/>
        </w:rPr>
        <w:tab/>
        <w:t>C. Bản chất vật liệu làm vật.</w:t>
      </w:r>
      <w:r>
        <w:rPr>
          <w:rFonts w:cs="Arrus"/>
        </w:rPr>
        <w:tab/>
        <w:t>D. Tình trạng bề mặt.</w:t>
      </w:r>
    </w:p>
    <w:p w:rsidR="00C07F8D" w:rsidRPr="00E77EC3" w:rsidRDefault="00C07F8D" w:rsidP="00C07F8D">
      <w:pPr>
        <w:tabs>
          <w:tab w:val="left" w:pos="426"/>
          <w:tab w:val="left" w:pos="851"/>
        </w:tabs>
        <w:spacing w:before="0" w:after="0" w:line="240" w:lineRule="auto"/>
        <w:ind w:left="851" w:hanging="851"/>
        <w:rPr>
          <w:rFonts w:eastAsia="Calibri"/>
          <w:color w:val="0000FF"/>
          <w:sz w:val="26"/>
          <w:u w:val="single"/>
        </w:rPr>
      </w:pPr>
      <w:r>
        <w:rPr>
          <w:rFonts w:eastAsia="Calibri"/>
          <w:color w:val="0000FF"/>
          <w:sz w:val="26"/>
          <w:u w:val="single"/>
        </w:rPr>
        <w:t>PHẦN II. TỰ LUẬN</w:t>
      </w:r>
    </w:p>
    <w:p w:rsidR="00C07F8D" w:rsidRPr="001B6A94" w:rsidRDefault="00C07F8D" w:rsidP="00C07F8D">
      <w:pPr>
        <w:tabs>
          <w:tab w:val="left" w:pos="426"/>
          <w:tab w:val="left" w:pos="851"/>
        </w:tabs>
        <w:spacing w:before="0" w:after="0" w:line="240" w:lineRule="auto"/>
        <w:rPr>
          <w:rFonts w:eastAsia="Calibri"/>
          <w:b/>
          <w:sz w:val="26"/>
        </w:rPr>
      </w:pPr>
      <w:r w:rsidRPr="000247EA">
        <w:rPr>
          <w:rFonts w:eastAsia="Calibri"/>
          <w:color w:val="0000FF"/>
          <w:sz w:val="26"/>
          <w:u w:val="single"/>
          <w:lang w:val="vi-VN"/>
        </w:rPr>
        <w:t>Bài 1:</w:t>
      </w:r>
      <w:r>
        <w:rPr>
          <w:rFonts w:eastAsia="Calibri"/>
          <w:sz w:val="26"/>
          <w:lang w:val="vi-VN"/>
        </w:rPr>
        <w:t xml:space="preserve"> </w:t>
      </w:r>
      <w:r>
        <w:rPr>
          <w:rFonts w:eastAsia="Calibri"/>
          <w:sz w:val="26"/>
          <w:lang w:val="vi-VN"/>
        </w:rPr>
        <w:tab/>
      </w:r>
      <w:r>
        <w:rPr>
          <w:rFonts w:eastAsia="Calibri"/>
          <w:b/>
          <w:sz w:val="26"/>
        </w:rPr>
        <w:t>Một vật rơi tự do từ độ cao 44,1m so với mặt đất. Lấy g = 9,8m/s</w:t>
      </w:r>
      <w:r>
        <w:rPr>
          <w:rFonts w:eastAsia="Calibri"/>
          <w:b/>
          <w:sz w:val="26"/>
          <w:vertAlign w:val="superscript"/>
        </w:rPr>
        <w:t>2</w:t>
      </w:r>
      <w:r>
        <w:rPr>
          <w:rFonts w:eastAsia="Calibri"/>
          <w:b/>
          <w:sz w:val="26"/>
        </w:rPr>
        <w:t>. Bỏ qua sức cản của không khí</w:t>
      </w:r>
    </w:p>
    <w:p w:rsidR="00C07F8D" w:rsidRPr="00C07F8D" w:rsidRDefault="00C07F8D" w:rsidP="00C07F8D">
      <w:pPr>
        <w:tabs>
          <w:tab w:val="left" w:pos="426"/>
          <w:tab w:val="left" w:pos="851"/>
          <w:tab w:val="left" w:pos="5103"/>
          <w:tab w:val="left" w:pos="5529"/>
        </w:tabs>
        <w:spacing w:before="0" w:after="0" w:line="240" w:lineRule="auto"/>
        <w:rPr>
          <w:rFonts w:eastAsia="Calibri"/>
          <w:b/>
          <w:sz w:val="26"/>
          <w:lang w:val="vi-VN"/>
        </w:rPr>
      </w:pPr>
      <w:r>
        <w:rPr>
          <w:b/>
          <w:sz w:val="26"/>
          <w:lang w:val="vi-VN"/>
        </w:rPr>
        <w:tab/>
        <w:t xml:space="preserve">a) </w:t>
      </w:r>
      <w:r w:rsidRPr="00C07F8D">
        <w:rPr>
          <w:b/>
          <w:sz w:val="26"/>
          <w:lang w:val="vi-VN"/>
        </w:rPr>
        <w:t>Tính vận tốc của vật khi chạm đất.</w:t>
      </w:r>
    </w:p>
    <w:p w:rsidR="00C07F8D" w:rsidRPr="001B6A94" w:rsidRDefault="00C07F8D" w:rsidP="00C07F8D">
      <w:pPr>
        <w:tabs>
          <w:tab w:val="left" w:pos="426"/>
          <w:tab w:val="left" w:pos="851"/>
          <w:tab w:val="left" w:pos="5103"/>
          <w:tab w:val="left" w:pos="5529"/>
        </w:tabs>
        <w:spacing w:before="0" w:after="0" w:line="240" w:lineRule="auto"/>
        <w:rPr>
          <w:b/>
          <w:sz w:val="26"/>
        </w:rPr>
      </w:pPr>
      <w:r>
        <w:rPr>
          <w:b/>
          <w:sz w:val="26"/>
          <w:lang w:val="vi-VN"/>
        </w:rPr>
        <w:tab/>
        <w:t>b)</w:t>
      </w:r>
      <w:r>
        <w:rPr>
          <w:b/>
          <w:sz w:val="26"/>
        </w:rPr>
        <w:t xml:space="preserve"> Thời gian vật rơi trong 24,5m cuối cùng.</w:t>
      </w:r>
    </w:p>
    <w:p w:rsidR="00652F3A" w:rsidRPr="001200BC" w:rsidRDefault="00652F3A" w:rsidP="00C07F8D">
      <w:pPr>
        <w:tabs>
          <w:tab w:val="left" w:pos="426"/>
          <w:tab w:val="left" w:pos="851"/>
          <w:tab w:val="left" w:pos="5103"/>
          <w:tab w:val="left" w:pos="5529"/>
        </w:tabs>
        <w:spacing w:before="0" w:after="0" w:line="240" w:lineRule="auto"/>
        <w:rPr>
          <w:rFonts w:cs="Arrus"/>
          <w:color w:val="000000" w:themeColor="text1"/>
        </w:rPr>
      </w:pPr>
      <w:r>
        <w:rPr>
          <w:rFonts w:cs="Arrus"/>
          <w:color w:val="FF0000"/>
        </w:rPr>
        <w:t xml:space="preserve">Hướng dẫn: </w:t>
      </w:r>
      <w:r w:rsidRPr="001200BC">
        <w:rPr>
          <w:rFonts w:cs="Arrus"/>
          <w:color w:val="000000" w:themeColor="text1"/>
        </w:rPr>
        <w:t xml:space="preserve">a. Vận tốc lúc chạm đất </w:t>
      </w:r>
      <w:r w:rsidRPr="001200BC">
        <w:rPr>
          <w:rFonts w:cs="Arrus"/>
          <w:color w:val="000000" w:themeColor="text1"/>
          <w:position w:val="-12"/>
        </w:rPr>
        <w:object w:dxaOrig="3739" w:dyaOrig="400">
          <v:shape id="_x0000_i1931" type="#_x0000_t75" style="width:186.85pt;height:19.9pt" o:ole="">
            <v:imagedata r:id="rId116" o:title=""/>
          </v:shape>
          <o:OLEObject Type="Embed" ProgID="Equation.DSMT4" ShapeID="_x0000_i1931" DrawAspect="Content" ObjectID="_1735488470" r:id="rId117"/>
        </w:object>
      </w:r>
      <w:r w:rsidRPr="001200BC">
        <w:rPr>
          <w:rFonts w:cs="Arrus"/>
          <w:color w:val="000000" w:themeColor="text1"/>
        </w:rPr>
        <w:t xml:space="preserve"> </w:t>
      </w:r>
    </w:p>
    <w:p w:rsidR="00652F3A" w:rsidRPr="001200BC" w:rsidRDefault="00652F3A" w:rsidP="00C07F8D">
      <w:pPr>
        <w:tabs>
          <w:tab w:val="left" w:pos="426"/>
          <w:tab w:val="left" w:pos="851"/>
          <w:tab w:val="left" w:pos="5103"/>
          <w:tab w:val="left" w:pos="5529"/>
        </w:tabs>
        <w:spacing w:before="0" w:after="0" w:line="240" w:lineRule="auto"/>
        <w:rPr>
          <w:rFonts w:cs="Arrus"/>
          <w:color w:val="000000" w:themeColor="text1"/>
        </w:rPr>
      </w:pPr>
      <w:r w:rsidRPr="001200BC">
        <w:rPr>
          <w:rFonts w:cs="Arrus"/>
          <w:color w:val="000000" w:themeColor="text1"/>
        </w:rPr>
        <w:t xml:space="preserve">b. Thời gian vật rơi 44,1m: </w:t>
      </w:r>
      <w:r w:rsidRPr="001200BC">
        <w:rPr>
          <w:rFonts w:cs="Arrus"/>
          <w:color w:val="000000" w:themeColor="text1"/>
          <w:position w:val="-30"/>
        </w:rPr>
        <w:object w:dxaOrig="2480" w:dyaOrig="740">
          <v:shape id="_x0000_i1934" type="#_x0000_t75" style="width:124.1pt;height:37.1pt" o:ole="">
            <v:imagedata r:id="rId118" o:title=""/>
          </v:shape>
          <o:OLEObject Type="Embed" ProgID="Equation.DSMT4" ShapeID="_x0000_i1934" DrawAspect="Content" ObjectID="_1735488471" r:id="rId119"/>
        </w:object>
      </w:r>
      <w:r w:rsidRPr="001200BC">
        <w:rPr>
          <w:rFonts w:cs="Arrus"/>
          <w:color w:val="000000" w:themeColor="text1"/>
        </w:rPr>
        <w:t xml:space="preserve"> </w:t>
      </w:r>
    </w:p>
    <w:p w:rsidR="00652F3A" w:rsidRPr="001200BC" w:rsidRDefault="00652F3A" w:rsidP="00C07F8D">
      <w:pPr>
        <w:tabs>
          <w:tab w:val="left" w:pos="426"/>
          <w:tab w:val="left" w:pos="851"/>
          <w:tab w:val="left" w:pos="5103"/>
          <w:tab w:val="left" w:pos="5529"/>
        </w:tabs>
        <w:spacing w:before="0" w:after="0" w:line="240" w:lineRule="auto"/>
        <w:rPr>
          <w:rFonts w:cs="Arrus"/>
          <w:color w:val="000000" w:themeColor="text1"/>
        </w:rPr>
      </w:pPr>
      <w:r w:rsidRPr="001200BC">
        <w:rPr>
          <w:rFonts w:cs="Arrus"/>
          <w:color w:val="000000" w:themeColor="text1"/>
        </w:rPr>
        <w:t>Thời gian vật rơi 44,1m - 24,5m = 19.6 m</w:t>
      </w:r>
      <w:r w:rsidR="001200BC" w:rsidRPr="001200BC">
        <w:rPr>
          <w:rFonts w:cs="Arrus"/>
          <w:color w:val="000000" w:themeColor="text1"/>
        </w:rPr>
        <w:t xml:space="preserve">: </w:t>
      </w:r>
      <w:r w:rsidR="001200BC" w:rsidRPr="001200BC">
        <w:rPr>
          <w:rFonts w:cs="Arrus"/>
          <w:color w:val="000000" w:themeColor="text1"/>
          <w:position w:val="-30"/>
        </w:rPr>
        <w:object w:dxaOrig="2640" w:dyaOrig="740">
          <v:shape id="_x0000_i1938" type="#_x0000_t75" style="width:132.05pt;height:37.1pt" o:ole="">
            <v:imagedata r:id="rId120" o:title=""/>
          </v:shape>
          <o:OLEObject Type="Embed" ProgID="Equation.DSMT4" ShapeID="_x0000_i1938" DrawAspect="Content" ObjectID="_1735488472" r:id="rId121"/>
        </w:object>
      </w:r>
    </w:p>
    <w:p w:rsidR="001200BC" w:rsidRPr="001200BC" w:rsidRDefault="001200BC" w:rsidP="00C07F8D">
      <w:pPr>
        <w:tabs>
          <w:tab w:val="left" w:pos="426"/>
          <w:tab w:val="left" w:pos="851"/>
          <w:tab w:val="left" w:pos="5103"/>
          <w:tab w:val="left" w:pos="5529"/>
        </w:tabs>
        <w:spacing w:before="0" w:after="0" w:line="240" w:lineRule="auto"/>
        <w:rPr>
          <w:rFonts w:cs="Arrus"/>
          <w:color w:val="000000" w:themeColor="text1"/>
        </w:rPr>
      </w:pPr>
      <w:r w:rsidRPr="001200BC">
        <w:rPr>
          <w:rFonts w:cs="Arrus"/>
          <w:color w:val="000000" w:themeColor="text1"/>
        </w:rPr>
        <w:t xml:space="preserve">Thời gian vật rơi 24,5m cuối cùng: </w:t>
      </w:r>
      <w:r w:rsidRPr="001200BC">
        <w:rPr>
          <w:rFonts w:cs="Arrus"/>
          <w:color w:val="000000" w:themeColor="text1"/>
        </w:rPr>
        <w:sym w:font="Symbol" w:char="F044"/>
      </w:r>
      <w:r w:rsidRPr="001200BC">
        <w:rPr>
          <w:rFonts w:cs="Arrus"/>
          <w:color w:val="000000" w:themeColor="text1"/>
        </w:rPr>
        <w:t>t = t - t’ = 1s</w:t>
      </w:r>
    </w:p>
    <w:p w:rsidR="00C07F8D" w:rsidRDefault="00C07F8D" w:rsidP="00C07F8D">
      <w:pPr>
        <w:tabs>
          <w:tab w:val="left" w:pos="426"/>
          <w:tab w:val="left" w:pos="851"/>
          <w:tab w:val="left" w:pos="5103"/>
          <w:tab w:val="left" w:pos="5529"/>
        </w:tabs>
        <w:spacing w:before="0" w:after="0" w:line="240" w:lineRule="auto"/>
        <w:rPr>
          <w:rFonts w:eastAsia="Calibri"/>
          <w:b/>
          <w:sz w:val="26"/>
        </w:rPr>
      </w:pPr>
      <w:r w:rsidRPr="000247EA">
        <w:rPr>
          <w:rFonts w:eastAsia="Calibri"/>
          <w:color w:val="0000FF"/>
          <w:sz w:val="26"/>
          <w:u w:val="single"/>
          <w:lang w:val="vi-VN"/>
        </w:rPr>
        <w:t>Bài 2:</w:t>
      </w:r>
      <w:r w:rsidRPr="00F90656">
        <w:rPr>
          <w:rFonts w:eastAsia="Calibri"/>
          <w:sz w:val="26"/>
          <w:lang w:val="vi-VN"/>
        </w:rPr>
        <w:t xml:space="preserve"> </w:t>
      </w:r>
      <w:r w:rsidRPr="00F90656">
        <w:rPr>
          <w:rFonts w:eastAsia="Calibri"/>
          <w:sz w:val="26"/>
          <w:lang w:val="vi-VN"/>
        </w:rPr>
        <w:tab/>
      </w:r>
      <w:r>
        <w:rPr>
          <w:rFonts w:eastAsia="Calibri"/>
          <w:b/>
          <w:sz w:val="26"/>
        </w:rPr>
        <w:t xml:space="preserve">Một vật có khối lượng 10kg đang đứng yên trên mặt sàn nằm ngang, chịu tác dụng lực kéo theo phương song song với  mặt sàn thì bắt đầu chuyển động nhanh dần đều, sau khi được quãng đường AB = 9m, vật đạt được tốc độ 6m/s. Biết hệ số ma sát giữa vật và mặt phẳng ngang là </w:t>
      </w:r>
      <w:r w:rsidRPr="00216BF4">
        <w:rPr>
          <w:rFonts w:eastAsia="Calibri"/>
          <w:b/>
          <w:position w:val="-12"/>
          <w:sz w:val="26"/>
        </w:rPr>
        <w:object w:dxaOrig="880" w:dyaOrig="360">
          <v:shape id="_x0000_i1797" type="#_x0000_t75" style="width:44.15pt;height:18.1pt" o:ole="">
            <v:imagedata r:id="rId122" o:title=""/>
          </v:shape>
          <o:OLEObject Type="Embed" ProgID="Equation.DSMT4" ShapeID="_x0000_i1797" DrawAspect="Content" ObjectID="_1735488473" r:id="rId123"/>
        </w:object>
      </w:r>
      <w:r>
        <w:rPr>
          <w:rFonts w:eastAsia="Calibri"/>
          <w:b/>
          <w:sz w:val="26"/>
        </w:rPr>
        <w:t xml:space="preserve"> Lấy g = 10m/s</w:t>
      </w:r>
      <w:r>
        <w:rPr>
          <w:rFonts w:eastAsia="Calibri"/>
          <w:b/>
          <w:sz w:val="26"/>
          <w:vertAlign w:val="superscript"/>
        </w:rPr>
        <w:t>2</w:t>
      </w:r>
      <w:r>
        <w:rPr>
          <w:rFonts w:eastAsia="Calibri"/>
          <w:b/>
          <w:sz w:val="26"/>
        </w:rPr>
        <w:t xml:space="preserve">. </w:t>
      </w:r>
    </w:p>
    <w:p w:rsidR="00C07F8D" w:rsidRPr="00216BF4" w:rsidRDefault="00C07F8D" w:rsidP="00C07F8D">
      <w:pPr>
        <w:tabs>
          <w:tab w:val="left" w:pos="426"/>
          <w:tab w:val="left" w:pos="851"/>
          <w:tab w:val="left" w:pos="5103"/>
          <w:tab w:val="left" w:pos="5529"/>
        </w:tabs>
        <w:spacing w:before="0" w:after="0" w:line="240" w:lineRule="auto"/>
        <w:jc w:val="center"/>
        <w:rPr>
          <w:rFonts w:eastAsia="Calibri"/>
          <w:sz w:val="26"/>
        </w:rPr>
      </w:pPr>
      <w:r w:rsidRPr="005B714F">
        <w:rPr>
          <w:noProof/>
        </w:rPr>
        <w:drawing>
          <wp:inline distT="0" distB="0" distL="0" distR="0">
            <wp:extent cx="3857625" cy="1209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857625" cy="1209675"/>
                    </a:xfrm>
                    <a:prstGeom prst="rect">
                      <a:avLst/>
                    </a:prstGeom>
                    <a:noFill/>
                    <a:ln>
                      <a:noFill/>
                    </a:ln>
                  </pic:spPr>
                </pic:pic>
              </a:graphicData>
            </a:graphic>
          </wp:inline>
        </w:drawing>
      </w:r>
    </w:p>
    <w:p w:rsidR="00C07F8D" w:rsidRPr="00C07F8D" w:rsidRDefault="00C07F8D" w:rsidP="00C07F8D">
      <w:pPr>
        <w:tabs>
          <w:tab w:val="left" w:pos="426"/>
          <w:tab w:val="left" w:pos="851"/>
          <w:tab w:val="left" w:pos="5103"/>
          <w:tab w:val="left" w:pos="5529"/>
        </w:tabs>
        <w:spacing w:before="0" w:after="0" w:line="240" w:lineRule="auto"/>
        <w:rPr>
          <w:rFonts w:eastAsia="Calibri"/>
          <w:b/>
          <w:sz w:val="26"/>
          <w:lang w:val="vi-VN"/>
        </w:rPr>
      </w:pPr>
      <w:r w:rsidRPr="00F90656">
        <w:rPr>
          <w:b/>
          <w:sz w:val="26"/>
          <w:lang w:val="vi-VN"/>
        </w:rPr>
        <w:tab/>
        <w:t xml:space="preserve">a) </w:t>
      </w:r>
      <w:r w:rsidRPr="00C07F8D">
        <w:rPr>
          <w:b/>
          <w:sz w:val="26"/>
          <w:lang w:val="vi-VN"/>
        </w:rPr>
        <w:t>Tính gia tốc của vật trên mặt phẳng nằm ngang.</w:t>
      </w:r>
      <w:r w:rsidRPr="00F90656">
        <w:rPr>
          <w:b/>
          <w:sz w:val="26"/>
          <w:lang w:val="vi-VN"/>
        </w:rPr>
        <w:tab/>
      </w:r>
    </w:p>
    <w:p w:rsidR="00C07F8D" w:rsidRPr="00C07F8D" w:rsidRDefault="00C07F8D" w:rsidP="00C07F8D">
      <w:pPr>
        <w:tabs>
          <w:tab w:val="left" w:pos="426"/>
          <w:tab w:val="left" w:pos="851"/>
          <w:tab w:val="left" w:pos="5103"/>
          <w:tab w:val="left" w:pos="5529"/>
        </w:tabs>
        <w:spacing w:before="0" w:after="0" w:line="240" w:lineRule="auto"/>
        <w:rPr>
          <w:b/>
          <w:sz w:val="26"/>
          <w:lang w:val="vi-VN"/>
        </w:rPr>
      </w:pPr>
      <w:r>
        <w:rPr>
          <w:b/>
          <w:sz w:val="26"/>
          <w:lang w:val="vi-VN"/>
        </w:rPr>
        <w:tab/>
        <w:t>b)</w:t>
      </w:r>
      <w:r w:rsidRPr="00C07F8D">
        <w:rPr>
          <w:b/>
          <w:sz w:val="26"/>
          <w:lang w:val="vi-VN"/>
        </w:rPr>
        <w:t xml:space="preserve"> Tính lực kéo tác dụng vào vật.</w:t>
      </w:r>
    </w:p>
    <w:p w:rsidR="00C07F8D" w:rsidRPr="00C07F8D" w:rsidRDefault="00C07F8D" w:rsidP="00C07F8D">
      <w:pPr>
        <w:tabs>
          <w:tab w:val="left" w:pos="426"/>
          <w:tab w:val="left" w:pos="851"/>
          <w:tab w:val="left" w:pos="5103"/>
          <w:tab w:val="left" w:pos="5529"/>
        </w:tabs>
        <w:spacing w:before="0" w:after="0" w:line="240" w:lineRule="auto"/>
        <w:rPr>
          <w:rFonts w:eastAsia="Calibri"/>
          <w:b/>
          <w:sz w:val="26"/>
          <w:lang w:val="vi-VN"/>
        </w:rPr>
      </w:pPr>
      <w:r w:rsidRPr="00C07F8D">
        <w:rPr>
          <w:b/>
          <w:sz w:val="26"/>
          <w:lang w:val="vi-VN"/>
        </w:rPr>
        <w:tab/>
        <w:t xml:space="preserve">c) Sau khi đi hết quãng đường AB trên, lực kéo ngưng tác dụng. Vật tiếp tục trượt lên trên mặt nghiêng (hình vẽ) BC = 2m và </w:t>
      </w:r>
      <w:r w:rsidRPr="00216BF4">
        <w:rPr>
          <w:b/>
          <w:position w:val="-6"/>
          <w:sz w:val="26"/>
        </w:rPr>
        <w:object w:dxaOrig="840" w:dyaOrig="279">
          <v:shape id="_x0000_i1799" type="#_x0000_t75" style="width:41.95pt;height:14.15pt" o:ole="">
            <v:imagedata r:id="rId125" o:title=""/>
          </v:shape>
          <o:OLEObject Type="Embed" ProgID="Equation.DSMT4" ShapeID="_x0000_i1799" DrawAspect="Content" ObjectID="_1735488474" r:id="rId126"/>
        </w:object>
      </w:r>
      <w:r w:rsidRPr="00C07F8D">
        <w:rPr>
          <w:b/>
          <w:sz w:val="26"/>
          <w:lang w:val="vi-VN"/>
        </w:rPr>
        <w:t xml:space="preserve"> Biết hệ số ma sát giữa vật và mặt nghiêng </w:t>
      </w:r>
      <w:r w:rsidRPr="00216BF4">
        <w:rPr>
          <w:rFonts w:eastAsia="Calibri"/>
          <w:b/>
          <w:position w:val="-28"/>
          <w:sz w:val="26"/>
        </w:rPr>
        <w:object w:dxaOrig="980" w:dyaOrig="660">
          <v:shape id="_x0000_i1800" type="#_x0000_t75" style="width:49.05pt;height:33.15pt" o:ole="">
            <v:imagedata r:id="rId127" o:title=""/>
          </v:shape>
          <o:OLEObject Type="Embed" ProgID="Equation.DSMT4" ShapeID="_x0000_i1800" DrawAspect="Content" ObjectID="_1735488475" r:id="rId128"/>
        </w:object>
      </w:r>
      <w:r w:rsidRPr="00C07F8D">
        <w:rPr>
          <w:rFonts w:eastAsia="Calibri"/>
          <w:b/>
          <w:sz w:val="26"/>
          <w:lang w:val="vi-VN"/>
        </w:rPr>
        <w:t xml:space="preserve"> Vật có lên hết mặt phẳng nghiêng không, vì sao?</w:t>
      </w:r>
    </w:p>
    <w:p w:rsidR="001A3385" w:rsidRDefault="001200BC" w:rsidP="00C07F8D">
      <w:pPr>
        <w:spacing w:before="0" w:after="0" w:line="240" w:lineRule="auto"/>
        <w:rPr>
          <w:rFonts w:cs="Arrus"/>
          <w:color w:val="FF0000"/>
        </w:rPr>
      </w:pPr>
      <w:r>
        <w:rPr>
          <w:rFonts w:cs="Arrus"/>
          <w:color w:val="FF0000"/>
        </w:rPr>
        <w:t>Hướng dẫn:</w:t>
      </w:r>
    </w:p>
    <w:p w:rsidR="001200BC" w:rsidRDefault="001200BC" w:rsidP="00C07F8D">
      <w:pPr>
        <w:spacing w:before="0" w:after="0" w:line="240" w:lineRule="auto"/>
        <w:rPr>
          <w:rFonts w:cs="Arrus"/>
          <w:color w:val="000000" w:themeColor="text1"/>
        </w:rPr>
      </w:pPr>
      <w:r>
        <w:rPr>
          <w:rFonts w:cs="Arrus"/>
          <w:color w:val="000000" w:themeColor="text1"/>
        </w:rPr>
        <w:t xml:space="preserve">a. Khi vật trượt trên mặt sàn AB: </w:t>
      </w:r>
      <w:r w:rsidRPr="001200BC">
        <w:rPr>
          <w:rFonts w:cs="Arrus"/>
          <w:color w:val="000000" w:themeColor="text1"/>
          <w:position w:val="-24"/>
        </w:rPr>
        <w:object w:dxaOrig="4560" w:dyaOrig="660">
          <v:shape id="_x0000_i1945" type="#_x0000_t75" style="width:227.95pt;height:33.15pt" o:ole="">
            <v:imagedata r:id="rId129" o:title=""/>
          </v:shape>
          <o:OLEObject Type="Embed" ProgID="Equation.DSMT4" ShapeID="_x0000_i1945" DrawAspect="Content" ObjectID="_1735488476" r:id="rId130"/>
        </w:object>
      </w:r>
      <w:r>
        <w:rPr>
          <w:rFonts w:cs="Arrus"/>
          <w:color w:val="000000" w:themeColor="text1"/>
        </w:rPr>
        <w:t xml:space="preserve"> </w:t>
      </w:r>
    </w:p>
    <w:p w:rsidR="001200BC" w:rsidRDefault="001200BC" w:rsidP="00C07F8D">
      <w:pPr>
        <w:spacing w:before="0" w:after="0" w:line="240" w:lineRule="auto"/>
        <w:rPr>
          <w:rFonts w:cs="Arrus"/>
          <w:color w:val="000000" w:themeColor="text1"/>
        </w:rPr>
      </w:pPr>
      <w:r>
        <w:rPr>
          <w:rFonts w:cs="Arrus"/>
          <w:color w:val="000000" w:themeColor="text1"/>
        </w:rPr>
        <w:t xml:space="preserve">b. Định luật II Newton: </w:t>
      </w:r>
      <w:r w:rsidRPr="001200BC">
        <w:rPr>
          <w:rFonts w:cs="Arrus"/>
          <w:color w:val="000000" w:themeColor="text1"/>
          <w:position w:val="-12"/>
        </w:rPr>
        <w:object w:dxaOrig="6900" w:dyaOrig="420">
          <v:shape id="_x0000_i1950" type="#_x0000_t75" style="width:345pt;height:21.2pt" o:ole="">
            <v:imagedata r:id="rId131" o:title=""/>
          </v:shape>
          <o:OLEObject Type="Embed" ProgID="Equation.DSMT4" ShapeID="_x0000_i1950" DrawAspect="Content" ObjectID="_1735488477" r:id="rId132"/>
        </w:object>
      </w:r>
      <w:r>
        <w:rPr>
          <w:rFonts w:cs="Arrus"/>
          <w:color w:val="000000" w:themeColor="text1"/>
        </w:rPr>
        <w:t xml:space="preserve"> </w:t>
      </w:r>
    </w:p>
    <w:p w:rsidR="007914B2" w:rsidRDefault="001200BC" w:rsidP="00C07F8D">
      <w:pPr>
        <w:spacing w:before="0" w:after="0" w:line="240" w:lineRule="auto"/>
        <w:rPr>
          <w:rFonts w:cs="Arrus"/>
          <w:color w:val="000000" w:themeColor="text1"/>
        </w:rPr>
      </w:pPr>
      <w:r>
        <w:rPr>
          <w:rFonts w:cs="Arrus"/>
          <w:color w:val="000000" w:themeColor="text1"/>
        </w:rPr>
        <w:t>c. Gia tốc của vật trên mặt phẳng nghiêng:</w:t>
      </w:r>
    </w:p>
    <w:p w:rsidR="001200BC" w:rsidRDefault="007914B2" w:rsidP="00C07F8D">
      <w:pPr>
        <w:spacing w:before="0" w:after="0" w:line="240" w:lineRule="auto"/>
        <w:rPr>
          <w:rFonts w:cs="Arrus"/>
          <w:color w:val="000000" w:themeColor="text1"/>
        </w:rPr>
      </w:pPr>
      <w:r w:rsidRPr="007914B2">
        <w:rPr>
          <w:rFonts w:cs="Arrus"/>
          <w:color w:val="000000" w:themeColor="text1"/>
          <w:position w:val="-28"/>
        </w:rPr>
        <w:object w:dxaOrig="6580" w:dyaOrig="660">
          <v:shape id="_x0000_i1955" type="#_x0000_t75" style="width:329.1pt;height:33.15pt" o:ole="">
            <v:imagedata r:id="rId133" o:title=""/>
          </v:shape>
          <o:OLEObject Type="Embed" ProgID="Equation.DSMT4" ShapeID="_x0000_i1955" DrawAspect="Content" ObjectID="_1735488478" r:id="rId134"/>
        </w:object>
      </w:r>
      <w:r w:rsidR="001200BC">
        <w:rPr>
          <w:rFonts w:cs="Arrus"/>
          <w:color w:val="000000" w:themeColor="text1"/>
        </w:rPr>
        <w:t xml:space="preserve"> </w:t>
      </w:r>
    </w:p>
    <w:p w:rsidR="007914B2" w:rsidRDefault="007914B2" w:rsidP="00C07F8D">
      <w:pPr>
        <w:spacing w:before="0" w:after="0" w:line="240" w:lineRule="auto"/>
        <w:rPr>
          <w:rFonts w:cs="Arrus"/>
          <w:color w:val="000000" w:themeColor="text1"/>
        </w:rPr>
      </w:pPr>
      <w:r>
        <w:rPr>
          <w:rFonts w:cs="Arrus"/>
          <w:color w:val="000000" w:themeColor="text1"/>
        </w:rPr>
        <w:t>Quãng đường vật đi được trên mặt phẳng nghiêng:</w:t>
      </w:r>
      <w:r w:rsidRPr="007914B2">
        <w:rPr>
          <w:rFonts w:cs="Arrus"/>
          <w:color w:val="000000" w:themeColor="text1"/>
          <w:position w:val="-28"/>
        </w:rPr>
        <w:object w:dxaOrig="4760" w:dyaOrig="700">
          <v:shape id="_x0000_i1962" type="#_x0000_t75" style="width:238.1pt;height:34.9pt" o:ole="">
            <v:imagedata r:id="rId135" o:title=""/>
          </v:shape>
          <o:OLEObject Type="Embed" ProgID="Equation.DSMT4" ShapeID="_x0000_i1962" DrawAspect="Content" ObjectID="_1735488479" r:id="rId136"/>
        </w:object>
      </w:r>
    </w:p>
    <w:p w:rsidR="007914B2" w:rsidRPr="001200BC" w:rsidRDefault="007914B2" w:rsidP="00C07F8D">
      <w:pPr>
        <w:spacing w:before="0" w:after="0" w:line="240" w:lineRule="auto"/>
        <w:rPr>
          <w:color w:val="000000" w:themeColor="text1"/>
        </w:rPr>
      </w:pPr>
      <w:r>
        <w:rPr>
          <w:rFonts w:cs="Arrus"/>
          <w:color w:val="000000" w:themeColor="text1"/>
        </w:rPr>
        <w:t>Độ dài của mặt phẳng nghiêng: BC = 2m. Do s’ &gt; BC nên</w:t>
      </w:r>
      <w:bookmarkStart w:id="0" w:name="_GoBack"/>
      <w:bookmarkEnd w:id="0"/>
      <w:r>
        <w:rPr>
          <w:rFonts w:cs="Arrus"/>
          <w:color w:val="000000" w:themeColor="text1"/>
        </w:rPr>
        <w:t xml:space="preserve"> Vật lên hết mặt phẳng nghiêng</w:t>
      </w:r>
    </w:p>
    <w:sectPr w:rsidR="007914B2" w:rsidRPr="001200BC" w:rsidSect="003E49CE">
      <w:headerReference w:type="even" r:id="rId137"/>
      <w:headerReference w:type="default" r:id="rId138"/>
      <w:footerReference w:type="even" r:id="rId139"/>
      <w:headerReference w:type="first" r:id="rId140"/>
      <w:pgSz w:w="11907" w:h="16840" w:code="9"/>
      <w:pgMar w:top="-684" w:right="680" w:bottom="680" w:left="723" w:header="0" w:footer="167" w:gutter="0"/>
      <w:pgNumType w:fmt="numberInDash" w:start="77"/>
      <w:cols w:space="720"/>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rus">
    <w:panose1 w:val="020B0500000000000000"/>
    <w:charset w:val="00"/>
    <w:family w:val="swiss"/>
    <w:pitch w:val="variable"/>
    <w:sig w:usb0="20000A87" w:usb1="08000000" w:usb2="00000008" w:usb3="00000000" w:csb0="000001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DC" w:rsidRDefault="007914B2" w:rsidP="004730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47DC" w:rsidRDefault="007914B2" w:rsidP="00012080">
    <w:pPr>
      <w:pStyle w:val="Footer"/>
      <w:ind w:right="360" w:firstLine="360"/>
    </w:pPr>
  </w:p>
  <w:p w:rsidR="008947DC" w:rsidRDefault="007914B2"/>
  <w:p w:rsidR="008947DC" w:rsidRDefault="007914B2"/>
  <w:p w:rsidR="008947DC" w:rsidRDefault="007914B2"/>
  <w:p w:rsidR="008947DC" w:rsidRDefault="007914B2"/>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DC" w:rsidRDefault="007914B2" w:rsidP="006B2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47DC" w:rsidRDefault="007914B2">
    <w:pPr>
      <w:pStyle w:val="Header"/>
    </w:pPr>
  </w:p>
  <w:p w:rsidR="008947DC" w:rsidRDefault="007914B2"/>
  <w:p w:rsidR="008947DC" w:rsidRDefault="007914B2"/>
  <w:p w:rsidR="008947DC" w:rsidRDefault="007914B2"/>
  <w:p w:rsidR="008947DC" w:rsidRDefault="007914B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p w:rsidR="008947DC" w:rsidRDefault="007914B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DC" w:rsidRDefault="007914B2"/>
  <w:p w:rsidR="008947DC" w:rsidRDefault="007914B2"/>
  <w:p w:rsidR="008947DC" w:rsidRDefault="007914B2"/>
  <w:p w:rsidR="008947DC" w:rsidRDefault="007914B2"/>
  <w:p w:rsidR="008947DC" w:rsidRDefault="007914B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98D"/>
    <w:multiLevelType w:val="hybridMultilevel"/>
    <w:tmpl w:val="84D8DD50"/>
    <w:lvl w:ilvl="0" w:tplc="CF6AD162">
      <w:start w:val="1"/>
      <w:numFmt w:val="decimal"/>
      <w:lvlText w:val="Câu %1."/>
      <w:lvlJc w:val="left"/>
      <w:pPr>
        <w:ind w:left="6456"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3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8D"/>
    <w:rsid w:val="00003E96"/>
    <w:rsid w:val="00084245"/>
    <w:rsid w:val="001200BC"/>
    <w:rsid w:val="001A5EBD"/>
    <w:rsid w:val="005137C9"/>
    <w:rsid w:val="00652F3A"/>
    <w:rsid w:val="007914B2"/>
    <w:rsid w:val="007E244F"/>
    <w:rsid w:val="0099488B"/>
    <w:rsid w:val="00A73F55"/>
    <w:rsid w:val="00C07F8D"/>
    <w:rsid w:val="00C854A4"/>
    <w:rsid w:val="00D43531"/>
    <w:rsid w:val="00EA149E"/>
    <w:rsid w:val="00F37530"/>
    <w:rsid w:val="00F42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ACD8"/>
  <w15:chartTrackingRefBased/>
  <w15:docId w15:val="{97D5672E-2E86-43BD-9EBC-CDD7B489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6"/>
        <w:lang w:val="en-US" w:eastAsia="zh-TW" w:bidi="ar-SA"/>
      </w:rPr>
    </w:rPrDefault>
    <w:pPrDefault>
      <w:pPr>
        <w:spacing w:before="60" w:after="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F8D"/>
    <w:pPr>
      <w:tabs>
        <w:tab w:val="center" w:pos="4320"/>
        <w:tab w:val="right" w:pos="8640"/>
      </w:tabs>
      <w:spacing w:before="0" w:after="0" w:line="240" w:lineRule="auto"/>
      <w:jc w:val="left"/>
    </w:pPr>
    <w:rPr>
      <w:rFonts w:eastAsia="Times New Roman"/>
      <w:sz w:val="22"/>
      <w:szCs w:val="22"/>
      <w:lang w:eastAsia="en-US"/>
    </w:rPr>
  </w:style>
  <w:style w:type="character" w:customStyle="1" w:styleId="HeaderChar">
    <w:name w:val="Header Char"/>
    <w:basedOn w:val="DefaultParagraphFont"/>
    <w:link w:val="Header"/>
    <w:rsid w:val="00C07F8D"/>
    <w:rPr>
      <w:rFonts w:eastAsia="Times New Roman"/>
      <w:sz w:val="22"/>
      <w:szCs w:val="22"/>
      <w:lang w:eastAsia="en-US"/>
    </w:rPr>
  </w:style>
  <w:style w:type="paragraph" w:styleId="Footer">
    <w:name w:val="footer"/>
    <w:basedOn w:val="Normal"/>
    <w:link w:val="FooterChar"/>
    <w:rsid w:val="00C07F8D"/>
    <w:pPr>
      <w:tabs>
        <w:tab w:val="center" w:pos="4320"/>
        <w:tab w:val="right" w:pos="8640"/>
      </w:tabs>
      <w:spacing w:before="0" w:after="0" w:line="240" w:lineRule="auto"/>
      <w:jc w:val="left"/>
    </w:pPr>
    <w:rPr>
      <w:rFonts w:eastAsia="Times New Roman"/>
      <w:sz w:val="22"/>
      <w:szCs w:val="22"/>
      <w:lang w:eastAsia="en-US"/>
    </w:rPr>
  </w:style>
  <w:style w:type="character" w:customStyle="1" w:styleId="FooterChar">
    <w:name w:val="Footer Char"/>
    <w:basedOn w:val="DefaultParagraphFont"/>
    <w:link w:val="Footer"/>
    <w:rsid w:val="00C07F8D"/>
    <w:rPr>
      <w:rFonts w:eastAsia="Times New Roman"/>
      <w:sz w:val="22"/>
      <w:szCs w:val="22"/>
      <w:lang w:eastAsia="en-US"/>
    </w:rPr>
  </w:style>
  <w:style w:type="character" w:styleId="PageNumber">
    <w:name w:val="page number"/>
    <w:basedOn w:val="DefaultParagraphFont"/>
    <w:rsid w:val="00C07F8D"/>
  </w:style>
  <w:style w:type="paragraph" w:styleId="ListParagraph">
    <w:name w:val="List Paragraph"/>
    <w:basedOn w:val="Normal"/>
    <w:uiPriority w:val="34"/>
    <w:qFormat/>
    <w:rsid w:val="00C07F8D"/>
    <w:pPr>
      <w:spacing w:before="0" w:after="200" w:line="240" w:lineRule="auto"/>
      <w:ind w:left="720"/>
      <w:contextualSpacing/>
      <w:jc w:val="left"/>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29.bin"/><Relationship Id="rId84" Type="http://schemas.openxmlformats.org/officeDocument/2006/relationships/oleObject" Target="embeddings/oleObject41.bin"/><Relationship Id="rId138" Type="http://schemas.openxmlformats.org/officeDocument/2006/relationships/header" Target="header2.xml"/><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61.bin"/><Relationship Id="rId128" Type="http://schemas.openxmlformats.org/officeDocument/2006/relationships/oleObject" Target="embeddings/oleObject63.bin"/><Relationship Id="rId5" Type="http://schemas.openxmlformats.org/officeDocument/2006/relationships/image" Target="media/image1.wmf"/><Relationship Id="rId90" Type="http://schemas.openxmlformats.org/officeDocument/2006/relationships/image" Target="media/image42.wmf"/><Relationship Id="rId95" Type="http://schemas.openxmlformats.org/officeDocument/2006/relationships/oleObject" Target="embeddings/oleObject47.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png"/><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2.bin"/><Relationship Id="rId113" Type="http://schemas.openxmlformats.org/officeDocument/2006/relationships/oleObject" Target="embeddings/oleObject56.bin"/><Relationship Id="rId118" Type="http://schemas.openxmlformats.org/officeDocument/2006/relationships/image" Target="media/image56.wmf"/><Relationship Id="rId134" Type="http://schemas.openxmlformats.org/officeDocument/2006/relationships/oleObject" Target="embeddings/oleObject66.bin"/><Relationship Id="rId139" Type="http://schemas.openxmlformats.org/officeDocument/2006/relationships/footer" Target="footer1.xml"/><Relationship Id="rId80" Type="http://schemas.openxmlformats.org/officeDocument/2006/relationships/image" Target="media/image39.wmf"/><Relationship Id="rId85" Type="http://schemas.openxmlformats.org/officeDocument/2006/relationships/image" Target="media/image40.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oleObject" Target="embeddings/oleObject51.bin"/><Relationship Id="rId108" Type="http://schemas.openxmlformats.org/officeDocument/2006/relationships/image" Target="media/image51.wmf"/><Relationship Id="rId124" Type="http://schemas.openxmlformats.org/officeDocument/2006/relationships/image" Target="media/image59.png"/><Relationship Id="rId129" Type="http://schemas.openxmlformats.org/officeDocument/2006/relationships/image" Target="media/image62.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5.bin"/><Relationship Id="rId91" Type="http://schemas.openxmlformats.org/officeDocument/2006/relationships/oleObject" Target="embeddings/oleObject45.bin"/><Relationship Id="rId96" Type="http://schemas.openxmlformats.org/officeDocument/2006/relationships/image" Target="media/image45.wmf"/><Relationship Id="rId14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4.wmf"/><Relationship Id="rId119" Type="http://schemas.openxmlformats.org/officeDocument/2006/relationships/oleObject" Target="embeddings/oleObject59.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oleObject" Target="embeddings/oleObject42.bin"/><Relationship Id="rId130" Type="http://schemas.openxmlformats.org/officeDocument/2006/relationships/oleObject" Target="embeddings/oleObject64.bin"/><Relationship Id="rId135" Type="http://schemas.openxmlformats.org/officeDocument/2006/relationships/image" Target="media/image65.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8.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image" Target="media/image60.wmf"/><Relationship Id="rId141"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7.bin"/><Relationship Id="rId131" Type="http://schemas.openxmlformats.org/officeDocument/2006/relationships/image" Target="media/image63.wmf"/><Relationship Id="rId136" Type="http://schemas.openxmlformats.org/officeDocument/2006/relationships/oleObject" Target="embeddings/oleObject67.bin"/><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2.bin"/><Relationship Id="rId126" Type="http://schemas.openxmlformats.org/officeDocument/2006/relationships/oleObject" Target="embeddings/oleObject62.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6.bin"/><Relationship Id="rId98" Type="http://schemas.openxmlformats.org/officeDocument/2006/relationships/image" Target="media/image46.wmf"/><Relationship Id="rId121" Type="http://schemas.openxmlformats.org/officeDocument/2006/relationships/oleObject" Target="embeddings/oleObject60.bin"/><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image" Target="media/image55.wmf"/><Relationship Id="rId137" Type="http://schemas.openxmlformats.org/officeDocument/2006/relationships/header" Target="header1.xml"/><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oleObject" Target="embeddings/oleObject65.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image" Target="media/image61.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4.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8.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4.bin"/><Relationship Id="rId112" Type="http://schemas.openxmlformats.org/officeDocument/2006/relationships/image" Target="media/image53.wmf"/><Relationship Id="rId133" Type="http://schemas.openxmlformats.org/officeDocument/2006/relationships/image" Target="media/image64.wmf"/><Relationship Id="rId16"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1090</Words>
  <Characters>6216</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2023-01-17T11:39:00Z</dcterms:created>
  <dcterms:modified xsi:type="dcterms:W3CDTF">2023-01-17T12:20:00Z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