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E1" w:rsidRPr="00FB0290" w:rsidRDefault="0034668B" w:rsidP="0034668B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290">
        <w:rPr>
          <w:rFonts w:ascii="Times New Roman" w:hAnsi="Times New Roman" w:cs="Times New Roman"/>
          <w:sz w:val="26"/>
          <w:szCs w:val="26"/>
        </w:rPr>
        <w:t>Bùi Đứ</w:t>
      </w:r>
      <w:r w:rsidR="006F5176">
        <w:rPr>
          <w:rFonts w:ascii="Times New Roman" w:hAnsi="Times New Roman" w:cs="Times New Roman"/>
          <w:sz w:val="26"/>
          <w:szCs w:val="26"/>
        </w:rPr>
        <w:t xml:space="preserve">c Toàn - </w:t>
      </w:r>
      <w:r w:rsidRPr="00FB0290">
        <w:rPr>
          <w:rFonts w:ascii="Times New Roman" w:hAnsi="Times New Roman" w:cs="Times New Roman"/>
          <w:sz w:val="26"/>
          <w:szCs w:val="26"/>
        </w:rPr>
        <w:t>THCS Đa Phúc</w:t>
      </w:r>
      <w:r w:rsidR="006F5176">
        <w:rPr>
          <w:rFonts w:ascii="Times New Roman" w:hAnsi="Times New Roman" w:cs="Times New Roman"/>
          <w:sz w:val="26"/>
          <w:szCs w:val="26"/>
        </w:rPr>
        <w:t xml:space="preserve"> - </w:t>
      </w:r>
      <w:r w:rsidRPr="00FB0290">
        <w:rPr>
          <w:rFonts w:ascii="Times New Roman" w:hAnsi="Times New Roman" w:cs="Times New Roman"/>
          <w:sz w:val="26"/>
          <w:szCs w:val="26"/>
        </w:rPr>
        <w:t>Dương Kinh</w:t>
      </w:r>
    </w:p>
    <w:p w:rsidR="00FB0290" w:rsidRPr="00FB0290" w:rsidRDefault="008E6D84" w:rsidP="0034668B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CAUHOI</w:t>
      </w:r>
    </w:p>
    <w:p w:rsidR="00FB0290" w:rsidRPr="00FB0290" w:rsidRDefault="00D5320C" w:rsidP="00FB029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B0290" w:rsidRPr="00FB0290">
        <w:rPr>
          <w:rFonts w:ascii="Times New Roman" w:hAnsi="Times New Roman" w:cs="Times New Roman"/>
          <w:sz w:val="26"/>
          <w:szCs w:val="26"/>
        </w:rPr>
        <w:t>Từ điểm M nằm ngoài đường tròn (O) vẽ hai tiếp tuyến MA, MB với đường tròn (O) (A và B là hai tiếp điểm)</w:t>
      </w:r>
    </w:p>
    <w:p w:rsidR="00FB0290" w:rsidRPr="00FB0290" w:rsidRDefault="00FB0290" w:rsidP="00FB029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290">
        <w:rPr>
          <w:rFonts w:ascii="Times New Roman" w:hAnsi="Times New Roman" w:cs="Times New Roman"/>
          <w:sz w:val="26"/>
          <w:szCs w:val="26"/>
        </w:rPr>
        <w:t>a) Chứng minh tứ giác MAOB nội tiếp</w:t>
      </w:r>
    </w:p>
    <w:p w:rsidR="00FB0290" w:rsidRPr="00FB0290" w:rsidRDefault="00FB0290" w:rsidP="00FB029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290">
        <w:rPr>
          <w:rFonts w:ascii="Times New Roman" w:hAnsi="Times New Roman" w:cs="Times New Roman"/>
          <w:sz w:val="26"/>
          <w:szCs w:val="26"/>
        </w:rPr>
        <w:t>b) Từ M kẻ cát tuyến MCD với đường tròn (C nằm giữa M và D), tia MD nằm giữa hai tia MA và MO. Tia MO cắt AB tại H. Chứng minh: MC. MD = MH. MO</w:t>
      </w:r>
    </w:p>
    <w:p w:rsidR="00FB0290" w:rsidRDefault="00FB0290" w:rsidP="00FB029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290">
        <w:rPr>
          <w:rFonts w:ascii="Times New Roman" w:hAnsi="Times New Roman" w:cs="Times New Roman"/>
          <w:sz w:val="26"/>
          <w:szCs w:val="26"/>
        </w:rPr>
        <w:t>c) Qua C kẻ đường thẳng song song với AD cắt AM tại I, cắt AB tại K. Chứng minh C là trung điểm của IK.</w:t>
      </w:r>
    </w:p>
    <w:p w:rsidR="00D5320C" w:rsidRDefault="00D5320C" w:rsidP="00FB029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5320C">
        <w:rPr>
          <w:rFonts w:ascii="Times New Roman" w:hAnsi="Times New Roman" w:cs="Times New Roman"/>
          <w:sz w:val="26"/>
          <w:szCs w:val="26"/>
        </w:rPr>
        <w:t xml:space="preserve">Một hình trụ có chiều cao bằng hai lần đường kính đáy. Diện tích xung quanh của hình trụ là </w:t>
      </w:r>
      <w:r w:rsidRPr="00D5320C">
        <w:rPr>
          <w:rFonts w:ascii="Times New Roman" w:hAnsi="Times New Roman" w:cs="Times New Roman"/>
          <w:sz w:val="26"/>
          <w:szCs w:val="26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>
            <v:imagedata r:id="rId5" o:title=""/>
          </v:shape>
          <o:OLEObject Type="Embed" ProgID="Equation.DSMT4" ShapeID="_x0000_i1025" DrawAspect="Content" ObjectID="_1550481641" r:id="rId6"/>
        </w:object>
      </w:r>
      <w:r w:rsidR="0094228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Tính</w:t>
      </w:r>
      <w:r w:rsidRPr="00D5320C">
        <w:rPr>
          <w:rFonts w:ascii="Times New Roman" w:hAnsi="Times New Roman" w:cs="Times New Roman"/>
          <w:sz w:val="26"/>
          <w:szCs w:val="26"/>
        </w:rPr>
        <w:t xml:space="preserve"> bán kính đáy </w:t>
      </w:r>
      <w:r>
        <w:rPr>
          <w:rFonts w:ascii="Times New Roman" w:hAnsi="Times New Roman" w:cs="Times New Roman"/>
          <w:sz w:val="26"/>
          <w:szCs w:val="26"/>
        </w:rPr>
        <w:t>của hình trụ</w:t>
      </w:r>
    </w:p>
    <w:p w:rsidR="00FB0290" w:rsidRPr="00FB0290" w:rsidRDefault="00FB0290" w:rsidP="00FB029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668B" w:rsidRDefault="0034668B" w:rsidP="002F39F0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290">
        <w:rPr>
          <w:rFonts w:ascii="Times New Roman" w:hAnsi="Times New Roman" w:cs="Times New Roman"/>
          <w:sz w:val="26"/>
          <w:szCs w:val="26"/>
        </w:rPr>
        <w:t>DAPAN</w:t>
      </w:r>
    </w:p>
    <w:p w:rsidR="00FB0290" w:rsidRPr="00FB0290" w:rsidRDefault="00FB0290" w:rsidP="002F39F0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1"/>
        <w:gridCol w:w="7529"/>
        <w:gridCol w:w="958"/>
      </w:tblGrid>
      <w:tr w:rsidR="002F39F0" w:rsidRPr="00FB0290" w:rsidTr="00FB0290">
        <w:trPr>
          <w:jc w:val="center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2F39F0" w:rsidRPr="00FB0290" w:rsidRDefault="002F39F0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FB02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529" w:type="dxa"/>
            <w:tcBorders>
              <w:bottom w:val="single" w:sz="4" w:space="0" w:color="auto"/>
            </w:tcBorders>
          </w:tcPr>
          <w:p w:rsidR="002F39F0" w:rsidRPr="00FB0290" w:rsidRDefault="002F39F0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FB02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2F39F0" w:rsidRPr="00FB0290" w:rsidRDefault="002F39F0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FB02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Điểm</w:t>
            </w:r>
          </w:p>
        </w:tc>
      </w:tr>
      <w:tr w:rsidR="002F39F0" w:rsidRPr="00FB0290" w:rsidTr="00FB0290">
        <w:trPr>
          <w:jc w:val="center"/>
        </w:trPr>
        <w:tc>
          <w:tcPr>
            <w:tcW w:w="14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5320C" w:rsidRDefault="00D5320C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D5320C" w:rsidRDefault="00D5320C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(3 điểm)</w:t>
            </w:r>
          </w:p>
          <w:p w:rsidR="00D5320C" w:rsidRDefault="00D5320C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D5320C" w:rsidRDefault="00D5320C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2F39F0" w:rsidRPr="00FB0290" w:rsidRDefault="00FB0290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Hình vẽ</w:t>
            </w:r>
          </w:p>
        </w:tc>
        <w:tc>
          <w:tcPr>
            <w:tcW w:w="7529" w:type="dxa"/>
            <w:tcBorders>
              <w:top w:val="single" w:sz="4" w:space="0" w:color="auto"/>
              <w:bottom w:val="dotted" w:sz="4" w:space="0" w:color="auto"/>
            </w:tcBorders>
          </w:tcPr>
          <w:p w:rsidR="002F39F0" w:rsidRPr="00FB0290" w:rsidRDefault="00BF303D" w:rsidP="0003130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303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50.3pt;margin-top:12.45pt;width:265pt;height:163.25pt;z-index:251660288;mso-position-horizontal-relative:text;mso-position-vertical-relative:text;mso-width-relative:margin;mso-height-relative:margin" filled="f" stroked="f">
                  <v:textbox style="mso-next-textbox:#_x0000_s1031">
                    <w:txbxContent>
                      <w:p w:rsidR="00FB0290" w:rsidRDefault="00FB0290">
                        <w:r w:rsidRPr="00FB0290">
                          <w:rPr>
                            <w:noProof/>
                            <w:lang w:val="vi-VN" w:eastAsia="vi-VN"/>
                          </w:rPr>
                          <w:drawing>
                            <wp:inline distT="0" distB="0" distL="0" distR="0">
                              <wp:extent cx="3181350" cy="1902864"/>
                              <wp:effectExtent l="0" t="0" r="0" b="0"/>
                              <wp:docPr id="1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87799" cy="19067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FB0290" w:rsidRPr="00FB0290" w:rsidRDefault="00FB0290" w:rsidP="0003130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B0290" w:rsidRPr="00FB0290" w:rsidRDefault="00FB0290" w:rsidP="0003130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B0290" w:rsidRPr="00FB0290" w:rsidRDefault="00FB0290" w:rsidP="0003130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B0290" w:rsidRPr="00FB0290" w:rsidRDefault="00FB0290" w:rsidP="0003130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B0290" w:rsidRPr="00FB0290" w:rsidRDefault="00FB0290" w:rsidP="0003130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B0290" w:rsidRPr="00FB0290" w:rsidRDefault="00FB0290" w:rsidP="0003130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39F0" w:rsidRPr="00FB0290" w:rsidRDefault="00FB0290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FB02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0.25</w:t>
            </w:r>
          </w:p>
        </w:tc>
      </w:tr>
      <w:tr w:rsidR="00FB0290" w:rsidRPr="00FB0290" w:rsidTr="00FB0290">
        <w:trPr>
          <w:jc w:val="center"/>
        </w:trPr>
        <w:tc>
          <w:tcPr>
            <w:tcW w:w="1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B0290" w:rsidRDefault="00FB0290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a)</w:t>
            </w:r>
          </w:p>
          <w:p w:rsidR="00FB0290" w:rsidRDefault="00FB0290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FB0290" w:rsidRPr="00FB0290" w:rsidRDefault="00FB0290" w:rsidP="00FB0290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(0.75điểm)</w:t>
            </w:r>
          </w:p>
        </w:tc>
        <w:tc>
          <w:tcPr>
            <w:tcW w:w="7529" w:type="dxa"/>
            <w:tcBorders>
              <w:top w:val="dotted" w:sz="4" w:space="0" w:color="auto"/>
              <w:bottom w:val="dotted" w:sz="4" w:space="0" w:color="auto"/>
            </w:tcBorders>
          </w:tcPr>
          <w:p w:rsidR="00FB0290" w:rsidRPr="008E6D84" w:rsidRDefault="00FB0290" w:rsidP="008C6B0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6D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a) MA là tiếp tuyến của (O) tại A nên </w:t>
            </w:r>
            <w:r w:rsidRPr="00FB029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0" w:dyaOrig="360">
                <v:shape id="_x0000_i1026" type="#_x0000_t75" style="width:120pt;height:18pt" o:ole="">
                  <v:imagedata r:id="rId8" o:title=""/>
                </v:shape>
                <o:OLEObject Type="Embed" ProgID="Equation.DSMT4" ShapeID="_x0000_i1026" DrawAspect="Content" ObjectID="_1550481642" r:id="rId9"/>
              </w:object>
            </w:r>
          </w:p>
          <w:p w:rsidR="00FB0290" w:rsidRPr="008E6D84" w:rsidRDefault="00FB0290" w:rsidP="008C6B0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6D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MB là tiếp tuyến của (O) tại B nên </w:t>
            </w:r>
            <w:r w:rsidRPr="00FB029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39" w:dyaOrig="360">
                <v:shape id="_x0000_i1027" type="#_x0000_t75" style="width:122.25pt;height:18pt" o:ole="">
                  <v:imagedata r:id="rId10" o:title=""/>
                </v:shape>
                <o:OLEObject Type="Embed" ProgID="Equation.DSMT4" ShapeID="_x0000_i1027" DrawAspect="Content" ObjectID="_1550481643" r:id="rId11"/>
              </w:object>
            </w:r>
          </w:p>
          <w:p w:rsidR="00FB0290" w:rsidRPr="008E6D84" w:rsidRDefault="00FB0290" w:rsidP="008C6B0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6D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Xét tứ giác AMBO có </w:t>
            </w:r>
            <w:r w:rsidRPr="00FB029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0" w:dyaOrig="360">
                <v:shape id="_x0000_i1028" type="#_x0000_t75" style="width:99.75pt;height:18pt" o:ole="">
                  <v:imagedata r:id="rId12" o:title=""/>
                </v:shape>
                <o:OLEObject Type="Embed" ProgID="Equation.DSMT4" ShapeID="_x0000_i1028" DrawAspect="Content" ObjectID="_1550481644" r:id="rId13"/>
              </w:object>
            </w:r>
            <w:r w:rsidRPr="008E6D84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t xml:space="preserve">. </w:t>
            </w:r>
            <w:r w:rsidRPr="008E6D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Suy ra tứ giác AMBO  nội tiếp được một đường tròn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FB0290" w:rsidRPr="00FB0290" w:rsidTr="00FB0290">
        <w:trPr>
          <w:jc w:val="center"/>
        </w:trPr>
        <w:tc>
          <w:tcPr>
            <w:tcW w:w="1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B0290" w:rsidRDefault="00FB0290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b) </w:t>
            </w:r>
          </w:p>
          <w:p w:rsidR="00FB0290" w:rsidRPr="00FB0290" w:rsidRDefault="00FB0290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(1 điểm)</w:t>
            </w:r>
          </w:p>
        </w:tc>
        <w:tc>
          <w:tcPr>
            <w:tcW w:w="7529" w:type="dxa"/>
            <w:tcBorders>
              <w:top w:val="dotted" w:sz="4" w:space="0" w:color="auto"/>
              <w:bottom w:val="dotted" w:sz="4" w:space="0" w:color="auto"/>
            </w:tcBorders>
          </w:tcPr>
          <w:p w:rsidR="00FB0290" w:rsidRPr="008E6D84" w:rsidRDefault="00FB0290" w:rsidP="008C6B0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E6D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b) Chứng minh được </w:t>
            </w:r>
            <w:r w:rsidRPr="00FB029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220" w:dyaOrig="320">
                <v:shape id="_x0000_i1029" type="#_x0000_t75" style="width:111pt;height:15.75pt" o:ole="">
                  <v:imagedata r:id="rId14" o:title=""/>
                </v:shape>
                <o:OLEObject Type="Embed" ProgID="Equation.DSMT4" ShapeID="_x0000_i1029" DrawAspect="Content" ObjectID="_1550481645" r:id="rId15"/>
              </w:object>
            </w:r>
          </w:p>
          <w:p w:rsidR="00FB0290" w:rsidRPr="008E6D84" w:rsidRDefault="00FB0290" w:rsidP="008C6B0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6D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Suy ra được MC. </w:t>
            </w:r>
            <w:r w:rsidRPr="008E6D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MD = MA</w:t>
            </w:r>
            <w:r w:rsidRPr="008E6D8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E6D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FB0290" w:rsidRPr="00FB0290" w:rsidRDefault="00FB0290" w:rsidP="008C6B0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D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Chứng minh được MA</w:t>
            </w:r>
            <w:r w:rsidRPr="008E6D8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E6D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MH. </w:t>
            </w: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MO</w:t>
            </w:r>
          </w:p>
          <w:p w:rsidR="00FB0290" w:rsidRPr="00FB0290" w:rsidRDefault="00FB0290" w:rsidP="008C6B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Vậy MC. MD = MH. MO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FB0290" w:rsidRPr="00FB0290" w:rsidTr="00D5320C">
        <w:trPr>
          <w:jc w:val="center"/>
        </w:trPr>
        <w:tc>
          <w:tcPr>
            <w:tcW w:w="1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B0290" w:rsidRDefault="00FB0290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c)</w:t>
            </w:r>
          </w:p>
          <w:p w:rsidR="00FB0290" w:rsidRPr="00FB0290" w:rsidRDefault="00FB0290" w:rsidP="00D5320C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(1 điểm)</w:t>
            </w:r>
          </w:p>
        </w:tc>
        <w:tc>
          <w:tcPr>
            <w:tcW w:w="7529" w:type="dxa"/>
            <w:tcBorders>
              <w:top w:val="dotted" w:sz="4" w:space="0" w:color="auto"/>
              <w:bottom w:val="dotted" w:sz="4" w:space="0" w:color="auto"/>
            </w:tcBorders>
          </w:tcPr>
          <w:p w:rsidR="00FB0290" w:rsidRPr="008E6D84" w:rsidRDefault="00FB0290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E6D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c) Gọi E là giao điểm của MD và AB, theo hệ quả của định lí Talet ta có:</w:t>
            </w:r>
          </w:p>
          <w:p w:rsidR="00FB0290" w:rsidRPr="00FB0290" w:rsidRDefault="00FB0290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680" w:dyaOrig="620">
                <v:shape id="_x0000_i1030" type="#_x0000_t75" style="width:134.25pt;height:30.75pt" o:ole="">
                  <v:imagedata r:id="rId16" o:title=""/>
                </v:shape>
                <o:OLEObject Type="Embed" ProgID="Equation.DSMT4" ShapeID="_x0000_i1030" DrawAspect="Content" ObjectID="_1550481646" r:id="rId17"/>
              </w:object>
            </w:r>
          </w:p>
          <w:p w:rsidR="00FB0290" w:rsidRPr="00FB0290" w:rsidRDefault="00FB0290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760" w:dyaOrig="620">
                <v:shape id="_x0000_i1031" type="#_x0000_t75" style="width:138pt;height:30.75pt" o:ole="">
                  <v:imagedata r:id="rId18" o:title=""/>
                </v:shape>
                <o:OLEObject Type="Embed" ProgID="Equation.DSMT4" ShapeID="_x0000_i1031" DrawAspect="Content" ObjectID="_1550481647" r:id="rId19"/>
              </w:object>
            </w:r>
          </w:p>
          <w:p w:rsidR="00FB0290" w:rsidRPr="00FB0290" w:rsidRDefault="00FB0290" w:rsidP="008C6B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Theo cmt </w:t>
            </w:r>
            <w:r w:rsidRPr="00FB02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40" w:dyaOrig="620">
                <v:shape id="_x0000_i1032" type="#_x0000_t75" style="width:182.25pt;height:30.75pt" o:ole="">
                  <v:imagedata r:id="rId20" o:title=""/>
                </v:shape>
                <o:OLEObject Type="Embed" ProgID="Equation.DSMT4" ShapeID="_x0000_i1032" DrawAspect="Content" ObjectID="_1550481648" r:id="rId21"/>
              </w:object>
            </w: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. Khi đó </w:t>
            </w:r>
            <w:r w:rsidRPr="00FB029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060" w:dyaOrig="400">
                <v:shape id="_x0000_i1033" type="#_x0000_t75" style="width:203.25pt;height:20.25pt" o:ole="">
                  <v:imagedata r:id="rId22" o:title=""/>
                </v:shape>
                <o:OLEObject Type="Embed" ProgID="Equation.DSMT4" ShapeID="_x0000_i1033" DrawAspect="Content" ObjectID="_1550481649" r:id="rId23"/>
              </w:object>
            </w: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  <w:p w:rsidR="00FB0290" w:rsidRPr="00FB0290" w:rsidRDefault="00FB0290" w:rsidP="008C6B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34" type="#_x0000_t75" style="width:15pt;height:12pt" o:ole="">
                  <v:imagedata r:id="rId24" o:title=""/>
                </v:shape>
                <o:OLEObject Type="Embed" ProgID="Equation.DSMT4" ShapeID="_x0000_i1034" DrawAspect="Content" ObjectID="_1550481650" r:id="rId25"/>
              </w:object>
            </w: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OHCD nội tiếp </w:t>
            </w:r>
            <w:r w:rsidRPr="00FB029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20" w:dyaOrig="360">
                <v:shape id="_x0000_i1035" type="#_x0000_t75" style="width:81pt;height:18pt" o:ole="">
                  <v:imagedata r:id="rId26" o:title=""/>
                </v:shape>
                <o:OLEObject Type="Embed" ProgID="Equation.DSMT4" ShapeID="_x0000_i1035" DrawAspect="Content" ObjectID="_1550481651" r:id="rId27"/>
              </w:object>
            </w: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 (4) (2 góc nt cùng chắn cung OD của đường tròn (OHCD))</w:t>
            </w:r>
          </w:p>
          <w:p w:rsidR="00FB0290" w:rsidRPr="00FB0290" w:rsidRDefault="00FB0290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Mặt khác: </w:t>
            </w:r>
            <w:r w:rsidRPr="00FB029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700" w:dyaOrig="400">
                <v:shape id="_x0000_i1036" type="#_x0000_t75" style="width:185.25pt;height:20.25pt" o:ole="">
                  <v:imagedata r:id="rId28" o:title=""/>
                </v:shape>
                <o:OLEObject Type="Embed" ProgID="Equation.DSMT4" ShapeID="_x0000_i1036" DrawAspect="Content" ObjectID="_1550481652" r:id="rId29"/>
              </w:object>
            </w:r>
          </w:p>
          <w:p w:rsidR="00FB0290" w:rsidRPr="00FB0290" w:rsidRDefault="00FB0290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+ Từ (3), (4), (5) suy ra </w:t>
            </w:r>
            <w:r w:rsidRPr="00FB029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340" w:dyaOrig="400">
                <v:shape id="_x0000_i1037" type="#_x0000_t75" style="width:216.75pt;height:20.25pt" o:ole="">
                  <v:imagedata r:id="rId30" o:title=""/>
                </v:shape>
                <o:OLEObject Type="Embed" ProgID="Equation.DSMT4" ShapeID="_x0000_i1037" DrawAspect="Content" ObjectID="_1550481653" r:id="rId31"/>
              </w:object>
            </w: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 =&gt; HE là tia phân giác của góc CHD </w:t>
            </w:r>
            <w:r w:rsidRPr="00FB02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59" w:dyaOrig="620">
                <v:shape id="_x0000_i1038" type="#_x0000_t75" style="width:68.25pt;height:30.75pt" o:ole="">
                  <v:imagedata r:id="rId32" o:title=""/>
                </v:shape>
                <o:OLEObject Type="Embed" ProgID="Equation.DSMT4" ShapeID="_x0000_i1038" DrawAspect="Content" ObjectID="_1550481654" r:id="rId33"/>
              </w:object>
            </w: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(7)</w:t>
            </w:r>
          </w:p>
          <w:p w:rsidR="00FB0290" w:rsidRPr="00FB0290" w:rsidRDefault="00FB0290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+ Lại có </w:t>
            </w:r>
            <w:r w:rsidRPr="00FB029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40" w:dyaOrig="279">
                <v:shape id="_x0000_i1039" type="#_x0000_t75" style="width:92.25pt;height:14.25pt" o:ole="">
                  <v:imagedata r:id="rId34" o:title=""/>
                </v:shape>
                <o:OLEObject Type="Embed" ProgID="Equation.DSMT4" ShapeID="_x0000_i1039" DrawAspect="Content" ObjectID="_1550481655" r:id="rId35"/>
              </w:object>
            </w: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là tia phân giác của góc ngoài tại đỉnh H của tam giác CHD </w:t>
            </w:r>
            <w:r w:rsidRPr="00FB02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20" w:dyaOrig="620">
                <v:shape id="_x0000_i1040" type="#_x0000_t75" style="width:71.25pt;height:30.75pt" o:ole="">
                  <v:imagedata r:id="rId36" o:title=""/>
                </v:shape>
                <o:OLEObject Type="Embed" ProgID="Equation.DSMT4" ShapeID="_x0000_i1040" DrawAspect="Content" ObjectID="_1550481656" r:id="rId37"/>
              </w:object>
            </w: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 (8)</w:t>
            </w:r>
          </w:p>
          <w:p w:rsidR="00FB0290" w:rsidRPr="00FB0290" w:rsidRDefault="00FB0290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+ Từ (7) và (8) suy ra </w:t>
            </w:r>
            <w:r w:rsidRPr="00FB02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20" w:dyaOrig="620">
                <v:shape id="_x0000_i1041" type="#_x0000_t75" style="width:71.25pt;height:30.75pt" o:ole="">
                  <v:imagedata r:id="rId38" o:title=""/>
                </v:shape>
                <o:OLEObject Type="Embed" ProgID="Equation.DSMT4" ShapeID="_x0000_i1041" DrawAspect="Content" ObjectID="_1550481657" r:id="rId39"/>
              </w:object>
            </w:r>
          </w:p>
          <w:p w:rsidR="00FB0290" w:rsidRPr="00FB0290" w:rsidRDefault="00FB0290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 xml:space="preserve">+ Từ (1), (2), (9) suy ra </w:t>
            </w:r>
            <w:r w:rsidRPr="00FB02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60" w:dyaOrig="620">
                <v:shape id="_x0000_i1042" type="#_x0000_t75" style="width:113.25pt;height:30.75pt" o:ole="">
                  <v:imagedata r:id="rId40" o:title=""/>
                </v:shape>
                <o:OLEObject Type="Embed" ProgID="Equation.DSMT4" ShapeID="_x0000_i1042" DrawAspect="Content" ObjectID="_1550481658" r:id="rId41"/>
              </w:object>
            </w: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=&gt; C là trung điểm của IK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20C" w:rsidRPr="00FB0290" w:rsidRDefault="00D5320C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290" w:rsidRDefault="00FB0290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FB0290" w:rsidRDefault="00FB0290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290" w:rsidRPr="00FB0290" w:rsidRDefault="00FB0290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290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D5320C" w:rsidRPr="00FB0290" w:rsidTr="00D5320C">
        <w:trPr>
          <w:jc w:val="center"/>
        </w:trPr>
        <w:tc>
          <w:tcPr>
            <w:tcW w:w="14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20C" w:rsidRDefault="00D5320C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</w:t>
            </w:r>
          </w:p>
          <w:p w:rsidR="00D5320C" w:rsidRDefault="00D5320C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(0.5 điểm)</w:t>
            </w:r>
          </w:p>
        </w:tc>
        <w:tc>
          <w:tcPr>
            <w:tcW w:w="7529" w:type="dxa"/>
            <w:tcBorders>
              <w:top w:val="dotted" w:sz="4" w:space="0" w:color="auto"/>
              <w:bottom w:val="single" w:sz="4" w:space="0" w:color="auto"/>
            </w:tcBorders>
          </w:tcPr>
          <w:p w:rsidR="00D5320C" w:rsidRPr="008E6D84" w:rsidRDefault="00D5320C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E6D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Diện tích xung quanh của hình trụ được tính theo công thức </w:t>
            </w:r>
          </w:p>
          <w:p w:rsidR="00D5320C" w:rsidRDefault="00D5320C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0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00" w:dyaOrig="380">
                <v:shape id="_x0000_i1043" type="#_x0000_t75" style="width:54.75pt;height:18.75pt" o:ole="">
                  <v:imagedata r:id="rId42" o:title=""/>
                </v:shape>
                <o:OLEObject Type="Embed" ProgID="Equation.DSMT4" ShapeID="_x0000_i1043" DrawAspect="Content" ObjectID="_1550481659" r:id="rId43"/>
              </w:object>
            </w:r>
          </w:p>
          <w:p w:rsidR="00D5320C" w:rsidRDefault="00D5320C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chiều cao của hình trụ bằng 2 lần đường kính đáy nên:</w:t>
            </w:r>
          </w:p>
          <w:p w:rsidR="00D5320C" w:rsidRDefault="00D5320C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0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100" w:dyaOrig="400">
                <v:shape id="_x0000_i1044" type="#_x0000_t75" style="width:105pt;height:20.25pt" o:ole="">
                  <v:imagedata r:id="rId44" o:title=""/>
                </v:shape>
                <o:OLEObject Type="Embed" ProgID="Equation.DSMT4" ShapeID="_x0000_i1044" DrawAspect="Content" ObjectID="_1550481660" r:id="rId45"/>
              </w:object>
            </w:r>
          </w:p>
          <w:p w:rsidR="00D5320C" w:rsidRDefault="00D5320C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Vì diện tích xung quanh của hình trụ là </w:t>
            </w:r>
            <w:r w:rsidRPr="00D5320C">
              <w:rPr>
                <w:rFonts w:ascii="Times New Roman" w:hAnsi="Times New Roman" w:cs="Times New Roman"/>
                <w:sz w:val="26"/>
                <w:szCs w:val="26"/>
              </w:rPr>
              <w:object w:dxaOrig="980" w:dyaOrig="360">
                <v:shape id="_x0000_i1045" type="#_x0000_t75" style="width:48.75pt;height:18pt" o:ole="">
                  <v:imagedata r:id="rId5" o:title=""/>
                </v:shape>
                <o:OLEObject Type="Embed" ProgID="Equation.DSMT4" ShapeID="_x0000_i1045" DrawAspect="Content" ObjectID="_1550481661" r:id="rId4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nên:</w:t>
            </w:r>
          </w:p>
          <w:p w:rsidR="00D5320C" w:rsidRPr="00FB0290" w:rsidRDefault="00D5320C" w:rsidP="008C6B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0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620" w:dyaOrig="360">
                <v:shape id="_x0000_i1046" type="#_x0000_t75" style="width:180.75pt;height:18pt" o:ole="">
                  <v:imagedata r:id="rId47" o:title=""/>
                </v:shape>
                <o:OLEObject Type="Embed" ProgID="Equation.DSMT4" ShapeID="_x0000_i1046" DrawAspect="Content" ObjectID="_1550481662" r:id="rId48"/>
              </w:object>
            </w:r>
          </w:p>
        </w:tc>
        <w:tc>
          <w:tcPr>
            <w:tcW w:w="95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5320C" w:rsidRDefault="00D5320C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20C" w:rsidRDefault="00D5320C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20C" w:rsidRDefault="00D5320C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D5320C" w:rsidRPr="00FB0290" w:rsidRDefault="00D5320C" w:rsidP="008C6B0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C57F4E" w:rsidRPr="00FB0290" w:rsidRDefault="00C57F4E" w:rsidP="0034668B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57F4E" w:rsidRPr="00FB0290" w:rsidSect="006F5176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668B"/>
    <w:rsid w:val="000361BA"/>
    <w:rsid w:val="0004689A"/>
    <w:rsid w:val="002F39F0"/>
    <w:rsid w:val="003010E1"/>
    <w:rsid w:val="0034668B"/>
    <w:rsid w:val="003E6998"/>
    <w:rsid w:val="003F1ED6"/>
    <w:rsid w:val="00434F2D"/>
    <w:rsid w:val="00632F3D"/>
    <w:rsid w:val="006F5176"/>
    <w:rsid w:val="008E6D84"/>
    <w:rsid w:val="00935825"/>
    <w:rsid w:val="00942282"/>
    <w:rsid w:val="009C4215"/>
    <w:rsid w:val="00AC2EF4"/>
    <w:rsid w:val="00BF303D"/>
    <w:rsid w:val="00C57F4E"/>
    <w:rsid w:val="00D35542"/>
    <w:rsid w:val="00D47546"/>
    <w:rsid w:val="00D5320C"/>
    <w:rsid w:val="00FB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DDC620-2C6E-4AA4-8AE0-31680C7B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318</Words>
  <Characters>1819</Characters>
  <DocSecurity>0</DocSecurity>
  <Lines>15</Lines>
  <Paragraphs>4</Paragraphs>
  <ScaleCrop>false</ScaleCrop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2017-02-05T08:31:00Z</dcterms:created>
  <dcterms:modified xsi:type="dcterms:W3CDTF">2017-03-08T05:33:00Z</dcterms:modified>
</cp:coreProperties>
</file>