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SỞ GIÁO DỤC VÀ ĐẠO TẠO </w:t>
        <w:tab/>
        <w:tab/>
        <w:tab/>
      </w:r>
      <w:r w:rsidDel="00000000" w:rsidR="00000000" w:rsidRPr="00000000">
        <w:rPr>
          <w:rFonts w:ascii="Times New Roman" w:cs="Times New Roman" w:eastAsia="Times New Roman" w:hAnsi="Times New Roman"/>
          <w:b w:val="1"/>
          <w:sz w:val="24"/>
          <w:szCs w:val="24"/>
          <w:rtl w:val="0"/>
        </w:rPr>
        <w:t xml:space="preserve">ĐỀ KIỂM TRA GIỮA HỌC KÌ II NĂM HỌC 2022 – 2023</w:t>
      </w:r>
      <w:r w:rsidDel="00000000" w:rsidR="00000000" w:rsidRPr="00000000">
        <w:rPr>
          <w:rtl w:val="0"/>
        </w:rPr>
      </w:r>
    </w:p>
    <w:p w:rsidR="00000000" w:rsidDel="00000000" w:rsidP="00000000" w:rsidRDefault="00000000" w:rsidRPr="00000000" w14:paraId="00000002">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THÀNH PHỐ HỒ CHÍ MINH</w:t>
        <w:tab/>
        <w:tab/>
        <w:tab/>
        <w:tab/>
        <w:t xml:space="preserve">          </w:t>
      </w:r>
      <w:r w:rsidDel="00000000" w:rsidR="00000000" w:rsidRPr="00000000">
        <w:rPr>
          <w:rFonts w:ascii="Times New Roman" w:cs="Times New Roman" w:eastAsia="Times New Roman" w:hAnsi="Times New Roman"/>
          <w:b w:val="1"/>
          <w:sz w:val="24"/>
          <w:szCs w:val="24"/>
          <w:rtl w:val="0"/>
        </w:rPr>
        <w:t xml:space="preserve">MÔN VẬT LÝ – LỚP 11 KHTN</w:t>
      </w:r>
    </w:p>
    <w:p w:rsidR="00000000" w:rsidDel="00000000" w:rsidP="00000000" w:rsidRDefault="00000000" w:rsidRPr="00000000" w14:paraId="0000000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TRƯỜNG THPT DƯƠNG VĂN THÌ</w:t>
      </w:r>
      <w:r w:rsidDel="00000000" w:rsidR="00000000" w:rsidRPr="00000000">
        <w:rPr>
          <w:rFonts w:ascii="Times New Roman" w:cs="Times New Roman" w:eastAsia="Times New Roman" w:hAnsi="Times New Roman"/>
          <w:sz w:val="24"/>
          <w:szCs w:val="24"/>
          <w:rtl w:val="0"/>
        </w:rPr>
        <w:tab/>
        <w:tab/>
        <w:t xml:space="preserve">      (Thời gian làm bài 45 phút, không kể thời gian phát đề)</w:t>
      </w:r>
    </w:p>
    <w:p w:rsidR="00000000" w:rsidDel="00000000" w:rsidP="00000000" w:rsidRDefault="00000000" w:rsidRPr="00000000" w14:paraId="0000000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ĐỀ CHÍNH THỨC</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Họ và tên thí sinh: ……………………………………………. Số báo danh: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1 (3đ):</w:t>
      </w:r>
      <w:r w:rsidDel="00000000" w:rsidR="00000000" w:rsidRPr="00000000">
        <w:rPr>
          <w:rFonts w:ascii="Times New Roman" w:cs="Times New Roman" w:eastAsia="Times New Roman" w:hAnsi="Times New Roman"/>
          <w:sz w:val="24"/>
          <w:szCs w:val="24"/>
          <w:rtl w:val="0"/>
        </w:rPr>
        <w:t xml:space="preserve"> Chọn từ </w:t>
      </w:r>
      <w:r w:rsidDel="00000000" w:rsidR="00000000" w:rsidRPr="00000000">
        <w:rPr>
          <w:rFonts w:ascii="Times New Roman" w:cs="Times New Roman" w:eastAsia="Times New Roman" w:hAnsi="Times New Roman"/>
          <w:b w:val="1"/>
          <w:sz w:val="24"/>
          <w:szCs w:val="24"/>
          <w:rtl w:val="0"/>
        </w:rPr>
        <w:t xml:space="preserve">đúng </w:t>
      </w:r>
      <w:r w:rsidDel="00000000" w:rsidR="00000000" w:rsidRPr="00000000">
        <w:rPr>
          <w:rFonts w:ascii="Times New Roman" w:cs="Times New Roman" w:eastAsia="Times New Roman" w:hAnsi="Times New Roman"/>
          <w:sz w:val="24"/>
          <w:szCs w:val="24"/>
          <w:rtl w:val="0"/>
        </w:rPr>
        <w:t xml:space="preserve">điền vào chỗ trống trong các từ sau: biến thiên, thẳng đứng, vuông góc, điện tích, đường tròn, lực từ, chống lại, nam châm thẳng, đường thẳng, dòng điện.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trường tác dụng lực từ lên nam châm hay …………………….. đặt trong từ trường đó.</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Lực từ có phương ………………………. với véctơ cảm ứng từ </w:t>
      </w:r>
      <m:oMath>
        <m:acc>
          <m:accPr>
            <m:chr m:val="⃗"/>
            <m:ctrlPr>
              <w:rPr>
                <w:rFonts w:ascii="Cambria Math" w:cs="Cambria Math" w:eastAsia="Cambria Math" w:hAnsi="Cambria Math"/>
                <w:b w:val="0"/>
                <w:i w:val="0"/>
                <w:smallCaps w:val="0"/>
                <w:strike w:val="0"/>
                <w:color w:val="000000"/>
                <w:sz w:val="24"/>
                <w:szCs w:val="24"/>
                <w:u w:val="none"/>
                <w:shd w:fill="auto" w:val="clear"/>
                <w:vertAlign w:val="baseline"/>
              </w:rPr>
            </m:ctrlPr>
          </m:accPr>
          <m:e>
            <m:r>
              <w:rPr>
                <w:rFonts w:ascii="Cambria Math" w:cs="Cambria Math" w:eastAsia="Cambria Math" w:hAnsi="Cambria Math"/>
                <w:b w:val="0"/>
                <w:i w:val="0"/>
                <w:smallCaps w:val="0"/>
                <w:strike w:val="0"/>
                <w:color w:val="000000"/>
                <w:sz w:val="24"/>
                <w:szCs w:val="24"/>
                <w:u w:val="none"/>
                <w:shd w:fill="auto" w:val="clear"/>
                <w:vertAlign w:val="baseline"/>
              </w:rPr>
              <m:t xml:space="preserve">B</m:t>
            </m:r>
          </m:e>
        </m:acc>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dây dẫn mang dòng điện I.</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dạng các đường sức từ của dòng điện chạy trong dây dẫn thẳng dài là những ………………………. nằm trong những mặt phẳng vuông góc với dòng điện và có tâm nằm trên dây dẫn.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Bên ngoài ống dây hình trụ tròn mang dòng điện, các đường sức từ giống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thông qua một mạch kín ……………………………….. thì trong mạch kín xuất hiện dòng điện gọi là dòng điện cảm ứng.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Dòng điện cảm ứng xuất hiện trong mạch kín có chiều sao cho từ trường cảm ứng có tác dụng …………………</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biến thiên của từ thông ban đầu qua mạch.</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 (1đ):</w:t>
      </w:r>
      <w:r w:rsidDel="00000000" w:rsidR="00000000" w:rsidRPr="00000000">
        <w:rPr>
          <w:rFonts w:ascii="Times New Roman" w:cs="Times New Roman" w:eastAsia="Times New Roman" w:hAnsi="Times New Roman"/>
          <w:sz w:val="24"/>
          <w:szCs w:val="24"/>
          <w:rtl w:val="0"/>
        </w:rPr>
        <w:t xml:space="preserve"> Một hạt electron có điện tích – 1,6.10</w:t>
      </w:r>
      <w:r w:rsidDel="00000000" w:rsidR="00000000" w:rsidRPr="00000000">
        <w:rPr>
          <w:rFonts w:ascii="Times New Roman" w:cs="Times New Roman" w:eastAsia="Times New Roman" w:hAnsi="Times New Roman"/>
          <w:sz w:val="24"/>
          <w:szCs w:val="24"/>
          <w:vertAlign w:val="superscript"/>
          <w:rtl w:val="0"/>
        </w:rPr>
        <w:t xml:space="preserve">-19</w:t>
      </w:r>
      <w:r w:rsidDel="00000000" w:rsidR="00000000" w:rsidRPr="00000000">
        <w:rPr>
          <w:rFonts w:ascii="Times New Roman" w:cs="Times New Roman" w:eastAsia="Times New Roman" w:hAnsi="Times New Roman"/>
          <w:sz w:val="24"/>
          <w:szCs w:val="24"/>
          <w:rtl w:val="0"/>
        </w:rPr>
        <w:t xml:space="preserve"> C bay vào từ trường đều 0,4 T. Lúc lọt vào từ trường, vận tốc 10</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m/s của hạt có phương vuông góc với cảm ứng từ </w:t>
      </w:r>
      <m:oMath>
        <m:acc>
          <m:accPr>
            <m:chr m:val="⃗"/>
            <m:ctrlPr>
              <w:rPr>
                <w:rFonts w:ascii="Cambria Math" w:cs="Cambria Math" w:eastAsia="Cambria Math" w:hAnsi="Cambria Math"/>
                <w:sz w:val="24"/>
                <w:szCs w:val="24"/>
              </w:rPr>
            </m:ctrlPr>
          </m:accPr>
          <m:e>
            <m:r>
              <w:rPr>
                <w:rFonts w:ascii="Cambria Math" w:cs="Cambria Math" w:eastAsia="Cambria Math" w:hAnsi="Cambria Math"/>
                <w:sz w:val="24"/>
                <w:szCs w:val="24"/>
              </w:rPr>
              <m:t xml:space="preserve">B</m:t>
            </m:r>
          </m:e>
        </m:acc>
      </m:oMath>
      <w:r w:rsidDel="00000000" w:rsidR="00000000" w:rsidRPr="00000000">
        <w:rPr>
          <w:rFonts w:ascii="Times New Roman" w:cs="Times New Roman" w:eastAsia="Times New Roman" w:hAnsi="Times New Roman"/>
          <w:sz w:val="24"/>
          <w:szCs w:val="24"/>
          <w:rtl w:val="0"/>
        </w:rPr>
        <w:t xml:space="preserve">. Tính lực Lorentz tác dụng lên hạt electron?</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3 (1đ):</w:t>
      </w:r>
      <w:r w:rsidDel="00000000" w:rsidR="00000000" w:rsidRPr="00000000">
        <w:rPr>
          <w:rFonts w:ascii="Times New Roman" w:cs="Times New Roman" w:eastAsia="Times New Roman" w:hAnsi="Times New Roman"/>
          <w:sz w:val="24"/>
          <w:szCs w:val="24"/>
          <w:rtl w:val="0"/>
        </w:rPr>
        <w:t xml:space="preserve"> Trong một ống dây hình trụ gồm 200 vòng mang dòng điện 5 A. Biết cảm ứng từ tại một điểm trong lòng ống dây có độ lớn 6,28.10</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T. Lấy </w:t>
      </w:r>
      <m:oMath>
        <m:r>
          <w:rPr>
            <w:rFonts w:ascii="Cambria Math" w:cs="Cambria Math" w:eastAsia="Cambria Math" w:hAnsi="Cambria Math"/>
            <w:sz w:val="24"/>
            <w:szCs w:val="24"/>
          </w:rPr>
          <m:t xml:space="preserve">π=3,1</m:t>
        </m:r>
      </m:oMath>
      <w:r w:rsidDel="00000000" w:rsidR="00000000" w:rsidRPr="00000000">
        <w:rPr>
          <w:rFonts w:ascii="Times New Roman" w:cs="Times New Roman" w:eastAsia="Times New Roman" w:hAnsi="Times New Roman"/>
          <w:sz w:val="24"/>
          <w:szCs w:val="24"/>
          <w:rtl w:val="0"/>
        </w:rPr>
        <w:t xml:space="preserve">. Tìm chiều dài ống dây?</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4 (1đ):</w:t>
      </w:r>
      <w:r w:rsidDel="00000000" w:rsidR="00000000" w:rsidRPr="00000000">
        <w:rPr>
          <w:rFonts w:ascii="Times New Roman" w:cs="Times New Roman" w:eastAsia="Times New Roman" w:hAnsi="Times New Roman"/>
          <w:sz w:val="24"/>
          <w:szCs w:val="24"/>
          <w:rtl w:val="0"/>
        </w:rPr>
        <w:t xml:space="preserve"> Một khung dây dẫn có kích thước 12 cm² đặt trong từ trường đều có cảm ứng từ 10</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T. Véctơ cảm ứng từ hợp với mặt phẳng khung dây một góc 30</w:t>
      </w:r>
      <w:r w:rsidDel="00000000" w:rsidR="00000000" w:rsidRPr="00000000">
        <w:rPr>
          <w:rFonts w:ascii="Times New Roman" w:cs="Times New Roman" w:eastAsia="Times New Roman" w:hAnsi="Times New Roman"/>
          <w:sz w:val="24"/>
          <w:szCs w:val="24"/>
          <w:vertAlign w:val="superscript"/>
          <w:rtl w:val="0"/>
        </w:rPr>
        <w:t xml:space="preserve">0</w:t>
      </w:r>
      <w:r w:rsidDel="00000000" w:rsidR="00000000" w:rsidRPr="00000000">
        <w:rPr>
          <w:rFonts w:ascii="Times New Roman" w:cs="Times New Roman" w:eastAsia="Times New Roman" w:hAnsi="Times New Roman"/>
          <w:sz w:val="24"/>
          <w:szCs w:val="24"/>
          <w:rtl w:val="0"/>
        </w:rPr>
        <w:t xml:space="preserve">. Tính từ thông qua khung dây đó?</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5 (1đ):</w:t>
      </w:r>
      <w:r w:rsidDel="00000000" w:rsidR="00000000" w:rsidRPr="00000000">
        <w:rPr>
          <w:rFonts w:ascii="Times New Roman" w:cs="Times New Roman" w:eastAsia="Times New Roman" w:hAnsi="Times New Roman"/>
          <w:sz w:val="24"/>
          <w:szCs w:val="24"/>
          <w:rtl w:val="0"/>
        </w:rPr>
        <w:t xml:space="preserve"> Trong một khoảng thời gian 0,2 s từ thông qua một khung dây dẫn biến đổi từ 1,2 Wb xuống còn 0,4 Wb. Tính độ lớn suất điện động cảm ứng suất hiện trong khung dây?</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6 (1đ):</w:t>
      </w:r>
      <w:r w:rsidDel="00000000" w:rsidR="00000000" w:rsidRPr="00000000">
        <w:rPr>
          <w:rFonts w:ascii="Times New Roman" w:cs="Times New Roman" w:eastAsia="Times New Roman" w:hAnsi="Times New Roman"/>
          <w:sz w:val="24"/>
          <w:szCs w:val="24"/>
          <w:rtl w:val="0"/>
        </w:rPr>
        <w:t xml:space="preserve"> Một ống dây dẫn hình trụ tròn có chiều dài 0,5 m gồm 500 vòng. Mỗi vòng có đường kính 40 cm.Lấy </w:t>
      </w:r>
      <m:oMath>
        <m:sSup>
          <m:sSupPr>
            <m:ctrlPr>
              <w:rPr>
                <w:rFonts w:ascii="Cambria Math" w:cs="Cambria Math" w:eastAsia="Cambria Math" w:hAnsi="Cambria Math"/>
                <w:sz w:val="24"/>
                <w:szCs w:val="24"/>
              </w:rPr>
            </m:ctrlPr>
          </m:sSupPr>
          <m:e>
            <m:r>
              <m:t>μ</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=10</m:t>
        </m:r>
      </m:oMath>
      <w:r w:rsidDel="00000000" w:rsidR="00000000" w:rsidRPr="00000000">
        <w:rPr>
          <w:rFonts w:ascii="Times New Roman" w:cs="Times New Roman" w:eastAsia="Times New Roman" w:hAnsi="Times New Roman"/>
          <w:sz w:val="24"/>
          <w:szCs w:val="24"/>
          <w:rtl w:val="0"/>
        </w:rPr>
        <w:t xml:space="preserve">. Tìm hệ số tự cảm của ông dây?</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7 (1đ):</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Dây dẫn mang dòng điện I đặt trong từ trường của nam châm như hình vẽ. Hãy vẽ chiều của véctơ cảm ứng từ </w:t>
      </w:r>
      <m:oMath>
        <m:acc>
          <m:accPr>
            <m:chr m:val="⃗"/>
            <m:ctrlPr>
              <w:rPr>
                <w:rFonts w:ascii="Cambria Math" w:cs="Cambria Math" w:eastAsia="Cambria Math" w:hAnsi="Cambria Math"/>
                <w:b w:val="0"/>
                <w:i w:val="0"/>
                <w:smallCaps w:val="0"/>
                <w:strike w:val="0"/>
                <w:color w:val="000000"/>
                <w:sz w:val="24"/>
                <w:szCs w:val="24"/>
                <w:u w:val="none"/>
                <w:shd w:fill="auto" w:val="clear"/>
                <w:vertAlign w:val="baseline"/>
              </w:rPr>
            </m:ctrlPr>
          </m:accPr>
          <m:e>
            <m:r>
              <w:rPr>
                <w:rFonts w:ascii="Cambria Math" w:cs="Cambria Math" w:eastAsia="Cambria Math" w:hAnsi="Cambria Math"/>
                <w:b w:val="0"/>
                <w:i w:val="0"/>
                <w:smallCaps w:val="0"/>
                <w:strike w:val="0"/>
                <w:color w:val="000000"/>
                <w:sz w:val="24"/>
                <w:szCs w:val="24"/>
                <w:u w:val="none"/>
                <w:shd w:fill="auto" w:val="clear"/>
                <w:vertAlign w:val="baseline"/>
              </w:rPr>
              <m:t xml:space="preserve">B</m:t>
            </m:r>
          </m:e>
        </m:acc>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lực từ </w:t>
      </w:r>
      <m:oMath>
        <m:acc>
          <m:accPr>
            <m:chr m:val="⃗"/>
            <m:ctrlPr>
              <w:rPr>
                <w:rFonts w:ascii="Cambria Math" w:cs="Cambria Math" w:eastAsia="Cambria Math" w:hAnsi="Cambria Math"/>
                <w:b w:val="0"/>
                <w:i w:val="0"/>
                <w:smallCaps w:val="0"/>
                <w:strike w:val="0"/>
                <w:color w:val="000000"/>
                <w:sz w:val="24"/>
                <w:szCs w:val="24"/>
                <w:u w:val="none"/>
                <w:shd w:fill="auto" w:val="clear"/>
                <w:vertAlign w:val="baseline"/>
              </w:rPr>
            </m:ctrlPr>
          </m:accPr>
          <m:e>
            <m:r>
              <w:rPr>
                <w:rFonts w:ascii="Cambria Math" w:cs="Cambria Math" w:eastAsia="Cambria Math" w:hAnsi="Cambria Math"/>
                <w:b w:val="0"/>
                <w:i w:val="0"/>
                <w:smallCaps w:val="0"/>
                <w:strike w:val="0"/>
                <w:color w:val="000000"/>
                <w:sz w:val="24"/>
                <w:szCs w:val="24"/>
                <w:u w:val="none"/>
                <w:shd w:fill="auto" w:val="clear"/>
                <w:vertAlign w:val="baseline"/>
              </w:rPr>
              <m:t xml:space="preserve">F</m:t>
            </m:r>
          </m:e>
        </m:acc>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1130300</wp:posOffset>
            </wp:positionH>
            <wp:positionV relativeFrom="paragraph">
              <wp:posOffset>8890</wp:posOffset>
            </wp:positionV>
            <wp:extent cx="1489075" cy="1174750"/>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89075" cy="1174750"/>
                    </a:xfrm>
                    <a:prstGeom prst="rect"/>
                    <a:ln/>
                  </pic:spPr>
                </pic:pic>
              </a:graphicData>
            </a:graphic>
          </wp:anchor>
        </w:drawing>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4348163</wp:posOffset>
                </wp:positionH>
                <wp:positionV relativeFrom="paragraph">
                  <wp:posOffset>175245</wp:posOffset>
                </wp:positionV>
                <wp:extent cx="2824163" cy="2754142"/>
                <wp:effectExtent b="0" l="0" r="0" t="0"/>
                <wp:wrapSquare wrapText="bothSides" distB="0" distT="0" distL="114300" distR="114300"/>
                <wp:docPr id="12" name=""/>
                <a:graphic>
                  <a:graphicData uri="http://schemas.microsoft.com/office/word/2010/wordprocessingShape">
                    <wps:wsp>
                      <wps:cNvSpPr/>
                      <wps:cNvPr id="2" name="Shape 2"/>
                      <wps:spPr>
                        <a:xfrm>
                          <a:off x="4774500" y="3224375"/>
                          <a:ext cx="1143000" cy="1111250"/>
                        </a:xfrm>
                        <a:prstGeom prst="ellipse">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subscript"/>
                              </w:rPr>
                              <w:t xml:space="preserve">0</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4348163</wp:posOffset>
                </wp:positionH>
                <wp:positionV relativeFrom="paragraph">
                  <wp:posOffset>175245</wp:posOffset>
                </wp:positionV>
                <wp:extent cx="2824163" cy="2754142"/>
                <wp:effectExtent b="0" l="0" r="0" t="0"/>
                <wp:wrapSquare wrapText="bothSides" distB="0" distT="0" distL="114300" distR="114300"/>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24163" cy="2754142"/>
                        </a:xfrm>
                        <a:prstGeom prst="rect"/>
                        <a:ln/>
                      </pic:spPr>
                    </pic:pic>
                  </a:graphicData>
                </a:graphic>
              </wp:anchor>
            </w:drawing>
          </mc:Fallback>
        </mc:AlternateConten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Khung dây tròn đặt trong từ trường đều </w:t>
      </w:r>
      <m:oMath>
        <m:acc>
          <m:accPr>
            <m:chr m:val="⃗"/>
            <m:ctrlPr>
              <w:rPr>
                <w:rFonts w:ascii="Cambria Math" w:cs="Cambria Math" w:eastAsia="Cambria Math" w:hAnsi="Cambria Math"/>
                <w:b w:val="0"/>
                <w:i w:val="0"/>
                <w:smallCaps w:val="0"/>
                <w:strike w:val="0"/>
                <w:color w:val="000000"/>
                <w:sz w:val="24"/>
                <w:szCs w:val="24"/>
                <w:u w:val="none"/>
                <w:shd w:fill="auto" w:val="clear"/>
                <w:vertAlign w:val="baseline"/>
              </w:rPr>
            </m:ctrlPr>
          </m:accPr>
          <m:e>
            <m:r>
              <w:rPr>
                <w:rFonts w:ascii="Cambria Math" w:cs="Cambria Math" w:eastAsia="Cambria Math" w:hAnsi="Cambria Math"/>
                <w:b w:val="0"/>
                <w:i w:val="0"/>
                <w:smallCaps w:val="0"/>
                <w:strike w:val="0"/>
                <w:color w:val="000000"/>
                <w:sz w:val="24"/>
                <w:szCs w:val="24"/>
                <w:u w:val="none"/>
                <w:shd w:fill="auto" w:val="clear"/>
                <w:vertAlign w:val="baseline"/>
              </w:rPr>
              <m:t xml:space="preserve">B</m:t>
            </m:r>
          </m:e>
        </m:acc>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như hình vẽ. Hãy vẽ chiều dòng điện cảm ứng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từ trường B giảm xuống.</w:t>
      </w:r>
    </w:p>
    <w:p w:rsidR="00000000" w:rsidDel="00000000" w:rsidP="00000000" w:rsidRDefault="00000000" w:rsidRPr="00000000" w14:paraId="0000002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8 (1đ):</w:t>
      </w:r>
      <w:r w:rsidDel="00000000" w:rsidR="00000000" w:rsidRPr="00000000">
        <w:rPr>
          <w:rFonts w:ascii="Times New Roman" w:cs="Times New Roman" w:eastAsia="Times New Roman" w:hAnsi="Times New Roman"/>
          <w:sz w:val="24"/>
          <w:szCs w:val="24"/>
          <w:rtl w:val="0"/>
        </w:rPr>
        <w:t xml:space="preserve"> Một điện tích 10</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C có khối lượng 10</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g, đang chuyển động với vận tốc 100 m/s thì bay vào từ trường đều có cảm ứng từ 0,2 T theo phương vuông góc với các đường sức từ.</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bán kính quỹ đạo của điện tích.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thời gian để điện tích quay được một vòng.</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Hết ……………………………</w:t>
      </w:r>
    </w:p>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Thí sinh không được sử dụng tài liệu. Giám thị coi thi không giải thích gì thêm.</w:t>
      </w:r>
      <w:r w:rsidDel="00000000" w:rsidR="00000000" w:rsidRPr="00000000">
        <w:rPr>
          <w:rtl w:val="0"/>
        </w:rPr>
      </w:r>
    </w:p>
    <w:sectPr>
      <w:pgSz w:h="15840" w:w="12240" w:orient="portrait"/>
      <w:pgMar w:bottom="450" w:top="45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F7171"/>
    <w:pPr>
      <w:ind w:left="720"/>
      <w:contextualSpacing w:val="1"/>
    </w:pPr>
  </w:style>
  <w:style w:type="character" w:styleId="PlaceholderText">
    <w:name w:val="Placeholder Text"/>
    <w:basedOn w:val="DefaultParagraphFont"/>
    <w:uiPriority w:val="99"/>
    <w:semiHidden w:val="1"/>
    <w:rsid w:val="00A00010"/>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M8igygrIwbx5mS4Nd2CmyvrBiQ==">AMUW2mUjljTGT5PnXwGy6oxbPXd/nn0EpJNSjlH5GIVYEoSnFAo6XesTI8WDaZ6FTmXJIMdTWCz0srIkZ9+1XpJiVqlD4MkMLCM88dG8to6TjwlOiG35d9Y=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2023-03-06T05:22:00Z</dcterms:created>
</cp:coreProperties>
</file>