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F1" w:rsidRDefault="00C42DF1" w:rsidP="00C42DF1">
      <w:pPr>
        <w:pStyle w:val="Head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Phạm Thị Tuyến                       </w:t>
      </w:r>
    </w:p>
    <w:p w:rsidR="00C42DF1" w:rsidRDefault="00C42DF1" w:rsidP="00C42DF1">
      <w:pPr>
        <w:pStyle w:val="Header"/>
        <w:rPr>
          <w:rFonts w:ascii="Times New Roman" w:hAnsi="Times New Roman" w:cs="Times New Roman"/>
          <w:b/>
          <w:color w:val="0070C0"/>
          <w:sz w:val="28"/>
          <w:szCs w:val="28"/>
        </w:rPr>
      </w:pPr>
      <w:r>
        <w:rPr>
          <w:rFonts w:ascii="Times New Roman" w:hAnsi="Times New Roman" w:cs="Times New Roman"/>
          <w:b/>
          <w:color w:val="0070C0"/>
          <w:sz w:val="28"/>
          <w:szCs w:val="28"/>
        </w:rPr>
        <w:t>Email: phamthituyen2020cm@gmail.com</w:t>
      </w:r>
      <w:bookmarkStart w:id="0" w:name="_GoBack"/>
      <w:bookmarkEnd w:id="0"/>
    </w:p>
    <w:p w:rsidR="00C42DF1" w:rsidRDefault="00C42DF1" w:rsidP="00C42DF1">
      <w:pPr>
        <w:spacing w:after="0" w:line="240" w:lineRule="auto"/>
        <w:rPr>
          <w:b/>
          <w:bCs/>
          <w:lang w:val="vi-VN"/>
        </w:rPr>
      </w:pPr>
    </w:p>
    <w:p w:rsidR="000132AC" w:rsidRPr="00EA2C81" w:rsidRDefault="000132AC" w:rsidP="000132AC">
      <w:pPr>
        <w:spacing w:after="0"/>
        <w:jc w:val="center"/>
        <w:rPr>
          <w:b/>
          <w:sz w:val="26"/>
          <w:szCs w:val="26"/>
        </w:rPr>
      </w:pPr>
      <w:r w:rsidRPr="00EA2C81">
        <w:rPr>
          <w:b/>
          <w:sz w:val="26"/>
          <w:szCs w:val="26"/>
          <w:lang w:val="vi-VN"/>
        </w:rPr>
        <w:t>ĐỀ KIỂM TRA CUỐI HỌC KÌ I</w:t>
      </w:r>
      <w:r w:rsidRPr="00EA2C81">
        <w:rPr>
          <w:b/>
          <w:sz w:val="26"/>
          <w:szCs w:val="26"/>
        </w:rPr>
        <w:t>I</w:t>
      </w:r>
    </w:p>
    <w:p w:rsidR="000132AC" w:rsidRPr="00EA2C81" w:rsidRDefault="000132AC" w:rsidP="000132AC">
      <w:pPr>
        <w:spacing w:after="0"/>
        <w:jc w:val="center"/>
        <w:rPr>
          <w:b/>
          <w:sz w:val="26"/>
          <w:szCs w:val="26"/>
          <w:lang w:val="pt-BR"/>
        </w:rPr>
      </w:pPr>
      <w:r w:rsidRPr="00EA2C81">
        <w:rPr>
          <w:b/>
          <w:sz w:val="26"/>
          <w:szCs w:val="26"/>
          <w:lang w:val="pt-BR"/>
        </w:rPr>
        <w:t>NĂM HỌC 2023-2024</w:t>
      </w:r>
    </w:p>
    <w:p w:rsidR="000132AC" w:rsidRPr="00EA2C81" w:rsidRDefault="000132AC" w:rsidP="000132AC">
      <w:pPr>
        <w:spacing w:after="0"/>
        <w:jc w:val="center"/>
        <w:rPr>
          <w:b/>
          <w:sz w:val="26"/>
          <w:szCs w:val="26"/>
          <w:lang w:val="vi-VN"/>
        </w:rPr>
      </w:pPr>
      <w:r w:rsidRPr="00EA2C81">
        <w:rPr>
          <w:b/>
          <w:sz w:val="26"/>
          <w:szCs w:val="26"/>
          <w:lang w:val="vi-VN"/>
        </w:rPr>
        <w:t>MÔN: NGỮ VĂN, LỚP 8</w:t>
      </w:r>
    </w:p>
    <w:p w:rsidR="000132AC" w:rsidRPr="00EA2C81" w:rsidRDefault="000132AC" w:rsidP="000132AC">
      <w:pPr>
        <w:spacing w:after="0"/>
        <w:jc w:val="center"/>
        <w:rPr>
          <w:i/>
          <w:sz w:val="26"/>
          <w:szCs w:val="26"/>
          <w:lang w:val="vi-VN"/>
        </w:rPr>
      </w:pPr>
      <w:r w:rsidRPr="00EA2C81">
        <w:rPr>
          <w:b/>
          <w:sz w:val="26"/>
          <w:szCs w:val="26"/>
          <w:lang w:val="vi-VN"/>
        </w:rPr>
        <w:t xml:space="preserve"> </w:t>
      </w:r>
      <w:r w:rsidRPr="00EA2C81">
        <w:rPr>
          <w:i/>
          <w:sz w:val="26"/>
          <w:szCs w:val="26"/>
          <w:lang w:val="vi-VN"/>
        </w:rPr>
        <w:t>Thời gian làm bài: 90 phút</w:t>
      </w:r>
    </w:p>
    <w:p w:rsidR="000132AC" w:rsidRPr="00EA2C81" w:rsidRDefault="000132AC" w:rsidP="000132AC">
      <w:pPr>
        <w:spacing w:after="0"/>
        <w:rPr>
          <w:b/>
          <w:sz w:val="26"/>
          <w:szCs w:val="26"/>
          <w:shd w:val="clear" w:color="auto" w:fill="FFFFFF"/>
          <w:lang w:val="vi-VN"/>
        </w:rPr>
      </w:pPr>
      <w:r w:rsidRPr="00EA2C81">
        <w:rPr>
          <w:b/>
          <w:sz w:val="26"/>
          <w:szCs w:val="26"/>
          <w:shd w:val="clear" w:color="auto" w:fill="FFFFFF"/>
          <w:lang w:val="vi-VN"/>
        </w:rPr>
        <w:t>PHẦN I. ĐỌC HIỂU (6,0 điểm)</w:t>
      </w:r>
    </w:p>
    <w:p w:rsidR="000132AC" w:rsidRPr="00EA2C81" w:rsidRDefault="000132AC" w:rsidP="000132AC">
      <w:pPr>
        <w:spacing w:after="0"/>
        <w:rPr>
          <w:sz w:val="26"/>
          <w:szCs w:val="26"/>
        </w:rPr>
      </w:pPr>
      <w:r w:rsidRPr="00EA2C81">
        <w:rPr>
          <w:b/>
          <w:sz w:val="26"/>
          <w:szCs w:val="26"/>
          <w:shd w:val="clear" w:color="auto" w:fill="FFFFFF"/>
          <w:lang w:val="vi-VN"/>
        </w:rPr>
        <w:t>Đọc đoạn văn sau và trả lời câu hỏi bên dưới:</w:t>
      </w:r>
    </w:p>
    <w:p w:rsidR="000132AC" w:rsidRPr="00EA2C81" w:rsidRDefault="000132AC" w:rsidP="000132AC">
      <w:pPr>
        <w:tabs>
          <w:tab w:val="left" w:pos="3492"/>
        </w:tabs>
        <w:spacing w:after="0"/>
        <w:rPr>
          <w:sz w:val="26"/>
          <w:szCs w:val="26"/>
        </w:rPr>
      </w:pPr>
      <w:r w:rsidRPr="00EA2C81">
        <w:rPr>
          <w:rFonts w:ascii="Tahoma" w:hAnsi="Tahoma" w:cs="Tahoma"/>
          <w:color w:val="333333"/>
          <w:sz w:val="26"/>
          <w:szCs w:val="26"/>
          <w:lang w:val="vi-VN"/>
        </w:rPr>
        <w:t xml:space="preserve">    </w:t>
      </w:r>
      <w:r w:rsidRPr="00EA2C81">
        <w:rPr>
          <w:rFonts w:ascii="Tahoma" w:hAnsi="Tahoma" w:cs="Tahoma"/>
          <w:color w:val="333333"/>
          <w:sz w:val="26"/>
          <w:szCs w:val="26"/>
        </w:rPr>
        <w:t> </w:t>
      </w:r>
      <w:r w:rsidRPr="00EA2C81">
        <w:rPr>
          <w:color w:val="333333"/>
          <w:sz w:val="26"/>
          <w:szCs w:val="26"/>
        </w:rPr>
        <w:t>Đây là đoạn văn hay nhất, cảm động nhất. Mặt trời được nhân hóa, mặt trời là biểu tượng. Chất thơ, chất trữ tình không chỉ ở ngôn ngữ mà nó đã thấm sâu vào hồn người! Thiên nhiên như đang chia sẻ niềm vui với con người:</w:t>
      </w:r>
    </w:p>
    <w:p w:rsidR="000132AC" w:rsidRPr="00EA2C81" w:rsidRDefault="000132AC" w:rsidP="000132AC">
      <w:pPr>
        <w:pStyle w:val="NormalWeb"/>
        <w:shd w:val="clear" w:color="auto" w:fill="FFFFFF"/>
        <w:spacing w:before="0" w:beforeAutospacing="0" w:after="0" w:afterAutospacing="0" w:line="330" w:lineRule="atLeast"/>
        <w:jc w:val="both"/>
        <w:rPr>
          <w:color w:val="333333"/>
          <w:sz w:val="26"/>
          <w:szCs w:val="26"/>
        </w:rPr>
      </w:pPr>
      <w:r w:rsidRPr="00EA2C81">
        <w:rPr>
          <w:rStyle w:val="Emphasis"/>
          <w:color w:val="333333"/>
          <w:sz w:val="26"/>
          <w:szCs w:val="26"/>
          <w:lang w:val="vi-VN"/>
        </w:rPr>
        <w:t xml:space="preserve">        </w:t>
      </w:r>
      <w:r w:rsidRPr="00EA2C81">
        <w:rPr>
          <w:rStyle w:val="Emphasis"/>
          <w:color w:val="333333"/>
          <w:sz w:val="26"/>
          <w:szCs w:val="26"/>
        </w:rPr>
        <w:t>“Mặt trời đã xế bóng ngang các sườn đồi, nhưng tôi cảm thấy hình như còn chần chừ không muốn lặn, còn muốn nhìn tôi. Ánh mặt trời tô điểm con đường tôi đi: mặt đất rắn mùa thu trải ra dưới chân tôi nhuộm thành màu đỏ, màu hồng, màu tím. Từng cụm bông lau khô vun vút bay hai bên như những tia lửa lập lòe. Mặt trời dọi lửa lên những chiếc cúc mạ bạc trên tấm áo đầy mụn vá tôi mặc…”.</w:t>
      </w:r>
    </w:p>
    <w:p w:rsidR="000132AC" w:rsidRPr="00EA2C81" w:rsidRDefault="000132AC" w:rsidP="000132AC">
      <w:pPr>
        <w:pStyle w:val="NormalWeb"/>
        <w:shd w:val="clear" w:color="auto" w:fill="FFFFFF"/>
        <w:spacing w:before="0" w:beforeAutospacing="0" w:after="150" w:afterAutospacing="0" w:line="330" w:lineRule="atLeast"/>
        <w:jc w:val="both"/>
        <w:rPr>
          <w:color w:val="333333"/>
          <w:sz w:val="26"/>
          <w:szCs w:val="26"/>
        </w:rPr>
      </w:pPr>
      <w:r w:rsidRPr="00EA2C81">
        <w:rPr>
          <w:color w:val="333333"/>
          <w:sz w:val="26"/>
          <w:szCs w:val="26"/>
          <w:lang w:val="vi-VN"/>
        </w:rPr>
        <w:t xml:space="preserve">         </w:t>
      </w:r>
      <w:r w:rsidRPr="00EA2C81">
        <w:rPr>
          <w:color w:val="333333"/>
          <w:sz w:val="26"/>
          <w:szCs w:val="26"/>
        </w:rPr>
        <w:t>Tình thương của người thầy, mái trường vẫy gọi và ánh sáng cách mạng đã lay tỉnh mọi cuộc đời, từ bóng tối vươn ra ánh sáng. Như con chim sổ lồng cất cánh bay cao, An-tư-nai cũng vậy, cô vừa chạy vừa reo lên với đất trời, với gió mây: “Hãy nhìn tôi đây! Hãy nhìn tôi đang kiêu hãnh chừng nào! Tôi sẽ học hành, tôi sẽ đến trường, và sẽ dẫn cả các bạn khác đến!”. An-tư-nai như được truyền thêm sức mạnh để vượt qua thử thách, để đến với mái trường tuổi thơ cùng các bạn. Con đường đến với mái trường, con đường đi học của An-tư-nai cũng là con đường đi tới ánh sáng cách mạng và hạnh phúc.</w:t>
      </w:r>
    </w:p>
    <w:p w:rsidR="000132AC" w:rsidRPr="00EA2C81" w:rsidRDefault="000132AC" w:rsidP="000132AC">
      <w:pPr>
        <w:pStyle w:val="NormalWeb"/>
        <w:shd w:val="clear" w:color="auto" w:fill="FFFFFF"/>
        <w:spacing w:before="0" w:beforeAutospacing="0" w:after="150" w:afterAutospacing="0" w:line="330" w:lineRule="atLeast"/>
        <w:jc w:val="both"/>
        <w:rPr>
          <w:color w:val="333333"/>
          <w:sz w:val="26"/>
          <w:szCs w:val="26"/>
        </w:rPr>
      </w:pPr>
      <w:r w:rsidRPr="00EA2C81">
        <w:rPr>
          <w:color w:val="333333"/>
          <w:sz w:val="26"/>
          <w:szCs w:val="26"/>
          <w:lang w:val="vi-VN"/>
        </w:rPr>
        <w:t xml:space="preserve">       </w:t>
      </w:r>
      <w:r w:rsidRPr="00EA2C81">
        <w:rPr>
          <w:color w:val="333333"/>
          <w:sz w:val="26"/>
          <w:szCs w:val="26"/>
        </w:rPr>
        <w:t xml:space="preserve">Ai-ma-tốp đã viết nên một truyện ngắn dưới dạng hồi ức chân thực, cảm động. Hình ảnh Đuy-sen – người thầy đầu tiên và hình ảnh An-tư-nai, cô bé mồi côi khát khao được đi học, được tác giả nói đến với tất cả sự ca ngợi, với niềm thương mến bao la. </w:t>
      </w:r>
      <w:bookmarkStart w:id="1" w:name="_Hlk140606141"/>
      <w:r w:rsidRPr="00EA2C81">
        <w:rPr>
          <w:color w:val="333333"/>
          <w:sz w:val="26"/>
          <w:szCs w:val="26"/>
        </w:rPr>
        <w:t xml:space="preserve">Người thầy trong truyện ngắn đã đem tình thương </w:t>
      </w:r>
      <w:r>
        <w:rPr>
          <w:color w:val="333333"/>
          <w:sz w:val="26"/>
          <w:szCs w:val="26"/>
        </w:rPr>
        <w:t>đến</w:t>
      </w:r>
      <w:r>
        <w:rPr>
          <w:color w:val="333333"/>
          <w:sz w:val="26"/>
          <w:szCs w:val="26"/>
          <w:lang w:val="vi-VN"/>
        </w:rPr>
        <w:t xml:space="preserve"> với tuổi thơ, đem ánh sáng cách mạng làm thay đổi mọi cuộc </w:t>
      </w:r>
      <w:proofErr w:type="gramStart"/>
      <w:r>
        <w:rPr>
          <w:color w:val="333333"/>
          <w:sz w:val="26"/>
          <w:szCs w:val="26"/>
          <w:lang w:val="vi-VN"/>
        </w:rPr>
        <w:t>đời</w:t>
      </w:r>
      <w:bookmarkEnd w:id="1"/>
      <w:r>
        <w:rPr>
          <w:color w:val="333333"/>
          <w:sz w:val="26"/>
          <w:szCs w:val="26"/>
          <w:lang w:val="vi-VN"/>
        </w:rPr>
        <w:t>.Ngọn</w:t>
      </w:r>
      <w:proofErr w:type="gramEnd"/>
      <w:r>
        <w:rPr>
          <w:color w:val="333333"/>
          <w:sz w:val="26"/>
          <w:szCs w:val="26"/>
          <w:lang w:val="vi-VN"/>
        </w:rPr>
        <w:t xml:space="preserve"> lửa tình thương </w:t>
      </w:r>
      <w:r w:rsidRPr="00EA2C81">
        <w:rPr>
          <w:color w:val="333333"/>
          <w:sz w:val="26"/>
          <w:szCs w:val="26"/>
        </w:rPr>
        <w:t>như tỏa sáng trang văn Ai-ma-tốp mãi mãi làm ấm áp lòng người. Thầy Đuy-sen càng trở nên gần gũi trong niềm thương mến của tuổi thơ chúng ta.</w:t>
      </w:r>
    </w:p>
    <w:p w:rsidR="000132AC" w:rsidRPr="00EA2C81" w:rsidRDefault="000132AC" w:rsidP="000132AC">
      <w:pPr>
        <w:pStyle w:val="NormalWeb"/>
        <w:shd w:val="clear" w:color="auto" w:fill="FFFFFF"/>
        <w:spacing w:before="0" w:beforeAutospacing="0" w:after="150" w:afterAutospacing="0" w:line="330" w:lineRule="atLeast"/>
        <w:jc w:val="both"/>
        <w:rPr>
          <w:color w:val="333333"/>
          <w:sz w:val="26"/>
          <w:szCs w:val="26"/>
          <w:lang w:val="vi-VN"/>
        </w:rPr>
      </w:pPr>
      <w:r w:rsidRPr="00EA2C81">
        <w:rPr>
          <w:color w:val="333333"/>
          <w:sz w:val="26"/>
          <w:szCs w:val="26"/>
          <w:lang w:val="vi-VN"/>
        </w:rPr>
        <w:t xml:space="preserve">                     ( Trích Những cảm nhận sâu sắc khi đọc truyện “Người thầy đầu tiên”</w:t>
      </w:r>
    </w:p>
    <w:p w:rsidR="000132AC" w:rsidRPr="00EA2C81" w:rsidRDefault="000132AC" w:rsidP="000132AC">
      <w:pPr>
        <w:pStyle w:val="NormalWeb"/>
        <w:shd w:val="clear" w:color="auto" w:fill="FFFFFF"/>
        <w:spacing w:before="0" w:beforeAutospacing="0" w:after="150" w:afterAutospacing="0" w:line="330" w:lineRule="atLeast"/>
        <w:jc w:val="both"/>
        <w:rPr>
          <w:color w:val="333333"/>
          <w:sz w:val="26"/>
          <w:szCs w:val="26"/>
          <w:lang w:val="vi-VN"/>
        </w:rPr>
      </w:pPr>
      <w:r w:rsidRPr="00EA2C81">
        <w:rPr>
          <w:color w:val="333333"/>
          <w:sz w:val="26"/>
          <w:szCs w:val="26"/>
          <w:lang w:val="vi-VN"/>
        </w:rPr>
        <w:t xml:space="preserve">                                     Của Ai-ma-tôp, Nâng cao Ngữ văn 6, NXB Hà Nội)</w:t>
      </w:r>
    </w:p>
    <w:p w:rsidR="000132AC" w:rsidRPr="00CE2653" w:rsidRDefault="000132AC" w:rsidP="000132AC">
      <w:pPr>
        <w:pStyle w:val="NormalWeb"/>
        <w:shd w:val="clear" w:color="auto" w:fill="FFFFFF"/>
        <w:spacing w:before="0" w:beforeAutospacing="0" w:after="150" w:afterAutospacing="0" w:line="330" w:lineRule="atLeast"/>
        <w:jc w:val="both"/>
        <w:rPr>
          <w:b/>
          <w:color w:val="333333"/>
          <w:sz w:val="26"/>
          <w:szCs w:val="26"/>
          <w:lang w:val="vi-VN"/>
        </w:rPr>
      </w:pPr>
      <w:r w:rsidRPr="00EA2C81">
        <w:rPr>
          <w:b/>
          <w:color w:val="333333"/>
          <w:sz w:val="26"/>
          <w:szCs w:val="26"/>
          <w:lang w:val="vi-VN"/>
        </w:rPr>
        <w:t>Câu 1:</w:t>
      </w:r>
      <w:r w:rsidRPr="00EA2C81">
        <w:rPr>
          <w:color w:val="333333"/>
          <w:sz w:val="26"/>
          <w:szCs w:val="26"/>
          <w:lang w:val="vi-VN"/>
        </w:rPr>
        <w:t xml:space="preserve"> </w:t>
      </w:r>
      <w:r w:rsidRPr="00CE2653">
        <w:rPr>
          <w:b/>
          <w:color w:val="333333"/>
          <w:sz w:val="26"/>
          <w:szCs w:val="26"/>
          <w:lang w:val="vi-VN"/>
        </w:rPr>
        <w:t xml:space="preserve">Đoạn ngữ liệu trên thuộc thể loại văn học nào? </w:t>
      </w:r>
    </w:p>
    <w:p w:rsidR="000132AC" w:rsidRPr="00EA2C81" w:rsidRDefault="000132AC" w:rsidP="000132AC">
      <w:pPr>
        <w:rPr>
          <w:sz w:val="26"/>
          <w:szCs w:val="26"/>
          <w:lang w:val="vi-VN"/>
        </w:rPr>
      </w:pPr>
      <w:r w:rsidRPr="00EA2C81">
        <w:rPr>
          <w:color w:val="333333"/>
          <w:sz w:val="26"/>
          <w:szCs w:val="26"/>
          <w:lang w:val="vi-VN"/>
        </w:rPr>
        <w:t>A</w:t>
      </w:r>
      <w:r w:rsidRPr="00EA2C81">
        <w:rPr>
          <w:sz w:val="26"/>
          <w:szCs w:val="26"/>
          <w:lang w:val="vi-VN"/>
        </w:rPr>
        <w:t xml:space="preserve"> Truyện khoa học viễn tưởng                             B. Văn bản thông tin </w:t>
      </w:r>
    </w:p>
    <w:p w:rsidR="000132AC" w:rsidRPr="00EA2C81" w:rsidRDefault="000132AC" w:rsidP="000132AC">
      <w:pPr>
        <w:pStyle w:val="NormalWeb"/>
        <w:shd w:val="clear" w:color="auto" w:fill="FFFFFF"/>
        <w:spacing w:before="0" w:beforeAutospacing="0" w:after="150" w:afterAutospacing="0" w:line="330" w:lineRule="atLeast"/>
        <w:jc w:val="both"/>
        <w:rPr>
          <w:b/>
          <w:sz w:val="26"/>
          <w:szCs w:val="26"/>
          <w:lang w:val="vi-VN"/>
        </w:rPr>
      </w:pPr>
      <w:r w:rsidRPr="00EA2C81">
        <w:rPr>
          <w:sz w:val="26"/>
          <w:szCs w:val="26"/>
          <w:lang w:val="vi-VN"/>
        </w:rPr>
        <w:t xml:space="preserve">C.Tiểu thuyết                                                         </w:t>
      </w:r>
      <w:r w:rsidRPr="00CE2653">
        <w:rPr>
          <w:sz w:val="26"/>
          <w:szCs w:val="26"/>
          <w:lang w:val="vi-VN"/>
        </w:rPr>
        <w:t>D. Nghị luận văn học</w:t>
      </w:r>
      <w:r w:rsidRPr="00EA2C81">
        <w:rPr>
          <w:b/>
          <w:sz w:val="26"/>
          <w:szCs w:val="26"/>
          <w:lang w:val="vi-VN"/>
        </w:rPr>
        <w:t xml:space="preserve"> </w:t>
      </w:r>
    </w:p>
    <w:p w:rsidR="000132AC" w:rsidRPr="00EA2C81" w:rsidRDefault="000132AC" w:rsidP="000132AC">
      <w:pPr>
        <w:pStyle w:val="NormalWeb"/>
        <w:shd w:val="clear" w:color="auto" w:fill="FFFFFF"/>
        <w:spacing w:before="0" w:beforeAutospacing="0" w:after="150" w:afterAutospacing="0" w:line="330" w:lineRule="atLeast"/>
        <w:jc w:val="both"/>
        <w:rPr>
          <w:color w:val="333333"/>
          <w:sz w:val="26"/>
          <w:szCs w:val="26"/>
          <w:lang w:val="vi-VN"/>
        </w:rPr>
      </w:pPr>
      <w:r w:rsidRPr="00EA2C81">
        <w:rPr>
          <w:b/>
          <w:color w:val="333333"/>
          <w:sz w:val="26"/>
          <w:szCs w:val="26"/>
          <w:lang w:val="vi-VN"/>
        </w:rPr>
        <w:t>Câu 2:</w:t>
      </w:r>
      <w:r w:rsidRPr="00EA2C81">
        <w:rPr>
          <w:color w:val="333333"/>
          <w:sz w:val="26"/>
          <w:szCs w:val="26"/>
          <w:lang w:val="vi-VN"/>
        </w:rPr>
        <w:t xml:space="preserve"> Tác phẩm nào sau đây là đối tượng của văn bản? </w:t>
      </w:r>
    </w:p>
    <w:p w:rsidR="000132AC" w:rsidRPr="00EA2C81" w:rsidRDefault="000132AC" w:rsidP="000132AC">
      <w:pPr>
        <w:pStyle w:val="NormalWeb"/>
        <w:shd w:val="clear" w:color="auto" w:fill="FFFFFF"/>
        <w:spacing w:before="0" w:beforeAutospacing="0" w:after="150" w:afterAutospacing="0" w:line="330" w:lineRule="atLeast"/>
        <w:jc w:val="both"/>
        <w:rPr>
          <w:color w:val="333333"/>
          <w:sz w:val="26"/>
          <w:szCs w:val="26"/>
          <w:lang w:val="vi-VN"/>
        </w:rPr>
      </w:pPr>
      <w:r w:rsidRPr="00EA2C81">
        <w:rPr>
          <w:color w:val="333333"/>
          <w:sz w:val="26"/>
          <w:szCs w:val="26"/>
          <w:lang w:val="vi-VN"/>
        </w:rPr>
        <w:t xml:space="preserve">A.Cô bé bán diêm của An-đéc-sen                   C.Dế Mèn phiêu lưu kí của Tô Hoài </w:t>
      </w:r>
    </w:p>
    <w:p w:rsidR="000132AC" w:rsidRPr="00EA2C81" w:rsidRDefault="000132AC" w:rsidP="000132AC">
      <w:pPr>
        <w:pStyle w:val="NormalWeb"/>
        <w:shd w:val="clear" w:color="auto" w:fill="FFFFFF"/>
        <w:spacing w:before="0" w:beforeAutospacing="0" w:after="150" w:afterAutospacing="0" w:line="330" w:lineRule="atLeast"/>
        <w:jc w:val="both"/>
        <w:rPr>
          <w:color w:val="333333"/>
          <w:sz w:val="26"/>
          <w:szCs w:val="26"/>
          <w:lang w:val="vi-VN"/>
        </w:rPr>
      </w:pPr>
      <w:r w:rsidRPr="00EA2C81">
        <w:rPr>
          <w:b/>
          <w:color w:val="333333"/>
          <w:sz w:val="26"/>
          <w:szCs w:val="26"/>
          <w:lang w:val="vi-VN"/>
        </w:rPr>
        <w:t>B.Người thầy đầu tiên của Ai-ma-tốp</w:t>
      </w:r>
      <w:r w:rsidRPr="00EA2C81">
        <w:rPr>
          <w:color w:val="333333"/>
          <w:sz w:val="26"/>
          <w:szCs w:val="26"/>
          <w:lang w:val="vi-VN"/>
        </w:rPr>
        <w:t xml:space="preserve">              D. Đất rừng phương Nam của Đoàn Giỏi</w:t>
      </w:r>
    </w:p>
    <w:p w:rsidR="000132AC" w:rsidRPr="00EA2C81" w:rsidRDefault="000132AC" w:rsidP="000132AC">
      <w:pPr>
        <w:pStyle w:val="NormalWeb"/>
        <w:shd w:val="clear" w:color="auto" w:fill="FFFFFF"/>
        <w:spacing w:before="0" w:beforeAutospacing="0" w:after="0" w:afterAutospacing="0" w:line="330" w:lineRule="atLeast"/>
        <w:jc w:val="both"/>
        <w:rPr>
          <w:rStyle w:val="Emphasis"/>
          <w:color w:val="333333"/>
          <w:sz w:val="26"/>
          <w:szCs w:val="26"/>
        </w:rPr>
      </w:pPr>
      <w:r w:rsidRPr="00EA2C81">
        <w:rPr>
          <w:b/>
          <w:color w:val="333333"/>
          <w:sz w:val="26"/>
          <w:szCs w:val="26"/>
          <w:lang w:val="vi-VN"/>
        </w:rPr>
        <w:t>Câu 3</w:t>
      </w:r>
      <w:r w:rsidRPr="00EA2C81">
        <w:rPr>
          <w:color w:val="333333"/>
          <w:sz w:val="26"/>
          <w:szCs w:val="26"/>
          <w:lang w:val="vi-VN"/>
        </w:rPr>
        <w:t>: Đoạn văn sau là yếu tố nào trong một văn bản nghị luận văn học?</w:t>
      </w:r>
      <w:r w:rsidRPr="00EA2C81">
        <w:rPr>
          <w:rStyle w:val="Emphasis"/>
          <w:color w:val="333333"/>
          <w:sz w:val="26"/>
          <w:szCs w:val="26"/>
        </w:rPr>
        <w:t xml:space="preserve"> “Mặt trời đã xế bóng ngang các sườn đồi, nhưng tôi cảm thấy hình như còn chần chừ không muốn lặn, còn muốn nhìn tôi. Ánh mặt trời tô điểm con đường tôi đi: mặt đất rắn mùa thu trải ra dưới chân tôi nhuộm thành màu đỏ, màu hồng, màu tím. Từng cụm bông lau khô vun vút bay hai bên </w:t>
      </w:r>
      <w:r w:rsidRPr="00EA2C81">
        <w:rPr>
          <w:rStyle w:val="Emphasis"/>
          <w:color w:val="333333"/>
          <w:sz w:val="26"/>
          <w:szCs w:val="26"/>
        </w:rPr>
        <w:lastRenderedPageBreak/>
        <w:t>như những tia lửa lập lòe. Mặt trời dọi lửa lên những chiếc cúc mạ bạc trên tấm áo đầy mụn vá tôi mặc…”.</w:t>
      </w:r>
    </w:p>
    <w:p w:rsidR="000132AC" w:rsidRPr="00EA2C81" w:rsidRDefault="000132AC" w:rsidP="000132AC">
      <w:pPr>
        <w:pStyle w:val="NormalWeb"/>
        <w:shd w:val="clear" w:color="auto" w:fill="FFFFFF"/>
        <w:spacing w:before="0" w:beforeAutospacing="0" w:after="0" w:afterAutospacing="0" w:line="330" w:lineRule="atLeast"/>
        <w:jc w:val="both"/>
        <w:rPr>
          <w:color w:val="333333"/>
          <w:sz w:val="26"/>
          <w:szCs w:val="26"/>
          <w:lang w:val="vi-VN"/>
        </w:rPr>
      </w:pPr>
      <w:r w:rsidRPr="00EA2C81">
        <w:rPr>
          <w:color w:val="333333"/>
          <w:sz w:val="26"/>
          <w:szCs w:val="26"/>
          <w:lang w:val="vi-VN"/>
        </w:rPr>
        <w:t xml:space="preserve">A.Lí lẽ                  B. Ý kiến                           </w:t>
      </w:r>
      <w:r w:rsidRPr="00EA2C81">
        <w:rPr>
          <w:b/>
          <w:color w:val="333333"/>
          <w:sz w:val="26"/>
          <w:szCs w:val="26"/>
          <w:lang w:val="vi-VN"/>
        </w:rPr>
        <w:t>C.Bằng chứng</w:t>
      </w:r>
      <w:r w:rsidRPr="00EA2C81">
        <w:rPr>
          <w:color w:val="333333"/>
          <w:sz w:val="26"/>
          <w:szCs w:val="26"/>
          <w:lang w:val="vi-VN"/>
        </w:rPr>
        <w:t xml:space="preserve">                D.Luận điểm</w:t>
      </w:r>
    </w:p>
    <w:p w:rsidR="000132AC" w:rsidRPr="00EA2C81" w:rsidRDefault="000132AC" w:rsidP="000132AC">
      <w:pPr>
        <w:pStyle w:val="NormalWeb"/>
        <w:shd w:val="clear" w:color="auto" w:fill="FFFFFF"/>
        <w:spacing w:before="0" w:beforeAutospacing="0" w:after="0" w:afterAutospacing="0" w:line="330" w:lineRule="atLeast"/>
        <w:jc w:val="both"/>
        <w:rPr>
          <w:color w:val="333333"/>
          <w:sz w:val="26"/>
          <w:szCs w:val="26"/>
          <w:lang w:val="vi-VN"/>
        </w:rPr>
      </w:pPr>
      <w:r w:rsidRPr="00EA2C81">
        <w:rPr>
          <w:b/>
          <w:color w:val="333333"/>
          <w:sz w:val="26"/>
          <w:szCs w:val="26"/>
          <w:lang w:val="vi-VN"/>
        </w:rPr>
        <w:t>Câu 4</w:t>
      </w:r>
      <w:r w:rsidRPr="00EA2C81">
        <w:rPr>
          <w:color w:val="333333"/>
          <w:sz w:val="26"/>
          <w:szCs w:val="26"/>
          <w:lang w:val="vi-VN"/>
        </w:rPr>
        <w:t xml:space="preserve">: Trong câu văn “Thiên nhiên như đang chia sẻ niềm vui với con người” sử dụng biện pháp tu từ nghệ thuật nào? </w:t>
      </w:r>
    </w:p>
    <w:p w:rsidR="000132AC" w:rsidRPr="00EA2C81" w:rsidRDefault="000132AC" w:rsidP="000132AC">
      <w:pPr>
        <w:pStyle w:val="NormalWeb"/>
        <w:shd w:val="clear" w:color="auto" w:fill="FFFFFF"/>
        <w:spacing w:before="0" w:beforeAutospacing="0" w:after="0" w:afterAutospacing="0" w:line="330" w:lineRule="atLeast"/>
        <w:jc w:val="both"/>
        <w:rPr>
          <w:color w:val="333333"/>
          <w:sz w:val="26"/>
          <w:szCs w:val="26"/>
          <w:lang w:val="vi-VN"/>
        </w:rPr>
      </w:pPr>
      <w:r w:rsidRPr="00EA2C81">
        <w:rPr>
          <w:color w:val="333333"/>
          <w:sz w:val="26"/>
          <w:szCs w:val="26"/>
          <w:lang w:val="vi-VN"/>
        </w:rPr>
        <w:t xml:space="preserve">A.Nhân hóa                      </w:t>
      </w:r>
      <w:r w:rsidRPr="00CE2653">
        <w:rPr>
          <w:color w:val="333333"/>
          <w:sz w:val="26"/>
          <w:szCs w:val="26"/>
          <w:lang w:val="vi-VN"/>
        </w:rPr>
        <w:t>B.So sánh</w:t>
      </w:r>
      <w:r w:rsidRPr="00EA2C81">
        <w:rPr>
          <w:color w:val="333333"/>
          <w:sz w:val="26"/>
          <w:szCs w:val="26"/>
          <w:lang w:val="vi-VN"/>
        </w:rPr>
        <w:t xml:space="preserve">                           C Ẩn dụ             D. Hoán dụ </w:t>
      </w:r>
    </w:p>
    <w:p w:rsidR="000132AC" w:rsidRPr="00EA2C81" w:rsidRDefault="000132AC" w:rsidP="000132AC">
      <w:pPr>
        <w:pStyle w:val="NormalWeb"/>
        <w:shd w:val="clear" w:color="auto" w:fill="FFFFFF"/>
        <w:spacing w:before="0" w:beforeAutospacing="0" w:after="0" w:afterAutospacing="0" w:line="330" w:lineRule="atLeast"/>
        <w:jc w:val="both"/>
        <w:rPr>
          <w:color w:val="333333"/>
          <w:sz w:val="26"/>
          <w:szCs w:val="26"/>
          <w:lang w:val="vi-VN"/>
        </w:rPr>
      </w:pPr>
      <w:r w:rsidRPr="00EA2C81">
        <w:rPr>
          <w:b/>
          <w:color w:val="333333"/>
          <w:sz w:val="26"/>
          <w:szCs w:val="26"/>
          <w:lang w:val="vi-VN"/>
        </w:rPr>
        <w:t>Câu 5</w:t>
      </w:r>
      <w:r w:rsidRPr="00EA2C81">
        <w:rPr>
          <w:color w:val="333333"/>
          <w:sz w:val="26"/>
          <w:szCs w:val="26"/>
          <w:lang w:val="vi-VN"/>
        </w:rPr>
        <w:t>: Từ văn bản, người đọc nhận ra được nhân vật chính trong tác phẩm “Người thầy đầu tiên” là ai?</w:t>
      </w:r>
    </w:p>
    <w:p w:rsidR="000132AC" w:rsidRPr="00EA2C81" w:rsidRDefault="000132AC" w:rsidP="000132AC">
      <w:pPr>
        <w:pStyle w:val="NormalWeb"/>
        <w:shd w:val="clear" w:color="auto" w:fill="FFFFFF"/>
        <w:spacing w:before="0" w:beforeAutospacing="0" w:after="0" w:afterAutospacing="0" w:line="330" w:lineRule="atLeast"/>
        <w:jc w:val="both"/>
        <w:rPr>
          <w:color w:val="333333"/>
          <w:sz w:val="26"/>
          <w:szCs w:val="26"/>
          <w:lang w:val="vi-VN"/>
        </w:rPr>
      </w:pPr>
      <w:r w:rsidRPr="00EA2C81">
        <w:rPr>
          <w:color w:val="333333"/>
          <w:sz w:val="26"/>
          <w:szCs w:val="26"/>
          <w:lang w:val="vi-VN"/>
        </w:rPr>
        <w:t>A.Ai-ma-tôp, Đuysen                                                 C.Ai-ma-tôp, Antưnai</w:t>
      </w:r>
    </w:p>
    <w:p w:rsidR="000132AC" w:rsidRPr="00EA2C81" w:rsidRDefault="000132AC" w:rsidP="000132AC">
      <w:pPr>
        <w:pStyle w:val="NormalWeb"/>
        <w:shd w:val="clear" w:color="auto" w:fill="FFFFFF"/>
        <w:spacing w:before="0" w:beforeAutospacing="0" w:after="0" w:afterAutospacing="0" w:line="330" w:lineRule="atLeast"/>
        <w:jc w:val="both"/>
        <w:rPr>
          <w:color w:val="333333"/>
          <w:sz w:val="26"/>
          <w:szCs w:val="26"/>
          <w:lang w:val="vi-VN"/>
        </w:rPr>
      </w:pPr>
      <w:r w:rsidRPr="00CE2653">
        <w:rPr>
          <w:color w:val="333333"/>
          <w:sz w:val="26"/>
          <w:szCs w:val="26"/>
          <w:lang w:val="vi-VN"/>
        </w:rPr>
        <w:t>B.Đuysen và Antưnai</w:t>
      </w:r>
      <w:r w:rsidRPr="00EA2C81">
        <w:rPr>
          <w:color w:val="333333"/>
          <w:sz w:val="26"/>
          <w:szCs w:val="26"/>
          <w:lang w:val="vi-VN"/>
        </w:rPr>
        <w:t xml:space="preserve">                                                 D. Đuysen</w:t>
      </w:r>
    </w:p>
    <w:p w:rsidR="000132AC" w:rsidRPr="00EA2C81" w:rsidRDefault="000132AC" w:rsidP="000132AC">
      <w:pPr>
        <w:pStyle w:val="NormalWeb"/>
        <w:shd w:val="clear" w:color="auto" w:fill="FFFFFF"/>
        <w:spacing w:before="0" w:beforeAutospacing="0" w:after="0" w:afterAutospacing="0" w:line="330" w:lineRule="atLeast"/>
        <w:jc w:val="both"/>
        <w:rPr>
          <w:color w:val="333333"/>
          <w:sz w:val="26"/>
          <w:szCs w:val="26"/>
          <w:lang w:val="vi-VN"/>
        </w:rPr>
      </w:pPr>
      <w:r w:rsidRPr="00EA2C81">
        <w:rPr>
          <w:b/>
          <w:color w:val="333333"/>
          <w:sz w:val="26"/>
          <w:szCs w:val="26"/>
          <w:lang w:val="vi-VN"/>
        </w:rPr>
        <w:t>Câu 6</w:t>
      </w:r>
      <w:r w:rsidRPr="00EA2C81">
        <w:rPr>
          <w:color w:val="333333"/>
          <w:sz w:val="26"/>
          <w:szCs w:val="26"/>
          <w:lang w:val="vi-VN"/>
        </w:rPr>
        <w:t>: Cụm từ “ người thầy đầu tiên” trogn câu văn: “ Hình ảnh Đuysen – người thầy đầu tiên và hình ảnh Antưnai, cô bé mồ côi khao khát được đi học, được tác giả nói đến với tất cả sự ca ngợi, với niềm thương mến bao la.” thuộc thành phần biệt lập nào?</w:t>
      </w:r>
    </w:p>
    <w:p w:rsidR="000132AC" w:rsidRPr="00EA2C81" w:rsidRDefault="000132AC" w:rsidP="000132AC">
      <w:pPr>
        <w:rPr>
          <w:sz w:val="26"/>
          <w:szCs w:val="26"/>
          <w:lang w:val="vi-VN"/>
        </w:rPr>
      </w:pPr>
      <w:r w:rsidRPr="00EA2C81">
        <w:rPr>
          <w:sz w:val="26"/>
          <w:szCs w:val="26"/>
          <w:lang w:val="vi-VN"/>
        </w:rPr>
        <w:t xml:space="preserve">A.Thành phần gọi đáp                                               </w:t>
      </w:r>
      <w:r>
        <w:rPr>
          <w:sz w:val="26"/>
          <w:szCs w:val="26"/>
          <w:lang w:val="vi-VN"/>
        </w:rPr>
        <w:t>B</w:t>
      </w:r>
      <w:r w:rsidRPr="00EA2C81">
        <w:rPr>
          <w:sz w:val="26"/>
          <w:szCs w:val="26"/>
          <w:lang w:val="vi-VN"/>
        </w:rPr>
        <w:t xml:space="preserve">. Thành phần tình thái </w:t>
      </w:r>
    </w:p>
    <w:p w:rsidR="000132AC" w:rsidRPr="00EA2C81" w:rsidRDefault="000132AC" w:rsidP="000132AC">
      <w:pPr>
        <w:rPr>
          <w:sz w:val="26"/>
          <w:szCs w:val="26"/>
          <w:lang w:val="vi-VN"/>
        </w:rPr>
      </w:pPr>
      <w:r w:rsidRPr="00CE2653">
        <w:rPr>
          <w:sz w:val="26"/>
          <w:szCs w:val="26"/>
          <w:lang w:val="vi-VN"/>
        </w:rPr>
        <w:t xml:space="preserve">C.Thành phần phụ chú </w:t>
      </w:r>
      <w:r w:rsidRPr="00EA2C81">
        <w:rPr>
          <w:sz w:val="26"/>
          <w:szCs w:val="26"/>
          <w:lang w:val="vi-VN"/>
        </w:rPr>
        <w:t xml:space="preserve">                                              D. Thành phần cảm thán</w:t>
      </w:r>
    </w:p>
    <w:p w:rsidR="000132AC" w:rsidRPr="00EA2C81" w:rsidRDefault="000132AC" w:rsidP="000132AC">
      <w:pPr>
        <w:rPr>
          <w:sz w:val="26"/>
          <w:szCs w:val="26"/>
          <w:lang w:val="vi-VN"/>
        </w:rPr>
      </w:pPr>
      <w:r w:rsidRPr="00EA2C81">
        <w:rPr>
          <w:b/>
          <w:sz w:val="26"/>
          <w:szCs w:val="26"/>
          <w:lang w:val="vi-VN"/>
        </w:rPr>
        <w:t>Câu 7</w:t>
      </w:r>
      <w:r w:rsidRPr="00EA2C81">
        <w:rPr>
          <w:sz w:val="26"/>
          <w:szCs w:val="26"/>
          <w:lang w:val="vi-VN"/>
        </w:rPr>
        <w:t xml:space="preserve">: Theo người viết , nguyên nhân nào sau đây khiến cho đoạn trích dẫn trở thành đoạn văn hay nhất, cảm động nhất? </w:t>
      </w:r>
    </w:p>
    <w:p w:rsidR="000132AC" w:rsidRPr="00CE2653" w:rsidRDefault="000132AC" w:rsidP="000132AC">
      <w:pPr>
        <w:pStyle w:val="ListParagraph"/>
        <w:numPr>
          <w:ilvl w:val="0"/>
          <w:numId w:val="1"/>
        </w:numPr>
        <w:rPr>
          <w:sz w:val="26"/>
          <w:szCs w:val="26"/>
          <w:lang w:val="vi-VN"/>
        </w:rPr>
      </w:pPr>
      <w:r w:rsidRPr="00CE2653">
        <w:rPr>
          <w:sz w:val="26"/>
          <w:szCs w:val="26"/>
          <w:lang w:val="vi-VN"/>
        </w:rPr>
        <w:t>Vì nghệ thuật nhân hóa đặc sắc ( mặt trời được nhân hóa, trở thành biểu tượng)</w:t>
      </w:r>
    </w:p>
    <w:p w:rsidR="000132AC" w:rsidRPr="00EA2C81" w:rsidRDefault="000132AC" w:rsidP="000132AC">
      <w:pPr>
        <w:pStyle w:val="ListParagraph"/>
        <w:numPr>
          <w:ilvl w:val="0"/>
          <w:numId w:val="1"/>
        </w:numPr>
        <w:rPr>
          <w:sz w:val="26"/>
          <w:szCs w:val="26"/>
          <w:lang w:val="vi-VN"/>
        </w:rPr>
      </w:pPr>
      <w:r w:rsidRPr="00EA2C81">
        <w:rPr>
          <w:sz w:val="26"/>
          <w:szCs w:val="26"/>
          <w:lang w:val="vi-VN"/>
        </w:rPr>
        <w:t>Vì đây là một truyện ngắn dưới dạng hồi ức chân thực, cảm động.</w:t>
      </w:r>
    </w:p>
    <w:p w:rsidR="000132AC" w:rsidRPr="00EA2C81" w:rsidRDefault="000132AC" w:rsidP="000132AC">
      <w:pPr>
        <w:pStyle w:val="ListParagraph"/>
        <w:numPr>
          <w:ilvl w:val="0"/>
          <w:numId w:val="1"/>
        </w:numPr>
        <w:rPr>
          <w:sz w:val="26"/>
          <w:szCs w:val="26"/>
          <w:lang w:val="vi-VN"/>
        </w:rPr>
      </w:pPr>
      <w:r w:rsidRPr="00EA2C81">
        <w:rPr>
          <w:sz w:val="26"/>
          <w:szCs w:val="26"/>
          <w:lang w:val="vi-VN"/>
        </w:rPr>
        <w:t>Vì ngọn lửa tình</w:t>
      </w:r>
      <w:r w:rsidRPr="00EA2C81">
        <w:rPr>
          <w:sz w:val="26"/>
          <w:szCs w:val="26"/>
        </w:rPr>
        <w:t xml:space="preserve">  </w:t>
      </w:r>
      <w:r w:rsidRPr="00EA2C81">
        <w:rPr>
          <w:sz w:val="26"/>
          <w:szCs w:val="26"/>
          <w:lang w:val="vi-VN"/>
        </w:rPr>
        <w:t>thương như tỏa sáng trang văn Ai-ma-tôp mãi mãi làm ấm áp lòng người.</w:t>
      </w:r>
    </w:p>
    <w:p w:rsidR="000132AC" w:rsidRPr="00EA2C81" w:rsidRDefault="000132AC" w:rsidP="000132AC">
      <w:pPr>
        <w:pStyle w:val="ListParagraph"/>
        <w:numPr>
          <w:ilvl w:val="0"/>
          <w:numId w:val="1"/>
        </w:numPr>
        <w:rPr>
          <w:sz w:val="26"/>
          <w:szCs w:val="26"/>
          <w:lang w:val="vi-VN"/>
        </w:rPr>
      </w:pPr>
      <w:r w:rsidRPr="00EA2C81">
        <w:rPr>
          <w:sz w:val="26"/>
          <w:szCs w:val="26"/>
          <w:lang w:val="vi-VN"/>
        </w:rPr>
        <w:t>Vì được tác giả nói đến với tất cả sự ca ngợi, với niềm thương mến bao la.</w:t>
      </w:r>
    </w:p>
    <w:p w:rsidR="000132AC" w:rsidRPr="00EA2C81" w:rsidRDefault="000132AC" w:rsidP="000132AC">
      <w:pPr>
        <w:rPr>
          <w:sz w:val="26"/>
          <w:szCs w:val="26"/>
          <w:lang w:val="vi-VN"/>
        </w:rPr>
      </w:pPr>
      <w:r w:rsidRPr="00EA2C81">
        <w:rPr>
          <w:b/>
          <w:sz w:val="26"/>
          <w:szCs w:val="26"/>
          <w:lang w:val="vi-VN"/>
        </w:rPr>
        <w:t>Câu 8</w:t>
      </w:r>
      <w:r w:rsidRPr="00EA2C81">
        <w:rPr>
          <w:sz w:val="26"/>
          <w:szCs w:val="26"/>
          <w:lang w:val="vi-VN"/>
        </w:rPr>
        <w:t>: Ý nào sau đây nêu lên điểm nổi bật trong truyện ngắn của Ai-ma-tôp?</w:t>
      </w:r>
    </w:p>
    <w:p w:rsidR="000132AC" w:rsidRPr="00EA2C81" w:rsidRDefault="000132AC" w:rsidP="000132AC">
      <w:pPr>
        <w:pStyle w:val="ListParagraph"/>
        <w:numPr>
          <w:ilvl w:val="0"/>
          <w:numId w:val="2"/>
        </w:numPr>
        <w:rPr>
          <w:sz w:val="26"/>
          <w:szCs w:val="26"/>
          <w:lang w:val="vi-VN"/>
        </w:rPr>
      </w:pPr>
      <w:r w:rsidRPr="00EA2C81">
        <w:rPr>
          <w:sz w:val="26"/>
          <w:szCs w:val="26"/>
          <w:lang w:val="vi-VN"/>
        </w:rPr>
        <w:t xml:space="preserve">Sử dụng các biện pháp nghệ thuật đặc sắc </w:t>
      </w:r>
    </w:p>
    <w:p w:rsidR="000132AC" w:rsidRDefault="000132AC" w:rsidP="000132AC">
      <w:pPr>
        <w:pStyle w:val="ListParagraph"/>
        <w:numPr>
          <w:ilvl w:val="0"/>
          <w:numId w:val="2"/>
        </w:numPr>
        <w:rPr>
          <w:sz w:val="26"/>
          <w:szCs w:val="26"/>
          <w:lang w:val="vi-VN"/>
        </w:rPr>
      </w:pPr>
      <w:r w:rsidRPr="00EA2C81">
        <w:rPr>
          <w:sz w:val="26"/>
          <w:szCs w:val="26"/>
          <w:lang w:val="vi-VN"/>
        </w:rPr>
        <w:t>Sử dụng nhiều chi tiết kịch tính, lôi cuốn người đọc.</w:t>
      </w:r>
    </w:p>
    <w:p w:rsidR="000132AC" w:rsidRPr="00CE2653" w:rsidRDefault="000132AC" w:rsidP="000132AC">
      <w:pPr>
        <w:pStyle w:val="ListParagraph"/>
        <w:numPr>
          <w:ilvl w:val="0"/>
          <w:numId w:val="2"/>
        </w:numPr>
        <w:rPr>
          <w:sz w:val="26"/>
          <w:szCs w:val="26"/>
          <w:lang w:val="vi-VN"/>
        </w:rPr>
      </w:pPr>
      <w:r w:rsidRPr="00CE2653">
        <w:rPr>
          <w:sz w:val="26"/>
          <w:szCs w:val="26"/>
          <w:lang w:val="vi-VN"/>
        </w:rPr>
        <w:t>Cách viết chân thực, cảm động, giàu tình yêu thương.</w:t>
      </w:r>
    </w:p>
    <w:p w:rsidR="000132AC" w:rsidRPr="00EA2C81" w:rsidRDefault="000132AC" w:rsidP="000132AC">
      <w:pPr>
        <w:pStyle w:val="ListParagraph"/>
        <w:numPr>
          <w:ilvl w:val="0"/>
          <w:numId w:val="2"/>
        </w:numPr>
        <w:rPr>
          <w:sz w:val="26"/>
          <w:szCs w:val="26"/>
          <w:lang w:val="vi-VN"/>
        </w:rPr>
      </w:pPr>
      <w:r w:rsidRPr="00EA2C81">
        <w:rPr>
          <w:sz w:val="26"/>
          <w:szCs w:val="26"/>
          <w:lang w:val="vi-VN"/>
        </w:rPr>
        <w:t>Nghệ thuật xây dựng nhân vật mang tính điển  hình.</w:t>
      </w:r>
    </w:p>
    <w:p w:rsidR="000132AC" w:rsidRPr="00EA2C81" w:rsidRDefault="000132AC" w:rsidP="000132AC">
      <w:pPr>
        <w:rPr>
          <w:sz w:val="26"/>
          <w:szCs w:val="26"/>
          <w:lang w:val="vi-VN"/>
        </w:rPr>
      </w:pPr>
      <w:r w:rsidRPr="00EA2C81">
        <w:rPr>
          <w:b/>
          <w:sz w:val="26"/>
          <w:szCs w:val="26"/>
          <w:lang w:val="vi-VN"/>
        </w:rPr>
        <w:t>Câu 9</w:t>
      </w:r>
      <w:r w:rsidRPr="00EA2C81">
        <w:rPr>
          <w:sz w:val="26"/>
          <w:szCs w:val="26"/>
          <w:lang w:val="vi-VN"/>
        </w:rPr>
        <w:t xml:space="preserve">: Phân tích ngữ pháp của câu văn sau và cho biết câu văn thuộc kiểu câu nào xét theo cấu </w:t>
      </w:r>
      <w:r>
        <w:rPr>
          <w:sz w:val="26"/>
          <w:szCs w:val="26"/>
          <w:lang w:val="vi-VN"/>
        </w:rPr>
        <w:t>tạo: “</w:t>
      </w:r>
      <w:r w:rsidRPr="00EA2C81">
        <w:rPr>
          <w:color w:val="333333"/>
          <w:sz w:val="26"/>
          <w:szCs w:val="26"/>
        </w:rPr>
        <w:t xml:space="preserve">Người thầy trong truyện ngắn đã đem tình thương </w:t>
      </w:r>
      <w:r>
        <w:rPr>
          <w:color w:val="333333"/>
          <w:sz w:val="26"/>
          <w:szCs w:val="26"/>
        </w:rPr>
        <w:t>đến</w:t>
      </w:r>
      <w:r>
        <w:rPr>
          <w:color w:val="333333"/>
          <w:sz w:val="26"/>
          <w:szCs w:val="26"/>
          <w:lang w:val="vi-VN"/>
        </w:rPr>
        <w:t xml:space="preserve"> với tuổi thơ, đem ánh sáng cách mạng làm thay đổi mọi cuộc đời.”</w:t>
      </w:r>
    </w:p>
    <w:p w:rsidR="000132AC" w:rsidRPr="00EA2C81" w:rsidRDefault="000132AC" w:rsidP="000132AC">
      <w:pPr>
        <w:rPr>
          <w:sz w:val="26"/>
          <w:szCs w:val="26"/>
          <w:lang w:val="vi-VN"/>
        </w:rPr>
      </w:pPr>
      <w:r w:rsidRPr="00EA2C81">
        <w:rPr>
          <w:sz w:val="26"/>
          <w:szCs w:val="26"/>
          <w:lang w:val="vi-VN"/>
        </w:rPr>
        <w:t>……………………………………………………………………………………………………………………………………………………………………………………</w:t>
      </w:r>
      <w:r>
        <w:rPr>
          <w:sz w:val="26"/>
          <w:szCs w:val="26"/>
          <w:lang w:val="vi-VN"/>
        </w:rPr>
        <w:t>………………</w:t>
      </w:r>
    </w:p>
    <w:p w:rsidR="000132AC" w:rsidRPr="00EA2C81" w:rsidRDefault="000132AC" w:rsidP="000132AC">
      <w:pPr>
        <w:rPr>
          <w:sz w:val="26"/>
          <w:szCs w:val="26"/>
          <w:lang w:val="vi-VN"/>
        </w:rPr>
      </w:pPr>
      <w:r w:rsidRPr="00EA2C81">
        <w:rPr>
          <w:b/>
          <w:sz w:val="26"/>
          <w:szCs w:val="26"/>
          <w:lang w:val="vi-VN"/>
        </w:rPr>
        <w:t>Câu 10</w:t>
      </w:r>
      <w:r w:rsidRPr="00EA2C81">
        <w:rPr>
          <w:sz w:val="26"/>
          <w:szCs w:val="26"/>
          <w:lang w:val="vi-VN"/>
        </w:rPr>
        <w:t>: Với nhân vật Antưnai, con đường đến trường đi học là con đường đến với ánh sáng cạch mạng và hạnh phúc.Với chúng ta, nhà trường luôn là một thế giới kì diệu.Theo em, vì sao đó lại là “thế giới kì diệu”</w:t>
      </w:r>
    </w:p>
    <w:p w:rsidR="000132AC" w:rsidRPr="00EA2C81" w:rsidRDefault="000132AC" w:rsidP="000132AC">
      <w:pPr>
        <w:rPr>
          <w:sz w:val="26"/>
          <w:szCs w:val="26"/>
          <w:lang w:val="vi-VN"/>
        </w:rPr>
      </w:pPr>
      <w:r w:rsidRPr="00EA2C81">
        <w:rPr>
          <w:sz w:val="26"/>
          <w:szCs w:val="26"/>
          <w:lang w:val="vi-VN"/>
        </w:rPr>
        <w:t>………………………………………………………………………………………………………………………………………………………………………………………………………………………………………………………………………………………………</w:t>
      </w:r>
      <w:r>
        <w:rPr>
          <w:sz w:val="26"/>
          <w:szCs w:val="26"/>
          <w:lang w:val="vi-VN"/>
        </w:rPr>
        <w:t>……</w:t>
      </w:r>
      <w:r w:rsidRPr="00EA2C81">
        <w:rPr>
          <w:sz w:val="26"/>
          <w:szCs w:val="26"/>
          <w:lang w:val="vi-VN"/>
        </w:rPr>
        <w:t xml:space="preserve"> </w:t>
      </w:r>
    </w:p>
    <w:p w:rsidR="000132AC" w:rsidRPr="00EA2C81" w:rsidRDefault="000132AC" w:rsidP="000132AC">
      <w:pPr>
        <w:spacing w:before="120" w:after="120"/>
        <w:jc w:val="both"/>
        <w:rPr>
          <w:b/>
          <w:sz w:val="26"/>
          <w:szCs w:val="26"/>
          <w:lang w:val="sv-SE"/>
        </w:rPr>
      </w:pPr>
      <w:r w:rsidRPr="00EA2C81">
        <w:rPr>
          <w:b/>
          <w:sz w:val="26"/>
          <w:szCs w:val="26"/>
          <w:lang w:val="sv-SE"/>
        </w:rPr>
        <w:t>II. VIẾT. (4,0 điểm)</w:t>
      </w:r>
    </w:p>
    <w:p w:rsidR="000132AC" w:rsidRPr="00EA2C81" w:rsidRDefault="000132AC" w:rsidP="000132AC">
      <w:pPr>
        <w:spacing w:before="40" w:after="40"/>
        <w:ind w:left="720"/>
        <w:jc w:val="both"/>
        <w:rPr>
          <w:sz w:val="26"/>
          <w:szCs w:val="26"/>
          <w:shd w:val="clear" w:color="auto" w:fill="FFFFFF"/>
        </w:rPr>
      </w:pPr>
      <w:r w:rsidRPr="00EA2C81">
        <w:rPr>
          <w:sz w:val="26"/>
          <w:szCs w:val="26"/>
          <w:shd w:val="clear" w:color="auto" w:fill="FFFFFF"/>
        </w:rPr>
        <w:t>Viết bài văn nêu suy nghĩ của em về tình</w:t>
      </w:r>
      <w:r w:rsidRPr="00EA2C81">
        <w:rPr>
          <w:sz w:val="26"/>
          <w:szCs w:val="26"/>
          <w:shd w:val="clear" w:color="auto" w:fill="FFFFFF"/>
          <w:lang w:val="vi-VN"/>
        </w:rPr>
        <w:t xml:space="preserve"> yêu thương </w:t>
      </w:r>
      <w:r w:rsidRPr="00EA2C81">
        <w:rPr>
          <w:sz w:val="26"/>
          <w:szCs w:val="26"/>
          <w:shd w:val="clear" w:color="auto" w:fill="FFFFFF"/>
        </w:rPr>
        <w:t xml:space="preserve">trong cuộc sống. </w:t>
      </w:r>
    </w:p>
    <w:p w:rsidR="000132AC" w:rsidRPr="00EA2C81" w:rsidRDefault="000132AC" w:rsidP="000132AC">
      <w:pPr>
        <w:pStyle w:val="NormalWeb"/>
        <w:shd w:val="clear" w:color="auto" w:fill="FFFFFF"/>
        <w:spacing w:before="0" w:beforeAutospacing="0" w:after="0" w:afterAutospacing="0" w:line="276" w:lineRule="auto"/>
        <w:jc w:val="both"/>
        <w:rPr>
          <w:sz w:val="26"/>
          <w:szCs w:val="26"/>
          <w:lang w:val="vi-VN"/>
        </w:rPr>
      </w:pPr>
    </w:p>
    <w:p w:rsidR="000132AC" w:rsidRPr="00EA2C81" w:rsidRDefault="000132AC" w:rsidP="000132AC">
      <w:pPr>
        <w:widowControl w:val="0"/>
        <w:autoSpaceDE w:val="0"/>
        <w:autoSpaceDN w:val="0"/>
        <w:adjustRightInd w:val="0"/>
        <w:spacing w:after="0"/>
        <w:ind w:right="-20"/>
        <w:jc w:val="center"/>
        <w:rPr>
          <w:rFonts w:eastAsia="Times New Roman"/>
          <w:iCs/>
          <w:sz w:val="26"/>
          <w:szCs w:val="26"/>
        </w:rPr>
      </w:pPr>
      <w:r w:rsidRPr="00EA2C81">
        <w:rPr>
          <w:rFonts w:eastAsia="Times New Roman"/>
          <w:iCs/>
          <w:sz w:val="26"/>
          <w:szCs w:val="26"/>
        </w:rPr>
        <w:t>------------------- HẾT-------------------</w:t>
      </w:r>
    </w:p>
    <w:p w:rsidR="000132AC" w:rsidRPr="00EA2C81" w:rsidRDefault="000132AC" w:rsidP="000132AC">
      <w:pPr>
        <w:widowControl w:val="0"/>
        <w:autoSpaceDE w:val="0"/>
        <w:autoSpaceDN w:val="0"/>
        <w:adjustRightInd w:val="0"/>
        <w:spacing w:after="0"/>
        <w:ind w:right="-20"/>
        <w:jc w:val="center"/>
        <w:rPr>
          <w:rFonts w:eastAsia="Times New Roman"/>
          <w:iCs/>
          <w:sz w:val="26"/>
          <w:szCs w:val="26"/>
        </w:rPr>
      </w:pPr>
    </w:p>
    <w:p w:rsidR="000132AC" w:rsidRPr="00EA2C81" w:rsidRDefault="000132AC" w:rsidP="000132AC">
      <w:pPr>
        <w:widowControl w:val="0"/>
        <w:autoSpaceDE w:val="0"/>
        <w:autoSpaceDN w:val="0"/>
        <w:adjustRightInd w:val="0"/>
        <w:spacing w:after="0"/>
        <w:ind w:right="-23"/>
        <w:jc w:val="center"/>
        <w:rPr>
          <w:rFonts w:eastAsia="Times New Roman"/>
          <w:sz w:val="26"/>
          <w:szCs w:val="26"/>
          <w:lang w:val="vi-VN"/>
        </w:rPr>
      </w:pPr>
      <w:r w:rsidRPr="00EA2C81">
        <w:rPr>
          <w:rFonts w:eastAsia="Times New Roman"/>
          <w:sz w:val="26"/>
          <w:szCs w:val="26"/>
          <w:lang w:val="vi-VN"/>
        </w:rPr>
        <w:t>Họ tên học sinh:……………………………………Số báo danh:…………………..</w:t>
      </w:r>
    </w:p>
    <w:p w:rsidR="000132AC" w:rsidRPr="00EA2C81" w:rsidRDefault="000132AC" w:rsidP="000132AC">
      <w:pPr>
        <w:widowControl w:val="0"/>
        <w:autoSpaceDE w:val="0"/>
        <w:autoSpaceDN w:val="0"/>
        <w:adjustRightInd w:val="0"/>
        <w:spacing w:after="0"/>
        <w:ind w:right="-23"/>
        <w:jc w:val="center"/>
        <w:rPr>
          <w:rFonts w:eastAsia="Times New Roman"/>
          <w:sz w:val="26"/>
          <w:szCs w:val="26"/>
          <w:lang w:val="vi-VN"/>
        </w:rPr>
      </w:pPr>
      <w:r w:rsidRPr="00EA2C81">
        <w:rPr>
          <w:rFonts w:eastAsia="Times New Roman"/>
          <w:sz w:val="26"/>
          <w:szCs w:val="26"/>
          <w:lang w:val="vi-VN"/>
        </w:rPr>
        <w:t>Chữ kí giám thị 1: …………………… Chữ kí giám thị 2:………………………….</w:t>
      </w:r>
    </w:p>
    <w:p w:rsidR="000132AC" w:rsidRPr="00EA2C81" w:rsidRDefault="000132AC" w:rsidP="000132AC">
      <w:pPr>
        <w:pStyle w:val="NormalWeb"/>
        <w:shd w:val="clear" w:color="auto" w:fill="FFFFFF"/>
        <w:spacing w:before="0" w:beforeAutospacing="0" w:after="150" w:afterAutospacing="0" w:line="330" w:lineRule="atLeast"/>
        <w:jc w:val="both"/>
        <w:rPr>
          <w:color w:val="333333"/>
          <w:sz w:val="26"/>
          <w:szCs w:val="26"/>
          <w:lang w:val="vi-VN"/>
        </w:rPr>
      </w:pPr>
    </w:p>
    <w:p w:rsidR="000132AC" w:rsidRPr="00E67ADD" w:rsidRDefault="000132AC" w:rsidP="000132AC">
      <w:pPr>
        <w:spacing w:after="0"/>
        <w:jc w:val="center"/>
        <w:rPr>
          <w:b/>
          <w:sz w:val="26"/>
          <w:szCs w:val="26"/>
          <w:lang w:val="pt-BR"/>
        </w:rPr>
      </w:pPr>
      <w:r>
        <w:rPr>
          <w:b/>
          <w:sz w:val="26"/>
          <w:szCs w:val="26"/>
          <w:lang w:val="pt-BR"/>
        </w:rPr>
        <w:t>HƯỚNG</w:t>
      </w:r>
      <w:r>
        <w:rPr>
          <w:b/>
          <w:sz w:val="26"/>
          <w:szCs w:val="26"/>
          <w:lang w:val="vi-VN"/>
        </w:rPr>
        <w:t xml:space="preserve"> DẪN CHẤM</w:t>
      </w:r>
      <w:r w:rsidRPr="00E67ADD">
        <w:rPr>
          <w:b/>
          <w:sz w:val="26"/>
          <w:szCs w:val="26"/>
          <w:lang w:val="pt-BR"/>
        </w:rPr>
        <w:t xml:space="preserve"> ĐỀ KIỂM TRA CUỐI HỌC KỲ </w:t>
      </w:r>
      <w:r>
        <w:rPr>
          <w:b/>
          <w:sz w:val="26"/>
          <w:szCs w:val="26"/>
          <w:lang w:val="pt-BR"/>
        </w:rPr>
        <w:t>II</w:t>
      </w:r>
    </w:p>
    <w:p w:rsidR="000132AC" w:rsidRPr="00E67ADD" w:rsidRDefault="000132AC" w:rsidP="000132AC">
      <w:pPr>
        <w:spacing w:after="0"/>
        <w:jc w:val="center"/>
        <w:rPr>
          <w:b/>
          <w:sz w:val="26"/>
          <w:szCs w:val="26"/>
          <w:lang w:val="pt-BR"/>
        </w:rPr>
      </w:pPr>
      <w:r w:rsidRPr="00E67ADD">
        <w:rPr>
          <w:b/>
          <w:sz w:val="26"/>
          <w:szCs w:val="26"/>
          <w:lang w:val="pt-BR"/>
        </w:rPr>
        <w:t xml:space="preserve">NĂM HỌC </w:t>
      </w:r>
      <w:r w:rsidRPr="00A71B5B">
        <w:rPr>
          <w:b/>
          <w:sz w:val="26"/>
          <w:szCs w:val="26"/>
          <w:lang w:val="pt-BR"/>
        </w:rPr>
        <w:t>2023</w:t>
      </w:r>
      <w:r w:rsidRPr="00E67ADD">
        <w:rPr>
          <w:b/>
          <w:sz w:val="26"/>
          <w:szCs w:val="26"/>
          <w:lang w:val="pt-BR"/>
        </w:rPr>
        <w:t>-</w:t>
      </w:r>
      <w:r w:rsidRPr="00A71B5B">
        <w:rPr>
          <w:b/>
          <w:sz w:val="26"/>
          <w:szCs w:val="26"/>
          <w:lang w:val="pt-BR"/>
        </w:rPr>
        <w:t>2024</w:t>
      </w:r>
    </w:p>
    <w:p w:rsidR="000132AC" w:rsidRPr="00A71B5B" w:rsidRDefault="000132AC" w:rsidP="000132AC">
      <w:pPr>
        <w:spacing w:after="0"/>
        <w:jc w:val="center"/>
        <w:rPr>
          <w:b/>
          <w:sz w:val="26"/>
          <w:szCs w:val="26"/>
          <w:lang w:val="pt-BR"/>
        </w:rPr>
      </w:pPr>
      <w:r w:rsidRPr="00E67ADD">
        <w:rPr>
          <w:b/>
          <w:sz w:val="26"/>
          <w:szCs w:val="26"/>
          <w:lang w:val="pt-BR"/>
        </w:rPr>
        <w:t xml:space="preserve">MÔN: NGỮ VĂN </w:t>
      </w:r>
      <w:r w:rsidRPr="00A71B5B">
        <w:rPr>
          <w:b/>
          <w:sz w:val="26"/>
          <w:szCs w:val="26"/>
          <w:lang w:val="pt-BR"/>
        </w:rPr>
        <w:t>8</w:t>
      </w:r>
    </w:p>
    <w:p w:rsidR="000132AC" w:rsidRPr="00694E9B" w:rsidRDefault="000132AC" w:rsidP="000132AC">
      <w:pPr>
        <w:spacing w:after="0"/>
        <w:jc w:val="center"/>
        <w:rPr>
          <w:sz w:val="26"/>
          <w:szCs w:val="26"/>
        </w:rPr>
      </w:pPr>
      <w:r w:rsidRPr="00E67ADD">
        <w:rPr>
          <w:i/>
          <w:sz w:val="26"/>
          <w:szCs w:val="26"/>
          <w:lang w:val="pt-BR"/>
        </w:rPr>
        <w:t>(Hướng dẫn chấm gồm 03 trang)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2"/>
        <w:gridCol w:w="876"/>
      </w:tblGrid>
      <w:tr w:rsidR="000132AC" w:rsidRPr="00E67ADD" w:rsidTr="00064CB5">
        <w:trPr>
          <w:trHeight w:val="481"/>
        </w:trPr>
        <w:tc>
          <w:tcPr>
            <w:tcW w:w="1098" w:type="dxa"/>
          </w:tcPr>
          <w:p w:rsidR="000132AC" w:rsidRPr="00E67ADD" w:rsidRDefault="000132AC" w:rsidP="00064CB5">
            <w:pPr>
              <w:spacing w:after="0"/>
              <w:jc w:val="center"/>
              <w:textAlignment w:val="baseline"/>
              <w:rPr>
                <w:rFonts w:eastAsia="Times New Roman"/>
                <w:b/>
                <w:iCs/>
                <w:sz w:val="26"/>
                <w:szCs w:val="26"/>
              </w:rPr>
            </w:pPr>
            <w:bookmarkStart w:id="2" w:name="_Hlk134733024"/>
            <w:r w:rsidRPr="00E67ADD">
              <w:rPr>
                <w:rFonts w:eastAsia="Times New Roman"/>
                <w:b/>
                <w:iCs/>
                <w:sz w:val="26"/>
                <w:szCs w:val="26"/>
              </w:rPr>
              <w:t>Phần</w:t>
            </w:r>
          </w:p>
        </w:tc>
        <w:tc>
          <w:tcPr>
            <w:tcW w:w="735" w:type="dxa"/>
          </w:tcPr>
          <w:p w:rsidR="000132AC" w:rsidRPr="00E67ADD" w:rsidRDefault="000132AC" w:rsidP="00064CB5">
            <w:pPr>
              <w:spacing w:after="0"/>
              <w:jc w:val="center"/>
              <w:textAlignment w:val="baseline"/>
              <w:rPr>
                <w:rFonts w:eastAsia="Times New Roman"/>
                <w:b/>
                <w:iCs/>
                <w:sz w:val="26"/>
                <w:szCs w:val="26"/>
              </w:rPr>
            </w:pPr>
            <w:r w:rsidRPr="00E67ADD">
              <w:rPr>
                <w:rFonts w:eastAsia="Times New Roman"/>
                <w:b/>
                <w:iCs/>
                <w:sz w:val="26"/>
                <w:szCs w:val="26"/>
              </w:rPr>
              <w:t>Câu</w:t>
            </w:r>
          </w:p>
        </w:tc>
        <w:tc>
          <w:tcPr>
            <w:tcW w:w="7142" w:type="dxa"/>
          </w:tcPr>
          <w:p w:rsidR="000132AC" w:rsidRPr="00E67ADD" w:rsidRDefault="000132AC" w:rsidP="00064CB5">
            <w:pPr>
              <w:spacing w:after="0"/>
              <w:jc w:val="center"/>
              <w:textAlignment w:val="baseline"/>
              <w:rPr>
                <w:rFonts w:eastAsia="Times New Roman"/>
                <w:b/>
                <w:iCs/>
                <w:sz w:val="26"/>
                <w:szCs w:val="26"/>
              </w:rPr>
            </w:pPr>
            <w:r w:rsidRPr="00E67ADD">
              <w:rPr>
                <w:rFonts w:eastAsia="Times New Roman"/>
                <w:b/>
                <w:iCs/>
                <w:sz w:val="26"/>
                <w:szCs w:val="26"/>
              </w:rPr>
              <w:t>Nội dung</w:t>
            </w:r>
          </w:p>
        </w:tc>
        <w:tc>
          <w:tcPr>
            <w:tcW w:w="879" w:type="dxa"/>
          </w:tcPr>
          <w:p w:rsidR="000132AC" w:rsidRPr="00E67ADD" w:rsidRDefault="000132AC" w:rsidP="00064CB5">
            <w:pPr>
              <w:spacing w:after="0"/>
              <w:jc w:val="center"/>
              <w:textAlignment w:val="baseline"/>
              <w:rPr>
                <w:rFonts w:eastAsia="Times New Roman"/>
                <w:b/>
                <w:iCs/>
                <w:sz w:val="26"/>
                <w:szCs w:val="26"/>
              </w:rPr>
            </w:pPr>
            <w:r w:rsidRPr="00E67ADD">
              <w:rPr>
                <w:rFonts w:eastAsia="Times New Roman"/>
                <w:b/>
                <w:iCs/>
                <w:sz w:val="26"/>
                <w:szCs w:val="26"/>
              </w:rPr>
              <w:t>Điểm</w:t>
            </w:r>
          </w:p>
        </w:tc>
      </w:tr>
      <w:tr w:rsidR="000132AC" w:rsidRPr="00E67ADD" w:rsidTr="00064CB5">
        <w:tc>
          <w:tcPr>
            <w:tcW w:w="1098" w:type="dxa"/>
            <w:vMerge w:val="restart"/>
            <w:vAlign w:val="center"/>
          </w:tcPr>
          <w:p w:rsidR="000132AC" w:rsidRPr="00E67ADD" w:rsidRDefault="000132AC" w:rsidP="00064CB5">
            <w:pPr>
              <w:spacing w:after="0"/>
              <w:jc w:val="center"/>
              <w:textAlignment w:val="baseline"/>
              <w:rPr>
                <w:rFonts w:eastAsia="Times New Roman"/>
                <w:b/>
                <w:iCs/>
                <w:sz w:val="26"/>
                <w:szCs w:val="26"/>
              </w:rPr>
            </w:pPr>
          </w:p>
          <w:p w:rsidR="000132AC" w:rsidRPr="00E67ADD" w:rsidRDefault="000132AC" w:rsidP="00064CB5">
            <w:pPr>
              <w:spacing w:after="0"/>
              <w:jc w:val="center"/>
              <w:textAlignment w:val="baseline"/>
              <w:rPr>
                <w:rFonts w:eastAsia="Times New Roman"/>
                <w:b/>
                <w:iCs/>
                <w:sz w:val="26"/>
                <w:szCs w:val="26"/>
              </w:rPr>
            </w:pPr>
            <w:r w:rsidRPr="00E67ADD">
              <w:rPr>
                <w:rFonts w:eastAsia="Times New Roman"/>
                <w:b/>
                <w:iCs/>
                <w:sz w:val="26"/>
                <w:szCs w:val="26"/>
              </w:rPr>
              <w:t>I. Đọc hiểu</w:t>
            </w:r>
          </w:p>
          <w:p w:rsidR="000132AC" w:rsidRPr="00E67ADD" w:rsidRDefault="000132AC" w:rsidP="00064CB5">
            <w:pPr>
              <w:spacing w:after="0"/>
              <w:jc w:val="center"/>
              <w:textAlignment w:val="baseline"/>
              <w:rPr>
                <w:rFonts w:eastAsia="Times New Roman"/>
                <w:b/>
                <w:iCs/>
                <w:sz w:val="26"/>
                <w:szCs w:val="26"/>
              </w:rPr>
            </w:pPr>
          </w:p>
        </w:tc>
        <w:tc>
          <w:tcPr>
            <w:tcW w:w="735" w:type="dxa"/>
            <w:vAlign w:val="center"/>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1</w:t>
            </w:r>
          </w:p>
        </w:tc>
        <w:tc>
          <w:tcPr>
            <w:tcW w:w="7142" w:type="dxa"/>
          </w:tcPr>
          <w:p w:rsidR="000132AC" w:rsidRPr="00E67ADD" w:rsidRDefault="000132AC" w:rsidP="00064CB5">
            <w:pPr>
              <w:spacing w:after="0"/>
              <w:jc w:val="center"/>
              <w:rPr>
                <w:sz w:val="26"/>
                <w:szCs w:val="26"/>
              </w:rPr>
            </w:pPr>
            <w:r>
              <w:rPr>
                <w:sz w:val="26"/>
                <w:szCs w:val="26"/>
              </w:rPr>
              <w:t>D</w:t>
            </w:r>
          </w:p>
        </w:tc>
        <w:tc>
          <w:tcPr>
            <w:tcW w:w="879" w:type="dxa"/>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0,5</w:t>
            </w:r>
          </w:p>
        </w:tc>
      </w:tr>
      <w:tr w:rsidR="000132AC" w:rsidRPr="00E67ADD" w:rsidTr="00064CB5">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Align w:val="center"/>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2</w:t>
            </w:r>
          </w:p>
        </w:tc>
        <w:tc>
          <w:tcPr>
            <w:tcW w:w="7142" w:type="dxa"/>
          </w:tcPr>
          <w:p w:rsidR="000132AC" w:rsidRPr="00E67ADD" w:rsidRDefault="000132AC" w:rsidP="00064CB5">
            <w:pPr>
              <w:spacing w:after="0"/>
              <w:jc w:val="center"/>
              <w:rPr>
                <w:sz w:val="26"/>
                <w:szCs w:val="26"/>
              </w:rPr>
            </w:pPr>
            <w:r>
              <w:rPr>
                <w:sz w:val="26"/>
                <w:szCs w:val="26"/>
              </w:rPr>
              <w:t>B</w:t>
            </w:r>
          </w:p>
        </w:tc>
        <w:tc>
          <w:tcPr>
            <w:tcW w:w="879" w:type="dxa"/>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0,5</w:t>
            </w:r>
          </w:p>
        </w:tc>
      </w:tr>
      <w:tr w:rsidR="000132AC" w:rsidRPr="00E67ADD" w:rsidTr="00064CB5">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Align w:val="center"/>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3</w:t>
            </w:r>
          </w:p>
        </w:tc>
        <w:tc>
          <w:tcPr>
            <w:tcW w:w="7142" w:type="dxa"/>
          </w:tcPr>
          <w:p w:rsidR="000132AC" w:rsidRPr="00E67ADD" w:rsidRDefault="000132AC" w:rsidP="00064CB5">
            <w:pPr>
              <w:spacing w:after="0"/>
              <w:jc w:val="center"/>
              <w:rPr>
                <w:sz w:val="26"/>
                <w:szCs w:val="26"/>
              </w:rPr>
            </w:pPr>
            <w:r>
              <w:rPr>
                <w:sz w:val="26"/>
                <w:szCs w:val="26"/>
              </w:rPr>
              <w:t>C</w:t>
            </w:r>
          </w:p>
        </w:tc>
        <w:tc>
          <w:tcPr>
            <w:tcW w:w="879" w:type="dxa"/>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0,5</w:t>
            </w:r>
          </w:p>
        </w:tc>
      </w:tr>
      <w:tr w:rsidR="000132AC" w:rsidRPr="00E67ADD" w:rsidTr="00064CB5">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Align w:val="center"/>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4</w:t>
            </w:r>
          </w:p>
        </w:tc>
        <w:tc>
          <w:tcPr>
            <w:tcW w:w="7142" w:type="dxa"/>
          </w:tcPr>
          <w:p w:rsidR="000132AC" w:rsidRPr="00E67ADD" w:rsidRDefault="000132AC" w:rsidP="00064CB5">
            <w:pPr>
              <w:spacing w:after="0"/>
              <w:jc w:val="center"/>
              <w:rPr>
                <w:sz w:val="26"/>
                <w:szCs w:val="26"/>
              </w:rPr>
            </w:pPr>
            <w:r>
              <w:rPr>
                <w:sz w:val="26"/>
                <w:szCs w:val="26"/>
              </w:rPr>
              <w:t>B</w:t>
            </w:r>
          </w:p>
        </w:tc>
        <w:tc>
          <w:tcPr>
            <w:tcW w:w="879" w:type="dxa"/>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0,5</w:t>
            </w:r>
          </w:p>
        </w:tc>
      </w:tr>
      <w:tr w:rsidR="000132AC" w:rsidRPr="00E67ADD" w:rsidTr="00064CB5">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Align w:val="center"/>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5</w:t>
            </w:r>
          </w:p>
        </w:tc>
        <w:tc>
          <w:tcPr>
            <w:tcW w:w="7142" w:type="dxa"/>
          </w:tcPr>
          <w:p w:rsidR="000132AC" w:rsidRPr="00E67ADD" w:rsidRDefault="000132AC" w:rsidP="00064CB5">
            <w:pPr>
              <w:spacing w:after="0"/>
              <w:jc w:val="center"/>
              <w:rPr>
                <w:sz w:val="26"/>
                <w:szCs w:val="26"/>
              </w:rPr>
            </w:pPr>
            <w:r>
              <w:rPr>
                <w:sz w:val="26"/>
                <w:szCs w:val="26"/>
              </w:rPr>
              <w:t>B</w:t>
            </w:r>
          </w:p>
        </w:tc>
        <w:tc>
          <w:tcPr>
            <w:tcW w:w="879" w:type="dxa"/>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0,5</w:t>
            </w:r>
          </w:p>
        </w:tc>
      </w:tr>
      <w:tr w:rsidR="000132AC" w:rsidRPr="00E67ADD" w:rsidTr="00064CB5">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Align w:val="center"/>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6</w:t>
            </w:r>
          </w:p>
        </w:tc>
        <w:tc>
          <w:tcPr>
            <w:tcW w:w="7142" w:type="dxa"/>
          </w:tcPr>
          <w:p w:rsidR="000132AC" w:rsidRPr="00E67ADD" w:rsidRDefault="000132AC" w:rsidP="00064CB5">
            <w:pPr>
              <w:spacing w:after="0"/>
              <w:jc w:val="center"/>
              <w:rPr>
                <w:sz w:val="26"/>
                <w:szCs w:val="26"/>
              </w:rPr>
            </w:pPr>
            <w:r>
              <w:rPr>
                <w:sz w:val="26"/>
                <w:szCs w:val="26"/>
              </w:rPr>
              <w:t>C</w:t>
            </w:r>
          </w:p>
        </w:tc>
        <w:tc>
          <w:tcPr>
            <w:tcW w:w="879" w:type="dxa"/>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0,5</w:t>
            </w:r>
          </w:p>
        </w:tc>
      </w:tr>
      <w:tr w:rsidR="000132AC" w:rsidRPr="00E67ADD" w:rsidTr="00064CB5">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Align w:val="center"/>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7</w:t>
            </w:r>
          </w:p>
        </w:tc>
        <w:tc>
          <w:tcPr>
            <w:tcW w:w="7142" w:type="dxa"/>
          </w:tcPr>
          <w:p w:rsidR="000132AC" w:rsidRPr="00E67ADD" w:rsidRDefault="000132AC" w:rsidP="00064CB5">
            <w:pPr>
              <w:spacing w:after="0"/>
              <w:jc w:val="center"/>
              <w:rPr>
                <w:sz w:val="26"/>
                <w:szCs w:val="26"/>
              </w:rPr>
            </w:pPr>
            <w:r>
              <w:rPr>
                <w:sz w:val="26"/>
                <w:szCs w:val="26"/>
              </w:rPr>
              <w:t>A</w:t>
            </w:r>
          </w:p>
        </w:tc>
        <w:tc>
          <w:tcPr>
            <w:tcW w:w="879" w:type="dxa"/>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0,5</w:t>
            </w:r>
          </w:p>
        </w:tc>
      </w:tr>
      <w:tr w:rsidR="000132AC" w:rsidRPr="00E67ADD" w:rsidTr="00064CB5">
        <w:trPr>
          <w:trHeight w:val="316"/>
        </w:trPr>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Align w:val="center"/>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8</w:t>
            </w:r>
          </w:p>
        </w:tc>
        <w:tc>
          <w:tcPr>
            <w:tcW w:w="7142" w:type="dxa"/>
          </w:tcPr>
          <w:p w:rsidR="000132AC" w:rsidRPr="00E67ADD" w:rsidRDefault="000132AC" w:rsidP="00064CB5">
            <w:pPr>
              <w:spacing w:after="0"/>
              <w:jc w:val="center"/>
              <w:rPr>
                <w:sz w:val="26"/>
                <w:szCs w:val="26"/>
                <w:lang w:val="sv-SE"/>
              </w:rPr>
            </w:pPr>
            <w:r>
              <w:rPr>
                <w:sz w:val="26"/>
                <w:szCs w:val="26"/>
                <w:lang w:val="sv-SE"/>
              </w:rPr>
              <w:t>C</w:t>
            </w:r>
          </w:p>
        </w:tc>
        <w:tc>
          <w:tcPr>
            <w:tcW w:w="879" w:type="dxa"/>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0,5</w:t>
            </w:r>
          </w:p>
        </w:tc>
      </w:tr>
      <w:tr w:rsidR="000132AC" w:rsidRPr="00E67ADD" w:rsidTr="00064CB5">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Align w:val="center"/>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9</w:t>
            </w:r>
          </w:p>
        </w:tc>
        <w:tc>
          <w:tcPr>
            <w:tcW w:w="7142" w:type="dxa"/>
          </w:tcPr>
          <w:p w:rsidR="000132AC" w:rsidRDefault="000132AC" w:rsidP="00064CB5">
            <w:pPr>
              <w:pStyle w:val="NormalWeb"/>
              <w:shd w:val="clear" w:color="auto" w:fill="FFFFFF"/>
              <w:spacing w:before="0" w:beforeAutospacing="0" w:after="0" w:afterAutospacing="0" w:line="276" w:lineRule="auto"/>
              <w:jc w:val="both"/>
              <w:rPr>
                <w:color w:val="333333"/>
                <w:sz w:val="26"/>
                <w:szCs w:val="26"/>
                <w:lang w:val="vi-VN"/>
              </w:rPr>
            </w:pPr>
            <w:r>
              <w:rPr>
                <w:sz w:val="26"/>
                <w:szCs w:val="26"/>
                <w:shd w:val="clear" w:color="auto" w:fill="FFFFFF"/>
                <w:lang w:val="vi-VN"/>
              </w:rPr>
              <w:t>-</w:t>
            </w:r>
            <w:r w:rsidRPr="00EA2C81">
              <w:rPr>
                <w:color w:val="333333"/>
                <w:sz w:val="26"/>
                <w:szCs w:val="26"/>
              </w:rPr>
              <w:t xml:space="preserve"> Người thầy trong truyện ngắ</w:t>
            </w:r>
            <w:r>
              <w:rPr>
                <w:color w:val="333333"/>
                <w:sz w:val="26"/>
                <w:szCs w:val="26"/>
              </w:rPr>
              <w:t>n</w:t>
            </w:r>
            <w:r>
              <w:rPr>
                <w:color w:val="333333"/>
                <w:sz w:val="26"/>
                <w:szCs w:val="26"/>
                <w:lang w:val="vi-VN"/>
              </w:rPr>
              <w:t>/</w:t>
            </w:r>
            <w:r w:rsidRPr="00EA2C81">
              <w:rPr>
                <w:color w:val="333333"/>
                <w:sz w:val="26"/>
                <w:szCs w:val="26"/>
              </w:rPr>
              <w:t xml:space="preserve"> đã đem tình thương </w:t>
            </w:r>
            <w:r>
              <w:rPr>
                <w:color w:val="333333"/>
                <w:sz w:val="26"/>
                <w:szCs w:val="26"/>
              </w:rPr>
              <w:t>đến</w:t>
            </w:r>
            <w:r>
              <w:rPr>
                <w:color w:val="333333"/>
                <w:sz w:val="26"/>
                <w:szCs w:val="26"/>
                <w:lang w:val="vi-VN"/>
              </w:rPr>
              <w:t xml:space="preserve"> với tuổi</w:t>
            </w:r>
          </w:p>
          <w:p w:rsidR="000132AC" w:rsidRDefault="000132AC" w:rsidP="00064CB5">
            <w:pPr>
              <w:pStyle w:val="NormalWeb"/>
              <w:shd w:val="clear" w:color="auto" w:fill="FFFFFF"/>
              <w:spacing w:before="0" w:beforeAutospacing="0" w:after="0" w:afterAutospacing="0" w:line="276" w:lineRule="auto"/>
              <w:jc w:val="both"/>
              <w:rPr>
                <w:color w:val="333333"/>
                <w:sz w:val="26"/>
                <w:szCs w:val="26"/>
                <w:lang w:val="vi-VN"/>
              </w:rPr>
            </w:pPr>
            <w:r>
              <w:rPr>
                <w:color w:val="333333"/>
                <w:sz w:val="26"/>
                <w:szCs w:val="26"/>
                <w:lang w:val="vi-VN"/>
              </w:rPr>
              <w:t xml:space="preserve">                   C                                                    VN1</w:t>
            </w:r>
          </w:p>
          <w:p w:rsidR="000132AC" w:rsidRDefault="000132AC" w:rsidP="00064CB5">
            <w:pPr>
              <w:pStyle w:val="NormalWeb"/>
              <w:shd w:val="clear" w:color="auto" w:fill="FFFFFF"/>
              <w:spacing w:before="0" w:beforeAutospacing="0" w:after="0" w:afterAutospacing="0" w:line="276" w:lineRule="auto"/>
              <w:jc w:val="both"/>
              <w:rPr>
                <w:color w:val="333333"/>
                <w:sz w:val="26"/>
                <w:szCs w:val="26"/>
                <w:lang w:val="vi-VN"/>
              </w:rPr>
            </w:pPr>
            <w:r>
              <w:rPr>
                <w:color w:val="333333"/>
                <w:sz w:val="26"/>
                <w:szCs w:val="26"/>
                <w:lang w:val="vi-VN"/>
              </w:rPr>
              <w:t xml:space="preserve"> thơ, đem ánh sáng cách mạng làm thay đổi mọi cuộc đời</w:t>
            </w:r>
          </w:p>
          <w:p w:rsidR="000132AC" w:rsidRDefault="000132AC" w:rsidP="00064CB5">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                                   VN2</w:t>
            </w:r>
          </w:p>
          <w:p w:rsidR="000132AC" w:rsidRPr="003D3DFA" w:rsidRDefault="000132AC" w:rsidP="000132AC">
            <w:pPr>
              <w:pStyle w:val="NormalWeb"/>
              <w:numPr>
                <w:ilvl w:val="0"/>
                <w:numId w:val="3"/>
              </w:numPr>
              <w:shd w:val="clear" w:color="auto" w:fill="FFFFFF"/>
              <w:spacing w:before="0" w:beforeAutospacing="0" w:after="0" w:afterAutospacing="0" w:line="276" w:lineRule="auto"/>
              <w:jc w:val="both"/>
              <w:rPr>
                <w:sz w:val="26"/>
                <w:szCs w:val="26"/>
                <w:lang w:val="vi-VN"/>
              </w:rPr>
            </w:pPr>
            <w:r>
              <w:rPr>
                <w:sz w:val="26"/>
                <w:szCs w:val="26"/>
                <w:lang w:val="vi-VN"/>
              </w:rPr>
              <w:t>Xét theo câu tạo câu văn trên thuộc câu đơn.</w:t>
            </w:r>
          </w:p>
        </w:tc>
        <w:tc>
          <w:tcPr>
            <w:tcW w:w="879" w:type="dxa"/>
          </w:tcPr>
          <w:p w:rsidR="000132AC" w:rsidRPr="00A71B5B" w:rsidRDefault="000132AC" w:rsidP="00064CB5">
            <w:pPr>
              <w:spacing w:after="0"/>
              <w:textAlignment w:val="baseline"/>
              <w:rPr>
                <w:rFonts w:eastAsia="Times New Roman"/>
                <w:iCs/>
                <w:sz w:val="26"/>
                <w:szCs w:val="26"/>
              </w:rPr>
            </w:pPr>
          </w:p>
          <w:p w:rsidR="000132AC" w:rsidRPr="00E67ADD" w:rsidRDefault="000132AC" w:rsidP="00064CB5">
            <w:pPr>
              <w:spacing w:after="0"/>
              <w:textAlignment w:val="baseline"/>
              <w:rPr>
                <w:rFonts w:eastAsia="Times New Roman"/>
                <w:iCs/>
                <w:sz w:val="26"/>
                <w:szCs w:val="26"/>
              </w:rPr>
            </w:pPr>
            <w:r w:rsidRPr="00E67ADD">
              <w:rPr>
                <w:rFonts w:eastAsia="Times New Roman"/>
                <w:iCs/>
                <w:sz w:val="26"/>
                <w:szCs w:val="26"/>
              </w:rPr>
              <w:t>0,5</w:t>
            </w:r>
          </w:p>
          <w:p w:rsidR="000132AC" w:rsidRDefault="000132AC" w:rsidP="00064CB5">
            <w:pPr>
              <w:spacing w:after="0"/>
              <w:textAlignment w:val="baseline"/>
              <w:rPr>
                <w:rFonts w:eastAsia="Times New Roman"/>
                <w:iCs/>
                <w:sz w:val="26"/>
                <w:szCs w:val="26"/>
              </w:rPr>
            </w:pPr>
          </w:p>
          <w:p w:rsidR="000132AC" w:rsidRPr="00E67ADD" w:rsidRDefault="000132AC" w:rsidP="00064CB5">
            <w:pPr>
              <w:spacing w:after="0"/>
              <w:textAlignment w:val="baseline"/>
              <w:rPr>
                <w:rFonts w:eastAsia="Times New Roman"/>
                <w:iCs/>
                <w:sz w:val="26"/>
                <w:szCs w:val="26"/>
              </w:rPr>
            </w:pPr>
          </w:p>
          <w:p w:rsidR="000132AC" w:rsidRPr="00E67ADD" w:rsidRDefault="000132AC" w:rsidP="00064CB5">
            <w:pPr>
              <w:spacing w:after="0"/>
              <w:textAlignment w:val="baseline"/>
              <w:rPr>
                <w:rFonts w:eastAsia="Times New Roman"/>
                <w:iCs/>
                <w:sz w:val="26"/>
                <w:szCs w:val="26"/>
              </w:rPr>
            </w:pPr>
            <w:r w:rsidRPr="00E67ADD">
              <w:rPr>
                <w:rFonts w:eastAsia="Times New Roman"/>
                <w:iCs/>
                <w:sz w:val="26"/>
                <w:szCs w:val="26"/>
              </w:rPr>
              <w:t>0,5</w:t>
            </w:r>
          </w:p>
        </w:tc>
      </w:tr>
      <w:tr w:rsidR="000132AC" w:rsidRPr="00E67ADD" w:rsidTr="00064CB5">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Align w:val="center"/>
          </w:tcPr>
          <w:p w:rsidR="000132AC" w:rsidRPr="00E67ADD" w:rsidRDefault="000132AC" w:rsidP="00064CB5">
            <w:pPr>
              <w:spacing w:after="0"/>
              <w:jc w:val="center"/>
              <w:textAlignment w:val="baseline"/>
              <w:rPr>
                <w:rFonts w:eastAsia="Times New Roman"/>
                <w:iCs/>
                <w:sz w:val="26"/>
                <w:szCs w:val="26"/>
              </w:rPr>
            </w:pPr>
            <w:r w:rsidRPr="00E67ADD">
              <w:rPr>
                <w:rFonts w:eastAsia="Times New Roman"/>
                <w:iCs/>
                <w:sz w:val="26"/>
                <w:szCs w:val="26"/>
              </w:rPr>
              <w:t>10</w:t>
            </w:r>
          </w:p>
        </w:tc>
        <w:tc>
          <w:tcPr>
            <w:tcW w:w="7142" w:type="dxa"/>
            <w:vAlign w:val="center"/>
          </w:tcPr>
          <w:p w:rsidR="000132AC" w:rsidRDefault="000132AC" w:rsidP="00064CB5">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rPr>
              <w:t>HS</w:t>
            </w:r>
            <w:r>
              <w:rPr>
                <w:sz w:val="26"/>
                <w:szCs w:val="26"/>
                <w:shd w:val="clear" w:color="auto" w:fill="FFFFFF"/>
                <w:lang w:val="vi-VN"/>
              </w:rPr>
              <w:t xml:space="preserve"> chia sẻ ít nhất 2 ý về vai trò của nhà </w:t>
            </w:r>
            <w:proofErr w:type="gramStart"/>
            <w:r>
              <w:rPr>
                <w:sz w:val="26"/>
                <w:szCs w:val="26"/>
                <w:shd w:val="clear" w:color="auto" w:fill="FFFFFF"/>
                <w:lang w:val="vi-VN"/>
              </w:rPr>
              <w:t>trường .</w:t>
            </w:r>
            <w:proofErr w:type="gramEnd"/>
          </w:p>
          <w:p w:rsidR="000132AC" w:rsidRDefault="000132AC" w:rsidP="00064CB5">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lang w:val="vi-VN"/>
              </w:rPr>
              <w:t>- Đến trường giúp em được biết thêm nhiều kiến thức về cuộc sống, về cách ứng xử với mọi người.</w:t>
            </w:r>
          </w:p>
          <w:p w:rsidR="000132AC" w:rsidRPr="00694E9B" w:rsidRDefault="000132AC" w:rsidP="00064CB5">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lang w:val="vi-VN"/>
              </w:rPr>
              <w:t>-Đến trường em được vui học cùng nhau, tràn đầy tình cảm thân yêu của thầy cô và của bạn bè….</w:t>
            </w:r>
          </w:p>
        </w:tc>
        <w:tc>
          <w:tcPr>
            <w:tcW w:w="879" w:type="dxa"/>
          </w:tcPr>
          <w:p w:rsidR="000132AC" w:rsidRDefault="000132AC" w:rsidP="00064CB5">
            <w:pPr>
              <w:spacing w:after="0"/>
              <w:textAlignment w:val="baseline"/>
              <w:rPr>
                <w:rFonts w:eastAsia="Times New Roman"/>
                <w:iCs/>
                <w:sz w:val="26"/>
                <w:szCs w:val="26"/>
              </w:rPr>
            </w:pPr>
          </w:p>
          <w:p w:rsidR="000132AC" w:rsidRPr="00A71B5B" w:rsidRDefault="000132AC" w:rsidP="00064CB5">
            <w:pPr>
              <w:spacing w:after="0"/>
              <w:textAlignment w:val="baseline"/>
              <w:rPr>
                <w:rFonts w:eastAsia="Times New Roman"/>
                <w:iCs/>
                <w:sz w:val="26"/>
                <w:szCs w:val="26"/>
              </w:rPr>
            </w:pPr>
          </w:p>
          <w:p w:rsidR="000132AC" w:rsidRPr="00E67ADD" w:rsidRDefault="000132AC" w:rsidP="00064CB5">
            <w:pPr>
              <w:spacing w:after="0"/>
              <w:textAlignment w:val="baseline"/>
              <w:rPr>
                <w:rFonts w:eastAsia="Times New Roman"/>
                <w:iCs/>
                <w:sz w:val="26"/>
                <w:szCs w:val="26"/>
              </w:rPr>
            </w:pPr>
            <w:r w:rsidRPr="00E67ADD">
              <w:rPr>
                <w:rFonts w:eastAsia="Times New Roman"/>
                <w:iCs/>
                <w:sz w:val="26"/>
                <w:szCs w:val="26"/>
              </w:rPr>
              <w:t>0,5</w:t>
            </w:r>
          </w:p>
          <w:p w:rsidR="000132AC" w:rsidRPr="00E67ADD" w:rsidRDefault="000132AC" w:rsidP="00064CB5">
            <w:pPr>
              <w:spacing w:after="0"/>
              <w:textAlignment w:val="baseline"/>
              <w:rPr>
                <w:rFonts w:eastAsia="Times New Roman"/>
                <w:iCs/>
                <w:sz w:val="26"/>
                <w:szCs w:val="26"/>
              </w:rPr>
            </w:pPr>
          </w:p>
          <w:p w:rsidR="000132AC" w:rsidRPr="00E67ADD" w:rsidRDefault="000132AC" w:rsidP="00064CB5">
            <w:pPr>
              <w:spacing w:after="0"/>
              <w:textAlignment w:val="baseline"/>
              <w:rPr>
                <w:rFonts w:eastAsia="Times New Roman"/>
                <w:iCs/>
                <w:sz w:val="26"/>
                <w:szCs w:val="26"/>
              </w:rPr>
            </w:pPr>
            <w:r w:rsidRPr="00E67ADD">
              <w:rPr>
                <w:rFonts w:eastAsia="Times New Roman"/>
                <w:iCs/>
                <w:sz w:val="26"/>
                <w:szCs w:val="26"/>
              </w:rPr>
              <w:t>0,5</w:t>
            </w:r>
          </w:p>
          <w:p w:rsidR="000132AC" w:rsidRPr="00E67ADD" w:rsidRDefault="000132AC" w:rsidP="00064CB5">
            <w:pPr>
              <w:spacing w:after="0"/>
              <w:textAlignment w:val="baseline"/>
              <w:rPr>
                <w:rFonts w:eastAsia="Times New Roman"/>
                <w:iCs/>
                <w:sz w:val="26"/>
                <w:szCs w:val="26"/>
                <w:lang w:val="vi-VN"/>
              </w:rPr>
            </w:pPr>
          </w:p>
        </w:tc>
      </w:tr>
      <w:tr w:rsidR="000132AC" w:rsidRPr="00E67ADD" w:rsidTr="00064CB5">
        <w:tc>
          <w:tcPr>
            <w:tcW w:w="1098" w:type="dxa"/>
            <w:vMerge w:val="restart"/>
            <w:vAlign w:val="center"/>
          </w:tcPr>
          <w:p w:rsidR="000132AC" w:rsidRPr="00E67ADD" w:rsidRDefault="000132AC" w:rsidP="00064CB5">
            <w:pPr>
              <w:spacing w:after="0"/>
              <w:jc w:val="center"/>
              <w:textAlignment w:val="baseline"/>
              <w:rPr>
                <w:rFonts w:eastAsia="Times New Roman"/>
                <w:b/>
                <w:iCs/>
                <w:sz w:val="26"/>
                <w:szCs w:val="26"/>
              </w:rPr>
            </w:pPr>
          </w:p>
          <w:p w:rsidR="000132AC" w:rsidRPr="00E67ADD" w:rsidRDefault="000132AC" w:rsidP="00064CB5">
            <w:pPr>
              <w:spacing w:after="0"/>
              <w:jc w:val="center"/>
              <w:textAlignment w:val="baseline"/>
              <w:rPr>
                <w:rFonts w:eastAsia="Times New Roman"/>
                <w:b/>
                <w:iCs/>
                <w:sz w:val="26"/>
                <w:szCs w:val="26"/>
              </w:rPr>
            </w:pPr>
            <w:r w:rsidRPr="00E67ADD">
              <w:rPr>
                <w:rFonts w:eastAsia="Times New Roman"/>
                <w:b/>
                <w:iCs/>
                <w:sz w:val="26"/>
                <w:szCs w:val="26"/>
                <w:lang w:val="sv-SE"/>
              </w:rPr>
              <w:t xml:space="preserve">II. Viết </w:t>
            </w:r>
          </w:p>
        </w:tc>
        <w:tc>
          <w:tcPr>
            <w:tcW w:w="735" w:type="dxa"/>
            <w:vMerge w:val="restart"/>
            <w:vAlign w:val="center"/>
          </w:tcPr>
          <w:p w:rsidR="000132AC" w:rsidRPr="00E67ADD" w:rsidRDefault="000132AC" w:rsidP="00064CB5">
            <w:pPr>
              <w:spacing w:after="0"/>
              <w:jc w:val="center"/>
              <w:textAlignment w:val="baseline"/>
              <w:rPr>
                <w:rFonts w:eastAsia="Times New Roman"/>
                <w:iCs/>
                <w:sz w:val="26"/>
                <w:szCs w:val="26"/>
              </w:rPr>
            </w:pPr>
          </w:p>
        </w:tc>
        <w:tc>
          <w:tcPr>
            <w:tcW w:w="7142" w:type="dxa"/>
            <w:vAlign w:val="center"/>
          </w:tcPr>
          <w:p w:rsidR="000132AC" w:rsidRPr="00E67ADD" w:rsidRDefault="000132AC" w:rsidP="00064CB5">
            <w:pPr>
              <w:spacing w:after="0"/>
              <w:jc w:val="both"/>
              <w:rPr>
                <w:i/>
                <w:iCs/>
                <w:sz w:val="26"/>
                <w:szCs w:val="26"/>
              </w:rPr>
            </w:pPr>
            <w:r w:rsidRPr="00E67ADD">
              <w:rPr>
                <w:sz w:val="26"/>
                <w:szCs w:val="26"/>
              </w:rPr>
              <w:t>a.</w:t>
            </w:r>
            <w:r w:rsidRPr="00E67ADD">
              <w:rPr>
                <w:i/>
                <w:iCs/>
                <w:sz w:val="26"/>
                <w:szCs w:val="26"/>
              </w:rPr>
              <w:t xml:space="preserve"> Đảm bảo cấu trúc bài văn nghị luận</w:t>
            </w:r>
          </w:p>
          <w:p w:rsidR="000132AC" w:rsidRPr="00E67ADD" w:rsidRDefault="000132AC" w:rsidP="00064CB5">
            <w:pPr>
              <w:shd w:val="clear" w:color="auto" w:fill="FFFFFF"/>
              <w:spacing w:after="0"/>
              <w:jc w:val="both"/>
              <w:rPr>
                <w:rFonts w:eastAsia="Times New Roman"/>
                <w:i/>
                <w:iCs/>
                <w:sz w:val="26"/>
                <w:szCs w:val="26"/>
              </w:rPr>
            </w:pPr>
            <w:r w:rsidRPr="00E67ADD">
              <w:rPr>
                <w:rFonts w:eastAsia="Times New Roman"/>
                <w:iCs/>
                <w:sz w:val="26"/>
                <w:szCs w:val="26"/>
              </w:rPr>
              <w:t>Mở bài nêu được vấn đề, Thân bài triển khai được vấn đề, Kết bài khái quát được vấn đề.</w:t>
            </w:r>
          </w:p>
        </w:tc>
        <w:tc>
          <w:tcPr>
            <w:tcW w:w="879" w:type="dxa"/>
            <w:vMerge w:val="restart"/>
          </w:tcPr>
          <w:p w:rsidR="000132AC" w:rsidRPr="00E67ADD" w:rsidRDefault="000132AC" w:rsidP="00064CB5">
            <w:pPr>
              <w:spacing w:after="0"/>
              <w:jc w:val="center"/>
              <w:rPr>
                <w:rFonts w:eastAsia="Calibri"/>
                <w:sz w:val="26"/>
                <w:szCs w:val="26"/>
              </w:rPr>
            </w:pPr>
            <w:r w:rsidRPr="00E67ADD">
              <w:rPr>
                <w:sz w:val="26"/>
                <w:szCs w:val="26"/>
              </w:rPr>
              <w:t>0,25</w:t>
            </w:r>
          </w:p>
          <w:p w:rsidR="000132AC" w:rsidRPr="00E67ADD" w:rsidRDefault="000132AC" w:rsidP="00064CB5">
            <w:pPr>
              <w:spacing w:after="0"/>
              <w:jc w:val="center"/>
              <w:rPr>
                <w:rFonts w:eastAsia="Calibri"/>
                <w:sz w:val="26"/>
                <w:szCs w:val="26"/>
              </w:rPr>
            </w:pPr>
          </w:p>
        </w:tc>
      </w:tr>
      <w:tr w:rsidR="000132AC" w:rsidRPr="00E67ADD" w:rsidTr="00064CB5">
        <w:trPr>
          <w:trHeight w:val="701"/>
        </w:trPr>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Merge/>
            <w:vAlign w:val="center"/>
          </w:tcPr>
          <w:p w:rsidR="000132AC" w:rsidRPr="00E67ADD" w:rsidRDefault="000132AC" w:rsidP="00064CB5">
            <w:pPr>
              <w:spacing w:after="0"/>
              <w:jc w:val="center"/>
              <w:textAlignment w:val="baseline"/>
              <w:rPr>
                <w:rFonts w:eastAsia="Times New Roman"/>
                <w:iCs/>
                <w:sz w:val="26"/>
                <w:szCs w:val="26"/>
              </w:rPr>
            </w:pPr>
          </w:p>
        </w:tc>
        <w:tc>
          <w:tcPr>
            <w:tcW w:w="7142" w:type="dxa"/>
            <w:vAlign w:val="center"/>
          </w:tcPr>
          <w:p w:rsidR="000132AC" w:rsidRPr="00E67ADD" w:rsidRDefault="000132AC" w:rsidP="00064CB5">
            <w:pPr>
              <w:spacing w:after="0"/>
              <w:jc w:val="both"/>
              <w:rPr>
                <w:sz w:val="26"/>
                <w:szCs w:val="26"/>
              </w:rPr>
            </w:pPr>
            <w:r w:rsidRPr="00E67ADD">
              <w:rPr>
                <w:sz w:val="26"/>
                <w:szCs w:val="26"/>
              </w:rPr>
              <w:t>b.</w:t>
            </w:r>
            <w:r w:rsidRPr="00E67ADD">
              <w:rPr>
                <w:i/>
                <w:sz w:val="26"/>
                <w:szCs w:val="26"/>
              </w:rPr>
              <w:t xml:space="preserve"> Xác định đúng yêu cầu của đề</w:t>
            </w:r>
            <w:r w:rsidRPr="00E67ADD">
              <w:rPr>
                <w:sz w:val="26"/>
                <w:szCs w:val="26"/>
              </w:rPr>
              <w:t>.</w:t>
            </w:r>
          </w:p>
          <w:p w:rsidR="000132AC" w:rsidRPr="00E67ADD" w:rsidRDefault="000132AC" w:rsidP="00064CB5">
            <w:pPr>
              <w:spacing w:after="0"/>
              <w:rPr>
                <w:rFonts w:eastAsia="Times New Roman"/>
                <w:sz w:val="26"/>
                <w:szCs w:val="26"/>
              </w:rPr>
            </w:pPr>
            <w:r>
              <w:rPr>
                <w:sz w:val="26"/>
                <w:szCs w:val="26"/>
              </w:rPr>
              <w:t>Tình</w:t>
            </w:r>
            <w:r>
              <w:rPr>
                <w:sz w:val="26"/>
                <w:szCs w:val="26"/>
                <w:lang w:val="vi-VN"/>
              </w:rPr>
              <w:t xml:space="preserve"> yêu thương</w:t>
            </w:r>
            <w:r w:rsidRPr="00E67ADD">
              <w:rPr>
                <w:sz w:val="26"/>
                <w:szCs w:val="26"/>
              </w:rPr>
              <w:t xml:space="preserve"> trong cuộc sống.</w:t>
            </w:r>
          </w:p>
        </w:tc>
        <w:tc>
          <w:tcPr>
            <w:tcW w:w="879" w:type="dxa"/>
            <w:vMerge/>
          </w:tcPr>
          <w:p w:rsidR="000132AC" w:rsidRPr="00E67ADD" w:rsidRDefault="000132AC" w:rsidP="00064CB5">
            <w:pPr>
              <w:spacing w:after="0"/>
              <w:jc w:val="center"/>
              <w:rPr>
                <w:rFonts w:eastAsia="Calibri"/>
                <w:sz w:val="26"/>
                <w:szCs w:val="26"/>
              </w:rPr>
            </w:pPr>
          </w:p>
        </w:tc>
      </w:tr>
      <w:tr w:rsidR="000132AC" w:rsidRPr="002F13C9" w:rsidTr="00064CB5">
        <w:trPr>
          <w:trHeight w:val="8637"/>
        </w:trPr>
        <w:tc>
          <w:tcPr>
            <w:tcW w:w="1098" w:type="dxa"/>
            <w:vMerge/>
          </w:tcPr>
          <w:p w:rsidR="000132AC" w:rsidRPr="002F13C9" w:rsidRDefault="000132AC" w:rsidP="00064CB5">
            <w:pPr>
              <w:spacing w:after="0"/>
              <w:jc w:val="center"/>
              <w:textAlignment w:val="baseline"/>
              <w:rPr>
                <w:rFonts w:eastAsia="Times New Roman"/>
                <w:b/>
                <w:iCs/>
                <w:sz w:val="26"/>
                <w:szCs w:val="26"/>
              </w:rPr>
            </w:pPr>
          </w:p>
        </w:tc>
        <w:tc>
          <w:tcPr>
            <w:tcW w:w="735" w:type="dxa"/>
            <w:vMerge/>
            <w:vAlign w:val="center"/>
          </w:tcPr>
          <w:p w:rsidR="000132AC" w:rsidRPr="002F13C9" w:rsidRDefault="000132AC" w:rsidP="00064CB5">
            <w:pPr>
              <w:spacing w:after="0"/>
              <w:jc w:val="center"/>
              <w:textAlignment w:val="baseline"/>
              <w:rPr>
                <w:rFonts w:eastAsia="Times New Roman"/>
                <w:iCs/>
                <w:sz w:val="26"/>
                <w:szCs w:val="26"/>
              </w:rPr>
            </w:pPr>
          </w:p>
        </w:tc>
        <w:tc>
          <w:tcPr>
            <w:tcW w:w="7142" w:type="dxa"/>
            <w:vAlign w:val="center"/>
          </w:tcPr>
          <w:p w:rsidR="000132AC" w:rsidRPr="002F13C9" w:rsidRDefault="000132AC" w:rsidP="00064CB5">
            <w:pPr>
              <w:spacing w:after="0"/>
              <w:rPr>
                <w:i/>
                <w:iCs/>
                <w:sz w:val="26"/>
                <w:szCs w:val="26"/>
              </w:rPr>
            </w:pPr>
            <w:r w:rsidRPr="002F13C9">
              <w:rPr>
                <w:i/>
                <w:iCs/>
                <w:sz w:val="26"/>
                <w:szCs w:val="26"/>
              </w:rPr>
              <w:t>c. Triển khai vấn đề nghị luận thành các luận điểm</w:t>
            </w:r>
          </w:p>
          <w:p w:rsidR="000132AC" w:rsidRPr="002F13C9" w:rsidRDefault="000132AC" w:rsidP="00064CB5">
            <w:pPr>
              <w:spacing w:after="0"/>
              <w:jc w:val="both"/>
              <w:rPr>
                <w:iCs/>
                <w:sz w:val="26"/>
                <w:szCs w:val="26"/>
              </w:rPr>
            </w:pPr>
            <w:r w:rsidRPr="002F13C9">
              <w:rPr>
                <w:sz w:val="26"/>
                <w:szCs w:val="26"/>
              </w:rPr>
              <w:t>HS có thể triển khai theo nhiều cách, nhưng cần vận dụng tốt các thao tác lập luận, kết hợp chặt chẽ giữa lí lẽ và dẫn chứng; đảm bảo các yêu cầu sau:</w:t>
            </w:r>
          </w:p>
          <w:p w:rsidR="000132AC" w:rsidRPr="002F13C9" w:rsidRDefault="000132AC" w:rsidP="00064CB5">
            <w:pPr>
              <w:spacing w:after="0"/>
              <w:rPr>
                <w:rFonts w:eastAsia="Times New Roman"/>
                <w:sz w:val="26"/>
                <w:szCs w:val="26"/>
              </w:rPr>
            </w:pPr>
            <w:r w:rsidRPr="002F13C9">
              <w:rPr>
                <w:rFonts w:eastAsia="Times New Roman"/>
                <w:b/>
                <w:bCs/>
                <w:sz w:val="26"/>
                <w:szCs w:val="26"/>
                <w:u w:val="single"/>
              </w:rPr>
              <w:t xml:space="preserve">Mở </w:t>
            </w:r>
            <w:proofErr w:type="gramStart"/>
            <w:r w:rsidRPr="002F13C9">
              <w:rPr>
                <w:rFonts w:eastAsia="Times New Roman"/>
                <w:b/>
                <w:bCs/>
                <w:sz w:val="26"/>
                <w:szCs w:val="26"/>
                <w:u w:val="single"/>
              </w:rPr>
              <w:t>bài </w:t>
            </w:r>
            <w:r w:rsidRPr="002F13C9">
              <w:rPr>
                <w:rFonts w:eastAsia="Times New Roman"/>
                <w:sz w:val="26"/>
                <w:szCs w:val="26"/>
              </w:rPr>
              <w:t>:</w:t>
            </w:r>
            <w:proofErr w:type="gramEnd"/>
          </w:p>
          <w:p w:rsidR="000132AC" w:rsidRPr="002F13C9" w:rsidRDefault="000132AC" w:rsidP="00064CB5">
            <w:pPr>
              <w:spacing w:after="0"/>
              <w:rPr>
                <w:sz w:val="26"/>
                <w:szCs w:val="26"/>
              </w:rPr>
            </w:pPr>
            <w:r w:rsidRPr="002F13C9">
              <w:rPr>
                <w:sz w:val="26"/>
                <w:szCs w:val="26"/>
              </w:rPr>
              <w:t>+ Dẫn dắt vấn đề cần nghị luận.</w:t>
            </w:r>
          </w:p>
          <w:p w:rsidR="000132AC" w:rsidRPr="002F13C9" w:rsidRDefault="000132AC" w:rsidP="00064CB5">
            <w:pPr>
              <w:spacing w:after="0"/>
              <w:rPr>
                <w:rFonts w:eastAsia="Times New Roman"/>
                <w:sz w:val="26"/>
                <w:szCs w:val="26"/>
              </w:rPr>
            </w:pPr>
            <w:r w:rsidRPr="002F13C9">
              <w:rPr>
                <w:sz w:val="26"/>
                <w:szCs w:val="26"/>
              </w:rPr>
              <w:t xml:space="preserve">+ Nêu vấn đề: </w:t>
            </w:r>
            <w:r>
              <w:rPr>
                <w:sz w:val="26"/>
                <w:szCs w:val="26"/>
              </w:rPr>
              <w:t>Tình</w:t>
            </w:r>
            <w:r>
              <w:rPr>
                <w:sz w:val="26"/>
                <w:szCs w:val="26"/>
                <w:lang w:val="vi-VN"/>
              </w:rPr>
              <w:t xml:space="preserve"> yêu thương </w:t>
            </w:r>
            <w:r w:rsidRPr="002F13C9">
              <w:rPr>
                <w:sz w:val="26"/>
                <w:szCs w:val="26"/>
              </w:rPr>
              <w:t>trong cuộc sống.</w:t>
            </w:r>
          </w:p>
          <w:p w:rsidR="000132AC" w:rsidRPr="002F13C9" w:rsidRDefault="000132AC" w:rsidP="00064CB5">
            <w:pPr>
              <w:spacing w:after="0"/>
              <w:jc w:val="both"/>
              <w:rPr>
                <w:sz w:val="26"/>
                <w:szCs w:val="26"/>
              </w:rPr>
            </w:pPr>
            <w:r w:rsidRPr="002F13C9">
              <w:rPr>
                <w:b/>
                <w:bCs/>
                <w:sz w:val="26"/>
                <w:szCs w:val="26"/>
                <w:u w:val="single"/>
              </w:rPr>
              <w:t xml:space="preserve">Thân </w:t>
            </w:r>
            <w:proofErr w:type="gramStart"/>
            <w:r w:rsidRPr="002F13C9">
              <w:rPr>
                <w:b/>
                <w:bCs/>
                <w:sz w:val="26"/>
                <w:szCs w:val="26"/>
                <w:u w:val="single"/>
              </w:rPr>
              <w:t>bài </w:t>
            </w:r>
            <w:r w:rsidRPr="002F13C9">
              <w:rPr>
                <w:sz w:val="26"/>
                <w:szCs w:val="26"/>
              </w:rPr>
              <w:t>:</w:t>
            </w:r>
            <w:proofErr w:type="gramEnd"/>
            <w:r w:rsidRPr="002F13C9">
              <w:rPr>
                <w:sz w:val="26"/>
                <w:szCs w:val="26"/>
              </w:rPr>
              <w:t xml:space="preserve"> </w:t>
            </w:r>
          </w:p>
          <w:p w:rsidR="000132AC" w:rsidRPr="002F13C9" w:rsidRDefault="000132AC" w:rsidP="00064CB5">
            <w:pPr>
              <w:spacing w:after="0"/>
              <w:jc w:val="both"/>
              <w:rPr>
                <w:rFonts w:eastAsia="Times New Roman"/>
                <w:b/>
                <w:sz w:val="26"/>
                <w:szCs w:val="26"/>
              </w:rPr>
            </w:pPr>
            <w:r w:rsidRPr="002F13C9">
              <w:rPr>
                <w:rFonts w:eastAsia="Times New Roman"/>
                <w:b/>
                <w:sz w:val="26"/>
                <w:szCs w:val="26"/>
              </w:rPr>
              <w:t xml:space="preserve">+ Nêu quan niệm về </w:t>
            </w:r>
            <w:r>
              <w:rPr>
                <w:rFonts w:eastAsia="Times New Roman"/>
                <w:b/>
                <w:sz w:val="26"/>
                <w:szCs w:val="26"/>
              </w:rPr>
              <w:t>tình</w:t>
            </w:r>
            <w:r>
              <w:rPr>
                <w:rFonts w:eastAsia="Times New Roman"/>
                <w:b/>
                <w:sz w:val="26"/>
                <w:szCs w:val="26"/>
                <w:lang w:val="vi-VN"/>
              </w:rPr>
              <w:t xml:space="preserve"> yêu thương</w:t>
            </w:r>
            <w:r w:rsidRPr="002F13C9">
              <w:rPr>
                <w:rFonts w:eastAsia="Times New Roman"/>
                <w:b/>
                <w:sz w:val="26"/>
                <w:szCs w:val="26"/>
              </w:rPr>
              <w:t>?</w:t>
            </w:r>
          </w:p>
          <w:p w:rsidR="000132AC" w:rsidRPr="001F5FDD" w:rsidRDefault="000132AC" w:rsidP="00064CB5">
            <w:pPr>
              <w:spacing w:after="0"/>
              <w:jc w:val="both"/>
              <w:rPr>
                <w:rFonts w:eastAsia="Times New Roman"/>
                <w:sz w:val="26"/>
                <w:szCs w:val="26"/>
                <w:lang w:val="vi-VN"/>
              </w:rPr>
            </w:pPr>
            <w:r w:rsidRPr="001F5FDD">
              <w:rPr>
                <w:rFonts w:eastAsia="Times New Roman"/>
                <w:sz w:val="26"/>
                <w:szCs w:val="26"/>
                <w:lang w:val="vi-VN"/>
              </w:rPr>
              <w:t xml:space="preserve">– </w:t>
            </w:r>
            <w:r w:rsidRPr="001F5FDD">
              <w:rPr>
                <w:b/>
                <w:bCs/>
                <w:i/>
                <w:iCs/>
                <w:sz w:val="26"/>
                <w:szCs w:val="26"/>
                <w:shd w:val="clear" w:color="auto" w:fill="FFFFFF"/>
              </w:rPr>
              <w:t>Tình yêu thương</w:t>
            </w:r>
            <w:r w:rsidRPr="001F5FDD">
              <w:rPr>
                <w:sz w:val="26"/>
                <w:szCs w:val="26"/>
                <w:shd w:val="clear" w:color="auto" w:fill="FFFFFF"/>
              </w:rPr>
              <w:t xml:space="preserve"> là sự quan tâm, chăm sóc, che chở, lo lắng cho nhau giữa con người với con người.</w:t>
            </w:r>
          </w:p>
          <w:p w:rsidR="000132AC" w:rsidRPr="002F13C9" w:rsidRDefault="000132AC" w:rsidP="00064CB5">
            <w:pPr>
              <w:spacing w:after="0"/>
              <w:jc w:val="both"/>
              <w:rPr>
                <w:b/>
                <w:sz w:val="26"/>
                <w:szCs w:val="26"/>
              </w:rPr>
            </w:pPr>
            <w:r w:rsidRPr="002F13C9">
              <w:rPr>
                <w:b/>
                <w:sz w:val="26"/>
                <w:szCs w:val="26"/>
              </w:rPr>
              <w:t xml:space="preserve">+ Nêu biểu hiện của </w:t>
            </w:r>
            <w:r>
              <w:rPr>
                <w:b/>
                <w:sz w:val="26"/>
                <w:szCs w:val="26"/>
              </w:rPr>
              <w:t>tình</w:t>
            </w:r>
            <w:r>
              <w:rPr>
                <w:b/>
                <w:sz w:val="26"/>
                <w:szCs w:val="26"/>
                <w:lang w:val="vi-VN"/>
              </w:rPr>
              <w:t xml:space="preserve"> yêu thương </w:t>
            </w:r>
            <w:proofErr w:type="gramStart"/>
            <w:r w:rsidRPr="002F13C9">
              <w:rPr>
                <w:b/>
                <w:sz w:val="26"/>
                <w:szCs w:val="26"/>
              </w:rPr>
              <w:t>trong  đời</w:t>
            </w:r>
            <w:proofErr w:type="gramEnd"/>
            <w:r w:rsidRPr="002F13C9">
              <w:rPr>
                <w:b/>
                <w:sz w:val="26"/>
                <w:szCs w:val="26"/>
              </w:rPr>
              <w:t xml:space="preserve"> sống ( HS nêu được từ 3-4 biểu hiện GV cho điểm tối đa)</w:t>
            </w:r>
          </w:p>
          <w:p w:rsidR="000132AC" w:rsidRPr="001F5FDD" w:rsidRDefault="000132AC" w:rsidP="00064CB5">
            <w:pPr>
              <w:spacing w:after="0"/>
              <w:jc w:val="both"/>
              <w:rPr>
                <w:sz w:val="26"/>
                <w:szCs w:val="26"/>
                <w:shd w:val="clear" w:color="auto" w:fill="FFFFFF"/>
              </w:rPr>
            </w:pPr>
            <w:r w:rsidRPr="001F5FDD">
              <w:rPr>
                <w:rFonts w:eastAsia="Times New Roman"/>
                <w:sz w:val="26"/>
                <w:szCs w:val="26"/>
                <w:lang w:val="vi-VN"/>
              </w:rPr>
              <w:t xml:space="preserve">- </w:t>
            </w:r>
            <w:r w:rsidRPr="001F5FDD">
              <w:rPr>
                <w:sz w:val="26"/>
                <w:szCs w:val="26"/>
                <w:shd w:val="clear" w:color="auto" w:fill="FFFFFF"/>
              </w:rPr>
              <w:t xml:space="preserve">Trong gia đình ông bà cha mẹ anh chị em yêu thương đùm bọc nhau. </w:t>
            </w:r>
          </w:p>
          <w:p w:rsidR="000132AC" w:rsidRPr="001F5FDD" w:rsidRDefault="000132AC" w:rsidP="00064CB5">
            <w:pPr>
              <w:spacing w:after="0"/>
              <w:jc w:val="both"/>
              <w:rPr>
                <w:sz w:val="26"/>
                <w:szCs w:val="26"/>
                <w:shd w:val="clear" w:color="auto" w:fill="FFFFFF"/>
              </w:rPr>
            </w:pPr>
            <w:r w:rsidRPr="001F5FDD">
              <w:rPr>
                <w:sz w:val="26"/>
                <w:szCs w:val="26"/>
                <w:shd w:val="clear" w:color="auto" w:fill="FFFFFF"/>
                <w:lang w:val="vi-VN"/>
              </w:rPr>
              <w:t xml:space="preserve">- </w:t>
            </w:r>
            <w:r w:rsidRPr="001F5FDD">
              <w:rPr>
                <w:sz w:val="26"/>
                <w:szCs w:val="26"/>
                <w:shd w:val="clear" w:color="auto" w:fill="FFFFFF"/>
              </w:rPr>
              <w:t xml:space="preserve">Cha mẹ hi sinh, chấp nhận những khó khăn gian khổ để đổi lấy cuộc sống ấm no hạnh phúc cho con. </w:t>
            </w:r>
          </w:p>
          <w:p w:rsidR="000132AC" w:rsidRPr="001F5FDD" w:rsidRDefault="000132AC" w:rsidP="00064CB5">
            <w:pPr>
              <w:spacing w:after="0"/>
              <w:jc w:val="both"/>
              <w:rPr>
                <w:sz w:val="26"/>
                <w:szCs w:val="26"/>
                <w:shd w:val="clear" w:color="auto" w:fill="FFFFFF"/>
              </w:rPr>
            </w:pPr>
            <w:r w:rsidRPr="001F5FDD">
              <w:rPr>
                <w:sz w:val="26"/>
                <w:szCs w:val="26"/>
                <w:shd w:val="clear" w:color="auto" w:fill="FFFFFF"/>
                <w:lang w:val="vi-VN"/>
              </w:rPr>
              <w:t xml:space="preserve">- </w:t>
            </w:r>
            <w:r w:rsidRPr="001F5FDD">
              <w:rPr>
                <w:sz w:val="26"/>
                <w:szCs w:val="26"/>
                <w:shd w:val="clear" w:color="auto" w:fill="FFFFFF"/>
              </w:rPr>
              <w:t xml:space="preserve">Con cái biết hiếu thảo với ông bà, cha mẹ và yêu thương anh chị em. </w:t>
            </w:r>
          </w:p>
          <w:p w:rsidR="000132AC" w:rsidRPr="001F5FDD" w:rsidRDefault="000132AC" w:rsidP="00064CB5">
            <w:pPr>
              <w:spacing w:after="0"/>
              <w:jc w:val="both"/>
              <w:rPr>
                <w:sz w:val="26"/>
                <w:szCs w:val="26"/>
                <w:shd w:val="clear" w:color="auto" w:fill="FFFFFF"/>
              </w:rPr>
            </w:pPr>
            <w:r w:rsidRPr="001F5FDD">
              <w:rPr>
                <w:sz w:val="26"/>
                <w:szCs w:val="26"/>
                <w:shd w:val="clear" w:color="auto" w:fill="FFFFFF"/>
                <w:lang w:val="vi-VN"/>
              </w:rPr>
              <w:t xml:space="preserve">- </w:t>
            </w:r>
            <w:r w:rsidRPr="001F5FDD">
              <w:rPr>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rsidR="000132AC" w:rsidRPr="001F5FDD" w:rsidRDefault="000132AC" w:rsidP="00064CB5">
            <w:pPr>
              <w:spacing w:after="0"/>
              <w:jc w:val="both"/>
              <w:rPr>
                <w:b/>
                <w:sz w:val="26"/>
                <w:szCs w:val="26"/>
                <w:lang w:val="vi-VN"/>
              </w:rPr>
            </w:pPr>
            <w:r w:rsidRPr="002F13C9">
              <w:rPr>
                <w:b/>
                <w:sz w:val="26"/>
                <w:szCs w:val="26"/>
              </w:rPr>
              <w:t xml:space="preserve">+ Phân tích ý nghĩa của </w:t>
            </w:r>
            <w:r>
              <w:rPr>
                <w:b/>
                <w:sz w:val="26"/>
                <w:szCs w:val="26"/>
              </w:rPr>
              <w:t>tình</w:t>
            </w:r>
            <w:r>
              <w:rPr>
                <w:b/>
                <w:sz w:val="26"/>
                <w:szCs w:val="26"/>
                <w:lang w:val="vi-VN"/>
              </w:rPr>
              <w:t xml:space="preserve"> yêu thương:</w:t>
            </w:r>
          </w:p>
          <w:p w:rsidR="000132AC" w:rsidRPr="002F13C9" w:rsidRDefault="000132AC" w:rsidP="00064CB5">
            <w:pPr>
              <w:spacing w:after="0"/>
              <w:jc w:val="both"/>
              <w:rPr>
                <w:rFonts w:eastAsia="Times New Roman"/>
                <w:sz w:val="26"/>
                <w:szCs w:val="26"/>
                <w:lang w:val="vi-VN"/>
              </w:rPr>
            </w:pPr>
            <w:r w:rsidRPr="002F13C9">
              <w:rPr>
                <w:rFonts w:eastAsia="Times New Roman"/>
                <w:sz w:val="26"/>
                <w:szCs w:val="26"/>
                <w:lang w:val="vi-VN"/>
              </w:rPr>
              <w:t>- Tình yêu thương thể hiện phẩm chất đạo đức cần có ở mỗi chúng ta.</w:t>
            </w:r>
          </w:p>
          <w:p w:rsidR="000132AC" w:rsidRPr="002F13C9" w:rsidRDefault="000132AC" w:rsidP="00064CB5">
            <w:pPr>
              <w:spacing w:after="0"/>
              <w:jc w:val="both"/>
              <w:rPr>
                <w:rFonts w:eastAsia="Times New Roman"/>
                <w:sz w:val="26"/>
                <w:szCs w:val="26"/>
                <w:lang w:val="vi-VN"/>
              </w:rPr>
            </w:pPr>
            <w:r w:rsidRPr="002F13C9">
              <w:rPr>
                <w:rFonts w:eastAsia="Times New Roman"/>
                <w:sz w:val="26"/>
                <w:szCs w:val="26"/>
                <w:lang w:val="vi-VN"/>
              </w:rPr>
              <w:t>- Tình yêu thương sẽ khiến cho con người trở nên tốt đẹp hơn.</w:t>
            </w:r>
          </w:p>
          <w:p w:rsidR="000132AC" w:rsidRPr="002F13C9" w:rsidRDefault="000132AC" w:rsidP="00064CB5">
            <w:pPr>
              <w:spacing w:after="0"/>
              <w:jc w:val="both"/>
              <w:rPr>
                <w:rFonts w:eastAsia="Times New Roman"/>
                <w:sz w:val="26"/>
                <w:szCs w:val="26"/>
                <w:lang w:val="vi-VN"/>
              </w:rPr>
            </w:pPr>
            <w:r w:rsidRPr="002F13C9">
              <w:rPr>
                <w:rFonts w:eastAsia="Times New Roman"/>
                <w:sz w:val="26"/>
                <w:szCs w:val="26"/>
                <w:lang w:val="vi-VN"/>
              </w:rPr>
              <w:t>- Là cơ sở tạo nên mối quan hệ tốt đẹp, lành mạnh giữa con người với con người.</w:t>
            </w:r>
          </w:p>
          <w:p w:rsidR="000132AC" w:rsidRPr="002F13C9" w:rsidRDefault="000132AC" w:rsidP="00064CB5">
            <w:pPr>
              <w:spacing w:after="0"/>
              <w:jc w:val="both"/>
              <w:rPr>
                <w:rFonts w:eastAsia="Times New Roman"/>
                <w:sz w:val="26"/>
                <w:szCs w:val="26"/>
                <w:lang w:val="vi-VN"/>
              </w:rPr>
            </w:pPr>
            <w:r w:rsidRPr="002F13C9">
              <w:rPr>
                <w:rFonts w:eastAsia="Times New Roman"/>
                <w:sz w:val="26"/>
                <w:szCs w:val="26"/>
                <w:lang w:val="vi-VN"/>
              </w:rPr>
              <w:t>- Thúc đẩy tinh thần tương thân tương ái trong cộng đồng.</w:t>
            </w:r>
          </w:p>
          <w:p w:rsidR="000132AC" w:rsidRPr="002F13C9" w:rsidRDefault="000132AC" w:rsidP="00064CB5">
            <w:pPr>
              <w:spacing w:after="0"/>
              <w:jc w:val="both"/>
              <w:rPr>
                <w:rFonts w:eastAsia="Times New Roman"/>
                <w:sz w:val="26"/>
                <w:szCs w:val="26"/>
                <w:lang w:val="vi-VN"/>
              </w:rPr>
            </w:pPr>
            <w:r w:rsidRPr="002F13C9">
              <w:rPr>
                <w:rFonts w:eastAsia="Times New Roman"/>
                <w:sz w:val="26"/>
                <w:szCs w:val="26"/>
                <w:lang w:val="vi-VN"/>
              </w:rPr>
              <w:t>- Y</w:t>
            </w:r>
            <w:r w:rsidRPr="002F13C9">
              <w:rPr>
                <w:sz w:val="26"/>
                <w:szCs w:val="26"/>
                <w:shd w:val="clear" w:color="auto" w:fill="FFFFFF"/>
              </w:rPr>
              <w:t>êu thương còn tạo sức mạnh cảm hóa kì diệu đối với những người lầm đường lạc lối, mang lại niềm hạnh phúc, niềm tin để họ sống tốt đẹp hơn.</w:t>
            </w:r>
          </w:p>
          <w:p w:rsidR="000132AC" w:rsidRPr="00B70FE0" w:rsidRDefault="000132AC" w:rsidP="00064CB5">
            <w:pPr>
              <w:pStyle w:val="NormalWeb"/>
              <w:shd w:val="clear" w:color="auto" w:fill="FFFFFF"/>
              <w:spacing w:before="0" w:beforeAutospacing="0" w:after="0" w:afterAutospacing="0" w:line="276" w:lineRule="auto"/>
              <w:jc w:val="both"/>
              <w:rPr>
                <w:sz w:val="26"/>
                <w:szCs w:val="26"/>
                <w:lang w:val="vi-VN"/>
              </w:rPr>
            </w:pPr>
            <w:r w:rsidRPr="002F13C9">
              <w:rPr>
                <w:sz w:val="26"/>
                <w:szCs w:val="26"/>
                <w:lang w:val="vi-VN"/>
              </w:rPr>
              <w:t>- T</w:t>
            </w:r>
            <w:r w:rsidRPr="002F13C9">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Pr>
                <w:sz w:val="26"/>
                <w:szCs w:val="26"/>
                <w:lang w:val="vi-VN"/>
              </w:rPr>
              <w:t>..</w:t>
            </w:r>
          </w:p>
          <w:p w:rsidR="000132AC" w:rsidRPr="002F13C9" w:rsidRDefault="000132AC" w:rsidP="00064CB5">
            <w:pPr>
              <w:spacing w:after="0"/>
              <w:jc w:val="both"/>
              <w:rPr>
                <w:b/>
                <w:sz w:val="26"/>
                <w:szCs w:val="26"/>
                <w:lang w:val="vi-VN"/>
              </w:rPr>
            </w:pPr>
            <w:r>
              <w:rPr>
                <w:b/>
                <w:sz w:val="26"/>
                <w:szCs w:val="26"/>
                <w:lang w:val="vi-VN"/>
              </w:rPr>
              <w:t xml:space="preserve">+ </w:t>
            </w:r>
            <w:r w:rsidRPr="002F13C9">
              <w:rPr>
                <w:b/>
                <w:sz w:val="26"/>
                <w:szCs w:val="26"/>
              </w:rPr>
              <w:t>Dẫn chứng về tình</w:t>
            </w:r>
            <w:r w:rsidRPr="002F13C9">
              <w:rPr>
                <w:b/>
                <w:sz w:val="26"/>
                <w:szCs w:val="26"/>
                <w:lang w:val="vi-VN"/>
              </w:rPr>
              <w:t xml:space="preserve"> yêu thương</w:t>
            </w:r>
          </w:p>
          <w:p w:rsidR="000132AC" w:rsidRPr="002F13C9" w:rsidRDefault="000132AC" w:rsidP="00064CB5">
            <w:pPr>
              <w:spacing w:after="0"/>
              <w:jc w:val="both"/>
              <w:rPr>
                <w:sz w:val="26"/>
                <w:szCs w:val="26"/>
                <w:lang w:val="de-DE"/>
              </w:rPr>
            </w:pPr>
            <w:r>
              <w:rPr>
                <w:sz w:val="26"/>
                <w:szCs w:val="26"/>
                <w:lang w:val="vi-VN"/>
              </w:rPr>
              <w:t>-</w:t>
            </w:r>
            <w:r w:rsidRPr="002F13C9">
              <w:rPr>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rsidR="000132AC" w:rsidRPr="002F13C9" w:rsidRDefault="000132AC" w:rsidP="00064CB5">
            <w:pPr>
              <w:spacing w:after="0"/>
              <w:jc w:val="both"/>
              <w:rPr>
                <w:sz w:val="26"/>
                <w:szCs w:val="26"/>
                <w:lang w:val="de-DE"/>
              </w:rPr>
            </w:pPr>
            <w:r>
              <w:rPr>
                <w:sz w:val="26"/>
                <w:szCs w:val="26"/>
                <w:lang w:val="vi-VN"/>
              </w:rPr>
              <w:t>-</w:t>
            </w:r>
            <w:r w:rsidRPr="002F13C9">
              <w:rPr>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w:t>
            </w:r>
            <w:r w:rsidRPr="002F13C9">
              <w:rPr>
                <w:sz w:val="26"/>
                <w:szCs w:val="26"/>
                <w:lang w:val="de-DE"/>
              </w:rPr>
              <w:lastRenderedPageBreak/>
              <w:t xml:space="preserve">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rsidR="000132AC" w:rsidRPr="002F13C9" w:rsidRDefault="000132AC" w:rsidP="00064CB5">
            <w:pPr>
              <w:spacing w:after="0"/>
              <w:jc w:val="both"/>
              <w:rPr>
                <w:i/>
                <w:sz w:val="26"/>
                <w:szCs w:val="26"/>
                <w:lang w:val="de-DE"/>
              </w:rPr>
            </w:pPr>
            <w:r>
              <w:rPr>
                <w:sz w:val="26"/>
                <w:szCs w:val="26"/>
                <w:lang w:val="vi-VN"/>
              </w:rPr>
              <w:t>-</w:t>
            </w:r>
            <w:r w:rsidRPr="002F13C9">
              <w:rPr>
                <w:sz w:val="26"/>
                <w:szCs w:val="26"/>
                <w:lang w:val="de-DE"/>
              </w:rPr>
              <w:t xml:space="preserve"> Nhiều phong trào nhân đạo được nhân dân nhiệt tình hưởng ứng như </w:t>
            </w:r>
            <w:r w:rsidRPr="002F13C9">
              <w:rPr>
                <w:sz w:val="26"/>
                <w:szCs w:val="26"/>
              </w:rPr>
              <w:t>“</w:t>
            </w:r>
            <w:r w:rsidRPr="002F13C9">
              <w:rPr>
                <w:i/>
                <w:sz w:val="26"/>
                <w:szCs w:val="26"/>
                <w:lang w:val="de-DE"/>
              </w:rPr>
              <w:t>Trái tim cho em</w:t>
            </w:r>
            <w:r w:rsidRPr="002F13C9">
              <w:rPr>
                <w:sz w:val="26"/>
                <w:szCs w:val="26"/>
              </w:rPr>
              <w:t>”</w:t>
            </w:r>
            <w:r w:rsidRPr="002F13C9">
              <w:rPr>
                <w:i/>
                <w:sz w:val="26"/>
                <w:szCs w:val="26"/>
                <w:lang w:val="de-DE"/>
              </w:rPr>
              <w:t xml:space="preserve">, </w:t>
            </w:r>
            <w:r w:rsidRPr="002F13C9">
              <w:rPr>
                <w:sz w:val="26"/>
                <w:szCs w:val="26"/>
              </w:rPr>
              <w:t>“</w:t>
            </w:r>
            <w:r w:rsidRPr="002F13C9">
              <w:rPr>
                <w:i/>
                <w:sz w:val="26"/>
                <w:szCs w:val="26"/>
                <w:lang w:val="de-DE"/>
              </w:rPr>
              <w:t>Lục lạc vàng</w:t>
            </w:r>
            <w:r w:rsidRPr="002F13C9">
              <w:rPr>
                <w:sz w:val="26"/>
                <w:szCs w:val="26"/>
              </w:rPr>
              <w:t>”</w:t>
            </w:r>
            <w:r w:rsidRPr="002F13C9">
              <w:rPr>
                <w:i/>
                <w:sz w:val="26"/>
                <w:szCs w:val="26"/>
                <w:lang w:val="de-DE"/>
              </w:rPr>
              <w:t xml:space="preserve">, </w:t>
            </w:r>
            <w:r w:rsidRPr="002F13C9">
              <w:rPr>
                <w:sz w:val="26"/>
                <w:szCs w:val="26"/>
              </w:rPr>
              <w:t>“</w:t>
            </w:r>
            <w:r w:rsidRPr="002F13C9">
              <w:rPr>
                <w:i/>
                <w:sz w:val="26"/>
                <w:szCs w:val="26"/>
                <w:lang w:val="de-DE"/>
              </w:rPr>
              <w:t>Vì bạn xứng đáng</w:t>
            </w:r>
            <w:r w:rsidRPr="002F13C9">
              <w:rPr>
                <w:sz w:val="26"/>
                <w:szCs w:val="26"/>
              </w:rPr>
              <w:t>”</w:t>
            </w:r>
            <w:r w:rsidRPr="002F13C9">
              <w:rPr>
                <w:i/>
                <w:sz w:val="26"/>
                <w:szCs w:val="26"/>
                <w:lang w:val="de-DE"/>
              </w:rPr>
              <w:t xml:space="preserve">, </w:t>
            </w:r>
            <w:r w:rsidRPr="002F13C9">
              <w:rPr>
                <w:sz w:val="26"/>
                <w:szCs w:val="26"/>
              </w:rPr>
              <w:t>“</w:t>
            </w:r>
            <w:r w:rsidRPr="002F13C9">
              <w:rPr>
                <w:i/>
                <w:sz w:val="26"/>
                <w:szCs w:val="26"/>
                <w:lang w:val="de-DE"/>
              </w:rPr>
              <w:t>Cặp lá yêu thương</w:t>
            </w:r>
            <w:r w:rsidRPr="002F13C9">
              <w:rPr>
                <w:sz w:val="26"/>
                <w:szCs w:val="26"/>
              </w:rPr>
              <w:t>”</w:t>
            </w:r>
            <w:r w:rsidRPr="002F13C9">
              <w:rPr>
                <w:i/>
                <w:sz w:val="26"/>
                <w:szCs w:val="26"/>
                <w:lang w:val="de-DE"/>
              </w:rPr>
              <w:t xml:space="preserve">, </w:t>
            </w:r>
            <w:r w:rsidRPr="002F13C9">
              <w:rPr>
                <w:sz w:val="26"/>
                <w:szCs w:val="26"/>
              </w:rPr>
              <w:t>“</w:t>
            </w:r>
            <w:r w:rsidRPr="002F13C9">
              <w:rPr>
                <w:i/>
                <w:sz w:val="26"/>
                <w:szCs w:val="26"/>
                <w:lang w:val="de-DE"/>
              </w:rPr>
              <w:t>Hiến máu nhân đạo</w:t>
            </w:r>
            <w:r w:rsidRPr="002F13C9">
              <w:rPr>
                <w:sz w:val="26"/>
                <w:szCs w:val="26"/>
              </w:rPr>
              <w:t>”</w:t>
            </w:r>
            <w:r w:rsidRPr="002F13C9">
              <w:rPr>
                <w:i/>
                <w:sz w:val="26"/>
                <w:szCs w:val="26"/>
                <w:lang w:val="de-DE"/>
              </w:rPr>
              <w:t>...</w:t>
            </w:r>
            <w:r w:rsidRPr="002F13C9">
              <w:rPr>
                <w:sz w:val="26"/>
                <w:szCs w:val="26"/>
              </w:rPr>
              <w:t xml:space="preserve"> </w:t>
            </w:r>
          </w:p>
          <w:p w:rsidR="000132AC" w:rsidRPr="002F13C9" w:rsidRDefault="000132AC" w:rsidP="00064CB5">
            <w:pPr>
              <w:spacing w:after="0"/>
              <w:jc w:val="both"/>
              <w:rPr>
                <w:sz w:val="26"/>
                <w:szCs w:val="26"/>
                <w:lang w:val="de-DE"/>
              </w:rPr>
            </w:pPr>
            <w:r w:rsidRPr="002F13C9">
              <w:rPr>
                <w:b/>
                <w:sz w:val="26"/>
                <w:szCs w:val="26"/>
                <w:lang w:val="de-DE"/>
              </w:rPr>
              <w:t>* Phản</w:t>
            </w:r>
            <w:r w:rsidRPr="002F13C9">
              <w:rPr>
                <w:b/>
                <w:sz w:val="26"/>
                <w:szCs w:val="26"/>
                <w:lang w:val="vi-VN"/>
              </w:rPr>
              <w:t xml:space="preserve"> biện:</w:t>
            </w:r>
            <w:r w:rsidRPr="002F13C9">
              <w:rPr>
                <w:sz w:val="26"/>
                <w:szCs w:val="26"/>
                <w:lang w:val="de-DE"/>
              </w:rPr>
              <w:t xml:space="preserve"> </w:t>
            </w:r>
          </w:p>
          <w:p w:rsidR="000132AC" w:rsidRPr="002F13C9" w:rsidRDefault="000132AC" w:rsidP="00064CB5">
            <w:pPr>
              <w:spacing w:after="0"/>
              <w:ind w:firstLine="720"/>
              <w:jc w:val="both"/>
              <w:rPr>
                <w:sz w:val="26"/>
                <w:szCs w:val="26"/>
                <w:lang w:val="es-ES"/>
              </w:rPr>
            </w:pPr>
            <w:r w:rsidRPr="002F13C9">
              <w:rPr>
                <w:sz w:val="26"/>
                <w:szCs w:val="26"/>
                <w:lang w:val="de-DE"/>
              </w:rPr>
              <w:t>Bên cạnh những người sống có tình yêu thương thì trong XH vẫn còn những người sống vô cảm, ích kỉ, chỉ nghĩ đến bản thân mình,</w:t>
            </w:r>
            <w:r w:rsidRPr="002F13C9">
              <w:rPr>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rsidR="000132AC" w:rsidRPr="002F13C9" w:rsidRDefault="000132AC" w:rsidP="00064CB5">
            <w:pPr>
              <w:spacing w:after="0"/>
              <w:jc w:val="both"/>
              <w:rPr>
                <w:b/>
                <w:sz w:val="26"/>
                <w:szCs w:val="26"/>
                <w:lang w:val="es-ES"/>
              </w:rPr>
            </w:pPr>
            <w:r w:rsidRPr="002F13C9">
              <w:rPr>
                <w:b/>
                <w:sz w:val="26"/>
                <w:szCs w:val="26"/>
                <w:lang w:val="es-ES"/>
              </w:rPr>
              <w:t>* Liên</w:t>
            </w:r>
            <w:r w:rsidRPr="002F13C9">
              <w:rPr>
                <w:b/>
                <w:sz w:val="26"/>
                <w:szCs w:val="26"/>
                <w:lang w:val="vi-VN"/>
              </w:rPr>
              <w:t xml:space="preserve"> hệ bản thân</w:t>
            </w:r>
            <w:r w:rsidRPr="002F13C9">
              <w:rPr>
                <w:b/>
                <w:sz w:val="26"/>
                <w:szCs w:val="26"/>
                <w:lang w:val="es-ES"/>
              </w:rPr>
              <w:t xml:space="preserve"> </w:t>
            </w:r>
          </w:p>
          <w:p w:rsidR="000132AC" w:rsidRDefault="000132AC" w:rsidP="00064CB5">
            <w:pPr>
              <w:spacing w:after="0"/>
              <w:jc w:val="both"/>
              <w:rPr>
                <w:sz w:val="26"/>
                <w:szCs w:val="26"/>
                <w:lang w:val="es-ES"/>
              </w:rPr>
            </w:pPr>
            <w:r>
              <w:rPr>
                <w:sz w:val="26"/>
                <w:szCs w:val="26"/>
                <w:lang w:val="vi-VN"/>
              </w:rPr>
              <w:t xml:space="preserve">- </w:t>
            </w:r>
            <w:r w:rsidRPr="002F13C9">
              <w:rPr>
                <w:sz w:val="26"/>
                <w:szCs w:val="26"/>
                <w:lang w:val="es-ES"/>
              </w:rPr>
              <w:t>Tiếp theo cần có ý thức rèn luyện tình yêu thương ở mọi lúc mọi nơi bằng những hành động thiết thực trong cuộc</w:t>
            </w:r>
            <w:r w:rsidRPr="002F13C9">
              <w:rPr>
                <w:sz w:val="26"/>
                <w:szCs w:val="26"/>
                <w:lang w:val="vi-VN"/>
              </w:rPr>
              <w:t xml:space="preserve"> sống</w:t>
            </w:r>
            <w:r w:rsidRPr="002F13C9">
              <w:rPr>
                <w:sz w:val="26"/>
                <w:szCs w:val="26"/>
                <w:lang w:val="es-ES"/>
              </w:rPr>
              <w:t xml:space="preserve">. </w:t>
            </w:r>
          </w:p>
          <w:p w:rsidR="000132AC" w:rsidRDefault="000132AC" w:rsidP="00064CB5">
            <w:pPr>
              <w:spacing w:after="0"/>
              <w:jc w:val="both"/>
              <w:rPr>
                <w:sz w:val="26"/>
                <w:szCs w:val="26"/>
                <w:lang w:val="es-ES"/>
              </w:rPr>
            </w:pPr>
            <w:r>
              <w:rPr>
                <w:sz w:val="26"/>
                <w:szCs w:val="26"/>
                <w:lang w:val="vi-VN"/>
              </w:rPr>
              <w:t>- Q</w:t>
            </w:r>
            <w:r w:rsidRPr="002F13C9">
              <w:rPr>
                <w:sz w:val="26"/>
                <w:szCs w:val="26"/>
                <w:lang w:val="es-ES"/>
              </w:rPr>
              <w:t>uan tâm, chia sẻ, giúp đỡ người khác lúc gặp khó khăn</w:t>
            </w:r>
            <w:r w:rsidRPr="002F13C9">
              <w:rPr>
                <w:sz w:val="26"/>
                <w:szCs w:val="26"/>
                <w:lang w:val="vi-VN"/>
              </w:rPr>
              <w:t>.</w:t>
            </w:r>
            <w:r w:rsidRPr="002F13C9">
              <w:rPr>
                <w:sz w:val="26"/>
                <w:szCs w:val="26"/>
                <w:lang w:val="es-ES"/>
              </w:rPr>
              <w:t xml:space="preserve"> </w:t>
            </w:r>
          </w:p>
          <w:p w:rsidR="000132AC" w:rsidRDefault="000132AC" w:rsidP="00064CB5">
            <w:pPr>
              <w:spacing w:after="0"/>
              <w:jc w:val="both"/>
              <w:rPr>
                <w:sz w:val="26"/>
                <w:szCs w:val="26"/>
                <w:lang w:val="de-DE"/>
              </w:rPr>
            </w:pPr>
            <w:r>
              <w:rPr>
                <w:sz w:val="26"/>
                <w:szCs w:val="26"/>
                <w:lang w:val="vi-VN"/>
              </w:rPr>
              <w:t xml:space="preserve">- </w:t>
            </w:r>
            <w:r w:rsidRPr="002F13C9">
              <w:rPr>
                <w:sz w:val="26"/>
                <w:szCs w:val="26"/>
                <w:lang w:val="es-ES"/>
              </w:rPr>
              <w:t>Học tập theo những tấm gương có tình yêu thương con người.</w:t>
            </w:r>
            <w:r w:rsidRPr="002F13C9">
              <w:rPr>
                <w:sz w:val="26"/>
                <w:szCs w:val="26"/>
                <w:lang w:val="de-DE"/>
              </w:rPr>
              <w:t xml:space="preserve"> </w:t>
            </w:r>
          </w:p>
          <w:p w:rsidR="000132AC" w:rsidRDefault="000132AC" w:rsidP="00064CB5">
            <w:pPr>
              <w:spacing w:after="0"/>
              <w:jc w:val="both"/>
              <w:rPr>
                <w:sz w:val="26"/>
                <w:szCs w:val="26"/>
                <w:lang w:val="de-DE"/>
              </w:rPr>
            </w:pPr>
            <w:r>
              <w:rPr>
                <w:sz w:val="26"/>
                <w:szCs w:val="26"/>
                <w:lang w:val="vi-VN"/>
              </w:rPr>
              <w:t xml:space="preserve">- </w:t>
            </w:r>
            <w:r w:rsidRPr="002F13C9">
              <w:rPr>
                <w:sz w:val="26"/>
                <w:szCs w:val="26"/>
                <w:lang w:val="de-DE"/>
              </w:rPr>
              <w:t xml:space="preserve">Sống có trách nhiệm với những người thân yêu trong gia đình và những người xung quanh. </w:t>
            </w:r>
          </w:p>
          <w:p w:rsidR="000132AC" w:rsidRDefault="000132AC" w:rsidP="00064CB5">
            <w:pPr>
              <w:spacing w:after="0"/>
              <w:jc w:val="both"/>
              <w:rPr>
                <w:sz w:val="26"/>
                <w:szCs w:val="26"/>
                <w:lang w:val="de-DE"/>
              </w:rPr>
            </w:pPr>
            <w:r>
              <w:rPr>
                <w:sz w:val="26"/>
                <w:szCs w:val="26"/>
                <w:lang w:val="vi-VN"/>
              </w:rPr>
              <w:t xml:space="preserve">- </w:t>
            </w:r>
            <w:r w:rsidRPr="002F13C9">
              <w:rPr>
                <w:sz w:val="26"/>
                <w:szCs w:val="26"/>
                <w:lang w:val="de-DE"/>
              </w:rPr>
              <w:t>Tham gia các phong trào ủng hộ, các hoạt động từ thiện: chăm sóc người già yếu, bệnh tật, an ủi người đau thương, giúp đỡ trẻ mồ côi, đồng bào bị thiên tai, dịch bệnh...</w:t>
            </w:r>
          </w:p>
          <w:p w:rsidR="000132AC" w:rsidRPr="002F13C9" w:rsidRDefault="000132AC" w:rsidP="00064CB5">
            <w:pPr>
              <w:spacing w:after="0"/>
              <w:jc w:val="both"/>
              <w:rPr>
                <w:rFonts w:eastAsia="Times New Roman"/>
                <w:sz w:val="26"/>
                <w:szCs w:val="26"/>
              </w:rPr>
            </w:pPr>
            <w:r w:rsidRPr="002F13C9">
              <w:rPr>
                <w:rFonts w:eastAsia="Times New Roman"/>
                <w:b/>
                <w:bCs/>
                <w:sz w:val="26"/>
                <w:szCs w:val="26"/>
                <w:u w:val="single"/>
              </w:rPr>
              <w:t xml:space="preserve">Kết </w:t>
            </w:r>
            <w:proofErr w:type="gramStart"/>
            <w:r w:rsidRPr="002F13C9">
              <w:rPr>
                <w:rFonts w:eastAsia="Times New Roman"/>
                <w:b/>
                <w:bCs/>
                <w:sz w:val="26"/>
                <w:szCs w:val="26"/>
                <w:u w:val="single"/>
              </w:rPr>
              <w:t>bài </w:t>
            </w:r>
            <w:r w:rsidRPr="002F13C9">
              <w:rPr>
                <w:rFonts w:eastAsia="Times New Roman"/>
                <w:sz w:val="26"/>
                <w:szCs w:val="26"/>
              </w:rPr>
              <w:t>:</w:t>
            </w:r>
            <w:proofErr w:type="gramEnd"/>
          </w:p>
          <w:p w:rsidR="000132AC" w:rsidRPr="00F6363D" w:rsidRDefault="000132AC" w:rsidP="00064CB5">
            <w:pPr>
              <w:spacing w:after="0"/>
              <w:jc w:val="both"/>
              <w:rPr>
                <w:sz w:val="26"/>
                <w:szCs w:val="26"/>
                <w:lang w:val="vi-VN"/>
              </w:rPr>
            </w:pPr>
            <w:r w:rsidRPr="002F13C9">
              <w:rPr>
                <w:sz w:val="26"/>
                <w:szCs w:val="26"/>
              </w:rPr>
              <w:t xml:space="preserve">+ Khẳng định vai trò của </w:t>
            </w:r>
            <w:r>
              <w:rPr>
                <w:sz w:val="26"/>
                <w:szCs w:val="26"/>
              </w:rPr>
              <w:t>tình</w:t>
            </w:r>
            <w:r>
              <w:rPr>
                <w:sz w:val="26"/>
                <w:szCs w:val="26"/>
                <w:lang w:val="vi-VN"/>
              </w:rPr>
              <w:t xml:space="preserve"> yêu thương.</w:t>
            </w:r>
          </w:p>
          <w:p w:rsidR="000132AC" w:rsidRPr="00BE69D0" w:rsidRDefault="000132AC" w:rsidP="00064CB5">
            <w:pPr>
              <w:spacing w:after="0"/>
              <w:jc w:val="both"/>
              <w:rPr>
                <w:sz w:val="26"/>
                <w:szCs w:val="26"/>
              </w:rPr>
            </w:pPr>
            <w:r w:rsidRPr="002F13C9">
              <w:rPr>
                <w:sz w:val="26"/>
                <w:szCs w:val="26"/>
              </w:rPr>
              <w:t xml:space="preserve"> + Nêu suy nghĩ về hướng rèn luyện của em.</w:t>
            </w:r>
          </w:p>
        </w:tc>
        <w:tc>
          <w:tcPr>
            <w:tcW w:w="879" w:type="dxa"/>
          </w:tcPr>
          <w:p w:rsidR="000132AC" w:rsidRPr="002F13C9" w:rsidRDefault="000132AC" w:rsidP="00064CB5">
            <w:pPr>
              <w:spacing w:after="0"/>
              <w:textAlignment w:val="baseline"/>
              <w:rPr>
                <w:rFonts w:eastAsia="Times New Roman"/>
                <w:iCs/>
                <w:sz w:val="26"/>
                <w:szCs w:val="26"/>
              </w:rPr>
            </w:pPr>
            <w:r w:rsidRPr="002F13C9">
              <w:rPr>
                <w:rFonts w:eastAsia="Times New Roman"/>
                <w:iCs/>
                <w:sz w:val="26"/>
                <w:szCs w:val="26"/>
              </w:rPr>
              <w:lastRenderedPageBreak/>
              <w:t>3,5</w:t>
            </w: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r w:rsidRPr="002F13C9">
              <w:rPr>
                <w:sz w:val="26"/>
                <w:szCs w:val="26"/>
              </w:rPr>
              <w:t>0,5</w:t>
            </w:r>
          </w:p>
          <w:p w:rsidR="000132AC" w:rsidRPr="002F13C9" w:rsidRDefault="000132AC" w:rsidP="00064CB5">
            <w:pPr>
              <w:spacing w:after="0"/>
              <w:rPr>
                <w:sz w:val="26"/>
                <w:szCs w:val="26"/>
              </w:rPr>
            </w:pPr>
          </w:p>
          <w:p w:rsidR="000132AC"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r w:rsidRPr="002F13C9">
              <w:rPr>
                <w:sz w:val="26"/>
                <w:szCs w:val="26"/>
              </w:rPr>
              <w:t>0,25</w:t>
            </w: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r w:rsidRPr="002F13C9">
              <w:rPr>
                <w:sz w:val="26"/>
                <w:szCs w:val="26"/>
              </w:rPr>
              <w:t>0,25</w:t>
            </w: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Default="000132AC" w:rsidP="00064CB5">
            <w:pPr>
              <w:spacing w:after="0"/>
              <w:rPr>
                <w:sz w:val="26"/>
                <w:szCs w:val="26"/>
              </w:rPr>
            </w:pPr>
          </w:p>
          <w:p w:rsidR="000132AC" w:rsidRPr="002F13C9" w:rsidRDefault="000132AC" w:rsidP="00064CB5">
            <w:pPr>
              <w:spacing w:after="0"/>
              <w:rPr>
                <w:sz w:val="26"/>
                <w:szCs w:val="26"/>
              </w:rPr>
            </w:pPr>
            <w:r w:rsidRPr="002F13C9">
              <w:rPr>
                <w:sz w:val="26"/>
                <w:szCs w:val="26"/>
              </w:rPr>
              <w:t>1,0</w:t>
            </w: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r w:rsidRPr="002F13C9">
              <w:rPr>
                <w:sz w:val="26"/>
                <w:szCs w:val="26"/>
              </w:rPr>
              <w:t>0,5</w:t>
            </w: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r w:rsidRPr="002F13C9">
              <w:rPr>
                <w:sz w:val="26"/>
                <w:szCs w:val="26"/>
              </w:rPr>
              <w:t>0,</w:t>
            </w:r>
            <w:r>
              <w:rPr>
                <w:sz w:val="26"/>
                <w:szCs w:val="26"/>
              </w:rPr>
              <w:t>2</w:t>
            </w:r>
            <w:r w:rsidRPr="002F13C9">
              <w:rPr>
                <w:sz w:val="26"/>
                <w:szCs w:val="26"/>
              </w:rPr>
              <w:t>5</w:t>
            </w: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r w:rsidRPr="002F13C9">
              <w:rPr>
                <w:sz w:val="26"/>
                <w:szCs w:val="26"/>
              </w:rPr>
              <w:t>0,</w:t>
            </w:r>
            <w:r>
              <w:rPr>
                <w:sz w:val="26"/>
                <w:szCs w:val="26"/>
              </w:rPr>
              <w:t>2</w:t>
            </w:r>
            <w:r w:rsidRPr="002F13C9">
              <w:rPr>
                <w:sz w:val="26"/>
                <w:szCs w:val="26"/>
              </w:rPr>
              <w:t>5</w:t>
            </w: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p>
          <w:p w:rsidR="000132AC" w:rsidRDefault="000132AC" w:rsidP="00064CB5">
            <w:pPr>
              <w:spacing w:after="0"/>
              <w:rPr>
                <w:sz w:val="26"/>
                <w:szCs w:val="26"/>
              </w:rPr>
            </w:pPr>
          </w:p>
          <w:p w:rsidR="000132AC" w:rsidRDefault="000132AC" w:rsidP="00064CB5">
            <w:pPr>
              <w:spacing w:after="0"/>
              <w:rPr>
                <w:sz w:val="26"/>
                <w:szCs w:val="26"/>
              </w:rPr>
            </w:pPr>
          </w:p>
          <w:p w:rsidR="000132AC" w:rsidRDefault="000132AC" w:rsidP="00064CB5">
            <w:pPr>
              <w:spacing w:after="0"/>
              <w:rPr>
                <w:sz w:val="26"/>
                <w:szCs w:val="26"/>
              </w:rPr>
            </w:pPr>
          </w:p>
          <w:p w:rsidR="000132AC" w:rsidRPr="002F13C9" w:rsidRDefault="000132AC" w:rsidP="00064CB5">
            <w:pPr>
              <w:spacing w:after="0"/>
              <w:rPr>
                <w:sz w:val="26"/>
                <w:szCs w:val="26"/>
              </w:rPr>
            </w:pPr>
          </w:p>
          <w:p w:rsidR="000132AC" w:rsidRPr="002F13C9" w:rsidRDefault="000132AC" w:rsidP="00064CB5">
            <w:pPr>
              <w:spacing w:after="0"/>
              <w:rPr>
                <w:sz w:val="26"/>
                <w:szCs w:val="26"/>
              </w:rPr>
            </w:pPr>
            <w:r w:rsidRPr="002F13C9">
              <w:rPr>
                <w:sz w:val="26"/>
                <w:szCs w:val="26"/>
              </w:rPr>
              <w:t>0,5</w:t>
            </w:r>
          </w:p>
          <w:p w:rsidR="000132AC" w:rsidRPr="00BE69D0" w:rsidRDefault="000132AC" w:rsidP="00064CB5">
            <w:pPr>
              <w:rPr>
                <w:sz w:val="26"/>
                <w:szCs w:val="26"/>
              </w:rPr>
            </w:pPr>
          </w:p>
        </w:tc>
      </w:tr>
      <w:tr w:rsidR="000132AC" w:rsidRPr="00E67ADD" w:rsidTr="00064CB5">
        <w:trPr>
          <w:trHeight w:val="561"/>
        </w:trPr>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Merge/>
            <w:vAlign w:val="center"/>
          </w:tcPr>
          <w:p w:rsidR="000132AC" w:rsidRPr="00E67ADD" w:rsidRDefault="000132AC" w:rsidP="00064CB5">
            <w:pPr>
              <w:spacing w:after="0"/>
              <w:jc w:val="center"/>
              <w:textAlignment w:val="baseline"/>
              <w:rPr>
                <w:rFonts w:eastAsia="Times New Roman"/>
                <w:iCs/>
                <w:sz w:val="26"/>
                <w:szCs w:val="26"/>
              </w:rPr>
            </w:pPr>
          </w:p>
        </w:tc>
        <w:tc>
          <w:tcPr>
            <w:tcW w:w="7142" w:type="dxa"/>
          </w:tcPr>
          <w:p w:rsidR="000132AC" w:rsidRPr="00E67ADD" w:rsidRDefault="000132AC" w:rsidP="00064CB5">
            <w:pPr>
              <w:spacing w:after="0"/>
              <w:jc w:val="both"/>
              <w:rPr>
                <w:rFonts w:eastAsia="Calibri"/>
                <w:sz w:val="26"/>
                <w:szCs w:val="26"/>
              </w:rPr>
            </w:pPr>
            <w:r w:rsidRPr="00E67ADD">
              <w:rPr>
                <w:sz w:val="26"/>
                <w:szCs w:val="26"/>
              </w:rPr>
              <w:t>d. Chính tả, ngữ pháp: Đảm bảo chuẩn chính tả, ngữ pháp Tiếng Việt.</w:t>
            </w:r>
          </w:p>
        </w:tc>
        <w:tc>
          <w:tcPr>
            <w:tcW w:w="879" w:type="dxa"/>
            <w:vMerge w:val="restart"/>
          </w:tcPr>
          <w:p w:rsidR="000132AC" w:rsidRPr="00E67ADD" w:rsidRDefault="000132AC" w:rsidP="00064CB5">
            <w:pPr>
              <w:spacing w:after="0"/>
              <w:jc w:val="center"/>
              <w:rPr>
                <w:sz w:val="26"/>
                <w:szCs w:val="26"/>
              </w:rPr>
            </w:pPr>
          </w:p>
          <w:p w:rsidR="000132AC" w:rsidRPr="00E67ADD" w:rsidRDefault="000132AC" w:rsidP="00064CB5">
            <w:pPr>
              <w:spacing w:after="0"/>
              <w:jc w:val="center"/>
              <w:rPr>
                <w:rFonts w:eastAsia="Calibri"/>
                <w:sz w:val="26"/>
                <w:szCs w:val="26"/>
              </w:rPr>
            </w:pPr>
            <w:r w:rsidRPr="00E67ADD">
              <w:rPr>
                <w:sz w:val="26"/>
                <w:szCs w:val="26"/>
              </w:rPr>
              <w:t>0,25</w:t>
            </w:r>
          </w:p>
          <w:p w:rsidR="000132AC" w:rsidRPr="00E67ADD" w:rsidRDefault="000132AC" w:rsidP="00064CB5">
            <w:pPr>
              <w:spacing w:after="0"/>
              <w:jc w:val="center"/>
              <w:rPr>
                <w:rFonts w:eastAsia="Calibri"/>
                <w:sz w:val="26"/>
                <w:szCs w:val="26"/>
              </w:rPr>
            </w:pPr>
          </w:p>
        </w:tc>
      </w:tr>
      <w:tr w:rsidR="000132AC" w:rsidRPr="00E67ADD" w:rsidTr="00064CB5">
        <w:tc>
          <w:tcPr>
            <w:tcW w:w="1098" w:type="dxa"/>
            <w:vMerge/>
          </w:tcPr>
          <w:p w:rsidR="000132AC" w:rsidRPr="00E67ADD" w:rsidRDefault="000132AC" w:rsidP="00064CB5">
            <w:pPr>
              <w:spacing w:after="0"/>
              <w:jc w:val="center"/>
              <w:textAlignment w:val="baseline"/>
              <w:rPr>
                <w:rFonts w:eastAsia="Times New Roman"/>
                <w:b/>
                <w:iCs/>
                <w:sz w:val="26"/>
                <w:szCs w:val="26"/>
              </w:rPr>
            </w:pPr>
          </w:p>
        </w:tc>
        <w:tc>
          <w:tcPr>
            <w:tcW w:w="735" w:type="dxa"/>
            <w:vMerge/>
            <w:vAlign w:val="center"/>
          </w:tcPr>
          <w:p w:rsidR="000132AC" w:rsidRPr="00E67ADD" w:rsidRDefault="000132AC" w:rsidP="00064CB5">
            <w:pPr>
              <w:spacing w:after="0"/>
              <w:jc w:val="center"/>
              <w:textAlignment w:val="baseline"/>
              <w:rPr>
                <w:rFonts w:eastAsia="Times New Roman"/>
                <w:iCs/>
                <w:sz w:val="26"/>
                <w:szCs w:val="26"/>
              </w:rPr>
            </w:pPr>
          </w:p>
        </w:tc>
        <w:tc>
          <w:tcPr>
            <w:tcW w:w="7142" w:type="dxa"/>
          </w:tcPr>
          <w:p w:rsidR="000132AC" w:rsidRPr="00E67ADD" w:rsidRDefault="000132AC" w:rsidP="00064CB5">
            <w:pPr>
              <w:spacing w:after="0"/>
              <w:jc w:val="both"/>
              <w:rPr>
                <w:rFonts w:eastAsia="Calibri"/>
                <w:sz w:val="26"/>
                <w:szCs w:val="26"/>
              </w:rPr>
            </w:pPr>
            <w:r w:rsidRPr="00E67ADD">
              <w:rPr>
                <w:sz w:val="26"/>
                <w:szCs w:val="26"/>
              </w:rPr>
              <w:t>e. Sáng tạo: Có cách diễn đạt, trình bày sáng tạo, mới mẻ trong sử dụng từ ngữ, hình ảnh.</w:t>
            </w:r>
          </w:p>
        </w:tc>
        <w:tc>
          <w:tcPr>
            <w:tcW w:w="879" w:type="dxa"/>
            <w:vMerge/>
          </w:tcPr>
          <w:p w:rsidR="000132AC" w:rsidRPr="00E67ADD" w:rsidRDefault="000132AC" w:rsidP="00064CB5">
            <w:pPr>
              <w:spacing w:after="0"/>
              <w:jc w:val="center"/>
              <w:rPr>
                <w:rFonts w:eastAsia="Calibri"/>
                <w:sz w:val="26"/>
                <w:szCs w:val="26"/>
              </w:rPr>
            </w:pPr>
          </w:p>
        </w:tc>
      </w:tr>
      <w:bookmarkEnd w:id="2"/>
    </w:tbl>
    <w:p w:rsidR="000132AC" w:rsidRPr="00A71B5B" w:rsidRDefault="000132AC" w:rsidP="000132AC">
      <w:pPr>
        <w:spacing w:after="0"/>
        <w:rPr>
          <w:sz w:val="26"/>
          <w:szCs w:val="26"/>
        </w:rPr>
      </w:pPr>
    </w:p>
    <w:p w:rsidR="000132AC" w:rsidRPr="00EA2C81" w:rsidRDefault="000132AC" w:rsidP="000132AC">
      <w:pPr>
        <w:pStyle w:val="NormalWeb"/>
        <w:shd w:val="clear" w:color="auto" w:fill="FFFFFF"/>
        <w:spacing w:before="0" w:beforeAutospacing="0" w:after="150" w:afterAutospacing="0" w:line="330" w:lineRule="atLeast"/>
        <w:jc w:val="both"/>
        <w:rPr>
          <w:color w:val="333333"/>
          <w:sz w:val="26"/>
          <w:szCs w:val="26"/>
          <w:lang w:val="vi-VN"/>
        </w:rPr>
      </w:pPr>
    </w:p>
    <w:p w:rsidR="000132AC" w:rsidRPr="00EA2C81" w:rsidRDefault="000132AC" w:rsidP="000132AC">
      <w:pPr>
        <w:pStyle w:val="NormalWeb"/>
        <w:shd w:val="clear" w:color="auto" w:fill="FFFFFF"/>
        <w:spacing w:before="0" w:beforeAutospacing="0" w:after="150" w:afterAutospacing="0" w:line="330" w:lineRule="atLeast"/>
        <w:jc w:val="both"/>
        <w:rPr>
          <w:color w:val="333333"/>
          <w:sz w:val="26"/>
          <w:szCs w:val="26"/>
        </w:rPr>
      </w:pPr>
    </w:p>
    <w:p w:rsidR="000132AC" w:rsidRPr="00EA2C81" w:rsidRDefault="000132AC" w:rsidP="000132AC">
      <w:pPr>
        <w:ind w:left="360"/>
        <w:rPr>
          <w:sz w:val="26"/>
          <w:szCs w:val="26"/>
          <w:lang w:val="vi-VN"/>
        </w:rPr>
      </w:pPr>
    </w:p>
    <w:p w:rsidR="004B1B13" w:rsidRDefault="004B1B13"/>
    <w:sectPr w:rsidR="004B1B13" w:rsidSect="00995F79">
      <w:pgSz w:w="11907" w:h="16840" w:code="9"/>
      <w:pgMar w:top="567"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B28B4"/>
    <w:multiLevelType w:val="hybridMultilevel"/>
    <w:tmpl w:val="F23ED8B0"/>
    <w:lvl w:ilvl="0" w:tplc="951E17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14593"/>
    <w:multiLevelType w:val="hybridMultilevel"/>
    <w:tmpl w:val="E3303F7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C2404"/>
    <w:multiLevelType w:val="hybridMultilevel"/>
    <w:tmpl w:val="6DF48C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AC"/>
    <w:rsid w:val="000132AC"/>
    <w:rsid w:val="003B2BA1"/>
    <w:rsid w:val="004B1B13"/>
    <w:rsid w:val="00C4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9BCC"/>
  <w15:chartTrackingRefBased/>
  <w15:docId w15:val="{906C0278-3522-47BF-BCD6-042E580E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2AC"/>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132AC"/>
    <w:rPr>
      <w:i/>
      <w:iCs/>
    </w:rPr>
  </w:style>
  <w:style w:type="paragraph" w:styleId="ListParagraph">
    <w:name w:val="List Paragraph"/>
    <w:basedOn w:val="Normal"/>
    <w:uiPriority w:val="34"/>
    <w:qFormat/>
    <w:rsid w:val="000132AC"/>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132AC"/>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132A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42DF1"/>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semiHidden/>
    <w:rsid w:val="00C4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1631</Words>
  <Characters>9299</Characters>
  <DocSecurity>0</DocSecurity>
  <Lines>77</Lines>
  <Paragraphs>21</Paragraphs>
  <ScaleCrop>false</ScaleCrop>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2024-04-12T02:50:00Z</dcterms:created>
  <dcterms:modified xsi:type="dcterms:W3CDTF">2024-04-12T03:00:00Z</dcterms:modified>
</cp:coreProperties>
</file>