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jc w:val="center"/>
      </w:pPr>
      <w:r>
        <w:rPr>
          <w:rFonts w:ascii="Arial" w:hAnsi="Arial"/>
          <w:b/>
          <w:sz w:val="26"/>
        </w:rPr>
        <w:t>GLOBAL SUCCESS 6 • UNIT TEST • HCMC-INSPIRED FORMAT</w:t>
      </w:r>
    </w:p>
    <w:p>
      <w:pPr>
        <w:spacing w:after="60"/>
        <w:jc w:val="center"/>
      </w:pPr>
      <w:r>
        <w:rPr>
          <w:rFonts w:ascii="Arial" w:hAnsi="Arial"/>
          <w:b/>
          <w:sz w:val="26"/>
        </w:rPr>
        <w:t>UNIT 1: MY NEW SCHOOL  |  TEST 01</w:t>
      </w:r>
    </w:p>
    <w:p>
      <w:pPr>
        <w:spacing w:after="60"/>
        <w:jc w:val="center"/>
      </w:pPr>
      <w:r>
        <w:rPr>
          <w:rFonts w:ascii="Arial" w:hAnsi="Arial"/>
          <w:b w:val="0"/>
          <w:sz w:val="18"/>
        </w:rPr>
        <w:t>40 questions • 7 parts • Suggested time: 60 minutes • English 6 level</w:t>
      </w:r>
    </w:p>
    <w:p>
      <w:pPr>
        <w:spacing w:after="60"/>
      </w:pPr>
      <w:r>
        <w:rPr>
          <w:b w:val="0"/>
          <w:sz w:val="18"/>
        </w:rPr>
        <w:t>Name: __________________________________  Class: ___________  Score: __________</w:t>
      </w:r>
    </w:p>
    <w:p>
      <w:pPr>
        <w:spacing w:before="140" w:after="100"/>
      </w:pPr>
      <w:r>
        <w:rPr>
          <w:rFonts w:ascii="Arial" w:hAnsi="Arial"/>
          <w:b/>
          <w:color w:val="16426D"/>
          <w:sz w:val="20"/>
        </w:rPr>
        <w:t>PART 1. LANGUAGE USE: Pronunciation, Stress, Vocabulary, Grammar and Communication (Questions 1–14)</w:t>
      </w:r>
    </w:p>
    <w:p>
      <w:pPr>
        <w:keepLines/>
        <w:spacing w:after="60" w:before="60"/>
      </w:pPr>
      <w:r>
        <w:rPr>
          <w:rFonts w:ascii="Arial" w:hAnsi="Arial"/>
          <w:b/>
          <w:sz w:val="19"/>
        </w:rPr>
        <w:t xml:space="preserve">Question 1.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sun</w:t>
            </w:r>
          </w:p>
        </w:tc>
        <w:tc>
          <w:tcPr>
            <w:tcW w:type="dxa" w:w="2534"/>
            <w:vAlign w:val="center"/>
          </w:tcPr>
          <w:p>
            <w:pPr>
              <w:keepLines/>
              <w:spacing w:after="0" w:before="0" w:line="240" w:lineRule="auto"/>
            </w:pPr>
            <w:r>
              <w:rPr>
                <w:rFonts w:ascii="Times New Roman" w:hAnsi="Times New Roman"/>
                <w:sz w:val="17"/>
              </w:rPr>
              <w:t>B. ruler</w:t>
            </w:r>
          </w:p>
        </w:tc>
        <w:tc>
          <w:tcPr>
            <w:tcW w:type="dxa" w:w="2534"/>
            <w:vAlign w:val="center"/>
          </w:tcPr>
          <w:p>
            <w:pPr>
              <w:keepLines/>
              <w:spacing w:after="0" w:before="0" w:line="240" w:lineRule="auto"/>
            </w:pPr>
            <w:r>
              <w:rPr>
                <w:rFonts w:ascii="Times New Roman" w:hAnsi="Times New Roman"/>
                <w:sz w:val="17"/>
              </w:rPr>
              <w:t>C. bus</w:t>
            </w:r>
          </w:p>
        </w:tc>
        <w:tc>
          <w:tcPr>
            <w:tcW w:type="dxa" w:w="2534"/>
            <w:vAlign w:val="center"/>
          </w:tcPr>
          <w:p>
            <w:pPr>
              <w:keepLines/>
              <w:spacing w:after="0" w:before="0" w:line="240" w:lineRule="auto"/>
            </w:pPr>
            <w:r>
              <w:rPr>
                <w:rFonts w:ascii="Times New Roman" w:hAnsi="Times New Roman"/>
                <w:sz w:val="17"/>
              </w:rPr>
              <w:t>D. cup</w:t>
            </w:r>
          </w:p>
        </w:tc>
      </w:tr>
    </w:tbl>
    <w:p>
      <w:pPr>
        <w:keepLines/>
        <w:spacing w:after="60" w:before="60"/>
      </w:pPr>
      <w:r>
        <w:rPr>
          <w:rFonts w:ascii="Arial" w:hAnsi="Arial"/>
          <w:b/>
          <w:sz w:val="19"/>
        </w:rPr>
        <w:t xml:space="preserve">Question 2. </w:t>
      </w:r>
      <w:r>
        <w:rPr>
          <w:rFonts w:ascii="Arial" w:hAnsi="Arial"/>
          <w:b w:val="0"/>
          <w:sz w:val="19"/>
        </w:rPr>
        <w:t>Choose the word whose underlined part is pronounced differently.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this</w:t>
            </w:r>
          </w:p>
        </w:tc>
        <w:tc>
          <w:tcPr>
            <w:tcW w:type="dxa" w:w="2534"/>
            <w:vAlign w:val="center"/>
          </w:tcPr>
          <w:p>
            <w:pPr>
              <w:keepLines/>
              <w:spacing w:after="0" w:before="0" w:line="240" w:lineRule="auto"/>
            </w:pPr>
            <w:r>
              <w:rPr>
                <w:rFonts w:ascii="Times New Roman" w:hAnsi="Times New Roman"/>
                <w:sz w:val="17"/>
              </w:rPr>
              <w:t>B. think</w:t>
            </w:r>
          </w:p>
        </w:tc>
        <w:tc>
          <w:tcPr>
            <w:tcW w:type="dxa" w:w="2534"/>
            <w:vAlign w:val="center"/>
          </w:tcPr>
          <w:p>
            <w:pPr>
              <w:keepLines/>
              <w:spacing w:after="0" w:before="0" w:line="240" w:lineRule="auto"/>
            </w:pPr>
            <w:r>
              <w:rPr>
                <w:rFonts w:ascii="Times New Roman" w:hAnsi="Times New Roman"/>
                <w:sz w:val="17"/>
              </w:rPr>
              <w:t>C. thin</w:t>
            </w:r>
          </w:p>
        </w:tc>
        <w:tc>
          <w:tcPr>
            <w:tcW w:type="dxa" w:w="2534"/>
            <w:vAlign w:val="center"/>
          </w:tcPr>
          <w:p>
            <w:pPr>
              <w:keepLines/>
              <w:spacing w:after="0" w:before="0" w:line="240" w:lineRule="auto"/>
            </w:pPr>
            <w:r>
              <w:rPr>
                <w:rFonts w:ascii="Times New Roman" w:hAnsi="Times New Roman"/>
                <w:sz w:val="17"/>
              </w:rPr>
              <w:t>D. three</w:t>
            </w:r>
          </w:p>
        </w:tc>
      </w:tr>
    </w:tbl>
    <w:p>
      <w:pPr>
        <w:keepLines/>
        <w:spacing w:after="60" w:before="60"/>
      </w:pPr>
      <w:r>
        <w:rPr>
          <w:rFonts w:ascii="Arial" w:hAnsi="Arial"/>
          <w:b/>
          <w:sz w:val="19"/>
        </w:rPr>
        <w:t xml:space="preserve">Question 3.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expensive</w:t>
            </w:r>
          </w:p>
        </w:tc>
        <w:tc>
          <w:tcPr>
            <w:tcW w:type="dxa" w:w="2534"/>
            <w:vAlign w:val="center"/>
          </w:tcPr>
          <w:p>
            <w:pPr>
              <w:keepLines/>
              <w:spacing w:after="0" w:before="0" w:line="240" w:lineRule="auto"/>
            </w:pPr>
            <w:r>
              <w:rPr>
                <w:rFonts w:ascii="Times New Roman" w:hAnsi="Times New Roman"/>
                <w:sz w:val="17"/>
              </w:rPr>
              <w:t>B. interesting</w:t>
            </w:r>
          </w:p>
        </w:tc>
        <w:tc>
          <w:tcPr>
            <w:tcW w:type="dxa" w:w="2534"/>
            <w:vAlign w:val="center"/>
          </w:tcPr>
          <w:p>
            <w:pPr>
              <w:keepLines/>
              <w:spacing w:after="0" w:before="0" w:line="240" w:lineRule="auto"/>
            </w:pPr>
            <w:r>
              <w:rPr>
                <w:rFonts w:ascii="Times New Roman" w:hAnsi="Times New Roman"/>
                <w:sz w:val="17"/>
              </w:rPr>
              <w:t>C. wonderful</w:t>
            </w:r>
          </w:p>
        </w:tc>
        <w:tc>
          <w:tcPr>
            <w:tcW w:type="dxa" w:w="2534"/>
            <w:vAlign w:val="center"/>
          </w:tcPr>
          <w:p>
            <w:pPr>
              <w:keepLines/>
              <w:spacing w:after="0" w:before="0" w:line="240" w:lineRule="auto"/>
            </w:pPr>
            <w:r>
              <w:rPr>
                <w:rFonts w:ascii="Times New Roman" w:hAnsi="Times New Roman"/>
                <w:sz w:val="17"/>
              </w:rPr>
              <w:t>D. beautiful</w:t>
            </w:r>
          </w:p>
        </w:tc>
      </w:tr>
    </w:tbl>
    <w:p>
      <w:pPr>
        <w:keepLines/>
        <w:spacing w:after="60" w:before="60"/>
      </w:pPr>
      <w:r>
        <w:rPr>
          <w:rFonts w:ascii="Arial" w:hAnsi="Arial"/>
          <w:b/>
          <w:sz w:val="19"/>
        </w:rPr>
        <w:t xml:space="preserve">Question 4. </w:t>
      </w:r>
      <w:r>
        <w:rPr>
          <w:rFonts w:ascii="Arial" w:hAnsi="Arial"/>
          <w:b w:val="0"/>
          <w:sz w:val="19"/>
        </w:rPr>
        <w:t>Choose the word with a different primary stress pattern.</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classroom</w:t>
            </w:r>
          </w:p>
        </w:tc>
        <w:tc>
          <w:tcPr>
            <w:tcW w:type="dxa" w:w="2534"/>
            <w:vAlign w:val="center"/>
          </w:tcPr>
          <w:p>
            <w:pPr>
              <w:keepLines/>
              <w:spacing w:after="0" w:before="0" w:line="240" w:lineRule="auto"/>
            </w:pPr>
            <w:r>
              <w:rPr>
                <w:rFonts w:ascii="Times New Roman" w:hAnsi="Times New Roman"/>
                <w:sz w:val="17"/>
              </w:rPr>
              <w:t>B. teacher</w:t>
            </w:r>
          </w:p>
        </w:tc>
        <w:tc>
          <w:tcPr>
            <w:tcW w:type="dxa" w:w="2534"/>
            <w:vAlign w:val="center"/>
          </w:tcPr>
          <w:p>
            <w:pPr>
              <w:keepLines/>
              <w:spacing w:after="0" w:before="0" w:line="240" w:lineRule="auto"/>
            </w:pPr>
            <w:r>
              <w:rPr>
                <w:rFonts w:ascii="Times New Roman" w:hAnsi="Times New Roman"/>
                <w:sz w:val="17"/>
              </w:rPr>
              <w:t>C. student</w:t>
            </w:r>
          </w:p>
        </w:tc>
        <w:tc>
          <w:tcPr>
            <w:tcW w:type="dxa" w:w="2534"/>
            <w:vAlign w:val="center"/>
          </w:tcPr>
          <w:p>
            <w:pPr>
              <w:keepLines/>
              <w:spacing w:after="0" w:before="0" w:line="240" w:lineRule="auto"/>
            </w:pPr>
            <w:r>
              <w:rPr>
                <w:rFonts w:ascii="Times New Roman" w:hAnsi="Times New Roman"/>
                <w:sz w:val="17"/>
              </w:rPr>
              <w:t>D. today</w:t>
            </w:r>
          </w:p>
        </w:tc>
      </w:tr>
    </w:tbl>
    <w:p>
      <w:pPr>
        <w:keepLines/>
        <w:spacing w:after="60" w:before="60"/>
      </w:pPr>
      <w:r>
        <w:rPr>
          <w:rFonts w:ascii="Arial" w:hAnsi="Arial"/>
          <w:b/>
          <w:sz w:val="19"/>
        </w:rPr>
        <w:t xml:space="preserve">Question 5. </w:t>
      </w:r>
      <w:r>
        <w:rPr>
          <w:rFonts w:ascii="Arial" w:hAnsi="Arial"/>
          <w:b w:val="0"/>
          <w:sz w:val="19"/>
        </w:rPr>
        <w:t>My sister ___ her homework every evening.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does</w:t>
            </w:r>
          </w:p>
        </w:tc>
        <w:tc>
          <w:tcPr>
            <w:tcW w:type="dxa" w:w="2534"/>
            <w:vAlign w:val="center"/>
          </w:tcPr>
          <w:p>
            <w:pPr>
              <w:keepLines/>
              <w:spacing w:after="0" w:before="0" w:line="240" w:lineRule="auto"/>
            </w:pPr>
            <w:r>
              <w:rPr>
                <w:rFonts w:ascii="Times New Roman" w:hAnsi="Times New Roman"/>
                <w:sz w:val="17"/>
              </w:rPr>
              <w:t>B. do</w:t>
            </w:r>
          </w:p>
        </w:tc>
        <w:tc>
          <w:tcPr>
            <w:tcW w:type="dxa" w:w="2534"/>
            <w:vAlign w:val="center"/>
          </w:tcPr>
          <w:p>
            <w:pPr>
              <w:keepLines/>
              <w:spacing w:after="0" w:before="0" w:line="240" w:lineRule="auto"/>
            </w:pPr>
            <w:r>
              <w:rPr>
                <w:rFonts w:ascii="Times New Roman" w:hAnsi="Times New Roman"/>
                <w:sz w:val="17"/>
              </w:rPr>
              <w:t>C. doing</w:t>
            </w:r>
          </w:p>
        </w:tc>
        <w:tc>
          <w:tcPr>
            <w:tcW w:type="dxa" w:w="2534"/>
            <w:vAlign w:val="center"/>
          </w:tcPr>
          <w:p>
            <w:pPr>
              <w:keepLines/>
              <w:spacing w:after="0" w:before="0" w:line="240" w:lineRule="auto"/>
            </w:pPr>
            <w:r>
              <w:rPr>
                <w:rFonts w:ascii="Times New Roman" w:hAnsi="Times New Roman"/>
                <w:sz w:val="17"/>
              </w:rPr>
              <w:t>D. is do</w:t>
            </w:r>
          </w:p>
        </w:tc>
      </w:tr>
    </w:tbl>
    <w:p>
      <w:pPr>
        <w:keepLines/>
        <w:spacing w:after="60" w:before="60"/>
      </w:pPr>
      <w:r>
        <w:rPr>
          <w:rFonts w:ascii="Arial" w:hAnsi="Arial"/>
          <w:b/>
          <w:sz w:val="19"/>
        </w:rPr>
        <w:t xml:space="preserve">Question 6. </w:t>
      </w:r>
      <w:r>
        <w:rPr>
          <w:rFonts w:ascii="Arial" w:hAnsi="Arial"/>
          <w:b w:val="0"/>
          <w:sz w:val="19"/>
        </w:rPr>
        <w:t>What ___ do you have on Friday?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buildings</w:t>
            </w:r>
          </w:p>
        </w:tc>
        <w:tc>
          <w:tcPr>
            <w:tcW w:type="dxa" w:w="2534"/>
            <w:vAlign w:val="center"/>
          </w:tcPr>
          <w:p>
            <w:pPr>
              <w:keepLines/>
              <w:spacing w:after="0" w:before="0" w:line="240" w:lineRule="auto"/>
            </w:pPr>
            <w:r>
              <w:rPr>
                <w:rFonts w:ascii="Times New Roman" w:hAnsi="Times New Roman"/>
                <w:sz w:val="17"/>
              </w:rPr>
              <w:t>B. uniforms</w:t>
            </w:r>
          </w:p>
        </w:tc>
        <w:tc>
          <w:tcPr>
            <w:tcW w:type="dxa" w:w="2534"/>
            <w:vAlign w:val="center"/>
          </w:tcPr>
          <w:p>
            <w:pPr>
              <w:keepLines/>
              <w:spacing w:after="0" w:before="0" w:line="240" w:lineRule="auto"/>
            </w:pPr>
            <w:r>
              <w:rPr>
                <w:rFonts w:ascii="Times New Roman" w:hAnsi="Times New Roman"/>
                <w:sz w:val="17"/>
              </w:rPr>
              <w:t>C. classmates</w:t>
            </w:r>
          </w:p>
        </w:tc>
        <w:tc>
          <w:tcPr>
            <w:tcW w:type="dxa" w:w="2534"/>
            <w:vAlign w:val="center"/>
          </w:tcPr>
          <w:p>
            <w:pPr>
              <w:keepLines/>
              <w:spacing w:after="0" w:before="0" w:line="240" w:lineRule="auto"/>
            </w:pPr>
            <w:r>
              <w:rPr>
                <w:rFonts w:ascii="Times New Roman" w:hAnsi="Times New Roman"/>
                <w:sz w:val="17"/>
              </w:rPr>
              <w:t>D. subjects</w:t>
            </w:r>
          </w:p>
        </w:tc>
      </w:tr>
    </w:tbl>
    <w:p>
      <w:pPr>
        <w:keepLines/>
        <w:spacing w:after="60" w:before="60"/>
      </w:pPr>
      <w:r>
        <w:rPr>
          <w:rFonts w:ascii="Arial" w:hAnsi="Arial"/>
          <w:b/>
          <w:sz w:val="19"/>
        </w:rPr>
        <w:t xml:space="preserve">Question 7. </w:t>
      </w:r>
      <w:r>
        <w:rPr>
          <w:rFonts w:ascii="Arial" w:hAnsi="Arial"/>
          <w:b w:val="0"/>
          <w:sz w:val="19"/>
        </w:rPr>
        <w:t>We have English ___ Monday.</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at</w:t>
            </w:r>
          </w:p>
        </w:tc>
        <w:tc>
          <w:tcPr>
            <w:tcW w:type="dxa" w:w="2534"/>
            <w:vAlign w:val="center"/>
          </w:tcPr>
          <w:p>
            <w:pPr>
              <w:keepLines/>
              <w:spacing w:after="0" w:before="0" w:line="240" w:lineRule="auto"/>
            </w:pPr>
            <w:r>
              <w:rPr>
                <w:rFonts w:ascii="Times New Roman" w:hAnsi="Times New Roman"/>
                <w:sz w:val="17"/>
              </w:rPr>
              <w:t>B. on</w:t>
            </w:r>
          </w:p>
        </w:tc>
        <w:tc>
          <w:tcPr>
            <w:tcW w:type="dxa" w:w="2534"/>
            <w:vAlign w:val="center"/>
          </w:tcPr>
          <w:p>
            <w:pPr>
              <w:keepLines/>
              <w:spacing w:after="0" w:before="0" w:line="240" w:lineRule="auto"/>
            </w:pPr>
            <w:r>
              <w:rPr>
                <w:rFonts w:ascii="Times New Roman" w:hAnsi="Times New Roman"/>
                <w:sz w:val="17"/>
              </w:rPr>
              <w:t>C. in</w:t>
            </w:r>
          </w:p>
        </w:tc>
        <w:tc>
          <w:tcPr>
            <w:tcW w:type="dxa" w:w="2534"/>
            <w:vAlign w:val="center"/>
          </w:tcPr>
          <w:p>
            <w:pPr>
              <w:keepLines/>
              <w:spacing w:after="0" w:before="0" w:line="240" w:lineRule="auto"/>
            </w:pPr>
            <w:r>
              <w:rPr>
                <w:rFonts w:ascii="Times New Roman" w:hAnsi="Times New Roman"/>
                <w:sz w:val="17"/>
              </w:rPr>
              <w:t>D. to</w:t>
            </w:r>
          </w:p>
        </w:tc>
      </w:tr>
    </w:tbl>
    <w:p>
      <w:pPr>
        <w:keepLines/>
        <w:spacing w:after="60" w:before="60"/>
      </w:pPr>
      <w:r>
        <w:rPr>
          <w:rFonts w:ascii="Arial" w:hAnsi="Arial"/>
          <w:b/>
          <w:sz w:val="19"/>
        </w:rPr>
        <w:t xml:space="preserve">Question 8. </w:t>
      </w:r>
      <w:r>
        <w:rPr>
          <w:rFonts w:ascii="Arial" w:hAnsi="Arial"/>
          <w:b w:val="0"/>
          <w:sz w:val="19"/>
        </w:rPr>
        <w:t>This is Lan. ___ is my new classmate.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She</w:t>
            </w:r>
          </w:p>
        </w:tc>
        <w:tc>
          <w:tcPr>
            <w:tcW w:type="dxa" w:w="2534"/>
            <w:vAlign w:val="center"/>
          </w:tcPr>
          <w:p>
            <w:pPr>
              <w:keepLines/>
              <w:spacing w:after="0" w:before="0" w:line="240" w:lineRule="auto"/>
            </w:pPr>
            <w:r>
              <w:rPr>
                <w:rFonts w:ascii="Times New Roman" w:hAnsi="Times New Roman"/>
                <w:sz w:val="17"/>
              </w:rPr>
              <w:t>B. He</w:t>
            </w:r>
          </w:p>
        </w:tc>
        <w:tc>
          <w:tcPr>
            <w:tcW w:type="dxa" w:w="2534"/>
            <w:vAlign w:val="center"/>
          </w:tcPr>
          <w:p>
            <w:pPr>
              <w:keepLines/>
              <w:spacing w:after="0" w:before="0" w:line="240" w:lineRule="auto"/>
            </w:pPr>
            <w:r>
              <w:rPr>
                <w:rFonts w:ascii="Times New Roman" w:hAnsi="Times New Roman"/>
                <w:sz w:val="17"/>
              </w:rPr>
              <w:t>C. They</w:t>
            </w:r>
          </w:p>
        </w:tc>
        <w:tc>
          <w:tcPr>
            <w:tcW w:type="dxa" w:w="2534"/>
            <w:vAlign w:val="center"/>
          </w:tcPr>
          <w:p>
            <w:pPr>
              <w:keepLines/>
              <w:spacing w:after="0" w:before="0" w:line="240" w:lineRule="auto"/>
            </w:pPr>
            <w:r>
              <w:rPr>
                <w:rFonts w:ascii="Times New Roman" w:hAnsi="Times New Roman"/>
                <w:sz w:val="17"/>
              </w:rPr>
              <w:t>D. It</w:t>
            </w:r>
          </w:p>
        </w:tc>
      </w:tr>
    </w:tbl>
    <w:p>
      <w:pPr>
        <w:keepLines/>
        <w:spacing w:after="60" w:before="60"/>
      </w:pPr>
      <w:r>
        <w:rPr>
          <w:rFonts w:ascii="Arial" w:hAnsi="Arial"/>
          <w:b/>
          <w:sz w:val="19"/>
        </w:rPr>
        <w:t xml:space="preserve">Question 9. </w:t>
      </w:r>
      <w:r>
        <w:rPr>
          <w:rFonts w:ascii="Arial" w:hAnsi="Arial"/>
          <w:b w:val="0"/>
          <w:sz w:val="19"/>
        </w:rPr>
        <w:t>There ___ thirty students in our class.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am</w:t>
            </w:r>
          </w:p>
        </w:tc>
        <w:tc>
          <w:tcPr>
            <w:tcW w:type="dxa" w:w="2534"/>
            <w:vAlign w:val="center"/>
          </w:tcPr>
          <w:p>
            <w:pPr>
              <w:keepLines/>
              <w:spacing w:after="0" w:before="0" w:line="240" w:lineRule="auto"/>
            </w:pPr>
            <w:r>
              <w:rPr>
                <w:rFonts w:ascii="Times New Roman" w:hAnsi="Times New Roman"/>
                <w:sz w:val="17"/>
              </w:rPr>
              <w:t>B. be</w:t>
            </w:r>
          </w:p>
        </w:tc>
        <w:tc>
          <w:tcPr>
            <w:tcW w:type="dxa" w:w="2534"/>
            <w:vAlign w:val="center"/>
          </w:tcPr>
          <w:p>
            <w:pPr>
              <w:keepLines/>
              <w:spacing w:after="0" w:before="0" w:line="240" w:lineRule="auto"/>
            </w:pPr>
            <w:r>
              <w:rPr>
                <w:rFonts w:ascii="Times New Roman" w:hAnsi="Times New Roman"/>
                <w:sz w:val="17"/>
              </w:rPr>
              <w:t>C. is</w:t>
            </w:r>
          </w:p>
        </w:tc>
        <w:tc>
          <w:tcPr>
            <w:tcW w:type="dxa" w:w="2534"/>
            <w:vAlign w:val="center"/>
          </w:tcPr>
          <w:p>
            <w:pPr>
              <w:keepLines/>
              <w:spacing w:after="0" w:before="0" w:line="240" w:lineRule="auto"/>
            </w:pPr>
            <w:r>
              <w:rPr>
                <w:rFonts w:ascii="Times New Roman" w:hAnsi="Times New Roman"/>
                <w:sz w:val="17"/>
              </w:rPr>
              <w:t>D. are</w:t>
            </w:r>
          </w:p>
        </w:tc>
      </w:tr>
    </w:tbl>
    <w:p>
      <w:pPr>
        <w:keepLines/>
        <w:spacing w:after="60" w:before="60"/>
      </w:pPr>
      <w:r>
        <w:rPr>
          <w:rFonts w:ascii="Arial" w:hAnsi="Arial"/>
          <w:b/>
          <w:sz w:val="19"/>
        </w:rPr>
        <w:t xml:space="preserve">Question 10. </w:t>
      </w:r>
      <w:r>
        <w:rPr>
          <w:rFonts w:ascii="Arial" w:hAnsi="Arial"/>
          <w:b w:val="0"/>
          <w:sz w:val="19"/>
        </w:rPr>
        <w:t>My friends ___ football after school.</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play</w:t>
            </w:r>
          </w:p>
        </w:tc>
        <w:tc>
          <w:tcPr>
            <w:tcW w:type="dxa" w:w="2534"/>
            <w:vAlign w:val="center"/>
          </w:tcPr>
          <w:p>
            <w:pPr>
              <w:keepLines/>
              <w:spacing w:after="0" w:before="0" w:line="240" w:lineRule="auto"/>
            </w:pPr>
            <w:r>
              <w:rPr>
                <w:rFonts w:ascii="Times New Roman" w:hAnsi="Times New Roman"/>
                <w:sz w:val="17"/>
              </w:rPr>
              <w:t>B. playing</w:t>
            </w:r>
          </w:p>
        </w:tc>
        <w:tc>
          <w:tcPr>
            <w:tcW w:type="dxa" w:w="2534"/>
            <w:vAlign w:val="center"/>
          </w:tcPr>
          <w:p>
            <w:pPr>
              <w:keepLines/>
              <w:spacing w:after="0" w:before="0" w:line="240" w:lineRule="auto"/>
            </w:pPr>
            <w:r>
              <w:rPr>
                <w:rFonts w:ascii="Times New Roman" w:hAnsi="Times New Roman"/>
                <w:sz w:val="17"/>
              </w:rPr>
              <w:t>C. plays</w:t>
            </w:r>
          </w:p>
        </w:tc>
        <w:tc>
          <w:tcPr>
            <w:tcW w:type="dxa" w:w="2534"/>
            <w:vAlign w:val="center"/>
          </w:tcPr>
          <w:p>
            <w:pPr>
              <w:keepLines/>
              <w:spacing w:after="0" w:before="0" w:line="240" w:lineRule="auto"/>
            </w:pPr>
            <w:r>
              <w:rPr>
                <w:rFonts w:ascii="Times New Roman" w:hAnsi="Times New Roman"/>
                <w:sz w:val="17"/>
              </w:rPr>
              <w:t>D. is play</w:t>
            </w:r>
          </w:p>
        </w:tc>
      </w:tr>
    </w:tbl>
    <w:p>
      <w:pPr>
        <w:keepLines/>
        <w:spacing w:after="60" w:before="60"/>
      </w:pPr>
      <w:r>
        <w:rPr>
          <w:rFonts w:ascii="Arial" w:hAnsi="Arial"/>
          <w:b/>
          <w:sz w:val="19"/>
        </w:rPr>
        <w:t xml:space="preserve">Question 11. </w:t>
      </w:r>
      <w:r>
        <w:rPr>
          <w:rFonts w:ascii="Arial" w:hAnsi="Arial"/>
          <w:b w:val="0"/>
          <w:sz w:val="19"/>
        </w:rPr>
        <w:t>___ you like your new school?</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Is</w:t>
            </w:r>
          </w:p>
        </w:tc>
        <w:tc>
          <w:tcPr>
            <w:tcW w:type="dxa" w:w="2534"/>
            <w:vAlign w:val="center"/>
          </w:tcPr>
          <w:p>
            <w:pPr>
              <w:keepLines/>
              <w:spacing w:after="0" w:before="0" w:line="240" w:lineRule="auto"/>
            </w:pPr>
            <w:r>
              <w:rPr>
                <w:rFonts w:ascii="Times New Roman" w:hAnsi="Times New Roman"/>
                <w:sz w:val="17"/>
              </w:rPr>
              <w:t>B. Do</w:t>
            </w:r>
          </w:p>
        </w:tc>
        <w:tc>
          <w:tcPr>
            <w:tcW w:type="dxa" w:w="2534"/>
            <w:vAlign w:val="center"/>
          </w:tcPr>
          <w:p>
            <w:pPr>
              <w:keepLines/>
              <w:spacing w:after="0" w:before="0" w:line="240" w:lineRule="auto"/>
            </w:pPr>
            <w:r>
              <w:rPr>
                <w:rFonts w:ascii="Times New Roman" w:hAnsi="Times New Roman"/>
                <w:sz w:val="17"/>
              </w:rPr>
              <w:t>C. Does</w:t>
            </w:r>
          </w:p>
        </w:tc>
        <w:tc>
          <w:tcPr>
            <w:tcW w:type="dxa" w:w="2534"/>
            <w:vAlign w:val="center"/>
          </w:tcPr>
          <w:p>
            <w:pPr>
              <w:keepLines/>
              <w:spacing w:after="0" w:before="0" w:line="240" w:lineRule="auto"/>
            </w:pPr>
            <w:r>
              <w:rPr>
                <w:rFonts w:ascii="Times New Roman" w:hAnsi="Times New Roman"/>
                <w:sz w:val="17"/>
              </w:rPr>
              <w:t>D. Are</w:t>
            </w:r>
          </w:p>
        </w:tc>
      </w:tr>
    </w:tbl>
    <w:p>
      <w:pPr>
        <w:keepLines/>
        <w:spacing w:after="60" w:before="60"/>
      </w:pPr>
      <w:r>
        <w:rPr>
          <w:rFonts w:ascii="Arial" w:hAnsi="Arial"/>
          <w:b/>
          <w:sz w:val="19"/>
        </w:rPr>
        <w:t xml:space="preserve">Question 12. </w:t>
      </w:r>
      <w:r>
        <w:rPr>
          <w:rFonts w:ascii="Arial" w:hAnsi="Arial"/>
          <w:b w:val="0"/>
          <w:sz w:val="19"/>
        </w:rPr>
        <w:t>A ___ is a place where we borrow books.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canteen</w:t>
            </w:r>
          </w:p>
        </w:tc>
        <w:tc>
          <w:tcPr>
            <w:tcW w:type="dxa" w:w="2534"/>
            <w:vAlign w:val="center"/>
          </w:tcPr>
          <w:p>
            <w:pPr>
              <w:keepLines/>
              <w:spacing w:after="0" w:before="0" w:line="240" w:lineRule="auto"/>
            </w:pPr>
            <w:r>
              <w:rPr>
                <w:rFonts w:ascii="Times New Roman" w:hAnsi="Times New Roman"/>
                <w:sz w:val="17"/>
              </w:rPr>
              <w:t>B. playground</w:t>
            </w:r>
          </w:p>
        </w:tc>
        <w:tc>
          <w:tcPr>
            <w:tcW w:type="dxa" w:w="2534"/>
            <w:vAlign w:val="center"/>
          </w:tcPr>
          <w:p>
            <w:pPr>
              <w:keepLines/>
              <w:spacing w:after="0" w:before="0" w:line="240" w:lineRule="auto"/>
            </w:pPr>
            <w:r>
              <w:rPr>
                <w:rFonts w:ascii="Times New Roman" w:hAnsi="Times New Roman"/>
                <w:sz w:val="17"/>
              </w:rPr>
              <w:t>C. hall</w:t>
            </w:r>
          </w:p>
        </w:tc>
        <w:tc>
          <w:tcPr>
            <w:tcW w:type="dxa" w:w="2534"/>
            <w:vAlign w:val="center"/>
          </w:tcPr>
          <w:p>
            <w:pPr>
              <w:keepLines/>
              <w:spacing w:after="0" w:before="0" w:line="240" w:lineRule="auto"/>
            </w:pPr>
            <w:r>
              <w:rPr>
                <w:rFonts w:ascii="Times New Roman" w:hAnsi="Times New Roman"/>
                <w:sz w:val="17"/>
              </w:rPr>
              <w:t>D. library</w:t>
            </w:r>
          </w:p>
        </w:tc>
      </w:tr>
    </w:tbl>
    <w:p>
      <w:pPr>
        <w:keepLines/>
        <w:spacing w:after="60" w:before="60"/>
      </w:pPr>
      <w:r>
        <w:rPr>
          <w:rFonts w:ascii="Arial" w:hAnsi="Arial"/>
          <w:b/>
          <w:sz w:val="19"/>
        </w:rPr>
        <w:t xml:space="preserve">Question 13. </w:t>
      </w:r>
      <w:r>
        <w:rPr>
          <w:rFonts w:ascii="Arial" w:hAnsi="Arial"/>
          <w:b w:val="0"/>
          <w:sz w:val="19"/>
        </w:rPr>
        <w:t>We write with a ___.</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chair</w:t>
            </w:r>
          </w:p>
        </w:tc>
        <w:tc>
          <w:tcPr>
            <w:tcW w:type="dxa" w:w="2534"/>
            <w:vAlign w:val="center"/>
          </w:tcPr>
          <w:p>
            <w:pPr>
              <w:keepLines/>
              <w:spacing w:after="0" w:before="0" w:line="240" w:lineRule="auto"/>
            </w:pPr>
            <w:r>
              <w:rPr>
                <w:rFonts w:ascii="Times New Roman" w:hAnsi="Times New Roman"/>
                <w:sz w:val="17"/>
              </w:rPr>
              <w:t>B. window</w:t>
            </w:r>
          </w:p>
        </w:tc>
        <w:tc>
          <w:tcPr>
            <w:tcW w:type="dxa" w:w="2534"/>
            <w:vAlign w:val="center"/>
          </w:tcPr>
          <w:p>
            <w:pPr>
              <w:keepLines/>
              <w:spacing w:after="0" w:before="0" w:line="240" w:lineRule="auto"/>
            </w:pPr>
            <w:r>
              <w:rPr>
                <w:rFonts w:ascii="Times New Roman" w:hAnsi="Times New Roman"/>
                <w:sz w:val="17"/>
              </w:rPr>
              <w:t>C. door</w:t>
            </w:r>
          </w:p>
        </w:tc>
        <w:tc>
          <w:tcPr>
            <w:tcW w:type="dxa" w:w="2534"/>
            <w:vAlign w:val="center"/>
          </w:tcPr>
          <w:p>
            <w:pPr>
              <w:keepLines/>
              <w:spacing w:after="0" w:before="0" w:line="240" w:lineRule="auto"/>
            </w:pPr>
            <w:r>
              <w:rPr>
                <w:rFonts w:ascii="Times New Roman" w:hAnsi="Times New Roman"/>
                <w:sz w:val="17"/>
              </w:rPr>
              <w:t>D. pen</w:t>
            </w:r>
          </w:p>
        </w:tc>
      </w:tr>
    </w:tbl>
    <w:p>
      <w:pPr>
        <w:keepLines/>
        <w:spacing w:after="60" w:before="60"/>
      </w:pPr>
      <w:r>
        <w:rPr>
          <w:rFonts w:ascii="Arial" w:hAnsi="Arial"/>
          <w:b/>
          <w:sz w:val="19"/>
        </w:rPr>
        <w:t xml:space="preserve">Question 14. </w:t>
      </w:r>
      <w:r>
        <w:rPr>
          <w:rFonts w:ascii="Arial" w:hAnsi="Arial"/>
          <w:b w:val="0"/>
          <w:sz w:val="19"/>
        </w:rPr>
        <w:t>Hoa ___ to school by bike.</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going</w:t>
            </w:r>
          </w:p>
        </w:tc>
        <w:tc>
          <w:tcPr>
            <w:tcW w:type="dxa" w:w="2534"/>
            <w:vAlign w:val="center"/>
          </w:tcPr>
          <w:p>
            <w:pPr>
              <w:keepLines/>
              <w:spacing w:after="0" w:before="0" w:line="240" w:lineRule="auto"/>
            </w:pPr>
            <w:r>
              <w:rPr>
                <w:rFonts w:ascii="Times New Roman" w:hAnsi="Times New Roman"/>
                <w:sz w:val="17"/>
              </w:rPr>
              <w:t>B. is go</w:t>
            </w:r>
          </w:p>
        </w:tc>
        <w:tc>
          <w:tcPr>
            <w:tcW w:type="dxa" w:w="2534"/>
            <w:vAlign w:val="center"/>
          </w:tcPr>
          <w:p>
            <w:pPr>
              <w:keepLines/>
              <w:spacing w:after="0" w:before="0" w:line="240" w:lineRule="auto"/>
            </w:pPr>
            <w:r>
              <w:rPr>
                <w:rFonts w:ascii="Times New Roman" w:hAnsi="Times New Roman"/>
                <w:sz w:val="17"/>
              </w:rPr>
              <w:t>C. goes</w:t>
            </w:r>
          </w:p>
        </w:tc>
        <w:tc>
          <w:tcPr>
            <w:tcW w:type="dxa" w:w="2534"/>
            <w:vAlign w:val="center"/>
          </w:tcPr>
          <w:p>
            <w:pPr>
              <w:keepLines/>
              <w:spacing w:after="0" w:before="0" w:line="240" w:lineRule="auto"/>
            </w:pPr>
            <w:r>
              <w:rPr>
                <w:rFonts w:ascii="Times New Roman" w:hAnsi="Times New Roman"/>
                <w:sz w:val="17"/>
              </w:rPr>
              <w:t>D. go</w:t>
            </w:r>
          </w:p>
        </w:tc>
      </w:tr>
    </w:tbl>
    <w:p>
      <w:pPr>
        <w:spacing w:before="140" w:after="100"/>
      </w:pPr>
      <w:r>
        <w:rPr>
          <w:rFonts w:ascii="Arial" w:hAnsi="Arial"/>
          <w:b/>
          <w:color w:val="16426D"/>
          <w:sz w:val="20"/>
        </w:rPr>
        <w:t>PART 2. SIGNS AND NOTICES (Questions 15–16)</w:t>
      </w:r>
    </w:p>
    <w:p>
      <w:pPr>
        <w:keepLines/>
        <w:spacing w:after="60" w:before="60"/>
      </w:pPr>
      <w:r>
        <w:rPr>
          <w:b/>
        </w:rPr>
        <w:t>Question 15. Look at the sign or notice. What does it mean?</w:t>
      </w:r>
    </w:p>
    <w:p>
      <w:pPr>
        <w:spacing w:before="40" w:after="60"/>
        <w:jc w:val="center"/>
      </w:pPr>
      <w:r>
        <w:drawing>
          <wp:inline xmlns:a="http://schemas.openxmlformats.org/drawingml/2006/main" xmlns:pic="http://schemas.openxmlformats.org/drawingml/2006/picture">
            <wp:extent cx="3794760" cy="1038189"/>
            <wp:docPr id="1" name="Picture 1"/>
            <wp:cNvGraphicFramePr>
              <a:graphicFrameLocks noChangeAspect="1"/>
            </wp:cNvGraphicFramePr>
            <a:graphic>
              <a:graphicData uri="http://schemas.openxmlformats.org/drawingml/2006/picture">
                <pic:pic>
                  <pic:nvPicPr>
                    <pic:cNvPr id="0" name="1d9464649.png"/>
                    <pic:cNvPicPr/>
                  </pic:nvPicPr>
                  <pic:blipFill>
                    <a:blip r:embed="rId10"/>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Close the tap when it is not needed.</w:t>
            </w:r>
          </w:p>
        </w:tc>
        <w:tc>
          <w:tcPr>
            <w:tcW w:type="dxa" w:w="2534"/>
            <w:vAlign w:val="center"/>
          </w:tcPr>
          <w:p>
            <w:pPr>
              <w:keepLines/>
              <w:spacing w:after="0" w:before="0" w:line="240" w:lineRule="auto"/>
            </w:pPr>
            <w:r>
              <w:rPr>
                <w:rFonts w:ascii="Times New Roman" w:hAnsi="Times New Roman"/>
                <w:sz w:val="17"/>
              </w:rPr>
              <w:t>B. Buy new taps.</w:t>
            </w:r>
          </w:p>
        </w:tc>
        <w:tc>
          <w:tcPr>
            <w:tcW w:type="dxa" w:w="2534"/>
            <w:vAlign w:val="center"/>
          </w:tcPr>
          <w:p>
            <w:pPr>
              <w:keepLines/>
              <w:spacing w:after="0" w:before="0" w:line="240" w:lineRule="auto"/>
            </w:pPr>
            <w:r>
              <w:rPr>
                <w:rFonts w:ascii="Times New Roman" w:hAnsi="Times New Roman"/>
                <w:sz w:val="17"/>
              </w:rPr>
              <w:t>C. Wash cars every day.</w:t>
            </w:r>
          </w:p>
        </w:tc>
        <w:tc>
          <w:tcPr>
            <w:tcW w:type="dxa" w:w="2534"/>
            <w:vAlign w:val="center"/>
          </w:tcPr>
          <w:p>
            <w:pPr>
              <w:keepLines/>
              <w:spacing w:after="0" w:before="0" w:line="240" w:lineRule="auto"/>
            </w:pPr>
            <w:r>
              <w:rPr>
                <w:rFonts w:ascii="Times New Roman" w:hAnsi="Times New Roman"/>
                <w:sz w:val="17"/>
              </w:rPr>
              <w:t>D. Leave taps running.</w:t>
            </w:r>
          </w:p>
        </w:tc>
      </w:tr>
    </w:tbl>
    <w:p>
      <w:pPr>
        <w:keepLines/>
        <w:spacing w:after="60" w:before="60"/>
      </w:pPr>
      <w:r>
        <w:rPr>
          <w:b/>
        </w:rPr>
        <w:t>Question 16. Look at the sign or notice. What does it mean?</w:t>
      </w:r>
    </w:p>
    <w:p>
      <w:pPr>
        <w:spacing w:before="40" w:after="60"/>
        <w:jc w:val="center"/>
      </w:pPr>
      <w:r>
        <w:drawing>
          <wp:inline xmlns:a="http://schemas.openxmlformats.org/drawingml/2006/main" xmlns:pic="http://schemas.openxmlformats.org/drawingml/2006/picture">
            <wp:extent cx="3794760" cy="1038189"/>
            <wp:docPr id="2" name="Picture 2"/>
            <wp:cNvGraphicFramePr>
              <a:graphicFrameLocks noChangeAspect="1"/>
            </wp:cNvGraphicFramePr>
            <a:graphic>
              <a:graphicData uri="http://schemas.openxmlformats.org/drawingml/2006/picture">
                <pic:pic>
                  <pic:nvPicPr>
                    <pic:cNvPr id="0" name="b84a207bb.png"/>
                    <pic:cNvPicPr/>
                  </pic:nvPicPr>
                  <pic:blipFill>
                    <a:blip r:embed="rId11"/>
                    <a:stretch>
                      <a:fillRect/>
                    </a:stretch>
                  </pic:blipFill>
                  <pic:spPr>
                    <a:xfrm>
                      <a:off x="0" y="0"/>
                      <a:ext cx="3794760" cy="1038189"/>
                    </a:xfrm>
                    <a:prstGeom prst="rect"/>
                  </pic:spPr>
                </pic:pic>
              </a:graphicData>
            </a:graphic>
          </wp:inline>
        </w:drawing>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The club never meets.</w:t>
            </w:r>
          </w:p>
        </w:tc>
        <w:tc>
          <w:tcPr>
            <w:tcW w:type="dxa" w:w="2534"/>
            <w:vAlign w:val="center"/>
          </w:tcPr>
          <w:p>
            <w:pPr>
              <w:keepLines/>
              <w:spacing w:after="0" w:before="0" w:line="240" w:lineRule="auto"/>
            </w:pPr>
            <w:r>
              <w:rPr>
                <w:rFonts w:ascii="Times New Roman" w:hAnsi="Times New Roman"/>
                <w:sz w:val="17"/>
              </w:rPr>
              <w:t>B. The meeting is on Monday.</w:t>
            </w:r>
          </w:p>
        </w:tc>
        <w:tc>
          <w:tcPr>
            <w:tcW w:type="dxa" w:w="2534"/>
            <w:vAlign w:val="center"/>
          </w:tcPr>
          <w:p>
            <w:pPr>
              <w:keepLines/>
              <w:spacing w:after="0" w:before="0" w:line="240" w:lineRule="auto"/>
            </w:pPr>
            <w:r>
              <w:rPr>
                <w:rFonts w:ascii="Times New Roman" w:hAnsi="Times New Roman"/>
                <w:sz w:val="17"/>
              </w:rPr>
              <w:t>C. The club meeting is at four on Friday.</w:t>
            </w:r>
          </w:p>
        </w:tc>
        <w:tc>
          <w:tcPr>
            <w:tcW w:type="dxa" w:w="2534"/>
            <w:vAlign w:val="center"/>
          </w:tcPr>
          <w:p>
            <w:pPr>
              <w:keepLines/>
              <w:spacing w:after="0" w:before="0" w:line="240" w:lineRule="auto"/>
            </w:pPr>
            <w:r>
              <w:rPr>
                <w:rFonts w:ascii="Times New Roman" w:hAnsi="Times New Roman"/>
                <w:sz w:val="17"/>
              </w:rPr>
              <w:t>D. The club meets at eight.</w:t>
            </w:r>
          </w:p>
        </w:tc>
      </w:tr>
    </w:tbl>
    <w:p>
      <w:pPr>
        <w:spacing w:before="140" w:after="100"/>
      </w:pPr>
      <w:r>
        <w:rPr>
          <w:rFonts w:ascii="Arial" w:hAnsi="Arial"/>
          <w:b/>
          <w:color w:val="16426D"/>
          <w:sz w:val="20"/>
        </w:rPr>
        <w:t>PART 3. CLOZE READING (Questions 17–22)</w:t>
      </w:r>
    </w:p>
    <w:p>
      <w:pPr>
        <w:spacing w:after="60"/>
      </w:pPr>
      <w:r>
        <w:rPr>
          <w:b w:val="0"/>
          <w:sz w:val="19"/>
        </w:rPr>
        <w:t>Hi Alex,</w:t>
        <w:br/>
        <w:t>Our class is learning about my new school this week. We are making a (17) ____ about the topic. My friends and I work (18) ____ after school. Our teacher says it is important to (19) ____ carefully. We are (20) ____ because the lesson is interesting. On Friday, we will (21) ____ our ideas to the class. I hope you can (22) ____ our work.</w:t>
        <w:br/>
        <w:t>Best,</w:t>
        <w:br/>
        <w:t>Mai</w:t>
      </w:r>
    </w:p>
    <w:p>
      <w:pPr>
        <w:keepLines/>
        <w:spacing w:after="60" w:before="60"/>
      </w:pPr>
      <w:r>
        <w:rPr>
          <w:rFonts w:ascii="Arial" w:hAnsi="Arial"/>
          <w:b/>
          <w:sz w:val="19"/>
        </w:rPr>
        <w:t xml:space="preserve">Question 17. </w:t>
      </w:r>
      <w:r>
        <w:rPr>
          <w:rFonts w:ascii="Arial" w:hAnsi="Arial"/>
          <w:b w:val="0"/>
          <w:sz w:val="19"/>
        </w:rPr>
        <w:t>Complete blank (17)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sandwich</w:t>
            </w:r>
          </w:p>
        </w:tc>
        <w:tc>
          <w:tcPr>
            <w:tcW w:type="dxa" w:w="2534"/>
            <w:vAlign w:val="center"/>
          </w:tcPr>
          <w:p>
            <w:pPr>
              <w:keepLines/>
              <w:spacing w:after="0" w:before="0" w:line="240" w:lineRule="auto"/>
            </w:pPr>
            <w:r>
              <w:rPr>
                <w:rFonts w:ascii="Times New Roman" w:hAnsi="Times New Roman"/>
                <w:sz w:val="17"/>
              </w:rPr>
              <w:t>B. river</w:t>
            </w:r>
          </w:p>
        </w:tc>
        <w:tc>
          <w:tcPr>
            <w:tcW w:type="dxa" w:w="2534"/>
            <w:vAlign w:val="center"/>
          </w:tcPr>
          <w:p>
            <w:pPr>
              <w:keepLines/>
              <w:spacing w:after="0" w:before="0" w:line="240" w:lineRule="auto"/>
            </w:pPr>
            <w:r>
              <w:rPr>
                <w:rFonts w:ascii="Times New Roman" w:hAnsi="Times New Roman"/>
                <w:sz w:val="17"/>
              </w:rPr>
              <w:t>C. poster</w:t>
            </w:r>
          </w:p>
        </w:tc>
        <w:tc>
          <w:tcPr>
            <w:tcW w:type="dxa" w:w="2534"/>
            <w:vAlign w:val="center"/>
          </w:tcPr>
          <w:p>
            <w:pPr>
              <w:keepLines/>
              <w:spacing w:after="0" w:before="0" w:line="240" w:lineRule="auto"/>
            </w:pPr>
            <w:r>
              <w:rPr>
                <w:rFonts w:ascii="Times New Roman" w:hAnsi="Times New Roman"/>
                <w:sz w:val="17"/>
              </w:rPr>
              <w:t>D. racket</w:t>
            </w:r>
          </w:p>
        </w:tc>
      </w:tr>
    </w:tbl>
    <w:p>
      <w:pPr>
        <w:keepLines/>
        <w:spacing w:after="60" w:before="60"/>
      </w:pPr>
      <w:r>
        <w:rPr>
          <w:rFonts w:ascii="Arial" w:hAnsi="Arial"/>
          <w:b/>
          <w:sz w:val="19"/>
        </w:rPr>
        <w:t xml:space="preserve">Question 18. </w:t>
      </w:r>
      <w:r>
        <w:rPr>
          <w:rFonts w:ascii="Arial" w:hAnsi="Arial"/>
          <w:b w:val="0"/>
          <w:sz w:val="19"/>
        </w:rPr>
        <w:t>Complete blank (18)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never</w:t>
            </w:r>
          </w:p>
        </w:tc>
        <w:tc>
          <w:tcPr>
            <w:tcW w:type="dxa" w:w="2534"/>
            <w:vAlign w:val="center"/>
          </w:tcPr>
          <w:p>
            <w:pPr>
              <w:keepLines/>
              <w:spacing w:after="0" w:before="0" w:line="240" w:lineRule="auto"/>
            </w:pPr>
            <w:r>
              <w:rPr>
                <w:rFonts w:ascii="Times New Roman" w:hAnsi="Times New Roman"/>
                <w:sz w:val="17"/>
              </w:rPr>
              <w:t>B. together</w:t>
            </w:r>
          </w:p>
        </w:tc>
        <w:tc>
          <w:tcPr>
            <w:tcW w:type="dxa" w:w="2534"/>
            <w:vAlign w:val="center"/>
          </w:tcPr>
          <w:p>
            <w:pPr>
              <w:keepLines/>
              <w:spacing w:after="0" w:before="0" w:line="240" w:lineRule="auto"/>
            </w:pPr>
            <w:r>
              <w:rPr>
                <w:rFonts w:ascii="Times New Roman" w:hAnsi="Times New Roman"/>
                <w:sz w:val="17"/>
              </w:rPr>
              <w:t>C. yesterday</w:t>
            </w:r>
          </w:p>
        </w:tc>
        <w:tc>
          <w:tcPr>
            <w:tcW w:type="dxa" w:w="2534"/>
            <w:vAlign w:val="center"/>
          </w:tcPr>
          <w:p>
            <w:pPr>
              <w:keepLines/>
              <w:spacing w:after="0" w:before="0" w:line="240" w:lineRule="auto"/>
            </w:pPr>
            <w:r>
              <w:rPr>
                <w:rFonts w:ascii="Times New Roman" w:hAnsi="Times New Roman"/>
                <w:sz w:val="17"/>
              </w:rPr>
              <w:t>D. angry</w:t>
            </w:r>
          </w:p>
        </w:tc>
      </w:tr>
    </w:tbl>
    <w:p>
      <w:pPr>
        <w:keepLines/>
        <w:spacing w:after="60" w:before="60"/>
      </w:pPr>
      <w:r>
        <w:rPr>
          <w:rFonts w:ascii="Arial" w:hAnsi="Arial"/>
          <w:b/>
          <w:sz w:val="19"/>
        </w:rPr>
        <w:t xml:space="preserve">Question 19. </w:t>
      </w:r>
      <w:r>
        <w:rPr>
          <w:rFonts w:ascii="Arial" w:hAnsi="Arial"/>
          <w:b w:val="0"/>
          <w:sz w:val="19"/>
        </w:rPr>
        <w:t>Complete blank (19)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listening</w:t>
            </w:r>
          </w:p>
        </w:tc>
        <w:tc>
          <w:tcPr>
            <w:tcW w:type="dxa" w:w="2534"/>
            <w:vAlign w:val="center"/>
          </w:tcPr>
          <w:p>
            <w:pPr>
              <w:keepLines/>
              <w:spacing w:after="0" w:before="0" w:line="240" w:lineRule="auto"/>
            </w:pPr>
            <w:r>
              <w:rPr>
                <w:rFonts w:ascii="Times New Roman" w:hAnsi="Times New Roman"/>
                <w:sz w:val="17"/>
              </w:rPr>
              <w:t>B. listens</w:t>
            </w:r>
          </w:p>
        </w:tc>
        <w:tc>
          <w:tcPr>
            <w:tcW w:type="dxa" w:w="2534"/>
            <w:vAlign w:val="center"/>
          </w:tcPr>
          <w:p>
            <w:pPr>
              <w:keepLines/>
              <w:spacing w:after="0" w:before="0" w:line="240" w:lineRule="auto"/>
            </w:pPr>
            <w:r>
              <w:rPr>
                <w:rFonts w:ascii="Times New Roman" w:hAnsi="Times New Roman"/>
                <w:sz w:val="17"/>
              </w:rPr>
              <w:t>C. listen</w:t>
            </w:r>
          </w:p>
        </w:tc>
        <w:tc>
          <w:tcPr>
            <w:tcW w:type="dxa" w:w="2534"/>
            <w:vAlign w:val="center"/>
          </w:tcPr>
          <w:p>
            <w:pPr>
              <w:keepLines/>
              <w:spacing w:after="0" w:before="0" w:line="240" w:lineRule="auto"/>
            </w:pPr>
            <w:r>
              <w:rPr>
                <w:rFonts w:ascii="Times New Roman" w:hAnsi="Times New Roman"/>
                <w:sz w:val="17"/>
              </w:rPr>
              <w:t>D. listened</w:t>
            </w:r>
          </w:p>
        </w:tc>
      </w:tr>
    </w:tbl>
    <w:p>
      <w:pPr>
        <w:keepLines/>
        <w:spacing w:after="60" w:before="60"/>
      </w:pPr>
      <w:r>
        <w:rPr>
          <w:rFonts w:ascii="Arial" w:hAnsi="Arial"/>
          <w:b/>
          <w:sz w:val="19"/>
        </w:rPr>
        <w:t xml:space="preserve">Question 20. </w:t>
      </w:r>
      <w:r>
        <w:rPr>
          <w:rFonts w:ascii="Arial" w:hAnsi="Arial"/>
          <w:b w:val="0"/>
          <w:sz w:val="19"/>
        </w:rPr>
        <w:t>Complete blank (20)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sadness</w:t>
            </w:r>
          </w:p>
        </w:tc>
        <w:tc>
          <w:tcPr>
            <w:tcW w:type="dxa" w:w="2534"/>
            <w:vAlign w:val="center"/>
          </w:tcPr>
          <w:p>
            <w:pPr>
              <w:keepLines/>
              <w:spacing w:after="0" w:before="0" w:line="240" w:lineRule="auto"/>
            </w:pPr>
            <w:r>
              <w:rPr>
                <w:rFonts w:ascii="Times New Roman" w:hAnsi="Times New Roman"/>
                <w:sz w:val="17"/>
              </w:rPr>
              <w:t>B. happiness</w:t>
            </w:r>
          </w:p>
        </w:tc>
        <w:tc>
          <w:tcPr>
            <w:tcW w:type="dxa" w:w="2534"/>
            <w:vAlign w:val="center"/>
          </w:tcPr>
          <w:p>
            <w:pPr>
              <w:keepLines/>
              <w:spacing w:after="0" w:before="0" w:line="240" w:lineRule="auto"/>
            </w:pPr>
            <w:r>
              <w:rPr>
                <w:rFonts w:ascii="Times New Roman" w:hAnsi="Times New Roman"/>
                <w:sz w:val="17"/>
              </w:rPr>
              <w:t>C. sadly</w:t>
            </w:r>
          </w:p>
        </w:tc>
        <w:tc>
          <w:tcPr>
            <w:tcW w:type="dxa" w:w="2534"/>
            <w:vAlign w:val="center"/>
          </w:tcPr>
          <w:p>
            <w:pPr>
              <w:keepLines/>
              <w:spacing w:after="0" w:before="0" w:line="240" w:lineRule="auto"/>
            </w:pPr>
            <w:r>
              <w:rPr>
                <w:rFonts w:ascii="Times New Roman" w:hAnsi="Times New Roman"/>
                <w:sz w:val="17"/>
              </w:rPr>
              <w:t>D. happy</w:t>
            </w:r>
          </w:p>
        </w:tc>
      </w:tr>
    </w:tbl>
    <w:p>
      <w:pPr>
        <w:keepLines/>
        <w:spacing w:after="60" w:before="60"/>
      </w:pPr>
      <w:r>
        <w:rPr>
          <w:rFonts w:ascii="Arial" w:hAnsi="Arial"/>
          <w:b/>
          <w:sz w:val="19"/>
        </w:rPr>
        <w:t xml:space="preserve">Question 21. </w:t>
      </w:r>
      <w:r>
        <w:rPr>
          <w:rFonts w:ascii="Arial" w:hAnsi="Arial"/>
          <w:b w:val="0"/>
          <w:sz w:val="19"/>
        </w:rPr>
        <w:t>Complete blank (21)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presented</w:t>
            </w:r>
          </w:p>
        </w:tc>
        <w:tc>
          <w:tcPr>
            <w:tcW w:type="dxa" w:w="2534"/>
            <w:vAlign w:val="center"/>
          </w:tcPr>
          <w:p>
            <w:pPr>
              <w:keepLines/>
              <w:spacing w:after="0" w:before="0" w:line="240" w:lineRule="auto"/>
            </w:pPr>
            <w:r>
              <w:rPr>
                <w:rFonts w:ascii="Times New Roman" w:hAnsi="Times New Roman"/>
                <w:sz w:val="17"/>
              </w:rPr>
              <w:t>B. presenting</w:t>
            </w:r>
          </w:p>
        </w:tc>
        <w:tc>
          <w:tcPr>
            <w:tcW w:type="dxa" w:w="2534"/>
            <w:vAlign w:val="center"/>
          </w:tcPr>
          <w:p>
            <w:pPr>
              <w:keepLines/>
              <w:spacing w:after="0" w:before="0" w:line="240" w:lineRule="auto"/>
            </w:pPr>
            <w:r>
              <w:rPr>
                <w:rFonts w:ascii="Times New Roman" w:hAnsi="Times New Roman"/>
                <w:sz w:val="17"/>
              </w:rPr>
              <w:t>C. present</w:t>
            </w:r>
          </w:p>
        </w:tc>
        <w:tc>
          <w:tcPr>
            <w:tcW w:type="dxa" w:w="2534"/>
            <w:vAlign w:val="center"/>
          </w:tcPr>
          <w:p>
            <w:pPr>
              <w:keepLines/>
              <w:spacing w:after="0" w:before="0" w:line="240" w:lineRule="auto"/>
            </w:pPr>
            <w:r>
              <w:rPr>
                <w:rFonts w:ascii="Times New Roman" w:hAnsi="Times New Roman"/>
                <w:sz w:val="17"/>
              </w:rPr>
              <w:t>D. presents</w:t>
            </w:r>
          </w:p>
        </w:tc>
      </w:tr>
    </w:tbl>
    <w:p>
      <w:pPr>
        <w:keepLines/>
        <w:spacing w:after="60" w:before="60"/>
      </w:pPr>
      <w:r>
        <w:rPr>
          <w:rFonts w:ascii="Arial" w:hAnsi="Arial"/>
          <w:b/>
          <w:sz w:val="19"/>
        </w:rPr>
        <w:t xml:space="preserve">Question 22. </w:t>
      </w:r>
      <w:r>
        <w:rPr>
          <w:rFonts w:ascii="Arial" w:hAnsi="Arial"/>
          <w:b w:val="0"/>
          <w:sz w:val="19"/>
        </w:rPr>
        <w:t>Complete blank (22) in the text.</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see</w:t>
            </w:r>
          </w:p>
        </w:tc>
        <w:tc>
          <w:tcPr>
            <w:tcW w:type="dxa" w:w="2534"/>
            <w:vAlign w:val="center"/>
          </w:tcPr>
          <w:p>
            <w:pPr>
              <w:keepLines/>
              <w:spacing w:after="0" w:before="0" w:line="240" w:lineRule="auto"/>
            </w:pPr>
            <w:r>
              <w:rPr>
                <w:rFonts w:ascii="Times New Roman" w:hAnsi="Times New Roman"/>
                <w:sz w:val="17"/>
              </w:rPr>
              <w:t>B. seeing</w:t>
            </w:r>
          </w:p>
        </w:tc>
        <w:tc>
          <w:tcPr>
            <w:tcW w:type="dxa" w:w="2534"/>
            <w:vAlign w:val="center"/>
          </w:tcPr>
          <w:p>
            <w:pPr>
              <w:keepLines/>
              <w:spacing w:after="0" w:before="0" w:line="240" w:lineRule="auto"/>
            </w:pPr>
            <w:r>
              <w:rPr>
                <w:rFonts w:ascii="Times New Roman" w:hAnsi="Times New Roman"/>
                <w:sz w:val="17"/>
              </w:rPr>
              <w:t>C. sees</w:t>
            </w:r>
          </w:p>
        </w:tc>
        <w:tc>
          <w:tcPr>
            <w:tcW w:type="dxa" w:w="2534"/>
            <w:vAlign w:val="center"/>
          </w:tcPr>
          <w:p>
            <w:pPr>
              <w:keepLines/>
              <w:spacing w:after="0" w:before="0" w:line="240" w:lineRule="auto"/>
            </w:pPr>
            <w:r>
              <w:rPr>
                <w:rFonts w:ascii="Times New Roman" w:hAnsi="Times New Roman"/>
                <w:sz w:val="17"/>
              </w:rPr>
              <w:t>D. saw</w:t>
            </w:r>
          </w:p>
        </w:tc>
      </w:tr>
    </w:tbl>
    <w:p>
      <w:pPr>
        <w:spacing w:before="140" w:after="100"/>
      </w:pPr>
      <w:r>
        <w:rPr>
          <w:rFonts w:ascii="Arial" w:hAnsi="Arial"/>
          <w:b/>
          <w:color w:val="16426D"/>
          <w:sz w:val="20"/>
        </w:rPr>
        <w:t>PART 4. READING COMPREHENSION (Questions 23–28)</w:t>
      </w:r>
    </w:p>
    <w:p>
      <w:pPr>
        <w:spacing w:after="60"/>
      </w:pPr>
      <w:r>
        <w:rPr>
          <w:b w:val="0"/>
          <w:sz w:val="19"/>
        </w:rPr>
        <w:t>GREENFIELD SCHOOL CLUB – MY NEW SCHOOL</w:t>
        <w:br/>
        <w:t>Our club is for new students. Members learn about school. They can see the library, the playground and the science room. Meetings take place Monday to Friday. New members should bring a notebook. Everyone is welcome, and joining the club is free. The members also prepare a short presentation for their classmates.</w:t>
      </w:r>
    </w:p>
    <w:p>
      <w:pPr>
        <w:keepLines/>
        <w:spacing w:after="60" w:before="60"/>
      </w:pPr>
      <w:r>
        <w:rPr>
          <w:rFonts w:ascii="Arial" w:hAnsi="Arial"/>
          <w:b/>
          <w:sz w:val="19"/>
        </w:rPr>
        <w:t xml:space="preserve">Question 23. </w:t>
      </w:r>
      <w:r>
        <w:rPr>
          <w:rFonts w:ascii="Arial" w:hAnsi="Arial"/>
          <w:b w:val="0"/>
          <w:sz w:val="19"/>
        </w:rPr>
        <w:t>The club is about school.</w:t>
      </w:r>
    </w:p>
    <w:p>
      <w:pPr>
        <w:spacing w:after="60"/>
      </w:pPr>
      <w:r>
        <w:rPr>
          <w:b w:val="0"/>
          <w:sz w:val="18"/>
        </w:rPr>
        <w:t>□ TRUE     □ FALSE</w:t>
      </w:r>
    </w:p>
    <w:p>
      <w:pPr>
        <w:keepLines/>
        <w:spacing w:after="60" w:before="60"/>
      </w:pPr>
      <w:r>
        <w:rPr>
          <w:rFonts w:ascii="Arial" w:hAnsi="Arial"/>
          <w:b/>
          <w:sz w:val="19"/>
        </w:rPr>
        <w:t xml:space="preserve">Question 24. </w:t>
      </w:r>
      <w:r>
        <w:rPr>
          <w:rFonts w:ascii="Arial" w:hAnsi="Arial"/>
          <w:b w:val="0"/>
          <w:sz w:val="19"/>
        </w:rPr>
        <w:t>Only teachers can join the club.</w:t>
      </w:r>
    </w:p>
    <w:p>
      <w:pPr>
        <w:spacing w:after="60"/>
      </w:pPr>
      <w:r>
        <w:rPr>
          <w:b w:val="0"/>
          <w:sz w:val="18"/>
        </w:rPr>
        <w:t>□ TRUE     □ FALSE</w:t>
      </w:r>
    </w:p>
    <w:p>
      <w:pPr>
        <w:keepLines/>
        <w:spacing w:after="60" w:before="60"/>
      </w:pPr>
      <w:r>
        <w:rPr>
          <w:rFonts w:ascii="Arial" w:hAnsi="Arial"/>
          <w:b/>
          <w:sz w:val="19"/>
        </w:rPr>
        <w:t xml:space="preserve">Question 25. </w:t>
      </w:r>
      <w:r>
        <w:rPr>
          <w:rFonts w:ascii="Arial" w:hAnsi="Arial"/>
          <w:b w:val="0"/>
          <w:sz w:val="19"/>
        </w:rPr>
        <w:t>Joining the club costs no money.</w:t>
      </w:r>
    </w:p>
    <w:p>
      <w:pPr>
        <w:spacing w:after="60"/>
      </w:pPr>
      <w:r>
        <w:rPr>
          <w:b w:val="0"/>
          <w:sz w:val="18"/>
        </w:rPr>
        <w:t>□ TRUE     □ FALSE</w:t>
      </w:r>
    </w:p>
    <w:p>
      <w:pPr>
        <w:keepLines/>
        <w:spacing w:after="60" w:before="60"/>
      </w:pPr>
      <w:r>
        <w:rPr>
          <w:rFonts w:ascii="Arial" w:hAnsi="Arial"/>
          <w:b/>
          <w:sz w:val="19"/>
        </w:rPr>
        <w:t xml:space="preserve">Question 26. </w:t>
      </w:r>
      <w:r>
        <w:rPr>
          <w:rFonts w:ascii="Arial" w:hAnsi="Arial"/>
          <w:b w:val="0"/>
          <w:sz w:val="19"/>
        </w:rPr>
        <w:t>All meetings are held at midnight.</w:t>
      </w:r>
    </w:p>
    <w:p>
      <w:pPr>
        <w:spacing w:after="60"/>
      </w:pPr>
      <w:r>
        <w:rPr>
          <w:b w:val="0"/>
          <w:sz w:val="18"/>
        </w:rPr>
        <w:t>□ TRUE     □ FALSE</w:t>
      </w:r>
    </w:p>
    <w:p>
      <w:pPr>
        <w:keepLines/>
        <w:spacing w:after="60" w:before="60"/>
      </w:pPr>
      <w:r>
        <w:rPr>
          <w:rFonts w:ascii="Arial" w:hAnsi="Arial"/>
          <w:b/>
          <w:sz w:val="19"/>
        </w:rPr>
        <w:t xml:space="preserve">Question 27. </w:t>
      </w:r>
      <w:r>
        <w:rPr>
          <w:rFonts w:ascii="Arial" w:hAnsi="Arial"/>
          <w:b w:val="0"/>
          <w:sz w:val="19"/>
        </w:rPr>
        <w:t>Who can join the club?</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Only parents</w:t>
            </w:r>
          </w:p>
        </w:tc>
        <w:tc>
          <w:tcPr>
            <w:tcW w:type="dxa" w:w="2534"/>
            <w:vAlign w:val="center"/>
          </w:tcPr>
          <w:p>
            <w:pPr>
              <w:keepLines/>
              <w:spacing w:after="0" w:before="0" w:line="240" w:lineRule="auto"/>
            </w:pPr>
            <w:r>
              <w:rPr>
                <w:rFonts w:ascii="Times New Roman" w:hAnsi="Times New Roman"/>
                <w:sz w:val="17"/>
              </w:rPr>
              <w:t>B. Only teachers</w:t>
            </w:r>
          </w:p>
        </w:tc>
        <w:tc>
          <w:tcPr>
            <w:tcW w:type="dxa" w:w="2534"/>
            <w:vAlign w:val="center"/>
          </w:tcPr>
          <w:p>
            <w:pPr>
              <w:keepLines/>
              <w:spacing w:after="0" w:before="0" w:line="240" w:lineRule="auto"/>
            </w:pPr>
            <w:r>
              <w:rPr>
                <w:rFonts w:ascii="Times New Roman" w:hAnsi="Times New Roman"/>
                <w:sz w:val="17"/>
              </w:rPr>
              <w:t>C. Only doctors</w:t>
            </w:r>
          </w:p>
        </w:tc>
        <w:tc>
          <w:tcPr>
            <w:tcW w:type="dxa" w:w="2534"/>
            <w:vAlign w:val="center"/>
          </w:tcPr>
          <w:p>
            <w:pPr>
              <w:keepLines/>
              <w:spacing w:after="0" w:before="0" w:line="240" w:lineRule="auto"/>
            </w:pPr>
            <w:r>
              <w:rPr>
                <w:rFonts w:ascii="Times New Roman" w:hAnsi="Times New Roman"/>
                <w:sz w:val="17"/>
              </w:rPr>
              <w:t>D. new students</w:t>
            </w:r>
          </w:p>
        </w:tc>
      </w:tr>
    </w:tbl>
    <w:p>
      <w:pPr>
        <w:keepLines/>
        <w:spacing w:after="60" w:before="60"/>
      </w:pPr>
      <w:r>
        <w:rPr>
          <w:rFonts w:ascii="Arial" w:hAnsi="Arial"/>
          <w:b/>
          <w:sz w:val="19"/>
        </w:rPr>
        <w:t xml:space="preserve">Question 28. </w:t>
      </w:r>
      <w:r>
        <w:rPr>
          <w:rFonts w:ascii="Arial" w:hAnsi="Arial"/>
          <w:b w:val="0"/>
          <w:sz w:val="19"/>
        </w:rPr>
        <w:t>What should new members bring?</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2520"/>
        <w:gridCol w:w="2520"/>
        <w:gridCol w:w="2520"/>
        <w:gridCol w:w="2520"/>
      </w:tblGrid>
      <w:tr>
        <w:trPr>
          <w:cantSplit/>
        </w:trPr>
        <w:tc>
          <w:tcPr>
            <w:tcW w:type="dxa" w:w="2534"/>
            <w:vAlign w:val="center"/>
          </w:tcPr>
          <w:p>
            <w:pPr>
              <w:keepLines/>
              <w:spacing w:after="0" w:before="0" w:line="240" w:lineRule="auto"/>
            </w:pPr>
            <w:r>
              <w:rPr>
                <w:rFonts w:ascii="Times New Roman" w:hAnsi="Times New Roman"/>
                <w:sz w:val="17"/>
              </w:rPr>
              <w:t>A. a swimming pool</w:t>
            </w:r>
          </w:p>
        </w:tc>
        <w:tc>
          <w:tcPr>
            <w:tcW w:type="dxa" w:w="2534"/>
            <w:vAlign w:val="center"/>
          </w:tcPr>
          <w:p>
            <w:pPr>
              <w:keepLines/>
              <w:spacing w:after="0" w:before="0" w:line="240" w:lineRule="auto"/>
            </w:pPr>
            <w:r>
              <w:rPr>
                <w:rFonts w:ascii="Times New Roman" w:hAnsi="Times New Roman"/>
                <w:sz w:val="17"/>
              </w:rPr>
              <w:t>B. a television</w:t>
            </w:r>
          </w:p>
        </w:tc>
        <w:tc>
          <w:tcPr>
            <w:tcW w:type="dxa" w:w="2534"/>
            <w:vAlign w:val="center"/>
          </w:tcPr>
          <w:p>
            <w:pPr>
              <w:keepLines/>
              <w:spacing w:after="0" w:before="0" w:line="240" w:lineRule="auto"/>
            </w:pPr>
            <w:r>
              <w:rPr>
                <w:rFonts w:ascii="Times New Roman" w:hAnsi="Times New Roman"/>
                <w:sz w:val="17"/>
              </w:rPr>
              <w:t>C. a bicycle</w:t>
            </w:r>
          </w:p>
        </w:tc>
        <w:tc>
          <w:tcPr>
            <w:tcW w:type="dxa" w:w="2534"/>
            <w:vAlign w:val="center"/>
          </w:tcPr>
          <w:p>
            <w:pPr>
              <w:keepLines/>
              <w:spacing w:after="0" w:before="0" w:line="240" w:lineRule="auto"/>
            </w:pPr>
            <w:r>
              <w:rPr>
                <w:rFonts w:ascii="Times New Roman" w:hAnsi="Times New Roman"/>
                <w:sz w:val="17"/>
              </w:rPr>
              <w:t>D. a notebook</w:t>
            </w:r>
          </w:p>
        </w:tc>
      </w:tr>
    </w:tbl>
    <w:p>
      <w:pPr>
        <w:spacing w:before="140" w:after="100"/>
      </w:pPr>
      <w:r>
        <w:rPr>
          <w:rFonts w:ascii="Arial" w:hAnsi="Arial"/>
          <w:b/>
          <w:color w:val="16426D"/>
          <w:sz w:val="20"/>
        </w:rPr>
        <w:t>PART 5. WORD FORM (Questions 29–34)</w:t>
      </w:r>
    </w:p>
    <w:p>
      <w:pPr>
        <w:keepLines/>
        <w:spacing w:after="60" w:before="60"/>
      </w:pPr>
      <w:r>
        <w:rPr>
          <w:rFonts w:ascii="Arial" w:hAnsi="Arial"/>
          <w:b/>
          <w:sz w:val="19"/>
        </w:rPr>
        <w:t xml:space="preserve">Question 29. </w:t>
      </w:r>
      <w:r>
        <w:rPr>
          <w:rFonts w:ascii="Arial" w:hAnsi="Arial"/>
          <w:b w:val="0"/>
          <w:sz w:val="19"/>
        </w:rPr>
        <w:t>Our new school is very ___. (beauty)</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30. </w:t>
      </w:r>
      <w:r>
        <w:rPr>
          <w:rFonts w:ascii="Arial" w:hAnsi="Arial"/>
          <w:b w:val="0"/>
          <w:sz w:val="19"/>
        </w:rPr>
        <w:t>The teachers are very ___. (friend)</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31. </w:t>
      </w:r>
      <w:r>
        <w:rPr>
          <w:rFonts w:ascii="Arial" w:hAnsi="Arial"/>
          <w:b w:val="0"/>
          <w:sz w:val="19"/>
        </w:rPr>
        <w:t>We study many ___. (subject)</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32. </w:t>
      </w:r>
      <w:r>
        <w:rPr>
          <w:rFonts w:ascii="Arial" w:hAnsi="Arial"/>
          <w:b w:val="0"/>
          <w:sz w:val="19"/>
        </w:rPr>
        <w:t>The library is a ___ place. (peace)</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33. </w:t>
      </w:r>
      <w:r>
        <w:rPr>
          <w:rFonts w:ascii="Arial" w:hAnsi="Arial"/>
          <w:b w:val="0"/>
          <w:sz w:val="19"/>
        </w:rPr>
        <w:t>My brother is a good ___. (study)</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34. </w:t>
      </w:r>
      <w:r>
        <w:rPr>
          <w:rFonts w:ascii="Arial" w:hAnsi="Arial"/>
          <w:b w:val="0"/>
          <w:sz w:val="19"/>
        </w:rPr>
        <w:t>There are thirty ___ in the class. (child)</w:t>
      </w:r>
    </w:p>
    <w:p>
      <w:pPr>
        <w:spacing w:after="60"/>
      </w:pPr>
      <w:r>
        <w:rPr>
          <w:b w:val="0"/>
          <w:sz w:val="18"/>
        </w:rPr>
        <w:t>Answer: __________________________________________________________</w:t>
      </w:r>
    </w:p>
    <w:p>
      <w:pPr>
        <w:spacing w:before="140" w:after="100"/>
      </w:pPr>
      <w:r>
        <w:rPr>
          <w:rFonts w:ascii="Arial" w:hAnsi="Arial"/>
          <w:b/>
          <w:color w:val="16426D"/>
          <w:sz w:val="20"/>
        </w:rPr>
        <w:t>PART 6. DICTIONARY SKILLS (Questions 35–36)</w:t>
      </w:r>
    </w:p>
    <w:p>
      <w:pPr>
        <w:spacing w:after="60"/>
      </w:pPr>
      <w:r>
        <w:rPr>
          <w:b/>
          <w:sz w:val="18"/>
        </w:rPr>
        <w:t>DICTIONARY ENTRY — timetable (noun/verb): a list showing when classes or activities take place.</w:t>
      </w:r>
    </w:p>
    <w:p>
      <w:pPr>
        <w:spacing w:after="60"/>
      </w:pPr>
      <w:r>
        <w:rPr>
          <w:b w:val="0"/>
          <w:sz w:val="18"/>
        </w:rPr>
        <w:t>Use the headword in the correct form to complete Questions 35–36.</w:t>
      </w:r>
    </w:p>
    <w:p>
      <w:pPr>
        <w:keepLines/>
        <w:spacing w:after="60" w:before="60"/>
      </w:pPr>
      <w:r>
        <w:rPr>
          <w:rFonts w:ascii="Arial" w:hAnsi="Arial"/>
          <w:b/>
          <w:sz w:val="19"/>
        </w:rPr>
        <w:t xml:space="preserve">Question 35. </w:t>
      </w:r>
      <w:r>
        <w:rPr>
          <w:rFonts w:ascii="Arial" w:hAnsi="Arial"/>
          <w:b w:val="0"/>
          <w:sz w:val="19"/>
        </w:rPr>
        <w:t>I check my ___ every morning.</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36. </w:t>
      </w:r>
      <w:r>
        <w:rPr>
          <w:rFonts w:ascii="Arial" w:hAnsi="Arial"/>
          <w:b w:val="0"/>
          <w:sz w:val="19"/>
        </w:rPr>
        <w:t>Our English ___ says we have a lesson on Tuesday.</w:t>
      </w:r>
    </w:p>
    <w:p>
      <w:pPr>
        <w:spacing w:after="60"/>
      </w:pPr>
      <w:r>
        <w:rPr>
          <w:b w:val="0"/>
          <w:sz w:val="18"/>
        </w:rPr>
        <w:t>Answer: __________________________________________________________</w:t>
      </w:r>
    </w:p>
    <w:p>
      <w:pPr>
        <w:spacing w:before="140" w:after="100"/>
      </w:pPr>
      <w:r>
        <w:rPr>
          <w:rFonts w:ascii="Arial" w:hAnsi="Arial"/>
          <w:b/>
          <w:color w:val="16426D"/>
          <w:sz w:val="20"/>
        </w:rPr>
        <w:t>PART 7. SENTENCE REWRITING (Questions 37–40)</w:t>
      </w:r>
    </w:p>
    <w:p>
      <w:pPr>
        <w:keepLines/>
        <w:spacing w:after="60" w:before="60"/>
      </w:pPr>
      <w:r>
        <w:rPr>
          <w:rFonts w:ascii="Arial" w:hAnsi="Arial"/>
          <w:b/>
          <w:sz w:val="19"/>
        </w:rPr>
        <w:t xml:space="preserve">Question 37. </w:t>
      </w:r>
      <w:r>
        <w:rPr>
          <w:rFonts w:ascii="Arial" w:hAnsi="Arial"/>
          <w:b w:val="0"/>
          <w:sz w:val="19"/>
        </w:rPr>
        <w:t>My school has a large library. → There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38. </w:t>
      </w:r>
      <w:r>
        <w:rPr>
          <w:rFonts w:ascii="Arial" w:hAnsi="Arial"/>
          <w:b w:val="0"/>
          <w:sz w:val="19"/>
        </w:rPr>
        <w:t>She walks to school. → She goes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39. </w:t>
      </w:r>
      <w:r>
        <w:rPr>
          <w:rFonts w:ascii="Arial" w:hAnsi="Arial"/>
          <w:b w:val="0"/>
          <w:sz w:val="19"/>
        </w:rPr>
        <w:t>I like Maths best. → My favourite subject ____.</w:t>
      </w:r>
    </w:p>
    <w:p>
      <w:pPr>
        <w:spacing w:after="60"/>
      </w:pPr>
      <w:r>
        <w:rPr>
          <w:b w:val="0"/>
          <w:sz w:val="18"/>
        </w:rPr>
        <w:t>Answer: __________________________________________________________</w:t>
      </w:r>
    </w:p>
    <w:p>
      <w:pPr>
        <w:keepLines/>
        <w:spacing w:after="60" w:before="60"/>
      </w:pPr>
      <w:r>
        <w:rPr>
          <w:rFonts w:ascii="Arial" w:hAnsi="Arial"/>
          <w:b/>
          <w:sz w:val="19"/>
        </w:rPr>
        <w:t xml:space="preserve">Question 40. </w:t>
      </w:r>
      <w:r>
        <w:rPr>
          <w:rFonts w:ascii="Arial" w:hAnsi="Arial"/>
          <w:b w:val="0"/>
          <w:sz w:val="19"/>
        </w:rPr>
        <w:t>There are forty students in my class. → My class ____.</w:t>
      </w:r>
    </w:p>
    <w:p>
      <w:pPr>
        <w:spacing w:after="60"/>
      </w:pPr>
      <w:r>
        <w:rPr>
          <w:b w:val="0"/>
          <w:sz w:val="18"/>
        </w:rPr>
        <w:t>Answer: __________________________________________________________</w:t>
      </w:r>
    </w:p>
    <w:sectPr w:rsidR="00FC693F" w:rsidRPr="0006063C" w:rsidSect="00034616">
      <w:footerReference w:type="default" r:id="rId9"/>
      <w:pgSz w:w="12240" w:h="15840"/>
      <w:pgMar w:top="965" w:right="1037" w:bottom="90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sz w:val="16"/>
      </w:rPr>
      <w:t>Original educational practice material | Global Success 6 | HCMC-inspired layout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