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B274" w14:textId="7F3C873D" w:rsidR="00922B9A" w:rsidRDefault="00922B9A" w:rsidP="00922B9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3B.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1C73A1" w14:textId="38FA57BC" w:rsidR="00922B9A" w:rsidRDefault="00922B9A" w:rsidP="00922B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Mai Loan.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</w:p>
    <w:p w14:paraId="173A7149" w14:textId="0400576C" w:rsidR="00922B9A" w:rsidRDefault="00922B9A" w:rsidP="00922B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Kim Thanh.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Lê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</w:p>
    <w:p w14:paraId="2E8CD05F" w14:textId="77777777" w:rsidR="00922B9A" w:rsidRPr="00922B9A" w:rsidRDefault="00922B9A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3A31B" w14:textId="789938E7" w:rsidR="00322A31" w:rsidRPr="00BB4E99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554D30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D923B2">
        <w:rPr>
          <w:rFonts w:ascii="Times New Roman" w:hAnsi="Times New Roman" w:cs="Times New Roman"/>
          <w:b/>
          <w:bCs/>
          <w:sz w:val="28"/>
          <w:szCs w:val="28"/>
        </w:rPr>
        <w:t xml:space="preserve"> II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9BB13CF" w14:textId="6D64CE4E" w:rsidR="00E56CEB" w:rsidRPr="005E3F45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554D3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6D3CE70" w14:textId="46A3729B"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F2E30" w:rsidRPr="00310C49" w14:paraId="56DFA238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6C333659" w14:textId="77777777" w:rsidR="004F2E30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68A6E7A8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5C334A42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49BA4E3A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473C26B8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296DFA04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28F5EE17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234A358D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0703320C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3FC8DEA9" w14:textId="77777777" w:rsidR="004F2E30" w:rsidRDefault="004F2E30" w:rsidP="004F2E3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096C0B" w14:textId="20A39CF3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7" w:type="dxa"/>
            <w:vMerge w:val="restart"/>
          </w:tcPr>
          <w:p w14:paraId="2B82CC52" w14:textId="3D33DB92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về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</w:p>
        </w:tc>
        <w:tc>
          <w:tcPr>
            <w:tcW w:w="1784" w:type="dxa"/>
          </w:tcPr>
          <w:p w14:paraId="53E535F6" w14:textId="2D0EA1EE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1.1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868" w:type="dxa"/>
          </w:tcPr>
          <w:p w14:paraId="1B5405D9" w14:textId="6ADDF5C4" w:rsidR="004F2E30" w:rsidRPr="00901DDB" w:rsidRDefault="00440001" w:rsidP="004F2E3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01710365" w14:textId="74E470AA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9C2E6C">
              <w:rPr>
                <w:rFonts w:cs="Times New Roman"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679BD796" w14:textId="602A425C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60AA818A" w14:textId="3A5C9806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08386D98" w14:textId="576B9507" w:rsidR="004F2E30" w:rsidRPr="00A31765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7D10741" w14:textId="139F0ABC" w:rsidR="004F2E30" w:rsidRPr="00A31765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9103ACE" w14:textId="77777777" w:rsidR="004F2E30" w:rsidRPr="00310C49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77777777" w:rsidR="004F2E30" w:rsidRPr="00310C49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565BE3DE" w:rsidR="004F2E30" w:rsidRPr="00060B0D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43E659EA" w14:textId="26310ACD" w:rsidR="004F2E30" w:rsidRPr="00A31765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34C328C9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978" w:type="dxa"/>
          </w:tcPr>
          <w:p w14:paraId="5FD3AEA4" w14:textId="2942C4CD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F2E30" w:rsidRPr="00310C49" w14:paraId="1C350A3C" w14:textId="77777777" w:rsidTr="00E42C2E">
        <w:trPr>
          <w:trHeight w:val="853"/>
        </w:trPr>
        <w:tc>
          <w:tcPr>
            <w:tcW w:w="742" w:type="dxa"/>
            <w:vMerge/>
          </w:tcPr>
          <w:p w14:paraId="5C5F139C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B8789A3" w14:textId="77777777" w:rsidR="004F2E30" w:rsidRPr="002768B0" w:rsidRDefault="004F2E30" w:rsidP="004F2E30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1.2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  <w:p w14:paraId="40A30172" w14:textId="4EEB0110" w:rsidR="004F2E30" w:rsidRPr="00310C49" w:rsidRDefault="004F2E30" w:rsidP="004F2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487B5026" w14:textId="5040B264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3DBEA490" w14:textId="0BA06C59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9C2E6C">
              <w:rPr>
                <w:rFonts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709" w:type="dxa"/>
          </w:tcPr>
          <w:p w14:paraId="55BBEB39" w14:textId="5D08808A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253BCB6A" w14:textId="7AC30ED5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01F775F5" w14:textId="6879C61B" w:rsidR="004F2E30" w:rsidRPr="00E26400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0D74E052" w14:textId="77777777" w:rsidR="004F2E30" w:rsidRPr="00310C49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CE52A0" w14:textId="3054888A" w:rsidR="004F2E30" w:rsidRPr="00E26400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2144B4BF" w14:textId="2B3F23FE" w:rsidR="004F2E30" w:rsidRPr="007505BB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14:paraId="63D6B716" w14:textId="1E419065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3F3AAD92" w14:textId="52767C47" w:rsidR="004F2E30" w:rsidRPr="000B4713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49218711" w14:textId="21A1FD3F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978" w:type="dxa"/>
          </w:tcPr>
          <w:p w14:paraId="26476687" w14:textId="0184AE0A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F2E30" w:rsidRPr="00310C49" w14:paraId="332C906B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798964E3" w14:textId="1812BEB5" w:rsidR="004F2E30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</w:tcPr>
          <w:p w14:paraId="26F0512D" w14:textId="60F65CF1" w:rsidR="004F2E30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2768B0">
              <w:rPr>
                <w:rFonts w:eastAsia="Times New Roman" w:cs="Times New Roman"/>
                <w:b/>
                <w:szCs w:val="28"/>
                <w:lang w:val="vi-VN"/>
              </w:rPr>
              <w:t xml:space="preserve">Nuôi dưỡng, chăm sóc và phòng, trị bệnh </w:t>
            </w:r>
            <w:r w:rsidRPr="002768B0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cho vật nuôi</w:t>
            </w:r>
          </w:p>
        </w:tc>
        <w:tc>
          <w:tcPr>
            <w:tcW w:w="1784" w:type="dxa"/>
          </w:tcPr>
          <w:p w14:paraId="6C66F6CC" w14:textId="083C8969" w:rsidR="004F2E30" w:rsidRDefault="004F2E30" w:rsidP="004F2E30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lastRenderedPageBreak/>
              <w:t>2.1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nuôi dưỡng và chăm sóc vật nuôi.</w:t>
            </w:r>
          </w:p>
        </w:tc>
        <w:tc>
          <w:tcPr>
            <w:tcW w:w="868" w:type="dxa"/>
            <w:vAlign w:val="center"/>
          </w:tcPr>
          <w:p w14:paraId="4516ECF1" w14:textId="2A3822A6" w:rsidR="004F2E30" w:rsidRPr="00310C49" w:rsidRDefault="00440001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1B8CA4B5" w14:textId="16E71DC4" w:rsidR="004F2E30" w:rsidRDefault="009C2E6C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7D976E58" w14:textId="4695FF17" w:rsidR="004F2E30" w:rsidRPr="00310C49" w:rsidRDefault="00440001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57127D2" w14:textId="537763A1" w:rsidR="004F2E30" w:rsidRDefault="009C2E6C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98" w:type="dxa"/>
            <w:vAlign w:val="center"/>
          </w:tcPr>
          <w:p w14:paraId="511174E3" w14:textId="22B1E9B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5BDFAE3" w14:textId="77777777" w:rsidR="004F2E30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44EA8D1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AEFEF0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C77330D" w14:textId="544D36E0" w:rsidR="004F2E30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13EE48DA" w14:textId="77777777" w:rsidR="004F2E30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376D7F7B" w14:textId="6A822CEC" w:rsidR="004F2E30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7EC05291" w14:textId="200E24EF" w:rsidR="004F2E30" w:rsidRDefault="009C2E6C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F2E30" w:rsidRPr="00310C49" w14:paraId="494BDB2D" w14:textId="77777777" w:rsidTr="00E42C2E">
        <w:trPr>
          <w:trHeight w:val="853"/>
        </w:trPr>
        <w:tc>
          <w:tcPr>
            <w:tcW w:w="742" w:type="dxa"/>
            <w:vMerge/>
          </w:tcPr>
          <w:p w14:paraId="69395B5C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570493A" w14:textId="77777777" w:rsidR="004F2E30" w:rsidRPr="002768B0" w:rsidRDefault="004F2E30" w:rsidP="004F2E30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2.2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chăn nuôi gà thịt thả vườn.</w:t>
            </w:r>
          </w:p>
          <w:p w14:paraId="4560ECAA" w14:textId="68BD7F2A" w:rsidR="004F2E30" w:rsidRPr="00752107" w:rsidRDefault="004F2E30" w:rsidP="004F2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14:paraId="32640D0D" w14:textId="0367E575" w:rsidR="004F2E30" w:rsidRPr="00310C49" w:rsidRDefault="00440001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435576A7" w14:textId="0C7D28FE" w:rsidR="004F2E30" w:rsidRPr="00310C49" w:rsidRDefault="009C2E6C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709" w:type="dxa"/>
            <w:vAlign w:val="center"/>
          </w:tcPr>
          <w:p w14:paraId="40B5B0B8" w14:textId="1C5A465B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5496AB3" w14:textId="10FB8642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3C8EFF10" w14:textId="6E3F6466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54DBDED4" w14:textId="071C92FB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20058F0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260B492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2FC2685" w14:textId="313F1474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5E5EA238" w14:textId="2C2356EC" w:rsidR="004F2E30" w:rsidRPr="00354EAD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6F821961" w14:textId="727E1896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978" w:type="dxa"/>
          </w:tcPr>
          <w:p w14:paraId="6D1492AD" w14:textId="30469B56" w:rsidR="004F2E30" w:rsidRPr="00310C49" w:rsidRDefault="006D24A6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40001" w:rsidRPr="00310C49" w14:paraId="22371D2E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0C1A6CF9" w14:textId="77777777" w:rsidR="00440001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75CFB7B" w14:textId="3B7AEEE9" w:rsidR="00440001" w:rsidRPr="004F2E30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57" w:type="dxa"/>
            <w:vMerge w:val="restart"/>
          </w:tcPr>
          <w:p w14:paraId="65284D56" w14:textId="021E3B5B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</w:p>
        </w:tc>
        <w:tc>
          <w:tcPr>
            <w:tcW w:w="1784" w:type="dxa"/>
          </w:tcPr>
          <w:p w14:paraId="562BCA29" w14:textId="36AD97DD" w:rsidR="00440001" w:rsidRPr="00752107" w:rsidRDefault="00440001" w:rsidP="0044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3.1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868" w:type="dxa"/>
            <w:vAlign w:val="center"/>
          </w:tcPr>
          <w:p w14:paraId="68F772A4" w14:textId="43DA73A6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6" w:type="dxa"/>
            <w:vAlign w:val="center"/>
          </w:tcPr>
          <w:p w14:paraId="77F5DF0F" w14:textId="389A5168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2E7B285A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5C7DFBC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1FDEFD60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8AB09B1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649F9F85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AB79173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F53C457" w14:textId="5C008141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5BA01618" w14:textId="77777777" w:rsidR="00440001" w:rsidRPr="00354EAD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77C846A" w14:textId="7EE739FE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6EF0AD59" w14:textId="1FC1FAC6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40001" w:rsidRPr="00310C49" w14:paraId="4E2B4CEE" w14:textId="77777777" w:rsidTr="00E42C2E">
        <w:trPr>
          <w:trHeight w:val="853"/>
        </w:trPr>
        <w:tc>
          <w:tcPr>
            <w:tcW w:w="742" w:type="dxa"/>
            <w:vMerge/>
          </w:tcPr>
          <w:p w14:paraId="555968B6" w14:textId="77777777" w:rsidR="00440001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621301F4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0E3EE6CE" w14:textId="3CA7D6CC" w:rsidR="00440001" w:rsidRPr="00752107" w:rsidRDefault="00440001" w:rsidP="0044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3.2 Qui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1E29154D" w14:textId="2E937F59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2922E1BF" w14:textId="68DA88F5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3A3B2DC2" w14:textId="6B893D3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31" w:type="dxa"/>
            <w:vAlign w:val="center"/>
          </w:tcPr>
          <w:p w14:paraId="0B574F5C" w14:textId="1331DCA9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8" w:type="dxa"/>
            <w:vAlign w:val="center"/>
          </w:tcPr>
          <w:p w14:paraId="2F8C34C5" w14:textId="0AFE568D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0D133D2" w14:textId="7E31603C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64BDD95A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2483845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07A3A276" w14:textId="1A6B6FA9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58" w:type="dxa"/>
          </w:tcPr>
          <w:p w14:paraId="2B9C31DB" w14:textId="26A76017" w:rsidR="00440001" w:rsidRPr="00354EAD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22315FC0" w14:textId="330C6E10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18,25</w:t>
            </w:r>
          </w:p>
        </w:tc>
        <w:tc>
          <w:tcPr>
            <w:tcW w:w="978" w:type="dxa"/>
          </w:tcPr>
          <w:p w14:paraId="5B32FD46" w14:textId="733CFD9E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37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40001" w:rsidRPr="00310C49" w14:paraId="28021B4C" w14:textId="77777777" w:rsidTr="00E42C2E">
        <w:trPr>
          <w:trHeight w:val="853"/>
        </w:trPr>
        <w:tc>
          <w:tcPr>
            <w:tcW w:w="742" w:type="dxa"/>
            <w:vMerge/>
          </w:tcPr>
          <w:p w14:paraId="0451130B" w14:textId="77777777" w:rsidR="00440001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5544ABD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7DC401E8" w14:textId="0DE81DF7" w:rsidR="00440001" w:rsidRPr="00752107" w:rsidRDefault="00440001" w:rsidP="0044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3.3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868" w:type="dxa"/>
            <w:vAlign w:val="center"/>
          </w:tcPr>
          <w:p w14:paraId="638A2BE6" w14:textId="4AF4A586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46C2F1E4" w14:textId="1AA28E95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3FC6A1C7" w14:textId="267EDCD3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423922FD" w14:textId="6B9E58C4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98" w:type="dxa"/>
            <w:vAlign w:val="center"/>
          </w:tcPr>
          <w:p w14:paraId="250019A1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FE4078A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3A01E8A3" w14:textId="352B39F9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76469532" w14:textId="34C0577B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0CD69328" w14:textId="7E1E26F2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1ED81FE7" w14:textId="65C914E3" w:rsidR="00440001" w:rsidRPr="00354EAD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644CA780" w14:textId="6E3F5F6B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978" w:type="dxa"/>
          </w:tcPr>
          <w:p w14:paraId="6BC2B762" w14:textId="2AA0086C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6D24A6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6D24A6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40001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14:paraId="7F3DB4F3" w14:textId="26A044E3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792E80AA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58309275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2BEE1A75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37CB0B96" w:rsidR="00440001" w:rsidRPr="000059C5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7EF91C9C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1D5C934C" w:rsidR="00440001" w:rsidRPr="000059C5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038B98C3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52A26ADF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3DA33A62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32370E71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2D9F9CA" w14:textId="57A5ECE9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440001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7608F82E" w:rsidR="00440001" w:rsidRPr="00452CFE" w:rsidRDefault="00452CFE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440001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5B1DB5A0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2972FF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A2D808C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237E72" w14:textId="0517E27B" w:rsidR="00667C62" w:rsidRPr="00BB4E99" w:rsidRDefault="00667C62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Ghi</w:t>
      </w:r>
      <w:proofErr w:type="spellEnd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</w:t>
      </w:r>
      <w:proofErr w:type="spellEnd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0D5B2C1" w14:textId="44A8DC68" w:rsidR="00D023AD" w:rsidRPr="00BB4E99" w:rsidRDefault="00D023AD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3C81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(TNKQ)</w:t>
      </w:r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(TL)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233317E" w14:textId="18A3AB8B" w:rsidR="00667C62" w:rsidRPr="00BB4E99" w:rsidRDefault="00667C62" w:rsidP="00D023A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6CD05FC" w14:textId="2A921035"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tùy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1FACA2" w14:textId="0B5C1C23" w:rsidR="00CD0304" w:rsidRPr="00BB4E99" w:rsidRDefault="00CD0304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hỏi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mức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nhận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biết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̀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hiểu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cần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được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A15582" w14:textId="5AAC3BCF"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30%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20%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6225EB" w14:textId="0AB3AD6B" w:rsidR="009721CB" w:rsidRPr="00BB4E99" w:rsidRDefault="009721CB" w:rsidP="009721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chiếm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1/3.</w:t>
      </w:r>
    </w:p>
    <w:p w14:paraId="275FD591" w14:textId="77777777" w:rsidR="00BB12A6" w:rsidRDefault="000D3878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16;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– 3</w:t>
      </w:r>
    </w:p>
    <w:p w14:paraId="2DF0FD15" w14:textId="77777777" w:rsidR="00BB12A6" w:rsidRDefault="00BB12A6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CDAEA0" w14:textId="77777777" w:rsidR="00922B9A" w:rsidRDefault="00922B9A" w:rsidP="00922B9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6E458F" w14:textId="1144C1DB" w:rsidR="00BB12A6" w:rsidRPr="00922B9A" w:rsidRDefault="00BB12A6" w:rsidP="00922B9A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ĐẶC TẢ</w:t>
      </w:r>
      <w:r w:rsidRPr="002768B0">
        <w:rPr>
          <w:rFonts w:ascii="Times New Roman" w:hAnsi="Times New Roman" w:cs="Times New Roman"/>
          <w:b/>
          <w:sz w:val="28"/>
          <w:szCs w:val="28"/>
        </w:rPr>
        <w:t xml:space="preserve"> ĐỀ KIỂM TRA CUỐI KÌ II</w:t>
      </w:r>
    </w:p>
    <w:p w14:paraId="046F4682" w14:textId="77777777" w:rsidR="00BB12A6" w:rsidRPr="002768B0" w:rsidRDefault="00BB12A6" w:rsidP="00BB1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B0">
        <w:rPr>
          <w:rFonts w:ascii="Times New Roman" w:hAnsi="Times New Roman" w:cs="Times New Roman"/>
          <w:b/>
          <w:sz w:val="28"/>
          <w:szCs w:val="28"/>
        </w:rPr>
        <w:t>MÔN CÔNG NGHỆ 7</w:t>
      </w:r>
    </w:p>
    <w:p w14:paraId="3BF0AE9C" w14:textId="77777777" w:rsidR="00BB12A6" w:rsidRPr="002768B0" w:rsidRDefault="00BB12A6" w:rsidP="00BB12A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BB12A6" w:rsidRPr="002768B0" w14:paraId="35CE64A1" w14:textId="77777777" w:rsidTr="00623002">
        <w:trPr>
          <w:trHeight w:val="281"/>
        </w:trPr>
        <w:tc>
          <w:tcPr>
            <w:tcW w:w="780" w:type="dxa"/>
            <w:vMerge w:val="restart"/>
            <w:vAlign w:val="center"/>
          </w:tcPr>
          <w:p w14:paraId="1B677828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B795611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28E7CB94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5F79BAEA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Mức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độ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kiến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thức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,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kĩ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năng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cần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kiểm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tra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,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đánh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5954" w:type="dxa"/>
            <w:gridSpan w:val="4"/>
          </w:tcPr>
          <w:p w14:paraId="5C048E27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proofErr w:type="spellStart"/>
            <w:r w:rsidRPr="002768B0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2768B0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</w:tc>
      </w:tr>
      <w:tr w:rsidR="00BB12A6" w:rsidRPr="002768B0" w14:paraId="7C29CB41" w14:textId="77777777" w:rsidTr="00623002">
        <w:trPr>
          <w:trHeight w:val="363"/>
        </w:trPr>
        <w:tc>
          <w:tcPr>
            <w:tcW w:w="780" w:type="dxa"/>
            <w:vMerge/>
            <w:vAlign w:val="center"/>
          </w:tcPr>
          <w:p w14:paraId="49F754FF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08492AE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8FBE118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21F7454A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629ED1E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768B0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317A6B7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4078BC3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72D8A473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BB12A6" w:rsidRPr="002768B0" w14:paraId="688CC326" w14:textId="77777777" w:rsidTr="00623002">
        <w:trPr>
          <w:trHeight w:val="4455"/>
        </w:trPr>
        <w:tc>
          <w:tcPr>
            <w:tcW w:w="780" w:type="dxa"/>
            <w:vMerge w:val="restart"/>
          </w:tcPr>
          <w:p w14:paraId="6A678A00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212618EA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về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</w:p>
        </w:tc>
        <w:tc>
          <w:tcPr>
            <w:tcW w:w="2335" w:type="dxa"/>
          </w:tcPr>
          <w:p w14:paraId="4D968699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1.1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3477" w:type="dxa"/>
          </w:tcPr>
          <w:p w14:paraId="22B68143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768B0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Nhận biết</w:t>
            </w:r>
            <w:r w:rsidRPr="002768B0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</w:p>
          <w:p w14:paraId="4E89AD79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 xml:space="preserve">- </w:t>
            </w:r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vọng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</w:p>
          <w:p w14:paraId="12D0D566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709766BE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7B4D8C2B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2768B0">
              <w:rPr>
                <w:rFonts w:cs="Times New Roman"/>
                <w:b/>
                <w:szCs w:val="28"/>
                <w:lang w:val="vi-VN"/>
              </w:rPr>
              <w:t>Thông hiểu</w:t>
            </w:r>
            <w:r w:rsidRPr="002768B0">
              <w:rPr>
                <w:rFonts w:cs="Times New Roman"/>
                <w:b/>
                <w:szCs w:val="28"/>
              </w:rPr>
              <w:t>:</w:t>
            </w:r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69074548" w14:textId="77777777" w:rsidR="00BB12A6" w:rsidRPr="002768B0" w:rsidRDefault="00BB12A6" w:rsidP="00623002">
            <w:pPr>
              <w:jc w:val="both"/>
              <w:rPr>
                <w:rFonts w:cs="Times New Roman"/>
                <w:bCs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</w:p>
          <w:p w14:paraId="56F9B824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1A26E0" w14:textId="1C94A643" w:rsidR="00BB12A6" w:rsidRPr="002768B0" w:rsidRDefault="00452CFE" w:rsidP="00452CFE">
            <w:pPr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7524B80" w14:textId="061F0B09" w:rsidR="00BB12A6" w:rsidRPr="002768B0" w:rsidRDefault="00452CFE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B272519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7C70161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BB12A6" w:rsidRPr="002768B0" w14:paraId="0F22FADE" w14:textId="77777777" w:rsidTr="00623002">
        <w:trPr>
          <w:trHeight w:val="5895"/>
        </w:trPr>
        <w:tc>
          <w:tcPr>
            <w:tcW w:w="780" w:type="dxa"/>
            <w:vMerge/>
          </w:tcPr>
          <w:p w14:paraId="7B276BA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32591618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1EB17475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1.2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  <w:p w14:paraId="18CD68E6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1B3E0278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768B0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Nhận biết</w:t>
            </w:r>
            <w:r w:rsidRPr="002768B0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</w:p>
          <w:p w14:paraId="34F170F0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vùng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miền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ta.</w:t>
            </w:r>
          </w:p>
          <w:p w14:paraId="2D867BA2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Nam.</w:t>
            </w:r>
          </w:p>
          <w:p w14:paraId="1B41C487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14:paraId="451D3E3E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szCs w:val="28"/>
              </w:rPr>
            </w:pPr>
            <w:r w:rsidRPr="002768B0">
              <w:rPr>
                <w:rFonts w:cs="Times New Roman"/>
                <w:b/>
                <w:szCs w:val="28"/>
                <w:lang w:val="vi-VN"/>
              </w:rPr>
              <w:t>Thông hiểu</w:t>
            </w:r>
            <w:r w:rsidRPr="002768B0">
              <w:rPr>
                <w:rFonts w:cs="Times New Roman"/>
                <w:b/>
                <w:szCs w:val="28"/>
              </w:rPr>
              <w:t>:</w:t>
            </w:r>
          </w:p>
          <w:p w14:paraId="0DE9AA24" w14:textId="77777777" w:rsidR="00BB12A6" w:rsidRPr="002768B0" w:rsidRDefault="00BB12A6" w:rsidP="00623002">
            <w:pPr>
              <w:jc w:val="both"/>
              <w:rPr>
                <w:rFonts w:cs="Times New Roman"/>
                <w:bCs/>
                <w:szCs w:val="28"/>
              </w:rPr>
            </w:pPr>
            <w:r w:rsidRPr="002768B0">
              <w:rPr>
                <w:rFonts w:cs="Times New Roman"/>
                <w:bCs/>
                <w:szCs w:val="28"/>
              </w:rPr>
              <w:t>-</w:t>
            </w:r>
            <w:r w:rsidRPr="002768B0">
              <w:rPr>
                <w:rFonts w:cs="Times New Roman"/>
                <w:szCs w:val="28"/>
              </w:rPr>
              <w:t xml:space="preserve"> So</w:t>
            </w:r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sánh</w:t>
            </w:r>
            <w:proofErr w:type="spellEnd"/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các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đặc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điểm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cơ</w:t>
            </w:r>
            <w:proofErr w:type="spellEnd"/>
            <w:r w:rsidRPr="002768B0">
              <w:rPr>
                <w:rFonts w:cs="Times New Roman"/>
                <w:spacing w:val="1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bản</w:t>
            </w:r>
            <w:proofErr w:type="spellEnd"/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của</w:t>
            </w:r>
            <w:proofErr w:type="spellEnd"/>
            <w:r w:rsidRPr="002768B0">
              <w:rPr>
                <w:rFonts w:cs="Times New Roman"/>
                <w:spacing w:val="1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các</w:t>
            </w:r>
            <w:proofErr w:type="spellEnd"/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loại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vật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nuôi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đặc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trưng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vùng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miền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cs="Times New Roman"/>
                <w:szCs w:val="28"/>
              </w:rPr>
              <w:t>nước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ta.</w:t>
            </w:r>
            <w:r w:rsidRPr="002768B0">
              <w:rPr>
                <w:rFonts w:cs="Times New Roman"/>
                <w:bCs/>
                <w:szCs w:val="28"/>
              </w:rPr>
              <w:t xml:space="preserve"> </w:t>
            </w:r>
          </w:p>
          <w:p w14:paraId="5830E3D8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Nêu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ưu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và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nhược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điểm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các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phương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thức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chăn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nuôi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phổ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biến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ở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Việt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Nam.</w:t>
            </w:r>
          </w:p>
        </w:tc>
        <w:tc>
          <w:tcPr>
            <w:tcW w:w="1417" w:type="dxa"/>
            <w:vAlign w:val="center"/>
          </w:tcPr>
          <w:p w14:paraId="66A1BB38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59846CE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DE14985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6CE3062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BB12A6" w:rsidRPr="002768B0" w14:paraId="104E28D7" w14:textId="77777777" w:rsidTr="00623002">
        <w:trPr>
          <w:trHeight w:val="5334"/>
        </w:trPr>
        <w:tc>
          <w:tcPr>
            <w:tcW w:w="780" w:type="dxa"/>
            <w:vMerge w:val="restart"/>
          </w:tcPr>
          <w:p w14:paraId="4BFED344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452" w:type="dxa"/>
            <w:vMerge w:val="restart"/>
            <w:vAlign w:val="center"/>
          </w:tcPr>
          <w:p w14:paraId="09FBAF86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eastAsia="Times New Roman" w:cs="Times New Roman"/>
                <w:b/>
                <w:szCs w:val="28"/>
                <w:lang w:val="vi-VN"/>
              </w:rPr>
              <w:t>Nuôi dưỡng, chăm sóc và phòng, trị bệnh cho vật nuôi</w:t>
            </w:r>
          </w:p>
        </w:tc>
        <w:tc>
          <w:tcPr>
            <w:tcW w:w="2335" w:type="dxa"/>
          </w:tcPr>
          <w:p w14:paraId="178956AA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2.1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nuôi dưỡng và chăm sóc vật nuôi.</w:t>
            </w:r>
          </w:p>
        </w:tc>
        <w:tc>
          <w:tcPr>
            <w:tcW w:w="3477" w:type="dxa"/>
          </w:tcPr>
          <w:p w14:paraId="0ACE66F7" w14:textId="77777777" w:rsidR="00BB12A6" w:rsidRPr="00AF3748" w:rsidRDefault="00BB12A6" w:rsidP="00623002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Nhận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biết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</w:p>
          <w:p w14:paraId="2B50D5D8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dưỡng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57287737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dưỡng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non,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đực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giống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46725837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2BAF0AA7" w14:textId="77777777" w:rsidR="00BB12A6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Thông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hiểu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  <w:r w:rsidRPr="002768B0">
              <w:rPr>
                <w:rFonts w:cs="Times New Roman"/>
                <w:spacing w:val="-8"/>
                <w:szCs w:val="28"/>
              </w:rPr>
              <w:t xml:space="preserve"> </w:t>
            </w:r>
          </w:p>
          <w:p w14:paraId="753865E2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tiễn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</w:p>
        </w:tc>
        <w:tc>
          <w:tcPr>
            <w:tcW w:w="1417" w:type="dxa"/>
            <w:vAlign w:val="center"/>
          </w:tcPr>
          <w:p w14:paraId="0FA9784E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378FCB5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383AAB0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D37CA06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31EAD282" w14:textId="77777777" w:rsidTr="00623002">
        <w:trPr>
          <w:trHeight w:val="2047"/>
        </w:trPr>
        <w:tc>
          <w:tcPr>
            <w:tcW w:w="780" w:type="dxa"/>
            <w:vMerge/>
          </w:tcPr>
          <w:p w14:paraId="21817FDF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00135798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011423EF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2.2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chăn nuôi gà thịt thả vườn.</w:t>
            </w:r>
          </w:p>
          <w:p w14:paraId="7CB346C3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04AEA484" w14:textId="77777777" w:rsidR="00BB12A6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Nhận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biết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  <w:r w:rsidRPr="002768B0">
              <w:rPr>
                <w:rFonts w:cs="Times New Roman"/>
                <w:spacing w:val="-8"/>
                <w:szCs w:val="28"/>
              </w:rPr>
              <w:t xml:space="preserve"> </w:t>
            </w:r>
          </w:p>
          <w:p w14:paraId="3AEA13A0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40FFB964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2D780A1F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</w:tcPr>
          <w:p w14:paraId="7129041A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4D8F462A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14:paraId="0C83A8AE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187022B6" w14:textId="77777777" w:rsidTr="00623002">
        <w:trPr>
          <w:trHeight w:val="293"/>
        </w:trPr>
        <w:tc>
          <w:tcPr>
            <w:tcW w:w="780" w:type="dxa"/>
            <w:vMerge w:val="restart"/>
          </w:tcPr>
          <w:p w14:paraId="189AA104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452" w:type="dxa"/>
            <w:vMerge w:val="restart"/>
          </w:tcPr>
          <w:p w14:paraId="7F1FDD7B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</w:p>
        </w:tc>
        <w:tc>
          <w:tcPr>
            <w:tcW w:w="2335" w:type="dxa"/>
          </w:tcPr>
          <w:p w14:paraId="0480BF62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3.1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3477" w:type="dxa"/>
          </w:tcPr>
          <w:p w14:paraId="5A3AC447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Nhận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biết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: </w:t>
            </w:r>
          </w:p>
          <w:p w14:paraId="1B88C20B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;</w:t>
            </w:r>
            <w:proofErr w:type="gramEnd"/>
          </w:p>
          <w:p w14:paraId="6888E933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ta.</w:t>
            </w:r>
          </w:p>
        </w:tc>
        <w:tc>
          <w:tcPr>
            <w:tcW w:w="1417" w:type="dxa"/>
          </w:tcPr>
          <w:p w14:paraId="6767351F" w14:textId="1AFAE275" w:rsidR="00BB12A6" w:rsidRPr="002768B0" w:rsidRDefault="00452CFE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4</w:t>
            </w:r>
          </w:p>
        </w:tc>
        <w:tc>
          <w:tcPr>
            <w:tcW w:w="1417" w:type="dxa"/>
          </w:tcPr>
          <w:p w14:paraId="7D6DE02B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7B3DBFC3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14:paraId="0AF29CA5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156304BD" w14:textId="77777777" w:rsidTr="00623002">
        <w:trPr>
          <w:trHeight w:val="293"/>
        </w:trPr>
        <w:tc>
          <w:tcPr>
            <w:tcW w:w="780" w:type="dxa"/>
            <w:vMerge/>
          </w:tcPr>
          <w:p w14:paraId="20F05F8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408CCB54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74612BD5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3.2 Qui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</w:p>
        </w:tc>
        <w:tc>
          <w:tcPr>
            <w:tcW w:w="3477" w:type="dxa"/>
          </w:tcPr>
          <w:p w14:paraId="4EDB6DCF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Nhận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biết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14:paraId="53107989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>Nêu được quy trình kĩ thuật nuôi, chăm sóc, phòng, trị bệnh</w:t>
            </w:r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3A1366B8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lastRenderedPageBreak/>
              <w:t>Thông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hiểu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14:paraId="1558748B" w14:textId="77777777" w:rsidR="00BB12A6" w:rsidRPr="00AF3748" w:rsidRDefault="00BB12A6" w:rsidP="00BB12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thích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4"/>
                <w:szCs w:val="28"/>
              </w:rPr>
              <w:t>được</w:t>
            </w:r>
            <w:proofErr w:type="spellEnd"/>
            <w:r w:rsidRPr="00AF3748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zCs w:val="28"/>
              </w:rPr>
              <w:t>kĩ</w:t>
            </w:r>
            <w:proofErr w:type="spellEnd"/>
            <w:r w:rsidRPr="00AF374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thuật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chuẩn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3"/>
                <w:szCs w:val="28"/>
              </w:rPr>
              <w:t>bị</w:t>
            </w:r>
            <w:proofErr w:type="spellEnd"/>
            <w:r w:rsidRPr="00AF3748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3"/>
                <w:szCs w:val="28"/>
              </w:rPr>
              <w:t>ao</w:t>
            </w:r>
            <w:proofErr w:type="spellEnd"/>
            <w:r w:rsidRPr="00AF3748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nuôi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một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proofErr w:type="gramStart"/>
            <w:r w:rsidRPr="00AF3748">
              <w:rPr>
                <w:rFonts w:cs="Times New Roman"/>
                <w:spacing w:val="-5"/>
                <w:szCs w:val="28"/>
              </w:rPr>
              <w:t>loại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r w:rsidRPr="00AF3748">
              <w:rPr>
                <w:rFonts w:cs="Times New Roman"/>
                <w:spacing w:val="-43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4"/>
                <w:szCs w:val="28"/>
              </w:rPr>
              <w:t>thủy</w:t>
            </w:r>
            <w:proofErr w:type="spellEnd"/>
            <w:proofErr w:type="gramEnd"/>
            <w:r w:rsidRPr="00AF3748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sản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4"/>
                <w:szCs w:val="28"/>
              </w:rPr>
              <w:t>phổ</w:t>
            </w:r>
            <w:proofErr w:type="spellEnd"/>
            <w:r w:rsidRPr="00AF3748">
              <w:rPr>
                <w:rFonts w:cs="Times New Roman"/>
                <w:spacing w:val="-21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6"/>
                <w:szCs w:val="28"/>
              </w:rPr>
              <w:t>biến</w:t>
            </w:r>
            <w:proofErr w:type="spellEnd"/>
            <w:r w:rsidRPr="00AF3748">
              <w:rPr>
                <w:rFonts w:cs="Times New Roman"/>
                <w:spacing w:val="-6"/>
                <w:szCs w:val="28"/>
              </w:rPr>
              <w:t>.</w:t>
            </w:r>
          </w:p>
          <w:p w14:paraId="7D7BA7D9" w14:textId="77777777" w:rsidR="00BB12A6" w:rsidRPr="002768B0" w:rsidRDefault="00BB12A6" w:rsidP="00BB12A6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jc w:val="both"/>
              <w:rPr>
                <w:sz w:val="28"/>
                <w:szCs w:val="28"/>
              </w:rPr>
            </w:pPr>
            <w:r w:rsidRPr="002768B0">
              <w:rPr>
                <w:spacing w:val="-5"/>
                <w:sz w:val="28"/>
                <w:szCs w:val="28"/>
              </w:rPr>
              <w:t xml:space="preserve">Giải thích được </w:t>
            </w:r>
            <w:r w:rsidRPr="002768B0">
              <w:rPr>
                <w:spacing w:val="-3"/>
                <w:sz w:val="28"/>
                <w:szCs w:val="28"/>
              </w:rPr>
              <w:t xml:space="preserve">kĩ </w:t>
            </w:r>
            <w:r w:rsidRPr="002768B0">
              <w:rPr>
                <w:spacing w:val="-5"/>
                <w:sz w:val="28"/>
                <w:szCs w:val="28"/>
              </w:rPr>
              <w:t xml:space="preserve">thuật chuẩn </w:t>
            </w:r>
            <w:r w:rsidRPr="002768B0">
              <w:rPr>
                <w:spacing w:val="-3"/>
                <w:sz w:val="28"/>
                <w:szCs w:val="28"/>
              </w:rPr>
              <w:t xml:space="preserve">bị </w:t>
            </w:r>
            <w:r w:rsidRPr="002768B0">
              <w:rPr>
                <w:spacing w:val="-4"/>
                <w:sz w:val="28"/>
                <w:szCs w:val="28"/>
              </w:rPr>
              <w:t xml:space="preserve">con </w:t>
            </w:r>
            <w:r w:rsidRPr="002768B0">
              <w:rPr>
                <w:spacing w:val="-5"/>
                <w:sz w:val="28"/>
                <w:szCs w:val="28"/>
              </w:rPr>
              <w:t xml:space="preserve">giống một loại </w:t>
            </w:r>
            <w:r w:rsidRPr="002768B0">
              <w:rPr>
                <w:spacing w:val="-4"/>
                <w:sz w:val="28"/>
                <w:szCs w:val="28"/>
              </w:rPr>
              <w:t>thủy sản phổ</w:t>
            </w:r>
            <w:r w:rsidRPr="002768B0">
              <w:rPr>
                <w:spacing w:val="-36"/>
                <w:sz w:val="28"/>
                <w:szCs w:val="28"/>
              </w:rPr>
              <w:t xml:space="preserve"> </w:t>
            </w:r>
            <w:r w:rsidRPr="002768B0">
              <w:rPr>
                <w:spacing w:val="-6"/>
                <w:sz w:val="28"/>
                <w:szCs w:val="28"/>
              </w:rPr>
              <w:t>biến.</w:t>
            </w:r>
          </w:p>
          <w:p w14:paraId="0BE3283F" w14:textId="77777777" w:rsidR="00BB12A6" w:rsidRPr="002768B0" w:rsidRDefault="00BB12A6" w:rsidP="00BB12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jc w:val="both"/>
              <w:rPr>
                <w:sz w:val="28"/>
                <w:szCs w:val="28"/>
              </w:rPr>
            </w:pPr>
            <w:r w:rsidRPr="002768B0">
              <w:rPr>
                <w:spacing w:val="-5"/>
                <w:sz w:val="28"/>
                <w:szCs w:val="28"/>
              </w:rPr>
              <w:t>Giải</w:t>
            </w:r>
            <w:r w:rsidRPr="002768B0">
              <w:rPr>
                <w:spacing w:val="-15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thích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được</w:t>
            </w:r>
            <w:r w:rsidRPr="002768B0">
              <w:rPr>
                <w:spacing w:val="-16"/>
                <w:sz w:val="28"/>
                <w:szCs w:val="28"/>
              </w:rPr>
              <w:t xml:space="preserve"> </w:t>
            </w:r>
            <w:r w:rsidRPr="002768B0">
              <w:rPr>
                <w:spacing w:val="-3"/>
                <w:sz w:val="28"/>
                <w:szCs w:val="28"/>
              </w:rPr>
              <w:t>kĩ</w:t>
            </w:r>
            <w:r w:rsidRPr="002768B0">
              <w:rPr>
                <w:spacing w:val="-15"/>
                <w:sz w:val="28"/>
                <w:szCs w:val="28"/>
              </w:rPr>
              <w:t xml:space="preserve"> </w:t>
            </w:r>
            <w:r w:rsidRPr="002768B0">
              <w:rPr>
                <w:spacing w:val="-6"/>
                <w:sz w:val="28"/>
                <w:szCs w:val="28"/>
              </w:rPr>
              <w:t>thuật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chăm</w:t>
            </w:r>
            <w:r w:rsidRPr="002768B0">
              <w:rPr>
                <w:spacing w:val="-16"/>
                <w:sz w:val="28"/>
                <w:szCs w:val="28"/>
              </w:rPr>
              <w:t xml:space="preserve"> </w:t>
            </w:r>
            <w:r w:rsidRPr="002768B0">
              <w:rPr>
                <w:spacing w:val="-4"/>
                <w:sz w:val="28"/>
                <w:szCs w:val="28"/>
              </w:rPr>
              <w:t>sóc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một</w:t>
            </w:r>
            <w:r w:rsidRPr="002768B0">
              <w:rPr>
                <w:spacing w:val="-17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loại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4"/>
                <w:sz w:val="28"/>
                <w:szCs w:val="28"/>
              </w:rPr>
              <w:t>thủy</w:t>
            </w:r>
            <w:r w:rsidRPr="002768B0">
              <w:rPr>
                <w:spacing w:val="-17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sản</w:t>
            </w:r>
            <w:r w:rsidRPr="002768B0">
              <w:rPr>
                <w:spacing w:val="-15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 xml:space="preserve">phổ </w:t>
            </w:r>
            <w:r w:rsidRPr="002768B0">
              <w:rPr>
                <w:spacing w:val="-6"/>
                <w:sz w:val="28"/>
                <w:szCs w:val="28"/>
              </w:rPr>
              <w:t>biến.</w:t>
            </w:r>
          </w:p>
          <w:p w14:paraId="248BA878" w14:textId="77777777" w:rsidR="00BB12A6" w:rsidRPr="00AF3748" w:rsidRDefault="00BB12A6" w:rsidP="00BB12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Giải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thích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3"/>
                <w:szCs w:val="28"/>
              </w:rPr>
              <w:t>kĩ</w:t>
            </w:r>
            <w:proofErr w:type="spellEnd"/>
            <w:r w:rsidRPr="002768B0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thuật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phòng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,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trị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bệnh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cho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một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loại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thủy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sản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phổ</w:t>
            </w:r>
            <w:proofErr w:type="spellEnd"/>
            <w:r w:rsidRPr="002768B0">
              <w:rPr>
                <w:rFonts w:cs="Times New Roman"/>
                <w:spacing w:val="-36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6"/>
                <w:szCs w:val="28"/>
              </w:rPr>
              <w:t>biến</w:t>
            </w:r>
            <w:proofErr w:type="spellEnd"/>
            <w:r w:rsidRPr="002768B0">
              <w:rPr>
                <w:rFonts w:cs="Times New Roman"/>
                <w:spacing w:val="-6"/>
                <w:szCs w:val="28"/>
              </w:rPr>
              <w:t>.</w:t>
            </w:r>
          </w:p>
          <w:p w14:paraId="1CCAC42F" w14:textId="77777777" w:rsidR="00BB12A6" w:rsidRPr="002768B0" w:rsidRDefault="00BB12A6" w:rsidP="00623002">
            <w:pPr>
              <w:pStyle w:val="ListParagraph"/>
              <w:ind w:left="110"/>
              <w:jc w:val="both"/>
              <w:rPr>
                <w:rFonts w:eastAsia="Times New Roman" w:cs="Times New Roman"/>
                <w:szCs w:val="28"/>
              </w:rPr>
            </w:pPr>
          </w:p>
          <w:p w14:paraId="29D50895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Vận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dụng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14:paraId="6CB6F6DF" w14:textId="77777777" w:rsidR="00BB12A6" w:rsidRPr="002768B0" w:rsidRDefault="00BB12A6" w:rsidP="00BB12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768B0">
              <w:rPr>
                <w:rFonts w:eastAsia="Times New Roman" w:cs="Times New Roman"/>
                <w:szCs w:val="28"/>
                <w:lang w:val="vi-VN"/>
              </w:rPr>
              <w:t>Đo được nhiệt độ, độ trong của nước nuôi thuỷ sản bằng phương pháp đơn giản.</w:t>
            </w:r>
          </w:p>
          <w:p w14:paraId="4229B270" w14:textId="77777777" w:rsidR="00BB12A6" w:rsidRPr="002768B0" w:rsidRDefault="00BB12A6" w:rsidP="00623002">
            <w:pPr>
              <w:pStyle w:val="TableParagraph"/>
              <w:tabs>
                <w:tab w:val="left" w:pos="266"/>
              </w:tabs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AF3C0B" w14:textId="7DEC8A70" w:rsidR="00BB12A6" w:rsidRPr="002768B0" w:rsidRDefault="00452CFE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14:paraId="619F452A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4</w:t>
            </w:r>
          </w:p>
        </w:tc>
        <w:tc>
          <w:tcPr>
            <w:tcW w:w="1417" w:type="dxa"/>
          </w:tcPr>
          <w:p w14:paraId="362D4DED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703" w:type="dxa"/>
          </w:tcPr>
          <w:p w14:paraId="031345A2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4812A4BF" w14:textId="77777777" w:rsidTr="00623002">
        <w:trPr>
          <w:trHeight w:val="6572"/>
        </w:trPr>
        <w:tc>
          <w:tcPr>
            <w:tcW w:w="780" w:type="dxa"/>
            <w:vMerge/>
          </w:tcPr>
          <w:p w14:paraId="12B97293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6F6D2673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4968FAB2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3.3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477" w:type="dxa"/>
          </w:tcPr>
          <w:p w14:paraId="5B664E50" w14:textId="77777777" w:rsidR="00BB12A6" w:rsidRPr="00AF3748" w:rsidRDefault="00BB12A6" w:rsidP="0062300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768B0">
              <w:rPr>
                <w:b/>
                <w:sz w:val="28"/>
                <w:szCs w:val="28"/>
              </w:rPr>
              <w:t>Nhận biết:</w:t>
            </w:r>
          </w:p>
          <w:p w14:paraId="7ED7301F" w14:textId="77777777" w:rsidR="00BB12A6" w:rsidRPr="00AF3748" w:rsidRDefault="00BB12A6" w:rsidP="00623002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768B0">
              <w:rPr>
                <w:sz w:val="28"/>
                <w:szCs w:val="28"/>
              </w:rPr>
              <w:t>Nêu được một số biện pháp bảo vệ môi trường nuôi thuỷ sản và nguồn lợi thuỷ</w:t>
            </w:r>
            <w:r w:rsidRPr="002768B0">
              <w:rPr>
                <w:spacing w:val="-21"/>
                <w:sz w:val="28"/>
                <w:szCs w:val="28"/>
              </w:rPr>
              <w:t xml:space="preserve"> </w:t>
            </w:r>
            <w:r w:rsidRPr="002768B0">
              <w:rPr>
                <w:sz w:val="28"/>
                <w:szCs w:val="28"/>
              </w:rPr>
              <w:t>sản.</w:t>
            </w:r>
          </w:p>
          <w:p w14:paraId="205E0608" w14:textId="77777777" w:rsidR="00BB12A6" w:rsidRPr="002768B0" w:rsidRDefault="00BB12A6" w:rsidP="00623002">
            <w:pPr>
              <w:pStyle w:val="TableParagraph"/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</w:p>
          <w:p w14:paraId="521A229E" w14:textId="77777777" w:rsidR="00BB12A6" w:rsidRPr="00AF3748" w:rsidRDefault="00BB12A6" w:rsidP="0062300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768B0">
              <w:rPr>
                <w:b/>
                <w:sz w:val="28"/>
                <w:szCs w:val="28"/>
              </w:rPr>
              <w:t>Thông hiểu:</w:t>
            </w:r>
          </w:p>
          <w:p w14:paraId="4FAEECB3" w14:textId="77777777" w:rsidR="00BB12A6" w:rsidRDefault="00BB12A6" w:rsidP="0062300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768B0">
              <w:rPr>
                <w:sz w:val="28"/>
                <w:szCs w:val="28"/>
              </w:rPr>
              <w:t>Giải thích được các việc nên làm và không nên làm để bảo vệ môi trường nuôi thuỷ sản và nguồn lợi thuỷ sản.</w:t>
            </w:r>
          </w:p>
          <w:p w14:paraId="04BB7F0D" w14:textId="77777777" w:rsidR="00BB12A6" w:rsidRPr="002768B0" w:rsidRDefault="00BB12A6" w:rsidP="00623002">
            <w:pPr>
              <w:pStyle w:val="TableParagraph"/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</w:p>
          <w:p w14:paraId="2805B80B" w14:textId="77777777" w:rsidR="00BB12A6" w:rsidRPr="00AF3748" w:rsidRDefault="00BB12A6" w:rsidP="0062300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768B0">
              <w:rPr>
                <w:b/>
                <w:sz w:val="28"/>
                <w:szCs w:val="28"/>
              </w:rPr>
              <w:t>Vận dụng cao:</w:t>
            </w:r>
          </w:p>
          <w:p w14:paraId="7E7238D0" w14:textId="77777777" w:rsidR="00BB12A6" w:rsidRPr="002768B0" w:rsidRDefault="00BB12A6" w:rsidP="006230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2768B0">
              <w:rPr>
                <w:rFonts w:cs="Times New Roman"/>
                <w:szCs w:val="28"/>
              </w:rPr>
              <w:t>Đề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xuất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những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việc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nên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làm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và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không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nên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làm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để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bảo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vệ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môi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trường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nuôi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thuỷ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sản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và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nguồn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lợi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thuỷ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sản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của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địa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phương</w:t>
            </w:r>
            <w:proofErr w:type="spellEnd"/>
            <w:r w:rsidRPr="002768B0">
              <w:rPr>
                <w:rFonts w:cs="Times New Roman"/>
                <w:szCs w:val="28"/>
              </w:rPr>
              <w:t>.</w:t>
            </w:r>
          </w:p>
        </w:tc>
        <w:tc>
          <w:tcPr>
            <w:tcW w:w="1417" w:type="dxa"/>
          </w:tcPr>
          <w:p w14:paraId="7EFA73F4" w14:textId="34915893" w:rsidR="00BB12A6" w:rsidRPr="002768B0" w:rsidRDefault="00AE4B3B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</w:tcPr>
          <w:p w14:paraId="693F4329" w14:textId="6855F039" w:rsidR="00BB12A6" w:rsidRPr="002768B0" w:rsidRDefault="00AE4B3B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1417" w:type="dxa"/>
          </w:tcPr>
          <w:p w14:paraId="3B006EE9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14:paraId="1AABB385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BB12A6" w:rsidRPr="002768B0" w14:paraId="18C03137" w14:textId="77777777" w:rsidTr="00623002">
        <w:trPr>
          <w:trHeight w:val="374"/>
        </w:trPr>
        <w:tc>
          <w:tcPr>
            <w:tcW w:w="4567" w:type="dxa"/>
            <w:gridSpan w:val="3"/>
          </w:tcPr>
          <w:p w14:paraId="0E470C68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477" w:type="dxa"/>
          </w:tcPr>
          <w:p w14:paraId="56B39D2A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43A1349E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1A6C5B81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49FF2FFD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5DE0EBBA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</w:tr>
    </w:tbl>
    <w:p w14:paraId="202CBB03" w14:textId="77777777" w:rsidR="00BB12A6" w:rsidRPr="002768B0" w:rsidRDefault="00BB12A6" w:rsidP="00BB12A6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6F0F261F" w14:textId="77777777" w:rsidR="00BB12A6" w:rsidRPr="002768B0" w:rsidRDefault="00BB12A6" w:rsidP="00BB12A6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333670C5" w14:textId="77777777" w:rsidR="00BB12A6" w:rsidRPr="002768B0" w:rsidRDefault="00BB12A6" w:rsidP="00BB12A6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b/>
          <w:i/>
          <w:sz w:val="28"/>
          <w:szCs w:val="28"/>
          <w:lang w:val="vi-VN"/>
        </w:rPr>
        <w:t>Lưu ý:</w:t>
      </w:r>
    </w:p>
    <w:p w14:paraId="4A90F2A2" w14:textId="77777777" w:rsidR="00BB12A6" w:rsidRPr="002768B0" w:rsidRDefault="00BB12A6" w:rsidP="00BB12A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sz w:val="28"/>
          <w:szCs w:val="28"/>
          <w:lang w:val="vi-VN"/>
        </w:rPr>
        <w:t>- Với câu hỏi mức độ nhận biết và thông hiểu thì mỗi câu hỏi cần được ra ở một chỉ báo của mức độ</w:t>
      </w:r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2768B0">
        <w:rPr>
          <w:rFonts w:ascii="Times New Roman" w:hAnsi="Times New Roman" w:cs="Times New Roman"/>
          <w:sz w:val="28"/>
          <w:szCs w:val="28"/>
          <w:lang w:val="vi-VN"/>
        </w:rPr>
        <w:t>đánh giá tương ứng (1 gạch đầu dòng thuộc mức độ đó).</w:t>
      </w:r>
    </w:p>
    <w:p w14:paraId="35B90C1D" w14:textId="77777777" w:rsidR="00BB12A6" w:rsidRPr="002768B0" w:rsidRDefault="00BB12A6" w:rsidP="00BB12A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sz w:val="28"/>
          <w:szCs w:val="28"/>
          <w:lang w:val="vi-VN"/>
        </w:rPr>
        <w:t xml:space="preserve">- Câu hỏi ở mức độ vận dụng và vận dụng cao có thể ra vào một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2768B0">
        <w:rPr>
          <w:rFonts w:ascii="Times New Roman" w:hAnsi="Times New Roman" w:cs="Times New Roman"/>
          <w:sz w:val="28"/>
          <w:szCs w:val="28"/>
          <w:lang w:val="vi-VN"/>
        </w:rPr>
        <w:t>trong các đơn vị kiến thức.</w:t>
      </w:r>
    </w:p>
    <w:p w14:paraId="17129785" w14:textId="49F5EF60" w:rsidR="00BB12A6" w:rsidRDefault="00BB12A6" w:rsidP="00BB12A6">
      <w:pPr>
        <w:jc w:val="both"/>
        <w:rPr>
          <w:rFonts w:ascii="Times New Roman" w:hAnsi="Times New Roman" w:cs="Times New Roman"/>
          <w:sz w:val="28"/>
          <w:szCs w:val="28"/>
        </w:rPr>
      </w:pPr>
      <w:r w:rsidRPr="00276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D1FBF" w14:textId="75E7D579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58328" w14:textId="3AB58DA4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7ACEF" w14:textId="5B823D4A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63260" w14:textId="07775556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256ED" w14:textId="77777777" w:rsidR="0015143F" w:rsidRDefault="0015143F" w:rsidP="0015143F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ĐỀ KIỂM TRA CUỐI HỌC KÌ II </w:t>
      </w:r>
    </w:p>
    <w:p w14:paraId="036D8623" w14:textId="77777777" w:rsidR="0015143F" w:rsidRDefault="0015143F" w:rsidP="0015143F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MÔN CÔNG NGHỆ 7</w:t>
      </w:r>
    </w:p>
    <w:p w14:paraId="1BBF9D7F" w14:textId="77777777" w:rsidR="0015143F" w:rsidRDefault="0015143F" w:rsidP="0015143F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THỜI GIAN: 45 PHÚT</w:t>
      </w:r>
    </w:p>
    <w:p w14:paraId="2109CE21" w14:textId="77777777" w:rsidR="0015143F" w:rsidRDefault="0015143F" w:rsidP="0015143F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10359C49" w14:textId="77777777" w:rsidR="0015143F" w:rsidRDefault="0015143F" w:rsidP="0015143F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A. PHẦN TRẮC NGHIỆM</w:t>
      </w:r>
    </w:p>
    <w:p w14:paraId="73B95D41" w14:textId="77777777" w:rsidR="0015143F" w:rsidRDefault="0015143F" w:rsidP="0015143F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0,25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điểm</w:t>
      </w:r>
      <w:proofErr w:type="spellEnd"/>
    </w:p>
    <w:p w14:paraId="293B846B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1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Đâu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vai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trò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?</w:t>
      </w:r>
    </w:p>
    <w:p w14:paraId="6B53D5CF" w14:textId="77777777" w:rsidR="0015143F" w:rsidRPr="005F4775" w:rsidRDefault="0015143F" w:rsidP="0015143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</w:p>
    <w:p w14:paraId="0A3E5758" w14:textId="77777777" w:rsidR="0015143F" w:rsidRPr="005F4775" w:rsidRDefault="0015143F" w:rsidP="0015143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</w:p>
    <w:p w14:paraId="14A9893D" w14:textId="77777777" w:rsidR="0015143F" w:rsidRPr="005F4775" w:rsidRDefault="0015143F" w:rsidP="0015143F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nhiên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liệu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47029A76" w14:textId="77777777" w:rsidR="0015143F" w:rsidRPr="005F4775" w:rsidRDefault="0015143F" w:rsidP="0015143F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liệu</w:t>
      </w:r>
      <w:proofErr w:type="spellEnd"/>
    </w:p>
    <w:p w14:paraId="49EC8EA3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2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trị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bệnh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thuộc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nhóm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nghề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?</w:t>
      </w:r>
    </w:p>
    <w:p w14:paraId="1328E107" w14:textId="77777777" w:rsidR="0015143F" w:rsidRPr="005F4775" w:rsidRDefault="0015143F" w:rsidP="0015143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</w:p>
    <w:p w14:paraId="224D8CE8" w14:textId="77777777" w:rsidR="0015143F" w:rsidRPr="005F4775" w:rsidRDefault="0015143F" w:rsidP="0015143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sản</w:t>
      </w:r>
      <w:proofErr w:type="spellEnd"/>
    </w:p>
    <w:p w14:paraId="14235F13" w14:textId="77777777" w:rsidR="0015143F" w:rsidRPr="005F4775" w:rsidRDefault="0015143F" w:rsidP="0015143F">
      <w:pPr>
        <w:shd w:val="clear" w:color="auto" w:fill="FFFFFF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tư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vấn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sản</w:t>
      </w:r>
      <w:proofErr w:type="spellEnd"/>
    </w:p>
    <w:p w14:paraId="2C03179F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D.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sĩ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thú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 </w:t>
      </w:r>
    </w:p>
    <w:p w14:paraId="0DADFFB0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3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Nếu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nhỏ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rất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thích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sóc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mèo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sơ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cứu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khi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thương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thì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phù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nghề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?</w:t>
      </w:r>
    </w:p>
    <w:p w14:paraId="6736BD01" w14:textId="77777777" w:rsidR="0015143F" w:rsidRPr="005F4775" w:rsidRDefault="0015143F" w:rsidP="0015143F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nông</w:t>
      </w:r>
      <w:proofErr w:type="spellEnd"/>
    </w:p>
    <w:p w14:paraId="39FDC6CD" w14:textId="77777777" w:rsidR="0015143F" w:rsidRPr="005F4775" w:rsidRDefault="0015143F" w:rsidP="0015143F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bò</w:t>
      </w:r>
      <w:proofErr w:type="spellEnd"/>
    </w:p>
    <w:p w14:paraId="57C06E7A" w14:textId="77777777" w:rsidR="0015143F" w:rsidRPr="005F4775" w:rsidRDefault="0015143F" w:rsidP="0015143F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sĩ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thú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</w:t>
      </w:r>
    </w:p>
    <w:p w14:paraId="0C5B2D84" w14:textId="77777777" w:rsidR="0015143F" w:rsidRPr="005F4775" w:rsidRDefault="0015143F" w:rsidP="0015143F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cá</w:t>
      </w:r>
      <w:proofErr w:type="spellEnd"/>
    </w:p>
    <w:p w14:paraId="20EDE9B6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4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đâu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yêu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cầu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đối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lao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lĩnh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vực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622BACE7" w14:textId="77777777" w:rsidR="0015143F" w:rsidRPr="005F4775" w:rsidRDefault="0015143F" w:rsidP="0015143F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kiến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14:paraId="40950631" w14:textId="77777777" w:rsidR="0015143F" w:rsidRPr="005F4775" w:rsidRDefault="0015143F" w:rsidP="0015143F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năng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khiếu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</w:p>
    <w:p w14:paraId="301B4B56" w14:textId="77777777" w:rsidR="0015143F" w:rsidRPr="005F4775" w:rsidRDefault="0015143F" w:rsidP="0015143F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Biết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cụ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225EB4D" w14:textId="77777777" w:rsidR="0015143F" w:rsidRPr="005F4775" w:rsidRDefault="0015143F" w:rsidP="0015143F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Yêu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quý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</w:p>
    <w:p w14:paraId="23C0A046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5.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lông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lang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đen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trắng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lưng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dàu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võng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xuống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?</w:t>
      </w:r>
    </w:p>
    <w:p w14:paraId="2FD152DB" w14:textId="77777777" w:rsidR="0015143F" w:rsidRPr="005F4775" w:rsidRDefault="0015143F" w:rsidP="0015143F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Ỉ</w:t>
      </w:r>
    </w:p>
    <w:p w14:paraId="0C646298" w14:textId="77777777" w:rsidR="0015143F" w:rsidRPr="005F4775" w:rsidRDefault="0015143F" w:rsidP="0015143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Móng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Cái</w:t>
      </w:r>
      <w:proofErr w:type="spellEnd"/>
    </w:p>
    <w:p w14:paraId="02271C31" w14:textId="77777777" w:rsidR="0015143F" w:rsidRPr="005F4775" w:rsidRDefault="0015143F" w:rsidP="0015143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Landrace</w:t>
      </w:r>
    </w:p>
    <w:p w14:paraId="31713568" w14:textId="77777777" w:rsidR="0015143F" w:rsidRPr="005F4775" w:rsidRDefault="0015143F" w:rsidP="0015143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Yorkshire</w:t>
      </w:r>
    </w:p>
    <w:p w14:paraId="5F1A93B3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6.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thả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đặc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điểm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gì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?</w:t>
      </w:r>
    </w:p>
    <w:p w14:paraId="19A11E5C" w14:textId="77777777" w:rsidR="0015143F" w:rsidRPr="005F4775" w:rsidRDefault="0015143F" w:rsidP="0015143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lastRenderedPageBreak/>
        <w:t>Vật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tự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do,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chuồn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trại</w:t>
      </w:r>
      <w:proofErr w:type="spellEnd"/>
    </w:p>
    <w:p w14:paraId="55166B37" w14:textId="77777777" w:rsidR="0015143F" w:rsidRPr="005F4775" w:rsidRDefault="0015143F" w:rsidP="0015143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tự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do,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chuồn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trại</w:t>
      </w:r>
      <w:proofErr w:type="spellEnd"/>
    </w:p>
    <w:p w14:paraId="581BF4DF" w14:textId="77777777" w:rsidR="0015143F" w:rsidRPr="005F4775" w:rsidRDefault="0015143F" w:rsidP="0015143F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chuồn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trại</w:t>
      </w:r>
      <w:proofErr w:type="spellEnd"/>
    </w:p>
    <w:p w14:paraId="438DEB53" w14:textId="77777777" w:rsidR="0015143F" w:rsidRPr="005F4775" w:rsidRDefault="0015143F" w:rsidP="0015143F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tự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kiếm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ăn</w:t>
      </w:r>
      <w:proofErr w:type="spellEnd"/>
    </w:p>
    <w:p w14:paraId="3689A09A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7.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Vì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sao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</w:t>
      </w:r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ia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súc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cỏ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nuôi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khu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Duyên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Hải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Nam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Tây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</w:p>
    <w:p w14:paraId="58E2F86E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proofErr w:type="gram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cánh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cỏ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</w:p>
    <w:p w14:paraId="16616E8D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Do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</w:p>
    <w:p w14:paraId="32DAE1DA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phụ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nông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</w:p>
    <w:p w14:paraId="12173EBE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Do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dồi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dào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lúa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màu</w:t>
      </w:r>
      <w:proofErr w:type="spellEnd"/>
    </w:p>
    <w:p w14:paraId="20CEAAA2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8. 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dân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vùng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quê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thườngdùng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tận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thừa</w:t>
      </w:r>
      <w:proofErr w:type="spellEnd"/>
    </w:p>
    <w:p w14:paraId="3374D7C1" w14:textId="77777777" w:rsidR="0015143F" w:rsidRPr="005F4775" w:rsidRDefault="0015143F" w:rsidP="0015143F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</w:p>
    <w:p w14:paraId="2485C4DB" w14:textId="77777777" w:rsidR="0015143F" w:rsidRPr="005F4775" w:rsidRDefault="0015143F" w:rsidP="0015143F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nghiệp</w:t>
      </w:r>
      <w:proofErr w:type="spellEnd"/>
    </w:p>
    <w:p w14:paraId="3ADDD2CF" w14:textId="77777777" w:rsidR="0015143F" w:rsidRPr="005F4775" w:rsidRDefault="0015143F" w:rsidP="0015143F">
      <w:pPr>
        <w:numPr>
          <w:ilvl w:val="0"/>
          <w:numId w:val="15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bán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thả</w:t>
      </w:r>
      <w:proofErr w:type="spellEnd"/>
    </w:p>
    <w:p w14:paraId="6AED3373" w14:textId="77777777" w:rsidR="0015143F" w:rsidRPr="005F4775" w:rsidRDefault="0015143F" w:rsidP="0015143F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bán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</w:p>
    <w:p w14:paraId="28DBC45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9: </w:t>
      </w:r>
      <w:proofErr w:type="spellStart"/>
      <w:r w:rsidRPr="005F4775">
        <w:rPr>
          <w:color w:val="000000" w:themeColor="text1"/>
          <w:sz w:val="28"/>
          <w:szCs w:val="28"/>
        </w:rPr>
        <w:t>Đặc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nào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dưới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đây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không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phải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là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đặc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của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sự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phát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triển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cơ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thể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vật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nuôi</w:t>
      </w:r>
      <w:proofErr w:type="spellEnd"/>
      <w:r w:rsidRPr="005F4775">
        <w:rPr>
          <w:color w:val="000000" w:themeColor="text1"/>
          <w:sz w:val="28"/>
          <w:szCs w:val="28"/>
        </w:rPr>
        <w:t xml:space="preserve"> non?</w:t>
      </w:r>
    </w:p>
    <w:p w14:paraId="1207A69B" w14:textId="77777777" w:rsidR="0015143F" w:rsidRPr="005F4775" w:rsidRDefault="0015143F" w:rsidP="0015143F">
      <w:pPr>
        <w:pStyle w:val="NormalWeb"/>
        <w:tabs>
          <w:tab w:val="left" w:pos="426"/>
        </w:tabs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F4775">
        <w:rPr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color w:val="000000" w:themeColor="text1"/>
          <w:sz w:val="28"/>
          <w:szCs w:val="28"/>
        </w:rPr>
        <w:t>Sự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điều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tiết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thân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nhiệt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chưa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hoàn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chỉnh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4A8F44DA" w14:textId="77777777" w:rsidR="0015143F" w:rsidRPr="005F4775" w:rsidRDefault="0015143F" w:rsidP="0015143F">
      <w:pPr>
        <w:pStyle w:val="NormalWeb"/>
        <w:tabs>
          <w:tab w:val="left" w:pos="284"/>
        </w:tabs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</w:t>
      </w:r>
      <w:r w:rsidRPr="005F4775">
        <w:rPr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color w:val="000000" w:themeColor="text1"/>
          <w:sz w:val="28"/>
          <w:szCs w:val="28"/>
        </w:rPr>
        <w:t>Chức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hệ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tiêu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hóa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chưa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hoàn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chỉnh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7551300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F4775">
        <w:rPr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color w:val="000000" w:themeColor="text1"/>
          <w:sz w:val="28"/>
          <w:szCs w:val="28"/>
        </w:rPr>
        <w:t>Chức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sinh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sản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hoàn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chỉnh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46ACEF7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F4775">
        <w:rPr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color w:val="000000" w:themeColor="text1"/>
          <w:sz w:val="28"/>
          <w:szCs w:val="28"/>
        </w:rPr>
        <w:t>Chức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miễn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dịch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chưa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tốt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736B573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10: </w:t>
      </w:r>
      <w:proofErr w:type="spellStart"/>
      <w:r w:rsidRPr="005F4775">
        <w:rPr>
          <w:color w:val="000000" w:themeColor="text1"/>
          <w:sz w:val="28"/>
          <w:szCs w:val="28"/>
        </w:rPr>
        <w:t>Biện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pháp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hữu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hiệu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để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xử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lí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chất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thải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trong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nuôi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bảo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vệ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môi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trường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và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góp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phần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tiết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kiệm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điện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là</w:t>
      </w:r>
      <w:proofErr w:type="spellEnd"/>
      <w:r w:rsidRPr="005F4775">
        <w:rPr>
          <w:color w:val="000000" w:themeColor="text1"/>
          <w:sz w:val="28"/>
          <w:szCs w:val="28"/>
        </w:rPr>
        <w:t>?</w:t>
      </w:r>
    </w:p>
    <w:p w14:paraId="77FD882F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Mô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hình</w:t>
      </w:r>
      <w:proofErr w:type="spellEnd"/>
      <w:r w:rsidRPr="005F4775">
        <w:rPr>
          <w:color w:val="000000" w:themeColor="text1"/>
          <w:sz w:val="28"/>
          <w:szCs w:val="28"/>
        </w:rPr>
        <w:t xml:space="preserve"> VAC</w:t>
      </w:r>
    </w:p>
    <w:p w14:paraId="545E5DB2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Mô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hình</w:t>
      </w:r>
      <w:proofErr w:type="spellEnd"/>
      <w:r w:rsidRPr="005F4775">
        <w:rPr>
          <w:color w:val="000000" w:themeColor="text1"/>
          <w:sz w:val="28"/>
          <w:szCs w:val="28"/>
        </w:rPr>
        <w:t xml:space="preserve"> RVAC</w:t>
      </w:r>
    </w:p>
    <w:p w14:paraId="433D61C9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Lắp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đặt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hầm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chứa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khí</w:t>
      </w:r>
      <w:proofErr w:type="spellEnd"/>
      <w:r w:rsidRPr="005F4775">
        <w:rPr>
          <w:color w:val="000000" w:themeColor="text1"/>
          <w:sz w:val="28"/>
          <w:szCs w:val="28"/>
        </w:rPr>
        <w:t xml:space="preserve"> biogas</w:t>
      </w:r>
    </w:p>
    <w:p w14:paraId="24DD39FB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Làm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đệm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lót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sinh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học</w:t>
      </w:r>
      <w:proofErr w:type="spellEnd"/>
    </w:p>
    <w:p w14:paraId="5606237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11: </w:t>
      </w:r>
      <w:proofErr w:type="spellStart"/>
      <w:r w:rsidRPr="005F4775">
        <w:rPr>
          <w:color w:val="000000" w:themeColor="text1"/>
          <w:sz w:val="28"/>
          <w:szCs w:val="28"/>
        </w:rPr>
        <w:t>Vườn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thả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gà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nên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có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diện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tích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tối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thiểu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khoản</w:t>
      </w:r>
      <w:proofErr w:type="spellEnd"/>
      <w:r w:rsidRPr="005F4775">
        <w:rPr>
          <w:color w:val="000000" w:themeColor="text1"/>
          <w:sz w:val="28"/>
          <w:szCs w:val="28"/>
        </w:rPr>
        <w:t xml:space="preserve"> bao </w:t>
      </w:r>
      <w:proofErr w:type="spellStart"/>
      <w:r w:rsidRPr="005F4775">
        <w:rPr>
          <w:color w:val="000000" w:themeColor="text1"/>
          <w:sz w:val="28"/>
          <w:szCs w:val="28"/>
        </w:rPr>
        <w:t>nhiêu</w:t>
      </w:r>
      <w:proofErr w:type="spellEnd"/>
      <w:r w:rsidRPr="005F4775">
        <w:rPr>
          <w:color w:val="000000" w:themeColor="text1"/>
          <w:sz w:val="28"/>
          <w:szCs w:val="28"/>
        </w:rPr>
        <w:t>?</w:t>
      </w:r>
    </w:p>
    <w:p w14:paraId="448C0298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0,5- 1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4A4C640D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1- 1,5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6FA71099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1,5 – 2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7734C187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1,5 - 2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3DF1534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12: </w:t>
      </w:r>
      <w:proofErr w:type="spellStart"/>
      <w:r w:rsidRPr="005F4775">
        <w:rPr>
          <w:color w:val="000000" w:themeColor="text1"/>
          <w:sz w:val="28"/>
          <w:szCs w:val="28"/>
        </w:rPr>
        <w:t>Yếu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tố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nào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ảnh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hưởng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đến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sự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phát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triển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của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vật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nuôi</w:t>
      </w:r>
      <w:proofErr w:type="spellEnd"/>
      <w:r w:rsidRPr="005F4775">
        <w:rPr>
          <w:color w:val="000000" w:themeColor="text1"/>
          <w:sz w:val="28"/>
          <w:szCs w:val="28"/>
        </w:rPr>
        <w:t>?</w:t>
      </w:r>
    </w:p>
    <w:p w14:paraId="6E15832B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Thức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ăn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nước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uống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môi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trường</w:t>
      </w:r>
      <w:proofErr w:type="spellEnd"/>
    </w:p>
    <w:p w14:paraId="4A55EC6D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Vắc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xin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giống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môi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trường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5D5BE956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Vắc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xin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thức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ăn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chăm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sóc</w:t>
      </w:r>
      <w:proofErr w:type="spellEnd"/>
    </w:p>
    <w:p w14:paraId="2A137CFB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lastRenderedPageBreak/>
        <w:t>Nuôi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dưỡng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chăm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sóc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phòng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trị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bệnh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48AE82DF" w14:textId="77777777" w:rsidR="0015143F" w:rsidRPr="005F4775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13: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biểu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dưới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đây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nói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về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trò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ngành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:</w:t>
      </w:r>
    </w:p>
    <w:p w14:paraId="69DF8F1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thực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phẩm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con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08206C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Tạo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việc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tăng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nhập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lao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động</w:t>
      </w:r>
      <w:proofErr w:type="spellEnd"/>
    </w:p>
    <w:p w14:paraId="574BDA50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Xuất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khẩu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</w:p>
    <w:p w14:paraId="140301D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526B23B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14: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trò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ngành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?</w:t>
      </w:r>
    </w:p>
    <w:p w14:paraId="7347338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</w:t>
      </w:r>
    </w:p>
    <w:p w14:paraId="0D906D0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</w:t>
      </w:r>
    </w:p>
    <w:p w14:paraId="78B46FC0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</w:t>
      </w:r>
    </w:p>
    <w:p w14:paraId="3D30056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5</w:t>
      </w:r>
    </w:p>
    <w:p w14:paraId="764BDC37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15: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được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ta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để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xuất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khẩu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?</w:t>
      </w:r>
    </w:p>
    <w:p w14:paraId="574C12B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</w:t>
      </w:r>
    </w:p>
    <w:p w14:paraId="1C77676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</w:t>
      </w:r>
    </w:p>
    <w:p w14:paraId="2BC5A6B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</w:t>
      </w:r>
    </w:p>
    <w:p w14:paraId="589A8AD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5</w:t>
      </w:r>
    </w:p>
    <w:p w14:paraId="3BCCF5F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16: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loài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loài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giá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kinh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tế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cao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ta?</w:t>
      </w:r>
    </w:p>
    <w:p w14:paraId="4105678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rô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basa</w:t>
      </w:r>
      <w:proofErr w:type="spellEnd"/>
    </w:p>
    <w:p w14:paraId="0761EC4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basa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tra</w:t>
      </w:r>
      <w:proofErr w:type="spellEnd"/>
    </w:p>
    <w:p w14:paraId="52B337A3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Lăng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ngừ</w:t>
      </w:r>
      <w:proofErr w:type="spellEnd"/>
    </w:p>
    <w:p w14:paraId="406A571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A9CA06B" w14:textId="77777777" w:rsidR="0015143F" w:rsidRPr="005F4775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17: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nhân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tạo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gồm</w:t>
      </w:r>
      <w:proofErr w:type="spellEnd"/>
    </w:p>
    <w:p w14:paraId="75C2FB2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thô</w:t>
      </w:r>
      <w:proofErr w:type="spellEnd"/>
    </w:p>
    <w:p w14:paraId="54297ED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viên</w:t>
      </w:r>
      <w:proofErr w:type="spellEnd"/>
    </w:p>
    <w:p w14:paraId="56F444E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7403B48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D3230E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18: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Nên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thời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gian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ngày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?</w:t>
      </w:r>
    </w:p>
    <w:p w14:paraId="198B0A3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6 – 8h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061413A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7 – 8h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tối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B4303E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9 – 11h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64F96FA9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10 – 12h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503D8FD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19:</w:t>
      </w:r>
      <w:r w:rsidRPr="005F4775">
        <w:rPr>
          <w:rFonts w:eastAsia="Open Sans"/>
          <w:color w:val="000000" w:themeColor="text1"/>
          <w:sz w:val="28"/>
          <w:szCs w:val="28"/>
        </w:rPr>
        <w:t xml:space="preserve"> Qui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trình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nghệ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gồm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chính</w:t>
      </w:r>
      <w:proofErr w:type="spellEnd"/>
    </w:p>
    <w:p w14:paraId="64C3349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3</w:t>
      </w:r>
    </w:p>
    <w:p w14:paraId="2FC4913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lastRenderedPageBreak/>
        <w:t>B. 4</w:t>
      </w:r>
    </w:p>
    <w:p w14:paraId="2304C6F3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5</w:t>
      </w:r>
    </w:p>
    <w:p w14:paraId="09512070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6</w:t>
      </w:r>
    </w:p>
    <w:p w14:paraId="0856191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20: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hoạch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</w:p>
    <w:p w14:paraId="6A0D6E3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</w:t>
      </w:r>
    </w:p>
    <w:p w14:paraId="204AB65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</w:t>
      </w:r>
    </w:p>
    <w:p w14:paraId="6D41C01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</w:t>
      </w:r>
    </w:p>
    <w:p w14:paraId="0E73B4D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5</w:t>
      </w:r>
    </w:p>
    <w:p w14:paraId="07EE28E1" w14:textId="77777777" w:rsidR="0015143F" w:rsidRPr="005F4775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21: </w:t>
      </w:r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56A2E1C1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Thiết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</w:p>
    <w:p w14:paraId="41BB94C9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đáy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ao</w:t>
      </w:r>
      <w:proofErr w:type="spellEnd"/>
    </w:p>
    <w:p w14:paraId="5447BD88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</w:p>
    <w:p w14:paraId="5F3EF46E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đúng</w:t>
      </w:r>
      <w:proofErr w:type="spellEnd"/>
    </w:p>
    <w:p w14:paraId="0D33FAA1" w14:textId="77777777" w:rsidR="0015143F" w:rsidRPr="005F4775" w:rsidRDefault="0015143F" w:rsidP="0015143F">
      <w:pPr>
        <w:rPr>
          <w:rFonts w:ascii="Times New Roman" w:eastAsia="Open Sans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22: 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thực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hiện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thả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nên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ngâm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túi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đựng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vào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khoảng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bao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nhiêu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phút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để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nhiệt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độ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túi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cân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bằng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nhiệt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độ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môi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trường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?</w:t>
      </w:r>
    </w:p>
    <w:p w14:paraId="1E229DB9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10 – 15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</w:p>
    <w:p w14:paraId="310994A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15 – 25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</w:p>
    <w:p w14:paraId="5797B6D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20 – 30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</w:p>
    <w:p w14:paraId="724DFB1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Từ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30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trở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lên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34A7A3C3" w14:textId="77777777" w:rsidR="0015143F" w:rsidRPr="005F4775" w:rsidRDefault="0015143F" w:rsidP="0015143F">
      <w:pPr>
        <w:rPr>
          <w:rFonts w:ascii="Times New Roman" w:eastAsia="Open Sans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23: 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chọn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giông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cần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đảm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bảo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yếu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tố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?</w:t>
      </w:r>
    </w:p>
    <w:p w14:paraId="1E423F0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Kích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đồng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</w:p>
    <w:p w14:paraId="6E793C3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Thân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hình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dang hay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màu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sắc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đẹp</w:t>
      </w:r>
      <w:proofErr w:type="spellEnd"/>
    </w:p>
    <w:p w14:paraId="3C09200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Hoạt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động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nhanh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nhẹn</w:t>
      </w:r>
      <w:proofErr w:type="spellEnd"/>
    </w:p>
    <w:p w14:paraId="451E1F4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2FA2E13A" w14:textId="77777777" w:rsidR="0015143F" w:rsidRPr="005F4775" w:rsidRDefault="0015143F" w:rsidP="0015143F">
      <w:pPr>
        <w:rPr>
          <w:rFonts w:ascii="Times New Roman" w:eastAsia="Open Sans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24: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đối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loại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đất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nhiều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phèn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cần</w:t>
      </w:r>
      <w:proofErr w:type="spellEnd"/>
    </w:p>
    <w:p w14:paraId="16A7404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Lót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dưới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đáy</w:t>
      </w:r>
      <w:proofErr w:type="spellEnd"/>
    </w:p>
    <w:p w14:paraId="29595482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Bón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đáy</w:t>
      </w:r>
      <w:proofErr w:type="spellEnd"/>
    </w:p>
    <w:p w14:paraId="630BD6F7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5842B67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</w:p>
    <w:p w14:paraId="125EF349" w14:textId="77777777" w:rsidR="0015143F" w:rsidRPr="005F4775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25: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bảo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vệ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môi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</w:p>
    <w:p w14:paraId="5FA7FB4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</w:p>
    <w:p w14:paraId="4A5ECE3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Quản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</w:p>
    <w:p w14:paraId="321B145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53E9069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lastRenderedPageBreak/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2DAE50F4" w14:textId="77777777" w:rsidR="0015143F" w:rsidRPr="005F4775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26: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bảo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vệ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lợi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3647DC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3</w:t>
      </w:r>
    </w:p>
    <w:p w14:paraId="113A0CA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4</w:t>
      </w:r>
    </w:p>
    <w:p w14:paraId="7B04B9A2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5</w:t>
      </w:r>
    </w:p>
    <w:p w14:paraId="7F5280E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6</w:t>
      </w:r>
    </w:p>
    <w:p w14:paraId="1B28CE5B" w14:textId="77777777" w:rsidR="0015143F" w:rsidRPr="005F4775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27: </w:t>
      </w:r>
      <w:r w:rsidRPr="005F4775">
        <w:rPr>
          <w:rFonts w:eastAsia="Open Sans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bằng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dùng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hóa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clorua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gramStart"/>
      <w:r w:rsidRPr="005F4775">
        <w:rPr>
          <w:rFonts w:eastAsia="Open Sans"/>
          <w:color w:val="000000" w:themeColor="text1"/>
          <w:sz w:val="28"/>
          <w:szCs w:val="28"/>
        </w:rPr>
        <w:t>( CaOCl</w:t>
      </w:r>
      <w:proofErr w:type="gramEnd"/>
      <w:r w:rsidRPr="005F4775">
        <w:rPr>
          <w:rFonts w:eastAsia="Open Sans"/>
          <w:color w:val="000000" w:themeColor="text1"/>
          <w:sz w:val="28"/>
          <w:szCs w:val="28"/>
          <w:vertAlign w:val="subscript"/>
        </w:rPr>
        <w:t>2</w:t>
      </w:r>
      <w:r w:rsidRPr="005F4775">
        <w:rPr>
          <w:rFonts w:eastAsia="Open Sans"/>
          <w:color w:val="000000" w:themeColor="text1"/>
          <w:sz w:val="28"/>
          <w:szCs w:val="28"/>
        </w:rPr>
        <w:t xml:space="preserve">)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nên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dùng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nồng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độ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bao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nhiêu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để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diệt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khuẩn</w:t>
      </w:r>
      <w:proofErr w:type="spellEnd"/>
    </w:p>
    <w:p w14:paraId="07812CD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2%.</w:t>
      </w:r>
    </w:p>
    <w:p w14:paraId="01A1D4E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3%.</w:t>
      </w:r>
    </w:p>
    <w:p w14:paraId="3872510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4%.</w:t>
      </w:r>
    </w:p>
    <w:p w14:paraId="149A6317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10%.</w:t>
      </w:r>
    </w:p>
    <w:p w14:paraId="01D8327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28: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Đâu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hậu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quả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lượng</w:t>
      </w:r>
      <w:proofErr w:type="spellEnd"/>
    </w:p>
    <w:p w14:paraId="5E15A3A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Tạo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điều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kiện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tảo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triển</w:t>
      </w:r>
      <w:proofErr w:type="spellEnd"/>
    </w:p>
    <w:p w14:paraId="7F34FB83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ô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nhiễm</w:t>
      </w:r>
      <w:proofErr w:type="spellEnd"/>
    </w:p>
    <w:p w14:paraId="2EA1D55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Thiếu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oxygen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dẫn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đến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dễ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nhiễm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bệnh</w:t>
      </w:r>
      <w:proofErr w:type="spellEnd"/>
    </w:p>
    <w:p w14:paraId="11832588" w14:textId="77777777" w:rsidR="0015143F" w:rsidRDefault="0015143F" w:rsidP="0015143F">
      <w:pPr>
        <w:pStyle w:val="NormalWeb"/>
        <w:spacing w:before="0" w:beforeAutospacing="0" w:after="0" w:afterAutospacing="0"/>
        <w:ind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6F439697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</w:p>
    <w:p w14:paraId="0EF503F0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  <w:r w:rsidRPr="006B09ED">
        <w:rPr>
          <w:rFonts w:eastAsia="Open Sans"/>
          <w:b/>
          <w:bCs/>
          <w:color w:val="000000" w:themeColor="text1"/>
          <w:sz w:val="28"/>
          <w:szCs w:val="28"/>
        </w:rPr>
        <w:t>B. PHẦN TỰ LUẬN</w:t>
      </w:r>
    </w:p>
    <w:p w14:paraId="68A4C303" w14:textId="77777777" w:rsidR="0015143F" w:rsidRPr="006B09ED" w:rsidRDefault="0015143F" w:rsidP="0015143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7B9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07B93">
        <w:rPr>
          <w:rFonts w:ascii="Times New Roman" w:hAnsi="Times New Roman"/>
          <w:b/>
          <w:sz w:val="28"/>
          <w:szCs w:val="28"/>
        </w:rPr>
        <w:t xml:space="preserve"> 29.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Nhiệt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ngước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>)</w:t>
      </w:r>
    </w:p>
    <w:p w14:paraId="13DA261B" w14:textId="77777777" w:rsidR="0015143F" w:rsidRPr="006B09ED" w:rsidRDefault="0015143F" w:rsidP="0015143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7B9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07B93">
        <w:rPr>
          <w:rFonts w:ascii="Times New Roman" w:hAnsi="Times New Roman"/>
          <w:b/>
          <w:sz w:val="28"/>
          <w:szCs w:val="28"/>
        </w:rPr>
        <w:t xml:space="preserve"> 30</w:t>
      </w:r>
      <w:r w:rsidRPr="00A07B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thủy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thủy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iểm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>)</w:t>
      </w:r>
    </w:p>
    <w:p w14:paraId="32F48F62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6B2D7791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4A50F521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1ED8CBC8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7E0E747F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0B9818DC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64FE78FA" w14:textId="764B8B81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4B33CAA0" w14:textId="1CF13238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6C205CDE" w14:textId="3097984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42B9975C" w14:textId="64F08DC5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7B7BA73D" w14:textId="77777777" w:rsidR="0015143F" w:rsidRPr="006B09ED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1173EC7C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7440679" w14:textId="77777777" w:rsidR="0015143F" w:rsidRDefault="0015143F" w:rsidP="0015143F">
      <w:pPr>
        <w:tabs>
          <w:tab w:val="left" w:pos="3387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HƯỚNG DẪN CHẤM ĐỀ KIỂM TRA CUỐI HỌC KÌ II</w:t>
      </w:r>
    </w:p>
    <w:p w14:paraId="77B916FC" w14:textId="77777777" w:rsidR="0015143F" w:rsidRPr="00A07B93" w:rsidRDefault="0015143F" w:rsidP="0015143F">
      <w:pPr>
        <w:tabs>
          <w:tab w:val="left" w:pos="3387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MÔN CÔNG NGHỆ 7</w:t>
      </w:r>
    </w:p>
    <w:p w14:paraId="12B3C93F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14:paraId="163C2791" w14:textId="77777777" w:rsidR="0015143F" w:rsidRPr="00A07B93" w:rsidRDefault="0015143F" w:rsidP="0015143F">
      <w:pPr>
        <w:tabs>
          <w:tab w:val="left" w:pos="3387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07B93">
        <w:rPr>
          <w:rFonts w:ascii="Times New Roman" w:hAnsi="Times New Roman"/>
          <w:b/>
          <w:bCs/>
          <w:color w:val="000000" w:themeColor="text1"/>
          <w:sz w:val="28"/>
          <w:szCs w:val="28"/>
        </w:rPr>
        <w:t>A. PHẦN TRẮC NGHIỆM</w:t>
      </w:r>
    </w:p>
    <w:p w14:paraId="1CC6A990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14:paraId="0C63C285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lời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0,25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2A2D8C" w14:textId="77777777" w:rsidR="0015143F" w:rsidRPr="005F4775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15143F" w:rsidRPr="005F4775" w14:paraId="39E918F1" w14:textId="77777777" w:rsidTr="00D06005">
        <w:tc>
          <w:tcPr>
            <w:tcW w:w="829" w:type="dxa"/>
          </w:tcPr>
          <w:p w14:paraId="6F224DC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829" w:type="dxa"/>
          </w:tcPr>
          <w:p w14:paraId="120E465A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829" w:type="dxa"/>
          </w:tcPr>
          <w:p w14:paraId="48AD9EC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829" w:type="dxa"/>
          </w:tcPr>
          <w:p w14:paraId="47B0CE9F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4</w:t>
            </w:r>
          </w:p>
        </w:tc>
        <w:tc>
          <w:tcPr>
            <w:tcW w:w="830" w:type="dxa"/>
          </w:tcPr>
          <w:p w14:paraId="64F3888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5</w:t>
            </w:r>
          </w:p>
        </w:tc>
        <w:tc>
          <w:tcPr>
            <w:tcW w:w="830" w:type="dxa"/>
          </w:tcPr>
          <w:p w14:paraId="6DCA341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6</w:t>
            </w:r>
          </w:p>
        </w:tc>
        <w:tc>
          <w:tcPr>
            <w:tcW w:w="830" w:type="dxa"/>
          </w:tcPr>
          <w:p w14:paraId="013CDF93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7</w:t>
            </w:r>
          </w:p>
        </w:tc>
        <w:tc>
          <w:tcPr>
            <w:tcW w:w="830" w:type="dxa"/>
          </w:tcPr>
          <w:p w14:paraId="1759CB1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8</w:t>
            </w:r>
          </w:p>
        </w:tc>
        <w:tc>
          <w:tcPr>
            <w:tcW w:w="830" w:type="dxa"/>
          </w:tcPr>
          <w:p w14:paraId="6AD01BA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9</w:t>
            </w:r>
          </w:p>
        </w:tc>
        <w:tc>
          <w:tcPr>
            <w:tcW w:w="830" w:type="dxa"/>
          </w:tcPr>
          <w:p w14:paraId="4CC197C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10</w:t>
            </w:r>
          </w:p>
        </w:tc>
      </w:tr>
      <w:tr w:rsidR="0015143F" w:rsidRPr="005F4775" w14:paraId="73D8CE8F" w14:textId="77777777" w:rsidTr="00D06005">
        <w:tc>
          <w:tcPr>
            <w:tcW w:w="829" w:type="dxa"/>
          </w:tcPr>
          <w:p w14:paraId="3E6EB95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29" w:type="dxa"/>
          </w:tcPr>
          <w:p w14:paraId="38C9AFCD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29" w:type="dxa"/>
          </w:tcPr>
          <w:p w14:paraId="2C6A19D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29" w:type="dxa"/>
          </w:tcPr>
          <w:p w14:paraId="7D6E738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11529F6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29BA872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73DF3D8D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30" w:type="dxa"/>
          </w:tcPr>
          <w:p w14:paraId="5649436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53AAD58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5BCD739A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</w:tr>
      <w:tr w:rsidR="0015143F" w:rsidRPr="005F4775" w14:paraId="29C104DD" w14:textId="77777777" w:rsidTr="00D06005">
        <w:tc>
          <w:tcPr>
            <w:tcW w:w="829" w:type="dxa"/>
          </w:tcPr>
          <w:p w14:paraId="5F79283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11</w:t>
            </w:r>
          </w:p>
        </w:tc>
        <w:tc>
          <w:tcPr>
            <w:tcW w:w="829" w:type="dxa"/>
          </w:tcPr>
          <w:p w14:paraId="46082E3A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12</w:t>
            </w:r>
          </w:p>
        </w:tc>
        <w:tc>
          <w:tcPr>
            <w:tcW w:w="829" w:type="dxa"/>
          </w:tcPr>
          <w:p w14:paraId="42E2510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13</w:t>
            </w:r>
          </w:p>
        </w:tc>
        <w:tc>
          <w:tcPr>
            <w:tcW w:w="829" w:type="dxa"/>
          </w:tcPr>
          <w:p w14:paraId="7F4B0082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14</w:t>
            </w:r>
          </w:p>
        </w:tc>
        <w:tc>
          <w:tcPr>
            <w:tcW w:w="830" w:type="dxa"/>
          </w:tcPr>
          <w:p w14:paraId="7B5F774E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15</w:t>
            </w:r>
          </w:p>
        </w:tc>
        <w:tc>
          <w:tcPr>
            <w:tcW w:w="830" w:type="dxa"/>
          </w:tcPr>
          <w:p w14:paraId="1870E3C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16</w:t>
            </w:r>
          </w:p>
        </w:tc>
        <w:tc>
          <w:tcPr>
            <w:tcW w:w="830" w:type="dxa"/>
          </w:tcPr>
          <w:p w14:paraId="3DDDEC5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17</w:t>
            </w:r>
          </w:p>
        </w:tc>
        <w:tc>
          <w:tcPr>
            <w:tcW w:w="830" w:type="dxa"/>
          </w:tcPr>
          <w:p w14:paraId="05C0397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18</w:t>
            </w:r>
          </w:p>
        </w:tc>
        <w:tc>
          <w:tcPr>
            <w:tcW w:w="830" w:type="dxa"/>
          </w:tcPr>
          <w:p w14:paraId="3A697A1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19</w:t>
            </w:r>
          </w:p>
        </w:tc>
        <w:tc>
          <w:tcPr>
            <w:tcW w:w="830" w:type="dxa"/>
          </w:tcPr>
          <w:p w14:paraId="7B7DF23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20</w:t>
            </w:r>
          </w:p>
        </w:tc>
      </w:tr>
      <w:tr w:rsidR="0015143F" w:rsidRPr="005F4775" w14:paraId="3941803E" w14:textId="77777777" w:rsidTr="00D06005">
        <w:tc>
          <w:tcPr>
            <w:tcW w:w="829" w:type="dxa"/>
          </w:tcPr>
          <w:p w14:paraId="6CE45BA3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29" w:type="dxa"/>
          </w:tcPr>
          <w:p w14:paraId="0F9C75C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005E123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33ED2B5C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30" w:type="dxa"/>
          </w:tcPr>
          <w:p w14:paraId="2CA5336E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58B2BE0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5C300B4C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3A2E41C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30" w:type="dxa"/>
          </w:tcPr>
          <w:p w14:paraId="1B9DF04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15174868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</w:tr>
      <w:tr w:rsidR="0015143F" w:rsidRPr="005F4775" w14:paraId="23417F58" w14:textId="77777777" w:rsidTr="00D06005">
        <w:tc>
          <w:tcPr>
            <w:tcW w:w="829" w:type="dxa"/>
          </w:tcPr>
          <w:p w14:paraId="20E1A8C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21</w:t>
            </w:r>
          </w:p>
        </w:tc>
        <w:tc>
          <w:tcPr>
            <w:tcW w:w="829" w:type="dxa"/>
          </w:tcPr>
          <w:p w14:paraId="0C14EDD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22</w:t>
            </w:r>
          </w:p>
        </w:tc>
        <w:tc>
          <w:tcPr>
            <w:tcW w:w="829" w:type="dxa"/>
          </w:tcPr>
          <w:p w14:paraId="19F4AA72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23</w:t>
            </w:r>
          </w:p>
        </w:tc>
        <w:tc>
          <w:tcPr>
            <w:tcW w:w="829" w:type="dxa"/>
          </w:tcPr>
          <w:p w14:paraId="5A3B956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24</w:t>
            </w:r>
          </w:p>
        </w:tc>
        <w:tc>
          <w:tcPr>
            <w:tcW w:w="830" w:type="dxa"/>
          </w:tcPr>
          <w:p w14:paraId="3ADE8C6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25</w:t>
            </w:r>
          </w:p>
        </w:tc>
        <w:tc>
          <w:tcPr>
            <w:tcW w:w="830" w:type="dxa"/>
          </w:tcPr>
          <w:p w14:paraId="06BCD69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26</w:t>
            </w:r>
          </w:p>
        </w:tc>
        <w:tc>
          <w:tcPr>
            <w:tcW w:w="830" w:type="dxa"/>
          </w:tcPr>
          <w:p w14:paraId="1580EE72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27</w:t>
            </w:r>
          </w:p>
        </w:tc>
        <w:tc>
          <w:tcPr>
            <w:tcW w:w="830" w:type="dxa"/>
          </w:tcPr>
          <w:p w14:paraId="0E48368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28</w:t>
            </w:r>
          </w:p>
        </w:tc>
        <w:tc>
          <w:tcPr>
            <w:tcW w:w="830" w:type="dxa"/>
          </w:tcPr>
          <w:p w14:paraId="035F90FD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30" w:type="dxa"/>
          </w:tcPr>
          <w:p w14:paraId="0449EE2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</w:tr>
      <w:tr w:rsidR="0015143F" w:rsidRPr="005F4775" w14:paraId="28EF29AC" w14:textId="77777777" w:rsidTr="00D06005">
        <w:tc>
          <w:tcPr>
            <w:tcW w:w="829" w:type="dxa"/>
          </w:tcPr>
          <w:p w14:paraId="22BF2983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1AA8589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29" w:type="dxa"/>
          </w:tcPr>
          <w:p w14:paraId="475A5B3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706A0AB8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2F2A287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7F5EF4D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30" w:type="dxa"/>
          </w:tcPr>
          <w:p w14:paraId="78E37188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30" w:type="dxa"/>
          </w:tcPr>
          <w:p w14:paraId="48876CCF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30" w:type="dxa"/>
          </w:tcPr>
          <w:p w14:paraId="0E662B87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30" w:type="dxa"/>
          </w:tcPr>
          <w:p w14:paraId="00A083D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</w:tr>
    </w:tbl>
    <w:p w14:paraId="7A1E7F67" w14:textId="77777777" w:rsidR="0015143F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F0A888A" w14:textId="77777777" w:rsidR="0015143F" w:rsidRPr="00A07B93" w:rsidRDefault="0015143F" w:rsidP="0015143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07B93">
        <w:rPr>
          <w:rFonts w:ascii="Times New Roman" w:hAnsi="Times New Roman"/>
          <w:b/>
          <w:bCs/>
          <w:color w:val="000000" w:themeColor="text1"/>
          <w:sz w:val="28"/>
          <w:szCs w:val="28"/>
        </w:rPr>
        <w:t>B. PHẦN TỰ LUẬN</w:t>
      </w:r>
    </w:p>
    <w:p w14:paraId="522510F1" w14:textId="77777777" w:rsidR="0015143F" w:rsidRPr="00A07B93" w:rsidRDefault="0015143F" w:rsidP="0015143F">
      <w:pPr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1.Nhiệt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ngước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gramStart"/>
      <w:r w:rsidRPr="00A07B93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A07B9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7307BC4C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7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proofErr w:type="gramStart"/>
      <w:r w:rsidRPr="00A07B9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07B93">
        <w:rPr>
          <w:rFonts w:ascii="Times New Roman" w:hAnsi="Times New Roman"/>
          <w:sz w:val="28"/>
          <w:szCs w:val="28"/>
        </w:rPr>
        <w:t xml:space="preserve">0,5 </w:t>
      </w:r>
      <w:r w:rsidRPr="00A07B93">
        <w:rPr>
          <w:rFonts w:ascii="Times New Roman" w:hAnsi="Times New Roman" w:cs="Times New Roman"/>
          <w:sz w:val="28"/>
          <w:szCs w:val="28"/>
        </w:rPr>
        <w:t>đ)</w:t>
      </w:r>
    </w:p>
    <w:p w14:paraId="0ACFAC25" w14:textId="77777777" w:rsidR="0015143F" w:rsidRPr="00A07B93" w:rsidRDefault="0015143F" w:rsidP="0015143F">
      <w:pPr>
        <w:ind w:firstLine="720"/>
        <w:rPr>
          <w:rFonts w:ascii="Times New Roman" w:hAnsi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secchi</w:t>
      </w:r>
      <w:proofErr w:type="spellEnd"/>
      <w:proofErr w:type="gramStart"/>
      <w:r w:rsidRPr="00A07B9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07B93">
        <w:rPr>
          <w:rFonts w:ascii="Times New Roman" w:hAnsi="Times New Roman"/>
          <w:sz w:val="28"/>
          <w:szCs w:val="28"/>
        </w:rPr>
        <w:t>0,5</w:t>
      </w:r>
      <w:r w:rsidRPr="00A07B93">
        <w:rPr>
          <w:rFonts w:ascii="Times New Roman" w:hAnsi="Times New Roman" w:cs="Times New Roman"/>
          <w:sz w:val="28"/>
          <w:szCs w:val="28"/>
        </w:rPr>
        <w:t>đ)</w:t>
      </w:r>
    </w:p>
    <w:p w14:paraId="5C0BB6B8" w14:textId="77777777" w:rsidR="0015143F" w:rsidRPr="00A07B93" w:rsidRDefault="0015143F" w:rsidP="0015143F">
      <w:pPr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2.Những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nuôi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gramStart"/>
      <w:r w:rsidRPr="00A07B93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486DA249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>: (</w:t>
      </w:r>
      <w:r w:rsidRPr="00A07B93">
        <w:rPr>
          <w:rFonts w:ascii="Times New Roman" w:hAnsi="Times New Roman"/>
          <w:b/>
          <w:sz w:val="28"/>
          <w:szCs w:val="28"/>
        </w:rPr>
        <w:t>1</w:t>
      </w:r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30F7A482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76EEED6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65CD58E3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11D7F1CE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464308C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32A733FE" w14:textId="77777777" w:rsidR="0015143F" w:rsidRPr="00A07B93" w:rsidRDefault="0015143F" w:rsidP="0015143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  <w:r w:rsidRPr="00A07B93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>: (</w:t>
      </w:r>
      <w:r w:rsidRPr="00A07B93">
        <w:rPr>
          <w:rFonts w:ascii="Times New Roman" w:hAnsi="Times New Roman"/>
          <w:b/>
          <w:sz w:val="28"/>
          <w:szCs w:val="28"/>
        </w:rPr>
        <w:t>1</w:t>
      </w:r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5382558A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4A1866CC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52C8DE2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394BCE8D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C3FBA96" w14:textId="77777777" w:rsidR="0015143F" w:rsidRPr="00A07B93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8116A29" w14:textId="77777777" w:rsidR="0015143F" w:rsidRPr="002768B0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F0B1F" w14:textId="6E7FFF33" w:rsidR="00951B2B" w:rsidRPr="000921F9" w:rsidRDefault="00951B2B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951B2B" w:rsidRPr="000921F9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C15D8"/>
    <w:multiLevelType w:val="singleLevel"/>
    <w:tmpl w:val="BE0C15D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79D368C"/>
    <w:multiLevelType w:val="hybridMultilevel"/>
    <w:tmpl w:val="F880D70C"/>
    <w:lvl w:ilvl="0" w:tplc="270698A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FD5F67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03A"/>
    <w:multiLevelType w:val="hybridMultilevel"/>
    <w:tmpl w:val="0BAAC5EA"/>
    <w:lvl w:ilvl="0" w:tplc="AFAA9FC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690"/>
    <w:multiLevelType w:val="multilevel"/>
    <w:tmpl w:val="4B0EC6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F3127"/>
    <w:multiLevelType w:val="multilevel"/>
    <w:tmpl w:val="B6AEA3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0426F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75865"/>
    <w:multiLevelType w:val="hybridMultilevel"/>
    <w:tmpl w:val="E44CCB80"/>
    <w:lvl w:ilvl="0" w:tplc="93B627A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98CBA4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DF7671B6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E2125FF0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11AA1378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4518089E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FA9271CC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1B8C5036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9140AC92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9" w15:restartNumberingAfterBreak="0">
    <w:nsid w:val="490B00F1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C47C8"/>
    <w:multiLevelType w:val="hybridMultilevel"/>
    <w:tmpl w:val="21C04A20"/>
    <w:lvl w:ilvl="0" w:tplc="2CBC936C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EFC4BBE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0E5891B4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4F4A5FD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BBFE7F0C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6E286B32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FE965C1C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0A7A3840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7B5E4948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1" w15:restartNumberingAfterBreak="0">
    <w:nsid w:val="55561F0E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F38B7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B6CB6"/>
    <w:multiLevelType w:val="multilevel"/>
    <w:tmpl w:val="2DC8C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23211"/>
    <w:multiLevelType w:val="hybridMultilevel"/>
    <w:tmpl w:val="B3403DE0"/>
    <w:lvl w:ilvl="0" w:tplc="2CDAEC9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27623806">
    <w:abstractNumId w:val="4"/>
  </w:num>
  <w:num w:numId="2" w16cid:durableId="1436560876">
    <w:abstractNumId w:val="10"/>
  </w:num>
  <w:num w:numId="3" w16cid:durableId="1701583354">
    <w:abstractNumId w:val="8"/>
  </w:num>
  <w:num w:numId="4" w16cid:durableId="1151367693">
    <w:abstractNumId w:val="0"/>
  </w:num>
  <w:num w:numId="5" w16cid:durableId="515387585">
    <w:abstractNumId w:val="14"/>
  </w:num>
  <w:num w:numId="6" w16cid:durableId="737363031">
    <w:abstractNumId w:val="1"/>
  </w:num>
  <w:num w:numId="7" w16cid:durableId="1920433554">
    <w:abstractNumId w:val="3"/>
  </w:num>
  <w:num w:numId="8" w16cid:durableId="191462515">
    <w:abstractNumId w:val="6"/>
  </w:num>
  <w:num w:numId="9" w16cid:durableId="236480079">
    <w:abstractNumId w:val="5"/>
  </w:num>
  <w:num w:numId="10" w16cid:durableId="1012343086">
    <w:abstractNumId w:val="13"/>
  </w:num>
  <w:num w:numId="11" w16cid:durableId="358431947">
    <w:abstractNumId w:val="2"/>
  </w:num>
  <w:num w:numId="12" w16cid:durableId="146674848">
    <w:abstractNumId w:val="11"/>
  </w:num>
  <w:num w:numId="13" w16cid:durableId="80953751">
    <w:abstractNumId w:val="12"/>
  </w:num>
  <w:num w:numId="14" w16cid:durableId="2020159132">
    <w:abstractNumId w:val="9"/>
  </w:num>
  <w:num w:numId="15" w16cid:durableId="1305619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921F9"/>
    <w:rsid w:val="000B4713"/>
    <w:rsid w:val="000D3878"/>
    <w:rsid w:val="0015143F"/>
    <w:rsid w:val="001601EE"/>
    <w:rsid w:val="001844C9"/>
    <w:rsid w:val="001F2042"/>
    <w:rsid w:val="00216266"/>
    <w:rsid w:val="00277A95"/>
    <w:rsid w:val="002C5453"/>
    <w:rsid w:val="00322A31"/>
    <w:rsid w:val="00354EAD"/>
    <w:rsid w:val="00440001"/>
    <w:rsid w:val="00452CFE"/>
    <w:rsid w:val="00463608"/>
    <w:rsid w:val="00476904"/>
    <w:rsid w:val="004F2E30"/>
    <w:rsid w:val="00554D30"/>
    <w:rsid w:val="00556F65"/>
    <w:rsid w:val="005E3F45"/>
    <w:rsid w:val="0061753C"/>
    <w:rsid w:val="00667C62"/>
    <w:rsid w:val="00672307"/>
    <w:rsid w:val="00677B64"/>
    <w:rsid w:val="006D24A6"/>
    <w:rsid w:val="007505BB"/>
    <w:rsid w:val="007674C2"/>
    <w:rsid w:val="0079158F"/>
    <w:rsid w:val="007B324E"/>
    <w:rsid w:val="007B630A"/>
    <w:rsid w:val="007E0BFE"/>
    <w:rsid w:val="008A66FE"/>
    <w:rsid w:val="00901DDB"/>
    <w:rsid w:val="00912871"/>
    <w:rsid w:val="00922B9A"/>
    <w:rsid w:val="00951B2B"/>
    <w:rsid w:val="009721CB"/>
    <w:rsid w:val="009C2E6C"/>
    <w:rsid w:val="00A25A08"/>
    <w:rsid w:val="00AE4B3B"/>
    <w:rsid w:val="00B55F28"/>
    <w:rsid w:val="00BB12A6"/>
    <w:rsid w:val="00BB4E99"/>
    <w:rsid w:val="00BD4291"/>
    <w:rsid w:val="00C10B4A"/>
    <w:rsid w:val="00C43C41"/>
    <w:rsid w:val="00C61AC3"/>
    <w:rsid w:val="00C726EE"/>
    <w:rsid w:val="00CC1C90"/>
    <w:rsid w:val="00CD0304"/>
    <w:rsid w:val="00D023AD"/>
    <w:rsid w:val="00D10A93"/>
    <w:rsid w:val="00D17090"/>
    <w:rsid w:val="00D83C81"/>
    <w:rsid w:val="00D923B2"/>
    <w:rsid w:val="00E26400"/>
    <w:rsid w:val="00E3240A"/>
    <w:rsid w:val="00E56CEB"/>
    <w:rsid w:val="00E64D49"/>
    <w:rsid w:val="00EB7CF3"/>
    <w:rsid w:val="00ED44E3"/>
    <w:rsid w:val="00F154A8"/>
    <w:rsid w:val="00F262F2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uiPriority w:val="99"/>
    <w:rsid w:val="0015143F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2022-08-09T08:15:00Z</dcterms:created>
  <dcterms:modified xsi:type="dcterms:W3CDTF">2022-08-09T08:15:00Z</dcterms:modified>
</cp:coreProperties>
</file>