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75C6" w14:textId="13838B5B" w:rsidR="00ED7398" w:rsidRPr="00322B93" w:rsidRDefault="00ED7398" w:rsidP="00ED7398">
      <w:pPr>
        <w:tabs>
          <w:tab w:val="left" w:pos="720"/>
          <w:tab w:val="center" w:pos="6786"/>
        </w:tabs>
        <w:jc w:val="center"/>
        <w:rPr>
          <w:rFonts w:asciiTheme="majorHAnsi" w:eastAsia="Calibri" w:hAnsiTheme="majorHAnsi" w:cstheme="majorHAnsi"/>
          <w:b/>
          <w:bCs/>
        </w:rPr>
      </w:pPr>
      <w:r w:rsidRPr="00A826C1">
        <w:rPr>
          <w:rFonts w:asciiTheme="majorHAnsi" w:eastAsia="Calibri" w:hAnsiTheme="majorHAnsi" w:cstheme="majorHAnsi"/>
          <w:b/>
          <w:bCs/>
          <w:lang w:val="vi-VN"/>
        </w:rPr>
        <w:t>KHUNG MA TRẬN ĐỀ KIỂM TRA GIỮA HỌC KÌ</w:t>
      </w:r>
      <w:r w:rsidR="00EB1991">
        <w:rPr>
          <w:rFonts w:asciiTheme="majorHAnsi" w:eastAsia="Calibri" w:hAnsiTheme="majorHAnsi" w:cstheme="majorHAnsi"/>
          <w:b/>
          <w:bCs/>
        </w:rPr>
        <w:t xml:space="preserve"> 2</w:t>
      </w:r>
      <w:r w:rsidRPr="00A826C1">
        <w:rPr>
          <w:rFonts w:asciiTheme="majorHAnsi" w:eastAsia="Calibri" w:hAnsiTheme="majorHAnsi" w:cstheme="majorHAnsi"/>
          <w:b/>
          <w:bCs/>
          <w:lang w:val="vi-VN"/>
        </w:rPr>
        <w:t xml:space="preserve"> MÔN TOÁN – LỚP 1</w:t>
      </w:r>
      <w:r w:rsidR="007C2EC0" w:rsidRPr="00A826C1">
        <w:rPr>
          <w:rFonts w:asciiTheme="majorHAnsi" w:eastAsia="Calibri" w:hAnsiTheme="majorHAnsi" w:cstheme="majorHAnsi"/>
          <w:b/>
          <w:bCs/>
          <w:lang w:val="vi-VN"/>
        </w:rPr>
        <w:t>1</w:t>
      </w:r>
      <w:r w:rsidR="00322B93">
        <w:rPr>
          <w:rFonts w:asciiTheme="majorHAnsi" w:eastAsia="Calibri" w:hAnsiTheme="majorHAnsi" w:cstheme="majorHAnsi"/>
          <w:b/>
          <w:bCs/>
        </w:rPr>
        <w:t>- CÁNH DIỀU</w:t>
      </w:r>
    </w:p>
    <w:p w14:paraId="0D98E360" w14:textId="77777777" w:rsidR="00EB1991" w:rsidRPr="00A826C1" w:rsidRDefault="00EB1991" w:rsidP="00ED7398">
      <w:pPr>
        <w:tabs>
          <w:tab w:val="left" w:pos="720"/>
          <w:tab w:val="center" w:pos="6786"/>
        </w:tabs>
        <w:jc w:val="center"/>
        <w:rPr>
          <w:rFonts w:asciiTheme="majorHAnsi" w:eastAsia="Calibri" w:hAnsiTheme="majorHAnsi" w:cstheme="majorHAnsi"/>
          <w:b/>
          <w:bCs/>
          <w:lang w:val="vi-VN"/>
        </w:rPr>
      </w:pPr>
    </w:p>
    <w:tbl>
      <w:tblPr>
        <w:tblStyle w:val="TableGrid1"/>
        <w:tblW w:w="4913" w:type="pct"/>
        <w:tblInd w:w="-147" w:type="dxa"/>
        <w:tblLayout w:type="fixed"/>
        <w:tblLook w:val="04A0" w:firstRow="1" w:lastRow="0" w:firstColumn="1" w:lastColumn="0" w:noHBand="0" w:noVBand="1"/>
      </w:tblPr>
      <w:tblGrid>
        <w:gridCol w:w="595"/>
        <w:gridCol w:w="1944"/>
        <w:gridCol w:w="2901"/>
        <w:gridCol w:w="979"/>
        <w:gridCol w:w="654"/>
        <w:gridCol w:w="988"/>
        <w:gridCol w:w="743"/>
        <w:gridCol w:w="898"/>
        <w:gridCol w:w="895"/>
        <w:gridCol w:w="895"/>
        <w:gridCol w:w="895"/>
        <w:gridCol w:w="1641"/>
      </w:tblGrid>
      <w:tr w:rsidR="00ED7398" w:rsidRPr="00A826C1" w14:paraId="46998669" w14:textId="77777777" w:rsidTr="00BE6552">
        <w:trPr>
          <w:trHeight w:val="361"/>
        </w:trPr>
        <w:tc>
          <w:tcPr>
            <w:tcW w:w="212" w:type="pct"/>
            <w:vMerge w:val="restart"/>
            <w:vAlign w:val="center"/>
          </w:tcPr>
          <w:p w14:paraId="6657E832" w14:textId="77777777" w:rsidR="00ED7398" w:rsidRPr="00A826C1" w:rsidRDefault="00ED7398" w:rsidP="00BE6552">
            <w:pPr>
              <w:jc w:val="center"/>
              <w:rPr>
                <w:rFonts w:asciiTheme="majorHAnsi" w:eastAsia="Calibri" w:hAnsiTheme="majorHAnsi" w:cstheme="majorHAnsi"/>
                <w:b/>
                <w:spacing w:val="-8"/>
              </w:rPr>
            </w:pPr>
            <w:r w:rsidRPr="00A826C1">
              <w:rPr>
                <w:rFonts w:asciiTheme="majorHAnsi" w:eastAsia="Calibri" w:hAnsiTheme="majorHAnsi" w:cstheme="majorHAnsi"/>
                <w:b/>
                <w:spacing w:val="-8"/>
                <w:lang w:val="vi-VN"/>
              </w:rPr>
              <w:t>TT</w:t>
            </w:r>
          </w:p>
          <w:p w14:paraId="5573BA01" w14:textId="77777777" w:rsidR="00ED7398" w:rsidRPr="00A826C1" w:rsidRDefault="00ED7398" w:rsidP="00BE6552">
            <w:pPr>
              <w:jc w:val="center"/>
              <w:rPr>
                <w:rFonts w:asciiTheme="majorHAnsi" w:eastAsia="Calibri" w:hAnsiTheme="majorHAnsi" w:cstheme="majorHAnsi"/>
                <w:b/>
                <w:spacing w:val="-8"/>
              </w:rPr>
            </w:pPr>
            <w:r w:rsidRPr="00A826C1">
              <w:rPr>
                <w:rFonts w:asciiTheme="majorHAnsi" w:eastAsia="Calibri" w:hAnsiTheme="majorHAnsi" w:cstheme="majorHAnsi"/>
                <w:spacing w:val="-8"/>
              </w:rPr>
              <w:t>(1</w:t>
            </w:r>
            <w:r w:rsidRPr="00A826C1">
              <w:rPr>
                <w:rFonts w:asciiTheme="majorHAnsi" w:eastAsia="Calibri" w:hAnsiTheme="majorHAnsi" w:cstheme="majorHAnsi"/>
                <w:b/>
                <w:spacing w:val="-8"/>
              </w:rPr>
              <w:t>)</w:t>
            </w:r>
          </w:p>
        </w:tc>
        <w:tc>
          <w:tcPr>
            <w:tcW w:w="693" w:type="pct"/>
            <w:vMerge w:val="restart"/>
            <w:vAlign w:val="center"/>
          </w:tcPr>
          <w:p w14:paraId="53B38B28" w14:textId="77777777" w:rsidR="00ED7398" w:rsidRPr="00A826C1" w:rsidRDefault="00ED7398" w:rsidP="00BE6552">
            <w:pPr>
              <w:jc w:val="center"/>
              <w:rPr>
                <w:rFonts w:asciiTheme="majorHAnsi" w:eastAsia="Calibri" w:hAnsiTheme="majorHAnsi" w:cstheme="majorHAnsi"/>
                <w:b/>
                <w:spacing w:val="-8"/>
              </w:rPr>
            </w:pPr>
            <w:r w:rsidRPr="00A826C1">
              <w:rPr>
                <w:rFonts w:asciiTheme="majorHAnsi" w:eastAsia="Calibri" w:hAnsiTheme="majorHAnsi" w:cstheme="majorHAnsi"/>
                <w:b/>
                <w:spacing w:val="-8"/>
              </w:rPr>
              <w:t>Chương/Chủ đề</w:t>
            </w:r>
          </w:p>
          <w:p w14:paraId="29EE72B9" w14:textId="77777777" w:rsidR="00ED7398" w:rsidRPr="00A826C1" w:rsidRDefault="00ED7398" w:rsidP="00BE6552">
            <w:pPr>
              <w:jc w:val="center"/>
              <w:rPr>
                <w:rFonts w:asciiTheme="majorHAnsi" w:eastAsia="Calibri" w:hAnsiTheme="majorHAnsi" w:cstheme="majorHAnsi"/>
                <w:bCs/>
                <w:spacing w:val="-8"/>
              </w:rPr>
            </w:pPr>
            <w:r w:rsidRPr="00A826C1">
              <w:rPr>
                <w:rFonts w:asciiTheme="majorHAnsi" w:eastAsia="Calibri" w:hAnsiTheme="majorHAnsi" w:cstheme="majorHAnsi"/>
                <w:bCs/>
                <w:spacing w:val="-8"/>
              </w:rPr>
              <w:t>(2)</w:t>
            </w:r>
          </w:p>
        </w:tc>
        <w:tc>
          <w:tcPr>
            <w:tcW w:w="1034" w:type="pct"/>
            <w:vMerge w:val="restart"/>
            <w:vAlign w:val="center"/>
          </w:tcPr>
          <w:p w14:paraId="3BB3D9FB" w14:textId="77777777" w:rsidR="00ED7398" w:rsidRPr="00A826C1" w:rsidRDefault="00ED7398" w:rsidP="00BE6552">
            <w:pPr>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Nội dung/đơn vị kiến thức</w:t>
            </w:r>
          </w:p>
          <w:p w14:paraId="7DBE438D" w14:textId="77777777" w:rsidR="00ED7398" w:rsidRPr="00A826C1" w:rsidRDefault="00ED7398" w:rsidP="00BE6552">
            <w:pPr>
              <w:jc w:val="center"/>
              <w:rPr>
                <w:rFonts w:asciiTheme="majorHAnsi" w:eastAsia="Calibri" w:hAnsiTheme="majorHAnsi" w:cstheme="majorHAnsi"/>
                <w:color w:val="FF0000"/>
                <w:spacing w:val="-8"/>
              </w:rPr>
            </w:pPr>
            <w:r w:rsidRPr="00A826C1">
              <w:rPr>
                <w:rFonts w:asciiTheme="majorHAnsi" w:eastAsia="Calibri" w:hAnsiTheme="majorHAnsi" w:cstheme="majorHAnsi"/>
                <w:spacing w:val="-8"/>
              </w:rPr>
              <w:t>(3)</w:t>
            </w:r>
          </w:p>
        </w:tc>
        <w:tc>
          <w:tcPr>
            <w:tcW w:w="2476" w:type="pct"/>
            <w:gridSpan w:val="8"/>
            <w:vAlign w:val="center"/>
          </w:tcPr>
          <w:p w14:paraId="07328278" w14:textId="77777777" w:rsidR="00ED7398" w:rsidRPr="00A826C1" w:rsidRDefault="00ED7398" w:rsidP="00BE6552">
            <w:pPr>
              <w:jc w:val="center"/>
              <w:rPr>
                <w:rFonts w:asciiTheme="majorHAnsi" w:eastAsia="Calibri" w:hAnsiTheme="majorHAnsi" w:cstheme="majorHAnsi"/>
                <w:b/>
                <w:spacing w:val="-8"/>
              </w:rPr>
            </w:pPr>
            <w:r w:rsidRPr="00A826C1">
              <w:rPr>
                <w:rFonts w:asciiTheme="majorHAnsi" w:eastAsia="Calibri" w:hAnsiTheme="majorHAnsi" w:cstheme="majorHAnsi"/>
                <w:b/>
                <w:spacing w:val="-8"/>
                <w:lang w:val="vi-VN"/>
              </w:rPr>
              <w:t xml:space="preserve">Mức độ </w:t>
            </w:r>
            <w:r w:rsidRPr="00A826C1">
              <w:rPr>
                <w:rFonts w:asciiTheme="majorHAnsi" w:eastAsia="Calibri" w:hAnsiTheme="majorHAnsi" w:cstheme="majorHAnsi"/>
                <w:b/>
                <w:spacing w:val="-8"/>
              </w:rPr>
              <w:t>đánh giá</w:t>
            </w:r>
          </w:p>
          <w:p w14:paraId="37C3EE04" w14:textId="1827CB73" w:rsidR="00ED7398" w:rsidRPr="00A826C1" w:rsidRDefault="00ED7398"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(4</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11)</w:t>
            </w:r>
          </w:p>
        </w:tc>
        <w:tc>
          <w:tcPr>
            <w:tcW w:w="585" w:type="pct"/>
            <w:vAlign w:val="center"/>
          </w:tcPr>
          <w:p w14:paraId="728EE0AC" w14:textId="77777777" w:rsidR="00ED7398" w:rsidRPr="00A826C1" w:rsidRDefault="00ED7398" w:rsidP="00BE6552">
            <w:pPr>
              <w:jc w:val="center"/>
              <w:rPr>
                <w:rFonts w:asciiTheme="majorHAnsi" w:eastAsia="Calibri" w:hAnsiTheme="majorHAnsi" w:cstheme="majorHAnsi"/>
                <w:b/>
                <w:spacing w:val="-8"/>
                <w:lang w:val="en-AU"/>
              </w:rPr>
            </w:pPr>
            <w:r w:rsidRPr="00A826C1">
              <w:rPr>
                <w:rFonts w:asciiTheme="majorHAnsi" w:eastAsia="Calibri" w:hAnsiTheme="majorHAnsi" w:cstheme="majorHAnsi"/>
                <w:b/>
                <w:spacing w:val="-8"/>
                <w:lang w:val="vi-VN"/>
              </w:rPr>
              <w:t>Tổng</w:t>
            </w:r>
            <w:r w:rsidRPr="00A826C1">
              <w:rPr>
                <w:rFonts w:asciiTheme="majorHAnsi" w:eastAsia="Calibri" w:hAnsiTheme="majorHAnsi" w:cstheme="majorHAnsi"/>
                <w:b/>
                <w:spacing w:val="-8"/>
                <w:lang w:val="en-AU"/>
              </w:rPr>
              <w:t xml:space="preserve"> % điểm</w:t>
            </w:r>
          </w:p>
          <w:p w14:paraId="6E4E22CA" w14:textId="77777777" w:rsidR="00ED7398" w:rsidRPr="00A826C1" w:rsidRDefault="00ED7398" w:rsidP="00BE6552">
            <w:pPr>
              <w:jc w:val="center"/>
              <w:rPr>
                <w:rFonts w:asciiTheme="majorHAnsi" w:eastAsia="Calibri" w:hAnsiTheme="majorHAnsi" w:cstheme="majorHAnsi"/>
                <w:b/>
                <w:spacing w:val="-8"/>
                <w:lang w:val="vi-VN"/>
              </w:rPr>
            </w:pPr>
            <w:r w:rsidRPr="00A826C1">
              <w:rPr>
                <w:rFonts w:asciiTheme="majorHAnsi" w:eastAsia="Calibri" w:hAnsiTheme="majorHAnsi" w:cstheme="majorHAnsi"/>
                <w:spacing w:val="-8"/>
                <w:lang w:val="vi-VN"/>
              </w:rPr>
              <w:t>(</w:t>
            </w:r>
            <w:r w:rsidRPr="00A826C1">
              <w:rPr>
                <w:rFonts w:asciiTheme="majorHAnsi" w:eastAsia="Calibri" w:hAnsiTheme="majorHAnsi" w:cstheme="majorHAnsi"/>
                <w:spacing w:val="-8"/>
              </w:rPr>
              <w:t>12</w:t>
            </w:r>
            <w:r w:rsidRPr="00A826C1">
              <w:rPr>
                <w:rFonts w:asciiTheme="majorHAnsi" w:eastAsia="Calibri" w:hAnsiTheme="majorHAnsi" w:cstheme="majorHAnsi"/>
                <w:spacing w:val="-8"/>
                <w:lang w:val="vi-VN"/>
              </w:rPr>
              <w:t>)</w:t>
            </w:r>
          </w:p>
        </w:tc>
      </w:tr>
      <w:tr w:rsidR="00ED7398" w:rsidRPr="00A826C1" w14:paraId="2020D9A1" w14:textId="77777777" w:rsidTr="004F6C77">
        <w:trPr>
          <w:trHeight w:val="144"/>
        </w:trPr>
        <w:tc>
          <w:tcPr>
            <w:tcW w:w="212" w:type="pct"/>
            <w:vMerge/>
            <w:vAlign w:val="center"/>
          </w:tcPr>
          <w:p w14:paraId="0AC63AB2"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p>
        </w:tc>
        <w:tc>
          <w:tcPr>
            <w:tcW w:w="693" w:type="pct"/>
            <w:vMerge/>
            <w:vAlign w:val="center"/>
          </w:tcPr>
          <w:p w14:paraId="71C67C41"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p>
        </w:tc>
        <w:tc>
          <w:tcPr>
            <w:tcW w:w="1034" w:type="pct"/>
            <w:vMerge/>
            <w:vAlign w:val="center"/>
          </w:tcPr>
          <w:p w14:paraId="6699AF4A"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p>
        </w:tc>
        <w:tc>
          <w:tcPr>
            <w:tcW w:w="582" w:type="pct"/>
            <w:gridSpan w:val="2"/>
            <w:shd w:val="clear" w:color="auto" w:fill="E2EFD9"/>
            <w:vAlign w:val="center"/>
          </w:tcPr>
          <w:p w14:paraId="30E69675" w14:textId="77777777" w:rsidR="00ED7398" w:rsidRPr="00A826C1" w:rsidRDefault="00ED7398" w:rsidP="004F6C77">
            <w:pPr>
              <w:spacing w:after="120" w:line="360" w:lineRule="auto"/>
              <w:jc w:val="center"/>
              <w:rPr>
                <w:rFonts w:asciiTheme="majorHAnsi" w:eastAsia="Calibri" w:hAnsiTheme="majorHAnsi" w:cstheme="majorHAnsi"/>
                <w:b/>
                <w:spacing w:val="-8"/>
                <w:lang w:val="vi-VN"/>
              </w:rPr>
            </w:pPr>
            <w:r w:rsidRPr="00A826C1">
              <w:rPr>
                <w:rFonts w:asciiTheme="majorHAnsi" w:eastAsia="Calibri" w:hAnsiTheme="majorHAnsi" w:cstheme="majorHAnsi"/>
                <w:b/>
                <w:spacing w:val="-8"/>
                <w:lang w:val="vi-VN"/>
              </w:rPr>
              <w:t>Nhận biết</w:t>
            </w:r>
          </w:p>
        </w:tc>
        <w:tc>
          <w:tcPr>
            <w:tcW w:w="617" w:type="pct"/>
            <w:gridSpan w:val="2"/>
            <w:shd w:val="clear" w:color="auto" w:fill="DEEAF6"/>
            <w:vAlign w:val="center"/>
          </w:tcPr>
          <w:p w14:paraId="1926C18D" w14:textId="77777777" w:rsidR="00ED7398" w:rsidRPr="00A826C1" w:rsidRDefault="00ED7398" w:rsidP="004F6C77">
            <w:pPr>
              <w:spacing w:after="120" w:line="360" w:lineRule="auto"/>
              <w:jc w:val="center"/>
              <w:rPr>
                <w:rFonts w:asciiTheme="majorHAnsi" w:eastAsia="Calibri" w:hAnsiTheme="majorHAnsi" w:cstheme="majorHAnsi"/>
                <w:b/>
                <w:spacing w:val="-8"/>
                <w:lang w:val="vi-VN"/>
              </w:rPr>
            </w:pPr>
            <w:r w:rsidRPr="00A826C1">
              <w:rPr>
                <w:rFonts w:asciiTheme="majorHAnsi" w:eastAsia="Calibri" w:hAnsiTheme="majorHAnsi" w:cstheme="majorHAnsi"/>
                <w:b/>
                <w:spacing w:val="-8"/>
                <w:lang w:val="vi-VN"/>
              </w:rPr>
              <w:t>Thông hiểu</w:t>
            </w:r>
          </w:p>
        </w:tc>
        <w:tc>
          <w:tcPr>
            <w:tcW w:w="639" w:type="pct"/>
            <w:gridSpan w:val="2"/>
            <w:shd w:val="clear" w:color="auto" w:fill="FFF2CC"/>
            <w:vAlign w:val="center"/>
          </w:tcPr>
          <w:p w14:paraId="7EDBF6CA" w14:textId="77777777" w:rsidR="00ED7398" w:rsidRPr="00A826C1" w:rsidRDefault="00ED7398" w:rsidP="004F6C77">
            <w:pPr>
              <w:spacing w:after="120" w:line="360" w:lineRule="auto"/>
              <w:jc w:val="center"/>
              <w:rPr>
                <w:rFonts w:asciiTheme="majorHAnsi" w:eastAsia="Calibri" w:hAnsiTheme="majorHAnsi" w:cstheme="majorHAnsi"/>
                <w:b/>
                <w:spacing w:val="-8"/>
                <w:lang w:val="vi-VN"/>
              </w:rPr>
            </w:pPr>
            <w:r w:rsidRPr="00A826C1">
              <w:rPr>
                <w:rFonts w:asciiTheme="majorHAnsi" w:eastAsia="Calibri" w:hAnsiTheme="majorHAnsi" w:cstheme="majorHAnsi"/>
                <w:b/>
                <w:spacing w:val="-8"/>
                <w:lang w:val="vi-VN"/>
              </w:rPr>
              <w:t>Vận dụng</w:t>
            </w:r>
          </w:p>
        </w:tc>
        <w:tc>
          <w:tcPr>
            <w:tcW w:w="638" w:type="pct"/>
            <w:gridSpan w:val="2"/>
            <w:shd w:val="clear" w:color="auto" w:fill="E7E6E6"/>
            <w:vAlign w:val="center"/>
          </w:tcPr>
          <w:p w14:paraId="5797A8E7" w14:textId="77777777" w:rsidR="00ED7398" w:rsidRPr="00A826C1" w:rsidRDefault="00ED7398" w:rsidP="004F6C77">
            <w:pPr>
              <w:spacing w:after="120" w:line="360" w:lineRule="auto"/>
              <w:jc w:val="center"/>
              <w:rPr>
                <w:rFonts w:asciiTheme="majorHAnsi" w:eastAsia="Calibri" w:hAnsiTheme="majorHAnsi" w:cstheme="majorHAnsi"/>
                <w:b/>
                <w:spacing w:val="-8"/>
                <w:lang w:val="vi-VN"/>
              </w:rPr>
            </w:pPr>
            <w:r w:rsidRPr="00A826C1">
              <w:rPr>
                <w:rFonts w:asciiTheme="majorHAnsi" w:eastAsia="Calibri" w:hAnsiTheme="majorHAnsi" w:cstheme="majorHAnsi"/>
                <w:b/>
                <w:spacing w:val="-8"/>
                <w:lang w:val="vi-VN"/>
              </w:rPr>
              <w:t>Vận dụng cao</w:t>
            </w:r>
          </w:p>
        </w:tc>
        <w:tc>
          <w:tcPr>
            <w:tcW w:w="585" w:type="pct"/>
            <w:vAlign w:val="center"/>
          </w:tcPr>
          <w:p w14:paraId="70379A21"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p>
        </w:tc>
      </w:tr>
      <w:tr w:rsidR="00ED7398" w:rsidRPr="00A826C1" w14:paraId="74272A3F" w14:textId="77777777" w:rsidTr="00BE6552">
        <w:trPr>
          <w:trHeight w:val="244"/>
        </w:trPr>
        <w:tc>
          <w:tcPr>
            <w:tcW w:w="212" w:type="pct"/>
            <w:vMerge/>
            <w:vAlign w:val="center"/>
          </w:tcPr>
          <w:p w14:paraId="2749AFDC"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p>
        </w:tc>
        <w:tc>
          <w:tcPr>
            <w:tcW w:w="693" w:type="pct"/>
            <w:vMerge/>
            <w:vAlign w:val="center"/>
          </w:tcPr>
          <w:p w14:paraId="50EC5181"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p>
        </w:tc>
        <w:tc>
          <w:tcPr>
            <w:tcW w:w="1034" w:type="pct"/>
            <w:vMerge/>
            <w:vAlign w:val="center"/>
          </w:tcPr>
          <w:p w14:paraId="14FF9FC0"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p>
        </w:tc>
        <w:tc>
          <w:tcPr>
            <w:tcW w:w="349" w:type="pct"/>
            <w:shd w:val="clear" w:color="auto" w:fill="E2EFD9"/>
            <w:vAlign w:val="center"/>
          </w:tcPr>
          <w:p w14:paraId="2DA05315"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r w:rsidRPr="00A826C1">
              <w:rPr>
                <w:rFonts w:asciiTheme="majorHAnsi" w:eastAsia="Calibri" w:hAnsiTheme="majorHAnsi" w:cstheme="majorHAnsi"/>
                <w:b/>
                <w:spacing w:val="-8"/>
                <w:lang w:val="vi-VN"/>
              </w:rPr>
              <w:t>TNKQ</w:t>
            </w:r>
          </w:p>
        </w:tc>
        <w:tc>
          <w:tcPr>
            <w:tcW w:w="233" w:type="pct"/>
            <w:shd w:val="clear" w:color="auto" w:fill="E2EFD9"/>
            <w:vAlign w:val="center"/>
          </w:tcPr>
          <w:p w14:paraId="7AA0074B"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r w:rsidRPr="00A826C1">
              <w:rPr>
                <w:rFonts w:asciiTheme="majorHAnsi" w:eastAsia="Calibri" w:hAnsiTheme="majorHAnsi" w:cstheme="majorHAnsi"/>
                <w:b/>
                <w:spacing w:val="-8"/>
                <w:lang w:val="vi-VN"/>
              </w:rPr>
              <w:t>TL</w:t>
            </w:r>
          </w:p>
        </w:tc>
        <w:tc>
          <w:tcPr>
            <w:tcW w:w="352" w:type="pct"/>
            <w:shd w:val="clear" w:color="auto" w:fill="DEEAF6"/>
            <w:vAlign w:val="center"/>
          </w:tcPr>
          <w:p w14:paraId="6844D110"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r w:rsidRPr="00A826C1">
              <w:rPr>
                <w:rFonts w:asciiTheme="majorHAnsi" w:eastAsia="Calibri" w:hAnsiTheme="majorHAnsi" w:cstheme="majorHAnsi"/>
                <w:b/>
                <w:spacing w:val="-8"/>
                <w:lang w:val="vi-VN"/>
              </w:rPr>
              <w:t>TNKQ</w:t>
            </w:r>
          </w:p>
        </w:tc>
        <w:tc>
          <w:tcPr>
            <w:tcW w:w="265" w:type="pct"/>
            <w:shd w:val="clear" w:color="auto" w:fill="DEEAF6"/>
            <w:vAlign w:val="center"/>
          </w:tcPr>
          <w:p w14:paraId="331546BA"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r w:rsidRPr="00A826C1">
              <w:rPr>
                <w:rFonts w:asciiTheme="majorHAnsi" w:eastAsia="Calibri" w:hAnsiTheme="majorHAnsi" w:cstheme="majorHAnsi"/>
                <w:b/>
                <w:spacing w:val="-8"/>
                <w:lang w:val="vi-VN"/>
              </w:rPr>
              <w:t>TL</w:t>
            </w:r>
          </w:p>
        </w:tc>
        <w:tc>
          <w:tcPr>
            <w:tcW w:w="320" w:type="pct"/>
            <w:shd w:val="clear" w:color="auto" w:fill="FFF2CC"/>
            <w:vAlign w:val="center"/>
          </w:tcPr>
          <w:p w14:paraId="52472755"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r w:rsidRPr="00A826C1">
              <w:rPr>
                <w:rFonts w:asciiTheme="majorHAnsi" w:eastAsia="Calibri" w:hAnsiTheme="majorHAnsi" w:cstheme="majorHAnsi"/>
                <w:b/>
                <w:spacing w:val="-8"/>
                <w:lang w:val="vi-VN"/>
              </w:rPr>
              <w:t>TNKQ</w:t>
            </w:r>
          </w:p>
        </w:tc>
        <w:tc>
          <w:tcPr>
            <w:tcW w:w="319" w:type="pct"/>
            <w:shd w:val="clear" w:color="auto" w:fill="FFF2CC"/>
            <w:vAlign w:val="center"/>
          </w:tcPr>
          <w:p w14:paraId="0EBCD8F3"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r w:rsidRPr="00A826C1">
              <w:rPr>
                <w:rFonts w:asciiTheme="majorHAnsi" w:eastAsia="Calibri" w:hAnsiTheme="majorHAnsi" w:cstheme="majorHAnsi"/>
                <w:b/>
                <w:spacing w:val="-8"/>
                <w:lang w:val="vi-VN"/>
              </w:rPr>
              <w:t>TL</w:t>
            </w:r>
          </w:p>
        </w:tc>
        <w:tc>
          <w:tcPr>
            <w:tcW w:w="319" w:type="pct"/>
            <w:shd w:val="clear" w:color="auto" w:fill="E7E6E6"/>
            <w:vAlign w:val="center"/>
          </w:tcPr>
          <w:p w14:paraId="7DDB996C"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r w:rsidRPr="00A826C1">
              <w:rPr>
                <w:rFonts w:asciiTheme="majorHAnsi" w:eastAsia="Calibri" w:hAnsiTheme="majorHAnsi" w:cstheme="majorHAnsi"/>
                <w:b/>
                <w:spacing w:val="-8"/>
                <w:lang w:val="vi-VN"/>
              </w:rPr>
              <w:t>TNKQ</w:t>
            </w:r>
          </w:p>
        </w:tc>
        <w:tc>
          <w:tcPr>
            <w:tcW w:w="319" w:type="pct"/>
            <w:shd w:val="clear" w:color="auto" w:fill="E7E6E6"/>
            <w:vAlign w:val="center"/>
          </w:tcPr>
          <w:p w14:paraId="6C99B872"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r w:rsidRPr="00A826C1">
              <w:rPr>
                <w:rFonts w:asciiTheme="majorHAnsi" w:eastAsia="Calibri" w:hAnsiTheme="majorHAnsi" w:cstheme="majorHAnsi"/>
                <w:b/>
                <w:spacing w:val="-8"/>
                <w:lang w:val="vi-VN"/>
              </w:rPr>
              <w:t>TL</w:t>
            </w:r>
          </w:p>
        </w:tc>
        <w:tc>
          <w:tcPr>
            <w:tcW w:w="585" w:type="pct"/>
            <w:vAlign w:val="center"/>
          </w:tcPr>
          <w:p w14:paraId="6045E320" w14:textId="77777777" w:rsidR="00ED7398" w:rsidRPr="00A826C1" w:rsidRDefault="00ED7398" w:rsidP="00BE6552">
            <w:pPr>
              <w:spacing w:after="120" w:line="360" w:lineRule="auto"/>
              <w:jc w:val="center"/>
              <w:rPr>
                <w:rFonts w:asciiTheme="majorHAnsi" w:eastAsia="Calibri" w:hAnsiTheme="majorHAnsi" w:cstheme="majorHAnsi"/>
                <w:b/>
                <w:spacing w:val="-8"/>
                <w:lang w:val="vi-VN"/>
              </w:rPr>
            </w:pPr>
          </w:p>
        </w:tc>
      </w:tr>
      <w:tr w:rsidR="00ED7398" w:rsidRPr="00A826C1" w14:paraId="01AFDFF7" w14:textId="77777777" w:rsidTr="00A20738">
        <w:trPr>
          <w:trHeight w:val="624"/>
        </w:trPr>
        <w:tc>
          <w:tcPr>
            <w:tcW w:w="212" w:type="pct"/>
            <w:vAlign w:val="center"/>
          </w:tcPr>
          <w:p w14:paraId="1D8CBB1C" w14:textId="77777777" w:rsidR="00ED7398" w:rsidRPr="00A826C1" w:rsidRDefault="00ED7398" w:rsidP="00BE6552">
            <w:pPr>
              <w:jc w:val="center"/>
              <w:rPr>
                <w:rFonts w:asciiTheme="majorHAnsi" w:eastAsia="Calibri" w:hAnsiTheme="majorHAnsi" w:cstheme="majorHAnsi"/>
                <w:b/>
                <w:spacing w:val="-8"/>
                <w:lang w:val="vi-VN"/>
              </w:rPr>
            </w:pPr>
            <w:r w:rsidRPr="00A826C1">
              <w:rPr>
                <w:rFonts w:asciiTheme="majorHAnsi" w:eastAsia="Calibri" w:hAnsiTheme="majorHAnsi" w:cstheme="majorHAnsi"/>
                <w:b/>
                <w:spacing w:val="-8"/>
                <w:lang w:val="vi-VN"/>
              </w:rPr>
              <w:t>1</w:t>
            </w:r>
          </w:p>
        </w:tc>
        <w:tc>
          <w:tcPr>
            <w:tcW w:w="693" w:type="pct"/>
            <w:vAlign w:val="center"/>
          </w:tcPr>
          <w:p w14:paraId="3AF2DD57" w14:textId="3623E6CA" w:rsidR="00ED7398" w:rsidRPr="00A826C1" w:rsidRDefault="00030789" w:rsidP="00A20738">
            <w:pPr>
              <w:jc w:val="center"/>
              <w:rPr>
                <w:rFonts w:asciiTheme="majorHAnsi" w:eastAsia="Times New Roman" w:hAnsiTheme="majorHAnsi" w:cstheme="majorHAnsi"/>
                <w:b/>
                <w:iCs/>
                <w:lang w:val="da-DK"/>
              </w:rPr>
            </w:pPr>
            <w:r w:rsidRPr="00A826C1">
              <w:rPr>
                <w:rFonts w:asciiTheme="majorHAnsi" w:eastAsia="Times New Roman" w:hAnsiTheme="majorHAnsi" w:cstheme="majorHAnsi"/>
                <w:b/>
                <w:iCs/>
                <w:lang w:val="da-DK"/>
              </w:rPr>
              <w:t>Một số yếu tố thống kê và xác suất</w:t>
            </w:r>
            <w:r w:rsidR="00ED7398" w:rsidRPr="00A826C1">
              <w:rPr>
                <w:rFonts w:asciiTheme="majorHAnsi" w:eastAsia="Times New Roman" w:hAnsiTheme="majorHAnsi" w:cstheme="majorHAnsi"/>
                <w:b/>
                <w:iCs/>
                <w:lang w:val="da-DK"/>
              </w:rPr>
              <w:t xml:space="preserve"> (</w:t>
            </w:r>
            <w:r w:rsidRPr="00A826C1">
              <w:rPr>
                <w:rFonts w:asciiTheme="majorHAnsi" w:eastAsia="Times New Roman" w:hAnsiTheme="majorHAnsi" w:cstheme="majorHAnsi"/>
                <w:b/>
                <w:iCs/>
                <w:lang w:val="da-DK"/>
              </w:rPr>
              <w:t>5</w:t>
            </w:r>
            <w:r w:rsidR="00ED7398" w:rsidRPr="00A826C1">
              <w:rPr>
                <w:rFonts w:asciiTheme="majorHAnsi" w:eastAsia="Times New Roman" w:hAnsiTheme="majorHAnsi" w:cstheme="majorHAnsi"/>
                <w:b/>
                <w:iCs/>
                <w:lang w:val="da-DK"/>
              </w:rPr>
              <w:t xml:space="preserve"> tiết)</w:t>
            </w:r>
          </w:p>
        </w:tc>
        <w:tc>
          <w:tcPr>
            <w:tcW w:w="1034" w:type="pct"/>
            <w:vAlign w:val="center"/>
          </w:tcPr>
          <w:p w14:paraId="122226FA" w14:textId="6D3E94D3" w:rsidR="00ED7398" w:rsidRPr="00A826C1" w:rsidRDefault="00030789" w:rsidP="00BE6552">
            <w:pPr>
              <w:jc w:val="both"/>
              <w:rPr>
                <w:rFonts w:asciiTheme="majorHAnsi" w:eastAsia="Calibri" w:hAnsiTheme="majorHAnsi" w:cstheme="majorHAnsi"/>
                <w:bCs/>
                <w:iCs/>
                <w:spacing w:val="-8"/>
                <w:lang w:val="da-DK"/>
              </w:rPr>
            </w:pPr>
            <w:r w:rsidRPr="00A826C1">
              <w:rPr>
                <w:rFonts w:asciiTheme="majorHAnsi" w:eastAsia="Calibri" w:hAnsiTheme="majorHAnsi" w:cstheme="majorHAnsi"/>
                <w:i/>
                <w:color w:val="000000"/>
                <w:lang w:val="da-DK"/>
              </w:rPr>
              <w:t>Biến cố hợp và biến cố giao. Biến cố độc lập và các quy tắc tính xác suất</w:t>
            </w:r>
            <w:r w:rsidR="00ED7398" w:rsidRPr="00A826C1">
              <w:rPr>
                <w:rFonts w:asciiTheme="majorHAnsi" w:eastAsia="Calibri" w:hAnsiTheme="majorHAnsi" w:cstheme="majorHAnsi"/>
                <w:bCs/>
                <w:i/>
                <w:spacing w:val="-8"/>
                <w:lang w:val="da-DK"/>
              </w:rPr>
              <w:t xml:space="preserve"> (</w:t>
            </w:r>
            <w:r w:rsidRPr="00A826C1">
              <w:rPr>
                <w:rFonts w:asciiTheme="majorHAnsi" w:eastAsia="Calibri" w:hAnsiTheme="majorHAnsi" w:cstheme="majorHAnsi"/>
                <w:bCs/>
                <w:i/>
                <w:spacing w:val="-8"/>
                <w:lang w:val="da-DK"/>
              </w:rPr>
              <w:t>4</w:t>
            </w:r>
            <w:r w:rsidR="00ED7398" w:rsidRPr="00A826C1">
              <w:rPr>
                <w:rFonts w:asciiTheme="majorHAnsi" w:eastAsia="Calibri" w:hAnsiTheme="majorHAnsi" w:cstheme="majorHAnsi"/>
                <w:bCs/>
                <w:i/>
                <w:spacing w:val="-8"/>
                <w:lang w:val="da-DK"/>
              </w:rPr>
              <w:t xml:space="preserve"> tiết)</w:t>
            </w:r>
          </w:p>
        </w:tc>
        <w:tc>
          <w:tcPr>
            <w:tcW w:w="349" w:type="pct"/>
            <w:shd w:val="clear" w:color="auto" w:fill="E2EFD9"/>
            <w:vAlign w:val="center"/>
          </w:tcPr>
          <w:p w14:paraId="433E0C87" w14:textId="33A7A41F" w:rsidR="00ED7398" w:rsidRPr="00A826C1" w:rsidRDefault="00ED7398"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1</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3</w:t>
            </w:r>
          </w:p>
        </w:tc>
        <w:tc>
          <w:tcPr>
            <w:tcW w:w="233" w:type="pct"/>
            <w:shd w:val="clear" w:color="auto" w:fill="E2EFD9"/>
            <w:vAlign w:val="center"/>
          </w:tcPr>
          <w:p w14:paraId="3E736A5D" w14:textId="77777777" w:rsidR="00ED7398" w:rsidRPr="00A826C1" w:rsidRDefault="00ED7398"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52" w:type="pct"/>
            <w:shd w:val="clear" w:color="auto" w:fill="DEEAF6"/>
            <w:vAlign w:val="center"/>
          </w:tcPr>
          <w:p w14:paraId="6CC44B06" w14:textId="465F5D57" w:rsidR="00ED7398" w:rsidRPr="00A826C1" w:rsidRDefault="00ED7398"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4</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6</w:t>
            </w:r>
          </w:p>
        </w:tc>
        <w:tc>
          <w:tcPr>
            <w:tcW w:w="265" w:type="pct"/>
            <w:tcBorders>
              <w:bottom w:val="single" w:sz="4" w:space="0" w:color="auto"/>
            </w:tcBorders>
            <w:shd w:val="clear" w:color="auto" w:fill="DEEAF6"/>
            <w:vAlign w:val="center"/>
          </w:tcPr>
          <w:p w14:paraId="417F0BD5" w14:textId="77777777" w:rsidR="00ED7398" w:rsidRPr="00A826C1" w:rsidRDefault="00ED7398"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20" w:type="pct"/>
            <w:shd w:val="clear" w:color="auto" w:fill="FFF2CC"/>
            <w:vAlign w:val="center"/>
          </w:tcPr>
          <w:p w14:paraId="41F5BE86" w14:textId="77777777" w:rsidR="00ED7398" w:rsidRPr="00A826C1" w:rsidRDefault="00ED7398"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FFF2CC"/>
            <w:vAlign w:val="center"/>
          </w:tcPr>
          <w:p w14:paraId="0B9AF3D9" w14:textId="5EA4ABFA" w:rsidR="00ED7398" w:rsidRPr="00A826C1" w:rsidRDefault="00572855"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TL1</w:t>
            </w:r>
          </w:p>
        </w:tc>
        <w:tc>
          <w:tcPr>
            <w:tcW w:w="319" w:type="pct"/>
            <w:shd w:val="clear" w:color="auto" w:fill="E7E6E6"/>
            <w:vAlign w:val="center"/>
          </w:tcPr>
          <w:p w14:paraId="52898527" w14:textId="77777777" w:rsidR="00ED7398" w:rsidRPr="00A826C1" w:rsidRDefault="00ED7398"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E7E6E6"/>
            <w:vAlign w:val="center"/>
          </w:tcPr>
          <w:p w14:paraId="00C6014A" w14:textId="77777777" w:rsidR="00ED7398" w:rsidRPr="00A826C1" w:rsidRDefault="00ED7398"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585" w:type="pct"/>
            <w:vAlign w:val="center"/>
          </w:tcPr>
          <w:p w14:paraId="472C185F" w14:textId="0A66A9A1" w:rsidR="00ED7398" w:rsidRPr="00A826C1" w:rsidRDefault="00320442"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2</w:t>
            </w:r>
            <w:r w:rsidR="00ED7398" w:rsidRPr="00A826C1">
              <w:rPr>
                <w:rFonts w:asciiTheme="majorHAnsi" w:eastAsia="Calibri" w:hAnsiTheme="majorHAnsi" w:cstheme="majorHAnsi"/>
                <w:spacing w:val="-8"/>
              </w:rPr>
              <w:t>2%</w:t>
            </w:r>
          </w:p>
        </w:tc>
      </w:tr>
      <w:tr w:rsidR="00572855" w:rsidRPr="00A826C1" w14:paraId="7BC857C8" w14:textId="77777777" w:rsidTr="00D0536E">
        <w:trPr>
          <w:trHeight w:val="680"/>
        </w:trPr>
        <w:tc>
          <w:tcPr>
            <w:tcW w:w="212" w:type="pct"/>
            <w:vMerge w:val="restart"/>
            <w:vAlign w:val="center"/>
          </w:tcPr>
          <w:p w14:paraId="14AF1F62" w14:textId="77777777" w:rsidR="00572855" w:rsidRPr="00A826C1" w:rsidRDefault="00572855" w:rsidP="00BE6552">
            <w:pPr>
              <w:jc w:val="center"/>
              <w:rPr>
                <w:rFonts w:asciiTheme="majorHAnsi" w:eastAsia="Calibri" w:hAnsiTheme="majorHAnsi" w:cstheme="majorHAnsi"/>
                <w:b/>
                <w:spacing w:val="-8"/>
              </w:rPr>
            </w:pPr>
            <w:r w:rsidRPr="00A826C1">
              <w:rPr>
                <w:rFonts w:asciiTheme="majorHAnsi" w:eastAsia="Calibri" w:hAnsiTheme="majorHAnsi" w:cstheme="majorHAnsi"/>
                <w:b/>
                <w:spacing w:val="-8"/>
              </w:rPr>
              <w:t>2</w:t>
            </w:r>
          </w:p>
          <w:p w14:paraId="1D539FF0" w14:textId="77777777" w:rsidR="00572855" w:rsidRPr="00A826C1" w:rsidRDefault="00572855" w:rsidP="00BE6552">
            <w:pPr>
              <w:ind w:hanging="109"/>
              <w:rPr>
                <w:rFonts w:asciiTheme="majorHAnsi" w:eastAsia="Calibri" w:hAnsiTheme="majorHAnsi" w:cstheme="majorHAnsi"/>
                <w:b/>
                <w:spacing w:val="-8"/>
              </w:rPr>
            </w:pPr>
          </w:p>
        </w:tc>
        <w:tc>
          <w:tcPr>
            <w:tcW w:w="693" w:type="pct"/>
            <w:vMerge w:val="restart"/>
            <w:vAlign w:val="center"/>
          </w:tcPr>
          <w:p w14:paraId="0A52E434" w14:textId="5BC303F0" w:rsidR="00A20738" w:rsidRDefault="00572855" w:rsidP="00A20738">
            <w:pPr>
              <w:jc w:val="center"/>
              <w:rPr>
                <w:rFonts w:asciiTheme="majorHAnsi" w:eastAsia="Calibri" w:hAnsiTheme="majorHAnsi" w:cstheme="majorHAnsi"/>
                <w:b/>
                <w:bCs/>
                <w:color w:val="000000"/>
                <w:lang w:val="da-DK"/>
              </w:rPr>
            </w:pPr>
            <w:r w:rsidRPr="00A826C1">
              <w:rPr>
                <w:rFonts w:asciiTheme="majorHAnsi" w:eastAsia="Calibri" w:hAnsiTheme="majorHAnsi" w:cstheme="majorHAnsi"/>
                <w:b/>
                <w:bCs/>
                <w:color w:val="000000"/>
                <w:lang w:val="da-DK"/>
              </w:rPr>
              <w:t>Hàm số mũ và hàm số lôgarit</w:t>
            </w:r>
          </w:p>
          <w:p w14:paraId="187CCB8C" w14:textId="36D0FBA6" w:rsidR="00572855" w:rsidRPr="00A826C1" w:rsidRDefault="00572855" w:rsidP="00A20738">
            <w:pPr>
              <w:jc w:val="center"/>
              <w:rPr>
                <w:rFonts w:asciiTheme="majorHAnsi" w:eastAsia="Times New Roman" w:hAnsiTheme="majorHAnsi" w:cstheme="majorHAnsi"/>
                <w:b/>
                <w:bCs/>
                <w:iCs/>
                <w:color w:val="000000"/>
                <w:lang w:val="da-DK"/>
              </w:rPr>
            </w:pPr>
            <w:r w:rsidRPr="00A826C1">
              <w:rPr>
                <w:rFonts w:asciiTheme="majorHAnsi" w:eastAsia="Calibri" w:hAnsiTheme="majorHAnsi" w:cstheme="majorHAnsi"/>
                <w:b/>
                <w:bCs/>
                <w:color w:val="000000"/>
                <w:lang w:val="da-DK"/>
              </w:rPr>
              <w:t>( 12 tiết)</w:t>
            </w:r>
          </w:p>
        </w:tc>
        <w:tc>
          <w:tcPr>
            <w:tcW w:w="1034" w:type="pct"/>
            <w:vAlign w:val="center"/>
          </w:tcPr>
          <w:p w14:paraId="0699695E" w14:textId="3AB054A2" w:rsidR="00572855" w:rsidRPr="00A826C1" w:rsidRDefault="00572855" w:rsidP="00BE6552">
            <w:pPr>
              <w:jc w:val="both"/>
              <w:rPr>
                <w:rFonts w:asciiTheme="majorHAnsi" w:eastAsia="Times New Roman" w:hAnsiTheme="majorHAnsi" w:cstheme="majorHAnsi"/>
                <w:bCs/>
                <w:iCs/>
                <w:color w:val="000000"/>
                <w:lang w:val="da-DK"/>
              </w:rPr>
            </w:pPr>
            <w:r w:rsidRPr="00A826C1">
              <w:rPr>
                <w:rFonts w:asciiTheme="majorHAnsi" w:eastAsia="Calibri" w:hAnsiTheme="majorHAnsi" w:cstheme="majorHAnsi"/>
                <w:i/>
                <w:color w:val="000000"/>
                <w:lang w:val="da-DK"/>
              </w:rPr>
              <w:t>Phép tính lũy thừa với số mũ thực</w:t>
            </w:r>
            <w:r w:rsidRPr="00A826C1">
              <w:rPr>
                <w:rFonts w:asciiTheme="majorHAnsi" w:eastAsia="Calibri" w:hAnsiTheme="majorHAnsi" w:cstheme="majorHAnsi"/>
                <w:bCs/>
                <w:i/>
                <w:spacing w:val="-8"/>
                <w:lang w:val="da-DK"/>
              </w:rPr>
              <w:t xml:space="preserve"> (3 tiết)</w:t>
            </w:r>
          </w:p>
        </w:tc>
        <w:tc>
          <w:tcPr>
            <w:tcW w:w="349" w:type="pct"/>
            <w:shd w:val="clear" w:color="auto" w:fill="E2EFD9"/>
            <w:vAlign w:val="center"/>
          </w:tcPr>
          <w:p w14:paraId="466BF4C5" w14:textId="38193CB2" w:rsidR="00572855" w:rsidRPr="00A826C1" w:rsidRDefault="00572855"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7</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9</w:t>
            </w:r>
          </w:p>
        </w:tc>
        <w:tc>
          <w:tcPr>
            <w:tcW w:w="233" w:type="pct"/>
            <w:shd w:val="clear" w:color="auto" w:fill="E2EFD9"/>
            <w:vAlign w:val="center"/>
          </w:tcPr>
          <w:p w14:paraId="3699F731" w14:textId="77777777" w:rsidR="00572855" w:rsidRPr="00A826C1" w:rsidRDefault="00572855"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52" w:type="pct"/>
            <w:shd w:val="clear" w:color="auto" w:fill="DEEAF6"/>
            <w:vAlign w:val="center"/>
          </w:tcPr>
          <w:p w14:paraId="4BACF388" w14:textId="54959C0B" w:rsidR="00572855" w:rsidRPr="00A826C1" w:rsidRDefault="00572855"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10</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11</w:t>
            </w:r>
          </w:p>
        </w:tc>
        <w:tc>
          <w:tcPr>
            <w:tcW w:w="265" w:type="pct"/>
            <w:shd w:val="clear" w:color="auto" w:fill="DEEAF6"/>
            <w:vAlign w:val="center"/>
          </w:tcPr>
          <w:p w14:paraId="4507955A" w14:textId="45767661" w:rsidR="00572855" w:rsidRPr="00A826C1" w:rsidRDefault="00572855"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20" w:type="pct"/>
            <w:shd w:val="clear" w:color="auto" w:fill="FFF2CC"/>
            <w:vAlign w:val="center"/>
          </w:tcPr>
          <w:p w14:paraId="4EF97B94" w14:textId="3AD7C8CF" w:rsidR="00572855" w:rsidRPr="00A826C1" w:rsidRDefault="00572855"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FFF2CC"/>
            <w:vAlign w:val="center"/>
          </w:tcPr>
          <w:p w14:paraId="5406CD75" w14:textId="77777777" w:rsidR="00572855" w:rsidRPr="00A826C1" w:rsidRDefault="00572855"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E7E6E6"/>
            <w:vAlign w:val="center"/>
          </w:tcPr>
          <w:p w14:paraId="2404E28A" w14:textId="77777777" w:rsidR="00572855" w:rsidRPr="00A826C1" w:rsidRDefault="00572855"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E7E6E6"/>
            <w:vAlign w:val="center"/>
          </w:tcPr>
          <w:p w14:paraId="6A738439" w14:textId="05CE7C99" w:rsidR="00572855" w:rsidRPr="00A826C1" w:rsidRDefault="00320442"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585" w:type="pct"/>
            <w:vAlign w:val="center"/>
          </w:tcPr>
          <w:p w14:paraId="6CA47278" w14:textId="23078F77" w:rsidR="00572855" w:rsidRPr="00A826C1" w:rsidRDefault="00896B42"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10</w:t>
            </w:r>
            <w:r w:rsidR="00572855" w:rsidRPr="00A826C1">
              <w:rPr>
                <w:rFonts w:asciiTheme="majorHAnsi" w:eastAsia="Calibri" w:hAnsiTheme="majorHAnsi" w:cstheme="majorHAnsi"/>
                <w:spacing w:val="-8"/>
              </w:rPr>
              <w:t>%</w:t>
            </w:r>
          </w:p>
        </w:tc>
      </w:tr>
      <w:tr w:rsidR="00E637A4" w:rsidRPr="00A826C1" w14:paraId="2A5D1025" w14:textId="77777777" w:rsidTr="00D0536E">
        <w:trPr>
          <w:trHeight w:val="680"/>
        </w:trPr>
        <w:tc>
          <w:tcPr>
            <w:tcW w:w="212" w:type="pct"/>
            <w:vMerge/>
            <w:vAlign w:val="center"/>
          </w:tcPr>
          <w:p w14:paraId="4FDC8CF7" w14:textId="77777777" w:rsidR="00E637A4" w:rsidRPr="00A826C1" w:rsidRDefault="00E637A4" w:rsidP="00BE6552">
            <w:pPr>
              <w:ind w:hanging="109"/>
              <w:rPr>
                <w:rFonts w:asciiTheme="majorHAnsi" w:eastAsia="Calibri" w:hAnsiTheme="majorHAnsi" w:cstheme="majorHAnsi"/>
                <w:b/>
                <w:color w:val="FF0000"/>
                <w:spacing w:val="-8"/>
              </w:rPr>
            </w:pPr>
          </w:p>
        </w:tc>
        <w:tc>
          <w:tcPr>
            <w:tcW w:w="693" w:type="pct"/>
            <w:vMerge/>
            <w:vAlign w:val="center"/>
          </w:tcPr>
          <w:p w14:paraId="5B18BC91" w14:textId="77777777" w:rsidR="00E637A4" w:rsidRPr="00A826C1" w:rsidRDefault="00E637A4" w:rsidP="00BE6552">
            <w:pPr>
              <w:jc w:val="both"/>
              <w:rPr>
                <w:rFonts w:asciiTheme="majorHAnsi" w:eastAsia="Times New Roman" w:hAnsiTheme="majorHAnsi" w:cstheme="majorHAnsi"/>
                <w:bCs/>
                <w:iCs/>
                <w:color w:val="000000"/>
                <w:lang w:val="da-DK"/>
              </w:rPr>
            </w:pPr>
          </w:p>
        </w:tc>
        <w:tc>
          <w:tcPr>
            <w:tcW w:w="1034" w:type="pct"/>
            <w:vAlign w:val="center"/>
          </w:tcPr>
          <w:p w14:paraId="58FF0080" w14:textId="77777777" w:rsidR="00E637A4" w:rsidRPr="00A826C1" w:rsidRDefault="00E637A4" w:rsidP="00BE6552">
            <w:pPr>
              <w:jc w:val="both"/>
              <w:rPr>
                <w:rFonts w:asciiTheme="majorHAnsi" w:eastAsia="Calibri" w:hAnsiTheme="majorHAnsi" w:cstheme="majorHAnsi"/>
                <w:bCs/>
                <w:i/>
                <w:spacing w:val="-8"/>
                <w:lang w:val="da-DK"/>
              </w:rPr>
            </w:pPr>
            <w:r w:rsidRPr="00A826C1">
              <w:rPr>
                <w:rFonts w:asciiTheme="majorHAnsi" w:eastAsia="Times New Roman" w:hAnsiTheme="majorHAnsi" w:cstheme="majorHAnsi"/>
                <w:bCs/>
                <w:i/>
                <w:color w:val="000000"/>
                <w:lang w:val="da-DK"/>
              </w:rPr>
              <w:t xml:space="preserve">Phép tính lôgarit </w:t>
            </w:r>
            <w:r w:rsidRPr="00A826C1">
              <w:rPr>
                <w:rFonts w:asciiTheme="majorHAnsi" w:eastAsia="Calibri" w:hAnsiTheme="majorHAnsi" w:cstheme="majorHAnsi"/>
                <w:bCs/>
                <w:i/>
                <w:spacing w:val="-8"/>
                <w:lang w:val="da-DK"/>
              </w:rPr>
              <w:t>(2 tiết)</w:t>
            </w:r>
          </w:p>
          <w:p w14:paraId="5F06E289" w14:textId="49623E5B" w:rsidR="00E637A4" w:rsidRPr="00A826C1" w:rsidRDefault="00E637A4" w:rsidP="00BE6552">
            <w:pPr>
              <w:jc w:val="both"/>
              <w:rPr>
                <w:rFonts w:asciiTheme="majorHAnsi" w:eastAsia="Times New Roman" w:hAnsiTheme="majorHAnsi" w:cstheme="majorHAnsi"/>
                <w:bCs/>
                <w:iCs/>
                <w:color w:val="000000"/>
                <w:lang w:val="da-DK"/>
              </w:rPr>
            </w:pPr>
          </w:p>
        </w:tc>
        <w:tc>
          <w:tcPr>
            <w:tcW w:w="349" w:type="pct"/>
            <w:shd w:val="clear" w:color="auto" w:fill="E2EFD9"/>
            <w:vAlign w:val="center"/>
          </w:tcPr>
          <w:p w14:paraId="262D9623" w14:textId="5C1332B1" w:rsidR="00E637A4" w:rsidRPr="00A826C1" w:rsidRDefault="00E637A4"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12</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13</w:t>
            </w:r>
          </w:p>
        </w:tc>
        <w:tc>
          <w:tcPr>
            <w:tcW w:w="233" w:type="pct"/>
            <w:shd w:val="clear" w:color="auto" w:fill="E2EFD9"/>
            <w:vAlign w:val="center"/>
          </w:tcPr>
          <w:p w14:paraId="3DE57390" w14:textId="77777777" w:rsidR="00E637A4" w:rsidRPr="00A826C1" w:rsidRDefault="00E637A4"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52" w:type="pct"/>
            <w:shd w:val="clear" w:color="auto" w:fill="DEEAF6"/>
            <w:vAlign w:val="center"/>
          </w:tcPr>
          <w:p w14:paraId="268F33A8" w14:textId="7ECACFCA" w:rsidR="00E637A4" w:rsidRPr="00A826C1" w:rsidRDefault="00E637A4"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14</w:t>
            </w:r>
          </w:p>
        </w:tc>
        <w:tc>
          <w:tcPr>
            <w:tcW w:w="265" w:type="pct"/>
            <w:tcBorders>
              <w:top w:val="single" w:sz="4" w:space="0" w:color="auto"/>
            </w:tcBorders>
            <w:shd w:val="clear" w:color="auto" w:fill="DEEAF6"/>
            <w:vAlign w:val="center"/>
          </w:tcPr>
          <w:p w14:paraId="5EBD6D6D" w14:textId="6CA83EE7" w:rsidR="00E637A4" w:rsidRPr="00A826C1" w:rsidRDefault="00E637A4"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20" w:type="pct"/>
            <w:shd w:val="clear" w:color="auto" w:fill="FFF2CC"/>
            <w:vAlign w:val="center"/>
          </w:tcPr>
          <w:p w14:paraId="241BCDAF" w14:textId="6AF8B48B" w:rsidR="00E637A4" w:rsidRPr="00A826C1" w:rsidRDefault="00E637A4"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FFF2CC"/>
            <w:vAlign w:val="center"/>
          </w:tcPr>
          <w:p w14:paraId="59AE794E" w14:textId="77777777" w:rsidR="00E637A4" w:rsidRPr="00A826C1" w:rsidRDefault="00E637A4"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E7E6E6"/>
            <w:vAlign w:val="center"/>
          </w:tcPr>
          <w:p w14:paraId="15709129" w14:textId="77777777" w:rsidR="00E637A4" w:rsidRPr="00A826C1" w:rsidRDefault="00E637A4"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E7E6E6"/>
            <w:vAlign w:val="center"/>
          </w:tcPr>
          <w:p w14:paraId="1A7D93FC" w14:textId="5D8EA9D6" w:rsidR="00E637A4" w:rsidRPr="00A826C1" w:rsidRDefault="00320442"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585" w:type="pct"/>
            <w:vAlign w:val="center"/>
          </w:tcPr>
          <w:p w14:paraId="5EA2E5F7" w14:textId="2F00E624" w:rsidR="00E637A4" w:rsidRPr="00A826C1" w:rsidRDefault="00320442"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6</w:t>
            </w:r>
            <w:r w:rsidR="00E637A4" w:rsidRPr="00A826C1">
              <w:rPr>
                <w:rFonts w:asciiTheme="majorHAnsi" w:eastAsia="Calibri" w:hAnsiTheme="majorHAnsi" w:cstheme="majorHAnsi"/>
                <w:spacing w:val="-8"/>
              </w:rPr>
              <w:t>%</w:t>
            </w:r>
          </w:p>
        </w:tc>
      </w:tr>
      <w:tr w:rsidR="00A50706" w:rsidRPr="00A826C1" w14:paraId="4657356B" w14:textId="77777777" w:rsidTr="00D0536E">
        <w:trPr>
          <w:trHeight w:val="680"/>
        </w:trPr>
        <w:tc>
          <w:tcPr>
            <w:tcW w:w="212" w:type="pct"/>
            <w:vMerge/>
            <w:vAlign w:val="center"/>
          </w:tcPr>
          <w:p w14:paraId="4F148D60" w14:textId="77777777" w:rsidR="00A50706" w:rsidRPr="00A826C1" w:rsidRDefault="00A50706" w:rsidP="00BE6552">
            <w:pPr>
              <w:ind w:hanging="109"/>
              <w:rPr>
                <w:rFonts w:asciiTheme="majorHAnsi" w:eastAsia="Calibri" w:hAnsiTheme="majorHAnsi" w:cstheme="majorHAnsi"/>
                <w:b/>
                <w:color w:val="FF0000"/>
                <w:spacing w:val="-8"/>
              </w:rPr>
            </w:pPr>
          </w:p>
        </w:tc>
        <w:tc>
          <w:tcPr>
            <w:tcW w:w="693" w:type="pct"/>
            <w:vMerge/>
            <w:vAlign w:val="center"/>
          </w:tcPr>
          <w:p w14:paraId="62806DD8" w14:textId="77777777" w:rsidR="00A50706" w:rsidRPr="00A826C1" w:rsidRDefault="00A50706" w:rsidP="00BE6552">
            <w:pPr>
              <w:jc w:val="both"/>
              <w:rPr>
                <w:rFonts w:asciiTheme="majorHAnsi" w:eastAsia="Times New Roman" w:hAnsiTheme="majorHAnsi" w:cstheme="majorHAnsi"/>
                <w:bCs/>
                <w:iCs/>
                <w:color w:val="000000"/>
                <w:lang w:val="da-DK"/>
              </w:rPr>
            </w:pPr>
          </w:p>
        </w:tc>
        <w:tc>
          <w:tcPr>
            <w:tcW w:w="1034" w:type="pct"/>
            <w:vAlign w:val="center"/>
          </w:tcPr>
          <w:p w14:paraId="4FF06F54" w14:textId="4C507519" w:rsidR="00A50706" w:rsidRPr="00A826C1" w:rsidRDefault="00A50706" w:rsidP="00BE6552">
            <w:pPr>
              <w:jc w:val="both"/>
              <w:rPr>
                <w:rFonts w:asciiTheme="majorHAnsi" w:eastAsia="Calibri" w:hAnsiTheme="majorHAnsi" w:cstheme="majorHAnsi"/>
                <w:bCs/>
                <w:i/>
                <w:spacing w:val="-8"/>
                <w:lang w:val="da-DK"/>
              </w:rPr>
            </w:pPr>
            <w:r w:rsidRPr="00A826C1">
              <w:rPr>
                <w:rFonts w:asciiTheme="majorHAnsi" w:eastAsia="Times New Roman" w:hAnsiTheme="majorHAnsi" w:cstheme="majorHAnsi"/>
                <w:bCs/>
                <w:i/>
                <w:color w:val="000000"/>
                <w:lang w:val="da-DK"/>
              </w:rPr>
              <w:t>Hàm số mũ. Hàm số l</w:t>
            </w:r>
            <w:r w:rsidR="00D0536E">
              <w:rPr>
                <w:rFonts w:asciiTheme="majorHAnsi" w:eastAsia="Times New Roman" w:hAnsiTheme="majorHAnsi" w:cstheme="majorHAnsi"/>
                <w:bCs/>
                <w:i/>
                <w:color w:val="000000"/>
                <w:lang w:val="da-DK"/>
              </w:rPr>
              <w:t>ô</w:t>
            </w:r>
            <w:r w:rsidRPr="00A826C1">
              <w:rPr>
                <w:rFonts w:asciiTheme="majorHAnsi" w:eastAsia="Times New Roman" w:hAnsiTheme="majorHAnsi" w:cstheme="majorHAnsi"/>
                <w:bCs/>
                <w:i/>
                <w:color w:val="000000"/>
                <w:lang w:val="da-DK"/>
              </w:rPr>
              <w:t xml:space="preserve">garit </w:t>
            </w:r>
            <w:r w:rsidRPr="00A826C1">
              <w:rPr>
                <w:rFonts w:asciiTheme="majorHAnsi" w:eastAsia="Calibri" w:hAnsiTheme="majorHAnsi" w:cstheme="majorHAnsi"/>
                <w:bCs/>
                <w:i/>
                <w:spacing w:val="-8"/>
                <w:lang w:val="da-DK"/>
              </w:rPr>
              <w:t>(3 tiết)</w:t>
            </w:r>
          </w:p>
          <w:p w14:paraId="7402ECBB" w14:textId="6A90CC09" w:rsidR="00A50706" w:rsidRPr="00A826C1" w:rsidRDefault="00A50706" w:rsidP="00BE6552">
            <w:pPr>
              <w:jc w:val="both"/>
              <w:rPr>
                <w:rFonts w:asciiTheme="majorHAnsi" w:eastAsia="Times New Roman" w:hAnsiTheme="majorHAnsi" w:cstheme="majorHAnsi"/>
                <w:bCs/>
                <w:i/>
                <w:color w:val="000000"/>
                <w:lang w:val="da-DK"/>
              </w:rPr>
            </w:pPr>
          </w:p>
        </w:tc>
        <w:tc>
          <w:tcPr>
            <w:tcW w:w="349" w:type="pct"/>
            <w:shd w:val="clear" w:color="auto" w:fill="E2EFD9"/>
            <w:vAlign w:val="center"/>
          </w:tcPr>
          <w:p w14:paraId="2F40A60A" w14:textId="17E31097" w:rsidR="00A50706" w:rsidRPr="00A826C1" w:rsidRDefault="00767BBA"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1</w:t>
            </w:r>
            <w:r w:rsidR="007F0470" w:rsidRPr="00A826C1">
              <w:rPr>
                <w:rFonts w:asciiTheme="majorHAnsi" w:eastAsia="Calibri" w:hAnsiTheme="majorHAnsi" w:cstheme="majorHAnsi"/>
                <w:spacing w:val="-8"/>
              </w:rPr>
              <w:t>5</w:t>
            </w:r>
            <w:r w:rsidR="004F6C77">
              <w:rPr>
                <w:rFonts w:asciiTheme="majorHAnsi" w:eastAsia="Calibri" w:hAnsiTheme="majorHAnsi" w:cstheme="majorHAnsi"/>
                <w:spacing w:val="-8"/>
              </w:rPr>
              <w:t xml:space="preserve"> </w:t>
            </w:r>
            <w:r w:rsidR="007F0470" w:rsidRPr="00A826C1">
              <w:rPr>
                <w:rFonts w:asciiTheme="majorHAnsi" w:eastAsia="Calibri" w:hAnsiTheme="majorHAnsi" w:cstheme="majorHAnsi"/>
                <w:spacing w:val="-8"/>
              </w:rPr>
              <w:t>-</w:t>
            </w:r>
            <w:r w:rsidR="004F6C77">
              <w:rPr>
                <w:rFonts w:asciiTheme="majorHAnsi" w:eastAsia="Calibri" w:hAnsiTheme="majorHAnsi" w:cstheme="majorHAnsi"/>
                <w:spacing w:val="-8"/>
              </w:rPr>
              <w:t xml:space="preserve"> </w:t>
            </w:r>
            <w:r w:rsidR="007F0470" w:rsidRPr="00A826C1">
              <w:rPr>
                <w:rFonts w:asciiTheme="majorHAnsi" w:eastAsia="Calibri" w:hAnsiTheme="majorHAnsi" w:cstheme="majorHAnsi"/>
                <w:spacing w:val="-8"/>
              </w:rPr>
              <w:t>17</w:t>
            </w:r>
          </w:p>
        </w:tc>
        <w:tc>
          <w:tcPr>
            <w:tcW w:w="233" w:type="pct"/>
            <w:shd w:val="clear" w:color="auto" w:fill="E2EFD9"/>
            <w:vAlign w:val="center"/>
          </w:tcPr>
          <w:p w14:paraId="5E2E9AE2" w14:textId="70F42711" w:rsidR="00A50706" w:rsidRPr="00A826C1" w:rsidRDefault="00767BBA"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52" w:type="pct"/>
            <w:shd w:val="clear" w:color="auto" w:fill="DEEAF6"/>
            <w:vAlign w:val="center"/>
          </w:tcPr>
          <w:p w14:paraId="3CF8B45B" w14:textId="01E0229A" w:rsidR="00A50706" w:rsidRPr="00A826C1" w:rsidRDefault="007F0470"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18</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19</w:t>
            </w:r>
          </w:p>
        </w:tc>
        <w:tc>
          <w:tcPr>
            <w:tcW w:w="265" w:type="pct"/>
            <w:shd w:val="clear" w:color="auto" w:fill="DEEAF6"/>
            <w:vAlign w:val="center"/>
          </w:tcPr>
          <w:p w14:paraId="2C2BE23F" w14:textId="0D8211B1" w:rsidR="00A50706" w:rsidRPr="00A826C1" w:rsidRDefault="00572855"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20" w:type="pct"/>
            <w:shd w:val="clear" w:color="auto" w:fill="FFF2CC"/>
            <w:vAlign w:val="center"/>
          </w:tcPr>
          <w:p w14:paraId="2A9366E6" w14:textId="623316D4" w:rsidR="00A50706" w:rsidRPr="00A826C1" w:rsidRDefault="00572855"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FFF2CC"/>
            <w:vAlign w:val="center"/>
          </w:tcPr>
          <w:p w14:paraId="73DF617D" w14:textId="4EEBDC13" w:rsidR="00A50706" w:rsidRPr="00A826C1" w:rsidRDefault="00224A4D"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E7E6E6"/>
            <w:vAlign w:val="center"/>
          </w:tcPr>
          <w:p w14:paraId="5BABF3BE" w14:textId="0EEB6653" w:rsidR="00A50706" w:rsidRPr="00A826C1" w:rsidRDefault="00572855"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E7E6E6"/>
            <w:vAlign w:val="center"/>
          </w:tcPr>
          <w:p w14:paraId="6EB29943" w14:textId="078DF2EB" w:rsidR="00A50706" w:rsidRPr="00A826C1" w:rsidRDefault="00320442"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585" w:type="pct"/>
            <w:vAlign w:val="center"/>
          </w:tcPr>
          <w:p w14:paraId="54AE85FE" w14:textId="58B5DCA5" w:rsidR="00A50706" w:rsidRPr="00A826C1" w:rsidRDefault="00320442"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10%</w:t>
            </w:r>
          </w:p>
        </w:tc>
      </w:tr>
      <w:tr w:rsidR="00A50706" w:rsidRPr="00A826C1" w14:paraId="4AB16DEE" w14:textId="77777777" w:rsidTr="00D0536E">
        <w:trPr>
          <w:trHeight w:val="680"/>
        </w:trPr>
        <w:tc>
          <w:tcPr>
            <w:tcW w:w="212" w:type="pct"/>
            <w:vMerge/>
            <w:vAlign w:val="center"/>
          </w:tcPr>
          <w:p w14:paraId="4C6A2CEA" w14:textId="77777777" w:rsidR="00A50706" w:rsidRPr="00A826C1" w:rsidRDefault="00A50706" w:rsidP="00BE6552">
            <w:pPr>
              <w:ind w:hanging="109"/>
              <w:rPr>
                <w:rFonts w:asciiTheme="majorHAnsi" w:eastAsia="Calibri" w:hAnsiTheme="majorHAnsi" w:cstheme="majorHAnsi"/>
                <w:b/>
                <w:color w:val="FF0000"/>
                <w:spacing w:val="-8"/>
              </w:rPr>
            </w:pPr>
          </w:p>
        </w:tc>
        <w:tc>
          <w:tcPr>
            <w:tcW w:w="693" w:type="pct"/>
            <w:vMerge/>
            <w:vAlign w:val="center"/>
          </w:tcPr>
          <w:p w14:paraId="2049DFF5" w14:textId="77777777" w:rsidR="00A50706" w:rsidRPr="00A826C1" w:rsidRDefault="00A50706" w:rsidP="00BE6552">
            <w:pPr>
              <w:jc w:val="both"/>
              <w:rPr>
                <w:rFonts w:asciiTheme="majorHAnsi" w:eastAsia="Times New Roman" w:hAnsiTheme="majorHAnsi" w:cstheme="majorHAnsi"/>
                <w:bCs/>
                <w:iCs/>
                <w:color w:val="000000"/>
                <w:lang w:val="da-DK"/>
              </w:rPr>
            </w:pPr>
          </w:p>
        </w:tc>
        <w:tc>
          <w:tcPr>
            <w:tcW w:w="1034" w:type="pct"/>
            <w:vAlign w:val="center"/>
          </w:tcPr>
          <w:p w14:paraId="4D217067" w14:textId="25F75AC1" w:rsidR="00A50706" w:rsidRPr="00A826C1" w:rsidRDefault="00A50706" w:rsidP="00BE6552">
            <w:pPr>
              <w:jc w:val="both"/>
              <w:rPr>
                <w:rFonts w:asciiTheme="majorHAnsi" w:eastAsia="Times New Roman" w:hAnsiTheme="majorHAnsi" w:cstheme="majorHAnsi"/>
                <w:bCs/>
                <w:i/>
                <w:color w:val="000000"/>
                <w:lang w:val="da-DK"/>
              </w:rPr>
            </w:pPr>
            <w:r w:rsidRPr="00A826C1">
              <w:rPr>
                <w:rFonts w:asciiTheme="majorHAnsi" w:eastAsia="Times New Roman" w:hAnsiTheme="majorHAnsi" w:cstheme="majorHAnsi"/>
                <w:bCs/>
                <w:i/>
                <w:color w:val="000000"/>
                <w:lang w:val="da-DK"/>
              </w:rPr>
              <w:t>Phương trình, bất phương trình mũ và l</w:t>
            </w:r>
            <w:r w:rsidR="00D0536E">
              <w:rPr>
                <w:rFonts w:asciiTheme="majorHAnsi" w:eastAsia="Times New Roman" w:hAnsiTheme="majorHAnsi" w:cstheme="majorHAnsi"/>
                <w:bCs/>
                <w:i/>
                <w:color w:val="000000"/>
                <w:lang w:val="da-DK"/>
              </w:rPr>
              <w:t>ô</w:t>
            </w:r>
            <w:r w:rsidRPr="00A826C1">
              <w:rPr>
                <w:rFonts w:asciiTheme="majorHAnsi" w:eastAsia="Times New Roman" w:hAnsiTheme="majorHAnsi" w:cstheme="majorHAnsi"/>
                <w:bCs/>
                <w:i/>
                <w:color w:val="000000"/>
                <w:lang w:val="da-DK"/>
              </w:rPr>
              <w:t xml:space="preserve">garit </w:t>
            </w:r>
            <w:r w:rsidRPr="00A826C1">
              <w:rPr>
                <w:rFonts w:asciiTheme="majorHAnsi" w:eastAsia="Calibri" w:hAnsiTheme="majorHAnsi" w:cstheme="majorHAnsi"/>
                <w:bCs/>
                <w:i/>
                <w:spacing w:val="-8"/>
                <w:lang w:val="da-DK"/>
              </w:rPr>
              <w:t>(3 tiết)</w:t>
            </w:r>
          </w:p>
        </w:tc>
        <w:tc>
          <w:tcPr>
            <w:tcW w:w="349" w:type="pct"/>
            <w:shd w:val="clear" w:color="auto" w:fill="E2EFD9"/>
            <w:vAlign w:val="center"/>
          </w:tcPr>
          <w:p w14:paraId="16E1F451" w14:textId="0C80FFE5" w:rsidR="00A50706" w:rsidRPr="00A826C1" w:rsidRDefault="00767BBA" w:rsidP="00BE6552">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2</w:t>
            </w:r>
            <w:r w:rsidR="007F0470" w:rsidRPr="00A826C1">
              <w:rPr>
                <w:rFonts w:asciiTheme="majorHAnsi" w:eastAsia="Calibri" w:hAnsiTheme="majorHAnsi" w:cstheme="majorHAnsi"/>
                <w:spacing w:val="-8"/>
                <w:lang w:val="da-DK"/>
              </w:rPr>
              <w:t>0</w:t>
            </w:r>
            <w:r w:rsidR="004F6C77">
              <w:rPr>
                <w:rFonts w:asciiTheme="majorHAnsi" w:eastAsia="Calibri" w:hAnsiTheme="majorHAnsi" w:cstheme="majorHAnsi"/>
                <w:spacing w:val="-8"/>
                <w:lang w:val="da-DK"/>
              </w:rPr>
              <w:t xml:space="preserve"> </w:t>
            </w:r>
            <w:r w:rsidR="007F0470" w:rsidRPr="00A826C1">
              <w:rPr>
                <w:rFonts w:asciiTheme="majorHAnsi" w:eastAsia="Calibri" w:hAnsiTheme="majorHAnsi" w:cstheme="majorHAnsi"/>
                <w:spacing w:val="-8"/>
                <w:lang w:val="da-DK"/>
              </w:rPr>
              <w:t>-</w:t>
            </w:r>
            <w:r w:rsidR="004F6C77">
              <w:rPr>
                <w:rFonts w:asciiTheme="majorHAnsi" w:eastAsia="Calibri" w:hAnsiTheme="majorHAnsi" w:cstheme="majorHAnsi"/>
                <w:spacing w:val="-8"/>
                <w:lang w:val="da-DK"/>
              </w:rPr>
              <w:t xml:space="preserve"> </w:t>
            </w:r>
            <w:r w:rsidR="007F0470" w:rsidRPr="00A826C1">
              <w:rPr>
                <w:rFonts w:asciiTheme="majorHAnsi" w:eastAsia="Calibri" w:hAnsiTheme="majorHAnsi" w:cstheme="majorHAnsi"/>
                <w:spacing w:val="-8"/>
                <w:lang w:val="da-DK"/>
              </w:rPr>
              <w:t>22</w:t>
            </w:r>
          </w:p>
        </w:tc>
        <w:tc>
          <w:tcPr>
            <w:tcW w:w="233" w:type="pct"/>
            <w:shd w:val="clear" w:color="auto" w:fill="E2EFD9"/>
            <w:vAlign w:val="center"/>
          </w:tcPr>
          <w:p w14:paraId="7566732E" w14:textId="618BA0D3" w:rsidR="00A50706" w:rsidRPr="00A826C1" w:rsidRDefault="00767BBA" w:rsidP="00BE6552">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0</w:t>
            </w:r>
          </w:p>
        </w:tc>
        <w:tc>
          <w:tcPr>
            <w:tcW w:w="352" w:type="pct"/>
            <w:shd w:val="clear" w:color="auto" w:fill="DEEAF6"/>
            <w:vAlign w:val="center"/>
          </w:tcPr>
          <w:p w14:paraId="765DAEE8" w14:textId="12DEF096" w:rsidR="00A50706" w:rsidRPr="00A826C1" w:rsidRDefault="00767BBA" w:rsidP="00BE6552">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2</w:t>
            </w:r>
            <w:r w:rsidR="007F0470" w:rsidRPr="00A826C1">
              <w:rPr>
                <w:rFonts w:asciiTheme="majorHAnsi" w:eastAsia="Calibri" w:hAnsiTheme="majorHAnsi" w:cstheme="majorHAnsi"/>
                <w:spacing w:val="-8"/>
                <w:lang w:val="da-DK"/>
              </w:rPr>
              <w:t>3</w:t>
            </w:r>
            <w:r w:rsidR="004F6C77">
              <w:rPr>
                <w:rFonts w:asciiTheme="majorHAnsi" w:eastAsia="Calibri" w:hAnsiTheme="majorHAnsi" w:cstheme="majorHAnsi"/>
                <w:spacing w:val="-8"/>
                <w:lang w:val="da-DK"/>
              </w:rPr>
              <w:t xml:space="preserve"> </w:t>
            </w:r>
            <w:r w:rsidR="007F0470" w:rsidRPr="00A826C1">
              <w:rPr>
                <w:rFonts w:asciiTheme="majorHAnsi" w:eastAsia="Calibri" w:hAnsiTheme="majorHAnsi" w:cstheme="majorHAnsi"/>
                <w:spacing w:val="-8"/>
                <w:lang w:val="da-DK"/>
              </w:rPr>
              <w:t>-</w:t>
            </w:r>
            <w:r w:rsidR="004F6C77">
              <w:rPr>
                <w:rFonts w:asciiTheme="majorHAnsi" w:eastAsia="Calibri" w:hAnsiTheme="majorHAnsi" w:cstheme="majorHAnsi"/>
                <w:spacing w:val="-8"/>
                <w:lang w:val="da-DK"/>
              </w:rPr>
              <w:t xml:space="preserve"> </w:t>
            </w:r>
            <w:r w:rsidR="007F0470" w:rsidRPr="00A826C1">
              <w:rPr>
                <w:rFonts w:asciiTheme="majorHAnsi" w:eastAsia="Calibri" w:hAnsiTheme="majorHAnsi" w:cstheme="majorHAnsi"/>
                <w:spacing w:val="-8"/>
                <w:lang w:val="da-DK"/>
              </w:rPr>
              <w:t>24</w:t>
            </w:r>
          </w:p>
        </w:tc>
        <w:tc>
          <w:tcPr>
            <w:tcW w:w="265" w:type="pct"/>
            <w:shd w:val="clear" w:color="auto" w:fill="DEEAF6"/>
            <w:vAlign w:val="center"/>
          </w:tcPr>
          <w:p w14:paraId="030BFC96" w14:textId="51ED6AD2" w:rsidR="00A50706" w:rsidRPr="00A826C1" w:rsidRDefault="00572855" w:rsidP="00BE6552">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0</w:t>
            </w:r>
          </w:p>
        </w:tc>
        <w:tc>
          <w:tcPr>
            <w:tcW w:w="320" w:type="pct"/>
            <w:shd w:val="clear" w:color="auto" w:fill="FFF2CC"/>
            <w:vAlign w:val="center"/>
          </w:tcPr>
          <w:p w14:paraId="7DE5B52B" w14:textId="5CFFB73A" w:rsidR="00A50706" w:rsidRPr="00A826C1" w:rsidRDefault="00572855" w:rsidP="00BE6552">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0</w:t>
            </w:r>
          </w:p>
        </w:tc>
        <w:tc>
          <w:tcPr>
            <w:tcW w:w="319" w:type="pct"/>
            <w:shd w:val="clear" w:color="auto" w:fill="FFF2CC"/>
            <w:vAlign w:val="center"/>
          </w:tcPr>
          <w:p w14:paraId="7064390B" w14:textId="4966AC27" w:rsidR="00A50706" w:rsidRPr="00A826C1" w:rsidRDefault="00224A4D" w:rsidP="00BE6552">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0</w:t>
            </w:r>
          </w:p>
        </w:tc>
        <w:tc>
          <w:tcPr>
            <w:tcW w:w="319" w:type="pct"/>
            <w:shd w:val="clear" w:color="auto" w:fill="E7E6E6"/>
            <w:vAlign w:val="center"/>
          </w:tcPr>
          <w:p w14:paraId="4FED46AB" w14:textId="77C1379F" w:rsidR="00A50706" w:rsidRPr="00A826C1" w:rsidRDefault="00572855" w:rsidP="00BE6552">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0</w:t>
            </w:r>
          </w:p>
        </w:tc>
        <w:tc>
          <w:tcPr>
            <w:tcW w:w="319" w:type="pct"/>
            <w:shd w:val="clear" w:color="auto" w:fill="E7E6E6"/>
            <w:vAlign w:val="center"/>
          </w:tcPr>
          <w:p w14:paraId="5CBCE8B5" w14:textId="451BAF4C" w:rsidR="00A50706" w:rsidRPr="00A826C1" w:rsidRDefault="00224A4D" w:rsidP="00BE6552">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rPr>
              <w:t>TL3</w:t>
            </w:r>
          </w:p>
        </w:tc>
        <w:tc>
          <w:tcPr>
            <w:tcW w:w="585" w:type="pct"/>
            <w:vAlign w:val="center"/>
          </w:tcPr>
          <w:p w14:paraId="563858BF" w14:textId="576F9930" w:rsidR="00A50706" w:rsidRPr="00A826C1" w:rsidRDefault="00320442" w:rsidP="00320442">
            <w:pPr>
              <w:spacing w:line="360" w:lineRule="auto"/>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15%</w:t>
            </w:r>
          </w:p>
        </w:tc>
      </w:tr>
      <w:tr w:rsidR="00A50706" w:rsidRPr="00A826C1" w14:paraId="6DA08373" w14:textId="77777777" w:rsidTr="00A20738">
        <w:trPr>
          <w:trHeight w:val="624"/>
        </w:trPr>
        <w:tc>
          <w:tcPr>
            <w:tcW w:w="212" w:type="pct"/>
            <w:vMerge w:val="restart"/>
            <w:vAlign w:val="center"/>
          </w:tcPr>
          <w:p w14:paraId="4F4125FF" w14:textId="77777777" w:rsidR="00A50706" w:rsidRPr="00A826C1" w:rsidRDefault="00A50706" w:rsidP="00BE6552">
            <w:pPr>
              <w:jc w:val="center"/>
              <w:rPr>
                <w:rFonts w:asciiTheme="majorHAnsi" w:eastAsia="Calibri" w:hAnsiTheme="majorHAnsi" w:cstheme="majorHAnsi"/>
                <w:b/>
                <w:spacing w:val="-8"/>
              </w:rPr>
            </w:pPr>
            <w:r w:rsidRPr="00A826C1">
              <w:rPr>
                <w:rFonts w:asciiTheme="majorHAnsi" w:eastAsia="Calibri" w:hAnsiTheme="majorHAnsi" w:cstheme="majorHAnsi"/>
                <w:b/>
                <w:spacing w:val="-8"/>
              </w:rPr>
              <w:t>3</w:t>
            </w:r>
          </w:p>
        </w:tc>
        <w:tc>
          <w:tcPr>
            <w:tcW w:w="693" w:type="pct"/>
            <w:vMerge w:val="restart"/>
            <w:vAlign w:val="center"/>
          </w:tcPr>
          <w:p w14:paraId="64819F24" w14:textId="77777777" w:rsidR="00A20738" w:rsidRDefault="00A50706" w:rsidP="00A20738">
            <w:pPr>
              <w:jc w:val="center"/>
              <w:rPr>
                <w:rFonts w:asciiTheme="majorHAnsi" w:eastAsia="Times New Roman" w:hAnsiTheme="majorHAnsi" w:cstheme="majorHAnsi"/>
                <w:b/>
                <w:iCs/>
                <w:color w:val="000000"/>
                <w:lang w:val="da-DK"/>
              </w:rPr>
            </w:pPr>
            <w:r w:rsidRPr="00A826C1">
              <w:rPr>
                <w:rFonts w:asciiTheme="majorHAnsi" w:eastAsia="Times New Roman" w:hAnsiTheme="majorHAnsi" w:cstheme="majorHAnsi"/>
                <w:b/>
                <w:iCs/>
                <w:color w:val="000000"/>
                <w:lang w:val="da-DK"/>
              </w:rPr>
              <w:t xml:space="preserve">Quan hệ vuông góc trong không gian. Phép chiếu vuông góc </w:t>
            </w:r>
          </w:p>
          <w:p w14:paraId="115B7737" w14:textId="29094AA7" w:rsidR="00A50706" w:rsidRPr="00A826C1" w:rsidRDefault="00A50706" w:rsidP="00A20738">
            <w:pPr>
              <w:jc w:val="center"/>
              <w:rPr>
                <w:rFonts w:asciiTheme="majorHAnsi" w:eastAsia="Times New Roman" w:hAnsiTheme="majorHAnsi" w:cstheme="majorHAnsi"/>
                <w:b/>
                <w:iCs/>
                <w:color w:val="000000"/>
                <w:lang w:val="da-DK"/>
              </w:rPr>
            </w:pPr>
            <w:r w:rsidRPr="00A826C1">
              <w:rPr>
                <w:rFonts w:asciiTheme="majorHAnsi" w:eastAsia="Times New Roman" w:hAnsiTheme="majorHAnsi" w:cstheme="majorHAnsi"/>
                <w:b/>
                <w:iCs/>
                <w:color w:val="000000"/>
                <w:lang w:val="da-DK"/>
              </w:rPr>
              <w:t>(8 tiết)</w:t>
            </w:r>
          </w:p>
        </w:tc>
        <w:tc>
          <w:tcPr>
            <w:tcW w:w="1034" w:type="pct"/>
            <w:vAlign w:val="center"/>
          </w:tcPr>
          <w:p w14:paraId="7D9B9CA3" w14:textId="3C3A0CE0" w:rsidR="00A50706" w:rsidRPr="00A826C1" w:rsidRDefault="00A50706" w:rsidP="00BE6552">
            <w:pPr>
              <w:jc w:val="both"/>
              <w:rPr>
                <w:rFonts w:asciiTheme="majorHAnsi" w:eastAsia="Times New Roman" w:hAnsiTheme="majorHAnsi" w:cstheme="majorHAnsi"/>
                <w:bCs/>
                <w:iCs/>
                <w:color w:val="000000"/>
                <w:lang w:val="da-DK"/>
              </w:rPr>
            </w:pPr>
            <w:r w:rsidRPr="00A826C1">
              <w:rPr>
                <w:rFonts w:asciiTheme="majorHAnsi" w:eastAsia="Calibri" w:hAnsiTheme="majorHAnsi" w:cstheme="majorHAnsi"/>
                <w:bCs/>
                <w:i/>
                <w:spacing w:val="-8"/>
                <w:lang w:val="da-DK"/>
              </w:rPr>
              <w:t>Hai đường thẳng vuông góc</w:t>
            </w:r>
            <w:r w:rsidR="00D0536E">
              <w:rPr>
                <w:rFonts w:asciiTheme="majorHAnsi" w:eastAsia="Calibri" w:hAnsiTheme="majorHAnsi" w:cstheme="majorHAnsi"/>
                <w:bCs/>
                <w:i/>
                <w:spacing w:val="-8"/>
                <w:lang w:val="da-DK"/>
              </w:rPr>
              <w:t xml:space="preserve"> </w:t>
            </w:r>
            <w:r w:rsidRPr="00A826C1">
              <w:rPr>
                <w:rFonts w:asciiTheme="majorHAnsi" w:eastAsia="Calibri" w:hAnsiTheme="majorHAnsi" w:cstheme="majorHAnsi"/>
                <w:bCs/>
                <w:i/>
                <w:spacing w:val="-8"/>
                <w:lang w:val="da-DK"/>
              </w:rPr>
              <w:t>(1 tiết)</w:t>
            </w:r>
          </w:p>
        </w:tc>
        <w:tc>
          <w:tcPr>
            <w:tcW w:w="349" w:type="pct"/>
            <w:shd w:val="clear" w:color="auto" w:fill="E2EFD9"/>
            <w:vAlign w:val="center"/>
          </w:tcPr>
          <w:p w14:paraId="55D52734" w14:textId="574D5414" w:rsidR="00A50706" w:rsidRPr="00A826C1" w:rsidRDefault="007F0470"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25</w:t>
            </w:r>
          </w:p>
        </w:tc>
        <w:tc>
          <w:tcPr>
            <w:tcW w:w="233" w:type="pct"/>
            <w:shd w:val="clear" w:color="auto" w:fill="E2EFD9"/>
            <w:vAlign w:val="center"/>
          </w:tcPr>
          <w:p w14:paraId="6D4DD7D2" w14:textId="77777777" w:rsidR="00A50706" w:rsidRPr="00A826C1" w:rsidRDefault="00A50706"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52" w:type="pct"/>
            <w:shd w:val="clear" w:color="auto" w:fill="DEEAF6"/>
            <w:vAlign w:val="center"/>
          </w:tcPr>
          <w:p w14:paraId="5E5D7CA3" w14:textId="1B758772" w:rsidR="00A50706" w:rsidRPr="00A826C1" w:rsidRDefault="007F0470"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26</w:t>
            </w:r>
          </w:p>
        </w:tc>
        <w:tc>
          <w:tcPr>
            <w:tcW w:w="265" w:type="pct"/>
            <w:shd w:val="clear" w:color="auto" w:fill="DEEAF6"/>
            <w:vAlign w:val="center"/>
          </w:tcPr>
          <w:p w14:paraId="4383620A" w14:textId="77777777" w:rsidR="00A50706" w:rsidRPr="00A826C1" w:rsidRDefault="00A50706"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20" w:type="pct"/>
            <w:shd w:val="clear" w:color="auto" w:fill="FFF2CC"/>
            <w:vAlign w:val="center"/>
          </w:tcPr>
          <w:p w14:paraId="2254F7E5" w14:textId="6F25AB40" w:rsidR="00A50706" w:rsidRPr="00A826C1" w:rsidRDefault="00572855"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FFF2CC"/>
            <w:vAlign w:val="center"/>
          </w:tcPr>
          <w:p w14:paraId="30B6D300" w14:textId="02E7398D" w:rsidR="00A50706" w:rsidRPr="00A826C1" w:rsidRDefault="00224A4D"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E7E6E6"/>
            <w:vAlign w:val="center"/>
          </w:tcPr>
          <w:p w14:paraId="70C9736D" w14:textId="77777777" w:rsidR="00A50706" w:rsidRPr="00A826C1" w:rsidRDefault="00A50706"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E7E6E6"/>
            <w:vAlign w:val="center"/>
          </w:tcPr>
          <w:p w14:paraId="7B5E00EC" w14:textId="6BACD811" w:rsidR="00A50706" w:rsidRPr="00A826C1" w:rsidRDefault="00320442"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585" w:type="pct"/>
            <w:vAlign w:val="center"/>
          </w:tcPr>
          <w:p w14:paraId="60566654" w14:textId="36FAC217" w:rsidR="00A50706" w:rsidRPr="00A826C1" w:rsidRDefault="00320442" w:rsidP="00BE6552">
            <w:pPr>
              <w:jc w:val="center"/>
              <w:rPr>
                <w:rFonts w:asciiTheme="majorHAnsi" w:eastAsia="Calibri" w:hAnsiTheme="majorHAnsi" w:cstheme="majorHAnsi"/>
                <w:spacing w:val="-8"/>
              </w:rPr>
            </w:pPr>
            <w:r w:rsidRPr="00A826C1">
              <w:rPr>
                <w:rFonts w:asciiTheme="majorHAnsi" w:eastAsia="Calibri" w:hAnsiTheme="majorHAnsi" w:cstheme="majorHAnsi"/>
                <w:spacing w:val="-8"/>
              </w:rPr>
              <w:t>4</w:t>
            </w:r>
            <w:r w:rsidR="00A50706" w:rsidRPr="00A826C1">
              <w:rPr>
                <w:rFonts w:asciiTheme="majorHAnsi" w:eastAsia="Calibri" w:hAnsiTheme="majorHAnsi" w:cstheme="majorHAnsi"/>
                <w:spacing w:val="-8"/>
              </w:rPr>
              <w:t>%</w:t>
            </w:r>
          </w:p>
        </w:tc>
      </w:tr>
      <w:tr w:rsidR="00572855" w:rsidRPr="00A826C1" w14:paraId="36EAF8F8" w14:textId="77777777" w:rsidTr="00BE6552">
        <w:trPr>
          <w:trHeight w:val="625"/>
        </w:trPr>
        <w:tc>
          <w:tcPr>
            <w:tcW w:w="212" w:type="pct"/>
            <w:vMerge/>
            <w:vAlign w:val="center"/>
          </w:tcPr>
          <w:p w14:paraId="41DFB1F0" w14:textId="77777777" w:rsidR="00572855" w:rsidRPr="00A826C1" w:rsidRDefault="00572855" w:rsidP="00572855">
            <w:pPr>
              <w:jc w:val="center"/>
              <w:rPr>
                <w:rFonts w:asciiTheme="majorHAnsi" w:eastAsia="Calibri" w:hAnsiTheme="majorHAnsi" w:cstheme="majorHAnsi"/>
                <w:b/>
                <w:spacing w:val="-8"/>
              </w:rPr>
            </w:pPr>
          </w:p>
        </w:tc>
        <w:tc>
          <w:tcPr>
            <w:tcW w:w="693" w:type="pct"/>
            <w:vMerge/>
            <w:vAlign w:val="center"/>
          </w:tcPr>
          <w:p w14:paraId="3DBA120A" w14:textId="77777777" w:rsidR="00572855" w:rsidRPr="00A826C1" w:rsidRDefault="00572855" w:rsidP="00572855">
            <w:pPr>
              <w:jc w:val="both"/>
              <w:rPr>
                <w:rFonts w:asciiTheme="majorHAnsi" w:eastAsia="Times New Roman" w:hAnsiTheme="majorHAnsi" w:cstheme="majorHAnsi"/>
                <w:b/>
                <w:iCs/>
                <w:color w:val="000000"/>
                <w:lang w:val="da-DK"/>
              </w:rPr>
            </w:pPr>
          </w:p>
        </w:tc>
        <w:tc>
          <w:tcPr>
            <w:tcW w:w="1034" w:type="pct"/>
            <w:vAlign w:val="center"/>
          </w:tcPr>
          <w:p w14:paraId="6A08C4F1" w14:textId="1A0CC86A" w:rsidR="00572855" w:rsidRPr="00A826C1" w:rsidRDefault="00572855" w:rsidP="00572855">
            <w:pPr>
              <w:jc w:val="both"/>
              <w:rPr>
                <w:rFonts w:asciiTheme="majorHAnsi" w:eastAsia="Calibri" w:hAnsiTheme="majorHAnsi" w:cstheme="majorHAnsi"/>
                <w:bCs/>
                <w:i/>
                <w:spacing w:val="-8"/>
                <w:lang w:val="da-DK"/>
              </w:rPr>
            </w:pPr>
            <w:r w:rsidRPr="00A826C1">
              <w:rPr>
                <w:rFonts w:asciiTheme="majorHAnsi" w:eastAsia="Calibri" w:hAnsiTheme="majorHAnsi" w:cstheme="majorHAnsi"/>
                <w:bCs/>
                <w:i/>
                <w:spacing w:val="-8"/>
                <w:lang w:val="da-DK"/>
              </w:rPr>
              <w:t>Đường thẳng vuông góc với mặt phẳng</w:t>
            </w:r>
            <w:r w:rsidR="00D0536E">
              <w:rPr>
                <w:rFonts w:asciiTheme="majorHAnsi" w:eastAsia="Calibri" w:hAnsiTheme="majorHAnsi" w:cstheme="majorHAnsi"/>
                <w:bCs/>
                <w:i/>
                <w:spacing w:val="-8"/>
                <w:lang w:val="da-DK"/>
              </w:rPr>
              <w:t xml:space="preserve"> </w:t>
            </w:r>
            <w:r w:rsidRPr="00A826C1">
              <w:rPr>
                <w:rFonts w:asciiTheme="majorHAnsi" w:eastAsia="Calibri" w:hAnsiTheme="majorHAnsi" w:cstheme="majorHAnsi"/>
                <w:bCs/>
                <w:i/>
                <w:spacing w:val="-8"/>
                <w:lang w:val="da-DK"/>
              </w:rPr>
              <w:t>(4 tiết)</w:t>
            </w:r>
          </w:p>
          <w:p w14:paraId="2652D8E9" w14:textId="79205FD1" w:rsidR="00572855" w:rsidRPr="00A826C1" w:rsidRDefault="00572855" w:rsidP="00572855">
            <w:pPr>
              <w:jc w:val="both"/>
              <w:rPr>
                <w:rFonts w:asciiTheme="majorHAnsi" w:eastAsia="Times New Roman" w:hAnsiTheme="majorHAnsi" w:cstheme="majorHAnsi"/>
                <w:bCs/>
                <w:iCs/>
                <w:color w:val="000000"/>
                <w:lang w:val="da-DK"/>
              </w:rPr>
            </w:pPr>
          </w:p>
        </w:tc>
        <w:tc>
          <w:tcPr>
            <w:tcW w:w="349" w:type="pct"/>
            <w:shd w:val="clear" w:color="auto" w:fill="E2EFD9"/>
            <w:vAlign w:val="center"/>
          </w:tcPr>
          <w:p w14:paraId="53581CDD" w14:textId="2962FEF0" w:rsidR="00572855" w:rsidRPr="00A826C1" w:rsidRDefault="00572855" w:rsidP="00572855">
            <w:pPr>
              <w:jc w:val="center"/>
              <w:rPr>
                <w:rFonts w:asciiTheme="majorHAnsi" w:eastAsia="Calibri" w:hAnsiTheme="majorHAnsi" w:cstheme="majorHAnsi"/>
                <w:spacing w:val="-8"/>
              </w:rPr>
            </w:pPr>
            <w:r w:rsidRPr="00A826C1">
              <w:rPr>
                <w:rFonts w:asciiTheme="majorHAnsi" w:eastAsia="Calibri" w:hAnsiTheme="majorHAnsi" w:cstheme="majorHAnsi"/>
                <w:spacing w:val="-8"/>
              </w:rPr>
              <w:t>27</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29</w:t>
            </w:r>
          </w:p>
        </w:tc>
        <w:tc>
          <w:tcPr>
            <w:tcW w:w="233" w:type="pct"/>
            <w:shd w:val="clear" w:color="auto" w:fill="E2EFD9"/>
            <w:vAlign w:val="center"/>
          </w:tcPr>
          <w:p w14:paraId="7658294B" w14:textId="77777777" w:rsidR="00572855" w:rsidRPr="00A826C1" w:rsidRDefault="00572855" w:rsidP="00572855">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52" w:type="pct"/>
            <w:shd w:val="clear" w:color="auto" w:fill="DEEAF6"/>
            <w:vAlign w:val="center"/>
          </w:tcPr>
          <w:p w14:paraId="2F350860" w14:textId="50EB4AD5" w:rsidR="00572855" w:rsidRPr="00A826C1" w:rsidRDefault="00572855" w:rsidP="00572855">
            <w:pPr>
              <w:jc w:val="center"/>
              <w:rPr>
                <w:rFonts w:asciiTheme="majorHAnsi" w:eastAsia="Calibri" w:hAnsiTheme="majorHAnsi" w:cstheme="majorHAnsi"/>
                <w:spacing w:val="-8"/>
              </w:rPr>
            </w:pPr>
            <w:r w:rsidRPr="00A826C1">
              <w:rPr>
                <w:rFonts w:asciiTheme="majorHAnsi" w:eastAsia="Calibri" w:hAnsiTheme="majorHAnsi" w:cstheme="majorHAnsi"/>
                <w:spacing w:val="-8"/>
              </w:rPr>
              <w:t>30</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w:t>
            </w:r>
            <w:r w:rsidR="004F6C77">
              <w:rPr>
                <w:rFonts w:asciiTheme="majorHAnsi" w:eastAsia="Calibri" w:hAnsiTheme="majorHAnsi" w:cstheme="majorHAnsi"/>
                <w:spacing w:val="-8"/>
              </w:rPr>
              <w:t xml:space="preserve"> </w:t>
            </w:r>
            <w:r w:rsidRPr="00A826C1">
              <w:rPr>
                <w:rFonts w:asciiTheme="majorHAnsi" w:eastAsia="Calibri" w:hAnsiTheme="majorHAnsi" w:cstheme="majorHAnsi"/>
                <w:spacing w:val="-8"/>
              </w:rPr>
              <w:t>31</w:t>
            </w:r>
          </w:p>
        </w:tc>
        <w:tc>
          <w:tcPr>
            <w:tcW w:w="265" w:type="pct"/>
            <w:shd w:val="clear" w:color="auto" w:fill="DEEAF6"/>
            <w:vAlign w:val="center"/>
          </w:tcPr>
          <w:p w14:paraId="208F1488" w14:textId="51CCB616" w:rsidR="00572855" w:rsidRPr="00A826C1" w:rsidRDefault="00572855" w:rsidP="00572855">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20" w:type="pct"/>
            <w:shd w:val="clear" w:color="auto" w:fill="FFF2CC"/>
            <w:vAlign w:val="center"/>
          </w:tcPr>
          <w:p w14:paraId="2C136E17" w14:textId="30480BF5" w:rsidR="00572855" w:rsidRPr="00A826C1" w:rsidRDefault="00572855" w:rsidP="00572855">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FFF2CC"/>
            <w:vAlign w:val="center"/>
          </w:tcPr>
          <w:p w14:paraId="0073232E" w14:textId="6B676B79" w:rsidR="00572855" w:rsidRPr="00A826C1" w:rsidRDefault="00572855" w:rsidP="00572855">
            <w:pPr>
              <w:jc w:val="center"/>
              <w:rPr>
                <w:rFonts w:asciiTheme="majorHAnsi" w:eastAsia="Calibri" w:hAnsiTheme="majorHAnsi" w:cstheme="majorHAnsi"/>
                <w:spacing w:val="-8"/>
              </w:rPr>
            </w:pPr>
            <w:r w:rsidRPr="00A826C1">
              <w:rPr>
                <w:rFonts w:asciiTheme="majorHAnsi" w:eastAsia="Calibri" w:hAnsiTheme="majorHAnsi" w:cstheme="majorHAnsi"/>
                <w:spacing w:val="-8"/>
              </w:rPr>
              <w:t>TL2</w:t>
            </w:r>
          </w:p>
        </w:tc>
        <w:tc>
          <w:tcPr>
            <w:tcW w:w="319" w:type="pct"/>
            <w:shd w:val="clear" w:color="auto" w:fill="E7E6E6"/>
            <w:vAlign w:val="center"/>
          </w:tcPr>
          <w:p w14:paraId="5C193F60" w14:textId="77777777" w:rsidR="00572855" w:rsidRPr="00A826C1" w:rsidRDefault="00572855" w:rsidP="00572855">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319" w:type="pct"/>
            <w:shd w:val="clear" w:color="auto" w:fill="E7E6E6"/>
            <w:vAlign w:val="center"/>
          </w:tcPr>
          <w:p w14:paraId="4FA13166" w14:textId="77777777" w:rsidR="00572855" w:rsidRPr="00A826C1" w:rsidRDefault="00572855" w:rsidP="00572855">
            <w:pPr>
              <w:jc w:val="center"/>
              <w:rPr>
                <w:rFonts w:asciiTheme="majorHAnsi" w:eastAsia="Calibri" w:hAnsiTheme="majorHAnsi" w:cstheme="majorHAnsi"/>
                <w:spacing w:val="-8"/>
              </w:rPr>
            </w:pPr>
            <w:r w:rsidRPr="00A826C1">
              <w:rPr>
                <w:rFonts w:asciiTheme="majorHAnsi" w:eastAsia="Calibri" w:hAnsiTheme="majorHAnsi" w:cstheme="majorHAnsi"/>
                <w:spacing w:val="-8"/>
              </w:rPr>
              <w:t>0</w:t>
            </w:r>
          </w:p>
        </w:tc>
        <w:tc>
          <w:tcPr>
            <w:tcW w:w="585" w:type="pct"/>
            <w:vAlign w:val="center"/>
          </w:tcPr>
          <w:p w14:paraId="75F0EE18" w14:textId="13B4B034" w:rsidR="00572855" w:rsidRPr="00A826C1" w:rsidRDefault="00320442" w:rsidP="00572855">
            <w:pPr>
              <w:jc w:val="center"/>
              <w:rPr>
                <w:rFonts w:asciiTheme="majorHAnsi" w:eastAsia="Calibri" w:hAnsiTheme="majorHAnsi" w:cstheme="majorHAnsi"/>
                <w:spacing w:val="-8"/>
              </w:rPr>
            </w:pPr>
            <w:r w:rsidRPr="00A826C1">
              <w:rPr>
                <w:rFonts w:asciiTheme="majorHAnsi" w:eastAsia="Calibri" w:hAnsiTheme="majorHAnsi" w:cstheme="majorHAnsi"/>
                <w:spacing w:val="-8"/>
              </w:rPr>
              <w:t>20</w:t>
            </w:r>
            <w:r w:rsidR="00572855" w:rsidRPr="00A826C1">
              <w:rPr>
                <w:rFonts w:asciiTheme="majorHAnsi" w:eastAsia="Calibri" w:hAnsiTheme="majorHAnsi" w:cstheme="majorHAnsi"/>
                <w:spacing w:val="-8"/>
              </w:rPr>
              <w:t>%</w:t>
            </w:r>
          </w:p>
        </w:tc>
      </w:tr>
      <w:tr w:rsidR="00572855" w:rsidRPr="00A826C1" w14:paraId="365F5729" w14:textId="77777777" w:rsidTr="00BE6552">
        <w:trPr>
          <w:trHeight w:val="625"/>
        </w:trPr>
        <w:tc>
          <w:tcPr>
            <w:tcW w:w="212" w:type="pct"/>
            <w:vMerge/>
            <w:vAlign w:val="center"/>
          </w:tcPr>
          <w:p w14:paraId="7DDE6070" w14:textId="77777777" w:rsidR="00572855" w:rsidRPr="00A826C1" w:rsidRDefault="00572855" w:rsidP="00572855">
            <w:pPr>
              <w:jc w:val="center"/>
              <w:rPr>
                <w:rFonts w:asciiTheme="majorHAnsi" w:eastAsia="Calibri" w:hAnsiTheme="majorHAnsi" w:cstheme="majorHAnsi"/>
                <w:b/>
                <w:spacing w:val="-8"/>
              </w:rPr>
            </w:pPr>
          </w:p>
        </w:tc>
        <w:tc>
          <w:tcPr>
            <w:tcW w:w="693" w:type="pct"/>
            <w:vMerge/>
            <w:vAlign w:val="center"/>
          </w:tcPr>
          <w:p w14:paraId="5726915C" w14:textId="77777777" w:rsidR="00572855" w:rsidRPr="00A826C1" w:rsidRDefault="00572855" w:rsidP="00572855">
            <w:pPr>
              <w:jc w:val="both"/>
              <w:rPr>
                <w:rFonts w:asciiTheme="majorHAnsi" w:eastAsia="Times New Roman" w:hAnsiTheme="majorHAnsi" w:cstheme="majorHAnsi"/>
                <w:b/>
                <w:iCs/>
                <w:color w:val="000000"/>
                <w:lang w:val="da-DK"/>
              </w:rPr>
            </w:pPr>
          </w:p>
        </w:tc>
        <w:tc>
          <w:tcPr>
            <w:tcW w:w="1034" w:type="pct"/>
            <w:vAlign w:val="center"/>
          </w:tcPr>
          <w:p w14:paraId="7DA36D2E" w14:textId="77715894" w:rsidR="00572855" w:rsidRPr="00A826C1" w:rsidRDefault="00572855" w:rsidP="00572855">
            <w:pPr>
              <w:jc w:val="both"/>
              <w:rPr>
                <w:rFonts w:asciiTheme="majorHAnsi" w:eastAsia="Calibri" w:hAnsiTheme="majorHAnsi" w:cstheme="majorHAnsi"/>
                <w:bCs/>
                <w:i/>
                <w:spacing w:val="-8"/>
                <w:lang w:val="da-DK"/>
              </w:rPr>
            </w:pPr>
            <w:r w:rsidRPr="00A826C1">
              <w:rPr>
                <w:rFonts w:asciiTheme="majorHAnsi" w:eastAsia="Calibri" w:hAnsiTheme="majorHAnsi" w:cstheme="majorHAnsi"/>
                <w:bCs/>
                <w:i/>
                <w:spacing w:val="-8"/>
                <w:lang w:val="da-DK"/>
              </w:rPr>
              <w:t>Góc giữa đường thẳng và mặt phẳng. Góc nhị diện</w:t>
            </w:r>
            <w:r w:rsidR="00D0536E">
              <w:rPr>
                <w:rFonts w:asciiTheme="majorHAnsi" w:eastAsia="Calibri" w:hAnsiTheme="majorHAnsi" w:cstheme="majorHAnsi"/>
                <w:bCs/>
                <w:i/>
                <w:spacing w:val="-8"/>
                <w:lang w:val="da-DK"/>
              </w:rPr>
              <w:t xml:space="preserve"> </w:t>
            </w:r>
            <w:r w:rsidRPr="00A826C1">
              <w:rPr>
                <w:rFonts w:asciiTheme="majorHAnsi" w:eastAsia="Calibri" w:hAnsiTheme="majorHAnsi" w:cstheme="majorHAnsi"/>
                <w:bCs/>
                <w:i/>
                <w:spacing w:val="-8"/>
                <w:lang w:val="da-DK"/>
              </w:rPr>
              <w:t>(3 tiết)</w:t>
            </w:r>
          </w:p>
        </w:tc>
        <w:tc>
          <w:tcPr>
            <w:tcW w:w="349" w:type="pct"/>
            <w:shd w:val="clear" w:color="auto" w:fill="E2EFD9"/>
            <w:vAlign w:val="center"/>
          </w:tcPr>
          <w:p w14:paraId="01A07A19" w14:textId="6139DDEC" w:rsidR="00572855" w:rsidRPr="00A826C1" w:rsidRDefault="00572855" w:rsidP="00572855">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32</w:t>
            </w:r>
            <w:r w:rsidR="004F6C77">
              <w:rPr>
                <w:rFonts w:asciiTheme="majorHAnsi" w:eastAsia="Calibri" w:hAnsiTheme="majorHAnsi" w:cstheme="majorHAnsi"/>
                <w:spacing w:val="-8"/>
                <w:lang w:val="da-DK"/>
              </w:rPr>
              <w:t xml:space="preserve"> </w:t>
            </w:r>
            <w:r w:rsidRPr="00A826C1">
              <w:rPr>
                <w:rFonts w:asciiTheme="majorHAnsi" w:eastAsia="Calibri" w:hAnsiTheme="majorHAnsi" w:cstheme="majorHAnsi"/>
                <w:spacing w:val="-8"/>
                <w:lang w:val="da-DK"/>
              </w:rPr>
              <w:t>-</w:t>
            </w:r>
            <w:r w:rsidR="004F6C77">
              <w:rPr>
                <w:rFonts w:asciiTheme="majorHAnsi" w:eastAsia="Calibri" w:hAnsiTheme="majorHAnsi" w:cstheme="majorHAnsi"/>
                <w:spacing w:val="-8"/>
                <w:lang w:val="da-DK"/>
              </w:rPr>
              <w:t xml:space="preserve"> </w:t>
            </w:r>
            <w:r w:rsidRPr="00A826C1">
              <w:rPr>
                <w:rFonts w:asciiTheme="majorHAnsi" w:eastAsia="Calibri" w:hAnsiTheme="majorHAnsi" w:cstheme="majorHAnsi"/>
                <w:spacing w:val="-8"/>
                <w:lang w:val="da-DK"/>
              </w:rPr>
              <w:t>33</w:t>
            </w:r>
          </w:p>
        </w:tc>
        <w:tc>
          <w:tcPr>
            <w:tcW w:w="233" w:type="pct"/>
            <w:shd w:val="clear" w:color="auto" w:fill="E2EFD9"/>
            <w:vAlign w:val="center"/>
          </w:tcPr>
          <w:p w14:paraId="0478B247" w14:textId="044FF7C8" w:rsidR="00572855" w:rsidRPr="00A826C1" w:rsidRDefault="00572855" w:rsidP="00572855">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0</w:t>
            </w:r>
          </w:p>
        </w:tc>
        <w:tc>
          <w:tcPr>
            <w:tcW w:w="352" w:type="pct"/>
            <w:shd w:val="clear" w:color="auto" w:fill="DEEAF6"/>
            <w:vAlign w:val="center"/>
          </w:tcPr>
          <w:p w14:paraId="255C132E" w14:textId="12FBCC45" w:rsidR="00572855" w:rsidRPr="00A826C1" w:rsidRDefault="00572855" w:rsidP="00572855">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34</w:t>
            </w:r>
            <w:r w:rsidR="004F6C77">
              <w:rPr>
                <w:rFonts w:asciiTheme="majorHAnsi" w:eastAsia="Calibri" w:hAnsiTheme="majorHAnsi" w:cstheme="majorHAnsi"/>
                <w:spacing w:val="-8"/>
                <w:lang w:val="da-DK"/>
              </w:rPr>
              <w:t xml:space="preserve"> </w:t>
            </w:r>
            <w:r w:rsidRPr="00A826C1">
              <w:rPr>
                <w:rFonts w:asciiTheme="majorHAnsi" w:eastAsia="Calibri" w:hAnsiTheme="majorHAnsi" w:cstheme="majorHAnsi"/>
                <w:spacing w:val="-8"/>
                <w:lang w:val="da-DK"/>
              </w:rPr>
              <w:t>-</w:t>
            </w:r>
            <w:r w:rsidR="004F6C77">
              <w:rPr>
                <w:rFonts w:asciiTheme="majorHAnsi" w:eastAsia="Calibri" w:hAnsiTheme="majorHAnsi" w:cstheme="majorHAnsi"/>
                <w:spacing w:val="-8"/>
                <w:lang w:val="da-DK"/>
              </w:rPr>
              <w:t xml:space="preserve"> </w:t>
            </w:r>
            <w:r w:rsidRPr="00A826C1">
              <w:rPr>
                <w:rFonts w:asciiTheme="majorHAnsi" w:eastAsia="Calibri" w:hAnsiTheme="majorHAnsi" w:cstheme="majorHAnsi"/>
                <w:spacing w:val="-8"/>
                <w:lang w:val="da-DK"/>
              </w:rPr>
              <w:t>35</w:t>
            </w:r>
          </w:p>
        </w:tc>
        <w:tc>
          <w:tcPr>
            <w:tcW w:w="265" w:type="pct"/>
            <w:shd w:val="clear" w:color="auto" w:fill="DEEAF6"/>
            <w:vAlign w:val="center"/>
          </w:tcPr>
          <w:p w14:paraId="58589253" w14:textId="35725C2F" w:rsidR="00572855" w:rsidRPr="00A826C1" w:rsidRDefault="00572855" w:rsidP="00572855">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0</w:t>
            </w:r>
          </w:p>
        </w:tc>
        <w:tc>
          <w:tcPr>
            <w:tcW w:w="320" w:type="pct"/>
            <w:shd w:val="clear" w:color="auto" w:fill="FFF2CC"/>
            <w:vAlign w:val="center"/>
          </w:tcPr>
          <w:p w14:paraId="58F2670F" w14:textId="56FF825B" w:rsidR="00572855" w:rsidRPr="00A826C1" w:rsidRDefault="00572855" w:rsidP="00572855">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0</w:t>
            </w:r>
          </w:p>
        </w:tc>
        <w:tc>
          <w:tcPr>
            <w:tcW w:w="319" w:type="pct"/>
            <w:shd w:val="clear" w:color="auto" w:fill="FFF2CC"/>
            <w:vAlign w:val="center"/>
          </w:tcPr>
          <w:p w14:paraId="666897FE" w14:textId="7B97807B" w:rsidR="00572855" w:rsidRPr="00A826C1" w:rsidRDefault="00224A4D" w:rsidP="00572855">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0</w:t>
            </w:r>
          </w:p>
        </w:tc>
        <w:tc>
          <w:tcPr>
            <w:tcW w:w="319" w:type="pct"/>
            <w:shd w:val="clear" w:color="auto" w:fill="E7E6E6"/>
            <w:vAlign w:val="center"/>
          </w:tcPr>
          <w:p w14:paraId="559BDA8A" w14:textId="4A7FB4D0" w:rsidR="00572855" w:rsidRPr="00A826C1" w:rsidRDefault="00572855" w:rsidP="00572855">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0</w:t>
            </w:r>
          </w:p>
        </w:tc>
        <w:tc>
          <w:tcPr>
            <w:tcW w:w="319" w:type="pct"/>
            <w:shd w:val="clear" w:color="auto" w:fill="E7E6E6"/>
            <w:vAlign w:val="center"/>
          </w:tcPr>
          <w:p w14:paraId="571BD638" w14:textId="7F45BFDF" w:rsidR="00572855" w:rsidRPr="00A826C1" w:rsidRDefault="00224A4D" w:rsidP="00572855">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rPr>
              <w:t>TL</w:t>
            </w:r>
            <w:r w:rsidR="002D0432">
              <w:rPr>
                <w:rFonts w:asciiTheme="majorHAnsi" w:eastAsia="Calibri" w:hAnsiTheme="majorHAnsi" w:cstheme="majorHAnsi"/>
                <w:spacing w:val="-8"/>
              </w:rPr>
              <w:t>4</w:t>
            </w:r>
          </w:p>
        </w:tc>
        <w:tc>
          <w:tcPr>
            <w:tcW w:w="585" w:type="pct"/>
            <w:vAlign w:val="center"/>
          </w:tcPr>
          <w:p w14:paraId="61F6065F" w14:textId="1D7C6C3D" w:rsidR="00572855" w:rsidRPr="00A826C1" w:rsidRDefault="00320442" w:rsidP="00572855">
            <w:pPr>
              <w:jc w:val="center"/>
              <w:rPr>
                <w:rFonts w:asciiTheme="majorHAnsi" w:eastAsia="Calibri" w:hAnsiTheme="majorHAnsi" w:cstheme="majorHAnsi"/>
                <w:spacing w:val="-8"/>
                <w:lang w:val="da-DK"/>
              </w:rPr>
            </w:pPr>
            <w:r w:rsidRPr="00A826C1">
              <w:rPr>
                <w:rFonts w:asciiTheme="majorHAnsi" w:eastAsia="Calibri" w:hAnsiTheme="majorHAnsi" w:cstheme="majorHAnsi"/>
                <w:spacing w:val="-8"/>
                <w:lang w:val="da-DK"/>
              </w:rPr>
              <w:t>13%</w:t>
            </w:r>
          </w:p>
        </w:tc>
      </w:tr>
      <w:tr w:rsidR="00572855" w:rsidRPr="00A826C1" w14:paraId="137285B2" w14:textId="77777777" w:rsidTr="00BE6552">
        <w:trPr>
          <w:trHeight w:val="437"/>
        </w:trPr>
        <w:tc>
          <w:tcPr>
            <w:tcW w:w="1939" w:type="pct"/>
            <w:gridSpan w:val="3"/>
            <w:vAlign w:val="center"/>
          </w:tcPr>
          <w:p w14:paraId="6F5E0B72" w14:textId="77777777" w:rsidR="00572855" w:rsidRPr="00A826C1" w:rsidRDefault="00572855" w:rsidP="00572855">
            <w:pPr>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Tổng</w:t>
            </w:r>
          </w:p>
        </w:tc>
        <w:tc>
          <w:tcPr>
            <w:tcW w:w="349" w:type="pct"/>
            <w:shd w:val="clear" w:color="auto" w:fill="E2EFD9"/>
            <w:vAlign w:val="center"/>
          </w:tcPr>
          <w:p w14:paraId="05EA0DF4" w14:textId="0FB6C4CD" w:rsidR="00572855" w:rsidRPr="00A826C1" w:rsidRDefault="00572855" w:rsidP="00572855">
            <w:pPr>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20</w:t>
            </w:r>
          </w:p>
        </w:tc>
        <w:tc>
          <w:tcPr>
            <w:tcW w:w="233" w:type="pct"/>
            <w:shd w:val="clear" w:color="auto" w:fill="E2EFD9"/>
            <w:vAlign w:val="center"/>
          </w:tcPr>
          <w:p w14:paraId="7F25EEBA" w14:textId="77777777" w:rsidR="00572855" w:rsidRPr="00A826C1" w:rsidRDefault="00572855" w:rsidP="00572855">
            <w:pPr>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0</w:t>
            </w:r>
          </w:p>
        </w:tc>
        <w:tc>
          <w:tcPr>
            <w:tcW w:w="352" w:type="pct"/>
            <w:shd w:val="clear" w:color="auto" w:fill="DEEAF6"/>
            <w:vAlign w:val="center"/>
          </w:tcPr>
          <w:p w14:paraId="6D445266" w14:textId="77777777" w:rsidR="00572855" w:rsidRPr="00A826C1" w:rsidRDefault="00572855" w:rsidP="00572855">
            <w:pPr>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15</w:t>
            </w:r>
          </w:p>
        </w:tc>
        <w:tc>
          <w:tcPr>
            <w:tcW w:w="265" w:type="pct"/>
            <w:shd w:val="clear" w:color="auto" w:fill="DEEAF6"/>
            <w:vAlign w:val="center"/>
          </w:tcPr>
          <w:p w14:paraId="711A0492" w14:textId="6CEF7E93" w:rsidR="00572855" w:rsidRPr="00A826C1" w:rsidRDefault="00572855" w:rsidP="00572855">
            <w:pPr>
              <w:ind w:hanging="143"/>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0</w:t>
            </w:r>
          </w:p>
        </w:tc>
        <w:tc>
          <w:tcPr>
            <w:tcW w:w="320" w:type="pct"/>
            <w:shd w:val="clear" w:color="auto" w:fill="FFF2CC"/>
            <w:vAlign w:val="center"/>
          </w:tcPr>
          <w:p w14:paraId="0E2E3613" w14:textId="52548126" w:rsidR="00572855" w:rsidRPr="00A826C1" w:rsidRDefault="00572855" w:rsidP="00572855">
            <w:pPr>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0</w:t>
            </w:r>
          </w:p>
        </w:tc>
        <w:tc>
          <w:tcPr>
            <w:tcW w:w="319" w:type="pct"/>
            <w:shd w:val="clear" w:color="auto" w:fill="FFF2CC"/>
            <w:vAlign w:val="center"/>
          </w:tcPr>
          <w:p w14:paraId="1DDD3312" w14:textId="77777777" w:rsidR="00572855" w:rsidRPr="00A826C1" w:rsidRDefault="00572855" w:rsidP="00572855">
            <w:pPr>
              <w:ind w:right="-105" w:hanging="101"/>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2</w:t>
            </w:r>
          </w:p>
        </w:tc>
        <w:tc>
          <w:tcPr>
            <w:tcW w:w="319" w:type="pct"/>
            <w:shd w:val="clear" w:color="auto" w:fill="E7E6E6"/>
            <w:vAlign w:val="center"/>
          </w:tcPr>
          <w:p w14:paraId="49FD0DE8" w14:textId="77777777" w:rsidR="00572855" w:rsidRPr="00A826C1" w:rsidRDefault="00572855" w:rsidP="00572855">
            <w:pPr>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0</w:t>
            </w:r>
          </w:p>
        </w:tc>
        <w:tc>
          <w:tcPr>
            <w:tcW w:w="319" w:type="pct"/>
            <w:shd w:val="clear" w:color="auto" w:fill="E7E6E6"/>
            <w:vAlign w:val="center"/>
          </w:tcPr>
          <w:p w14:paraId="0C0B6B5B" w14:textId="4C7A1BA4" w:rsidR="00572855" w:rsidRPr="00A826C1" w:rsidRDefault="002D0432" w:rsidP="00572855">
            <w:pPr>
              <w:jc w:val="center"/>
              <w:rPr>
                <w:rFonts w:asciiTheme="majorHAnsi" w:eastAsia="Calibri" w:hAnsiTheme="majorHAnsi" w:cstheme="majorHAnsi"/>
                <w:b/>
                <w:bCs/>
                <w:spacing w:val="-8"/>
              </w:rPr>
            </w:pPr>
            <w:r>
              <w:rPr>
                <w:rFonts w:asciiTheme="majorHAnsi" w:eastAsia="Calibri" w:hAnsiTheme="majorHAnsi" w:cstheme="majorHAnsi"/>
                <w:b/>
                <w:bCs/>
                <w:spacing w:val="-8"/>
              </w:rPr>
              <w:t>2</w:t>
            </w:r>
          </w:p>
        </w:tc>
        <w:tc>
          <w:tcPr>
            <w:tcW w:w="585" w:type="pct"/>
            <w:vAlign w:val="center"/>
          </w:tcPr>
          <w:p w14:paraId="2D222F04" w14:textId="77777777" w:rsidR="00572855" w:rsidRPr="00A826C1" w:rsidRDefault="00572855" w:rsidP="00572855">
            <w:pPr>
              <w:jc w:val="center"/>
              <w:rPr>
                <w:rFonts w:asciiTheme="majorHAnsi" w:eastAsia="Calibri" w:hAnsiTheme="majorHAnsi" w:cstheme="majorHAnsi"/>
                <w:spacing w:val="-8"/>
              </w:rPr>
            </w:pPr>
          </w:p>
        </w:tc>
      </w:tr>
      <w:tr w:rsidR="00572855" w:rsidRPr="00A826C1" w14:paraId="19C8EF2D" w14:textId="77777777" w:rsidTr="00BE6552">
        <w:trPr>
          <w:trHeight w:val="354"/>
        </w:trPr>
        <w:tc>
          <w:tcPr>
            <w:tcW w:w="1939" w:type="pct"/>
            <w:gridSpan w:val="3"/>
            <w:vAlign w:val="center"/>
          </w:tcPr>
          <w:p w14:paraId="2B7FBDF4" w14:textId="77777777" w:rsidR="00572855" w:rsidRPr="00A826C1" w:rsidRDefault="00572855" w:rsidP="00572855">
            <w:pPr>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Tỉ lệ %</w:t>
            </w:r>
          </w:p>
        </w:tc>
        <w:tc>
          <w:tcPr>
            <w:tcW w:w="582" w:type="pct"/>
            <w:gridSpan w:val="2"/>
            <w:shd w:val="clear" w:color="auto" w:fill="E2EFD9"/>
            <w:vAlign w:val="center"/>
          </w:tcPr>
          <w:p w14:paraId="5EA70DA2" w14:textId="6ED8EA41" w:rsidR="00572855" w:rsidRPr="00A826C1" w:rsidRDefault="00572855" w:rsidP="00572855">
            <w:pPr>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40%</w:t>
            </w:r>
          </w:p>
        </w:tc>
        <w:tc>
          <w:tcPr>
            <w:tcW w:w="617" w:type="pct"/>
            <w:gridSpan w:val="2"/>
            <w:shd w:val="clear" w:color="auto" w:fill="DEEAF6"/>
            <w:vAlign w:val="center"/>
          </w:tcPr>
          <w:p w14:paraId="49C2F171" w14:textId="146F139C" w:rsidR="00572855" w:rsidRPr="00A826C1" w:rsidRDefault="00572855" w:rsidP="00572855">
            <w:pPr>
              <w:ind w:hanging="143"/>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30%</w:t>
            </w:r>
          </w:p>
        </w:tc>
        <w:tc>
          <w:tcPr>
            <w:tcW w:w="639" w:type="pct"/>
            <w:gridSpan w:val="2"/>
            <w:shd w:val="clear" w:color="auto" w:fill="FFF2CC"/>
            <w:vAlign w:val="center"/>
          </w:tcPr>
          <w:p w14:paraId="56B563FA" w14:textId="77777777" w:rsidR="00572855" w:rsidRPr="00A826C1" w:rsidRDefault="00572855" w:rsidP="00572855">
            <w:pPr>
              <w:ind w:right="-105" w:hanging="101"/>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20%</w:t>
            </w:r>
          </w:p>
        </w:tc>
        <w:tc>
          <w:tcPr>
            <w:tcW w:w="638" w:type="pct"/>
            <w:gridSpan w:val="2"/>
            <w:shd w:val="clear" w:color="auto" w:fill="E7E6E6"/>
            <w:vAlign w:val="center"/>
          </w:tcPr>
          <w:p w14:paraId="07C94531" w14:textId="77777777" w:rsidR="00572855" w:rsidRPr="00A826C1" w:rsidRDefault="00572855" w:rsidP="00572855">
            <w:pPr>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10%</w:t>
            </w:r>
          </w:p>
        </w:tc>
        <w:tc>
          <w:tcPr>
            <w:tcW w:w="585" w:type="pct"/>
            <w:vAlign w:val="center"/>
          </w:tcPr>
          <w:p w14:paraId="4F701455" w14:textId="77777777" w:rsidR="00572855" w:rsidRPr="00A826C1" w:rsidRDefault="00572855" w:rsidP="00572855">
            <w:pPr>
              <w:jc w:val="center"/>
              <w:rPr>
                <w:rFonts w:asciiTheme="majorHAnsi" w:eastAsia="Calibri" w:hAnsiTheme="majorHAnsi" w:cstheme="majorHAnsi"/>
                <w:spacing w:val="-8"/>
              </w:rPr>
            </w:pPr>
            <w:r w:rsidRPr="00A826C1">
              <w:rPr>
                <w:rFonts w:asciiTheme="majorHAnsi" w:eastAsia="Calibri" w:hAnsiTheme="majorHAnsi" w:cstheme="majorHAnsi"/>
                <w:b/>
                <w:bCs/>
                <w:spacing w:val="-8"/>
              </w:rPr>
              <w:t>100%</w:t>
            </w:r>
          </w:p>
        </w:tc>
      </w:tr>
      <w:tr w:rsidR="00572855" w:rsidRPr="00A826C1" w14:paraId="530AEACE" w14:textId="77777777" w:rsidTr="00BE6552">
        <w:trPr>
          <w:trHeight w:val="349"/>
        </w:trPr>
        <w:tc>
          <w:tcPr>
            <w:tcW w:w="1939" w:type="pct"/>
            <w:gridSpan w:val="3"/>
            <w:vAlign w:val="center"/>
          </w:tcPr>
          <w:p w14:paraId="4C8C5336" w14:textId="77777777" w:rsidR="00572855" w:rsidRPr="00A826C1" w:rsidRDefault="00572855" w:rsidP="00572855">
            <w:pPr>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Tỉ lệ chung</w:t>
            </w:r>
          </w:p>
        </w:tc>
        <w:tc>
          <w:tcPr>
            <w:tcW w:w="1199" w:type="pct"/>
            <w:gridSpan w:val="4"/>
            <w:shd w:val="clear" w:color="auto" w:fill="E2EFD9"/>
            <w:vAlign w:val="center"/>
          </w:tcPr>
          <w:p w14:paraId="3E610B7E" w14:textId="77777777" w:rsidR="00572855" w:rsidRPr="00A826C1" w:rsidRDefault="00572855" w:rsidP="00572855">
            <w:pPr>
              <w:jc w:val="center"/>
              <w:rPr>
                <w:rFonts w:asciiTheme="majorHAnsi" w:eastAsia="Calibri" w:hAnsiTheme="majorHAnsi" w:cstheme="majorHAnsi"/>
                <w:b/>
                <w:spacing w:val="-8"/>
              </w:rPr>
            </w:pPr>
            <w:r w:rsidRPr="00A826C1">
              <w:rPr>
                <w:rFonts w:asciiTheme="majorHAnsi" w:eastAsia="Calibri" w:hAnsiTheme="majorHAnsi" w:cstheme="majorHAnsi"/>
                <w:b/>
                <w:spacing w:val="-8"/>
              </w:rPr>
              <w:t>70%</w:t>
            </w:r>
          </w:p>
        </w:tc>
        <w:tc>
          <w:tcPr>
            <w:tcW w:w="1277" w:type="pct"/>
            <w:gridSpan w:val="4"/>
            <w:shd w:val="clear" w:color="auto" w:fill="FFF2CC"/>
            <w:vAlign w:val="center"/>
          </w:tcPr>
          <w:p w14:paraId="2C02C88D" w14:textId="77777777" w:rsidR="00572855" w:rsidRPr="00A826C1" w:rsidRDefault="00572855" w:rsidP="00572855">
            <w:pPr>
              <w:jc w:val="center"/>
              <w:rPr>
                <w:rFonts w:asciiTheme="majorHAnsi" w:eastAsia="Calibri" w:hAnsiTheme="majorHAnsi" w:cstheme="majorHAnsi"/>
                <w:b/>
                <w:spacing w:val="-8"/>
              </w:rPr>
            </w:pPr>
            <w:r w:rsidRPr="00A826C1">
              <w:rPr>
                <w:rFonts w:asciiTheme="majorHAnsi" w:eastAsia="Calibri" w:hAnsiTheme="majorHAnsi" w:cstheme="majorHAnsi"/>
                <w:b/>
                <w:spacing w:val="-8"/>
              </w:rPr>
              <w:t>30%</w:t>
            </w:r>
          </w:p>
        </w:tc>
        <w:tc>
          <w:tcPr>
            <w:tcW w:w="585" w:type="pct"/>
            <w:vAlign w:val="center"/>
          </w:tcPr>
          <w:p w14:paraId="01D492A8" w14:textId="77777777" w:rsidR="00572855" w:rsidRPr="00A826C1" w:rsidRDefault="00572855" w:rsidP="00572855">
            <w:pPr>
              <w:jc w:val="center"/>
              <w:rPr>
                <w:rFonts w:asciiTheme="majorHAnsi" w:eastAsia="Calibri" w:hAnsiTheme="majorHAnsi" w:cstheme="majorHAnsi"/>
                <w:b/>
                <w:bCs/>
                <w:spacing w:val="-8"/>
              </w:rPr>
            </w:pPr>
            <w:r w:rsidRPr="00A826C1">
              <w:rPr>
                <w:rFonts w:asciiTheme="majorHAnsi" w:eastAsia="Calibri" w:hAnsiTheme="majorHAnsi" w:cstheme="majorHAnsi"/>
                <w:b/>
                <w:bCs/>
                <w:spacing w:val="-8"/>
              </w:rPr>
              <w:t>100%</w:t>
            </w:r>
          </w:p>
        </w:tc>
      </w:tr>
    </w:tbl>
    <w:p w14:paraId="64DECE62" w14:textId="14D6E40D" w:rsidR="00ED7398" w:rsidRPr="00A826C1" w:rsidRDefault="00ED7398" w:rsidP="00AF41ED">
      <w:pPr>
        <w:tabs>
          <w:tab w:val="left" w:pos="720"/>
          <w:tab w:val="center" w:pos="6786"/>
        </w:tabs>
        <w:jc w:val="both"/>
        <w:rPr>
          <w:rFonts w:asciiTheme="majorHAnsi" w:eastAsia="Calibri" w:hAnsiTheme="majorHAnsi" w:cstheme="majorHAnsi"/>
          <w:bCs/>
          <w:i/>
          <w:noProof/>
          <w:color w:val="000000"/>
        </w:rPr>
      </w:pPr>
      <w:r w:rsidRPr="00A826C1">
        <w:rPr>
          <w:rFonts w:asciiTheme="majorHAnsi" w:eastAsia="Calibri" w:hAnsiTheme="majorHAnsi" w:cstheme="majorHAnsi"/>
          <w:b/>
          <w:i/>
          <w:noProof/>
          <w:color w:val="000000"/>
          <w:lang w:val="vi-VN"/>
        </w:rPr>
        <w:t>Ghi chú:</w:t>
      </w:r>
      <w:r w:rsidRPr="00A826C1">
        <w:rPr>
          <w:rFonts w:asciiTheme="majorHAnsi" w:eastAsia="Calibri" w:hAnsiTheme="majorHAnsi" w:cstheme="majorHAnsi"/>
          <w:b/>
          <w:i/>
          <w:noProof/>
          <w:color w:val="000000"/>
        </w:rPr>
        <w:t xml:space="preserve"> </w:t>
      </w:r>
      <w:r w:rsidRPr="00A826C1">
        <w:rPr>
          <w:rFonts w:asciiTheme="majorHAnsi" w:eastAsia="Calibri" w:hAnsiTheme="majorHAnsi" w:cstheme="majorHAnsi"/>
          <w:bCs/>
          <w:i/>
          <w:noProof/>
          <w:color w:val="000000"/>
        </w:rPr>
        <w:t xml:space="preserve">35 câu TNKQ (0,2 điểm / câu); </w:t>
      </w:r>
      <w:r w:rsidR="00104B19" w:rsidRPr="00A826C1">
        <w:rPr>
          <w:rFonts w:asciiTheme="majorHAnsi" w:eastAsia="Calibri" w:hAnsiTheme="majorHAnsi" w:cstheme="majorHAnsi"/>
          <w:bCs/>
          <w:i/>
          <w:noProof/>
          <w:color w:val="000000"/>
        </w:rPr>
        <w:t>0</w:t>
      </w:r>
      <w:r w:rsidR="006D7734">
        <w:rPr>
          <w:rFonts w:asciiTheme="majorHAnsi" w:eastAsia="Calibri" w:hAnsiTheme="majorHAnsi" w:cstheme="majorHAnsi"/>
          <w:bCs/>
          <w:i/>
          <w:noProof/>
          <w:color w:val="000000"/>
        </w:rPr>
        <w:t>4</w:t>
      </w:r>
      <w:r w:rsidR="00104B19" w:rsidRPr="00A826C1">
        <w:rPr>
          <w:rFonts w:asciiTheme="majorHAnsi" w:eastAsia="Calibri" w:hAnsiTheme="majorHAnsi" w:cstheme="majorHAnsi"/>
          <w:bCs/>
          <w:i/>
          <w:noProof/>
          <w:color w:val="000000"/>
        </w:rPr>
        <w:t xml:space="preserve"> </w:t>
      </w:r>
      <w:r w:rsidRPr="00A826C1">
        <w:rPr>
          <w:rFonts w:asciiTheme="majorHAnsi" w:eastAsia="Calibri" w:hAnsiTheme="majorHAnsi" w:cstheme="majorHAnsi"/>
          <w:bCs/>
          <w:i/>
          <w:noProof/>
          <w:color w:val="000000"/>
        </w:rPr>
        <w:t>câu Tự luận (</w:t>
      </w:r>
      <w:r w:rsidR="006D7734">
        <w:rPr>
          <w:rFonts w:asciiTheme="majorHAnsi" w:eastAsia="Calibri" w:hAnsiTheme="majorHAnsi" w:cstheme="majorHAnsi"/>
          <w:bCs/>
          <w:i/>
          <w:noProof/>
          <w:color w:val="000000"/>
        </w:rPr>
        <w:t xml:space="preserve">câu 1-2: </w:t>
      </w:r>
      <w:r w:rsidR="00104B19" w:rsidRPr="00A826C1">
        <w:rPr>
          <w:rFonts w:asciiTheme="majorHAnsi" w:eastAsia="Calibri" w:hAnsiTheme="majorHAnsi" w:cstheme="majorHAnsi"/>
          <w:bCs/>
          <w:i/>
          <w:noProof/>
          <w:color w:val="000000"/>
        </w:rPr>
        <w:t>1</w:t>
      </w:r>
      <w:r w:rsidRPr="00A826C1">
        <w:rPr>
          <w:rFonts w:asciiTheme="majorHAnsi" w:eastAsia="Calibri" w:hAnsiTheme="majorHAnsi" w:cstheme="majorHAnsi"/>
          <w:bCs/>
          <w:i/>
          <w:noProof/>
          <w:color w:val="000000"/>
        </w:rPr>
        <w:t xml:space="preserve"> điểm/câu</w:t>
      </w:r>
      <w:r w:rsidR="006D7734">
        <w:rPr>
          <w:rFonts w:asciiTheme="majorHAnsi" w:eastAsia="Calibri" w:hAnsiTheme="majorHAnsi" w:cstheme="majorHAnsi"/>
          <w:bCs/>
          <w:i/>
          <w:noProof/>
          <w:color w:val="000000"/>
        </w:rPr>
        <w:t xml:space="preserve"> và câu 3-4: 0,5 điểm/câu</w:t>
      </w:r>
      <w:r w:rsidRPr="00A826C1">
        <w:rPr>
          <w:rFonts w:asciiTheme="majorHAnsi" w:eastAsia="Calibri" w:hAnsiTheme="majorHAnsi" w:cstheme="majorHAnsi"/>
          <w:bCs/>
          <w:i/>
          <w:noProof/>
          <w:color w:val="000000"/>
        </w:rPr>
        <w:t>)</w:t>
      </w:r>
    </w:p>
    <w:p w14:paraId="52A06582" w14:textId="3D035216" w:rsidR="00ED7398" w:rsidRPr="00A826C1" w:rsidRDefault="00ED7398" w:rsidP="00AF41ED">
      <w:pPr>
        <w:tabs>
          <w:tab w:val="left" w:pos="720"/>
          <w:tab w:val="center" w:pos="6786"/>
        </w:tabs>
        <w:jc w:val="both"/>
        <w:rPr>
          <w:rFonts w:asciiTheme="majorHAnsi" w:eastAsia="Calibri" w:hAnsiTheme="majorHAnsi" w:cstheme="majorHAnsi"/>
          <w:noProof/>
          <w:color w:val="000000"/>
          <w:lang w:val="vi-VN"/>
        </w:rPr>
      </w:pPr>
      <w:r w:rsidRPr="00A826C1">
        <w:rPr>
          <w:rFonts w:asciiTheme="majorHAnsi" w:eastAsia="Calibri" w:hAnsiTheme="majorHAnsi" w:cstheme="majorHAnsi"/>
          <w:noProof/>
          <w:color w:val="000000"/>
          <w:lang w:val="vi-VN"/>
        </w:rPr>
        <w:lastRenderedPageBreak/>
        <w:t xml:space="preserve">- Cột 2 và cột 3 ghi tên chủ đề như trong Chương trình giáo dục phổ thông môn Toán 2018, gồm các chủ đề đã dạy theo kế hoạch giáo dục tính đến thời điểm kiểm tra. </w:t>
      </w:r>
    </w:p>
    <w:p w14:paraId="6ACC6ABD" w14:textId="4370E138" w:rsidR="00ED7398" w:rsidRPr="00A826C1" w:rsidRDefault="00ED7398" w:rsidP="00AF41ED">
      <w:pPr>
        <w:tabs>
          <w:tab w:val="left" w:pos="720"/>
          <w:tab w:val="center" w:pos="6786"/>
        </w:tabs>
        <w:spacing w:before="120" w:after="120" w:line="340" w:lineRule="atLeast"/>
        <w:jc w:val="both"/>
        <w:rPr>
          <w:rFonts w:asciiTheme="majorHAnsi" w:eastAsia="Calibri" w:hAnsiTheme="majorHAnsi" w:cstheme="majorHAnsi"/>
          <w:noProof/>
          <w:color w:val="FF0000"/>
          <w:lang w:val="vi-VN"/>
        </w:rPr>
      </w:pPr>
      <w:r w:rsidRPr="00A826C1">
        <w:rPr>
          <w:rFonts w:asciiTheme="majorHAnsi" w:eastAsia="Calibri" w:hAnsiTheme="majorHAnsi" w:cstheme="majorHAnsi"/>
          <w:noProof/>
          <w:lang w:val="vi-VN"/>
        </w:rPr>
        <w:t>- Cột 12 ghi tổng % số điểm của mỗi chủ đề.</w:t>
      </w:r>
    </w:p>
    <w:p w14:paraId="3F27C162" w14:textId="77777777" w:rsidR="00ED7398" w:rsidRPr="00A826C1" w:rsidRDefault="00ED7398" w:rsidP="00AF41ED">
      <w:pPr>
        <w:numPr>
          <w:ilvl w:val="0"/>
          <w:numId w:val="1"/>
        </w:numPr>
        <w:tabs>
          <w:tab w:val="left" w:pos="720"/>
          <w:tab w:val="center" w:pos="6786"/>
        </w:tabs>
        <w:spacing w:before="120" w:after="120" w:line="340" w:lineRule="atLeast"/>
        <w:jc w:val="both"/>
        <w:rPr>
          <w:rFonts w:asciiTheme="majorHAnsi" w:eastAsia="Calibri" w:hAnsiTheme="majorHAnsi" w:cstheme="majorHAnsi"/>
          <w:noProof/>
          <w:color w:val="000000"/>
          <w:lang w:val="vi-VN"/>
        </w:rPr>
      </w:pPr>
      <w:r w:rsidRPr="00A826C1">
        <w:rPr>
          <w:rFonts w:asciiTheme="majorHAnsi" w:eastAsia="Calibri" w:hAnsiTheme="majorHAnsi" w:cstheme="majorHAnsi"/>
          <w:noProof/>
          <w:color w:val="000000"/>
          <w:lang w:val="vi-VN"/>
        </w:rPr>
        <w:t>Tỉ lệ % số điểm của các chủ đề nên tương ứng với tỉ lệ thời lượng dạy học của các chủ đề đó.</w:t>
      </w:r>
    </w:p>
    <w:p w14:paraId="733295A7" w14:textId="42D2E869" w:rsidR="00ED7398" w:rsidRPr="00A826C1" w:rsidRDefault="00ED7398" w:rsidP="00AF41ED">
      <w:pPr>
        <w:spacing w:line="340" w:lineRule="atLeast"/>
        <w:rPr>
          <w:rFonts w:asciiTheme="majorHAnsi" w:eastAsia="Calibri" w:hAnsiTheme="majorHAnsi" w:cstheme="majorHAnsi"/>
          <w:noProof/>
          <w:color w:val="000000"/>
          <w:lang w:val="vi-VN"/>
        </w:rPr>
      </w:pPr>
      <w:r w:rsidRPr="00A826C1">
        <w:rPr>
          <w:rFonts w:asciiTheme="majorHAnsi" w:eastAsia="Calibri" w:hAnsiTheme="majorHAnsi" w:cstheme="majorHAnsi"/>
          <w:noProof/>
          <w:color w:val="000000"/>
          <w:lang w:val="vi-VN"/>
        </w:rPr>
        <w:t xml:space="preserve">- Tỉ lệ các mức độ đánh giá </w:t>
      </w:r>
    </w:p>
    <w:p w14:paraId="76A42BB0" w14:textId="77777777" w:rsidR="00ED7398" w:rsidRPr="00A826C1" w:rsidRDefault="00ED7398" w:rsidP="00AF41ED">
      <w:pPr>
        <w:tabs>
          <w:tab w:val="left" w:pos="720"/>
          <w:tab w:val="center" w:pos="6786"/>
        </w:tabs>
        <w:spacing w:before="120" w:after="120" w:line="340" w:lineRule="atLeast"/>
        <w:jc w:val="both"/>
        <w:rPr>
          <w:rFonts w:asciiTheme="majorHAnsi" w:eastAsia="Calibri" w:hAnsiTheme="majorHAnsi" w:cstheme="majorHAnsi"/>
          <w:b/>
          <w:i/>
          <w:iCs/>
          <w:noProof/>
          <w:color w:val="000000"/>
          <w:lang w:val="vi-VN"/>
        </w:rPr>
      </w:pPr>
      <w:r w:rsidRPr="00A826C1">
        <w:rPr>
          <w:rFonts w:asciiTheme="majorHAnsi" w:eastAsia="Calibri" w:hAnsiTheme="majorHAnsi" w:cstheme="majorHAnsi"/>
          <w:b/>
          <w:i/>
          <w:iCs/>
          <w:noProof/>
          <w:color w:val="000000"/>
          <w:lang w:val="vi-VN"/>
        </w:rPr>
        <w:t xml:space="preserve">Nhận biết: 40%; </w:t>
      </w:r>
    </w:p>
    <w:p w14:paraId="132D013E" w14:textId="77777777" w:rsidR="00ED7398" w:rsidRPr="00A826C1" w:rsidRDefault="00ED7398" w:rsidP="00AF41ED">
      <w:pPr>
        <w:tabs>
          <w:tab w:val="left" w:pos="720"/>
          <w:tab w:val="center" w:pos="6786"/>
        </w:tabs>
        <w:spacing w:before="120" w:after="120" w:line="340" w:lineRule="atLeast"/>
        <w:jc w:val="both"/>
        <w:rPr>
          <w:rFonts w:asciiTheme="majorHAnsi" w:eastAsia="Calibri" w:hAnsiTheme="majorHAnsi" w:cstheme="majorHAnsi"/>
          <w:b/>
          <w:i/>
          <w:iCs/>
          <w:noProof/>
          <w:color w:val="000000"/>
          <w:lang w:val="vi-VN"/>
        </w:rPr>
      </w:pPr>
      <w:r w:rsidRPr="00A826C1">
        <w:rPr>
          <w:rFonts w:asciiTheme="majorHAnsi" w:eastAsia="Calibri" w:hAnsiTheme="majorHAnsi" w:cstheme="majorHAnsi"/>
          <w:b/>
          <w:i/>
          <w:iCs/>
          <w:noProof/>
          <w:color w:val="000000"/>
          <w:lang w:val="vi-VN"/>
        </w:rPr>
        <w:t>Thông hiểu: 30%;</w:t>
      </w:r>
    </w:p>
    <w:p w14:paraId="40955634" w14:textId="77777777" w:rsidR="00ED7398" w:rsidRPr="00A826C1" w:rsidRDefault="00ED7398" w:rsidP="00AF41ED">
      <w:pPr>
        <w:tabs>
          <w:tab w:val="left" w:pos="720"/>
          <w:tab w:val="center" w:pos="6786"/>
        </w:tabs>
        <w:spacing w:before="120" w:after="120" w:line="340" w:lineRule="atLeast"/>
        <w:jc w:val="both"/>
        <w:rPr>
          <w:rFonts w:asciiTheme="majorHAnsi" w:eastAsia="Calibri" w:hAnsiTheme="majorHAnsi" w:cstheme="majorHAnsi"/>
          <w:b/>
          <w:i/>
          <w:iCs/>
          <w:noProof/>
          <w:color w:val="000000"/>
          <w:lang w:val="vi-VN"/>
        </w:rPr>
      </w:pPr>
      <w:r w:rsidRPr="00A826C1">
        <w:rPr>
          <w:rFonts w:asciiTheme="majorHAnsi" w:eastAsia="Calibri" w:hAnsiTheme="majorHAnsi" w:cstheme="majorHAnsi"/>
          <w:b/>
          <w:i/>
          <w:iCs/>
          <w:noProof/>
          <w:color w:val="000000"/>
          <w:lang w:val="vi-VN"/>
        </w:rPr>
        <w:t xml:space="preserve">Vận dụng: 20%; </w:t>
      </w:r>
    </w:p>
    <w:p w14:paraId="3C18E8F3" w14:textId="77777777" w:rsidR="00ED7398" w:rsidRPr="00A826C1" w:rsidRDefault="00ED7398" w:rsidP="00AF41ED">
      <w:pPr>
        <w:tabs>
          <w:tab w:val="left" w:pos="720"/>
          <w:tab w:val="center" w:pos="6786"/>
        </w:tabs>
        <w:spacing w:before="120" w:after="120" w:line="340" w:lineRule="atLeast"/>
        <w:jc w:val="both"/>
        <w:rPr>
          <w:rFonts w:asciiTheme="majorHAnsi" w:eastAsia="Calibri" w:hAnsiTheme="majorHAnsi" w:cstheme="majorHAnsi"/>
          <w:b/>
          <w:i/>
          <w:iCs/>
          <w:noProof/>
          <w:color w:val="000000"/>
          <w:lang w:val="vi-VN"/>
        </w:rPr>
      </w:pPr>
      <w:r w:rsidRPr="00A826C1">
        <w:rPr>
          <w:rFonts w:asciiTheme="majorHAnsi" w:eastAsia="Calibri" w:hAnsiTheme="majorHAnsi" w:cstheme="majorHAnsi"/>
          <w:b/>
          <w:i/>
          <w:iCs/>
          <w:noProof/>
          <w:color w:val="000000"/>
          <w:lang w:val="vi-VN"/>
        </w:rPr>
        <w:t>Vận dụng cao: 10%.</w:t>
      </w:r>
    </w:p>
    <w:p w14:paraId="22AD86E0" w14:textId="16C8BCBF" w:rsidR="00ED7398" w:rsidRPr="00A826C1" w:rsidRDefault="00ED7398" w:rsidP="00AF41ED">
      <w:pPr>
        <w:tabs>
          <w:tab w:val="left" w:pos="720"/>
          <w:tab w:val="center" w:pos="6786"/>
        </w:tabs>
        <w:spacing w:before="120" w:after="120" w:line="340" w:lineRule="atLeast"/>
        <w:jc w:val="both"/>
        <w:rPr>
          <w:rFonts w:asciiTheme="majorHAnsi" w:eastAsia="Calibri" w:hAnsiTheme="majorHAnsi" w:cstheme="majorHAnsi"/>
          <w:noProof/>
          <w:color w:val="000000"/>
          <w:lang w:val="vi-VN"/>
        </w:rPr>
      </w:pPr>
      <w:r w:rsidRPr="00A826C1">
        <w:rPr>
          <w:rFonts w:asciiTheme="majorHAnsi" w:eastAsia="Calibri" w:hAnsiTheme="majorHAnsi" w:cstheme="majorHAnsi"/>
          <w:noProof/>
          <w:color w:val="000000"/>
          <w:lang w:val="vi-VN"/>
        </w:rPr>
        <w:t>- Tỉ lệ điểm TNKQ khoảng 70%, TL khoảng 30%.</w:t>
      </w:r>
    </w:p>
    <w:p w14:paraId="761BF59F" w14:textId="2DFDB0B2" w:rsidR="00ED7398" w:rsidRPr="00A826C1" w:rsidRDefault="00ED7398" w:rsidP="00AF41ED">
      <w:pPr>
        <w:tabs>
          <w:tab w:val="left" w:pos="720"/>
          <w:tab w:val="center" w:pos="6786"/>
        </w:tabs>
        <w:jc w:val="both"/>
        <w:rPr>
          <w:rFonts w:asciiTheme="majorHAnsi" w:eastAsia="Calibri" w:hAnsiTheme="majorHAnsi" w:cstheme="majorHAnsi"/>
          <w:noProof/>
          <w:color w:val="000000"/>
          <w:lang w:val="vi-VN"/>
        </w:rPr>
      </w:pPr>
      <w:r w:rsidRPr="00A826C1">
        <w:rPr>
          <w:rFonts w:asciiTheme="majorHAnsi" w:eastAsia="Calibri" w:hAnsiTheme="majorHAnsi" w:cstheme="majorHAnsi"/>
          <w:noProof/>
          <w:color w:val="000000"/>
          <w:lang w:val="vi-VN"/>
        </w:rPr>
        <w:t xml:space="preserve">- Số câu hỏi TNKQ </w:t>
      </w:r>
      <w:r w:rsidR="00104B19" w:rsidRPr="00A826C1">
        <w:rPr>
          <w:rFonts w:asciiTheme="majorHAnsi" w:eastAsia="Calibri" w:hAnsiTheme="majorHAnsi" w:cstheme="majorHAnsi"/>
          <w:noProof/>
          <w:color w:val="000000"/>
          <w:lang w:val="vi-VN"/>
        </w:rPr>
        <w:t xml:space="preserve">35 </w:t>
      </w:r>
      <w:r w:rsidRPr="00A826C1">
        <w:rPr>
          <w:rFonts w:asciiTheme="majorHAnsi" w:eastAsia="Calibri" w:hAnsiTheme="majorHAnsi" w:cstheme="majorHAnsi"/>
          <w:noProof/>
          <w:color w:val="000000"/>
          <w:lang w:val="vi-VN"/>
        </w:rPr>
        <w:t xml:space="preserve">câu, mỗi câu  0,2 điểm; TL </w:t>
      </w:r>
      <w:r w:rsidR="00E70CCA" w:rsidRPr="00E70CCA">
        <w:rPr>
          <w:rFonts w:asciiTheme="majorHAnsi" w:eastAsia="Calibri" w:hAnsiTheme="majorHAnsi" w:cstheme="majorHAnsi"/>
          <w:noProof/>
          <w:color w:val="000000"/>
          <w:lang w:val="vi-VN"/>
        </w:rPr>
        <w:t xml:space="preserve">4 </w:t>
      </w:r>
      <w:r w:rsidR="00104B19" w:rsidRPr="00A826C1">
        <w:rPr>
          <w:rFonts w:asciiTheme="majorHAnsi" w:eastAsia="Calibri" w:hAnsiTheme="majorHAnsi" w:cstheme="majorHAnsi"/>
          <w:noProof/>
          <w:color w:val="000000"/>
          <w:lang w:val="vi-VN"/>
        </w:rPr>
        <w:t xml:space="preserve">câu </w:t>
      </w:r>
      <w:r w:rsidR="00E70CCA" w:rsidRPr="00E70CCA">
        <w:rPr>
          <w:rFonts w:asciiTheme="majorHAnsi" w:eastAsia="Calibri" w:hAnsiTheme="majorHAnsi" w:cstheme="majorHAnsi"/>
          <w:noProof/>
          <w:color w:val="000000"/>
          <w:lang w:val="vi-VN"/>
        </w:rPr>
        <w:t xml:space="preserve">, </w:t>
      </w:r>
      <w:r w:rsidR="00E70CCA" w:rsidRPr="00E70CCA">
        <w:rPr>
          <w:rFonts w:asciiTheme="majorHAnsi" w:eastAsia="Calibri" w:hAnsiTheme="majorHAnsi" w:cstheme="majorHAnsi"/>
          <w:bCs/>
          <w:i/>
          <w:noProof/>
          <w:color w:val="000000"/>
          <w:lang w:val="vi-VN"/>
        </w:rPr>
        <w:t>câu 1-2: 1 điểm/câu và câu 3-4: 0,5 điểm/câu</w:t>
      </w:r>
      <w:r w:rsidRPr="00A826C1">
        <w:rPr>
          <w:rFonts w:asciiTheme="majorHAnsi" w:eastAsia="Calibri" w:hAnsiTheme="majorHAnsi" w:cstheme="majorHAnsi"/>
          <w:noProof/>
          <w:color w:val="000000"/>
          <w:lang w:val="vi-VN"/>
        </w:rPr>
        <w:t>.</w:t>
      </w:r>
    </w:p>
    <w:p w14:paraId="29AAC215" w14:textId="77777777" w:rsidR="00ED7398" w:rsidRPr="00A826C1" w:rsidRDefault="00ED7398" w:rsidP="00AF41ED">
      <w:pPr>
        <w:spacing w:after="240"/>
        <w:jc w:val="center"/>
        <w:rPr>
          <w:rFonts w:asciiTheme="majorHAnsi" w:eastAsia="Calibri" w:hAnsiTheme="majorHAnsi" w:cstheme="majorHAnsi"/>
          <w:b/>
          <w:i/>
          <w:noProof/>
          <w:color w:val="000000"/>
          <w:lang w:val="vi-VN"/>
        </w:rPr>
      </w:pPr>
    </w:p>
    <w:sectPr w:rsidR="00ED7398" w:rsidRPr="00A826C1" w:rsidSect="00AF41ED">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F230" w14:textId="77777777" w:rsidR="00B22ADC" w:rsidRDefault="00B22ADC" w:rsidP="00B22ADC">
      <w:r>
        <w:separator/>
      </w:r>
    </w:p>
  </w:endnote>
  <w:endnote w:type="continuationSeparator" w:id="0">
    <w:p w14:paraId="031C1D60" w14:textId="77777777" w:rsidR="00B22ADC" w:rsidRDefault="00B22ADC" w:rsidP="00B2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ED88" w14:textId="77777777" w:rsidR="00B22ADC" w:rsidRPr="00B22ADC" w:rsidRDefault="00B22ADC" w:rsidP="00B22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BD23" w14:textId="77777777" w:rsidR="00B22ADC" w:rsidRPr="00B22ADC" w:rsidRDefault="00B22ADC" w:rsidP="00B22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ECD0" w14:textId="77777777" w:rsidR="00B22ADC" w:rsidRPr="00B22ADC" w:rsidRDefault="00B22ADC" w:rsidP="00B22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6899" w14:textId="77777777" w:rsidR="00B22ADC" w:rsidRDefault="00B22ADC" w:rsidP="00B22ADC">
      <w:r>
        <w:separator/>
      </w:r>
    </w:p>
  </w:footnote>
  <w:footnote w:type="continuationSeparator" w:id="0">
    <w:p w14:paraId="1422B8EA" w14:textId="77777777" w:rsidR="00B22ADC" w:rsidRDefault="00B22ADC" w:rsidP="00B22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C2AF" w14:textId="77777777" w:rsidR="00B22ADC" w:rsidRPr="00B22ADC" w:rsidRDefault="00B22ADC" w:rsidP="00B22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0517" w14:textId="77777777" w:rsidR="00B22ADC" w:rsidRPr="00B22ADC" w:rsidRDefault="00B22ADC" w:rsidP="00B22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E344" w14:textId="77777777" w:rsidR="00B22ADC" w:rsidRPr="00B22ADC" w:rsidRDefault="00B22ADC" w:rsidP="00B22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554FD"/>
    <w:multiLevelType w:val="hybridMultilevel"/>
    <w:tmpl w:val="DD4E8AFC"/>
    <w:lvl w:ilvl="0" w:tplc="805A8D9E">
      <w:numFmt w:val="bullet"/>
      <w:suff w:val="space"/>
      <w:lvlText w:val="-"/>
      <w:lvlJc w:val="left"/>
      <w:pPr>
        <w:ind w:left="0" w:firstLine="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318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98"/>
    <w:rsid w:val="00030789"/>
    <w:rsid w:val="00104B19"/>
    <w:rsid w:val="00224A4D"/>
    <w:rsid w:val="002D0432"/>
    <w:rsid w:val="002D54AE"/>
    <w:rsid w:val="00320442"/>
    <w:rsid w:val="00322B93"/>
    <w:rsid w:val="004E161B"/>
    <w:rsid w:val="004F6C77"/>
    <w:rsid w:val="00572855"/>
    <w:rsid w:val="00677697"/>
    <w:rsid w:val="006D7734"/>
    <w:rsid w:val="00767BBA"/>
    <w:rsid w:val="007C2EC0"/>
    <w:rsid w:val="007F0470"/>
    <w:rsid w:val="00896B42"/>
    <w:rsid w:val="00970F1D"/>
    <w:rsid w:val="00A20738"/>
    <w:rsid w:val="00A50706"/>
    <w:rsid w:val="00A826C1"/>
    <w:rsid w:val="00AF41ED"/>
    <w:rsid w:val="00B22ADC"/>
    <w:rsid w:val="00B926DC"/>
    <w:rsid w:val="00D0536E"/>
    <w:rsid w:val="00D921FC"/>
    <w:rsid w:val="00E0223A"/>
    <w:rsid w:val="00E637A4"/>
    <w:rsid w:val="00E70CCA"/>
    <w:rsid w:val="00E94720"/>
    <w:rsid w:val="00EB1991"/>
    <w:rsid w:val="00ED73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8876"/>
  <w15:chartTrackingRefBased/>
  <w15:docId w15:val="{E4939552-CE23-498A-9602-24DC5495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398"/>
    <w:pPr>
      <w:spacing w:after="0" w:line="240" w:lineRule="auto"/>
    </w:pPr>
    <w:rPr>
      <w:rFonts w:asciiTheme="minorHAnsi" w:hAnsiTheme="minorHAnsi" w:cstheme="min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D7398"/>
    <w:pPr>
      <w:spacing w:after="0" w:line="240" w:lineRule="auto"/>
    </w:pPr>
    <w:rPr>
      <w:rFonts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D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789"/>
    <w:rPr>
      <w:sz w:val="16"/>
      <w:szCs w:val="16"/>
    </w:rPr>
  </w:style>
  <w:style w:type="paragraph" w:styleId="CommentText">
    <w:name w:val="annotation text"/>
    <w:basedOn w:val="Normal"/>
    <w:link w:val="CommentTextChar"/>
    <w:uiPriority w:val="99"/>
    <w:semiHidden/>
    <w:unhideWhenUsed/>
    <w:rsid w:val="00030789"/>
    <w:rPr>
      <w:sz w:val="20"/>
      <w:szCs w:val="20"/>
    </w:rPr>
  </w:style>
  <w:style w:type="character" w:customStyle="1" w:styleId="CommentTextChar">
    <w:name w:val="Comment Text Char"/>
    <w:basedOn w:val="DefaultParagraphFont"/>
    <w:link w:val="CommentText"/>
    <w:uiPriority w:val="99"/>
    <w:semiHidden/>
    <w:rsid w:val="00030789"/>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030789"/>
    <w:rPr>
      <w:b/>
      <w:bCs/>
    </w:rPr>
  </w:style>
  <w:style w:type="character" w:customStyle="1" w:styleId="CommentSubjectChar">
    <w:name w:val="Comment Subject Char"/>
    <w:basedOn w:val="CommentTextChar"/>
    <w:link w:val="CommentSubject"/>
    <w:uiPriority w:val="99"/>
    <w:semiHidden/>
    <w:rsid w:val="00030789"/>
    <w:rPr>
      <w:rFonts w:asciiTheme="minorHAnsi" w:hAnsiTheme="minorHAnsi" w:cstheme="minorBidi"/>
      <w:b/>
      <w:bCs/>
      <w:sz w:val="20"/>
      <w:szCs w:val="20"/>
      <w:lang w:val="en-US"/>
    </w:rPr>
  </w:style>
  <w:style w:type="paragraph" w:styleId="Header">
    <w:name w:val="header"/>
    <w:basedOn w:val="Normal"/>
    <w:link w:val="HeaderChar"/>
    <w:uiPriority w:val="99"/>
    <w:unhideWhenUsed/>
    <w:rsid w:val="00B22ADC"/>
    <w:pPr>
      <w:tabs>
        <w:tab w:val="center" w:pos="4513"/>
        <w:tab w:val="right" w:pos="9026"/>
      </w:tabs>
    </w:pPr>
  </w:style>
  <w:style w:type="character" w:customStyle="1" w:styleId="HeaderChar">
    <w:name w:val="Header Char"/>
    <w:basedOn w:val="DefaultParagraphFont"/>
    <w:link w:val="Header"/>
    <w:uiPriority w:val="99"/>
    <w:rsid w:val="00B22ADC"/>
    <w:rPr>
      <w:rFonts w:asciiTheme="minorHAnsi" w:hAnsiTheme="minorHAnsi" w:cstheme="minorBidi"/>
      <w:sz w:val="24"/>
      <w:szCs w:val="24"/>
      <w:lang w:val="en-US"/>
    </w:rPr>
  </w:style>
  <w:style w:type="paragraph" w:styleId="Footer">
    <w:name w:val="footer"/>
    <w:basedOn w:val="Normal"/>
    <w:link w:val="FooterChar"/>
    <w:uiPriority w:val="99"/>
    <w:unhideWhenUsed/>
    <w:rsid w:val="00B22ADC"/>
    <w:pPr>
      <w:tabs>
        <w:tab w:val="center" w:pos="4513"/>
        <w:tab w:val="right" w:pos="9026"/>
      </w:tabs>
    </w:pPr>
  </w:style>
  <w:style w:type="character" w:customStyle="1" w:styleId="FooterChar">
    <w:name w:val="Footer Char"/>
    <w:basedOn w:val="DefaultParagraphFont"/>
    <w:link w:val="Footer"/>
    <w:uiPriority w:val="99"/>
    <w:rsid w:val="00B22ADC"/>
    <w:rPr>
      <w:rFonts w:ascii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DBE18-AF27-48CE-A22A-88DBB000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Vu Han</cp:lastModifiedBy>
  <cp:revision>31</cp:revision>
  <cp:lastPrinted>2024-02-25T07:15:00Z</cp:lastPrinted>
  <dcterms:created xsi:type="dcterms:W3CDTF">2023-09-13T02:01:00Z</dcterms:created>
  <dcterms:modified xsi:type="dcterms:W3CDTF">2024-02-29T05:48:00Z</dcterms:modified>
</cp:coreProperties>
</file>