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511"/>
        <w:gridCol w:w="4713"/>
      </w:tblGrid>
      <w:tr w:rsidR="002D391F" w:rsidRPr="00B9653A" w:rsidTr="00017FCD">
        <w:trPr>
          <w:jc w:val="center"/>
        </w:trPr>
        <w:tc>
          <w:tcPr>
            <w:tcW w:w="5511" w:type="dxa"/>
          </w:tcPr>
          <w:p w:rsidR="00F624CB" w:rsidRPr="00B9653A" w:rsidRDefault="00F624CB" w:rsidP="00F624CB">
            <w:pPr>
              <w:spacing w:line="360" w:lineRule="auto"/>
              <w:jc w:val="center"/>
              <w:rPr>
                <w:sz w:val="28"/>
                <w:szCs w:val="28"/>
              </w:rPr>
            </w:pPr>
            <w:r w:rsidRPr="00B9653A">
              <w:rPr>
                <w:sz w:val="28"/>
                <w:szCs w:val="28"/>
              </w:rPr>
              <w:t>TRẠI</w:t>
            </w:r>
            <w:r>
              <w:rPr>
                <w:sz w:val="28"/>
                <w:szCs w:val="28"/>
              </w:rPr>
              <w:t xml:space="preserve"> HÈ </w:t>
            </w:r>
            <w:r w:rsidRPr="00B9653A">
              <w:rPr>
                <w:sz w:val="28"/>
                <w:szCs w:val="28"/>
              </w:rPr>
              <w:t>HÙNG VƯƠNG</w:t>
            </w:r>
            <w:r>
              <w:rPr>
                <w:sz w:val="28"/>
                <w:szCs w:val="28"/>
              </w:rPr>
              <w:t xml:space="preserve"> LẦN THỨ X</w:t>
            </w:r>
          </w:p>
          <w:p w:rsidR="008461A8" w:rsidRDefault="002D391F" w:rsidP="00017FCD">
            <w:pPr>
              <w:spacing w:line="360" w:lineRule="auto"/>
              <w:jc w:val="center"/>
              <w:rPr>
                <w:sz w:val="28"/>
                <w:szCs w:val="28"/>
              </w:rPr>
            </w:pPr>
            <w:r w:rsidRPr="00B9653A">
              <w:rPr>
                <w:sz w:val="28"/>
                <w:szCs w:val="28"/>
              </w:rPr>
              <w:t>TRƯỜNG THPT CHUYÊN</w:t>
            </w:r>
            <w:r w:rsidR="00F624CB">
              <w:rPr>
                <w:sz w:val="28"/>
                <w:szCs w:val="28"/>
              </w:rPr>
              <w:t xml:space="preserve"> TỈNH SƠN LA</w:t>
            </w:r>
          </w:p>
          <w:p w:rsidR="002D391F" w:rsidRPr="008461A8" w:rsidRDefault="008461A8" w:rsidP="00017FCD">
            <w:pPr>
              <w:spacing w:line="360" w:lineRule="auto"/>
              <w:jc w:val="center"/>
              <w:rPr>
                <w:b/>
                <w:sz w:val="28"/>
                <w:szCs w:val="28"/>
                <w:u w:val="single"/>
              </w:rPr>
            </w:pPr>
            <w:r w:rsidRPr="008461A8">
              <w:rPr>
                <w:b/>
                <w:sz w:val="28"/>
                <w:szCs w:val="28"/>
                <w:u w:val="single"/>
              </w:rPr>
              <w:t>ĐỀ THI ĐỀ XUẤT</w:t>
            </w:r>
            <w:r w:rsidR="002D391F" w:rsidRPr="008461A8">
              <w:rPr>
                <w:b/>
                <w:sz w:val="28"/>
                <w:szCs w:val="28"/>
                <w:u w:val="single"/>
              </w:rPr>
              <w:t xml:space="preserve"> </w:t>
            </w:r>
          </w:p>
          <w:p w:rsidR="002D391F" w:rsidRPr="00B9653A" w:rsidRDefault="002D391F" w:rsidP="00017FCD">
            <w:pPr>
              <w:spacing w:line="360" w:lineRule="auto"/>
              <w:jc w:val="center"/>
              <w:rPr>
                <w:sz w:val="28"/>
                <w:szCs w:val="28"/>
              </w:rPr>
            </w:pPr>
          </w:p>
        </w:tc>
        <w:tc>
          <w:tcPr>
            <w:tcW w:w="4713" w:type="dxa"/>
          </w:tcPr>
          <w:p w:rsidR="008461A8" w:rsidRDefault="002D391F" w:rsidP="00017FCD">
            <w:pPr>
              <w:spacing w:line="360" w:lineRule="auto"/>
              <w:jc w:val="center"/>
              <w:rPr>
                <w:sz w:val="28"/>
                <w:szCs w:val="28"/>
              </w:rPr>
            </w:pPr>
            <w:r w:rsidRPr="00B9653A">
              <w:rPr>
                <w:sz w:val="28"/>
                <w:szCs w:val="28"/>
              </w:rPr>
              <w:t>ĐỀ THI MÔN SINH HỌC</w:t>
            </w:r>
          </w:p>
          <w:p w:rsidR="002D391F" w:rsidRPr="00B9653A" w:rsidRDefault="008461A8" w:rsidP="00017FCD">
            <w:pPr>
              <w:spacing w:line="360" w:lineRule="auto"/>
              <w:jc w:val="center"/>
              <w:rPr>
                <w:sz w:val="28"/>
                <w:szCs w:val="28"/>
              </w:rPr>
            </w:pPr>
            <w:r>
              <w:rPr>
                <w:sz w:val="28"/>
                <w:szCs w:val="28"/>
              </w:rPr>
              <w:t xml:space="preserve">KHỐI </w:t>
            </w:r>
            <w:r w:rsidR="002D391F" w:rsidRPr="00B9653A">
              <w:rPr>
                <w:sz w:val="28"/>
                <w:szCs w:val="28"/>
              </w:rPr>
              <w:t>11</w:t>
            </w:r>
          </w:p>
          <w:p w:rsidR="002D391F" w:rsidRPr="007626A6" w:rsidRDefault="002D391F" w:rsidP="008461A8">
            <w:pPr>
              <w:spacing w:line="360" w:lineRule="auto"/>
              <w:jc w:val="center"/>
              <w:rPr>
                <w:i/>
                <w:sz w:val="28"/>
                <w:szCs w:val="28"/>
              </w:rPr>
            </w:pPr>
            <w:r w:rsidRPr="007626A6">
              <w:rPr>
                <w:i/>
                <w:iCs/>
                <w:sz w:val="28"/>
                <w:szCs w:val="28"/>
              </w:rPr>
              <w:t>(</w:t>
            </w:r>
            <w:r w:rsidR="008461A8">
              <w:rPr>
                <w:i/>
                <w:iCs/>
                <w:sz w:val="28"/>
                <w:szCs w:val="28"/>
              </w:rPr>
              <w:t>Đề này có 7 trang, gồm 10 câu</w:t>
            </w:r>
            <w:r w:rsidRPr="007626A6">
              <w:rPr>
                <w:i/>
                <w:iCs/>
                <w:sz w:val="28"/>
                <w:szCs w:val="28"/>
              </w:rPr>
              <w:t>)</w:t>
            </w:r>
          </w:p>
        </w:tc>
      </w:tr>
    </w:tbl>
    <w:p w:rsidR="002D391F" w:rsidRDefault="002D391F" w:rsidP="002D391F">
      <w:pPr>
        <w:spacing w:line="360" w:lineRule="auto"/>
        <w:jc w:val="both"/>
        <w:rPr>
          <w:sz w:val="28"/>
          <w:szCs w:val="28"/>
        </w:rPr>
      </w:pPr>
    </w:p>
    <w:p w:rsidR="002D391F" w:rsidRPr="00A45C6A" w:rsidRDefault="002D391F" w:rsidP="002D391F">
      <w:pPr>
        <w:spacing w:line="360" w:lineRule="auto"/>
        <w:jc w:val="both"/>
        <w:rPr>
          <w:b/>
          <w:i/>
          <w:sz w:val="28"/>
          <w:szCs w:val="28"/>
        </w:rPr>
      </w:pPr>
      <w:r w:rsidRPr="00A45C6A">
        <w:rPr>
          <w:b/>
          <w:i/>
          <w:sz w:val="28"/>
          <w:szCs w:val="28"/>
        </w:rPr>
        <w:t>Câu 1: Trao đổi nước và dinh dưỡng khoáng</w:t>
      </w:r>
    </w:p>
    <w:p w:rsidR="002D391F" w:rsidRDefault="002D391F" w:rsidP="002D391F">
      <w:pPr>
        <w:spacing w:line="360" w:lineRule="auto"/>
        <w:jc w:val="both"/>
        <w:rPr>
          <w:sz w:val="28"/>
          <w:szCs w:val="28"/>
        </w:rPr>
      </w:pPr>
      <w:r>
        <w:rPr>
          <w:sz w:val="28"/>
          <w:szCs w:val="28"/>
        </w:rPr>
        <w:t>a. Điều gì xảy ra cho sự vận chuyển nước ở thực vật khi có một bọt khí hình thành trong mạch gỗ?</w:t>
      </w:r>
    </w:p>
    <w:p w:rsidR="002D391F" w:rsidRDefault="002D391F" w:rsidP="002D391F">
      <w:pPr>
        <w:spacing w:line="360" w:lineRule="auto"/>
        <w:jc w:val="both"/>
        <w:rPr>
          <w:sz w:val="28"/>
          <w:szCs w:val="28"/>
        </w:rPr>
      </w:pPr>
      <w:r>
        <w:rPr>
          <w:sz w:val="28"/>
          <w:szCs w:val="28"/>
        </w:rPr>
        <w:t>b. Một người trồng lạc thấy các lá già của cây lạc của ông đang chuyển thành màu vàng sau một thời gian mưa ẩm ướt. Giải thích lí do tại sao?</w:t>
      </w:r>
    </w:p>
    <w:p w:rsidR="002D391F" w:rsidRDefault="002D391F" w:rsidP="002D391F">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2D391F" w:rsidTr="00017FCD">
        <w:tc>
          <w:tcPr>
            <w:tcW w:w="9039" w:type="dxa"/>
          </w:tcPr>
          <w:p w:rsidR="002D391F" w:rsidRDefault="002D391F" w:rsidP="00017FCD">
            <w:pPr>
              <w:spacing w:line="360" w:lineRule="auto"/>
              <w:jc w:val="both"/>
              <w:rPr>
                <w:sz w:val="28"/>
                <w:szCs w:val="28"/>
              </w:rPr>
            </w:pPr>
            <w:r>
              <w:rPr>
                <w:sz w:val="28"/>
                <w:szCs w:val="28"/>
              </w:rPr>
              <w:t>a. Sự vận chuyển nước bị ngừng chệ.</w:t>
            </w:r>
          </w:p>
          <w:p w:rsidR="002D391F" w:rsidRDefault="002D391F" w:rsidP="00017FCD">
            <w:pPr>
              <w:spacing w:line="360" w:lineRule="auto"/>
              <w:jc w:val="both"/>
              <w:rPr>
                <w:sz w:val="28"/>
                <w:szCs w:val="28"/>
              </w:rPr>
            </w:pPr>
            <w:r>
              <w:rPr>
                <w:sz w:val="28"/>
                <w:szCs w:val="28"/>
              </w:rPr>
              <w:t>Vận chuyển nước ở thực vật nhờ 3 động lực: lực hút do thoát hơi nước; áp suất rễ; lực liên kết giữa cac phân tử nước và giữa các phân tử nước và thành mạch.</w:t>
            </w:r>
          </w:p>
          <w:p w:rsidR="002D391F" w:rsidRDefault="002D391F" w:rsidP="00017FCD">
            <w:pPr>
              <w:spacing w:line="360" w:lineRule="auto"/>
              <w:jc w:val="both"/>
              <w:rPr>
                <w:sz w:val="28"/>
                <w:szCs w:val="28"/>
              </w:rPr>
            </w:pPr>
            <w:r>
              <w:rPr>
                <w:sz w:val="28"/>
                <w:szCs w:val="28"/>
              </w:rPr>
              <w:t xml:space="preserve">Khi có một bọt khí hình thành trong mạch gỗ làm đứt gãy sự liên tục của dòng nước. </w:t>
            </w:r>
          </w:p>
          <w:p w:rsidR="002D391F" w:rsidRPr="0019048B" w:rsidRDefault="002D391F" w:rsidP="00017FCD">
            <w:pPr>
              <w:spacing w:line="360" w:lineRule="auto"/>
              <w:jc w:val="both"/>
              <w:rPr>
                <w:sz w:val="28"/>
                <w:szCs w:val="28"/>
              </w:rPr>
            </w:pPr>
            <w:r>
              <w:rPr>
                <w:sz w:val="28"/>
                <w:szCs w:val="28"/>
              </w:rPr>
              <w:t>Các phân tử nước ở trên bọt khí có thể dâng cao lên nhưng các phân tử dưới bọt khí bị bẻ gãy liên kết. Do đó dòng mạch gỗ bị ngưng chệ.</w:t>
            </w:r>
          </w:p>
        </w:tc>
        <w:tc>
          <w:tcPr>
            <w:tcW w:w="1134" w:type="dxa"/>
          </w:tcPr>
          <w:p w:rsidR="002D391F" w:rsidRDefault="002D391F" w:rsidP="00017FCD">
            <w:pPr>
              <w:spacing w:line="360" w:lineRule="auto"/>
              <w:jc w:val="both"/>
              <w:rPr>
                <w:sz w:val="28"/>
                <w:szCs w:val="28"/>
              </w:rPr>
            </w:pPr>
            <w:r w:rsidRPr="00DB2BCD">
              <w:rPr>
                <w:sz w:val="28"/>
                <w:szCs w:val="28"/>
              </w:rPr>
              <w:t>0,25</w:t>
            </w: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0,5</w:t>
            </w:r>
          </w:p>
          <w:p w:rsidR="002D391F" w:rsidRDefault="002D391F" w:rsidP="00017FCD">
            <w:pPr>
              <w:spacing w:line="360" w:lineRule="auto"/>
              <w:jc w:val="both"/>
              <w:rPr>
                <w:sz w:val="28"/>
                <w:szCs w:val="28"/>
              </w:rPr>
            </w:pPr>
          </w:p>
          <w:p w:rsidR="002D391F" w:rsidRPr="00DB2BCD" w:rsidRDefault="002D391F" w:rsidP="00017FCD">
            <w:pPr>
              <w:spacing w:line="360" w:lineRule="auto"/>
              <w:jc w:val="both"/>
              <w:rPr>
                <w:sz w:val="28"/>
                <w:szCs w:val="28"/>
              </w:rPr>
            </w:pPr>
            <w:r>
              <w:rPr>
                <w:sz w:val="28"/>
                <w:szCs w:val="28"/>
              </w:rPr>
              <w:t>0,5</w:t>
            </w:r>
          </w:p>
        </w:tc>
      </w:tr>
      <w:tr w:rsidR="002D391F" w:rsidTr="00017FCD">
        <w:tc>
          <w:tcPr>
            <w:tcW w:w="9039" w:type="dxa"/>
          </w:tcPr>
          <w:p w:rsidR="002D391F" w:rsidRDefault="002D391F" w:rsidP="00017FCD">
            <w:pPr>
              <w:spacing w:line="360" w:lineRule="auto"/>
              <w:jc w:val="both"/>
              <w:rPr>
                <w:sz w:val="28"/>
                <w:szCs w:val="28"/>
              </w:rPr>
            </w:pPr>
            <w:r w:rsidRPr="00DB2BCD">
              <w:rPr>
                <w:sz w:val="28"/>
                <w:szCs w:val="28"/>
              </w:rPr>
              <w:t>b.</w:t>
            </w:r>
            <w:r>
              <w:rPr>
                <w:sz w:val="28"/>
                <w:szCs w:val="28"/>
              </w:rPr>
              <w:t xml:space="preserve"> Sau thời gian mưa ẩm nitrat trong đất bị rửa trôi, ức chế quá trình cố định nitơ trong đất.</w:t>
            </w:r>
          </w:p>
          <w:p w:rsidR="002D391F" w:rsidRPr="00DB2BCD" w:rsidRDefault="002D391F" w:rsidP="00017FCD">
            <w:pPr>
              <w:spacing w:line="360" w:lineRule="auto"/>
              <w:jc w:val="both"/>
              <w:rPr>
                <w:sz w:val="28"/>
                <w:szCs w:val="28"/>
              </w:rPr>
            </w:pPr>
            <w:r>
              <w:rPr>
                <w:sz w:val="28"/>
                <w:szCs w:val="28"/>
              </w:rPr>
              <w:t>Đât thiếu đạm, cây thiếu nitơ dẫn đễn lá bị vàng.</w:t>
            </w:r>
          </w:p>
        </w:tc>
        <w:tc>
          <w:tcPr>
            <w:tcW w:w="1134" w:type="dxa"/>
          </w:tcPr>
          <w:p w:rsidR="002D391F" w:rsidRDefault="002D391F" w:rsidP="00017FCD">
            <w:pPr>
              <w:spacing w:line="360" w:lineRule="auto"/>
              <w:jc w:val="both"/>
              <w:rPr>
                <w:sz w:val="28"/>
                <w:szCs w:val="28"/>
              </w:rPr>
            </w:pPr>
            <w:r w:rsidRPr="00491A59">
              <w:rPr>
                <w:sz w:val="28"/>
                <w:szCs w:val="28"/>
              </w:rPr>
              <w:t>0,25</w:t>
            </w:r>
          </w:p>
          <w:p w:rsidR="002D391F" w:rsidRDefault="002D391F" w:rsidP="00017FCD">
            <w:pPr>
              <w:spacing w:line="360" w:lineRule="auto"/>
              <w:jc w:val="both"/>
              <w:rPr>
                <w:sz w:val="28"/>
                <w:szCs w:val="28"/>
              </w:rPr>
            </w:pPr>
          </w:p>
          <w:p w:rsidR="002D391F" w:rsidRPr="00491A59" w:rsidRDefault="002D391F" w:rsidP="00017FCD">
            <w:pPr>
              <w:spacing w:line="360" w:lineRule="auto"/>
              <w:jc w:val="both"/>
              <w:rPr>
                <w:sz w:val="28"/>
                <w:szCs w:val="28"/>
              </w:rPr>
            </w:pPr>
            <w:r>
              <w:rPr>
                <w:sz w:val="28"/>
                <w:szCs w:val="28"/>
              </w:rPr>
              <w:t>0,25</w:t>
            </w:r>
          </w:p>
        </w:tc>
      </w:tr>
    </w:tbl>
    <w:p w:rsidR="002D391F" w:rsidRDefault="002D391F" w:rsidP="002D391F">
      <w:pPr>
        <w:spacing w:line="360" w:lineRule="auto"/>
        <w:jc w:val="both"/>
        <w:rPr>
          <w:b/>
          <w:i/>
          <w:sz w:val="28"/>
          <w:szCs w:val="28"/>
        </w:rPr>
      </w:pPr>
      <w:r w:rsidRPr="00A45C6A">
        <w:rPr>
          <w:b/>
          <w:i/>
          <w:sz w:val="28"/>
          <w:szCs w:val="28"/>
          <w:lang w:val="pt-BR"/>
        </w:rPr>
        <w:t xml:space="preserve">Câu 2: </w:t>
      </w:r>
      <w:r w:rsidRPr="00A45C6A">
        <w:rPr>
          <w:b/>
          <w:i/>
          <w:sz w:val="28"/>
          <w:szCs w:val="28"/>
        </w:rPr>
        <w:t>Quang hợp và hô hấp</w:t>
      </w:r>
    </w:p>
    <w:p w:rsidR="002D391F" w:rsidRDefault="002D391F" w:rsidP="002D391F">
      <w:pPr>
        <w:spacing w:line="360" w:lineRule="auto"/>
        <w:jc w:val="both"/>
        <w:rPr>
          <w:sz w:val="28"/>
          <w:szCs w:val="28"/>
        </w:rPr>
      </w:pPr>
      <w:r>
        <w:rPr>
          <w:sz w:val="28"/>
          <w:szCs w:val="28"/>
        </w:rPr>
        <w:t>a. Hai cây cà chua A, B giống hệt nhau đực trồng trong điều kiện nước và dinh dưỡng giống nhau nhưng khác nhau về chế độ chiếu sáng khác nhau. Sau 4 giờ khối lượng cây A tăng, cây B không đổi.</w:t>
      </w:r>
    </w:p>
    <w:p w:rsidR="002D391F" w:rsidRDefault="002D391F" w:rsidP="002D391F">
      <w:pPr>
        <w:spacing w:line="360" w:lineRule="auto"/>
        <w:jc w:val="both"/>
        <w:rPr>
          <w:sz w:val="28"/>
          <w:szCs w:val="28"/>
        </w:rPr>
      </w:pPr>
      <w:r>
        <w:rPr>
          <w:sz w:val="28"/>
          <w:szCs w:val="28"/>
        </w:rPr>
        <w:t>Nguyên nhân nào gây ra sự khác biệt về khối lượng ở hai cây? Giải thích?</w:t>
      </w:r>
    </w:p>
    <w:p w:rsidR="002D391F" w:rsidRDefault="002D391F" w:rsidP="002D391F">
      <w:pPr>
        <w:spacing w:line="360" w:lineRule="auto"/>
        <w:jc w:val="both"/>
        <w:rPr>
          <w:sz w:val="28"/>
          <w:szCs w:val="28"/>
        </w:rPr>
      </w:pPr>
      <w:r>
        <w:rPr>
          <w:sz w:val="28"/>
          <w:szCs w:val="28"/>
        </w:rPr>
        <w:t>b.</w:t>
      </w:r>
      <w:r w:rsidR="002375E1">
        <w:rPr>
          <w:sz w:val="28"/>
          <w:szCs w:val="28"/>
        </w:rPr>
        <w:t xml:space="preserve"> Hô hấp sáng xảy ra trong điều kiện nào? Trình tự diến ra qua các bào quan nào?</w:t>
      </w:r>
      <w:r>
        <w:rPr>
          <w:sz w:val="28"/>
          <w:szCs w:val="28"/>
        </w:rPr>
        <w:t xml:space="preserve"> </w:t>
      </w:r>
    </w:p>
    <w:p w:rsidR="0019048B" w:rsidRDefault="0019048B" w:rsidP="0019048B">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19048B" w:rsidTr="005E61F0">
        <w:tc>
          <w:tcPr>
            <w:tcW w:w="9039" w:type="dxa"/>
          </w:tcPr>
          <w:p w:rsidR="0019048B" w:rsidRDefault="0019048B" w:rsidP="005E61F0">
            <w:pPr>
              <w:spacing w:line="360" w:lineRule="auto"/>
              <w:jc w:val="both"/>
              <w:rPr>
                <w:sz w:val="28"/>
                <w:szCs w:val="28"/>
              </w:rPr>
            </w:pPr>
            <w:r>
              <w:rPr>
                <w:sz w:val="28"/>
                <w:szCs w:val="28"/>
              </w:rPr>
              <w:lastRenderedPageBreak/>
              <w:t>a. – Nguyên nhân: Cây A được chiếu sáng mạnh hơn cây B.</w:t>
            </w:r>
          </w:p>
          <w:p w:rsidR="0019048B" w:rsidRDefault="0019048B" w:rsidP="005E61F0">
            <w:pPr>
              <w:spacing w:line="360" w:lineRule="auto"/>
              <w:jc w:val="both"/>
              <w:rPr>
                <w:sz w:val="28"/>
                <w:szCs w:val="28"/>
              </w:rPr>
            </w:pPr>
            <w:r>
              <w:rPr>
                <w:sz w:val="28"/>
                <w:szCs w:val="28"/>
              </w:rPr>
              <w:t>Giải thích:</w:t>
            </w:r>
          </w:p>
          <w:p w:rsidR="0019048B" w:rsidRDefault="0019048B" w:rsidP="005E61F0">
            <w:pPr>
              <w:spacing w:line="360" w:lineRule="auto"/>
              <w:jc w:val="both"/>
              <w:rPr>
                <w:sz w:val="28"/>
                <w:szCs w:val="28"/>
              </w:rPr>
            </w:pPr>
            <w:r>
              <w:rPr>
                <w:sz w:val="28"/>
                <w:szCs w:val="28"/>
              </w:rPr>
              <w:t>- Khối lượng cây do quá trình quang hợp tạo ra, mất đi một phần do hô hấp.</w:t>
            </w:r>
          </w:p>
          <w:p w:rsidR="0019048B" w:rsidRDefault="0019048B" w:rsidP="005E61F0">
            <w:pPr>
              <w:spacing w:line="360" w:lineRule="auto"/>
              <w:jc w:val="both"/>
              <w:rPr>
                <w:sz w:val="28"/>
                <w:szCs w:val="28"/>
              </w:rPr>
            </w:pPr>
            <w:r>
              <w:rPr>
                <w:sz w:val="28"/>
                <w:szCs w:val="28"/>
              </w:rPr>
              <w:t>- Cây A được chiếu sáng mạnh</w:t>
            </w:r>
            <w:r w:rsidR="005C7FA7">
              <w:rPr>
                <w:sz w:val="28"/>
                <w:szCs w:val="28"/>
              </w:rPr>
              <w:t xml:space="preserve"> nên lượng chất hữu cơ tạo ra do quang hợp lớn hơn lượng chất hữu cơ mất đi do hô hấp, khối lượng tăng.</w:t>
            </w:r>
          </w:p>
          <w:p w:rsidR="0019048B" w:rsidRPr="0019048B" w:rsidRDefault="005C7FA7" w:rsidP="005C7FA7">
            <w:pPr>
              <w:spacing w:line="360" w:lineRule="auto"/>
              <w:jc w:val="both"/>
              <w:rPr>
                <w:sz w:val="28"/>
                <w:szCs w:val="28"/>
              </w:rPr>
            </w:pPr>
            <w:r>
              <w:rPr>
                <w:sz w:val="28"/>
                <w:szCs w:val="28"/>
              </w:rPr>
              <w:t>- Cây B được chiếu sáng yếu hơn nên cường độ quang hợp bằng cường độ hô hấp, khối lượng cây không tăng.</w:t>
            </w:r>
          </w:p>
        </w:tc>
        <w:tc>
          <w:tcPr>
            <w:tcW w:w="1134" w:type="dxa"/>
          </w:tcPr>
          <w:p w:rsidR="0019048B" w:rsidRDefault="005C7FA7" w:rsidP="005E61F0">
            <w:pPr>
              <w:spacing w:line="360" w:lineRule="auto"/>
              <w:jc w:val="both"/>
              <w:rPr>
                <w:sz w:val="28"/>
                <w:szCs w:val="28"/>
              </w:rPr>
            </w:pPr>
            <w:r>
              <w:rPr>
                <w:sz w:val="28"/>
                <w:szCs w:val="28"/>
              </w:rPr>
              <w:t>0,25</w:t>
            </w:r>
          </w:p>
          <w:p w:rsidR="005C7FA7" w:rsidRDefault="005C7FA7" w:rsidP="005E61F0">
            <w:pPr>
              <w:spacing w:line="360" w:lineRule="auto"/>
              <w:jc w:val="both"/>
              <w:rPr>
                <w:sz w:val="28"/>
                <w:szCs w:val="28"/>
              </w:rPr>
            </w:pPr>
          </w:p>
          <w:p w:rsidR="005C7FA7" w:rsidRDefault="005C7FA7" w:rsidP="005E61F0">
            <w:pPr>
              <w:spacing w:line="360" w:lineRule="auto"/>
              <w:jc w:val="both"/>
              <w:rPr>
                <w:sz w:val="28"/>
                <w:szCs w:val="28"/>
              </w:rPr>
            </w:pPr>
            <w:r>
              <w:rPr>
                <w:sz w:val="28"/>
                <w:szCs w:val="28"/>
              </w:rPr>
              <w:t>0,25</w:t>
            </w:r>
          </w:p>
          <w:p w:rsidR="005C7FA7" w:rsidRDefault="005C7FA7" w:rsidP="005E61F0">
            <w:pPr>
              <w:spacing w:line="360" w:lineRule="auto"/>
              <w:jc w:val="both"/>
              <w:rPr>
                <w:sz w:val="28"/>
                <w:szCs w:val="28"/>
              </w:rPr>
            </w:pPr>
            <w:r>
              <w:rPr>
                <w:sz w:val="28"/>
                <w:szCs w:val="28"/>
              </w:rPr>
              <w:t>0,5</w:t>
            </w:r>
          </w:p>
          <w:p w:rsidR="005C7FA7" w:rsidRDefault="005C7FA7" w:rsidP="005E61F0">
            <w:pPr>
              <w:spacing w:line="360" w:lineRule="auto"/>
              <w:jc w:val="both"/>
              <w:rPr>
                <w:sz w:val="28"/>
                <w:szCs w:val="28"/>
              </w:rPr>
            </w:pPr>
          </w:p>
          <w:p w:rsidR="005C7FA7" w:rsidRPr="00DB2BCD" w:rsidRDefault="005C7FA7" w:rsidP="005E61F0">
            <w:pPr>
              <w:spacing w:line="360" w:lineRule="auto"/>
              <w:jc w:val="both"/>
              <w:rPr>
                <w:sz w:val="28"/>
                <w:szCs w:val="28"/>
              </w:rPr>
            </w:pPr>
            <w:r>
              <w:rPr>
                <w:sz w:val="28"/>
                <w:szCs w:val="28"/>
              </w:rPr>
              <w:t>0,5</w:t>
            </w:r>
          </w:p>
        </w:tc>
      </w:tr>
      <w:tr w:rsidR="0019048B" w:rsidTr="005E61F0">
        <w:tc>
          <w:tcPr>
            <w:tcW w:w="9039" w:type="dxa"/>
          </w:tcPr>
          <w:p w:rsidR="0019048B" w:rsidRDefault="005C7FA7" w:rsidP="005E61F0">
            <w:pPr>
              <w:spacing w:line="360" w:lineRule="auto"/>
              <w:jc w:val="both"/>
              <w:rPr>
                <w:sz w:val="28"/>
                <w:szCs w:val="28"/>
              </w:rPr>
            </w:pPr>
            <w:r>
              <w:rPr>
                <w:sz w:val="28"/>
                <w:szCs w:val="28"/>
              </w:rPr>
              <w:t xml:space="preserve">b. </w:t>
            </w:r>
            <w:r w:rsidR="00677684">
              <w:rPr>
                <w:sz w:val="28"/>
                <w:szCs w:val="28"/>
              </w:rPr>
              <w:t>Điều kiện xảy ra hô hấp sáng: Cường độ ánh áng cao, nhiệt độ cao, nồng độ O</w:t>
            </w:r>
            <w:r w:rsidR="00677684">
              <w:rPr>
                <w:sz w:val="28"/>
                <w:szCs w:val="28"/>
                <w:vertAlign w:val="subscript"/>
              </w:rPr>
              <w:t>2</w:t>
            </w:r>
            <w:r w:rsidR="00677684">
              <w:rPr>
                <w:sz w:val="28"/>
                <w:szCs w:val="28"/>
              </w:rPr>
              <w:t xml:space="preserve"> cao, nồng độ CO</w:t>
            </w:r>
            <w:r w:rsidR="00677684">
              <w:rPr>
                <w:sz w:val="28"/>
                <w:szCs w:val="28"/>
                <w:vertAlign w:val="subscript"/>
              </w:rPr>
              <w:t>2</w:t>
            </w:r>
            <w:r w:rsidR="00677684">
              <w:rPr>
                <w:sz w:val="28"/>
                <w:szCs w:val="28"/>
              </w:rPr>
              <w:t xml:space="preserve"> thấp.</w:t>
            </w:r>
          </w:p>
          <w:p w:rsidR="00677684" w:rsidRPr="00677684" w:rsidRDefault="00677684" w:rsidP="005E61F0">
            <w:pPr>
              <w:spacing w:line="360" w:lineRule="auto"/>
              <w:jc w:val="both"/>
              <w:rPr>
                <w:sz w:val="28"/>
                <w:szCs w:val="28"/>
              </w:rPr>
            </w:pPr>
            <w:r>
              <w:rPr>
                <w:sz w:val="28"/>
                <w:szCs w:val="28"/>
              </w:rPr>
              <w:t>- Trình tự diến ra tại: Lục lạp --&gt; Perôxixôm --&gt; Ti thể.</w:t>
            </w:r>
          </w:p>
        </w:tc>
        <w:tc>
          <w:tcPr>
            <w:tcW w:w="1134" w:type="dxa"/>
          </w:tcPr>
          <w:p w:rsidR="0019048B" w:rsidRDefault="00677684" w:rsidP="005E61F0">
            <w:pPr>
              <w:spacing w:line="360" w:lineRule="auto"/>
              <w:jc w:val="both"/>
              <w:rPr>
                <w:sz w:val="28"/>
                <w:szCs w:val="28"/>
              </w:rPr>
            </w:pPr>
            <w:r>
              <w:rPr>
                <w:sz w:val="28"/>
                <w:szCs w:val="28"/>
              </w:rPr>
              <w:t>0,25</w:t>
            </w:r>
          </w:p>
          <w:p w:rsidR="00677684" w:rsidRDefault="00677684" w:rsidP="005E61F0">
            <w:pPr>
              <w:spacing w:line="360" w:lineRule="auto"/>
              <w:jc w:val="both"/>
              <w:rPr>
                <w:sz w:val="28"/>
                <w:szCs w:val="28"/>
              </w:rPr>
            </w:pPr>
          </w:p>
          <w:p w:rsidR="00677684" w:rsidRPr="00491A59" w:rsidRDefault="00677684" w:rsidP="005E61F0">
            <w:pPr>
              <w:spacing w:line="360" w:lineRule="auto"/>
              <w:jc w:val="both"/>
              <w:rPr>
                <w:sz w:val="28"/>
                <w:szCs w:val="28"/>
              </w:rPr>
            </w:pPr>
            <w:r>
              <w:rPr>
                <w:sz w:val="28"/>
                <w:szCs w:val="28"/>
              </w:rPr>
              <w:t>0,25</w:t>
            </w:r>
          </w:p>
        </w:tc>
      </w:tr>
    </w:tbl>
    <w:p w:rsidR="002D391F" w:rsidRPr="00D71394" w:rsidRDefault="002D391F" w:rsidP="002D391F">
      <w:pPr>
        <w:spacing w:line="360" w:lineRule="auto"/>
        <w:jc w:val="both"/>
        <w:rPr>
          <w:sz w:val="28"/>
          <w:szCs w:val="28"/>
        </w:rPr>
      </w:pPr>
    </w:p>
    <w:p w:rsidR="002D391F" w:rsidRDefault="002D391F" w:rsidP="002D391F">
      <w:pPr>
        <w:spacing w:line="360" w:lineRule="auto"/>
        <w:jc w:val="both"/>
        <w:rPr>
          <w:b/>
          <w:i/>
          <w:sz w:val="28"/>
          <w:szCs w:val="28"/>
        </w:rPr>
      </w:pPr>
      <w:r w:rsidRPr="00A45C6A">
        <w:rPr>
          <w:b/>
          <w:i/>
          <w:sz w:val="28"/>
          <w:szCs w:val="28"/>
        </w:rPr>
        <w:t xml:space="preserve">Câu 3. Sinh trưởng và phát triển ở thực vật </w:t>
      </w:r>
    </w:p>
    <w:p w:rsidR="002D391F" w:rsidRDefault="002D391F" w:rsidP="002D391F">
      <w:pPr>
        <w:spacing w:line="360" w:lineRule="auto"/>
        <w:jc w:val="both"/>
        <w:rPr>
          <w:sz w:val="28"/>
          <w:szCs w:val="28"/>
        </w:rPr>
      </w:pPr>
      <w:r>
        <w:rPr>
          <w:sz w:val="28"/>
          <w:szCs w:val="28"/>
        </w:rPr>
        <w:t xml:space="preserve">a. Tại sao thực vật lâu năm có khả năng sinh trưởng vô hạn? Nếu một cái đinh đánh dấu được đóng vào thân cây gỗ cách gốc 1m. Nếu như cây này cao 5m và mỗi năm cao lên 1m thì sau 10 năm cái dấu đó cao bao nhiêu? </w:t>
      </w:r>
    </w:p>
    <w:p w:rsidR="004747A5" w:rsidRPr="00DB2BCD" w:rsidRDefault="004747A5" w:rsidP="004747A5">
      <w:pPr>
        <w:spacing w:line="360" w:lineRule="auto"/>
        <w:jc w:val="both"/>
        <w:rPr>
          <w:sz w:val="28"/>
          <w:szCs w:val="28"/>
        </w:rPr>
      </w:pPr>
      <w:r>
        <w:rPr>
          <w:sz w:val="28"/>
          <w:szCs w:val="28"/>
        </w:rPr>
        <w:t>b. Khi thu hoạch ca chua về nhà, người ta thường chọn riêng những quả chín và để cách xa những quả xanh. Mục đích của biện pháp đó là gì?</w:t>
      </w:r>
    </w:p>
    <w:p w:rsidR="004747A5" w:rsidRDefault="004747A5" w:rsidP="002D391F">
      <w:pPr>
        <w:spacing w:line="360" w:lineRule="auto"/>
        <w:jc w:val="both"/>
        <w:rPr>
          <w:sz w:val="28"/>
          <w:szCs w:val="28"/>
        </w:rPr>
      </w:pPr>
    </w:p>
    <w:tbl>
      <w:tblPr>
        <w:tblStyle w:val="TableGrid"/>
        <w:tblW w:w="10173" w:type="dxa"/>
        <w:tblLook w:val="04A0"/>
      </w:tblPr>
      <w:tblGrid>
        <w:gridCol w:w="9039"/>
        <w:gridCol w:w="1134"/>
      </w:tblGrid>
      <w:tr w:rsidR="002D391F" w:rsidTr="00017FCD">
        <w:tc>
          <w:tcPr>
            <w:tcW w:w="9039" w:type="dxa"/>
          </w:tcPr>
          <w:p w:rsidR="002D391F" w:rsidRDefault="002D391F" w:rsidP="00017FCD">
            <w:pPr>
              <w:spacing w:line="360" w:lineRule="auto"/>
              <w:jc w:val="both"/>
              <w:rPr>
                <w:sz w:val="28"/>
                <w:szCs w:val="28"/>
              </w:rPr>
            </w:pPr>
            <w:r>
              <w:rPr>
                <w:sz w:val="28"/>
                <w:szCs w:val="28"/>
              </w:rPr>
              <w:t xml:space="preserve">a. </w:t>
            </w:r>
            <w:r w:rsidR="00A43070">
              <w:rPr>
                <w:sz w:val="28"/>
                <w:szCs w:val="28"/>
              </w:rPr>
              <w:t xml:space="preserve">* </w:t>
            </w:r>
            <w:r>
              <w:rPr>
                <w:sz w:val="28"/>
                <w:szCs w:val="28"/>
              </w:rPr>
              <w:t xml:space="preserve">Thực vật có khả năng sinh trưởng vô hạn vì có mô phân sinh. Gồm: </w:t>
            </w:r>
          </w:p>
          <w:p w:rsidR="002D391F" w:rsidRDefault="002D391F" w:rsidP="00017FCD">
            <w:pPr>
              <w:spacing w:line="360" w:lineRule="auto"/>
              <w:jc w:val="both"/>
              <w:rPr>
                <w:sz w:val="28"/>
                <w:szCs w:val="28"/>
              </w:rPr>
            </w:pPr>
            <w:r>
              <w:rPr>
                <w:sz w:val="28"/>
                <w:szCs w:val="28"/>
              </w:rPr>
              <w:t>- Mô phân sinh ngọn ở đỉnh rễ, chồi thân và chồi cành (có ở cả thực vật một lá mầm và hai lá mầm).</w:t>
            </w:r>
          </w:p>
          <w:p w:rsidR="002D391F" w:rsidRDefault="002D391F" w:rsidP="00017FCD">
            <w:pPr>
              <w:spacing w:line="360" w:lineRule="auto"/>
              <w:jc w:val="both"/>
              <w:rPr>
                <w:sz w:val="28"/>
                <w:szCs w:val="28"/>
              </w:rPr>
            </w:pPr>
            <w:r>
              <w:rPr>
                <w:sz w:val="28"/>
                <w:szCs w:val="28"/>
              </w:rPr>
              <w:t>- Mô phân sinh bên : tầng sinh mạch và tầng sinh bần (chỉ có ở thực vật 2 là mầm)</w:t>
            </w:r>
          </w:p>
          <w:p w:rsidR="00A43070" w:rsidRDefault="00A43070" w:rsidP="00A43070">
            <w:pPr>
              <w:spacing w:line="360" w:lineRule="auto"/>
              <w:jc w:val="both"/>
              <w:rPr>
                <w:sz w:val="28"/>
                <w:szCs w:val="28"/>
              </w:rPr>
            </w:pPr>
            <w:r>
              <w:rPr>
                <w:sz w:val="28"/>
                <w:szCs w:val="28"/>
              </w:rPr>
              <w:t xml:space="preserve">* Sau 10 năm cái dấu đó vẫn cao 1m. </w:t>
            </w:r>
          </w:p>
          <w:p w:rsidR="00A43070" w:rsidRPr="00142AD7" w:rsidRDefault="00A43070" w:rsidP="00A43070">
            <w:pPr>
              <w:spacing w:line="360" w:lineRule="auto"/>
              <w:jc w:val="both"/>
              <w:rPr>
                <w:sz w:val="28"/>
                <w:szCs w:val="28"/>
              </w:rPr>
            </w:pPr>
            <w:r>
              <w:rPr>
                <w:sz w:val="28"/>
                <w:szCs w:val="28"/>
              </w:rPr>
              <w:t>Vì sự cao lên của cây do mô phân sinh ngọn nằm ở chồi thân, do đó không ảnh hưởng đến phần gốc cây.</w:t>
            </w:r>
          </w:p>
        </w:tc>
        <w:tc>
          <w:tcPr>
            <w:tcW w:w="1134" w:type="dxa"/>
          </w:tcPr>
          <w:p w:rsidR="002D391F" w:rsidRDefault="002D391F" w:rsidP="00017FCD">
            <w:pPr>
              <w:spacing w:line="360" w:lineRule="auto"/>
              <w:jc w:val="both"/>
              <w:rPr>
                <w:sz w:val="28"/>
                <w:szCs w:val="28"/>
              </w:rPr>
            </w:pPr>
            <w:r>
              <w:rPr>
                <w:sz w:val="28"/>
                <w:szCs w:val="28"/>
              </w:rPr>
              <w:t>0,</w:t>
            </w:r>
            <w:r w:rsidR="00A43070">
              <w:rPr>
                <w:sz w:val="28"/>
                <w:szCs w:val="28"/>
              </w:rPr>
              <w:t>2</w:t>
            </w:r>
            <w:r>
              <w:rPr>
                <w:sz w:val="28"/>
                <w:szCs w:val="28"/>
              </w:rPr>
              <w:t>5</w:t>
            </w: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A43070" w:rsidRDefault="00A43070" w:rsidP="00017FCD">
            <w:pPr>
              <w:spacing w:line="360" w:lineRule="auto"/>
              <w:jc w:val="both"/>
              <w:rPr>
                <w:sz w:val="28"/>
                <w:szCs w:val="28"/>
              </w:rPr>
            </w:pPr>
          </w:p>
          <w:p w:rsidR="00A43070" w:rsidRDefault="00A43070" w:rsidP="00017FCD">
            <w:pPr>
              <w:spacing w:line="360" w:lineRule="auto"/>
              <w:jc w:val="both"/>
              <w:rPr>
                <w:sz w:val="28"/>
                <w:szCs w:val="28"/>
              </w:rPr>
            </w:pPr>
            <w:r>
              <w:rPr>
                <w:sz w:val="28"/>
                <w:szCs w:val="28"/>
              </w:rPr>
              <w:t>0,25</w:t>
            </w:r>
          </w:p>
          <w:p w:rsidR="00A43070" w:rsidRPr="00DB2BCD" w:rsidRDefault="00A43070" w:rsidP="00017FCD">
            <w:pPr>
              <w:spacing w:line="360" w:lineRule="auto"/>
              <w:jc w:val="both"/>
              <w:rPr>
                <w:sz w:val="28"/>
                <w:szCs w:val="28"/>
              </w:rPr>
            </w:pPr>
            <w:r>
              <w:rPr>
                <w:sz w:val="28"/>
                <w:szCs w:val="28"/>
              </w:rPr>
              <w:t>0,25</w:t>
            </w:r>
          </w:p>
        </w:tc>
      </w:tr>
      <w:tr w:rsidR="002D391F" w:rsidTr="00017FCD">
        <w:tc>
          <w:tcPr>
            <w:tcW w:w="9039" w:type="dxa"/>
          </w:tcPr>
          <w:p w:rsidR="00A43070" w:rsidRDefault="002D391F" w:rsidP="00A43070">
            <w:pPr>
              <w:spacing w:line="360" w:lineRule="auto"/>
              <w:jc w:val="both"/>
              <w:rPr>
                <w:sz w:val="28"/>
                <w:szCs w:val="28"/>
              </w:rPr>
            </w:pPr>
            <w:r>
              <w:rPr>
                <w:sz w:val="28"/>
                <w:szCs w:val="28"/>
              </w:rPr>
              <w:t xml:space="preserve">b. </w:t>
            </w:r>
            <w:r w:rsidR="004747A5">
              <w:rPr>
                <w:sz w:val="28"/>
                <w:szCs w:val="28"/>
              </w:rPr>
              <w:t>Khi thu hoạch ca chua về nhà, người ta thường chọn riêng những quả chín và để cách xa những quả xanh. Mục đích của biện pháp đó là để bảo quản được lâu hơn.</w:t>
            </w:r>
          </w:p>
          <w:p w:rsidR="002D391F" w:rsidRPr="00DB2BCD" w:rsidRDefault="004747A5" w:rsidP="00017FCD">
            <w:pPr>
              <w:spacing w:line="360" w:lineRule="auto"/>
              <w:jc w:val="both"/>
              <w:rPr>
                <w:sz w:val="28"/>
                <w:szCs w:val="28"/>
              </w:rPr>
            </w:pPr>
            <w:r>
              <w:rPr>
                <w:sz w:val="28"/>
                <w:szCs w:val="28"/>
              </w:rPr>
              <w:lastRenderedPageBreak/>
              <w:t>Những quả chín tổng hợp etilen mà hoocmôn này có tác dụng làm quả chín. Do đó nếu để quả chín gần quả xanh sẽ làm quả xanh nhanh chín.</w:t>
            </w:r>
          </w:p>
        </w:tc>
        <w:tc>
          <w:tcPr>
            <w:tcW w:w="1134" w:type="dxa"/>
          </w:tcPr>
          <w:p w:rsidR="002D391F" w:rsidRDefault="004747A5" w:rsidP="00017FCD">
            <w:pPr>
              <w:spacing w:line="360" w:lineRule="auto"/>
              <w:jc w:val="both"/>
              <w:rPr>
                <w:sz w:val="28"/>
                <w:szCs w:val="28"/>
              </w:rPr>
            </w:pPr>
            <w:r>
              <w:rPr>
                <w:sz w:val="28"/>
                <w:szCs w:val="28"/>
              </w:rPr>
              <w:lastRenderedPageBreak/>
              <w:t>0,25</w:t>
            </w:r>
          </w:p>
          <w:p w:rsidR="004747A5" w:rsidRDefault="004747A5" w:rsidP="00017FCD">
            <w:pPr>
              <w:spacing w:line="360" w:lineRule="auto"/>
              <w:jc w:val="both"/>
              <w:rPr>
                <w:sz w:val="28"/>
                <w:szCs w:val="28"/>
              </w:rPr>
            </w:pPr>
          </w:p>
          <w:p w:rsidR="004747A5" w:rsidRDefault="004747A5" w:rsidP="00017FCD">
            <w:pPr>
              <w:spacing w:line="360" w:lineRule="auto"/>
              <w:jc w:val="both"/>
              <w:rPr>
                <w:sz w:val="28"/>
                <w:szCs w:val="28"/>
              </w:rPr>
            </w:pPr>
          </w:p>
          <w:p w:rsidR="004747A5" w:rsidRPr="00491A59" w:rsidRDefault="00530A39" w:rsidP="00017FCD">
            <w:pPr>
              <w:spacing w:line="360" w:lineRule="auto"/>
              <w:jc w:val="both"/>
              <w:rPr>
                <w:sz w:val="28"/>
                <w:szCs w:val="28"/>
              </w:rPr>
            </w:pPr>
            <w:r>
              <w:rPr>
                <w:sz w:val="28"/>
                <w:szCs w:val="28"/>
              </w:rPr>
              <w:lastRenderedPageBreak/>
              <w:t>0,5</w:t>
            </w:r>
          </w:p>
        </w:tc>
      </w:tr>
    </w:tbl>
    <w:p w:rsidR="002D391F" w:rsidRDefault="002D391F" w:rsidP="002D391F">
      <w:pPr>
        <w:spacing w:line="360" w:lineRule="auto"/>
        <w:jc w:val="both"/>
        <w:rPr>
          <w:sz w:val="28"/>
          <w:szCs w:val="28"/>
        </w:rPr>
      </w:pPr>
    </w:p>
    <w:p w:rsidR="002D391F" w:rsidRDefault="002D391F" w:rsidP="002D391F">
      <w:pPr>
        <w:snapToGrid w:val="0"/>
        <w:spacing w:line="360" w:lineRule="auto"/>
        <w:jc w:val="both"/>
        <w:rPr>
          <w:b/>
          <w:i/>
          <w:sz w:val="28"/>
          <w:szCs w:val="28"/>
        </w:rPr>
      </w:pPr>
      <w:r w:rsidRPr="00A45C6A">
        <w:rPr>
          <w:b/>
          <w:i/>
          <w:sz w:val="28"/>
          <w:szCs w:val="28"/>
        </w:rPr>
        <w:t>Câu 4 : Sinh sản ở thực vật</w:t>
      </w:r>
    </w:p>
    <w:p w:rsidR="002D391F" w:rsidRDefault="002D391F" w:rsidP="002D391F">
      <w:pPr>
        <w:snapToGrid w:val="0"/>
        <w:spacing w:line="360" w:lineRule="auto"/>
        <w:jc w:val="both"/>
        <w:rPr>
          <w:sz w:val="28"/>
          <w:szCs w:val="28"/>
        </w:rPr>
      </w:pPr>
      <w:r>
        <w:rPr>
          <w:sz w:val="28"/>
          <w:szCs w:val="28"/>
        </w:rPr>
        <w:t>Ở một loài thực vật, quá trình hình thành hạt phấn từ một tế bào mẹ hạt phấn cần cung cấp 72 NST đơn. Hãy xác định:</w:t>
      </w:r>
    </w:p>
    <w:p w:rsidR="002D391F" w:rsidRDefault="002D391F" w:rsidP="002D391F">
      <w:pPr>
        <w:snapToGrid w:val="0"/>
        <w:spacing w:line="360" w:lineRule="auto"/>
        <w:jc w:val="both"/>
        <w:rPr>
          <w:sz w:val="28"/>
          <w:szCs w:val="28"/>
        </w:rPr>
      </w:pPr>
      <w:r>
        <w:rPr>
          <w:sz w:val="28"/>
          <w:szCs w:val="28"/>
        </w:rPr>
        <w:t>a. Bộ NST 2n của loài.</w:t>
      </w:r>
    </w:p>
    <w:p w:rsidR="002D391F" w:rsidRDefault="002D391F" w:rsidP="002D391F">
      <w:pPr>
        <w:snapToGrid w:val="0"/>
        <w:spacing w:line="360" w:lineRule="auto"/>
        <w:jc w:val="both"/>
        <w:rPr>
          <w:sz w:val="28"/>
          <w:szCs w:val="28"/>
        </w:rPr>
      </w:pPr>
      <w:r>
        <w:rPr>
          <w:sz w:val="28"/>
          <w:szCs w:val="28"/>
        </w:rPr>
        <w:t>b. Số NST cần cung cấp cho quá trình hình thành túi phôi.</w:t>
      </w:r>
    </w:p>
    <w:p w:rsidR="002D391F" w:rsidRDefault="002D391F" w:rsidP="002D391F">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2D391F" w:rsidTr="00017FCD">
        <w:tc>
          <w:tcPr>
            <w:tcW w:w="9039" w:type="dxa"/>
          </w:tcPr>
          <w:p w:rsidR="002D391F" w:rsidRDefault="002D391F" w:rsidP="00017FCD">
            <w:pPr>
              <w:spacing w:line="360" w:lineRule="auto"/>
              <w:jc w:val="both"/>
              <w:rPr>
                <w:sz w:val="28"/>
                <w:szCs w:val="28"/>
              </w:rPr>
            </w:pPr>
            <w:r>
              <w:rPr>
                <w:sz w:val="28"/>
                <w:szCs w:val="28"/>
              </w:rPr>
              <w:t>a. Số NST cần cung cấp cho quá trình giảm phân: 2n</w:t>
            </w:r>
          </w:p>
          <w:p w:rsidR="002D391F" w:rsidRDefault="002D391F" w:rsidP="00017FCD">
            <w:pPr>
              <w:spacing w:line="360" w:lineRule="auto"/>
              <w:jc w:val="both"/>
              <w:rPr>
                <w:sz w:val="28"/>
                <w:szCs w:val="28"/>
              </w:rPr>
            </w:pPr>
            <w:r>
              <w:rPr>
                <w:sz w:val="28"/>
                <w:szCs w:val="28"/>
              </w:rPr>
              <w:t>Số NST cần cung cấp cho 4 tiểu bào tử nguyên phân là: 4n</w:t>
            </w:r>
          </w:p>
          <w:p w:rsidR="002D391F" w:rsidRDefault="002D391F" w:rsidP="00017FCD">
            <w:pPr>
              <w:spacing w:line="360" w:lineRule="auto"/>
              <w:jc w:val="both"/>
              <w:rPr>
                <w:sz w:val="28"/>
                <w:szCs w:val="28"/>
              </w:rPr>
            </w:pPr>
            <w:r>
              <w:rPr>
                <w:sz w:val="28"/>
                <w:szCs w:val="28"/>
              </w:rPr>
              <w:t>Số NST cần cung cấp cho quá trình hình thành hạt phấn là: 6n = 72 (NST)</w:t>
            </w:r>
          </w:p>
          <w:p w:rsidR="002D391F" w:rsidRDefault="002D391F" w:rsidP="00017FCD">
            <w:pPr>
              <w:spacing w:line="360" w:lineRule="auto"/>
              <w:jc w:val="both"/>
              <w:rPr>
                <w:sz w:val="28"/>
                <w:szCs w:val="28"/>
                <w:u w:val="single"/>
              </w:rPr>
            </w:pPr>
            <w:r>
              <w:rPr>
                <w:sz w:val="28"/>
                <w:szCs w:val="28"/>
              </w:rPr>
              <w:t xml:space="preserve">Vậy bộ NST 2n = 24 (NST) </w:t>
            </w:r>
          </w:p>
        </w:tc>
        <w:tc>
          <w:tcPr>
            <w:tcW w:w="1134" w:type="dxa"/>
          </w:tcPr>
          <w:p w:rsidR="002D391F" w:rsidRPr="00DB2BCD" w:rsidRDefault="002D391F" w:rsidP="00017FCD">
            <w:pPr>
              <w:spacing w:line="360" w:lineRule="auto"/>
              <w:jc w:val="both"/>
              <w:rPr>
                <w:sz w:val="28"/>
                <w:szCs w:val="28"/>
              </w:rPr>
            </w:pPr>
            <w:r>
              <w:rPr>
                <w:sz w:val="28"/>
                <w:szCs w:val="28"/>
              </w:rPr>
              <w:t>0,5</w:t>
            </w:r>
          </w:p>
        </w:tc>
      </w:tr>
      <w:tr w:rsidR="002D391F" w:rsidTr="00017FCD">
        <w:tc>
          <w:tcPr>
            <w:tcW w:w="9039" w:type="dxa"/>
          </w:tcPr>
          <w:p w:rsidR="002D391F" w:rsidRDefault="002D391F" w:rsidP="00017FCD">
            <w:pPr>
              <w:spacing w:line="360" w:lineRule="auto"/>
              <w:jc w:val="both"/>
              <w:rPr>
                <w:sz w:val="28"/>
                <w:szCs w:val="28"/>
              </w:rPr>
            </w:pPr>
            <w:r w:rsidRPr="00DB2BCD">
              <w:rPr>
                <w:sz w:val="28"/>
                <w:szCs w:val="28"/>
              </w:rPr>
              <w:t>b.</w:t>
            </w:r>
            <w:r>
              <w:rPr>
                <w:sz w:val="28"/>
                <w:szCs w:val="28"/>
              </w:rPr>
              <w:t xml:space="preserve"> Số NST cần cung cấp cho quá trình nguyên phân là: 2n</w:t>
            </w:r>
          </w:p>
          <w:p w:rsidR="002D391F" w:rsidRDefault="002D391F" w:rsidP="00017FCD">
            <w:pPr>
              <w:spacing w:line="360" w:lineRule="auto"/>
              <w:jc w:val="both"/>
              <w:rPr>
                <w:sz w:val="28"/>
                <w:szCs w:val="28"/>
              </w:rPr>
            </w:pPr>
            <w:r>
              <w:rPr>
                <w:sz w:val="28"/>
                <w:szCs w:val="28"/>
              </w:rPr>
              <w:t>Số NST cần cung cấp cho giảm phân là: 7n</w:t>
            </w:r>
          </w:p>
          <w:p w:rsidR="002D391F" w:rsidRDefault="002D391F" w:rsidP="00017FCD">
            <w:pPr>
              <w:spacing w:line="360" w:lineRule="auto"/>
              <w:jc w:val="both"/>
              <w:rPr>
                <w:sz w:val="28"/>
                <w:szCs w:val="28"/>
              </w:rPr>
            </w:pPr>
            <w:r>
              <w:rPr>
                <w:sz w:val="28"/>
                <w:szCs w:val="28"/>
              </w:rPr>
              <w:t xml:space="preserve">Số NST cần cung cấp cho quá trình hình thành túi phôi là: </w:t>
            </w:r>
          </w:p>
          <w:p w:rsidR="002D391F" w:rsidRPr="00DB2BCD" w:rsidRDefault="002D391F" w:rsidP="00017FCD">
            <w:pPr>
              <w:spacing w:line="360" w:lineRule="auto"/>
              <w:jc w:val="both"/>
              <w:rPr>
                <w:sz w:val="28"/>
                <w:szCs w:val="28"/>
              </w:rPr>
            </w:pPr>
            <w:r>
              <w:rPr>
                <w:sz w:val="28"/>
                <w:szCs w:val="28"/>
              </w:rPr>
              <w:t xml:space="preserve"> 9n x 12 = 108 (NST)</w:t>
            </w:r>
          </w:p>
        </w:tc>
        <w:tc>
          <w:tcPr>
            <w:tcW w:w="1134" w:type="dxa"/>
          </w:tcPr>
          <w:p w:rsidR="002D391F" w:rsidRPr="00491A59" w:rsidRDefault="002D391F" w:rsidP="00017FCD">
            <w:pPr>
              <w:spacing w:line="360" w:lineRule="auto"/>
              <w:jc w:val="both"/>
              <w:rPr>
                <w:sz w:val="28"/>
                <w:szCs w:val="28"/>
              </w:rPr>
            </w:pPr>
            <w:r>
              <w:rPr>
                <w:sz w:val="28"/>
                <w:szCs w:val="28"/>
              </w:rPr>
              <w:t>0,5</w:t>
            </w:r>
          </w:p>
        </w:tc>
      </w:tr>
    </w:tbl>
    <w:p w:rsidR="002D391F" w:rsidRPr="00491A59" w:rsidRDefault="002D391F" w:rsidP="002D391F">
      <w:pPr>
        <w:snapToGrid w:val="0"/>
        <w:spacing w:line="360" w:lineRule="auto"/>
        <w:jc w:val="both"/>
        <w:rPr>
          <w:rFonts w:ascii="Arial" w:hAnsi="Arial"/>
          <w:b/>
          <w:i/>
          <w:sz w:val="28"/>
          <w:szCs w:val="28"/>
        </w:rPr>
      </w:pPr>
      <w:r w:rsidRPr="00A45C6A">
        <w:rPr>
          <w:rFonts w:ascii="Arial" w:hAnsi="Arial"/>
          <w:b/>
          <w:i/>
          <w:sz w:val="28"/>
          <w:szCs w:val="28"/>
        </w:rPr>
        <w:t xml:space="preserve"> </w:t>
      </w:r>
    </w:p>
    <w:p w:rsidR="002D391F" w:rsidRDefault="002D391F" w:rsidP="002D391F">
      <w:pPr>
        <w:snapToGrid w:val="0"/>
        <w:spacing w:line="360" w:lineRule="auto"/>
        <w:jc w:val="both"/>
        <w:rPr>
          <w:b/>
          <w:i/>
          <w:sz w:val="28"/>
          <w:szCs w:val="28"/>
        </w:rPr>
      </w:pPr>
      <w:r w:rsidRPr="00A45C6A">
        <w:rPr>
          <w:b/>
          <w:i/>
          <w:sz w:val="28"/>
          <w:szCs w:val="28"/>
        </w:rPr>
        <w:t>Câu 5 .</w:t>
      </w:r>
      <w:r w:rsidRPr="00A45C6A">
        <w:rPr>
          <w:rFonts w:ascii="Arial" w:hAnsi="Arial"/>
          <w:b/>
          <w:i/>
          <w:sz w:val="28"/>
          <w:szCs w:val="28"/>
        </w:rPr>
        <w:t xml:space="preserve"> </w:t>
      </w:r>
      <w:r w:rsidRPr="00A45C6A">
        <w:rPr>
          <w:b/>
          <w:i/>
          <w:sz w:val="28"/>
          <w:szCs w:val="28"/>
        </w:rPr>
        <w:t>Cảm ứng ở thực vật + thực hành sinh lí thực vật</w:t>
      </w:r>
    </w:p>
    <w:p w:rsidR="002D391F" w:rsidRDefault="002D391F" w:rsidP="002D391F">
      <w:pPr>
        <w:snapToGrid w:val="0"/>
        <w:spacing w:line="360" w:lineRule="auto"/>
        <w:jc w:val="both"/>
        <w:rPr>
          <w:sz w:val="28"/>
          <w:szCs w:val="28"/>
        </w:rPr>
      </w:pPr>
      <w:r>
        <w:rPr>
          <w:sz w:val="28"/>
          <w:szCs w:val="28"/>
        </w:rPr>
        <w:t>a. Giải thích tại sao khi tách chiết sắc tố ở thực vật, người ta sử dụng hai hợp chất hữu cơ axeton và bezen?</w:t>
      </w:r>
    </w:p>
    <w:p w:rsidR="002D391F" w:rsidRDefault="002D391F" w:rsidP="002D391F">
      <w:pPr>
        <w:snapToGrid w:val="0"/>
        <w:spacing w:line="360" w:lineRule="auto"/>
        <w:jc w:val="both"/>
        <w:rPr>
          <w:sz w:val="28"/>
          <w:szCs w:val="28"/>
        </w:rPr>
      </w:pPr>
      <w:r>
        <w:rPr>
          <w:sz w:val="28"/>
          <w:szCs w:val="28"/>
        </w:rPr>
        <w:t>b. Giải thích tại sao ở thực vật, khi cắt bỏ phần ngọn cây, rồi chiếu sáng từ một phía thì không quan sát được rõ hiện tượng hướng sáng?</w:t>
      </w:r>
    </w:p>
    <w:p w:rsidR="002D391F" w:rsidRDefault="002D391F" w:rsidP="002D391F">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2D391F" w:rsidTr="00017FCD">
        <w:tc>
          <w:tcPr>
            <w:tcW w:w="9039" w:type="dxa"/>
          </w:tcPr>
          <w:p w:rsidR="002D391F" w:rsidRDefault="002D391F" w:rsidP="00017FCD">
            <w:pPr>
              <w:spacing w:line="360" w:lineRule="auto"/>
              <w:jc w:val="both"/>
              <w:rPr>
                <w:sz w:val="28"/>
                <w:szCs w:val="28"/>
              </w:rPr>
            </w:pPr>
            <w:r>
              <w:rPr>
                <w:sz w:val="28"/>
                <w:szCs w:val="28"/>
              </w:rPr>
              <w:t>a. Sắc tố của lá chỉ tan trong dung môi hữu cơ.</w:t>
            </w:r>
          </w:p>
          <w:p w:rsidR="002D391F" w:rsidRDefault="002D391F" w:rsidP="00017FCD">
            <w:pPr>
              <w:spacing w:line="360" w:lineRule="auto"/>
              <w:jc w:val="both"/>
              <w:rPr>
                <w:sz w:val="28"/>
                <w:szCs w:val="28"/>
              </w:rPr>
            </w:pPr>
            <w:r>
              <w:rPr>
                <w:sz w:val="28"/>
                <w:szCs w:val="28"/>
              </w:rPr>
              <w:t>Mỗi nhóm sắc tố chỉ có thể hoad tan tốt nhất trong một dung môi nhất đinh.</w:t>
            </w:r>
          </w:p>
          <w:p w:rsidR="002D391F" w:rsidRDefault="002D391F" w:rsidP="00017FCD">
            <w:pPr>
              <w:spacing w:line="360" w:lineRule="auto"/>
              <w:jc w:val="both"/>
              <w:rPr>
                <w:sz w:val="28"/>
                <w:szCs w:val="28"/>
              </w:rPr>
            </w:pPr>
            <w:r>
              <w:rPr>
                <w:sz w:val="28"/>
                <w:szCs w:val="28"/>
              </w:rPr>
              <w:t>Sắc tố quang hợp gồm hai nhóm: diệp lục và carotennoit</w:t>
            </w:r>
          </w:p>
          <w:p w:rsidR="002D391F" w:rsidRPr="00A054D6" w:rsidRDefault="002D391F" w:rsidP="00017FCD">
            <w:pPr>
              <w:spacing w:line="360" w:lineRule="auto"/>
              <w:jc w:val="both"/>
              <w:rPr>
                <w:sz w:val="28"/>
                <w:szCs w:val="28"/>
              </w:rPr>
            </w:pPr>
            <w:r>
              <w:rPr>
                <w:sz w:val="28"/>
                <w:szCs w:val="28"/>
              </w:rPr>
              <w:t>Diệp lục tan trong axeton còn carotennoit tan trong bezen.</w:t>
            </w:r>
          </w:p>
        </w:tc>
        <w:tc>
          <w:tcPr>
            <w:tcW w:w="1134" w:type="dxa"/>
          </w:tcPr>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r>
              <w:rPr>
                <w:sz w:val="28"/>
                <w:szCs w:val="28"/>
              </w:rPr>
              <w:t>0,25</w:t>
            </w:r>
          </w:p>
          <w:p w:rsidR="002D391F" w:rsidRPr="00DB2BCD" w:rsidRDefault="002D391F" w:rsidP="00017FCD">
            <w:pPr>
              <w:spacing w:line="360" w:lineRule="auto"/>
              <w:jc w:val="both"/>
              <w:rPr>
                <w:sz w:val="28"/>
                <w:szCs w:val="28"/>
              </w:rPr>
            </w:pPr>
            <w:r>
              <w:rPr>
                <w:sz w:val="28"/>
                <w:szCs w:val="28"/>
              </w:rPr>
              <w:t>0,25</w:t>
            </w:r>
          </w:p>
        </w:tc>
      </w:tr>
      <w:tr w:rsidR="002D391F" w:rsidTr="00017FCD">
        <w:tc>
          <w:tcPr>
            <w:tcW w:w="9039" w:type="dxa"/>
          </w:tcPr>
          <w:p w:rsidR="002D391F" w:rsidRDefault="002D391F" w:rsidP="00017FCD">
            <w:pPr>
              <w:spacing w:line="360" w:lineRule="auto"/>
              <w:jc w:val="both"/>
              <w:rPr>
                <w:sz w:val="28"/>
                <w:szCs w:val="28"/>
              </w:rPr>
            </w:pPr>
            <w:r w:rsidRPr="00DB2BCD">
              <w:rPr>
                <w:sz w:val="28"/>
                <w:szCs w:val="28"/>
              </w:rPr>
              <w:t>b.</w:t>
            </w:r>
            <w:r>
              <w:rPr>
                <w:sz w:val="28"/>
                <w:szCs w:val="28"/>
              </w:rPr>
              <w:t xml:space="preserve"> - Auxin có tác dụng sinh lí gây hướng sáng tại ngọn.</w:t>
            </w:r>
          </w:p>
          <w:p w:rsidR="002D391F" w:rsidRDefault="002D391F" w:rsidP="00017FCD">
            <w:pPr>
              <w:spacing w:line="360" w:lineRule="auto"/>
              <w:jc w:val="both"/>
              <w:rPr>
                <w:sz w:val="28"/>
                <w:szCs w:val="28"/>
              </w:rPr>
            </w:pPr>
            <w:r>
              <w:rPr>
                <w:sz w:val="28"/>
                <w:szCs w:val="28"/>
              </w:rPr>
              <w:lastRenderedPageBreak/>
              <w:t>- Auxin được tổng hợp ở ngon cây và di chuyển xuống phía dưới. Nếu cắt bỏ ngọn cây không tổng hợp được auxin. Do đó không gây nên hiện tượng hướng sáng.</w:t>
            </w:r>
          </w:p>
          <w:p w:rsidR="002D391F" w:rsidRPr="00DB2BCD" w:rsidRDefault="002D391F" w:rsidP="00017FCD">
            <w:pPr>
              <w:spacing w:line="360" w:lineRule="auto"/>
              <w:jc w:val="both"/>
              <w:rPr>
                <w:sz w:val="28"/>
                <w:szCs w:val="28"/>
              </w:rPr>
            </w:pPr>
            <w:r>
              <w:rPr>
                <w:sz w:val="28"/>
                <w:szCs w:val="28"/>
              </w:rPr>
              <w:t>- Ở phần đã phân hóa các tế bào phân chia kém, do đó không có sự chênh lệch sinh trưởng cở hai phía rõ rang.</w:t>
            </w:r>
          </w:p>
        </w:tc>
        <w:tc>
          <w:tcPr>
            <w:tcW w:w="1134" w:type="dxa"/>
          </w:tcPr>
          <w:p w:rsidR="002D391F" w:rsidRDefault="002D391F" w:rsidP="00017FCD">
            <w:pPr>
              <w:spacing w:line="360" w:lineRule="auto"/>
              <w:jc w:val="both"/>
              <w:rPr>
                <w:sz w:val="28"/>
                <w:szCs w:val="28"/>
              </w:rPr>
            </w:pPr>
            <w:r>
              <w:rPr>
                <w:sz w:val="28"/>
                <w:szCs w:val="28"/>
              </w:rPr>
              <w:lastRenderedPageBreak/>
              <w:t>0,25</w:t>
            </w:r>
          </w:p>
          <w:p w:rsidR="002D391F" w:rsidRDefault="002D391F" w:rsidP="00017FCD">
            <w:pPr>
              <w:spacing w:line="360" w:lineRule="auto"/>
              <w:jc w:val="both"/>
              <w:rPr>
                <w:sz w:val="28"/>
                <w:szCs w:val="28"/>
              </w:rPr>
            </w:pPr>
            <w:r>
              <w:rPr>
                <w:sz w:val="28"/>
                <w:szCs w:val="28"/>
              </w:rPr>
              <w:lastRenderedPageBreak/>
              <w:t>0,5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p>
          <w:p w:rsidR="002D391F" w:rsidRPr="00491A59" w:rsidRDefault="002D391F" w:rsidP="00017FCD">
            <w:pPr>
              <w:spacing w:line="360" w:lineRule="auto"/>
              <w:jc w:val="both"/>
              <w:rPr>
                <w:sz w:val="28"/>
                <w:szCs w:val="28"/>
              </w:rPr>
            </w:pPr>
            <w:r>
              <w:rPr>
                <w:sz w:val="28"/>
                <w:szCs w:val="28"/>
              </w:rPr>
              <w:t>0,25</w:t>
            </w:r>
          </w:p>
        </w:tc>
      </w:tr>
    </w:tbl>
    <w:p w:rsidR="002D391F" w:rsidRPr="00322DB3" w:rsidRDefault="002D391F" w:rsidP="002D391F">
      <w:pPr>
        <w:snapToGrid w:val="0"/>
        <w:spacing w:line="360" w:lineRule="auto"/>
        <w:jc w:val="both"/>
        <w:rPr>
          <w:sz w:val="28"/>
          <w:szCs w:val="28"/>
        </w:rPr>
      </w:pPr>
      <w:r>
        <w:rPr>
          <w:sz w:val="28"/>
          <w:szCs w:val="28"/>
        </w:rPr>
        <w:lastRenderedPageBreak/>
        <w:t xml:space="preserve">  </w:t>
      </w:r>
    </w:p>
    <w:p w:rsidR="002D391F" w:rsidRDefault="002D391F" w:rsidP="002D391F">
      <w:pPr>
        <w:spacing w:line="360" w:lineRule="auto"/>
        <w:jc w:val="both"/>
        <w:rPr>
          <w:b/>
          <w:i/>
          <w:sz w:val="28"/>
          <w:szCs w:val="28"/>
        </w:rPr>
      </w:pPr>
      <w:r w:rsidRPr="00A45C6A">
        <w:rPr>
          <w:b/>
          <w:i/>
          <w:sz w:val="28"/>
          <w:szCs w:val="28"/>
        </w:rPr>
        <w:t>Câu 6: Tiêu hóa và hô hấp ở động vật.</w:t>
      </w:r>
    </w:p>
    <w:p w:rsidR="002D391F" w:rsidRDefault="002D391F" w:rsidP="002D391F">
      <w:pPr>
        <w:spacing w:line="360" w:lineRule="auto"/>
        <w:jc w:val="both"/>
        <w:rPr>
          <w:sz w:val="28"/>
          <w:szCs w:val="28"/>
        </w:rPr>
      </w:pPr>
      <w:r>
        <w:rPr>
          <w:sz w:val="28"/>
          <w:szCs w:val="28"/>
        </w:rPr>
        <w:t>a. Tại sao những người bị bệnh về gan thường biểu hiện da, mắt có màu vàng và ăn mỡ khó tiêu?</w:t>
      </w:r>
    </w:p>
    <w:p w:rsidR="002D391F" w:rsidRDefault="002D391F" w:rsidP="002D391F">
      <w:pPr>
        <w:spacing w:line="360" w:lineRule="auto"/>
        <w:jc w:val="both"/>
        <w:rPr>
          <w:sz w:val="28"/>
          <w:szCs w:val="28"/>
        </w:rPr>
      </w:pPr>
      <w:r>
        <w:rPr>
          <w:sz w:val="28"/>
          <w:szCs w:val="28"/>
        </w:rPr>
        <w:t>b. Tại sao cơ vân lại sử dụng miôglôbin để dự trữ O</w:t>
      </w:r>
      <w:r>
        <w:rPr>
          <w:sz w:val="28"/>
          <w:szCs w:val="28"/>
          <w:vertAlign w:val="subscript"/>
        </w:rPr>
        <w:t>2</w:t>
      </w:r>
      <w:r>
        <w:rPr>
          <w:sz w:val="28"/>
          <w:szCs w:val="28"/>
        </w:rPr>
        <w:t xml:space="preserve"> cho cơ mà không sử dụng hemôglôbin?</w:t>
      </w:r>
    </w:p>
    <w:p w:rsidR="002D391F" w:rsidRDefault="002D391F" w:rsidP="002D391F">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2D391F" w:rsidTr="00017FCD">
        <w:tc>
          <w:tcPr>
            <w:tcW w:w="9039" w:type="dxa"/>
          </w:tcPr>
          <w:p w:rsidR="002D391F" w:rsidRDefault="002D391F" w:rsidP="00017FCD">
            <w:pPr>
              <w:spacing w:line="360" w:lineRule="auto"/>
              <w:jc w:val="both"/>
              <w:rPr>
                <w:sz w:val="28"/>
                <w:szCs w:val="28"/>
              </w:rPr>
            </w:pPr>
            <w:r>
              <w:rPr>
                <w:sz w:val="28"/>
                <w:szCs w:val="28"/>
              </w:rPr>
              <w:t>a. Sắc tố mật có màu vàng là do bilirubin – sản phẩm phân hủy của hemôglôbin.</w:t>
            </w:r>
          </w:p>
          <w:p w:rsidR="002D391F" w:rsidRDefault="002D391F" w:rsidP="00017FCD">
            <w:pPr>
              <w:spacing w:line="360" w:lineRule="auto"/>
              <w:jc w:val="both"/>
              <w:rPr>
                <w:sz w:val="28"/>
                <w:szCs w:val="28"/>
              </w:rPr>
            </w:pPr>
            <w:r>
              <w:rPr>
                <w:sz w:val="28"/>
                <w:szCs w:val="28"/>
              </w:rPr>
              <w:t>- Những người bị bệnh về gan, bị tắc ống mật, máu có nhiều bilirubin làm cho da và mắt có màu vàng.</w:t>
            </w:r>
          </w:p>
          <w:p w:rsidR="002D391F" w:rsidRDefault="002D391F" w:rsidP="00017FCD">
            <w:pPr>
              <w:spacing w:line="360" w:lineRule="auto"/>
              <w:jc w:val="both"/>
              <w:rPr>
                <w:sz w:val="28"/>
                <w:szCs w:val="28"/>
              </w:rPr>
            </w:pPr>
            <w:r>
              <w:rPr>
                <w:sz w:val="28"/>
                <w:szCs w:val="28"/>
              </w:rPr>
              <w:t>- Muối mật do các tế bào gan tiết ra có vai trò nhũ tương hóa lipit, giúp phân giải lipit.</w:t>
            </w:r>
          </w:p>
          <w:p w:rsidR="002D391F" w:rsidRDefault="002D391F" w:rsidP="00017FCD">
            <w:pPr>
              <w:spacing w:line="360" w:lineRule="auto"/>
              <w:jc w:val="both"/>
              <w:rPr>
                <w:sz w:val="28"/>
                <w:szCs w:val="28"/>
              </w:rPr>
            </w:pPr>
            <w:r>
              <w:rPr>
                <w:sz w:val="28"/>
                <w:szCs w:val="28"/>
              </w:rPr>
              <w:t>- Muối mật giúp hấp thụ các sản phẩm tiêu hóa lipit qua niêm mạc ruột được dễ dàng.</w:t>
            </w:r>
          </w:p>
          <w:p w:rsidR="002D391F" w:rsidRDefault="002D391F" w:rsidP="00017FCD">
            <w:pPr>
              <w:spacing w:line="360" w:lineRule="auto"/>
              <w:jc w:val="both"/>
              <w:rPr>
                <w:sz w:val="28"/>
                <w:szCs w:val="28"/>
                <w:u w:val="single"/>
              </w:rPr>
            </w:pPr>
            <w:r>
              <w:rPr>
                <w:sz w:val="28"/>
                <w:szCs w:val="28"/>
              </w:rPr>
              <w:t xml:space="preserve">--&gt; Nếu mác bệnh về gan, gan tiết ít muối mật, khó tiêu hóa mỡ.    </w:t>
            </w:r>
          </w:p>
        </w:tc>
        <w:tc>
          <w:tcPr>
            <w:tcW w:w="1134" w:type="dxa"/>
          </w:tcPr>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Pr="00DB2BCD" w:rsidRDefault="002D391F" w:rsidP="00017FCD">
            <w:pPr>
              <w:spacing w:line="360" w:lineRule="auto"/>
              <w:jc w:val="both"/>
              <w:rPr>
                <w:sz w:val="28"/>
                <w:szCs w:val="28"/>
              </w:rPr>
            </w:pPr>
            <w:r>
              <w:rPr>
                <w:sz w:val="28"/>
                <w:szCs w:val="28"/>
              </w:rPr>
              <w:t>0,25</w:t>
            </w:r>
          </w:p>
        </w:tc>
      </w:tr>
      <w:tr w:rsidR="002D391F" w:rsidTr="00017FCD">
        <w:tc>
          <w:tcPr>
            <w:tcW w:w="9039" w:type="dxa"/>
          </w:tcPr>
          <w:p w:rsidR="002D391F" w:rsidRDefault="002D391F" w:rsidP="00017FCD">
            <w:pPr>
              <w:spacing w:line="360" w:lineRule="auto"/>
              <w:jc w:val="both"/>
              <w:rPr>
                <w:sz w:val="28"/>
                <w:szCs w:val="28"/>
              </w:rPr>
            </w:pPr>
            <w:r w:rsidRPr="00DB2BCD">
              <w:rPr>
                <w:sz w:val="28"/>
                <w:szCs w:val="28"/>
              </w:rPr>
              <w:t>b.</w:t>
            </w:r>
            <w:r>
              <w:rPr>
                <w:sz w:val="28"/>
                <w:szCs w:val="28"/>
              </w:rPr>
              <w:t xml:space="preserve"> O</w:t>
            </w:r>
            <w:r>
              <w:rPr>
                <w:sz w:val="28"/>
                <w:szCs w:val="28"/>
                <w:vertAlign w:val="subscript"/>
              </w:rPr>
              <w:t xml:space="preserve">2 </w:t>
            </w:r>
            <w:r>
              <w:rPr>
                <w:sz w:val="28"/>
                <w:szCs w:val="28"/>
              </w:rPr>
              <w:t>gắn với miôglôbin chặt hơn rất nhiều so với hemôglôbin và chỉ được phân giải khi phân áp O</w:t>
            </w:r>
            <w:r>
              <w:rPr>
                <w:sz w:val="28"/>
                <w:szCs w:val="28"/>
                <w:vertAlign w:val="subscript"/>
              </w:rPr>
              <w:t>2</w:t>
            </w:r>
            <w:r>
              <w:rPr>
                <w:sz w:val="28"/>
                <w:szCs w:val="28"/>
              </w:rPr>
              <w:t xml:space="preserve"> thấp.</w:t>
            </w:r>
          </w:p>
          <w:p w:rsidR="002D391F" w:rsidRDefault="002D391F" w:rsidP="00017FCD">
            <w:pPr>
              <w:spacing w:line="360" w:lineRule="auto"/>
              <w:jc w:val="both"/>
              <w:rPr>
                <w:sz w:val="28"/>
                <w:szCs w:val="28"/>
              </w:rPr>
            </w:pPr>
            <w:r>
              <w:rPr>
                <w:sz w:val="28"/>
                <w:szCs w:val="28"/>
              </w:rPr>
              <w:t>- Khi cơ thể hoạt động ticha cực, phân áp O</w:t>
            </w:r>
            <w:r>
              <w:rPr>
                <w:sz w:val="28"/>
                <w:szCs w:val="28"/>
                <w:vertAlign w:val="subscript"/>
              </w:rPr>
              <w:t>2</w:t>
            </w:r>
            <w:r>
              <w:rPr>
                <w:sz w:val="28"/>
                <w:szCs w:val="28"/>
              </w:rPr>
              <w:t xml:space="preserve"> giảm xuống đến 0 và O</w:t>
            </w:r>
            <w:r>
              <w:rPr>
                <w:sz w:val="28"/>
                <w:szCs w:val="28"/>
                <w:vertAlign w:val="subscript"/>
              </w:rPr>
              <w:t>2</w:t>
            </w:r>
            <w:r>
              <w:rPr>
                <w:sz w:val="28"/>
                <w:szCs w:val="28"/>
              </w:rPr>
              <w:t xml:space="preserve"> tách khỏi miôglôbin sự hô hấp hiếu khí vẫn xảy ra.</w:t>
            </w:r>
          </w:p>
          <w:p w:rsidR="002D391F" w:rsidRPr="00DB2BCD" w:rsidRDefault="002D391F" w:rsidP="00017FCD">
            <w:pPr>
              <w:spacing w:line="360" w:lineRule="auto"/>
              <w:jc w:val="both"/>
              <w:rPr>
                <w:sz w:val="28"/>
                <w:szCs w:val="28"/>
              </w:rPr>
            </w:pPr>
            <w:r>
              <w:rPr>
                <w:sz w:val="28"/>
                <w:szCs w:val="28"/>
              </w:rPr>
              <w:t>- Miôglôbin là sắc tố có lợi nhất trong quá trình cơ thể hoạt động tích cực, khi mà máu đến các cơ không đủ.</w:t>
            </w:r>
          </w:p>
        </w:tc>
        <w:tc>
          <w:tcPr>
            <w:tcW w:w="1134" w:type="dxa"/>
          </w:tcPr>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Pr="00491A59" w:rsidRDefault="002D391F" w:rsidP="00017FCD">
            <w:pPr>
              <w:spacing w:line="360" w:lineRule="auto"/>
              <w:jc w:val="both"/>
              <w:rPr>
                <w:sz w:val="28"/>
                <w:szCs w:val="28"/>
              </w:rPr>
            </w:pPr>
            <w:r>
              <w:rPr>
                <w:sz w:val="28"/>
                <w:szCs w:val="28"/>
              </w:rPr>
              <w:t>0,25</w:t>
            </w:r>
          </w:p>
        </w:tc>
      </w:tr>
    </w:tbl>
    <w:p w:rsidR="002D391F" w:rsidRPr="007101EB" w:rsidRDefault="002D391F" w:rsidP="002D391F">
      <w:pPr>
        <w:spacing w:line="360" w:lineRule="auto"/>
        <w:jc w:val="both"/>
        <w:rPr>
          <w:sz w:val="28"/>
          <w:szCs w:val="28"/>
        </w:rPr>
      </w:pPr>
    </w:p>
    <w:p w:rsidR="002D391F" w:rsidRDefault="002D391F" w:rsidP="002D391F">
      <w:pPr>
        <w:spacing w:line="360" w:lineRule="auto"/>
        <w:jc w:val="both"/>
        <w:rPr>
          <w:b/>
          <w:i/>
          <w:sz w:val="28"/>
          <w:szCs w:val="28"/>
        </w:rPr>
      </w:pPr>
      <w:r w:rsidRPr="00A45C6A">
        <w:rPr>
          <w:b/>
          <w:i/>
          <w:sz w:val="28"/>
          <w:szCs w:val="28"/>
        </w:rPr>
        <w:t>Câu 7: Tuần hoàn</w:t>
      </w:r>
    </w:p>
    <w:p w:rsidR="002D391F" w:rsidRDefault="002D391F" w:rsidP="002D391F">
      <w:pPr>
        <w:spacing w:line="360" w:lineRule="auto"/>
        <w:jc w:val="both"/>
        <w:rPr>
          <w:sz w:val="28"/>
          <w:szCs w:val="28"/>
        </w:rPr>
      </w:pPr>
      <w:r w:rsidRPr="008B3FDE">
        <w:rPr>
          <w:sz w:val="28"/>
          <w:szCs w:val="28"/>
        </w:rPr>
        <w:t>Cho các loài động vật sau: cá</w:t>
      </w:r>
      <w:r>
        <w:rPr>
          <w:sz w:val="28"/>
          <w:szCs w:val="28"/>
        </w:rPr>
        <w:t xml:space="preserve"> xương</w:t>
      </w:r>
      <w:r w:rsidRPr="008B3FDE">
        <w:rPr>
          <w:sz w:val="28"/>
          <w:szCs w:val="28"/>
        </w:rPr>
        <w:t xml:space="preserve">, cá cóc Tam Đảo, rùa, </w:t>
      </w:r>
      <w:r>
        <w:rPr>
          <w:sz w:val="28"/>
          <w:szCs w:val="28"/>
        </w:rPr>
        <w:t>thỏ.</w:t>
      </w:r>
    </w:p>
    <w:p w:rsidR="002D391F" w:rsidRDefault="002D391F" w:rsidP="002D391F">
      <w:pPr>
        <w:spacing w:line="360" w:lineRule="auto"/>
        <w:jc w:val="both"/>
        <w:rPr>
          <w:sz w:val="28"/>
          <w:szCs w:val="28"/>
        </w:rPr>
      </w:pPr>
      <w:r>
        <w:rPr>
          <w:sz w:val="28"/>
          <w:szCs w:val="28"/>
        </w:rPr>
        <w:lastRenderedPageBreak/>
        <w:t>a. Loài nào có sự pha trộn giữa máu giàu O</w:t>
      </w:r>
      <w:r>
        <w:rPr>
          <w:sz w:val="28"/>
          <w:szCs w:val="28"/>
          <w:vertAlign w:val="subscript"/>
        </w:rPr>
        <w:t>2</w:t>
      </w:r>
      <w:r>
        <w:rPr>
          <w:sz w:val="28"/>
          <w:szCs w:val="28"/>
          <w:vertAlign w:val="subscript"/>
        </w:rPr>
        <w:softHyphen/>
      </w:r>
      <w:r>
        <w:rPr>
          <w:sz w:val="28"/>
          <w:szCs w:val="28"/>
        </w:rPr>
        <w:t xml:space="preserve"> và máu giàu CO</w:t>
      </w:r>
      <w:r>
        <w:rPr>
          <w:sz w:val="28"/>
          <w:szCs w:val="28"/>
          <w:vertAlign w:val="subscript"/>
        </w:rPr>
        <w:t>2</w:t>
      </w:r>
      <w:r>
        <w:rPr>
          <w:sz w:val="28"/>
          <w:szCs w:val="28"/>
        </w:rPr>
        <w:t>? Loài nào pha trộn nhiều nhất? Giải thích?</w:t>
      </w:r>
    </w:p>
    <w:p w:rsidR="002D391F" w:rsidRDefault="002D391F" w:rsidP="002D391F">
      <w:pPr>
        <w:spacing w:line="360" w:lineRule="auto"/>
        <w:jc w:val="both"/>
        <w:rPr>
          <w:sz w:val="28"/>
          <w:szCs w:val="28"/>
        </w:rPr>
      </w:pPr>
      <w:r>
        <w:rPr>
          <w:sz w:val="28"/>
          <w:szCs w:val="28"/>
        </w:rPr>
        <w:t>b. Loài nào không có sự pha trộn giữa máu giàu O</w:t>
      </w:r>
      <w:r>
        <w:rPr>
          <w:sz w:val="28"/>
          <w:szCs w:val="28"/>
          <w:vertAlign w:val="subscript"/>
        </w:rPr>
        <w:t>2</w:t>
      </w:r>
      <w:r>
        <w:rPr>
          <w:sz w:val="28"/>
          <w:szCs w:val="28"/>
        </w:rPr>
        <w:t xml:space="preserve"> và máu giàu CO</w:t>
      </w:r>
      <w:r>
        <w:rPr>
          <w:sz w:val="28"/>
          <w:szCs w:val="28"/>
          <w:vertAlign w:val="subscript"/>
        </w:rPr>
        <w:t>2</w:t>
      </w:r>
      <w:r>
        <w:rPr>
          <w:sz w:val="28"/>
          <w:szCs w:val="28"/>
        </w:rPr>
        <w:t>? Giải thích? Phải chăng chúng có mức tiến hóa ngang nhau?</w:t>
      </w:r>
    </w:p>
    <w:p w:rsidR="002D391F" w:rsidRDefault="002D391F" w:rsidP="002D391F">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2D391F" w:rsidTr="00017FCD">
        <w:tc>
          <w:tcPr>
            <w:tcW w:w="9039" w:type="dxa"/>
          </w:tcPr>
          <w:p w:rsidR="002D391F" w:rsidRDefault="002D391F" w:rsidP="00017FCD">
            <w:pPr>
              <w:spacing w:line="360" w:lineRule="auto"/>
              <w:jc w:val="both"/>
              <w:rPr>
                <w:sz w:val="28"/>
                <w:szCs w:val="28"/>
              </w:rPr>
            </w:pPr>
            <w:r>
              <w:rPr>
                <w:sz w:val="28"/>
                <w:szCs w:val="28"/>
              </w:rPr>
              <w:t xml:space="preserve"> a. Loài có sự pha trộn giữa máu giàu O</w:t>
            </w:r>
            <w:r>
              <w:rPr>
                <w:sz w:val="28"/>
                <w:szCs w:val="28"/>
                <w:vertAlign w:val="subscript"/>
              </w:rPr>
              <w:t>2</w:t>
            </w:r>
            <w:r>
              <w:rPr>
                <w:sz w:val="28"/>
                <w:szCs w:val="28"/>
                <w:vertAlign w:val="subscript"/>
              </w:rPr>
              <w:softHyphen/>
            </w:r>
            <w:r>
              <w:rPr>
                <w:sz w:val="28"/>
                <w:szCs w:val="28"/>
              </w:rPr>
              <w:t xml:space="preserve"> và máu giàu CO</w:t>
            </w:r>
            <w:r>
              <w:rPr>
                <w:sz w:val="28"/>
                <w:szCs w:val="28"/>
                <w:vertAlign w:val="subscript"/>
              </w:rPr>
              <w:t>2</w:t>
            </w:r>
            <w:r>
              <w:rPr>
                <w:sz w:val="28"/>
                <w:szCs w:val="28"/>
              </w:rPr>
              <w:t>: cá cóc Tam Đảo và rùa. Loài nào pha trộn nhiều nhất: Cá cóc Tam Đảo.</w:t>
            </w:r>
          </w:p>
          <w:p w:rsidR="002D391F" w:rsidRPr="005D5EC4" w:rsidRDefault="002D391F" w:rsidP="00017FCD">
            <w:pPr>
              <w:spacing w:line="360" w:lineRule="auto"/>
              <w:jc w:val="both"/>
              <w:rPr>
                <w:sz w:val="28"/>
                <w:szCs w:val="28"/>
              </w:rPr>
            </w:pPr>
            <w:r>
              <w:rPr>
                <w:sz w:val="28"/>
                <w:szCs w:val="28"/>
              </w:rPr>
              <w:t>Vì cá cóc Tam Đảo thuộc lớp lưỡng cư. Tim có 3 ngăn ( 2 tâm nhĩ và một tâm thất) do đó máu ở tâm thất là máu pha trộn giữa máu giàu O</w:t>
            </w:r>
            <w:r>
              <w:rPr>
                <w:sz w:val="28"/>
                <w:szCs w:val="28"/>
                <w:vertAlign w:val="subscript"/>
              </w:rPr>
              <w:t>2</w:t>
            </w:r>
            <w:r>
              <w:rPr>
                <w:sz w:val="28"/>
                <w:szCs w:val="28"/>
                <w:vertAlign w:val="subscript"/>
              </w:rPr>
              <w:softHyphen/>
            </w:r>
            <w:r>
              <w:rPr>
                <w:sz w:val="28"/>
                <w:szCs w:val="28"/>
              </w:rPr>
              <w:t xml:space="preserve"> (từ tâm nhĩ trái xuống) và máu giàu CO</w:t>
            </w:r>
            <w:r>
              <w:rPr>
                <w:sz w:val="28"/>
                <w:szCs w:val="28"/>
                <w:vertAlign w:val="subscript"/>
              </w:rPr>
              <w:t>2</w:t>
            </w:r>
            <w:r>
              <w:rPr>
                <w:sz w:val="28"/>
                <w:szCs w:val="28"/>
              </w:rPr>
              <w:t>(từ tâm nhĩ phải xuống).</w:t>
            </w:r>
          </w:p>
        </w:tc>
        <w:tc>
          <w:tcPr>
            <w:tcW w:w="1134" w:type="dxa"/>
          </w:tcPr>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Pr="00DB2BCD" w:rsidRDefault="002D391F" w:rsidP="00017FCD">
            <w:pPr>
              <w:spacing w:line="360" w:lineRule="auto"/>
              <w:jc w:val="both"/>
              <w:rPr>
                <w:sz w:val="28"/>
                <w:szCs w:val="28"/>
              </w:rPr>
            </w:pPr>
            <w:r>
              <w:rPr>
                <w:sz w:val="28"/>
                <w:szCs w:val="28"/>
              </w:rPr>
              <w:t>0,5</w:t>
            </w:r>
          </w:p>
        </w:tc>
      </w:tr>
      <w:tr w:rsidR="002D391F" w:rsidTr="00017FCD">
        <w:tc>
          <w:tcPr>
            <w:tcW w:w="9039" w:type="dxa"/>
          </w:tcPr>
          <w:p w:rsidR="002D391F" w:rsidRDefault="002D391F" w:rsidP="00017FCD">
            <w:pPr>
              <w:spacing w:line="360" w:lineRule="auto"/>
              <w:jc w:val="both"/>
              <w:rPr>
                <w:sz w:val="28"/>
                <w:szCs w:val="28"/>
              </w:rPr>
            </w:pPr>
            <w:r>
              <w:rPr>
                <w:sz w:val="28"/>
                <w:szCs w:val="28"/>
              </w:rPr>
              <w:t>b. Loài không có sự pha trộn giữa máu giàu O</w:t>
            </w:r>
            <w:r>
              <w:rPr>
                <w:sz w:val="28"/>
                <w:szCs w:val="28"/>
                <w:vertAlign w:val="subscript"/>
              </w:rPr>
              <w:t>2</w:t>
            </w:r>
            <w:r>
              <w:rPr>
                <w:sz w:val="28"/>
                <w:szCs w:val="28"/>
              </w:rPr>
              <w:t xml:space="preserve"> và máu giàu CO</w:t>
            </w:r>
            <w:r>
              <w:rPr>
                <w:sz w:val="28"/>
                <w:szCs w:val="28"/>
                <w:vertAlign w:val="subscript"/>
              </w:rPr>
              <w:t>2</w:t>
            </w:r>
            <w:r>
              <w:rPr>
                <w:sz w:val="28"/>
                <w:szCs w:val="28"/>
              </w:rPr>
              <w:t>: cá xương và thỏ</w:t>
            </w:r>
          </w:p>
          <w:p w:rsidR="002D391F" w:rsidRDefault="002D391F" w:rsidP="00017FCD">
            <w:pPr>
              <w:spacing w:line="360" w:lineRule="auto"/>
              <w:jc w:val="both"/>
              <w:rPr>
                <w:sz w:val="28"/>
                <w:szCs w:val="28"/>
              </w:rPr>
            </w:pPr>
            <w:r>
              <w:rPr>
                <w:sz w:val="28"/>
                <w:szCs w:val="28"/>
              </w:rPr>
              <w:t xml:space="preserve"> - Cá xương tim có hai ngăn, chứa máu giàu CO</w:t>
            </w:r>
            <w:r>
              <w:rPr>
                <w:sz w:val="28"/>
                <w:szCs w:val="28"/>
                <w:vertAlign w:val="subscript"/>
              </w:rPr>
              <w:t>2</w:t>
            </w:r>
            <w:r>
              <w:rPr>
                <w:sz w:val="28"/>
                <w:szCs w:val="28"/>
              </w:rPr>
              <w:t>, qua mang thành máu giàu O</w:t>
            </w:r>
            <w:r>
              <w:rPr>
                <w:sz w:val="28"/>
                <w:szCs w:val="28"/>
                <w:vertAlign w:val="subscript"/>
              </w:rPr>
              <w:t>2</w:t>
            </w:r>
            <w:r>
              <w:rPr>
                <w:sz w:val="28"/>
                <w:szCs w:val="28"/>
              </w:rPr>
              <w:t>vào động mạch lưng đi nuôi cơ thể.</w:t>
            </w:r>
          </w:p>
          <w:p w:rsidR="002D391F" w:rsidRDefault="002D391F" w:rsidP="00017FCD">
            <w:pPr>
              <w:spacing w:line="360" w:lineRule="auto"/>
              <w:jc w:val="both"/>
              <w:rPr>
                <w:sz w:val="28"/>
                <w:szCs w:val="28"/>
              </w:rPr>
            </w:pPr>
            <w:r>
              <w:rPr>
                <w:sz w:val="28"/>
                <w:szCs w:val="28"/>
              </w:rPr>
              <w:t>- Thỏ có tim 4 ngăn, vách ngăn giữa hai nữa trái phải là vách ngăn hoàn toàn nên không có sơ pha trộn giữa máu giàu O</w:t>
            </w:r>
            <w:r>
              <w:rPr>
                <w:sz w:val="28"/>
                <w:szCs w:val="28"/>
                <w:vertAlign w:val="subscript"/>
              </w:rPr>
              <w:t>2</w:t>
            </w:r>
            <w:r>
              <w:rPr>
                <w:sz w:val="28"/>
                <w:szCs w:val="28"/>
              </w:rPr>
              <w:t xml:space="preserve"> và máu giàu CO</w:t>
            </w:r>
            <w:r>
              <w:rPr>
                <w:sz w:val="28"/>
                <w:szCs w:val="28"/>
                <w:vertAlign w:val="subscript"/>
              </w:rPr>
              <w:t>2</w:t>
            </w:r>
            <w:r>
              <w:rPr>
                <w:sz w:val="28"/>
                <w:szCs w:val="28"/>
              </w:rPr>
              <w:t>.</w:t>
            </w:r>
          </w:p>
          <w:p w:rsidR="002D391F" w:rsidRPr="005D5EC4" w:rsidRDefault="002D391F" w:rsidP="00017FCD">
            <w:pPr>
              <w:spacing w:line="360" w:lineRule="auto"/>
              <w:jc w:val="both"/>
              <w:rPr>
                <w:sz w:val="28"/>
                <w:szCs w:val="28"/>
              </w:rPr>
            </w:pPr>
            <w:r>
              <w:rPr>
                <w:sz w:val="28"/>
                <w:szCs w:val="28"/>
              </w:rPr>
              <w:t>- Không cùng mức tiến hóa vì ở cá chỉ có một vòng tuần hoàn, vận tốc máu và áp lực máu trung bình. Còn ở thỏ có hai vong tuần hoàn vận tốc máu nhanh và áp lực lớn.</w:t>
            </w:r>
          </w:p>
        </w:tc>
        <w:tc>
          <w:tcPr>
            <w:tcW w:w="1134" w:type="dxa"/>
          </w:tcPr>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Default="002D391F" w:rsidP="00017FCD">
            <w:pPr>
              <w:spacing w:line="360" w:lineRule="auto"/>
              <w:jc w:val="both"/>
              <w:rPr>
                <w:sz w:val="28"/>
                <w:szCs w:val="28"/>
              </w:rPr>
            </w:pPr>
            <w:r>
              <w:rPr>
                <w:sz w:val="28"/>
                <w:szCs w:val="28"/>
              </w:rPr>
              <w:t>0,25</w:t>
            </w:r>
          </w:p>
          <w:p w:rsidR="002D391F" w:rsidRDefault="002D391F" w:rsidP="00017FCD">
            <w:pPr>
              <w:spacing w:line="360" w:lineRule="auto"/>
              <w:jc w:val="both"/>
              <w:rPr>
                <w:sz w:val="28"/>
                <w:szCs w:val="28"/>
              </w:rPr>
            </w:pPr>
          </w:p>
          <w:p w:rsidR="002D391F" w:rsidRPr="00491A59" w:rsidRDefault="002D391F" w:rsidP="00017FCD">
            <w:pPr>
              <w:spacing w:line="360" w:lineRule="auto"/>
              <w:jc w:val="both"/>
              <w:rPr>
                <w:sz w:val="28"/>
                <w:szCs w:val="28"/>
              </w:rPr>
            </w:pPr>
            <w:r>
              <w:rPr>
                <w:sz w:val="28"/>
                <w:szCs w:val="28"/>
              </w:rPr>
              <w:t>0,5</w:t>
            </w:r>
          </w:p>
        </w:tc>
      </w:tr>
    </w:tbl>
    <w:p w:rsidR="002D391F" w:rsidRPr="008B3FDE" w:rsidRDefault="002D391F" w:rsidP="002D391F">
      <w:pPr>
        <w:spacing w:line="360" w:lineRule="auto"/>
        <w:jc w:val="both"/>
        <w:rPr>
          <w:sz w:val="28"/>
          <w:szCs w:val="28"/>
        </w:rPr>
      </w:pPr>
    </w:p>
    <w:p w:rsidR="002D391F" w:rsidRDefault="002D391F" w:rsidP="002D391F">
      <w:pPr>
        <w:spacing w:line="360" w:lineRule="auto"/>
        <w:jc w:val="both"/>
        <w:rPr>
          <w:b/>
          <w:i/>
          <w:sz w:val="28"/>
          <w:szCs w:val="28"/>
        </w:rPr>
      </w:pPr>
      <w:r w:rsidRPr="00A45C6A">
        <w:rPr>
          <w:b/>
          <w:i/>
          <w:spacing w:val="-4"/>
          <w:sz w:val="28"/>
          <w:szCs w:val="28"/>
          <w:lang w:val="sv-SE"/>
        </w:rPr>
        <w:t xml:space="preserve">Câu 8: </w:t>
      </w:r>
      <w:r w:rsidRPr="00A45C6A">
        <w:rPr>
          <w:b/>
          <w:i/>
          <w:spacing w:val="-4"/>
          <w:sz w:val="28"/>
          <w:szCs w:val="28"/>
        </w:rPr>
        <w:t xml:space="preserve"> </w:t>
      </w:r>
      <w:r w:rsidRPr="00A45C6A">
        <w:rPr>
          <w:b/>
          <w:i/>
          <w:sz w:val="28"/>
          <w:szCs w:val="28"/>
        </w:rPr>
        <w:t>Cảm ứng ở động vật</w:t>
      </w:r>
    </w:p>
    <w:p w:rsidR="002D391F" w:rsidRDefault="002D391F" w:rsidP="002D391F">
      <w:pPr>
        <w:spacing w:line="360" w:lineRule="auto"/>
        <w:jc w:val="both"/>
        <w:rPr>
          <w:sz w:val="28"/>
          <w:szCs w:val="28"/>
        </w:rPr>
      </w:pPr>
      <w:r>
        <w:rPr>
          <w:sz w:val="28"/>
          <w:szCs w:val="28"/>
        </w:rPr>
        <w:t>Giải thích một số ứng dụng sau:</w:t>
      </w:r>
    </w:p>
    <w:p w:rsidR="002D391F" w:rsidRDefault="002D391F" w:rsidP="002D391F">
      <w:pPr>
        <w:spacing w:line="360" w:lineRule="auto"/>
        <w:jc w:val="both"/>
        <w:rPr>
          <w:sz w:val="28"/>
          <w:szCs w:val="28"/>
        </w:rPr>
      </w:pPr>
      <w:r>
        <w:rPr>
          <w:sz w:val="28"/>
          <w:szCs w:val="28"/>
        </w:rPr>
        <w:t>a. Sử dụng thuốc Atropin (có tác dụng phong bế màng sau xinap) làm thuốc giảm đau.</w:t>
      </w:r>
    </w:p>
    <w:p w:rsidR="002D391F" w:rsidRDefault="002D391F" w:rsidP="002D391F">
      <w:pPr>
        <w:spacing w:line="360" w:lineRule="auto"/>
        <w:jc w:val="both"/>
        <w:rPr>
          <w:sz w:val="28"/>
          <w:szCs w:val="28"/>
        </w:rPr>
      </w:pPr>
      <w:r>
        <w:rPr>
          <w:sz w:val="28"/>
          <w:szCs w:val="28"/>
        </w:rPr>
        <w:t>b. Thuốc aminazin (tác dụng như enzym aminoxydaza  phân giải adrenalin) làm thuốc an thần.</w:t>
      </w:r>
    </w:p>
    <w:p w:rsidR="002D391F" w:rsidRDefault="002D391F" w:rsidP="002D391F">
      <w:pPr>
        <w:spacing w:line="360" w:lineRule="auto"/>
        <w:jc w:val="both"/>
        <w:rPr>
          <w:sz w:val="28"/>
          <w:szCs w:val="28"/>
        </w:rPr>
      </w:pPr>
      <w:r>
        <w:rPr>
          <w:sz w:val="28"/>
          <w:szCs w:val="28"/>
        </w:rPr>
        <w:t>c. Uống cafe, hút thuốc lá (có tác dụng ức chế enzym aminoxydaza) thường khó ngủ</w:t>
      </w:r>
    </w:p>
    <w:p w:rsidR="002D391F" w:rsidRDefault="002D391F" w:rsidP="002D391F">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2D391F" w:rsidTr="00017FCD">
        <w:tc>
          <w:tcPr>
            <w:tcW w:w="9039" w:type="dxa"/>
          </w:tcPr>
          <w:p w:rsidR="002D391F" w:rsidRPr="005D5EC4" w:rsidRDefault="002D391F" w:rsidP="00017FCD">
            <w:pPr>
              <w:spacing w:line="360" w:lineRule="auto"/>
              <w:jc w:val="both"/>
              <w:rPr>
                <w:sz w:val="28"/>
                <w:szCs w:val="28"/>
              </w:rPr>
            </w:pPr>
            <w:r>
              <w:rPr>
                <w:sz w:val="28"/>
                <w:szCs w:val="28"/>
              </w:rPr>
              <w:t xml:space="preserve">a. Atropin phong bế màng sau xinap sẽ làm mất khả năng cảm nhận của màng sau với chất môi giới hóa học. Do đó hạn chế hưng phấn, làm giảm co thắt nên </w:t>
            </w:r>
            <w:r>
              <w:rPr>
                <w:sz w:val="28"/>
                <w:szCs w:val="28"/>
              </w:rPr>
              <w:lastRenderedPageBreak/>
              <w:t>có tác dụng giảm đau.</w:t>
            </w:r>
          </w:p>
        </w:tc>
        <w:tc>
          <w:tcPr>
            <w:tcW w:w="1134" w:type="dxa"/>
          </w:tcPr>
          <w:p w:rsidR="002D391F" w:rsidRPr="00DB2BCD" w:rsidRDefault="002D391F" w:rsidP="00017FCD">
            <w:pPr>
              <w:spacing w:line="360" w:lineRule="auto"/>
              <w:jc w:val="both"/>
              <w:rPr>
                <w:sz w:val="28"/>
                <w:szCs w:val="28"/>
              </w:rPr>
            </w:pPr>
            <w:r>
              <w:rPr>
                <w:sz w:val="28"/>
                <w:szCs w:val="28"/>
              </w:rPr>
              <w:lastRenderedPageBreak/>
              <w:t>0,5</w:t>
            </w:r>
          </w:p>
        </w:tc>
      </w:tr>
      <w:tr w:rsidR="002D391F" w:rsidTr="00017FCD">
        <w:tc>
          <w:tcPr>
            <w:tcW w:w="9039" w:type="dxa"/>
          </w:tcPr>
          <w:p w:rsidR="002D391F" w:rsidRPr="005D5EC4" w:rsidRDefault="002D391F" w:rsidP="00017FCD">
            <w:pPr>
              <w:spacing w:line="360" w:lineRule="auto"/>
              <w:jc w:val="both"/>
              <w:rPr>
                <w:sz w:val="28"/>
                <w:szCs w:val="28"/>
              </w:rPr>
            </w:pPr>
            <w:r>
              <w:rPr>
                <w:sz w:val="28"/>
                <w:szCs w:val="28"/>
              </w:rPr>
              <w:lastRenderedPageBreak/>
              <w:t xml:space="preserve">b. Thuốc aminazin tác dụng như enzym aminoxydaza  phân giải adrenalin, vì thế giảm bớt lượng thông tin lên não, dẫn đến an thần. </w:t>
            </w:r>
          </w:p>
        </w:tc>
        <w:tc>
          <w:tcPr>
            <w:tcW w:w="1134" w:type="dxa"/>
          </w:tcPr>
          <w:p w:rsidR="002D391F" w:rsidRPr="00491A59" w:rsidRDefault="002D391F" w:rsidP="00017FCD">
            <w:pPr>
              <w:spacing w:line="360" w:lineRule="auto"/>
              <w:jc w:val="both"/>
              <w:rPr>
                <w:sz w:val="28"/>
                <w:szCs w:val="28"/>
              </w:rPr>
            </w:pPr>
            <w:r>
              <w:rPr>
                <w:sz w:val="28"/>
                <w:szCs w:val="28"/>
              </w:rPr>
              <w:t>0,5</w:t>
            </w:r>
          </w:p>
        </w:tc>
      </w:tr>
      <w:tr w:rsidR="002D391F" w:rsidTr="00017FCD">
        <w:tc>
          <w:tcPr>
            <w:tcW w:w="9039" w:type="dxa"/>
          </w:tcPr>
          <w:p w:rsidR="002D391F" w:rsidRPr="005D5EC4" w:rsidRDefault="002D391F" w:rsidP="00017FCD">
            <w:pPr>
              <w:spacing w:line="360" w:lineRule="auto"/>
              <w:jc w:val="both"/>
              <w:rPr>
                <w:sz w:val="28"/>
                <w:szCs w:val="28"/>
              </w:rPr>
            </w:pPr>
            <w:r>
              <w:rPr>
                <w:sz w:val="28"/>
                <w:szCs w:val="28"/>
              </w:rPr>
              <w:t>c. Các chất nicotin, cafein có tác dụng ức chế enzym aminoxydaza gây tỉnh táo cho người dùng. Vì khi đó adrenalin phát huy tác dụng của nó, tăng cường thông tin lên não, thần kinh trung ương hưng phấn. Gây khó ngủ.</w:t>
            </w:r>
          </w:p>
        </w:tc>
        <w:tc>
          <w:tcPr>
            <w:tcW w:w="1134" w:type="dxa"/>
          </w:tcPr>
          <w:p w:rsidR="002D391F" w:rsidRPr="00491A59" w:rsidRDefault="002D391F" w:rsidP="00017FCD">
            <w:pPr>
              <w:spacing w:line="360" w:lineRule="auto"/>
              <w:jc w:val="both"/>
              <w:rPr>
                <w:sz w:val="28"/>
                <w:szCs w:val="28"/>
              </w:rPr>
            </w:pPr>
            <w:r>
              <w:rPr>
                <w:sz w:val="28"/>
                <w:szCs w:val="28"/>
              </w:rPr>
              <w:t>1,0</w:t>
            </w:r>
          </w:p>
        </w:tc>
      </w:tr>
    </w:tbl>
    <w:p w:rsidR="002D391F" w:rsidRPr="00964BD3" w:rsidRDefault="002D391F" w:rsidP="002D391F">
      <w:pPr>
        <w:spacing w:line="360" w:lineRule="auto"/>
        <w:jc w:val="both"/>
        <w:rPr>
          <w:spacing w:val="-4"/>
          <w:sz w:val="28"/>
          <w:szCs w:val="28"/>
        </w:rPr>
      </w:pPr>
    </w:p>
    <w:p w:rsidR="002D391F" w:rsidRDefault="002D391F" w:rsidP="002D391F">
      <w:pPr>
        <w:spacing w:line="360" w:lineRule="auto"/>
        <w:jc w:val="both"/>
        <w:rPr>
          <w:b/>
          <w:i/>
          <w:sz w:val="28"/>
          <w:szCs w:val="28"/>
        </w:rPr>
      </w:pPr>
      <w:r>
        <w:rPr>
          <w:b/>
          <w:i/>
          <w:sz w:val="28"/>
          <w:szCs w:val="28"/>
        </w:rPr>
        <w:t>Câu 9: Sinh sản ở động vật</w:t>
      </w:r>
    </w:p>
    <w:p w:rsidR="005C5DBD" w:rsidRDefault="005C5DBD" w:rsidP="002D391F">
      <w:pPr>
        <w:spacing w:line="360" w:lineRule="auto"/>
        <w:jc w:val="both"/>
        <w:rPr>
          <w:sz w:val="28"/>
          <w:szCs w:val="28"/>
        </w:rPr>
      </w:pPr>
      <w:r>
        <w:rPr>
          <w:sz w:val="28"/>
          <w:szCs w:val="28"/>
        </w:rPr>
        <w:t xml:space="preserve">Tại sao ở động vật không thể thụ tinh khác loài và một trứng chỉ được thụ tinh bởi một </w:t>
      </w:r>
    </w:p>
    <w:p w:rsidR="002D391F" w:rsidRDefault="005C5DBD" w:rsidP="002D391F">
      <w:pPr>
        <w:spacing w:line="360" w:lineRule="auto"/>
        <w:jc w:val="both"/>
        <w:rPr>
          <w:sz w:val="28"/>
          <w:szCs w:val="28"/>
        </w:rPr>
      </w:pPr>
      <w:r>
        <w:rPr>
          <w:sz w:val="28"/>
          <w:szCs w:val="28"/>
        </w:rPr>
        <w:t>tinh trùng?</w:t>
      </w:r>
    </w:p>
    <w:p w:rsidR="005C5DBD" w:rsidRDefault="005C5DBD" w:rsidP="005C5DBD">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5C5DBD" w:rsidTr="0013665D">
        <w:tc>
          <w:tcPr>
            <w:tcW w:w="9039" w:type="dxa"/>
          </w:tcPr>
          <w:p w:rsidR="005C5DBD" w:rsidRPr="005D5EC4" w:rsidRDefault="005C5DBD" w:rsidP="005C5DBD">
            <w:pPr>
              <w:spacing w:line="360" w:lineRule="auto"/>
              <w:jc w:val="both"/>
              <w:rPr>
                <w:sz w:val="28"/>
                <w:szCs w:val="28"/>
              </w:rPr>
            </w:pPr>
            <w:r>
              <w:rPr>
                <w:sz w:val="28"/>
                <w:szCs w:val="28"/>
              </w:rPr>
              <w:t xml:space="preserve"> * Ở động vật không thể thụ tinh khác loài vì: Trong quá trình thụ tinh, tinh trung đi qua lớp tế bào hạt và gắn vào thụ thể trên màng sáng. Chỉ có tinh trùng cùng loài mới gắn vào được thụ thể. Do đó không thể thụ tinh khác loài.</w:t>
            </w:r>
          </w:p>
        </w:tc>
        <w:tc>
          <w:tcPr>
            <w:tcW w:w="1134" w:type="dxa"/>
          </w:tcPr>
          <w:p w:rsidR="005C5DBD" w:rsidRPr="00DB2BCD" w:rsidRDefault="00903D01" w:rsidP="0013665D">
            <w:pPr>
              <w:spacing w:line="360" w:lineRule="auto"/>
              <w:jc w:val="both"/>
              <w:rPr>
                <w:sz w:val="28"/>
                <w:szCs w:val="28"/>
              </w:rPr>
            </w:pPr>
            <w:r>
              <w:rPr>
                <w:sz w:val="28"/>
                <w:szCs w:val="28"/>
              </w:rPr>
              <w:t>0,5</w:t>
            </w:r>
          </w:p>
        </w:tc>
      </w:tr>
      <w:tr w:rsidR="005C5DBD" w:rsidTr="0013665D">
        <w:tc>
          <w:tcPr>
            <w:tcW w:w="9039" w:type="dxa"/>
          </w:tcPr>
          <w:p w:rsidR="005C5DBD" w:rsidRDefault="005C5DBD" w:rsidP="0013665D">
            <w:pPr>
              <w:spacing w:line="360" w:lineRule="auto"/>
              <w:jc w:val="both"/>
              <w:rPr>
                <w:sz w:val="28"/>
                <w:szCs w:val="28"/>
              </w:rPr>
            </w:pPr>
            <w:r>
              <w:rPr>
                <w:sz w:val="28"/>
                <w:szCs w:val="28"/>
              </w:rPr>
              <w:t>* Chỉ một tinh trùng thụ tinh cho một trứng</w:t>
            </w:r>
            <w:r w:rsidR="00903D01">
              <w:rPr>
                <w:sz w:val="28"/>
                <w:szCs w:val="28"/>
              </w:rPr>
              <w:t xml:space="preserve"> vì</w:t>
            </w:r>
            <w:r>
              <w:rPr>
                <w:sz w:val="28"/>
                <w:szCs w:val="28"/>
              </w:rPr>
              <w:t>:</w:t>
            </w:r>
          </w:p>
          <w:p w:rsidR="0066183C" w:rsidRDefault="005C5DBD" w:rsidP="0013665D">
            <w:pPr>
              <w:spacing w:line="360" w:lineRule="auto"/>
              <w:jc w:val="both"/>
              <w:rPr>
                <w:sz w:val="28"/>
                <w:szCs w:val="28"/>
              </w:rPr>
            </w:pPr>
            <w:r>
              <w:rPr>
                <w:sz w:val="28"/>
                <w:szCs w:val="28"/>
              </w:rPr>
              <w:t xml:space="preserve">- Khi tinh trùng gắn vào </w:t>
            </w:r>
            <w:r w:rsidR="0066183C">
              <w:rPr>
                <w:sz w:val="28"/>
                <w:szCs w:val="28"/>
              </w:rPr>
              <w:t xml:space="preserve">thụ thể </w:t>
            </w:r>
            <w:r>
              <w:rPr>
                <w:sz w:val="28"/>
                <w:szCs w:val="28"/>
              </w:rPr>
              <w:t>màng sáng</w:t>
            </w:r>
            <w:r w:rsidR="0066183C">
              <w:rPr>
                <w:sz w:val="28"/>
                <w:szCs w:val="28"/>
              </w:rPr>
              <w:t xml:space="preserve"> gây ra phản ứng thể đỉnh, giúp tinh trùng đi qua màng sáng và gắn vào màng sinh chất của tế bào trứng. </w:t>
            </w:r>
          </w:p>
          <w:p w:rsidR="005C5DBD" w:rsidRDefault="0066183C" w:rsidP="0013665D">
            <w:pPr>
              <w:spacing w:line="360" w:lineRule="auto"/>
              <w:jc w:val="both"/>
              <w:rPr>
                <w:sz w:val="28"/>
                <w:szCs w:val="28"/>
              </w:rPr>
            </w:pPr>
            <w:r>
              <w:rPr>
                <w:sz w:val="28"/>
                <w:szCs w:val="28"/>
              </w:rPr>
              <w:t>- Khi gắn vào màng của tế bào trứng làm biến đổi điện thế màng tế bào trứng, giúp ngăn cản nhanh không cho tinh trùng khác xâm nhập vào tế bào trứng. Đồng thời gây giải phóng Ca</w:t>
            </w:r>
            <w:r>
              <w:rPr>
                <w:sz w:val="28"/>
                <w:szCs w:val="28"/>
                <w:vertAlign w:val="superscript"/>
              </w:rPr>
              <w:t>2+</w:t>
            </w:r>
            <w:r>
              <w:rPr>
                <w:sz w:val="28"/>
                <w:szCs w:val="28"/>
              </w:rPr>
              <w:t xml:space="preserve"> từ lưới nội chất trong tế bào trứng.</w:t>
            </w:r>
          </w:p>
          <w:p w:rsidR="0066183C" w:rsidRPr="0066183C" w:rsidRDefault="0066183C" w:rsidP="0013665D">
            <w:pPr>
              <w:spacing w:line="360" w:lineRule="auto"/>
              <w:jc w:val="both"/>
              <w:rPr>
                <w:sz w:val="28"/>
                <w:szCs w:val="28"/>
              </w:rPr>
            </w:pPr>
            <w:r>
              <w:rPr>
                <w:sz w:val="28"/>
                <w:szCs w:val="28"/>
              </w:rPr>
              <w:t>- Sự tăng đột ngột nồng độ Ca</w:t>
            </w:r>
            <w:r>
              <w:rPr>
                <w:sz w:val="28"/>
                <w:szCs w:val="28"/>
                <w:vertAlign w:val="superscript"/>
              </w:rPr>
              <w:t>2+</w:t>
            </w:r>
            <w:r>
              <w:rPr>
                <w:sz w:val="28"/>
                <w:szCs w:val="28"/>
              </w:rPr>
              <w:t xml:space="preserve"> trong tế bào chất </w:t>
            </w:r>
            <w:r w:rsidR="00903D01">
              <w:rPr>
                <w:sz w:val="28"/>
                <w:szCs w:val="28"/>
              </w:rPr>
              <w:t>gây ra phản ứng vỏ làm cứng màng sáng ngăn không cho tinh trùng khác xâm nhập vào tế bào trứng.</w:t>
            </w:r>
          </w:p>
          <w:p w:rsidR="0066183C" w:rsidRPr="005D5EC4" w:rsidRDefault="0066183C" w:rsidP="0013665D">
            <w:pPr>
              <w:spacing w:line="360" w:lineRule="auto"/>
              <w:jc w:val="both"/>
              <w:rPr>
                <w:sz w:val="28"/>
                <w:szCs w:val="28"/>
              </w:rPr>
            </w:pPr>
          </w:p>
        </w:tc>
        <w:tc>
          <w:tcPr>
            <w:tcW w:w="1134" w:type="dxa"/>
          </w:tcPr>
          <w:p w:rsidR="00903D01" w:rsidRDefault="00903D01" w:rsidP="0013665D">
            <w:pPr>
              <w:spacing w:line="360" w:lineRule="auto"/>
              <w:jc w:val="both"/>
              <w:rPr>
                <w:sz w:val="28"/>
                <w:szCs w:val="28"/>
              </w:rPr>
            </w:pPr>
          </w:p>
          <w:p w:rsidR="005C5DBD" w:rsidRDefault="00903D01" w:rsidP="0013665D">
            <w:pPr>
              <w:spacing w:line="360" w:lineRule="auto"/>
              <w:jc w:val="both"/>
              <w:rPr>
                <w:sz w:val="28"/>
                <w:szCs w:val="28"/>
              </w:rPr>
            </w:pPr>
            <w:r>
              <w:rPr>
                <w:sz w:val="28"/>
                <w:szCs w:val="28"/>
              </w:rPr>
              <w:t>0,5</w:t>
            </w:r>
          </w:p>
          <w:p w:rsidR="00903D01" w:rsidRDefault="00903D01" w:rsidP="0013665D">
            <w:pPr>
              <w:spacing w:line="360" w:lineRule="auto"/>
              <w:jc w:val="both"/>
              <w:rPr>
                <w:sz w:val="28"/>
                <w:szCs w:val="28"/>
              </w:rPr>
            </w:pPr>
          </w:p>
          <w:p w:rsidR="00903D01" w:rsidRDefault="00903D01" w:rsidP="0013665D">
            <w:pPr>
              <w:spacing w:line="360" w:lineRule="auto"/>
              <w:jc w:val="both"/>
              <w:rPr>
                <w:sz w:val="28"/>
                <w:szCs w:val="28"/>
              </w:rPr>
            </w:pPr>
            <w:r>
              <w:rPr>
                <w:sz w:val="28"/>
                <w:szCs w:val="28"/>
              </w:rPr>
              <w:t>0,5</w:t>
            </w:r>
          </w:p>
          <w:p w:rsidR="00903D01" w:rsidRDefault="00903D01" w:rsidP="0013665D">
            <w:pPr>
              <w:spacing w:line="360" w:lineRule="auto"/>
              <w:jc w:val="both"/>
              <w:rPr>
                <w:sz w:val="28"/>
                <w:szCs w:val="28"/>
              </w:rPr>
            </w:pPr>
          </w:p>
          <w:p w:rsidR="00903D01" w:rsidRDefault="00903D01" w:rsidP="0013665D">
            <w:pPr>
              <w:spacing w:line="360" w:lineRule="auto"/>
              <w:jc w:val="both"/>
              <w:rPr>
                <w:sz w:val="28"/>
                <w:szCs w:val="28"/>
              </w:rPr>
            </w:pPr>
          </w:p>
          <w:p w:rsidR="00903D01" w:rsidRPr="00491A59" w:rsidRDefault="00903D01" w:rsidP="0013665D">
            <w:pPr>
              <w:spacing w:line="360" w:lineRule="auto"/>
              <w:jc w:val="both"/>
              <w:rPr>
                <w:sz w:val="28"/>
                <w:szCs w:val="28"/>
              </w:rPr>
            </w:pPr>
            <w:r>
              <w:rPr>
                <w:sz w:val="28"/>
                <w:szCs w:val="28"/>
              </w:rPr>
              <w:t>0,5</w:t>
            </w:r>
          </w:p>
        </w:tc>
      </w:tr>
    </w:tbl>
    <w:p w:rsidR="005C5DBD" w:rsidRDefault="005C5DBD" w:rsidP="002D391F">
      <w:pPr>
        <w:spacing w:line="360" w:lineRule="auto"/>
        <w:jc w:val="both"/>
        <w:rPr>
          <w:b/>
          <w:i/>
          <w:sz w:val="28"/>
          <w:szCs w:val="28"/>
        </w:rPr>
      </w:pPr>
    </w:p>
    <w:p w:rsidR="002D391F" w:rsidRDefault="002D391F" w:rsidP="002D391F">
      <w:pPr>
        <w:spacing w:line="360" w:lineRule="auto"/>
        <w:jc w:val="both"/>
        <w:rPr>
          <w:b/>
          <w:i/>
          <w:sz w:val="28"/>
          <w:szCs w:val="28"/>
        </w:rPr>
      </w:pPr>
      <w:r w:rsidRPr="00A45C6A">
        <w:rPr>
          <w:b/>
          <w:i/>
          <w:sz w:val="28"/>
          <w:szCs w:val="28"/>
        </w:rPr>
        <w:t>Câu 10 Sinh trưởng, phát triển + bài tiết</w:t>
      </w:r>
    </w:p>
    <w:p w:rsidR="00E376FB" w:rsidRDefault="00903D01" w:rsidP="002D391F">
      <w:pPr>
        <w:spacing w:line="360" w:lineRule="auto"/>
        <w:jc w:val="both"/>
        <w:rPr>
          <w:sz w:val="28"/>
          <w:szCs w:val="28"/>
        </w:rPr>
      </w:pPr>
      <w:r>
        <w:rPr>
          <w:sz w:val="28"/>
          <w:szCs w:val="28"/>
        </w:rPr>
        <w:t xml:space="preserve">a. </w:t>
      </w:r>
      <w:r w:rsidR="005C5DBD">
        <w:rPr>
          <w:sz w:val="28"/>
          <w:szCs w:val="28"/>
        </w:rPr>
        <w:t xml:space="preserve">Bệnh bướu cổ có thể do những nguyên nhân nào? </w:t>
      </w:r>
    </w:p>
    <w:p w:rsidR="00903D01" w:rsidRPr="00F42507" w:rsidRDefault="00903D01" w:rsidP="002D391F">
      <w:pPr>
        <w:spacing w:line="360" w:lineRule="auto"/>
        <w:jc w:val="both"/>
        <w:rPr>
          <w:sz w:val="28"/>
          <w:szCs w:val="28"/>
        </w:rPr>
      </w:pPr>
      <w:r>
        <w:rPr>
          <w:sz w:val="28"/>
          <w:szCs w:val="28"/>
        </w:rPr>
        <w:t xml:space="preserve">b. </w:t>
      </w:r>
      <w:r w:rsidR="00F42507">
        <w:rPr>
          <w:sz w:val="28"/>
          <w:szCs w:val="28"/>
        </w:rPr>
        <w:t>Vì sao chỉ những động vật ở nước mới thải được NH</w:t>
      </w:r>
      <w:r w:rsidR="00F42507">
        <w:rPr>
          <w:sz w:val="28"/>
          <w:szCs w:val="28"/>
          <w:vertAlign w:val="subscript"/>
        </w:rPr>
        <w:t>3</w:t>
      </w:r>
      <w:r w:rsidR="00F42507">
        <w:rPr>
          <w:sz w:val="28"/>
          <w:szCs w:val="28"/>
        </w:rPr>
        <w:t>? Động vật có vú và hầu hết lưỡng cư thải chất thải chứa nitơ dưới dạng chất nào? Tại sao?</w:t>
      </w:r>
    </w:p>
    <w:p w:rsidR="00903D01" w:rsidRDefault="00903D01" w:rsidP="00903D01">
      <w:pPr>
        <w:spacing w:line="360" w:lineRule="auto"/>
        <w:jc w:val="both"/>
        <w:rPr>
          <w:sz w:val="28"/>
          <w:szCs w:val="28"/>
          <w:u w:val="single"/>
        </w:rPr>
      </w:pPr>
      <w:r w:rsidRPr="00366ED5">
        <w:rPr>
          <w:sz w:val="28"/>
          <w:szCs w:val="28"/>
          <w:u w:val="single"/>
        </w:rPr>
        <w:t>Đáp án:</w:t>
      </w:r>
    </w:p>
    <w:tbl>
      <w:tblPr>
        <w:tblStyle w:val="TableGrid"/>
        <w:tblW w:w="10173" w:type="dxa"/>
        <w:tblLook w:val="04A0"/>
      </w:tblPr>
      <w:tblGrid>
        <w:gridCol w:w="9039"/>
        <w:gridCol w:w="1134"/>
      </w:tblGrid>
      <w:tr w:rsidR="00903D01" w:rsidTr="0013665D">
        <w:tc>
          <w:tcPr>
            <w:tcW w:w="9039" w:type="dxa"/>
          </w:tcPr>
          <w:p w:rsidR="00903D01" w:rsidRDefault="00F42507" w:rsidP="0013665D">
            <w:pPr>
              <w:spacing w:line="360" w:lineRule="auto"/>
              <w:jc w:val="both"/>
              <w:rPr>
                <w:sz w:val="28"/>
                <w:szCs w:val="28"/>
              </w:rPr>
            </w:pPr>
            <w:r>
              <w:rPr>
                <w:sz w:val="28"/>
                <w:szCs w:val="28"/>
              </w:rPr>
              <w:lastRenderedPageBreak/>
              <w:t xml:space="preserve">a. </w:t>
            </w:r>
            <w:r w:rsidR="00E376FB">
              <w:rPr>
                <w:sz w:val="28"/>
                <w:szCs w:val="28"/>
              </w:rPr>
              <w:t xml:space="preserve">Bướu cổ có thể do hai nguyên nhân: </w:t>
            </w:r>
          </w:p>
          <w:p w:rsidR="00E376FB" w:rsidRDefault="00E376FB" w:rsidP="0013665D">
            <w:pPr>
              <w:spacing w:line="360" w:lineRule="auto"/>
              <w:jc w:val="both"/>
              <w:rPr>
                <w:sz w:val="28"/>
                <w:szCs w:val="28"/>
              </w:rPr>
            </w:pPr>
            <w:r>
              <w:rPr>
                <w:sz w:val="28"/>
                <w:szCs w:val="28"/>
              </w:rPr>
              <w:t>- Bướu cổ do thiếu iôt trong thức ăn và nước uống, tuyến giáp giảm tiết tiroxin, không đủ để ức chế tuyến yên tiết hoocmon kích giáp, làm tăng số lượng và kích thước nang tuyến và làm tăng tiết dịch nang. Dẫn đến tuyến giáp phình to thành một cái bướu.</w:t>
            </w:r>
          </w:p>
          <w:p w:rsidR="00E376FB" w:rsidRPr="005D5EC4" w:rsidRDefault="00E376FB" w:rsidP="00840830">
            <w:pPr>
              <w:spacing w:line="360" w:lineRule="auto"/>
              <w:jc w:val="both"/>
              <w:rPr>
                <w:sz w:val="28"/>
                <w:szCs w:val="28"/>
              </w:rPr>
            </w:pPr>
            <w:r>
              <w:rPr>
                <w:sz w:val="28"/>
                <w:szCs w:val="28"/>
              </w:rPr>
              <w:t>- Bệnh cường giáp</w:t>
            </w:r>
            <w:r w:rsidR="00840830">
              <w:rPr>
                <w:sz w:val="28"/>
                <w:szCs w:val="28"/>
              </w:rPr>
              <w:t xml:space="preserve"> (ưu năng tuyến giáp – Badơđô)</w:t>
            </w:r>
            <w:r>
              <w:rPr>
                <w:sz w:val="28"/>
                <w:szCs w:val="28"/>
              </w:rPr>
              <w:t>: tiroxin được tiết quá nhiều</w:t>
            </w:r>
            <w:r w:rsidR="00840830">
              <w:rPr>
                <w:sz w:val="28"/>
                <w:szCs w:val="28"/>
              </w:rPr>
              <w:t xml:space="preserve"> gây hiện tượng bướu cổ, lồi mắt, tăng chuyển hóa cơ sở, tim đập nhanh, huyết áp tăng, chân tay run, thân nhiệt tăng, ra nhiều mồ hôi, hồi hộp lo lắng, khó ngủ, giảm trọng lượng cơ thể.</w:t>
            </w:r>
          </w:p>
        </w:tc>
        <w:tc>
          <w:tcPr>
            <w:tcW w:w="1134" w:type="dxa"/>
          </w:tcPr>
          <w:p w:rsidR="00903D01" w:rsidRDefault="00840830" w:rsidP="0013665D">
            <w:pPr>
              <w:spacing w:line="360" w:lineRule="auto"/>
              <w:jc w:val="both"/>
              <w:rPr>
                <w:sz w:val="28"/>
                <w:szCs w:val="28"/>
              </w:rPr>
            </w:pPr>
            <w:r>
              <w:rPr>
                <w:sz w:val="28"/>
                <w:szCs w:val="28"/>
              </w:rPr>
              <w:t>0,25</w:t>
            </w:r>
          </w:p>
          <w:p w:rsidR="00840830" w:rsidRDefault="00840830" w:rsidP="0013665D">
            <w:pPr>
              <w:spacing w:line="360" w:lineRule="auto"/>
              <w:jc w:val="both"/>
              <w:rPr>
                <w:sz w:val="28"/>
                <w:szCs w:val="28"/>
              </w:rPr>
            </w:pPr>
            <w:r>
              <w:rPr>
                <w:sz w:val="28"/>
                <w:szCs w:val="28"/>
              </w:rPr>
              <w:t>0,25</w:t>
            </w:r>
          </w:p>
          <w:p w:rsidR="00840830" w:rsidRDefault="00840830" w:rsidP="0013665D">
            <w:pPr>
              <w:spacing w:line="360" w:lineRule="auto"/>
              <w:jc w:val="both"/>
              <w:rPr>
                <w:sz w:val="28"/>
                <w:szCs w:val="28"/>
              </w:rPr>
            </w:pPr>
          </w:p>
          <w:p w:rsidR="00840830" w:rsidRDefault="00840830" w:rsidP="0013665D">
            <w:pPr>
              <w:spacing w:line="360" w:lineRule="auto"/>
              <w:jc w:val="both"/>
              <w:rPr>
                <w:sz w:val="28"/>
                <w:szCs w:val="28"/>
              </w:rPr>
            </w:pPr>
          </w:p>
          <w:p w:rsidR="00840830" w:rsidRDefault="00840830" w:rsidP="0013665D">
            <w:pPr>
              <w:spacing w:line="360" w:lineRule="auto"/>
              <w:jc w:val="both"/>
              <w:rPr>
                <w:sz w:val="28"/>
                <w:szCs w:val="28"/>
              </w:rPr>
            </w:pPr>
          </w:p>
          <w:p w:rsidR="00840830" w:rsidRPr="00DB2BCD" w:rsidRDefault="00840830" w:rsidP="0013665D">
            <w:pPr>
              <w:spacing w:line="360" w:lineRule="auto"/>
              <w:jc w:val="both"/>
              <w:rPr>
                <w:sz w:val="28"/>
                <w:szCs w:val="28"/>
              </w:rPr>
            </w:pPr>
            <w:r>
              <w:rPr>
                <w:sz w:val="28"/>
                <w:szCs w:val="28"/>
              </w:rPr>
              <w:t>0,25</w:t>
            </w:r>
          </w:p>
        </w:tc>
      </w:tr>
      <w:tr w:rsidR="00903D01" w:rsidTr="0013665D">
        <w:tc>
          <w:tcPr>
            <w:tcW w:w="9039" w:type="dxa"/>
          </w:tcPr>
          <w:p w:rsidR="00903D01" w:rsidRDefault="00F42507" w:rsidP="009F113C">
            <w:pPr>
              <w:spacing w:line="360" w:lineRule="auto"/>
              <w:jc w:val="both"/>
              <w:rPr>
                <w:sz w:val="28"/>
                <w:szCs w:val="28"/>
              </w:rPr>
            </w:pPr>
            <w:r>
              <w:rPr>
                <w:sz w:val="28"/>
                <w:szCs w:val="28"/>
              </w:rPr>
              <w:t xml:space="preserve">b. </w:t>
            </w:r>
            <w:r w:rsidR="009F113C">
              <w:rPr>
                <w:sz w:val="28"/>
                <w:szCs w:val="28"/>
              </w:rPr>
              <w:t>* NH</w:t>
            </w:r>
            <w:r w:rsidR="009F113C">
              <w:rPr>
                <w:sz w:val="28"/>
                <w:szCs w:val="28"/>
                <w:vertAlign w:val="subscript"/>
              </w:rPr>
              <w:t>3</w:t>
            </w:r>
            <w:r w:rsidR="009F113C">
              <w:rPr>
                <w:sz w:val="28"/>
                <w:szCs w:val="28"/>
              </w:rPr>
              <w:t xml:space="preserve"> là chất rất độc, do đó cơ thể cần phải thải càng nhanh càng tốt và càng loãng càng tốt. Thải NH</w:t>
            </w:r>
            <w:r w:rsidR="009F113C">
              <w:rPr>
                <w:sz w:val="28"/>
                <w:szCs w:val="28"/>
                <w:vertAlign w:val="subscript"/>
              </w:rPr>
              <w:t>3</w:t>
            </w:r>
            <w:r w:rsidR="009F113C">
              <w:rPr>
                <w:sz w:val="28"/>
                <w:szCs w:val="28"/>
              </w:rPr>
              <w:t xml:space="preserve"> tốn rất nhiều nước. Vì vậy chỉ những động vật nước ngọt mới thải NH</w:t>
            </w:r>
            <w:r w:rsidR="009F113C">
              <w:rPr>
                <w:sz w:val="28"/>
                <w:szCs w:val="28"/>
                <w:vertAlign w:val="subscript"/>
              </w:rPr>
              <w:t>3</w:t>
            </w:r>
            <w:r w:rsidR="009F113C">
              <w:rPr>
                <w:sz w:val="28"/>
                <w:szCs w:val="28"/>
              </w:rPr>
              <w:t>.</w:t>
            </w:r>
          </w:p>
          <w:p w:rsidR="009F113C" w:rsidRPr="009F113C" w:rsidRDefault="009F113C" w:rsidP="009F113C">
            <w:pPr>
              <w:spacing w:line="360" w:lineRule="auto"/>
              <w:jc w:val="both"/>
              <w:rPr>
                <w:sz w:val="28"/>
                <w:szCs w:val="28"/>
              </w:rPr>
            </w:pPr>
            <w:r>
              <w:rPr>
                <w:sz w:val="28"/>
                <w:szCs w:val="28"/>
              </w:rPr>
              <w:t>* Động vật có vú và hầu hết lưỡng cư thải chất thải chứa nitơ dưới dạng ure. Vì: Ure là chất ít độc hơn NH</w:t>
            </w:r>
            <w:r>
              <w:rPr>
                <w:sz w:val="28"/>
                <w:szCs w:val="28"/>
                <w:vertAlign w:val="subscript"/>
              </w:rPr>
              <w:t>3</w:t>
            </w:r>
            <w:r>
              <w:rPr>
                <w:sz w:val="28"/>
                <w:szCs w:val="28"/>
                <w:vertAlign w:val="subscript"/>
              </w:rPr>
              <w:softHyphen/>
            </w:r>
            <w:r>
              <w:rPr>
                <w:sz w:val="28"/>
                <w:szCs w:val="28"/>
              </w:rPr>
              <w:t xml:space="preserve"> khoảng 100000 lần nên nồng độ của nó trong nước tiểu có thể cao mà không gây hại cho tế bào và việc thải ure cần ít nước.</w:t>
            </w:r>
          </w:p>
        </w:tc>
        <w:tc>
          <w:tcPr>
            <w:tcW w:w="1134" w:type="dxa"/>
          </w:tcPr>
          <w:p w:rsidR="00903D01" w:rsidRDefault="00E376FB" w:rsidP="0013665D">
            <w:pPr>
              <w:spacing w:line="360" w:lineRule="auto"/>
              <w:jc w:val="both"/>
              <w:rPr>
                <w:sz w:val="28"/>
                <w:szCs w:val="28"/>
              </w:rPr>
            </w:pPr>
            <w:r>
              <w:rPr>
                <w:sz w:val="28"/>
                <w:szCs w:val="28"/>
              </w:rPr>
              <w:t>0,5</w:t>
            </w:r>
          </w:p>
          <w:p w:rsidR="00E376FB" w:rsidRDefault="00E376FB" w:rsidP="0013665D">
            <w:pPr>
              <w:spacing w:line="360" w:lineRule="auto"/>
              <w:jc w:val="both"/>
              <w:rPr>
                <w:sz w:val="28"/>
                <w:szCs w:val="28"/>
              </w:rPr>
            </w:pPr>
          </w:p>
          <w:p w:rsidR="00E376FB" w:rsidRDefault="00E376FB" w:rsidP="0013665D">
            <w:pPr>
              <w:spacing w:line="360" w:lineRule="auto"/>
              <w:jc w:val="both"/>
              <w:rPr>
                <w:sz w:val="28"/>
                <w:szCs w:val="28"/>
              </w:rPr>
            </w:pPr>
          </w:p>
          <w:p w:rsidR="00E376FB" w:rsidRDefault="00E376FB" w:rsidP="0013665D">
            <w:pPr>
              <w:spacing w:line="360" w:lineRule="auto"/>
              <w:jc w:val="both"/>
              <w:rPr>
                <w:sz w:val="28"/>
                <w:szCs w:val="28"/>
              </w:rPr>
            </w:pPr>
            <w:r>
              <w:rPr>
                <w:sz w:val="28"/>
                <w:szCs w:val="28"/>
              </w:rPr>
              <w:t>0,25</w:t>
            </w:r>
          </w:p>
          <w:p w:rsidR="00E376FB" w:rsidRPr="00491A59" w:rsidRDefault="00E376FB" w:rsidP="0013665D">
            <w:pPr>
              <w:spacing w:line="360" w:lineRule="auto"/>
              <w:jc w:val="both"/>
              <w:rPr>
                <w:sz w:val="28"/>
                <w:szCs w:val="28"/>
              </w:rPr>
            </w:pPr>
            <w:r>
              <w:rPr>
                <w:sz w:val="28"/>
                <w:szCs w:val="28"/>
              </w:rPr>
              <w:t>0,5</w:t>
            </w:r>
          </w:p>
        </w:tc>
      </w:tr>
    </w:tbl>
    <w:p w:rsidR="002D391F" w:rsidRPr="00B9653A" w:rsidRDefault="002D391F" w:rsidP="002D391F">
      <w:pPr>
        <w:spacing w:line="360" w:lineRule="auto"/>
        <w:jc w:val="both"/>
        <w:rPr>
          <w:bCs/>
          <w:sz w:val="28"/>
          <w:szCs w:val="28"/>
          <w:lang w:val="sv-SE"/>
        </w:rPr>
      </w:pPr>
    </w:p>
    <w:p w:rsidR="002D391F" w:rsidRDefault="002D391F" w:rsidP="002D391F">
      <w:pPr>
        <w:spacing w:line="360" w:lineRule="auto"/>
        <w:jc w:val="center"/>
        <w:rPr>
          <w:sz w:val="28"/>
          <w:szCs w:val="28"/>
        </w:rPr>
      </w:pPr>
      <w:r>
        <w:rPr>
          <w:sz w:val="28"/>
          <w:szCs w:val="28"/>
        </w:rPr>
        <w:t>…………………… Hết ……………………</w:t>
      </w:r>
    </w:p>
    <w:p w:rsidR="002D391F" w:rsidRDefault="002D391F" w:rsidP="002D391F">
      <w:pPr>
        <w:spacing w:line="360" w:lineRule="auto"/>
        <w:jc w:val="both"/>
        <w:rPr>
          <w:sz w:val="28"/>
          <w:szCs w:val="28"/>
        </w:rPr>
      </w:pPr>
    </w:p>
    <w:p w:rsidR="002D391F" w:rsidRDefault="002D391F" w:rsidP="002D391F">
      <w:pPr>
        <w:spacing w:line="360" w:lineRule="auto"/>
        <w:jc w:val="both"/>
        <w:rPr>
          <w:sz w:val="28"/>
          <w:szCs w:val="28"/>
        </w:rPr>
      </w:pPr>
    </w:p>
    <w:p w:rsidR="002D391F" w:rsidRPr="002375E1" w:rsidRDefault="008461A8" w:rsidP="008461A8">
      <w:pPr>
        <w:spacing w:line="360" w:lineRule="auto"/>
        <w:jc w:val="center"/>
        <w:rPr>
          <w:b/>
          <w:sz w:val="28"/>
          <w:szCs w:val="28"/>
        </w:rPr>
      </w:pPr>
      <w:r>
        <w:rPr>
          <w:sz w:val="28"/>
          <w:szCs w:val="28"/>
        </w:rPr>
        <w:t xml:space="preserve">                                                        </w:t>
      </w:r>
      <w:r w:rsidRPr="002375E1">
        <w:rPr>
          <w:b/>
          <w:sz w:val="28"/>
          <w:szCs w:val="28"/>
        </w:rPr>
        <w:t>Người ra đề</w:t>
      </w:r>
    </w:p>
    <w:p w:rsidR="008461A8" w:rsidRDefault="008461A8" w:rsidP="008461A8">
      <w:pPr>
        <w:spacing w:line="360" w:lineRule="auto"/>
        <w:jc w:val="center"/>
        <w:rPr>
          <w:sz w:val="28"/>
          <w:szCs w:val="28"/>
        </w:rPr>
      </w:pPr>
    </w:p>
    <w:p w:rsidR="008461A8" w:rsidRDefault="008461A8" w:rsidP="008461A8">
      <w:pPr>
        <w:spacing w:line="360" w:lineRule="auto"/>
        <w:jc w:val="center"/>
        <w:rPr>
          <w:sz w:val="28"/>
          <w:szCs w:val="28"/>
        </w:rPr>
      </w:pPr>
    </w:p>
    <w:p w:rsidR="008461A8" w:rsidRDefault="008461A8" w:rsidP="008461A8">
      <w:pPr>
        <w:spacing w:line="360" w:lineRule="auto"/>
        <w:jc w:val="center"/>
        <w:rPr>
          <w:sz w:val="28"/>
          <w:szCs w:val="28"/>
        </w:rPr>
      </w:pPr>
    </w:p>
    <w:p w:rsidR="008461A8" w:rsidRPr="002375E1" w:rsidRDefault="008461A8" w:rsidP="008461A8">
      <w:pPr>
        <w:spacing w:line="360" w:lineRule="auto"/>
        <w:jc w:val="center"/>
        <w:rPr>
          <w:b/>
          <w:sz w:val="28"/>
          <w:szCs w:val="28"/>
        </w:rPr>
      </w:pPr>
      <w:r>
        <w:rPr>
          <w:sz w:val="28"/>
          <w:szCs w:val="28"/>
        </w:rPr>
        <w:t xml:space="preserve">                                                                     </w:t>
      </w:r>
      <w:r w:rsidRPr="002375E1">
        <w:rPr>
          <w:b/>
          <w:sz w:val="28"/>
          <w:szCs w:val="28"/>
        </w:rPr>
        <w:t>Phạm Thị Minh Thảo - 0912421530</w:t>
      </w:r>
    </w:p>
    <w:sectPr w:rsidR="008461A8" w:rsidRPr="002375E1" w:rsidSect="00DB2BCD">
      <w:pgSz w:w="12240" w:h="15840"/>
      <w:pgMar w:top="720" w:right="1418" w:bottom="720" w:left="10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4"/>
  <w:drawingGridVerticalSpacing w:val="381"/>
  <w:displayHorizontalDrawingGridEvery w:val="2"/>
  <w:characterSpacingControl w:val="doNotCompress"/>
  <w:compat/>
  <w:rsids>
    <w:rsidRoot w:val="002D391F"/>
    <w:rsid w:val="00083079"/>
    <w:rsid w:val="00101FD1"/>
    <w:rsid w:val="00103A75"/>
    <w:rsid w:val="0019048B"/>
    <w:rsid w:val="002375E1"/>
    <w:rsid w:val="00296175"/>
    <w:rsid w:val="002D391F"/>
    <w:rsid w:val="003E2752"/>
    <w:rsid w:val="004747A5"/>
    <w:rsid w:val="00530A39"/>
    <w:rsid w:val="005C5DBD"/>
    <w:rsid w:val="005C7692"/>
    <w:rsid w:val="005C7FA7"/>
    <w:rsid w:val="00652A5A"/>
    <w:rsid w:val="0066183C"/>
    <w:rsid w:val="00677684"/>
    <w:rsid w:val="00840830"/>
    <w:rsid w:val="008461A8"/>
    <w:rsid w:val="00903D01"/>
    <w:rsid w:val="009F113C"/>
    <w:rsid w:val="00A43070"/>
    <w:rsid w:val="00C318B9"/>
    <w:rsid w:val="00D576FE"/>
    <w:rsid w:val="00DB6E0C"/>
    <w:rsid w:val="00E376FB"/>
    <w:rsid w:val="00EF3C77"/>
    <w:rsid w:val="00F42507"/>
    <w:rsid w:val="00F62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1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1F"/>
    <w:pPr>
      <w:spacing w:after="0" w:line="240" w:lineRule="auto"/>
    </w:pPr>
    <w:rPr>
      <w:rFonts w:eastAsia="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91F"/>
    <w:pPr>
      <w:spacing w:after="0" w:line="240" w:lineRule="auto"/>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12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1503</Words>
  <Characters>8569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2014-06-23T10:59:00Z</dcterms:created>
  <dcterms:modified xsi:type="dcterms:W3CDTF">2014-06-24T08:13:00Z</dcterms:modified>
</cp:coreProperties>
</file>