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4F016A04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D6227E">
              <w:rPr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8F5FAF" w14:paraId="495B191C" w14:textId="6D27EBF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446798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MY FRIENDS</w:t>
      </w:r>
    </w:p>
    <w:p w:rsidRPr="00D6227E" w:rsidR="00530D52" w:rsidP="005A3CDC" w:rsidRDefault="00446798" w14:paraId="46DF33D1" w14:textId="4594D40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Ethics</w:t>
      </w:r>
      <w:r w:rsidR="00B67923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Lesson</w:t>
      </w:r>
      <w:r w:rsidRPr="00D6227E" w:rsidR="00410288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 w:rsidR="00BB7816">
        <w:rPr>
          <w:b/>
          <w:color w:val="000000" w:themeColor="text1"/>
        </w:rPr>
        <w:t>20</w:t>
      </w:r>
      <w:r w:rsidRPr="00D6227E" w:rsidR="00530D52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530D52" w:rsidP="005B13FC" w:rsidRDefault="00530D52" w14:paraId="05AB81CA" w14:textId="3281605B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Pr="00D6227E" w:rsidR="006C0DBE">
        <w:rPr>
          <w:b/>
          <w:color w:val="000000" w:themeColor="text1"/>
          <w:u w:val="single"/>
        </w:rPr>
        <w:t>s</w:t>
      </w:r>
    </w:p>
    <w:p w:rsidR="00730711" w:rsidP="00730711" w:rsidRDefault="00530D52" w14:paraId="40C44A9B" w14:textId="26C04567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Pr="00D6227E" w:rsidR="0094331D">
        <w:rPr>
          <w:color w:val="000000" w:themeColor="text1"/>
        </w:rPr>
        <w:t xml:space="preserve">to </w:t>
      </w:r>
      <w:r w:rsidR="00AC784A">
        <w:rPr>
          <w:color w:val="000000" w:themeColor="text1"/>
        </w:rPr>
        <w:t>use polite greetings.</w:t>
      </w:r>
    </w:p>
    <w:p w:rsidRPr="00D6227E" w:rsidR="00530D52" w:rsidP="00730711" w:rsidRDefault="00530D52" w14:paraId="2C59A0C4" w14:textId="456F010D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:rsidRPr="00D6227E" w:rsidR="00922BFF" w:rsidP="005B13FC" w:rsidRDefault="00922BFF" w14:paraId="106556FA" w14:textId="4D64A83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AC784A">
        <w:rPr>
          <w:bCs/>
          <w:color w:val="000000" w:themeColor="text1"/>
        </w:rPr>
        <w:t>hi, good, great</w:t>
      </w:r>
      <w:r w:rsidR="00010C57">
        <w:rPr>
          <w:bCs/>
          <w:color w:val="000000" w:themeColor="text1"/>
        </w:rPr>
        <w:t>.</w:t>
      </w:r>
    </w:p>
    <w:p w:rsidR="00AC784A" w:rsidP="00AC784A" w:rsidRDefault="00922BFF" w14:paraId="7C089213" w14:textId="747BC5AA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730711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AC784A">
        <w:rPr>
          <w:bCs/>
          <w:color w:val="000000" w:themeColor="text1"/>
        </w:rPr>
        <w:t xml:space="preserve">How are </w:t>
      </w:r>
      <w:proofErr w:type="gramStart"/>
      <w:r w:rsidR="00AC784A">
        <w:rPr>
          <w:bCs/>
          <w:color w:val="000000" w:themeColor="text1"/>
        </w:rPr>
        <w:t>you?/</w:t>
      </w:r>
      <w:proofErr w:type="gramEnd"/>
      <w:r w:rsidR="00AC784A">
        <w:rPr>
          <w:bCs/>
          <w:color w:val="000000" w:themeColor="text1"/>
        </w:rPr>
        <w:t xml:space="preserve"> I’m good, and you? </w:t>
      </w:r>
    </w:p>
    <w:p w:rsidR="00AC784A" w:rsidP="00AC784A" w:rsidRDefault="00AC784A" w14:paraId="6C542E29" w14:textId="162DB083">
      <w:pPr>
        <w:pStyle w:val="ListParagraph"/>
        <w:ind w:left="1800" w:firstLine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It’s nice to meet </w:t>
      </w:r>
      <w:proofErr w:type="gramStart"/>
      <w:r>
        <w:rPr>
          <w:bCs/>
          <w:color w:val="000000" w:themeColor="text1"/>
        </w:rPr>
        <w:t>you./</w:t>
      </w:r>
      <w:proofErr w:type="gramEnd"/>
      <w:r>
        <w:rPr>
          <w:bCs/>
          <w:color w:val="000000" w:themeColor="text1"/>
        </w:rPr>
        <w:t xml:space="preserve"> It’s nice to meet you, too. </w:t>
      </w:r>
    </w:p>
    <w:p w:rsidRPr="00D6227E" w:rsidR="00197E67" w:rsidP="00AC784A" w:rsidRDefault="00AC784A" w14:paraId="7ECDF1AB" w14:textId="14988F7B">
      <w:pPr>
        <w:pStyle w:val="ListParagraph"/>
        <w:ind w:left="1440" w:firstLine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Thank </w:t>
      </w:r>
      <w:proofErr w:type="gramStart"/>
      <w:r>
        <w:rPr>
          <w:bCs/>
          <w:color w:val="000000" w:themeColor="text1"/>
        </w:rPr>
        <w:t>you./</w:t>
      </w:r>
      <w:proofErr w:type="gramEnd"/>
      <w:r>
        <w:rPr>
          <w:bCs/>
          <w:color w:val="000000" w:themeColor="text1"/>
        </w:rPr>
        <w:t xml:space="preserve"> You’re welcome.</w:t>
      </w:r>
    </w:p>
    <w:p w:rsidRPr="00D6227E" w:rsidR="005B13FC" w:rsidP="005B13FC" w:rsidRDefault="005B13FC" w14:paraId="7BC90A43" w14:textId="7861D6C3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</w:p>
    <w:p w:rsidRPr="00D6227E" w:rsidR="00530D52" w:rsidP="005B13FC" w:rsidRDefault="00530D52" w14:paraId="7E595E90" w14:textId="5214C36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Pr="00D6227E" w:rsidR="00922BFF" w:rsidP="005B13FC" w:rsidRDefault="00922BFF" w14:paraId="0199E21A" w14:textId="5C97EBAD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Pr="00D6227E" w:rsidR="00B96DF3">
        <w:rPr>
          <w:b/>
          <w:color w:val="000000" w:themeColor="text1"/>
        </w:rPr>
        <w:t>dent learning:</w:t>
      </w:r>
      <w:r w:rsidRPr="00D6227E" w:rsidR="00B96DF3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AC784A">
        <w:rPr>
          <w:color w:val="000000" w:themeColor="text1"/>
        </w:rPr>
        <w:t>use polite greetings.</w:t>
      </w:r>
    </w:p>
    <w:p w:rsidRPr="00D6227E" w:rsidR="00B96DF3" w:rsidP="005B13FC" w:rsidRDefault="00B96DF3" w14:paraId="1AC4F0D4" w14:textId="6BF170E4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AC784A">
        <w:rPr>
          <w:color w:val="000000" w:themeColor="text1"/>
        </w:rPr>
        <w:t>use polite greetings.</w:t>
      </w:r>
    </w:p>
    <w:p w:rsidRPr="00D6227E" w:rsidR="00B96DF3" w:rsidP="005B13FC" w:rsidRDefault="00B96DF3" w14:paraId="573F256E" w14:textId="07A363F8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Pr="00D6227E" w:rsidR="001271DB">
        <w:rPr>
          <w:b/>
          <w:color w:val="000000" w:themeColor="text1"/>
        </w:rPr>
        <w:t>ity:</w:t>
      </w:r>
      <w:r w:rsidRPr="00D6227E" w:rsidR="003554E3">
        <w:rPr>
          <w:bCs/>
          <w:color w:val="000000" w:themeColor="text1"/>
        </w:rPr>
        <w:t xml:space="preserve"> learn</w:t>
      </w:r>
      <w:r w:rsidRPr="00D6227E" w:rsidR="00991EA8">
        <w:rPr>
          <w:bCs/>
          <w:color w:val="000000" w:themeColor="text1"/>
        </w:rPr>
        <w:t xml:space="preserve"> how to </w:t>
      </w:r>
      <w:r w:rsidR="00AC784A">
        <w:rPr>
          <w:color w:val="000000" w:themeColor="text1"/>
        </w:rPr>
        <w:t>use polite greetings.</w:t>
      </w:r>
    </w:p>
    <w:p w:rsidRPr="00D6227E" w:rsidR="00530D52" w:rsidP="005B13FC" w:rsidRDefault="00530D52" w14:paraId="689DF2AE" w14:textId="054E1EC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B96DF3" w:rsidP="005B13FC" w:rsidRDefault="00BA23BA" w14:paraId="20FEBDCA" w14:textId="6F4C449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Pr="00D6227E" w:rsidR="00991EA8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:rsidRPr="00D6227E" w:rsidR="00BA23BA" w:rsidP="005B13FC" w:rsidRDefault="00BA23BA" w14:paraId="478A96DF" w14:textId="77A0D9DE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Pr="00D6227E" w:rsidR="00991EA8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Pr="00D6227E" w:rsidR="00991EA8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:rsidRPr="00D6227E" w:rsidR="00BA23BA" w:rsidP="005B13FC" w:rsidRDefault="003554E3" w14:paraId="4846AF15" w14:textId="1806DF8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Pr="00D6227E" w:rsidR="00BA23BA">
        <w:rPr>
          <w:b/>
          <w:color w:val="000000" w:themeColor="text1"/>
        </w:rPr>
        <w:t>y:</w:t>
      </w:r>
      <w:r w:rsidRPr="00D6227E" w:rsidR="00BA23BA">
        <w:rPr>
          <w:bCs/>
          <w:color w:val="000000" w:themeColor="text1"/>
        </w:rPr>
        <w:t xml:space="preserve"> play fair</w:t>
      </w:r>
      <w:r w:rsidR="00010C57">
        <w:rPr>
          <w:bCs/>
          <w:color w:val="000000" w:themeColor="text1"/>
        </w:rPr>
        <w:t>.</w:t>
      </w:r>
    </w:p>
    <w:p w:rsidRPr="00D6227E" w:rsidR="00BA23BA" w:rsidP="005B13FC" w:rsidRDefault="00550495" w14:paraId="182BA0E0" w14:textId="5ABA9816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Pr="00D6227E" w:rsidR="003554E3">
        <w:rPr>
          <w:bCs/>
          <w:color w:val="000000" w:themeColor="text1"/>
        </w:rPr>
        <w:t xml:space="preserve"> kindness, diligence</w:t>
      </w:r>
      <w:r w:rsidR="00406A8E">
        <w:rPr>
          <w:bCs/>
          <w:color w:val="000000" w:themeColor="text1"/>
        </w:rPr>
        <w:t>,</w:t>
      </w:r>
      <w:r w:rsidRPr="00D6227E" w:rsidR="003554E3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010C57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43695B27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Anh 3 </w:t>
      </w:r>
      <w:proofErr w:type="spellStart"/>
      <w:r w:rsidRPr="00D6227E" w:rsidR="00132F89">
        <w:rPr>
          <w:color w:val="000000" w:themeColor="text1"/>
        </w:rPr>
        <w:t>i</w:t>
      </w:r>
      <w:proofErr w:type="spellEnd"/>
      <w:r w:rsidRPr="00D6227E" w:rsidR="00132F89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010C57">
        <w:rPr>
          <w:color w:val="000000" w:themeColor="text1"/>
        </w:rPr>
        <w:t>.</w:t>
      </w:r>
    </w:p>
    <w:p w:rsidRPr="00D6227E" w:rsidR="00530D52" w:rsidP="005B13FC" w:rsidRDefault="00530D52" w14:paraId="61514BA1" w14:textId="3BDAC2A8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Pr="00D6227E" w:rsidR="00132F89">
        <w:rPr>
          <w:color w:val="000000" w:themeColor="text1"/>
        </w:rPr>
        <w:t>Tiếng</w:t>
      </w:r>
      <w:proofErr w:type="spellEnd"/>
      <w:r w:rsidRPr="00D6227E" w:rsidR="00132F89">
        <w:rPr>
          <w:color w:val="000000" w:themeColor="text1"/>
        </w:rPr>
        <w:t xml:space="preserve"> Anh 3 </w:t>
      </w:r>
      <w:proofErr w:type="spellStart"/>
      <w:r w:rsidRPr="00D6227E" w:rsidR="00132F89">
        <w:rPr>
          <w:color w:val="000000" w:themeColor="text1"/>
        </w:rPr>
        <w:t>i</w:t>
      </w:r>
      <w:proofErr w:type="spellEnd"/>
      <w:r w:rsidRPr="00D6227E" w:rsidR="00132F89">
        <w:rPr>
          <w:color w:val="000000" w:themeColor="text1"/>
        </w:rPr>
        <w:t>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010C57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61AF0EBA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 xml:space="preserve">help students review about </w:t>
      </w:r>
      <w:r w:rsidR="00467ABF">
        <w:rPr>
          <w:color w:val="000000" w:themeColor="text1"/>
        </w:rPr>
        <w:t xml:space="preserve">using </w:t>
      </w:r>
      <w:r w:rsidR="00110578">
        <w:rPr>
          <w:color w:val="000000" w:themeColor="text1"/>
        </w:rPr>
        <w:t xml:space="preserve">the </w:t>
      </w:r>
      <w:r w:rsidR="00467ABF">
        <w:rPr>
          <w:color w:val="000000" w:themeColor="text1"/>
        </w:rPr>
        <w:t>polite greetings.</w:t>
      </w:r>
    </w:p>
    <w:p w:rsidRPr="00D6227E" w:rsidR="00622B25" w:rsidP="00991EA8" w:rsidRDefault="00530D52" w14:paraId="3C43AD03" w14:textId="526A788D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="00467ABF">
        <w:rPr>
          <w:color w:val="000000" w:themeColor="text1"/>
        </w:rPr>
        <w:t>Reviewing the polite greetings</w:t>
      </w:r>
      <w:r w:rsidR="00010C57">
        <w:rPr>
          <w:color w:val="000000" w:themeColor="text1"/>
        </w:rPr>
        <w:t>.</w:t>
      </w:r>
    </w:p>
    <w:p w:rsidRPr="00D6227E" w:rsidR="00CB5579" w:rsidP="00CB5579" w:rsidRDefault="00530D52" w14:paraId="6B5B72D5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CB5579" w:rsidP="00CB5579" w:rsidRDefault="00530D52" w14:paraId="7A373CC9" w14:textId="5583E4D0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/>
          <w:color w:val="000000" w:themeColor="text1"/>
        </w:rPr>
        <w:t xml:space="preserve"> </w:t>
      </w:r>
      <w:r w:rsidRPr="00D6227E" w:rsidR="00C73DFF">
        <w:rPr>
          <w:bCs/>
          <w:color w:val="000000" w:themeColor="text1"/>
        </w:rPr>
        <w:t xml:space="preserve">Students </w:t>
      </w:r>
      <w:r w:rsidR="00467ABF">
        <w:rPr>
          <w:bCs/>
          <w:color w:val="000000" w:themeColor="text1"/>
        </w:rPr>
        <w:t>can use the polite greetings smoothly.</w:t>
      </w:r>
    </w:p>
    <w:p w:rsidRPr="00D6227E" w:rsidR="00CB5579" w:rsidP="00CB5579" w:rsidRDefault="00530D52" w14:paraId="00E6370F" w14:textId="6B2A0000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Cs/>
          <w:color w:val="000000" w:themeColor="text1"/>
        </w:rPr>
        <w:t xml:space="preserve"> </w:t>
      </w:r>
      <w:r w:rsidRPr="00D6227E" w:rsidR="004D2BE2">
        <w:rPr>
          <w:bCs/>
          <w:color w:val="000000" w:themeColor="text1"/>
        </w:rPr>
        <w:t xml:space="preserve">Students can </w:t>
      </w:r>
      <w:r w:rsidR="00467ABF">
        <w:rPr>
          <w:bCs/>
          <w:color w:val="000000" w:themeColor="text1"/>
        </w:rPr>
        <w:t>use the polite greetings.</w:t>
      </w:r>
    </w:p>
    <w:p w:rsidRPr="00D6227E" w:rsidR="00A05334" w:rsidP="00CB5579" w:rsidRDefault="00530D52" w14:paraId="04D20FAF" w14:textId="6248A0AC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 w:rsidR="00C73DFF">
        <w:rPr>
          <w:bCs/>
          <w:color w:val="000000" w:themeColor="text1"/>
          <w:u w:val="single"/>
        </w:rPr>
        <w:t>:</w:t>
      </w:r>
      <w:r w:rsidRPr="00D6227E" w:rsidR="00C73DFF">
        <w:rPr>
          <w:bCs/>
          <w:color w:val="000000" w:themeColor="text1"/>
        </w:rPr>
        <w:t xml:space="preserve"> </w:t>
      </w:r>
      <w:r w:rsidRPr="00D6227E" w:rsidR="00A05334">
        <w:rPr>
          <w:bCs/>
          <w:color w:val="000000" w:themeColor="text1"/>
        </w:rPr>
        <w:t xml:space="preserve">Students </w:t>
      </w:r>
      <w:r w:rsidR="00467ABF">
        <w:rPr>
          <w:bCs/>
          <w:color w:val="000000" w:themeColor="text1"/>
        </w:rPr>
        <w:t>are unable to use the polite greetings.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874E1B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874E1B" w:rsidTr="002323D7" w14:paraId="390EAB66" w14:textId="77777777">
        <w:tc>
          <w:tcPr>
            <w:tcW w:w="5850" w:type="dxa"/>
          </w:tcPr>
          <w:p w:rsidRPr="00D6227E" w:rsidR="00C9001E" w:rsidP="00C9001E" w:rsidRDefault="00467ABF" w14:paraId="5000C185" w14:textId="3237D69C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Review the polite greetings.</w:t>
            </w:r>
          </w:p>
          <w:p w:rsidR="004A2912" w:rsidP="004A2912" w:rsidRDefault="00467ABF" w14:paraId="61DB32B4" w14:textId="750B15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Divide the class into two teams.</w:t>
            </w:r>
          </w:p>
          <w:p w:rsidR="00707CD4" w:rsidP="00707CD4" w:rsidRDefault="00707CD4" w14:paraId="45344C40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="00467ABF" w:rsidP="004A2912" w:rsidRDefault="00467ABF" w14:paraId="2F8EACBA" w14:textId="0CEDD5D9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the body language to express the greetings: </w:t>
            </w:r>
            <w:r w:rsidRPr="00467ABF">
              <w:rPr>
                <w:bCs/>
                <w:i/>
                <w:iCs/>
                <w:color w:val="000000" w:themeColor="text1"/>
              </w:rPr>
              <w:t>hi, good, great</w:t>
            </w:r>
            <w:r>
              <w:rPr>
                <w:bCs/>
                <w:color w:val="000000" w:themeColor="text1"/>
              </w:rPr>
              <w:t>.</w:t>
            </w:r>
          </w:p>
          <w:p w:rsidR="00467ABF" w:rsidP="00467ABF" w:rsidRDefault="00467ABF" w14:paraId="639865F5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Have Team A ask a question, and have Team B answer.</w:t>
            </w:r>
          </w:p>
          <w:p w:rsidRPr="00707CD4" w:rsidR="00707CD4" w:rsidP="00707CD4" w:rsidRDefault="00707CD4" w14:paraId="3D14C1CA" w14:textId="5E22D52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Swap roles and continue this activity.</w:t>
            </w:r>
          </w:p>
          <w:p w:rsidR="004A2912" w:rsidP="004A2912" w:rsidRDefault="004A2912" w14:paraId="69F4C268" w14:textId="1288734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Correct </w:t>
            </w:r>
            <w:r w:rsidR="00707CD4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students’ mistakes if necessary.</w:t>
            </w:r>
          </w:p>
          <w:p w:rsidRPr="004A2912" w:rsidR="0024103D" w:rsidP="004A2912" w:rsidRDefault="004A2912" w14:paraId="68B2F89C" w14:textId="6122800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:rsidRPr="00D6227E" w:rsidR="00C9001E" w:rsidP="00F35B76" w:rsidRDefault="00C9001E" w14:paraId="350F60F3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5D1156" w:rsidR="00C9001E" w:rsidP="005D1156" w:rsidRDefault="005D1156" w14:paraId="5F31ACF2" w14:textId="59A6F4D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Work </w:t>
            </w:r>
            <w:r w:rsidR="00707CD4">
              <w:rPr>
                <w:bCs/>
                <w:color w:val="000000" w:themeColor="text1"/>
              </w:rPr>
              <w:t xml:space="preserve">with their teammates </w:t>
            </w:r>
            <w:r>
              <w:rPr>
                <w:bCs/>
                <w:color w:val="000000" w:themeColor="text1"/>
              </w:rPr>
              <w:t>to complete the task.</w:t>
            </w:r>
          </w:p>
          <w:p w:rsidR="004D2BE2" w:rsidP="004D2BE2" w:rsidRDefault="00707CD4" w14:paraId="622604C5" w14:textId="09C86F1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using the body language about the greetings.</w:t>
            </w:r>
          </w:p>
          <w:p w:rsidR="00707CD4" w:rsidP="004D2BE2" w:rsidRDefault="00707CD4" w14:paraId="6959A36F" w14:textId="5BC9C8A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other team a question about the polite greetings.</w:t>
            </w:r>
          </w:p>
          <w:p w:rsidR="005D1156" w:rsidP="005D1156" w:rsidRDefault="005D1156" w14:paraId="4CD8EFBA" w14:textId="368A5990">
            <w:pPr>
              <w:rPr>
                <w:bCs/>
                <w:color w:val="000000" w:themeColor="text1"/>
              </w:rPr>
            </w:pPr>
          </w:p>
          <w:p w:rsidRPr="00707CD4" w:rsidR="00746FA4" w:rsidP="00707CD4" w:rsidRDefault="00746FA4" w14:paraId="34F86A31" w14:textId="1176634F">
            <w:pPr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2EE1299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3104C385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604AE2">
        <w:rPr>
          <w:color w:val="000000" w:themeColor="text1"/>
        </w:rPr>
        <w:t>help</w:t>
      </w:r>
      <w:r w:rsidR="00406A8E">
        <w:rPr>
          <w:color w:val="000000" w:themeColor="text1"/>
        </w:rPr>
        <w:t xml:space="preserve"> the</w:t>
      </w:r>
      <w:r w:rsidRPr="00D6227E" w:rsidR="00604AE2">
        <w:rPr>
          <w:color w:val="000000" w:themeColor="text1"/>
        </w:rPr>
        <w:t xml:space="preserve"> students </w:t>
      </w:r>
      <w:r w:rsidR="003719FE">
        <w:rPr>
          <w:color w:val="000000" w:themeColor="text1"/>
        </w:rPr>
        <w:t>recognize</w:t>
      </w:r>
      <w:r w:rsidRPr="00D6227E" w:rsidR="008A4DCD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</w:t>
      </w:r>
      <w:r w:rsidR="00A6691B">
        <w:rPr>
          <w:color w:val="000000" w:themeColor="text1"/>
        </w:rPr>
        <w:t>use the correct greetings/ sentences for the pictures.</w:t>
      </w:r>
    </w:p>
    <w:p w:rsidRPr="00D6227E" w:rsidR="00F81BD3" w:rsidP="00991EA8" w:rsidRDefault="00530D52" w14:paraId="1944A3EC" w14:textId="599FAB0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3D7AD1">
        <w:rPr>
          <w:b/>
          <w:color w:val="000000" w:themeColor="text1"/>
        </w:rPr>
        <w:t>s</w:t>
      </w:r>
      <w:r w:rsidRPr="00D6227E" w:rsidR="008A4DCD">
        <w:rPr>
          <w:b/>
          <w:color w:val="000000" w:themeColor="text1"/>
        </w:rPr>
        <w:t xml:space="preserve">: </w:t>
      </w:r>
      <w:r w:rsidRPr="00D6227E" w:rsidR="00186C39">
        <w:rPr>
          <w:color w:val="000000" w:themeColor="text1"/>
        </w:rPr>
        <w:t xml:space="preserve">Listening, </w:t>
      </w:r>
      <w:r w:rsidR="00A6691B">
        <w:rPr>
          <w:color w:val="000000" w:themeColor="text1"/>
        </w:rPr>
        <w:t>reading</w:t>
      </w:r>
      <w:r w:rsidRPr="00D6227E" w:rsidR="00186C39">
        <w:rPr>
          <w:color w:val="000000" w:themeColor="text1"/>
        </w:rPr>
        <w:t xml:space="preserve">, </w:t>
      </w:r>
      <w:r w:rsidR="00A6691B">
        <w:rPr>
          <w:color w:val="000000" w:themeColor="text1"/>
        </w:rPr>
        <w:t xml:space="preserve">writing, </w:t>
      </w:r>
      <w:r w:rsidRPr="00D6227E" w:rsidR="00186C39">
        <w:rPr>
          <w:color w:val="000000" w:themeColor="text1"/>
        </w:rPr>
        <w:t xml:space="preserve">and </w:t>
      </w:r>
      <w:r w:rsidR="00A6691B">
        <w:rPr>
          <w:color w:val="000000" w:themeColor="text1"/>
        </w:rPr>
        <w:t>speaking</w:t>
      </w:r>
      <w:r w:rsidR="00010C57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Expected outcomes and assessment</w:t>
      </w:r>
    </w:p>
    <w:p w:rsidRPr="00D6227E" w:rsidR="00C73D9B" w:rsidP="00991EA8" w:rsidRDefault="00530D52" w14:paraId="350A18EF" w14:textId="36E7A6D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 xml:space="preserve">Students can </w:t>
      </w:r>
      <w:r w:rsidR="00A6691B">
        <w:rPr>
          <w:color w:val="000000" w:themeColor="text1"/>
        </w:rPr>
        <w:t>recognize</w:t>
      </w:r>
      <w:r w:rsidRPr="00D6227E" w:rsidR="00A6691B">
        <w:rPr>
          <w:color w:val="000000" w:themeColor="text1"/>
        </w:rPr>
        <w:t xml:space="preserve"> </w:t>
      </w:r>
      <w:r w:rsidR="00A6691B">
        <w:rPr>
          <w:color w:val="000000" w:themeColor="text1"/>
        </w:rPr>
        <w:t xml:space="preserve">and use the correct greetings/ sentences for the pictures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29AD543F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250525">
        <w:rPr>
          <w:bCs/>
          <w:color w:val="000000" w:themeColor="text1"/>
        </w:rPr>
        <w:t xml:space="preserve">Students can </w:t>
      </w:r>
      <w:r w:rsidR="00A6691B">
        <w:rPr>
          <w:color w:val="000000" w:themeColor="text1"/>
        </w:rPr>
        <w:t>recognize</w:t>
      </w:r>
      <w:r w:rsidRPr="00D6227E" w:rsidR="00A6691B">
        <w:rPr>
          <w:color w:val="000000" w:themeColor="text1"/>
        </w:rPr>
        <w:t xml:space="preserve"> </w:t>
      </w:r>
      <w:r w:rsidR="00A6691B">
        <w:rPr>
          <w:color w:val="000000" w:themeColor="text1"/>
        </w:rPr>
        <w:t>and use the correct greetings/ sentences for the pictures.</w:t>
      </w:r>
    </w:p>
    <w:p w:rsidRPr="00D6227E" w:rsidR="00C73D9B" w:rsidP="00991EA8" w:rsidRDefault="00530D52" w14:paraId="3E0CD426" w14:textId="1C39142D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to </w:t>
      </w:r>
      <w:r w:rsidR="00A6691B">
        <w:rPr>
          <w:color w:val="000000" w:themeColor="text1"/>
        </w:rPr>
        <w:t>recognize</w:t>
      </w:r>
      <w:r w:rsidRPr="00D6227E" w:rsidR="00A6691B">
        <w:rPr>
          <w:color w:val="000000" w:themeColor="text1"/>
        </w:rPr>
        <w:t xml:space="preserve"> </w:t>
      </w:r>
      <w:r w:rsidR="00A6691B">
        <w:rPr>
          <w:color w:val="000000" w:themeColor="text1"/>
        </w:rPr>
        <w:t>and use the correct greetings/ sentences for the pictures.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4F3F756F" w14:paraId="36AB2A21" w14:textId="77777777">
        <w:tc>
          <w:tcPr>
            <w:tcW w:w="5850" w:type="dxa"/>
            <w:tcMar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  <w:tcMar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4F3F756F" w14:paraId="0D5F3F06" w14:textId="77777777">
        <w:tc>
          <w:tcPr>
            <w:tcW w:w="5850" w:type="dxa"/>
            <w:tcMar/>
          </w:tcPr>
          <w:p w:rsidRPr="00BB7816" w:rsidR="00A4558A" w:rsidP="4F3F756F" w:rsidRDefault="00BB7816" w14:paraId="2EA381ED" w14:textId="3E98C224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F3F756F" w:rsidR="00BB7816">
              <w:rPr>
                <w:b w:val="1"/>
                <w:bCs w:val="1"/>
                <w:color w:val="000000" w:themeColor="text1" w:themeTint="FF" w:themeShade="FF"/>
              </w:rPr>
              <w:t>C. Look, read, and number.</w:t>
            </w:r>
            <w:r w:rsidRPr="4F3F756F" w:rsidR="00A4558A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="005A3ED0" w:rsidP="005A3ED0" w:rsidRDefault="005A3ED0" w14:paraId="5F560402" w14:textId="6FF2AD2F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</w:t>
            </w:r>
            <w:r w:rsidR="00BB7816">
              <w:rPr>
                <w:bCs/>
                <w:color w:val="000000" w:themeColor="text1"/>
              </w:rPr>
              <w:t xml:space="preserve">show </w:t>
            </w:r>
            <w:r w:rsidR="00406A8E">
              <w:rPr>
                <w:bCs/>
                <w:color w:val="000000" w:themeColor="text1"/>
              </w:rPr>
              <w:t xml:space="preserve">the </w:t>
            </w:r>
            <w:r w:rsidR="00BB7816">
              <w:rPr>
                <w:bCs/>
                <w:color w:val="000000" w:themeColor="text1"/>
              </w:rPr>
              <w:t>students the story and the text.</w:t>
            </w:r>
          </w:p>
          <w:p w:rsidRPr="00D6227E" w:rsidR="00AF010F" w:rsidP="005A3ED0" w:rsidRDefault="00AF010F" w14:paraId="00576853" w14:textId="748B709E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what they can see and where the boys are.</w:t>
            </w:r>
          </w:p>
          <w:p w:rsidRPr="00AF010F" w:rsidR="00AC6257" w:rsidP="005A3ED0" w:rsidRDefault="00AF010F" w14:paraId="432E6BE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Have them read the text individually. </w:t>
            </w:r>
          </w:p>
          <w:p w:rsidR="00AF010F" w:rsidP="005A3ED0" w:rsidRDefault="00AF010F" w14:paraId="370E4241" w14:textId="246C608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the text as a whole class.</w:t>
            </w:r>
          </w:p>
          <w:p w:rsidR="00AF010F" w:rsidP="005A3ED0" w:rsidRDefault="00AF010F" w14:paraId="6CBFC9B9" w14:textId="1EA2569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Help them correct their pronunciation.</w:t>
            </w:r>
          </w:p>
          <w:p w:rsidR="00AF010F" w:rsidP="005A3ED0" w:rsidRDefault="00AF010F" w14:paraId="74760032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:rsidR="00AF010F" w:rsidP="005A3ED0" w:rsidRDefault="00AF010F" w14:paraId="19A0D36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look, read, and number.</w:t>
            </w:r>
          </w:p>
          <w:p w:rsidRPr="000A7693" w:rsidR="00AF010F" w:rsidP="005A3ED0" w:rsidRDefault="00AF010F" w14:paraId="5F7BF76C" w14:textId="57E5BDB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answers as a whole class.</w:t>
            </w:r>
          </w:p>
        </w:tc>
        <w:tc>
          <w:tcPr>
            <w:tcW w:w="4050" w:type="dxa"/>
            <w:tcMar/>
          </w:tcPr>
          <w:p w:rsidRPr="00BD5A35" w:rsidR="00186C39" w:rsidP="00BD5A35" w:rsidRDefault="00186C39" w14:paraId="0F78DBB6" w14:textId="77777777">
            <w:pPr>
              <w:rPr>
                <w:bCs/>
                <w:color w:val="000000" w:themeColor="text1"/>
              </w:rPr>
            </w:pPr>
          </w:p>
          <w:p w:rsidR="00BD5A35" w:rsidP="00BD5A35" w:rsidRDefault="00186C39" w14:paraId="055D3996" w14:textId="38528EC4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406A8E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:rsidR="00BD5A35" w:rsidP="00BD5A35" w:rsidRDefault="00BD5A35" w14:paraId="17FE1371" w14:textId="64F2CD9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bCs/>
                <w:color w:val="000000" w:themeColor="text1"/>
              </w:rPr>
              <w:t>Answer their teacher’s questions.</w:t>
            </w:r>
          </w:p>
          <w:p w:rsidR="00BD5A35" w:rsidP="00BD5A35" w:rsidRDefault="00BD5A35" w14:paraId="51C6A81F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="00BD5A35" w:rsidP="00BD5A35" w:rsidRDefault="00BD5A35" w14:paraId="739CE464" w14:textId="77777777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bCs/>
                <w:color w:val="000000" w:themeColor="text1"/>
              </w:rPr>
              <w:t xml:space="preserve">Read the text individually. </w:t>
            </w:r>
          </w:p>
          <w:p w:rsidRPr="00BD5A35" w:rsidR="00BD5A35" w:rsidP="00BD5A35" w:rsidRDefault="00BD5A35" w14:paraId="780C1B82" w14:textId="507C6854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color w:val="000000" w:themeColor="text1"/>
              </w:rPr>
              <w:t>Read the text as a whole class.</w:t>
            </w:r>
          </w:p>
          <w:p w:rsidR="00BD5A35" w:rsidP="00BD5A35" w:rsidRDefault="00BD5A35" w14:paraId="4FBB465E" w14:textId="4654D604">
            <w:pPr>
              <w:rPr>
                <w:bCs/>
                <w:color w:val="000000" w:themeColor="text1"/>
              </w:rPr>
            </w:pPr>
          </w:p>
          <w:p w:rsidRPr="00BD5A35" w:rsidR="00BD5A35" w:rsidP="00BD5A35" w:rsidRDefault="00BD5A35" w14:paraId="3FA3327E" w14:textId="77777777">
            <w:pPr>
              <w:rPr>
                <w:bCs/>
                <w:color w:val="000000" w:themeColor="text1"/>
              </w:rPr>
            </w:pPr>
          </w:p>
          <w:p w:rsidRPr="00BD5A35" w:rsidR="00BD5A35" w:rsidP="00BD5A35" w:rsidRDefault="00BD5A35" w14:paraId="624CC49F" w14:textId="31D4EC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Look, read, and number.</w:t>
            </w:r>
          </w:p>
          <w:p w:rsidRPr="00D6227E" w:rsidR="00B15C97" w:rsidP="00186C39" w:rsidRDefault="00B15C97" w14:paraId="31CFD65B" w14:textId="18ACBE0F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Pr="00D6227E" w:rsidR="00423531" w:rsidTr="4F3F756F" w14:paraId="302A9662" w14:textId="77777777">
        <w:tc>
          <w:tcPr>
            <w:tcW w:w="5850" w:type="dxa"/>
            <w:tcMar/>
          </w:tcPr>
          <w:p w:rsidR="00131573" w:rsidP="4F3F756F" w:rsidRDefault="00131573" w14:paraId="63DC0F16" w14:textId="65561425">
            <w:pPr>
              <w:pStyle w:val="Normal"/>
              <w:ind w:left="0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4F3F756F" w:rsidR="00131573">
              <w:rPr>
                <w:b w:val="1"/>
                <w:bCs w:val="1"/>
                <w:color w:val="000000" w:themeColor="text1" w:themeTint="FF" w:themeShade="FF"/>
              </w:rPr>
              <w:t>D. 1</w:t>
            </w:r>
            <w:r w:rsidRPr="4F3F756F" w:rsidR="00BD5A35">
              <w:rPr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4F3F756F" w:rsidR="00BD5A35">
              <w:rPr>
                <w:b w:val="1"/>
                <w:bCs w:val="1"/>
                <w:color w:val="000000" w:themeColor="text1" w:themeTint="FF" w:themeShade="FF"/>
              </w:rPr>
              <w:t>Look</w:t>
            </w:r>
            <w:r w:rsidRPr="4F3F756F" w:rsidR="00131573">
              <w:rPr>
                <w:b w:val="1"/>
                <w:bCs w:val="1"/>
                <w:color w:val="000000" w:themeColor="text1" w:themeTint="FF" w:themeShade="FF"/>
              </w:rPr>
              <w:t xml:space="preserve"> and listen. </w:t>
            </w:r>
            <w:r w:rsidRPr="4F3F756F" w:rsidR="00131573">
              <w:rPr>
                <w:color w:val="000000" w:themeColor="text1" w:themeTint="FF" w:themeShade="FF"/>
              </w:rPr>
              <w:t>(CD</w:t>
            </w:r>
            <w:r w:rsidRPr="4F3F756F" w:rsidR="00131573">
              <w:rPr>
                <w:color w:val="000000" w:themeColor="text1" w:themeTint="FF" w:themeShade="FF"/>
              </w:rPr>
              <w:t>1</w:t>
            </w:r>
            <w:r w:rsidRPr="4F3F756F" w:rsidR="00131573">
              <w:rPr>
                <w:color w:val="000000" w:themeColor="text1" w:themeTint="FF" w:themeShade="FF"/>
              </w:rPr>
              <w:t xml:space="preserve"> Track </w:t>
            </w:r>
            <w:r w:rsidRPr="4F3F756F" w:rsidR="00131573">
              <w:rPr>
                <w:color w:val="000000" w:themeColor="text1" w:themeTint="FF" w:themeShade="FF"/>
              </w:rPr>
              <w:t>32</w:t>
            </w:r>
            <w:r w:rsidRPr="4F3F756F" w:rsidR="00131573">
              <w:rPr>
                <w:color w:val="000000" w:themeColor="text1" w:themeTint="FF" w:themeShade="FF"/>
              </w:rPr>
              <w:t>)</w:t>
            </w:r>
            <w:r w:rsidRPr="4F3F756F" w:rsidR="00131573">
              <w:rPr>
                <w:b w:val="1"/>
                <w:bCs w:val="1"/>
                <w:color w:val="000000" w:themeColor="text1" w:themeTint="FF" w:themeShade="FF"/>
              </w:rPr>
              <w:t xml:space="preserve">  </w:t>
            </w:r>
          </w:p>
          <w:p w:rsidRPr="00131573" w:rsidR="00131573" w:rsidP="00131573" w:rsidRDefault="00423531" w14:paraId="3FF6ECB8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 w:rsidR="00131573">
              <w:rPr>
                <w:color w:val="000000" w:themeColor="text1"/>
              </w:rPr>
              <w:t xml:space="preserve"> the students look at the script and pictures and ask these questions.</w:t>
            </w:r>
          </w:p>
          <w:p w:rsidRPr="00131573" w:rsidR="00131573" w:rsidP="00131573" w:rsidRDefault="00131573" w14:paraId="44F57FB3" w14:textId="77777777">
            <w:pPr>
              <w:pStyle w:val="ListParagraph"/>
              <w:ind w:left="339"/>
              <w:rPr>
                <w:b/>
                <w:bCs/>
                <w:color w:val="000000" w:themeColor="text1"/>
              </w:rPr>
            </w:pPr>
            <w:r w:rsidRPr="00131573">
              <w:rPr>
                <w:i/>
                <w:iCs/>
                <w:color w:val="000000" w:themeColor="text1"/>
              </w:rPr>
              <w:t>Who are talking? (</w:t>
            </w:r>
            <w:proofErr w:type="gramStart"/>
            <w:r w:rsidRPr="00131573">
              <w:rPr>
                <w:i/>
                <w:iCs/>
                <w:color w:val="000000" w:themeColor="text1"/>
              </w:rPr>
              <w:t>two</w:t>
            </w:r>
            <w:proofErr w:type="gramEnd"/>
            <w:r w:rsidRPr="00131573">
              <w:rPr>
                <w:i/>
                <w:iCs/>
                <w:color w:val="000000" w:themeColor="text1"/>
              </w:rPr>
              <w:t xml:space="preserve"> girls)</w:t>
            </w:r>
          </w:p>
          <w:p w:rsidRPr="00131573" w:rsidR="00131573" w:rsidP="00131573" w:rsidRDefault="00131573" w14:paraId="5CD22398" w14:textId="1E307B43">
            <w:pPr>
              <w:pStyle w:val="ListParagraph"/>
              <w:ind w:left="339"/>
              <w:rPr>
                <w:b/>
                <w:bCs/>
                <w:color w:val="000000" w:themeColor="text1"/>
              </w:rPr>
            </w:pPr>
            <w:r w:rsidRPr="00131573">
              <w:rPr>
                <w:i/>
                <w:iCs/>
                <w:color w:val="000000" w:themeColor="text1"/>
              </w:rPr>
              <w:t>Are they old friends or new friends? (</w:t>
            </w:r>
            <w:proofErr w:type="gramStart"/>
            <w:r w:rsidRPr="00131573">
              <w:rPr>
                <w:i/>
                <w:iCs/>
                <w:color w:val="000000" w:themeColor="text1"/>
              </w:rPr>
              <w:t>new</w:t>
            </w:r>
            <w:proofErr w:type="gramEnd"/>
            <w:r w:rsidRPr="00131573">
              <w:rPr>
                <w:i/>
                <w:iCs/>
                <w:color w:val="000000" w:themeColor="text1"/>
              </w:rPr>
              <w:t xml:space="preserve"> friends)</w:t>
            </w:r>
          </w:p>
          <w:p w:rsidRPr="00131573" w:rsidR="00131573" w:rsidP="00131573" w:rsidRDefault="00131573" w14:paraId="6FEAD3E6" w14:textId="207D6088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Play the audio and have them look and listen.</w:t>
            </w:r>
          </w:p>
        </w:tc>
        <w:tc>
          <w:tcPr>
            <w:tcW w:w="4050" w:type="dxa"/>
            <w:tcMar/>
          </w:tcPr>
          <w:p w:rsidR="00423531" w:rsidP="00131573" w:rsidRDefault="00423531" w14:paraId="7BA6EE72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131573" w:rsidR="00423531" w:rsidP="00131573" w:rsidRDefault="00131573" w14:paraId="5535E05F" w14:textId="5800A11C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script and pictures and ask their teacher’s questions.</w:t>
            </w:r>
          </w:p>
          <w:p w:rsidR="00131573" w:rsidP="00131573" w:rsidRDefault="00131573" w14:paraId="2B318B1C" w14:textId="2BCFDE04">
            <w:pPr>
              <w:rPr>
                <w:bCs/>
                <w:color w:val="000000" w:themeColor="text1"/>
              </w:rPr>
            </w:pPr>
          </w:p>
          <w:p w:rsidRPr="00131573" w:rsidR="00131573" w:rsidP="00131573" w:rsidRDefault="00131573" w14:paraId="6085013D" w14:textId="77777777">
            <w:pPr>
              <w:rPr>
                <w:bCs/>
                <w:color w:val="000000" w:themeColor="text1"/>
              </w:rPr>
            </w:pPr>
          </w:p>
          <w:p w:rsidRPr="00131573" w:rsidR="00131573" w:rsidP="00131573" w:rsidRDefault="00131573" w14:paraId="1ED017B7" w14:textId="1C6B35EE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131573">
              <w:rPr>
                <w:color w:val="000000" w:themeColor="text1"/>
              </w:rPr>
              <w:t>ook and listen.</w:t>
            </w:r>
          </w:p>
        </w:tc>
      </w:tr>
      <w:tr w:rsidRPr="00D6227E" w:rsidR="00AF60B8" w:rsidTr="4F3F756F" w14:paraId="7039D3CF" w14:textId="77777777">
        <w:tc>
          <w:tcPr>
            <w:tcW w:w="5850" w:type="dxa"/>
            <w:tcMar/>
          </w:tcPr>
          <w:p w:rsidR="00AF60B8" w:rsidP="00AF60B8" w:rsidRDefault="00AF60B8" w14:paraId="3CF4B1FF" w14:textId="5690329C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BD5A35">
              <w:rPr>
                <w:b/>
                <w:bCs/>
                <w:color w:val="000000" w:themeColor="text1"/>
              </w:rPr>
              <w:t>Look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Pr="00D37759">
              <w:rPr>
                <w:color w:val="000000" w:themeColor="text1"/>
              </w:rPr>
              <w:t>(CD</w:t>
            </w:r>
            <w:r>
              <w:rPr>
                <w:color w:val="000000" w:themeColor="text1"/>
              </w:rPr>
              <w:t>1</w:t>
            </w:r>
            <w:r w:rsidRPr="00D37759">
              <w:rPr>
                <w:color w:val="000000" w:themeColor="text1"/>
              </w:rPr>
              <w:t xml:space="preserve"> Track </w:t>
            </w:r>
            <w:r>
              <w:rPr>
                <w:color w:val="000000" w:themeColor="text1"/>
              </w:rPr>
              <w:t>33</w:t>
            </w:r>
            <w:r w:rsidRPr="00D37759">
              <w:rPr>
                <w:color w:val="000000" w:themeColor="text1"/>
              </w:rPr>
              <w:t>)</w:t>
            </w:r>
            <w:r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:rsidRPr="00AF60B8" w:rsidR="00AF60B8" w:rsidP="00AF60B8" w:rsidRDefault="00AF60B8" w14:paraId="0F43AF31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</w:t>
            </w:r>
            <w:proofErr w:type="gramStart"/>
            <w:r>
              <w:rPr>
                <w:color w:val="000000" w:themeColor="text1"/>
              </w:rPr>
              <w:t>sentences.</w:t>
            </w:r>
            <w:proofErr w:type="gramEnd"/>
          </w:p>
          <w:p w:rsidRPr="00AF60B8" w:rsidR="00AF60B8" w:rsidP="00AF60B8" w:rsidRDefault="00AF60B8" w14:paraId="7773324A" w14:textId="0E08B61F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 xml:space="preserve">Play the audio </w:t>
            </w:r>
            <w:r w:rsidR="00010C57">
              <w:rPr>
                <w:color w:val="000000" w:themeColor="text1"/>
              </w:rPr>
              <w:t xml:space="preserve">(using DCR) </w:t>
            </w:r>
            <w:r w:rsidRPr="00AF60B8">
              <w:rPr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>demonstrate the activity using the example.</w:t>
            </w:r>
          </w:p>
          <w:p w:rsidRPr="00AF60B8" w:rsidR="00AF60B8" w:rsidP="00AF60B8" w:rsidRDefault="00AF60B8" w14:paraId="61BAE178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and have them listen and write.</w:t>
            </w:r>
          </w:p>
          <w:p w:rsidRPr="00AF60B8" w:rsidR="00AF60B8" w:rsidP="00AF60B8" w:rsidRDefault="00AF60B8" w14:paraId="2FCDBDE6" w14:textId="72E4FFD6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  <w:tcMar/>
          </w:tcPr>
          <w:p w:rsidR="00AF60B8" w:rsidP="00AF60B8" w:rsidRDefault="00AF60B8" w14:paraId="177CF6DB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AF60B8" w:rsidR="00AF60B8" w:rsidP="00AF60B8" w:rsidRDefault="00AF60B8" w14:paraId="712F3BD5" w14:textId="7777777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sentences.</w:t>
            </w:r>
          </w:p>
          <w:p w:rsidR="00AF60B8" w:rsidP="00AF60B8" w:rsidRDefault="00AF60B8" w14:paraId="48893F14" w14:textId="702720D6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AF60B8" w:rsidP="00AF60B8" w:rsidRDefault="00AF60B8" w14:paraId="28239AF1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AF60B8" w:rsidR="00AF60B8" w:rsidP="00AF60B8" w:rsidRDefault="00AF60B8" w14:paraId="74343D8C" w14:textId="5DBE81A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AF60B8">
              <w:rPr>
                <w:color w:val="000000" w:themeColor="text1"/>
              </w:rPr>
              <w:t>isten and write.</w:t>
            </w:r>
          </w:p>
          <w:p w:rsidRPr="00AF60B8" w:rsidR="00AF60B8" w:rsidP="00AF60B8" w:rsidRDefault="00AF60B8" w14:paraId="02FAF29B" w14:textId="56009A2A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and </w:t>
            </w:r>
            <w:r w:rsidRPr="00AF60B8">
              <w:rPr>
                <w:color w:val="000000" w:themeColor="text1"/>
              </w:rPr>
              <w:t>check answers as a whole class.</w:t>
            </w: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D6227E" w:rsidR="00530D52" w:rsidP="4F3F756F" w:rsidRDefault="00530D52" w14:paraId="44D05972" w14:textId="291F286F">
      <w:pPr>
        <w:pStyle w:val="ListParagraph"/>
        <w:numPr>
          <w:ilvl w:val="0"/>
          <w:numId w:val="3"/>
        </w:numPr>
        <w:rPr>
          <w:b w:val="1"/>
          <w:bCs w:val="1"/>
          <w:color w:val="000000" w:themeColor="text1"/>
        </w:rPr>
      </w:pPr>
      <w:r w:rsidRPr="4F3F756F" w:rsidR="00530D52">
        <w:rPr>
          <w:b w:val="1"/>
          <w:bCs w:val="1"/>
          <w:color w:val="000000" w:themeColor="text1" w:themeTint="FF" w:themeShade="FF"/>
        </w:rPr>
        <w:t>Practice</w:t>
      </w:r>
      <w:r w:rsidRPr="4F3F756F" w:rsidR="00FA6877">
        <w:rPr>
          <w:b w:val="1"/>
          <w:bCs w:val="1"/>
          <w:color w:val="000000" w:themeColor="text1" w:themeTint="FF" w:themeShade="FF"/>
        </w:rPr>
        <w:t xml:space="preserve"> </w:t>
      </w:r>
      <w:r w:rsidRPr="4F3F756F" w:rsidR="00FA6877">
        <w:rPr>
          <w:color w:val="000000" w:themeColor="text1" w:themeTint="FF" w:themeShade="FF"/>
        </w:rPr>
        <w:t>(</w:t>
      </w:r>
      <w:r w:rsidRPr="4F3F756F" w:rsidR="00FA6877">
        <w:rPr>
          <w:color w:val="000000" w:themeColor="text1" w:themeTint="FF" w:themeShade="FF"/>
        </w:rPr>
        <w:t>10</w:t>
      </w:r>
      <w:r w:rsidRPr="4F3F756F" w:rsidR="00FA6877">
        <w:rPr>
          <w:color w:val="000000" w:themeColor="text1" w:themeTint="FF" w:themeShade="FF"/>
        </w:rPr>
        <w:t xml:space="preserve"> minutes)</w:t>
      </w:r>
    </w:p>
    <w:p w:rsidRPr="00D6227E" w:rsidR="00530D52" w:rsidP="003D7AD1" w:rsidRDefault="00530D52" w14:paraId="08044D40" w14:textId="7E6D4B7E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Pr="00D6227E" w:rsidR="003D7AD1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useful language to talk about </w:t>
      </w:r>
      <w:r w:rsidR="00C05525">
        <w:rPr>
          <w:color w:val="000000" w:themeColor="text1"/>
        </w:rPr>
        <w:t>the polite greetings</w:t>
      </w:r>
      <w:r w:rsidR="00B13B45">
        <w:rPr>
          <w:color w:val="000000" w:themeColor="text1"/>
        </w:rPr>
        <w:t xml:space="preserve"> </w:t>
      </w:r>
      <w:r w:rsidR="002F35F4">
        <w:rPr>
          <w:color w:val="000000" w:themeColor="text1"/>
        </w:rPr>
        <w:t>and complete the blanks</w:t>
      </w:r>
      <w:r w:rsidR="00C05525">
        <w:rPr>
          <w:color w:val="000000" w:themeColor="text1"/>
        </w:rPr>
        <w:t>.</w:t>
      </w:r>
    </w:p>
    <w:p w:rsidRPr="00D6227E" w:rsidR="00530D52" w:rsidP="003D7AD1" w:rsidRDefault="00530D52" w14:paraId="281433C5" w14:textId="7F3F7862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3D7AD1">
        <w:rPr>
          <w:b/>
          <w:bCs/>
          <w:color w:val="000000" w:themeColor="text1"/>
        </w:rPr>
        <w:t>s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>Listening and Speaking</w:t>
      </w:r>
      <w:r w:rsidR="00010C57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7330D208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B13B45">
        <w:rPr>
          <w:color w:val="000000" w:themeColor="text1"/>
        </w:rPr>
        <w:t xml:space="preserve">use </w:t>
      </w:r>
      <w:r w:rsidR="00C05525">
        <w:rPr>
          <w:color w:val="000000" w:themeColor="text1"/>
        </w:rPr>
        <w:t xml:space="preserve">the polite greetings and complete the blanks </w:t>
      </w:r>
      <w:r w:rsidR="002F35F4">
        <w:rPr>
          <w:color w:val="000000" w:themeColor="text1"/>
        </w:rPr>
        <w:t>quickly.</w:t>
      </w:r>
    </w:p>
    <w:p w:rsidRPr="00D6227E" w:rsidR="00530D52" w:rsidP="003D7AD1" w:rsidRDefault="00530D52" w14:paraId="3F4B230B" w14:textId="6EA431E6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C05525">
        <w:rPr>
          <w:color w:val="000000" w:themeColor="text1"/>
        </w:rPr>
        <w:t>use the polite greetings and complete the blanks.</w:t>
      </w:r>
    </w:p>
    <w:p w:rsidRPr="00D6227E" w:rsidR="00530D52" w:rsidP="003D7AD1" w:rsidRDefault="00530D52" w14:paraId="408C3DF4" w14:textId="6B7CDD55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2323D7">
        <w:rPr>
          <w:color w:val="000000" w:themeColor="text1"/>
        </w:rPr>
        <w:t>Students fail to</w:t>
      </w:r>
      <w:r w:rsidRPr="00B13B45" w:rsidR="00B13B45">
        <w:rPr>
          <w:color w:val="000000" w:themeColor="text1"/>
        </w:rPr>
        <w:t xml:space="preserve"> </w:t>
      </w:r>
      <w:r w:rsidR="00C05525">
        <w:rPr>
          <w:color w:val="000000" w:themeColor="text1"/>
        </w:rPr>
        <w:t>use the polite greetings and complete the blanks.</w:t>
      </w: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850E11" w:rsidTr="002323D7" w14:paraId="762DE2A7" w14:textId="77777777">
        <w:tc>
          <w:tcPr>
            <w:tcW w:w="5850" w:type="dxa"/>
          </w:tcPr>
          <w:p w:rsidR="00850E11" w:rsidP="00850E11" w:rsidRDefault="00850E11" w14:paraId="1F3EFD5D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:rsidR="00850E11" w:rsidP="00850E11" w:rsidRDefault="00850E11" w14:paraId="4E8A8A9D" w14:textId="77777777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:rsidRPr="002E5183" w:rsidR="00850E11" w:rsidP="00850E11" w:rsidRDefault="00850E11" w14:paraId="33F47ADC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2E5183" w:rsidR="00850E11" w:rsidP="00850E11" w:rsidRDefault="00850E11" w14:paraId="451A0AE2" w14:textId="00352A1E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406A8E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:rsidRPr="005B256E" w:rsidR="00850E11" w:rsidP="00850E11" w:rsidRDefault="00850E11" w14:paraId="10D6B53D" w14:textId="13206C7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:rsidR="00850E11" w:rsidP="00850E11" w:rsidRDefault="00850E11" w14:paraId="72614316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850E11" w:rsidP="00850E11" w:rsidRDefault="00850E11" w14:paraId="1857A76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:rsidR="00850E11" w:rsidP="00850E11" w:rsidRDefault="00850E11" w14:paraId="75BD7FAA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:rsidRPr="00603255" w:rsidR="00850E11" w:rsidP="00850E11" w:rsidRDefault="00850E11" w14:paraId="17F391D2" w14:textId="01D7A2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D6227E" w:rsidR="00530D52" w:rsidP="4F3F756F" w:rsidRDefault="00530D52" w14:paraId="63670C7B" w14:textId="1A115F6C">
      <w:pPr>
        <w:pStyle w:val="ListParagraph"/>
        <w:numPr>
          <w:ilvl w:val="0"/>
          <w:numId w:val="3"/>
        </w:numPr>
        <w:rPr>
          <w:b w:val="1"/>
          <w:bCs w:val="1"/>
          <w:color w:val="000000" w:themeColor="text1"/>
        </w:rPr>
      </w:pPr>
      <w:r w:rsidRPr="4F3F756F" w:rsidR="00530D52">
        <w:rPr>
          <w:b w:val="1"/>
          <w:bCs w:val="1"/>
          <w:color w:val="000000" w:themeColor="text1" w:themeTint="FF" w:themeShade="FF"/>
        </w:rPr>
        <w:t>Production</w:t>
      </w:r>
      <w:r w:rsidRPr="4F3F756F" w:rsidR="00FA6877">
        <w:rPr>
          <w:b w:val="1"/>
          <w:bCs w:val="1"/>
          <w:color w:val="000000" w:themeColor="text1" w:themeTint="FF" w:themeShade="FF"/>
        </w:rPr>
        <w:t xml:space="preserve"> </w:t>
      </w:r>
      <w:r w:rsidRPr="4F3F756F" w:rsidR="00FA6877">
        <w:rPr>
          <w:color w:val="000000" w:themeColor="text1" w:themeTint="FF" w:themeShade="FF"/>
        </w:rPr>
        <w:t>(</w:t>
      </w:r>
      <w:r w:rsidRPr="4F3F756F" w:rsidR="00C7067A">
        <w:rPr>
          <w:color w:val="000000" w:themeColor="text1" w:themeTint="FF" w:themeShade="FF"/>
        </w:rPr>
        <w:t>5</w:t>
      </w:r>
      <w:r w:rsidRPr="4F3F756F" w:rsidR="00FA6877">
        <w:rPr>
          <w:color w:val="000000" w:themeColor="text1" w:themeTint="FF" w:themeShade="FF"/>
        </w:rPr>
        <w:t xml:space="preserve"> minutes)</w:t>
      </w:r>
    </w:p>
    <w:p w:rsidRPr="00D6227E" w:rsidR="00EF6E8A" w:rsidP="008A08E1" w:rsidRDefault="00530D52" w14:paraId="425A06FE" w14:textId="778AF8A6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 xml:space="preserve">: </w:t>
      </w:r>
      <w:r w:rsidRPr="00D6227E" w:rsidR="005A3CDC">
        <w:rPr>
          <w:color w:val="000000" w:themeColor="text1"/>
        </w:rPr>
        <w:t xml:space="preserve">To </w:t>
      </w:r>
      <w:r w:rsidRPr="00D6227E" w:rsidR="006971EC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Pr="00D6227E" w:rsidR="006971EC">
        <w:rPr>
          <w:color w:val="000000" w:themeColor="text1"/>
        </w:rPr>
        <w:t>and sentence pattern</w:t>
      </w:r>
      <w:r w:rsidR="00F42C42">
        <w:rPr>
          <w:color w:val="000000" w:themeColor="text1"/>
        </w:rPr>
        <w:t>s</w:t>
      </w:r>
      <w:r w:rsidRPr="00D6227E" w:rsidR="006971EC">
        <w:rPr>
          <w:color w:val="000000" w:themeColor="text1"/>
        </w:rPr>
        <w:t>.</w:t>
      </w:r>
    </w:p>
    <w:p w:rsidRPr="00D6227E" w:rsidR="00530D52" w:rsidP="008A08E1" w:rsidRDefault="00530D52" w14:paraId="2FF50334" w14:textId="40FA3F7D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03640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010C57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48353683" w14:textId="2456339A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E960F0">
        <w:rPr>
          <w:color w:val="000000" w:themeColor="text1"/>
        </w:rPr>
        <w:t xml:space="preserve">ask and answer their friends’ questions </w:t>
      </w:r>
      <w:r w:rsidR="00FF1DEE">
        <w:rPr>
          <w:color w:val="000000" w:themeColor="text1"/>
        </w:rPr>
        <w:t xml:space="preserve">about </w:t>
      </w:r>
      <w:r w:rsidR="00F42C42">
        <w:rPr>
          <w:color w:val="000000" w:themeColor="text1"/>
        </w:rPr>
        <w:t xml:space="preserve">the polite greetings </w:t>
      </w:r>
      <w:r w:rsidR="00E960F0">
        <w:rPr>
          <w:color w:val="000000" w:themeColor="text1"/>
        </w:rPr>
        <w:t>quickly and correctly.</w:t>
      </w:r>
    </w:p>
    <w:p w:rsidR="00F42C42" w:rsidP="00F42C42" w:rsidRDefault="00530D52" w14:paraId="2DB7A818" w14:textId="77777777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Pr="00FF1DEE" w:rsidR="00FF1DEE">
        <w:rPr>
          <w:color w:val="000000" w:themeColor="text1"/>
        </w:rPr>
        <w:t xml:space="preserve"> </w:t>
      </w:r>
      <w:r w:rsidR="00FF1DEE">
        <w:rPr>
          <w:color w:val="000000" w:themeColor="text1"/>
        </w:rPr>
        <w:t xml:space="preserve">ask and answer their friends’ questions about </w:t>
      </w:r>
      <w:r w:rsidR="00F42C42">
        <w:rPr>
          <w:color w:val="000000" w:themeColor="text1"/>
        </w:rPr>
        <w:t>the polite greetings.</w:t>
      </w:r>
    </w:p>
    <w:p w:rsidRPr="00F42C42" w:rsidR="00F42C42" w:rsidP="00F42C42" w:rsidRDefault="00530D52" w14:paraId="34054B56" w14:textId="0871A076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F42C42">
        <w:rPr>
          <w:color w:val="000000" w:themeColor="text1"/>
          <w:u w:val="single"/>
        </w:rPr>
        <w:t>Task uncompleted</w:t>
      </w:r>
      <w:r w:rsidRPr="00F42C42" w:rsidR="00B563A8">
        <w:rPr>
          <w:color w:val="000000" w:themeColor="text1"/>
          <w:u w:val="single"/>
        </w:rPr>
        <w:t>:</w:t>
      </w:r>
      <w:r w:rsidRPr="00F42C42" w:rsidR="00B563A8">
        <w:rPr>
          <w:color w:val="000000" w:themeColor="text1"/>
        </w:rPr>
        <w:t xml:space="preserve"> </w:t>
      </w:r>
      <w:r w:rsidRPr="00F42C42" w:rsidR="008A08E1">
        <w:rPr>
          <w:color w:val="000000" w:themeColor="text1"/>
        </w:rPr>
        <w:t>Students cannot</w:t>
      </w:r>
      <w:r w:rsidRPr="00F42C42" w:rsidR="008A17E9">
        <w:rPr>
          <w:color w:val="000000" w:themeColor="text1"/>
        </w:rPr>
        <w:t xml:space="preserve"> </w:t>
      </w:r>
      <w:r w:rsidRPr="00F42C42" w:rsidR="00FF1DEE">
        <w:rPr>
          <w:color w:val="000000" w:themeColor="text1"/>
        </w:rPr>
        <w:t xml:space="preserve">identify the flashcards or ask and answer their friends’ questions </w:t>
      </w:r>
      <w:r w:rsidR="00F42C42">
        <w:rPr>
          <w:color w:val="000000" w:themeColor="text1"/>
        </w:rPr>
        <w:t xml:space="preserve">about </w:t>
      </w:r>
      <w:r w:rsidRPr="00F42C42" w:rsidR="00F42C42">
        <w:rPr>
          <w:color w:val="000000" w:themeColor="text1"/>
        </w:rPr>
        <w:t>the polite greetings</w:t>
      </w:r>
      <w:r w:rsidR="00F42C42">
        <w:rPr>
          <w:color w:val="000000" w:themeColor="text1"/>
        </w:rPr>
        <w:t>.</w:t>
      </w:r>
      <w:r w:rsidRPr="00F42C42" w:rsidR="00F42C42">
        <w:rPr>
          <w:b/>
          <w:bCs/>
          <w:color w:val="000000" w:themeColor="text1"/>
        </w:rPr>
        <w:t xml:space="preserve"> </w:t>
      </w:r>
    </w:p>
    <w:p w:rsidRPr="00F42C42" w:rsidR="00530D52" w:rsidP="00C669C6" w:rsidRDefault="00530D52" w14:paraId="361654FB" w14:textId="381FB8E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F42C42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200E3335" w14:textId="77777777">
        <w:tc>
          <w:tcPr>
            <w:tcW w:w="5850" w:type="dxa"/>
          </w:tcPr>
          <w:p w:rsidRPr="00D6227E" w:rsidR="00530D52" w:rsidP="00516736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16736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850E11" w:rsidTr="002323D7" w14:paraId="1A4707C8" w14:textId="77777777">
        <w:tc>
          <w:tcPr>
            <w:tcW w:w="5850" w:type="dxa"/>
          </w:tcPr>
          <w:p w:rsidRPr="00E86CAE" w:rsidR="00850E11" w:rsidP="00850E11" w:rsidRDefault="00850E11" w14:paraId="09EA8A16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:rsidR="00850E11" w:rsidP="00850E11" w:rsidRDefault="00850E11" w14:paraId="05C017BB" w14:textId="6055EE3D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717A5C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</w:t>
            </w:r>
            <w:r w:rsidR="00717A5C">
              <w:rPr>
                <w:color w:val="000000" w:themeColor="text1"/>
              </w:rPr>
              <w:t xml:space="preserve">with their </w:t>
            </w:r>
            <w:proofErr w:type="gramStart"/>
            <w:r w:rsidR="00717A5C">
              <w:rPr>
                <w:color w:val="000000" w:themeColor="text1"/>
              </w:rPr>
              <w:t>partner</w:t>
            </w:r>
            <w:r>
              <w:rPr>
                <w:color w:val="000000" w:themeColor="text1"/>
              </w:rPr>
              <w:t>.</w:t>
            </w:r>
            <w:proofErr w:type="gramEnd"/>
          </w:p>
          <w:p w:rsidR="00850E11" w:rsidP="00850E11" w:rsidRDefault="00850E11" w14:paraId="355B1B14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="00850E11" w:rsidP="00850E11" w:rsidRDefault="00850E11" w14:paraId="032AA64F" w14:textId="129D7DE5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406A8E">
              <w:rPr>
                <w:i/>
                <w:iCs/>
                <w:color w:val="000000" w:themeColor="text1"/>
              </w:rPr>
              <w:t>Part 2 – Listen and write</w:t>
            </w:r>
            <w:r w:rsidRPr="00406A8E" w:rsidR="00406A8E">
              <w:rPr>
                <w:i/>
                <w:iCs/>
                <w:color w:val="000000" w:themeColor="text1"/>
              </w:rPr>
              <w:t>.</w:t>
            </w:r>
            <w:r w:rsidRPr="00406A8E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as a sample.</w:t>
            </w:r>
          </w:p>
          <w:p w:rsidR="00850E11" w:rsidP="00850E11" w:rsidRDefault="00850E11" w14:paraId="163AE896" w14:textId="1BCE6E1B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717A5C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:rsidR="00850E11" w:rsidP="00850E11" w:rsidRDefault="00850E11" w14:paraId="6CF98BB2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:rsidR="00850E11" w:rsidP="00850E11" w:rsidRDefault="00850E11" w14:paraId="3C712E44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:rsidRPr="000132B8" w:rsidR="00850E11" w:rsidP="00850E11" w:rsidRDefault="00850E11" w14:paraId="5BCF33E5" w14:textId="275A9271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717A5C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:rsidR="00850E11" w:rsidP="00850E11" w:rsidRDefault="00850E11" w14:paraId="5672F750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="00850E11" w:rsidP="00850E11" w:rsidRDefault="00850E11" w14:paraId="1386ACF4" w14:textId="5BA179FE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>Work with their friend to complete the task</w:t>
            </w:r>
            <w:r>
              <w:rPr>
                <w:color w:val="000000" w:themeColor="text1"/>
              </w:rPr>
              <w:t>.</w:t>
            </w:r>
          </w:p>
          <w:p w:rsidR="00850E11" w:rsidP="00850E11" w:rsidRDefault="00850E11" w14:paraId="30A5CDE8" w14:textId="3EF36820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Pr="00406A8E">
              <w:rPr>
                <w:i/>
                <w:iCs/>
                <w:color w:val="000000" w:themeColor="text1"/>
              </w:rPr>
              <w:t>Part 2 – Listen and write</w:t>
            </w:r>
            <w:r w:rsidRPr="00406A8E" w:rsidR="00406A8E">
              <w:rPr>
                <w:i/>
                <w:iCs/>
                <w:color w:val="000000" w:themeColor="text1"/>
              </w:rPr>
              <w:t>.</w:t>
            </w:r>
            <w:r w:rsidRPr="00406A8E">
              <w:rPr>
                <w:i/>
                <w:iCs/>
                <w:color w:val="000000" w:themeColor="text1"/>
              </w:rPr>
              <w:t xml:space="preserve"> </w:t>
            </w:r>
            <w:r w:rsidRPr="00E86CAE">
              <w:rPr>
                <w:color w:val="000000" w:themeColor="text1"/>
              </w:rPr>
              <w:t>as a sample.</w:t>
            </w:r>
          </w:p>
          <w:p w:rsidR="00850E11" w:rsidP="00850E11" w:rsidRDefault="00850E11" w14:paraId="63D8F8C6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:rsidRPr="00E86CAE" w:rsidR="00850E11" w:rsidP="00850E11" w:rsidRDefault="00850E11" w14:paraId="15CCA650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Pr="000132B8" w:rsidR="00850E11" w:rsidP="00850E11" w:rsidRDefault="00850E11" w14:paraId="3706C883" w14:textId="6715117E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  <w:tr w:rsidRPr="00D6227E" w:rsidR="00DA7E89" w:rsidTr="002323D7" w14:paraId="3987FAB3" w14:textId="77777777">
        <w:tc>
          <w:tcPr>
            <w:tcW w:w="5850" w:type="dxa"/>
          </w:tcPr>
          <w:p w:rsidR="00CE690C" w:rsidP="00DA7E89" w:rsidRDefault="00DA7E89" w14:paraId="495BAE49" w14:textId="1AEE62BC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406A8E">
              <w:rPr>
                <w:b/>
                <w:bCs/>
                <w:color w:val="000000" w:themeColor="text1"/>
              </w:rPr>
              <w:t>.</w:t>
            </w:r>
          </w:p>
          <w:p w:rsidRPr="00CE690C" w:rsidR="00CE690C" w:rsidP="00CE690C" w:rsidRDefault="00CE690C" w14:paraId="53ED36E2" w14:textId="48B91E4B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CF0D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</w:t>
            </w:r>
            <w:r w:rsidR="00CF0DD4">
              <w:rPr>
                <w:color w:val="000000" w:themeColor="text1"/>
              </w:rPr>
              <w:t>Ethics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E690C" w:rsidR="00DA7E89">
              <w:rPr>
                <w:color w:val="000000" w:themeColor="text1"/>
              </w:rPr>
              <w:t xml:space="preserve">to help </w:t>
            </w:r>
            <w:r w:rsidR="00406A8E">
              <w:rPr>
                <w:color w:val="000000" w:themeColor="text1"/>
              </w:rPr>
              <w:t xml:space="preserve">the </w:t>
            </w:r>
            <w:r w:rsidRPr="00CE690C" w:rsidR="00DA7E89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F91710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:rsidR="00F91710" w:rsidP="00F91710" w:rsidRDefault="00F91710" w14:paraId="6A3700D3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="00F91710" w:rsidP="00F91710" w:rsidRDefault="00F91710" w14:paraId="74898D7D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Pr="00F91710" w:rsidR="00DA7E89" w:rsidP="00F91710" w:rsidRDefault="00F91710" w14:paraId="4E5F4FDF" w14:textId="2977D094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 w:rsidRPr="00F91710">
              <w:rPr>
                <w:color w:val="000000" w:themeColor="text1"/>
              </w:rPr>
              <w:t>Play the game with the whole class.</w:t>
            </w:r>
          </w:p>
        </w:tc>
      </w:tr>
    </w:tbl>
    <w:p w:rsidRPr="00D6227E" w:rsidR="00CB4247" w:rsidP="00C7067A" w:rsidRDefault="00CB4247" w14:paraId="2B951D9B" w14:textId="77777777">
      <w:pPr>
        <w:rPr>
          <w:b/>
          <w:color w:val="000000" w:themeColor="text1"/>
        </w:rPr>
      </w:pPr>
    </w:p>
    <w:p w:rsidRPr="00D6227E" w:rsidR="00530D52" w:rsidP="4F3F756F" w:rsidRDefault="00530D52" w14:paraId="1E6AF297" w14:textId="2C7A94D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4F3F756F" w:rsidR="00530D52">
        <w:rPr>
          <w:b w:val="1"/>
          <w:bCs w:val="1"/>
          <w:color w:val="000000" w:themeColor="text1" w:themeTint="FF" w:themeShade="FF"/>
        </w:rPr>
        <w:t xml:space="preserve">Consolidation and homework assignment </w:t>
      </w:r>
      <w:r w:rsidRPr="4F3F756F" w:rsidR="00FA6877">
        <w:rPr>
          <w:color w:val="000000" w:themeColor="text1" w:themeTint="FF" w:themeShade="FF"/>
        </w:rPr>
        <w:t>(5 minutes)</w:t>
      </w:r>
      <w:r w:rsidRPr="4F3F756F" w:rsidR="00530D52">
        <w:rPr>
          <w:b w:val="1"/>
          <w:bCs w:val="1"/>
          <w:color w:val="000000" w:themeColor="text1" w:themeTint="FF" w:themeShade="FF"/>
        </w:rPr>
        <w:t xml:space="preserve">  </w:t>
      </w:r>
    </w:p>
    <w:p w:rsidRPr="00D6227E" w:rsidR="0057058C" w:rsidP="008A08E1" w:rsidRDefault="00530D52" w14:paraId="45BDEBB9" w14:textId="12816476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</w:t>
      </w:r>
      <w:r w:rsidR="00406A8E">
        <w:rPr>
          <w:color w:val="000000" w:themeColor="text1"/>
        </w:rPr>
        <w:t xml:space="preserve"> the</w:t>
      </w:r>
      <w:r w:rsidR="006D20F9">
        <w:rPr>
          <w:color w:val="000000" w:themeColor="text1"/>
        </w:rPr>
        <w:t xml:space="preserve"> students remember</w:t>
      </w:r>
      <w:r w:rsidR="004C2BCC">
        <w:rPr>
          <w:color w:val="000000" w:themeColor="text1"/>
        </w:rPr>
        <w:t xml:space="preserve"> and pronounce</w:t>
      </w:r>
      <w:r w:rsidRPr="00D6227E" w:rsidR="0057058C">
        <w:rPr>
          <w:color w:val="000000" w:themeColor="text1"/>
        </w:rPr>
        <w:t xml:space="preserve"> </w:t>
      </w:r>
      <w:r w:rsidRPr="00D6227E" w:rsidR="00486A93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the </w:t>
      </w:r>
      <w:r w:rsidR="00F91710">
        <w:rPr>
          <w:color w:val="000000" w:themeColor="text1"/>
        </w:rPr>
        <w:t>polite greetings</w:t>
      </w:r>
      <w:r w:rsidR="004C2BCC">
        <w:rPr>
          <w:color w:val="000000" w:themeColor="text1"/>
        </w:rPr>
        <w:t>.</w:t>
      </w:r>
    </w:p>
    <w:p w:rsidRPr="00D6227E" w:rsidR="00530D52" w:rsidP="008A08E1" w:rsidRDefault="00530D52" w14:paraId="1A930E59" w14:textId="5B6269DD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3554E3">
        <w:rPr>
          <w:color w:val="000000" w:themeColor="text1"/>
        </w:rPr>
        <w:t>Play</w:t>
      </w:r>
      <w:r w:rsidRPr="00D6227E" w:rsidR="005A3CDC">
        <w:rPr>
          <w:color w:val="000000" w:themeColor="text1"/>
        </w:rPr>
        <w:t>ing</w:t>
      </w:r>
      <w:r w:rsidRPr="00D6227E" w:rsidR="003554E3">
        <w:rPr>
          <w:color w:val="000000" w:themeColor="text1"/>
        </w:rPr>
        <w:t xml:space="preserve"> </w:t>
      </w:r>
      <w:r w:rsidRPr="00D6227E" w:rsidR="006113A5">
        <w:rPr>
          <w:color w:val="000000" w:themeColor="text1"/>
        </w:rPr>
        <w:t>the</w:t>
      </w:r>
      <w:r w:rsidRPr="00D6227E" w:rsidR="003554E3">
        <w:rPr>
          <w:color w:val="000000" w:themeColor="text1"/>
        </w:rPr>
        <w:t xml:space="preserve"> game</w:t>
      </w:r>
      <w:r w:rsidRPr="00D6227E" w:rsidR="006113A5">
        <w:rPr>
          <w:color w:val="000000" w:themeColor="text1"/>
        </w:rPr>
        <w:t xml:space="preserve"> </w:t>
      </w:r>
      <w:r w:rsidR="00310A5D">
        <w:rPr>
          <w:color w:val="000000" w:themeColor="text1"/>
        </w:rPr>
        <w:t>“</w:t>
      </w:r>
      <w:r w:rsidR="00F91710">
        <w:rPr>
          <w:color w:val="000000" w:themeColor="text1"/>
        </w:rPr>
        <w:t>Whispers</w:t>
      </w:r>
      <w:r w:rsidRPr="00D6227E" w:rsidR="006113A5">
        <w:rPr>
          <w:color w:val="000000" w:themeColor="text1"/>
        </w:rPr>
        <w:t>”</w:t>
      </w:r>
      <w:r w:rsidRPr="00D6227E" w:rsidR="005A3CDC">
        <w:rPr>
          <w:color w:val="000000" w:themeColor="text1"/>
        </w:rPr>
        <w:t xml:space="preserve"> and </w:t>
      </w:r>
      <w:r w:rsidRPr="00D6227E" w:rsidR="0014564F">
        <w:rPr>
          <w:color w:val="000000" w:themeColor="text1"/>
        </w:rPr>
        <w:t>a</w:t>
      </w:r>
      <w:r w:rsidRPr="00D6227E" w:rsidR="0057058C">
        <w:rPr>
          <w:color w:val="000000" w:themeColor="text1"/>
        </w:rPr>
        <w:t>ssign</w:t>
      </w:r>
      <w:r w:rsidRPr="00D6227E" w:rsidR="005A3CDC">
        <w:rPr>
          <w:color w:val="000000" w:themeColor="text1"/>
        </w:rPr>
        <w:t xml:space="preserve">ing </w:t>
      </w:r>
      <w:r w:rsidRPr="00D6227E" w:rsidR="0014564F">
        <w:rPr>
          <w:color w:val="000000" w:themeColor="text1"/>
        </w:rPr>
        <w:t>homework</w:t>
      </w:r>
      <w:r w:rsidRPr="00D6227E" w:rsidR="005A3CDC">
        <w:rPr>
          <w:color w:val="000000" w:themeColor="text1"/>
        </w:rPr>
        <w:t xml:space="preserve"> in the </w:t>
      </w:r>
      <w:r w:rsidRPr="00D6227E" w:rsidR="0014564F">
        <w:rPr>
          <w:color w:val="000000" w:themeColor="text1"/>
        </w:rPr>
        <w:t>Work</w:t>
      </w:r>
      <w:r w:rsidRPr="00D6227E" w:rsidR="0057058C">
        <w:rPr>
          <w:color w:val="000000" w:themeColor="text1"/>
        </w:rPr>
        <w:t>book</w:t>
      </w:r>
      <w:r w:rsidR="00010C57">
        <w:rPr>
          <w:color w:val="000000" w:themeColor="text1"/>
        </w:rPr>
        <w:t>.</w:t>
      </w:r>
    </w:p>
    <w:p w:rsidRPr="00D6227E" w:rsidR="00530D52" w:rsidP="008A08E1" w:rsidRDefault="00530D52" w14:paraId="169A195E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530D52" w:rsidP="008A08E1" w:rsidRDefault="00530D52" w14:paraId="30CBE4FF" w14:textId="53037117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B465F">
        <w:rPr>
          <w:color w:val="000000" w:themeColor="text1"/>
          <w:u w:val="single"/>
        </w:rPr>
        <w:t xml:space="preserve">: </w:t>
      </w:r>
      <w:r w:rsidRPr="00D6227E" w:rsidR="008A08E1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>whisper the words to their friends</w:t>
      </w:r>
      <w:r w:rsidRPr="00D6227E" w:rsidR="00BB465F">
        <w:rPr>
          <w:color w:val="000000" w:themeColor="text1"/>
        </w:rPr>
        <w:t xml:space="preserve"> </w:t>
      </w:r>
      <w:r w:rsidRPr="00D6227E" w:rsidR="0014564F">
        <w:rPr>
          <w:color w:val="000000" w:themeColor="text1"/>
        </w:rPr>
        <w:t>correctly</w:t>
      </w:r>
      <w:r w:rsidRPr="00D6227E" w:rsidR="00BB465F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Pr="00D6227E" w:rsidR="00BB465F">
        <w:rPr>
          <w:color w:val="000000" w:themeColor="text1"/>
        </w:rPr>
        <w:t>.</w:t>
      </w:r>
    </w:p>
    <w:p w:rsidRPr="00D6227E" w:rsidR="00BB465F" w:rsidP="008A08E1" w:rsidRDefault="00530D52" w14:paraId="0512B0EB" w14:textId="63E8D892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B465F">
        <w:rPr>
          <w:color w:val="000000" w:themeColor="text1"/>
          <w:u w:val="single"/>
        </w:rPr>
        <w:t>:</w:t>
      </w:r>
      <w:r w:rsidRPr="00D6227E" w:rsidR="00BB465F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are</w:t>
      </w:r>
      <w:r w:rsidRPr="00D6227E" w:rsidR="0014564F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>whisper the words to their friends.</w:t>
      </w:r>
    </w:p>
    <w:p w:rsidRPr="00D6227E" w:rsidR="00530D52" w:rsidP="008A08E1" w:rsidRDefault="00530D52" w14:paraId="0003A136" w14:textId="12F59815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BB465F">
        <w:rPr>
          <w:color w:val="000000" w:themeColor="text1"/>
          <w:u w:val="single"/>
        </w:rPr>
        <w:t>:</w:t>
      </w:r>
      <w:r w:rsidRPr="00D6227E" w:rsidR="00BB465F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f</w:t>
      </w:r>
      <w:r w:rsidRPr="00D6227E" w:rsidR="00BB465F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>listen the new words or whisper them to their friends.</w:t>
      </w:r>
    </w:p>
    <w:p w:rsidRPr="00D6227E" w:rsidR="00530D52" w:rsidP="008A08E1" w:rsidRDefault="00530D52" w14:paraId="264C35F6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F91710" w:rsidTr="00454516" w14:paraId="2202D48A" w14:textId="77777777">
        <w:tc>
          <w:tcPr>
            <w:tcW w:w="6030" w:type="dxa"/>
          </w:tcPr>
          <w:p w:rsidRPr="00D6227E" w:rsidR="00F91710" w:rsidP="00F91710" w:rsidRDefault="00F91710" w14:paraId="21E0DDE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Pr="006D20F9" w:rsidR="00F91710" w:rsidP="00F91710" w:rsidRDefault="00F91710" w14:paraId="4AADC07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proofErr w:type="gramStart"/>
            <w:r w:rsidRPr="006D20F9">
              <w:rPr>
                <w:color w:val="000000" w:themeColor="text1"/>
              </w:rPr>
              <w:t>”.</w:t>
            </w:r>
            <w:proofErr w:type="gramEnd"/>
          </w:p>
          <w:p w:rsidRPr="006D20F9" w:rsidR="00F91710" w:rsidP="00F91710" w:rsidRDefault="00F91710" w14:paraId="06BD24AB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:rsidRPr="00406A8E" w:rsidR="00F91710" w:rsidP="00F91710" w:rsidRDefault="00F91710" w14:paraId="213477A2" w14:textId="2FE9BF6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 w:rsidR="00406A8E">
              <w:rPr>
                <w:color w:val="000000" w:themeColor="text1"/>
                <w:shd w:val="clear" w:color="auto" w:fill="FAF9F8"/>
              </w:rPr>
              <w:t xml:space="preserve">the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:rsidRPr="006D20F9" w:rsidR="00406A8E" w:rsidP="00F91710" w:rsidRDefault="00406A8E" w14:paraId="35611D06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</w:p>
          <w:p w:rsidRPr="006D20F9" w:rsidR="00F91710" w:rsidP="00F91710" w:rsidRDefault="00F91710" w14:paraId="74DE4E93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:rsidRPr="006D20F9" w:rsidR="00F91710" w:rsidP="00F91710" w:rsidRDefault="00F91710" w14:paraId="0F795D9C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:rsidRPr="00D6227E" w:rsidR="00F91710" w:rsidP="00F91710" w:rsidRDefault="00F91710" w14:paraId="67EDAC54" w14:textId="3E08D50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lastRenderedPageBreak/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:rsidRPr="00D6227E" w:rsidR="00F91710" w:rsidP="00F91710" w:rsidRDefault="00F91710" w14:paraId="73E25A71" w14:textId="77777777">
            <w:pPr>
              <w:rPr>
                <w:b/>
                <w:color w:val="000000" w:themeColor="text1"/>
              </w:rPr>
            </w:pPr>
          </w:p>
          <w:p w:rsidRPr="00D6227E" w:rsidR="00F91710" w:rsidP="00F91710" w:rsidRDefault="00F91710" w14:paraId="4DB4918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:rsidRPr="00406A8E" w:rsidR="00F91710" w:rsidP="00406A8E" w:rsidRDefault="00F91710" w14:paraId="527328BD" w14:textId="5CEFCD6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:rsidRPr="006D20F9" w:rsidR="00F91710" w:rsidP="00F91710" w:rsidRDefault="00F91710" w14:paraId="26EEC92E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:rsidRPr="00D6227E" w:rsidR="00F91710" w:rsidP="00F91710" w:rsidRDefault="00F91710" w14:paraId="31A8C07B" w14:textId="77777777">
            <w:pPr>
              <w:rPr>
                <w:bCs/>
                <w:color w:val="000000" w:themeColor="text1"/>
              </w:rPr>
            </w:pPr>
          </w:p>
          <w:p w:rsidRPr="00D6227E" w:rsidR="00F91710" w:rsidP="00F91710" w:rsidRDefault="00F91710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:rsidRPr="00D6227E" w:rsidR="00FB6DAA" w:rsidP="00FB6DAA" w:rsidRDefault="00FB6DAA" w14:paraId="4FF241C7" w14:textId="0BDCCC1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students to do exercises on page </w:t>
            </w:r>
            <w:r w:rsidR="00CF0DD4">
              <w:rPr>
                <w:color w:val="000000" w:themeColor="text1"/>
              </w:rPr>
              <w:t>1</w:t>
            </w:r>
            <w:r w:rsidR="00010C57">
              <w:rPr>
                <w:color w:val="000000" w:themeColor="text1"/>
              </w:rPr>
              <w:t>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:rsidRPr="00D6227E" w:rsidR="00FB6DAA" w:rsidP="00FB6DAA" w:rsidRDefault="00FB6DAA" w14:paraId="467909AF" w14:textId="305E70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255DEA">
              <w:rPr>
                <w:color w:val="000000" w:themeColor="text1"/>
              </w:rPr>
              <w:t>E-G</w:t>
            </w:r>
            <w:r w:rsidR="008751B0">
              <w:rPr>
                <w:color w:val="000000" w:themeColor="text1"/>
              </w:rPr>
              <w:t xml:space="preserve">, </w:t>
            </w:r>
            <w:r w:rsidR="00CF0DD4">
              <w:rPr>
                <w:color w:val="000000" w:themeColor="text1"/>
              </w:rPr>
              <w:t xml:space="preserve">Ethics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CF0DD4">
              <w:rPr>
                <w:color w:val="000000" w:themeColor="text1"/>
              </w:rPr>
              <w:t>2</w:t>
            </w:r>
            <w:r w:rsidR="00406A8E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:rsidRPr="0026431F" w:rsidR="0026431F" w:rsidP="0026431F" w:rsidRDefault="0026431F" w14:paraId="2DB2FBAE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52C10" w:rsidR="0026431F" w:rsidP="0026431F" w:rsidRDefault="0026431F" w14:paraId="392A84A2" w14:textId="20D886A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Pr="00AA4797" w:rsidR="0026431F" w:rsidP="0026431F" w:rsidRDefault="0026431F" w14:paraId="2F2F0DCC" w14:textId="23EACFA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CA45ED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9A0960" w:rsidR="00530D52" w:rsidP="009A0960" w:rsidRDefault="00530D52" w14:paraId="0B7D486F" w14:textId="73B2FB56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9A0960" w:rsidRDefault="00530D52" w14:paraId="26E25197" w14:textId="36FEC996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Pr="00D6227E" w:rsidR="00530D52" w:rsidSect="00CB4247">
      <w:footerReference w:type="default" r:id="rId7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B23" w:rsidP="0001350F" w:rsidRDefault="00270B23" w14:paraId="6E0F49C7" w14:textId="77777777">
      <w:r>
        <w:separator/>
      </w:r>
    </w:p>
  </w:endnote>
  <w:endnote w:type="continuationSeparator" w:id="0">
    <w:p w:rsidR="00270B23" w:rsidP="0001350F" w:rsidRDefault="00270B23" w14:paraId="7BFF34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B23" w:rsidP="0001350F" w:rsidRDefault="00270B23" w14:paraId="7F325F91" w14:textId="77777777">
      <w:r>
        <w:separator/>
      </w:r>
    </w:p>
  </w:footnote>
  <w:footnote w:type="continuationSeparator" w:id="0">
    <w:p w:rsidR="00270B23" w:rsidP="0001350F" w:rsidRDefault="00270B23" w14:paraId="0E796E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6" w15:restartNumberingAfterBreak="0">
    <w:nsid w:val="5A843D1B"/>
    <w:multiLevelType w:val="hybridMultilevel"/>
    <w:tmpl w:val="E4648318"/>
    <w:lvl w:ilvl="0" w:tplc="FFFFFFFF">
      <w:start w:val="4"/>
      <w:numFmt w:val="bullet"/>
      <w:lvlText w:val="•"/>
      <w:lvlJc w:val="left"/>
      <w:pPr>
        <w:ind w:left="45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2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709087">
    <w:abstractNumId w:val="2"/>
  </w:num>
  <w:num w:numId="2" w16cid:durableId="418868072">
    <w:abstractNumId w:val="22"/>
  </w:num>
  <w:num w:numId="3" w16cid:durableId="1958288368">
    <w:abstractNumId w:val="5"/>
  </w:num>
  <w:num w:numId="4" w16cid:durableId="1876039811">
    <w:abstractNumId w:val="11"/>
  </w:num>
  <w:num w:numId="5" w16cid:durableId="1802646380">
    <w:abstractNumId w:val="30"/>
  </w:num>
  <w:num w:numId="6" w16cid:durableId="897664956">
    <w:abstractNumId w:val="12"/>
  </w:num>
  <w:num w:numId="7" w16cid:durableId="1877305303">
    <w:abstractNumId w:val="19"/>
  </w:num>
  <w:num w:numId="8" w16cid:durableId="939919758">
    <w:abstractNumId w:val="9"/>
  </w:num>
  <w:num w:numId="9" w16cid:durableId="777482529">
    <w:abstractNumId w:val="10"/>
  </w:num>
  <w:num w:numId="10" w16cid:durableId="200017523">
    <w:abstractNumId w:val="32"/>
  </w:num>
  <w:num w:numId="11" w16cid:durableId="429938515">
    <w:abstractNumId w:val="7"/>
  </w:num>
  <w:num w:numId="12" w16cid:durableId="131794070">
    <w:abstractNumId w:val="8"/>
  </w:num>
  <w:num w:numId="13" w16cid:durableId="1861813806">
    <w:abstractNumId w:val="20"/>
  </w:num>
  <w:num w:numId="14" w16cid:durableId="1569532538">
    <w:abstractNumId w:val="0"/>
  </w:num>
  <w:num w:numId="15" w16cid:durableId="570390456">
    <w:abstractNumId w:val="6"/>
  </w:num>
  <w:num w:numId="16" w16cid:durableId="434205722">
    <w:abstractNumId w:val="18"/>
  </w:num>
  <w:num w:numId="17" w16cid:durableId="2070180759">
    <w:abstractNumId w:val="17"/>
  </w:num>
  <w:num w:numId="18" w16cid:durableId="1383552696">
    <w:abstractNumId w:val="27"/>
  </w:num>
  <w:num w:numId="19" w16cid:durableId="1496871974">
    <w:abstractNumId w:val="16"/>
  </w:num>
  <w:num w:numId="20" w16cid:durableId="596594920">
    <w:abstractNumId w:val="21"/>
  </w:num>
  <w:num w:numId="21" w16cid:durableId="1562404651">
    <w:abstractNumId w:val="24"/>
  </w:num>
  <w:num w:numId="22" w16cid:durableId="763653620">
    <w:abstractNumId w:val="14"/>
  </w:num>
  <w:num w:numId="23" w16cid:durableId="1840458721">
    <w:abstractNumId w:val="1"/>
  </w:num>
  <w:num w:numId="24" w16cid:durableId="52049031">
    <w:abstractNumId w:val="29"/>
  </w:num>
  <w:num w:numId="25" w16cid:durableId="1285120211">
    <w:abstractNumId w:val="3"/>
  </w:num>
  <w:num w:numId="26" w16cid:durableId="917710570">
    <w:abstractNumId w:val="15"/>
  </w:num>
  <w:num w:numId="27" w16cid:durableId="1791974363">
    <w:abstractNumId w:val="28"/>
  </w:num>
  <w:num w:numId="28" w16cid:durableId="1249654502">
    <w:abstractNumId w:val="25"/>
  </w:num>
  <w:num w:numId="29" w16cid:durableId="325210105">
    <w:abstractNumId w:val="4"/>
  </w:num>
  <w:num w:numId="30" w16cid:durableId="1430588372">
    <w:abstractNumId w:val="23"/>
  </w:num>
  <w:num w:numId="31" w16cid:durableId="1241330467">
    <w:abstractNumId w:val="31"/>
  </w:num>
  <w:num w:numId="32" w16cid:durableId="1118647337">
    <w:abstractNumId w:val="26"/>
  </w:num>
  <w:num w:numId="33" w16cid:durableId="1943150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06679"/>
    <w:rsid w:val="00010C57"/>
    <w:rsid w:val="000132B8"/>
    <w:rsid w:val="0001350F"/>
    <w:rsid w:val="0003640E"/>
    <w:rsid w:val="00045304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1573"/>
    <w:rsid w:val="00132860"/>
    <w:rsid w:val="00132F89"/>
    <w:rsid w:val="0014564F"/>
    <w:rsid w:val="00161F2C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55DEA"/>
    <w:rsid w:val="00260117"/>
    <w:rsid w:val="0026431F"/>
    <w:rsid w:val="00267B43"/>
    <w:rsid w:val="0027073D"/>
    <w:rsid w:val="00270B23"/>
    <w:rsid w:val="00292956"/>
    <w:rsid w:val="00292DB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C42FD"/>
    <w:rsid w:val="003D7AD1"/>
    <w:rsid w:val="004030B5"/>
    <w:rsid w:val="00406A8E"/>
    <w:rsid w:val="00410288"/>
    <w:rsid w:val="00410BF9"/>
    <w:rsid w:val="00423531"/>
    <w:rsid w:val="00444E2B"/>
    <w:rsid w:val="00446798"/>
    <w:rsid w:val="00454516"/>
    <w:rsid w:val="00460E7D"/>
    <w:rsid w:val="00465AC3"/>
    <w:rsid w:val="004663EE"/>
    <w:rsid w:val="00467ABF"/>
    <w:rsid w:val="00481598"/>
    <w:rsid w:val="0048439B"/>
    <w:rsid w:val="00486A93"/>
    <w:rsid w:val="004877D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62001"/>
    <w:rsid w:val="00564B38"/>
    <w:rsid w:val="0057058C"/>
    <w:rsid w:val="0057598E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6F46"/>
    <w:rsid w:val="006631E4"/>
    <w:rsid w:val="006823DA"/>
    <w:rsid w:val="00684EDC"/>
    <w:rsid w:val="006858E9"/>
    <w:rsid w:val="006971EC"/>
    <w:rsid w:val="006A106B"/>
    <w:rsid w:val="006B123B"/>
    <w:rsid w:val="006C0DBE"/>
    <w:rsid w:val="006D20F9"/>
    <w:rsid w:val="006D7324"/>
    <w:rsid w:val="006E5E72"/>
    <w:rsid w:val="0070178A"/>
    <w:rsid w:val="0070483D"/>
    <w:rsid w:val="00707CD4"/>
    <w:rsid w:val="007158A7"/>
    <w:rsid w:val="00717A5C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0DC5"/>
    <w:rsid w:val="007B5B4A"/>
    <w:rsid w:val="00827E48"/>
    <w:rsid w:val="008437F7"/>
    <w:rsid w:val="00850E11"/>
    <w:rsid w:val="00853935"/>
    <w:rsid w:val="00866BD7"/>
    <w:rsid w:val="00874E1B"/>
    <w:rsid w:val="008751B0"/>
    <w:rsid w:val="0087683E"/>
    <w:rsid w:val="00876A3B"/>
    <w:rsid w:val="00886561"/>
    <w:rsid w:val="008A08E1"/>
    <w:rsid w:val="008A17E9"/>
    <w:rsid w:val="008A4DCD"/>
    <w:rsid w:val="008F5FAF"/>
    <w:rsid w:val="00903D37"/>
    <w:rsid w:val="00922BFF"/>
    <w:rsid w:val="00934D30"/>
    <w:rsid w:val="0094331D"/>
    <w:rsid w:val="00983679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6691B"/>
    <w:rsid w:val="00A70490"/>
    <w:rsid w:val="00A92995"/>
    <w:rsid w:val="00AA1A1F"/>
    <w:rsid w:val="00AB304C"/>
    <w:rsid w:val="00AC4488"/>
    <w:rsid w:val="00AC6257"/>
    <w:rsid w:val="00AC784A"/>
    <w:rsid w:val="00AD0998"/>
    <w:rsid w:val="00AD510B"/>
    <w:rsid w:val="00AE7A9C"/>
    <w:rsid w:val="00AF010F"/>
    <w:rsid w:val="00AF58AF"/>
    <w:rsid w:val="00AF60B8"/>
    <w:rsid w:val="00B13B45"/>
    <w:rsid w:val="00B15C97"/>
    <w:rsid w:val="00B527DA"/>
    <w:rsid w:val="00B563A8"/>
    <w:rsid w:val="00B6663F"/>
    <w:rsid w:val="00B67923"/>
    <w:rsid w:val="00B75F5A"/>
    <w:rsid w:val="00B85D1C"/>
    <w:rsid w:val="00B905C1"/>
    <w:rsid w:val="00B96DF3"/>
    <w:rsid w:val="00BA1367"/>
    <w:rsid w:val="00BA23BA"/>
    <w:rsid w:val="00BB14E4"/>
    <w:rsid w:val="00BB1CA7"/>
    <w:rsid w:val="00BB465F"/>
    <w:rsid w:val="00BB7816"/>
    <w:rsid w:val="00BD032C"/>
    <w:rsid w:val="00BD5A35"/>
    <w:rsid w:val="00C05525"/>
    <w:rsid w:val="00C25891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A45ED"/>
    <w:rsid w:val="00CB4247"/>
    <w:rsid w:val="00CB5579"/>
    <w:rsid w:val="00CD076E"/>
    <w:rsid w:val="00CE0A06"/>
    <w:rsid w:val="00CE1E10"/>
    <w:rsid w:val="00CE3194"/>
    <w:rsid w:val="00CE690C"/>
    <w:rsid w:val="00CF0DD4"/>
    <w:rsid w:val="00CF3113"/>
    <w:rsid w:val="00D01FE3"/>
    <w:rsid w:val="00D04714"/>
    <w:rsid w:val="00D1438E"/>
    <w:rsid w:val="00D20336"/>
    <w:rsid w:val="00D23B19"/>
    <w:rsid w:val="00D33193"/>
    <w:rsid w:val="00D55072"/>
    <w:rsid w:val="00D6227E"/>
    <w:rsid w:val="00D81ABA"/>
    <w:rsid w:val="00DA5D0F"/>
    <w:rsid w:val="00DA7E89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61ED"/>
    <w:rsid w:val="00EE17F3"/>
    <w:rsid w:val="00EF541A"/>
    <w:rsid w:val="00EF6E8A"/>
    <w:rsid w:val="00F1164F"/>
    <w:rsid w:val="00F35B76"/>
    <w:rsid w:val="00F42C42"/>
    <w:rsid w:val="00F81BD3"/>
    <w:rsid w:val="00F902C7"/>
    <w:rsid w:val="00F91710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  <w:rsid w:val="4F3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qFormat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4b5d4c07b9a144b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21c4-71c6-438e-b9c7-ce62f35b065c}"/>
      </w:docPartPr>
      <w:docPartBody>
        <w:p w14:paraId="215222B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Camloan</dc:creator>
  <keywords/>
  <dc:description/>
  <lastModifiedBy>hnthanhtamdec21@gmail.com</lastModifiedBy>
  <revision>305</revision>
  <dcterms:created xsi:type="dcterms:W3CDTF">2022-01-06T13:19:00.0000000Z</dcterms:created>
  <dcterms:modified xsi:type="dcterms:W3CDTF">2022-04-18T09:24:53.4390109Z</dcterms:modified>
</coreProperties>
</file>