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5875"/>
      </w:tblGrid>
      <w:tr w:rsidR="007C3A07" w:rsidRPr="00936CA3" w14:paraId="15A6B2E4" w14:textId="77777777" w:rsidTr="00693922">
        <w:tc>
          <w:tcPr>
            <w:tcW w:w="3823" w:type="dxa"/>
          </w:tcPr>
          <w:p w14:paraId="2774D652" w14:textId="77777777" w:rsidR="007C3A07" w:rsidRPr="00936CA3" w:rsidRDefault="007C3A07" w:rsidP="00693922">
            <w:pPr>
              <w:jc w:val="center"/>
              <w:rPr>
                <w:rFonts w:eastAsia="Times New Roman" w:cs="Times New Roman"/>
                <w:b/>
                <w:szCs w:val="24"/>
              </w:rPr>
            </w:pPr>
            <w:r w:rsidRPr="00936CA3">
              <w:rPr>
                <w:rFonts w:eastAsia="Times New Roman" w:cs="Times New Roman"/>
                <w:b/>
                <w:szCs w:val="24"/>
              </w:rPr>
              <w:t>SỞ GIÁO DỤC VÀ ĐÀO TẠO</w:t>
            </w:r>
          </w:p>
          <w:p w14:paraId="484ECA2D" w14:textId="77777777" w:rsidR="007C3A07" w:rsidRPr="00936CA3" w:rsidRDefault="007C3A07" w:rsidP="00693922">
            <w:pPr>
              <w:jc w:val="center"/>
              <w:rPr>
                <w:rFonts w:eastAsia="Times New Roman" w:cs="Times New Roman"/>
                <w:b/>
                <w:szCs w:val="24"/>
              </w:rPr>
            </w:pPr>
            <w:r w:rsidRPr="00936CA3">
              <w:rPr>
                <w:rFonts w:eastAsia="Times New Roman" w:cs="Times New Roman"/>
                <w:b/>
                <w:szCs w:val="24"/>
                <w:u w:val="single"/>
              </w:rPr>
              <w:t>LÂM ĐỒNG</w:t>
            </w:r>
          </w:p>
          <w:p w14:paraId="11AEF7A4" w14:textId="77777777" w:rsidR="007C3A07" w:rsidRPr="00936CA3" w:rsidRDefault="007C3A07" w:rsidP="00693922">
            <w:pPr>
              <w:jc w:val="center"/>
              <w:rPr>
                <w:rFonts w:eastAsia="Times New Roman" w:cs="Times New Roman"/>
                <w:b/>
                <w:szCs w:val="24"/>
              </w:rPr>
            </w:pPr>
          </w:p>
          <w:p w14:paraId="005F1983" w14:textId="77777777" w:rsidR="007C3A07" w:rsidRPr="00936CA3" w:rsidRDefault="007C3A07" w:rsidP="00693922">
            <w:pPr>
              <w:jc w:val="center"/>
              <w:rPr>
                <w:rFonts w:eastAsia="Times New Roman" w:cs="Times New Roman"/>
                <w:b/>
                <w:szCs w:val="24"/>
              </w:rPr>
            </w:pPr>
            <w:r w:rsidRPr="00936CA3">
              <w:rPr>
                <w:rFonts w:eastAsia="Times New Roman" w:cs="Times New Roman"/>
                <w:b/>
                <w:szCs w:val="24"/>
              </w:rPr>
              <w:t>ĐỀ THI CHÍNH THỨC</w:t>
            </w:r>
          </w:p>
        </w:tc>
        <w:tc>
          <w:tcPr>
            <w:tcW w:w="6503" w:type="dxa"/>
          </w:tcPr>
          <w:p w14:paraId="5B625C47" w14:textId="77777777" w:rsidR="007C3A07" w:rsidRPr="00936CA3" w:rsidRDefault="007C3A07" w:rsidP="00693922">
            <w:pPr>
              <w:jc w:val="center"/>
              <w:rPr>
                <w:rFonts w:eastAsia="Times New Roman" w:cs="Times New Roman"/>
                <w:b/>
                <w:szCs w:val="24"/>
              </w:rPr>
            </w:pPr>
            <w:r w:rsidRPr="00936CA3">
              <w:rPr>
                <w:rFonts w:eastAsia="Times New Roman" w:cs="Times New Roman"/>
                <w:b/>
                <w:szCs w:val="24"/>
              </w:rPr>
              <w:t>KÌ THI CHỌN HỌC SINH GIỎI CẤP TỈNH LỚP 12</w:t>
            </w:r>
          </w:p>
          <w:p w14:paraId="677AF7A5" w14:textId="77777777" w:rsidR="007C3A07" w:rsidRPr="00936CA3" w:rsidRDefault="007C3A07" w:rsidP="00693922">
            <w:pPr>
              <w:jc w:val="center"/>
              <w:rPr>
                <w:rFonts w:eastAsia="Times New Roman" w:cs="Times New Roman"/>
                <w:b/>
                <w:szCs w:val="24"/>
                <w:u w:val="single"/>
              </w:rPr>
            </w:pPr>
            <w:r w:rsidRPr="00936CA3">
              <w:rPr>
                <w:rFonts w:eastAsia="Times New Roman" w:cs="Times New Roman"/>
                <w:b/>
                <w:szCs w:val="24"/>
                <w:u w:val="single"/>
              </w:rPr>
              <w:t>NĂM HỌC 2015 – 2016</w:t>
            </w:r>
          </w:p>
          <w:p w14:paraId="737B53B9" w14:textId="77777777" w:rsidR="007C3A07" w:rsidRPr="00936CA3" w:rsidRDefault="007C3A07" w:rsidP="00693922">
            <w:pPr>
              <w:jc w:val="center"/>
              <w:rPr>
                <w:rFonts w:eastAsia="Times New Roman" w:cs="Times New Roman"/>
                <w:szCs w:val="24"/>
              </w:rPr>
            </w:pPr>
            <w:r w:rsidRPr="00936CA3">
              <w:rPr>
                <w:rFonts w:eastAsia="Times New Roman" w:cs="Times New Roman"/>
                <w:szCs w:val="24"/>
              </w:rPr>
              <w:t xml:space="preserve">Môn thi : </w:t>
            </w:r>
            <w:r w:rsidRPr="00936CA3">
              <w:rPr>
                <w:rFonts w:eastAsia="Times New Roman" w:cs="Times New Roman"/>
                <w:b/>
                <w:szCs w:val="24"/>
              </w:rPr>
              <w:t>Sinh học</w:t>
            </w:r>
            <w:r w:rsidRPr="00936CA3">
              <w:rPr>
                <w:rFonts w:eastAsia="Times New Roman" w:cs="Times New Roman"/>
                <w:szCs w:val="24"/>
              </w:rPr>
              <w:t xml:space="preserve"> – Hệ THPT</w:t>
            </w:r>
          </w:p>
          <w:p w14:paraId="5D47D7CB" w14:textId="77777777" w:rsidR="007C3A07" w:rsidRPr="00936CA3" w:rsidRDefault="007C3A07" w:rsidP="00693922">
            <w:pPr>
              <w:jc w:val="center"/>
              <w:rPr>
                <w:rFonts w:eastAsia="Times New Roman" w:cs="Times New Roman"/>
                <w:szCs w:val="24"/>
              </w:rPr>
            </w:pPr>
            <w:r w:rsidRPr="00936CA3">
              <w:rPr>
                <w:rFonts w:eastAsia="Times New Roman" w:cs="Times New Roman"/>
                <w:szCs w:val="24"/>
              </w:rPr>
              <w:t xml:space="preserve">Thời gian làm bài : </w:t>
            </w:r>
            <w:r w:rsidRPr="00936CA3">
              <w:rPr>
                <w:rFonts w:eastAsia="Times New Roman" w:cs="Times New Roman"/>
                <w:b/>
                <w:szCs w:val="24"/>
              </w:rPr>
              <w:t>180</w:t>
            </w:r>
            <w:r w:rsidRPr="00936CA3">
              <w:rPr>
                <w:rFonts w:eastAsia="Times New Roman" w:cs="Times New Roman"/>
                <w:szCs w:val="24"/>
              </w:rPr>
              <w:t xml:space="preserve"> phút</w:t>
            </w:r>
          </w:p>
          <w:p w14:paraId="282E5CB1" w14:textId="77777777" w:rsidR="007C3A07" w:rsidRPr="00936CA3" w:rsidRDefault="007C3A07" w:rsidP="00693922">
            <w:pPr>
              <w:jc w:val="center"/>
              <w:rPr>
                <w:rFonts w:eastAsia="Times New Roman" w:cs="Times New Roman"/>
                <w:szCs w:val="24"/>
              </w:rPr>
            </w:pPr>
            <w:r w:rsidRPr="00936CA3">
              <w:rPr>
                <w:rFonts w:eastAsia="Times New Roman" w:cs="Times New Roman"/>
                <w:szCs w:val="24"/>
              </w:rPr>
              <w:t xml:space="preserve">Ngày thi : </w:t>
            </w:r>
            <w:r w:rsidRPr="00936CA3">
              <w:rPr>
                <w:rFonts w:eastAsia="Times New Roman" w:cs="Times New Roman"/>
                <w:b/>
                <w:szCs w:val="24"/>
              </w:rPr>
              <w:t>25/02/2016</w:t>
            </w:r>
          </w:p>
        </w:tc>
      </w:tr>
    </w:tbl>
    <w:p w14:paraId="37299E55" w14:textId="77777777" w:rsidR="007C3A07" w:rsidRPr="00936CA3" w:rsidRDefault="007C3A07" w:rsidP="007C3A07">
      <w:pPr>
        <w:spacing w:after="0" w:line="240" w:lineRule="auto"/>
        <w:rPr>
          <w:rFonts w:eastAsia="Times New Roman" w:cs="Times New Roman"/>
          <w:b/>
          <w:szCs w:val="24"/>
          <w:lang w:val="en-US"/>
        </w:rPr>
      </w:pPr>
    </w:p>
    <w:p w14:paraId="52AC03FC"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Câu 1 (1,0đ)  </w:t>
      </w:r>
    </w:p>
    <w:p w14:paraId="2C21C3F9"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 xml:space="preserve">      Bảng dưới đây cho biết thông tin về một số loài động vật và đặc điểm hệ tuần hoàn của </w:t>
      </w:r>
      <w:proofErr w:type="gramStart"/>
      <w:r w:rsidRPr="00936CA3">
        <w:rPr>
          <w:rFonts w:eastAsia="Times New Roman" w:cs="Times New Roman"/>
          <w:szCs w:val="24"/>
          <w:lang w:val="en-US"/>
        </w:rPr>
        <w:t>chúng :</w:t>
      </w:r>
      <w:proofErr w:type="gramEnd"/>
    </w:p>
    <w:tbl>
      <w:tblPr>
        <w:tblStyle w:val="TableGrid5"/>
        <w:tblW w:w="10201" w:type="dxa"/>
        <w:tblLook w:val="01E0" w:firstRow="1" w:lastRow="1" w:firstColumn="1" w:lastColumn="1" w:noHBand="0" w:noVBand="0"/>
      </w:tblPr>
      <w:tblGrid>
        <w:gridCol w:w="4428"/>
        <w:gridCol w:w="5773"/>
      </w:tblGrid>
      <w:tr w:rsidR="007C3A07" w:rsidRPr="00936CA3" w14:paraId="075D43B7" w14:textId="77777777" w:rsidTr="00693922">
        <w:tc>
          <w:tcPr>
            <w:tcW w:w="4428" w:type="dxa"/>
          </w:tcPr>
          <w:p w14:paraId="2667F0BD" w14:textId="77777777" w:rsidR="007C3A07" w:rsidRPr="00936CA3" w:rsidRDefault="007C3A07" w:rsidP="00693922">
            <w:pPr>
              <w:tabs>
                <w:tab w:val="left" w:pos="284"/>
              </w:tabs>
              <w:spacing w:line="360" w:lineRule="auto"/>
              <w:jc w:val="center"/>
              <w:rPr>
                <w:b/>
                <w:szCs w:val="24"/>
              </w:rPr>
            </w:pPr>
            <w:r w:rsidRPr="00936CA3">
              <w:rPr>
                <w:b/>
                <w:szCs w:val="24"/>
              </w:rPr>
              <w:t>Cột A</w:t>
            </w:r>
          </w:p>
        </w:tc>
        <w:tc>
          <w:tcPr>
            <w:tcW w:w="5773" w:type="dxa"/>
          </w:tcPr>
          <w:p w14:paraId="7C8B4EDC" w14:textId="77777777" w:rsidR="007C3A07" w:rsidRPr="00936CA3" w:rsidRDefault="007C3A07" w:rsidP="00693922">
            <w:pPr>
              <w:tabs>
                <w:tab w:val="left" w:pos="284"/>
              </w:tabs>
              <w:spacing w:line="360" w:lineRule="auto"/>
              <w:jc w:val="center"/>
              <w:rPr>
                <w:b/>
                <w:szCs w:val="24"/>
              </w:rPr>
            </w:pPr>
            <w:r w:rsidRPr="00936CA3">
              <w:rPr>
                <w:b/>
                <w:szCs w:val="24"/>
              </w:rPr>
              <w:t>Cột B</w:t>
            </w:r>
          </w:p>
        </w:tc>
      </w:tr>
      <w:tr w:rsidR="007C3A07" w:rsidRPr="00936CA3" w14:paraId="79F9360A" w14:textId="77777777" w:rsidTr="00693922">
        <w:tc>
          <w:tcPr>
            <w:tcW w:w="4428" w:type="dxa"/>
          </w:tcPr>
          <w:p w14:paraId="1FFB6547" w14:textId="77777777" w:rsidR="007C3A07" w:rsidRPr="00936CA3" w:rsidRDefault="007C3A07" w:rsidP="00693922">
            <w:pPr>
              <w:tabs>
                <w:tab w:val="left" w:pos="284"/>
              </w:tabs>
              <w:spacing w:line="360" w:lineRule="auto"/>
              <w:jc w:val="both"/>
              <w:rPr>
                <w:szCs w:val="24"/>
              </w:rPr>
            </w:pPr>
            <w:r w:rsidRPr="00936CA3">
              <w:rPr>
                <w:szCs w:val="24"/>
              </w:rPr>
              <w:t>1. Chim bồ câu</w:t>
            </w:r>
          </w:p>
        </w:tc>
        <w:tc>
          <w:tcPr>
            <w:tcW w:w="5773" w:type="dxa"/>
          </w:tcPr>
          <w:p w14:paraId="0A690533" w14:textId="77777777" w:rsidR="007C3A07" w:rsidRPr="00936CA3" w:rsidRDefault="007C3A07" w:rsidP="00693922">
            <w:pPr>
              <w:tabs>
                <w:tab w:val="left" w:pos="284"/>
              </w:tabs>
              <w:spacing w:line="360" w:lineRule="auto"/>
              <w:jc w:val="both"/>
              <w:rPr>
                <w:szCs w:val="24"/>
              </w:rPr>
            </w:pPr>
            <w:r w:rsidRPr="00936CA3">
              <w:rPr>
                <w:szCs w:val="24"/>
              </w:rPr>
              <w:t xml:space="preserve">A. Tuần hoàn hở </w:t>
            </w:r>
          </w:p>
        </w:tc>
      </w:tr>
      <w:tr w:rsidR="007C3A07" w:rsidRPr="00936CA3" w14:paraId="75C553E6" w14:textId="77777777" w:rsidTr="00693922">
        <w:tc>
          <w:tcPr>
            <w:tcW w:w="4428" w:type="dxa"/>
          </w:tcPr>
          <w:p w14:paraId="689B0688" w14:textId="77777777" w:rsidR="007C3A07" w:rsidRPr="00936CA3" w:rsidRDefault="007C3A07" w:rsidP="00693922">
            <w:pPr>
              <w:tabs>
                <w:tab w:val="left" w:pos="284"/>
              </w:tabs>
              <w:spacing w:line="360" w:lineRule="auto"/>
              <w:jc w:val="both"/>
              <w:rPr>
                <w:szCs w:val="24"/>
              </w:rPr>
            </w:pPr>
            <w:r w:rsidRPr="00936CA3">
              <w:rPr>
                <w:szCs w:val="24"/>
              </w:rPr>
              <w:t>2. Cá chép</w:t>
            </w:r>
          </w:p>
        </w:tc>
        <w:tc>
          <w:tcPr>
            <w:tcW w:w="5773" w:type="dxa"/>
          </w:tcPr>
          <w:p w14:paraId="1E5674A3" w14:textId="77777777" w:rsidR="007C3A07" w:rsidRPr="00936CA3" w:rsidRDefault="007C3A07" w:rsidP="00693922">
            <w:pPr>
              <w:tabs>
                <w:tab w:val="left" w:pos="284"/>
              </w:tabs>
              <w:spacing w:line="360" w:lineRule="auto"/>
              <w:jc w:val="both"/>
              <w:rPr>
                <w:szCs w:val="24"/>
              </w:rPr>
            </w:pPr>
            <w:r w:rsidRPr="00936CA3">
              <w:rPr>
                <w:szCs w:val="24"/>
              </w:rPr>
              <w:t xml:space="preserve">B. Tuần hoàn kín , tim 3 ngăn , 2 vòng tuần hoàn </w:t>
            </w:r>
          </w:p>
        </w:tc>
      </w:tr>
      <w:tr w:rsidR="007C3A07" w:rsidRPr="00936CA3" w14:paraId="481B5417" w14:textId="77777777" w:rsidTr="00693922">
        <w:tc>
          <w:tcPr>
            <w:tcW w:w="4428" w:type="dxa"/>
          </w:tcPr>
          <w:p w14:paraId="2E3091B9" w14:textId="77777777" w:rsidR="007C3A07" w:rsidRPr="00936CA3" w:rsidRDefault="007C3A07" w:rsidP="00693922">
            <w:pPr>
              <w:tabs>
                <w:tab w:val="left" w:pos="284"/>
              </w:tabs>
              <w:spacing w:line="360" w:lineRule="auto"/>
              <w:jc w:val="both"/>
              <w:rPr>
                <w:szCs w:val="24"/>
              </w:rPr>
            </w:pPr>
            <w:r w:rsidRPr="00936CA3">
              <w:rPr>
                <w:szCs w:val="24"/>
              </w:rPr>
              <w:t>3.Châu chấu</w:t>
            </w:r>
          </w:p>
        </w:tc>
        <w:tc>
          <w:tcPr>
            <w:tcW w:w="5773" w:type="dxa"/>
          </w:tcPr>
          <w:p w14:paraId="185320BB" w14:textId="77777777" w:rsidR="007C3A07" w:rsidRPr="00936CA3" w:rsidRDefault="007C3A07" w:rsidP="00693922">
            <w:pPr>
              <w:tabs>
                <w:tab w:val="left" w:pos="284"/>
              </w:tabs>
              <w:spacing w:line="360" w:lineRule="auto"/>
              <w:jc w:val="both"/>
              <w:rPr>
                <w:szCs w:val="24"/>
              </w:rPr>
            </w:pPr>
            <w:r w:rsidRPr="00936CA3">
              <w:rPr>
                <w:szCs w:val="24"/>
              </w:rPr>
              <w:t>C. Tuần hoàn kín , tim 4 ngăn , 2 vòng tuần hoàn .</w:t>
            </w:r>
          </w:p>
        </w:tc>
      </w:tr>
      <w:tr w:rsidR="007C3A07" w:rsidRPr="00936CA3" w14:paraId="4FF0C441" w14:textId="77777777" w:rsidTr="00693922">
        <w:tc>
          <w:tcPr>
            <w:tcW w:w="4428" w:type="dxa"/>
          </w:tcPr>
          <w:p w14:paraId="5B75CBFF" w14:textId="77777777" w:rsidR="007C3A07" w:rsidRPr="00936CA3" w:rsidRDefault="007C3A07" w:rsidP="00693922">
            <w:pPr>
              <w:tabs>
                <w:tab w:val="left" w:pos="284"/>
              </w:tabs>
              <w:spacing w:line="360" w:lineRule="auto"/>
              <w:jc w:val="both"/>
              <w:rPr>
                <w:szCs w:val="24"/>
              </w:rPr>
            </w:pPr>
            <w:r w:rsidRPr="00936CA3">
              <w:rPr>
                <w:szCs w:val="24"/>
              </w:rPr>
              <w:t>4.Ếch đồng</w:t>
            </w:r>
          </w:p>
        </w:tc>
        <w:tc>
          <w:tcPr>
            <w:tcW w:w="5773" w:type="dxa"/>
          </w:tcPr>
          <w:p w14:paraId="511FE714" w14:textId="77777777" w:rsidR="007C3A07" w:rsidRPr="00936CA3" w:rsidRDefault="007C3A07" w:rsidP="00693922">
            <w:pPr>
              <w:tabs>
                <w:tab w:val="left" w:pos="284"/>
              </w:tabs>
              <w:spacing w:line="360" w:lineRule="auto"/>
              <w:jc w:val="both"/>
              <w:rPr>
                <w:szCs w:val="24"/>
              </w:rPr>
            </w:pPr>
            <w:r w:rsidRPr="00936CA3">
              <w:rPr>
                <w:szCs w:val="24"/>
              </w:rPr>
              <w:t>D. Tuần hoàn kín , tim 2 ngăn , 1 vòng tuần hoàn.</w:t>
            </w:r>
          </w:p>
        </w:tc>
      </w:tr>
    </w:tbl>
    <w:p w14:paraId="62A5D138"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 xml:space="preserve"> </w:t>
      </w:r>
      <w:r w:rsidRPr="00936CA3">
        <w:rPr>
          <w:rFonts w:eastAsia="Times New Roman" w:cs="Times New Roman"/>
          <w:szCs w:val="24"/>
          <w:lang w:val="en-US"/>
        </w:rPr>
        <w:tab/>
        <w:t xml:space="preserve">Hãy ghép các thông tin ở cột A với thông tin ở cột B sao cho phù </w:t>
      </w:r>
      <w:proofErr w:type="gramStart"/>
      <w:r w:rsidRPr="00936CA3">
        <w:rPr>
          <w:rFonts w:eastAsia="Times New Roman" w:cs="Times New Roman"/>
          <w:szCs w:val="24"/>
          <w:lang w:val="en-US"/>
        </w:rPr>
        <w:t>hợp .</w:t>
      </w:r>
      <w:proofErr w:type="gramEnd"/>
    </w:p>
    <w:p w14:paraId="0E5848DC"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2 (1,0đ)  </w:t>
      </w:r>
    </w:p>
    <w:p w14:paraId="6BEFC888"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 xml:space="preserve">Một nhà triết học đã </w:t>
      </w:r>
      <w:proofErr w:type="gramStart"/>
      <w:r w:rsidRPr="00936CA3">
        <w:rPr>
          <w:rFonts w:eastAsia="Times New Roman" w:cs="Times New Roman"/>
          <w:szCs w:val="24"/>
          <w:lang w:val="en-US"/>
        </w:rPr>
        <w:t>nói :</w:t>
      </w:r>
      <w:proofErr w:type="gramEnd"/>
      <w:r w:rsidRPr="00936CA3">
        <w:rPr>
          <w:rFonts w:eastAsia="Times New Roman" w:cs="Times New Roman"/>
          <w:szCs w:val="24"/>
          <w:lang w:val="en-US"/>
        </w:rPr>
        <w:t xml:space="preserve"> ‘‘Nếu không có lá cây sẽ không có nền văn minh của nhân loại’’. Hãy giải thích câu nói trên theo quan điểm sinh </w:t>
      </w:r>
      <w:proofErr w:type="gramStart"/>
      <w:r w:rsidRPr="00936CA3">
        <w:rPr>
          <w:rFonts w:eastAsia="Times New Roman" w:cs="Times New Roman"/>
          <w:szCs w:val="24"/>
          <w:lang w:val="en-US"/>
        </w:rPr>
        <w:t>học .</w:t>
      </w:r>
      <w:proofErr w:type="gramEnd"/>
    </w:p>
    <w:p w14:paraId="68ECF47A"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3 (2,0đ)  </w:t>
      </w:r>
    </w:p>
    <w:p w14:paraId="656BDBE3"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 xml:space="preserve">Hãy bố trí một thí nghiệm để chứng minh vai trò của enzim trong quá trình chuyển hóa vật </w:t>
      </w:r>
      <w:proofErr w:type="gramStart"/>
      <w:r w:rsidRPr="00936CA3">
        <w:rPr>
          <w:rFonts w:eastAsia="Times New Roman" w:cs="Times New Roman"/>
          <w:szCs w:val="24"/>
          <w:lang w:val="en-US"/>
        </w:rPr>
        <w:t>chất .</w:t>
      </w:r>
      <w:proofErr w:type="gramEnd"/>
    </w:p>
    <w:p w14:paraId="75DF7F0F"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4 (1,5đ) </w:t>
      </w:r>
    </w:p>
    <w:p w14:paraId="1A1A5C5C"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 xml:space="preserve">Khi nói về các gen trong tế bào nhân </w:t>
      </w:r>
      <w:proofErr w:type="gramStart"/>
      <w:r w:rsidRPr="00936CA3">
        <w:rPr>
          <w:rFonts w:eastAsia="Times New Roman" w:cs="Times New Roman"/>
          <w:szCs w:val="24"/>
          <w:lang w:val="en-US"/>
        </w:rPr>
        <w:t>thực ,</w:t>
      </w:r>
      <w:proofErr w:type="gramEnd"/>
      <w:r w:rsidRPr="00936CA3">
        <w:rPr>
          <w:rFonts w:eastAsia="Times New Roman" w:cs="Times New Roman"/>
          <w:szCs w:val="24"/>
          <w:lang w:val="en-US"/>
        </w:rPr>
        <w:t xml:space="preserve"> trong trường hợp không có đột biến , mỗi phát biểu dưới đây là đúng hay sai ? Nếu sai hãy sửa lại cho </w:t>
      </w:r>
      <w:proofErr w:type="gramStart"/>
      <w:r w:rsidRPr="00936CA3">
        <w:rPr>
          <w:rFonts w:eastAsia="Times New Roman" w:cs="Times New Roman"/>
          <w:szCs w:val="24"/>
          <w:lang w:val="en-US"/>
        </w:rPr>
        <w:t>đúng .</w:t>
      </w:r>
      <w:proofErr w:type="gramEnd"/>
    </w:p>
    <w:p w14:paraId="0055FD48"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A.</w:t>
      </w:r>
      <w:r w:rsidRPr="00936CA3">
        <w:rPr>
          <w:rFonts w:eastAsia="Times New Roman" w:cs="Times New Roman"/>
          <w:szCs w:val="24"/>
          <w:lang w:val="en-US"/>
        </w:rPr>
        <w:t xml:space="preserve"> Các gen trên cùng một nhiễm sắc thể (NST) có số lần nhân đôi bằng nhau và số lần phiên mã thường khác </w:t>
      </w:r>
      <w:proofErr w:type="gramStart"/>
      <w:r w:rsidRPr="00936CA3">
        <w:rPr>
          <w:rFonts w:eastAsia="Times New Roman" w:cs="Times New Roman"/>
          <w:szCs w:val="24"/>
          <w:lang w:val="en-US"/>
        </w:rPr>
        <w:t>nhau .</w:t>
      </w:r>
      <w:proofErr w:type="gramEnd"/>
    </w:p>
    <w:p w14:paraId="7DE26E0C"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B.</w:t>
      </w:r>
      <w:r w:rsidRPr="00936CA3">
        <w:rPr>
          <w:rFonts w:eastAsia="Times New Roman" w:cs="Times New Roman"/>
          <w:szCs w:val="24"/>
          <w:lang w:val="en-US"/>
        </w:rPr>
        <w:t xml:space="preserve"> Tất cả các gen trong tế bào nhân thực đều là gen phân mảnh.</w:t>
      </w:r>
    </w:p>
    <w:p w14:paraId="72A4B9B8"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C.</w:t>
      </w:r>
      <w:r w:rsidRPr="00936CA3">
        <w:rPr>
          <w:rFonts w:eastAsia="Times New Roman" w:cs="Times New Roman"/>
          <w:szCs w:val="24"/>
          <w:lang w:val="en-US"/>
        </w:rPr>
        <w:t xml:space="preserve"> Vùng điều hòa nằm ở đầu 3</w:t>
      </w:r>
      <w:r w:rsidRPr="00936CA3">
        <w:rPr>
          <w:rFonts w:eastAsia="Times New Roman" w:cs="Times New Roman"/>
          <w:szCs w:val="24"/>
          <w:vertAlign w:val="superscript"/>
          <w:lang w:val="en-US"/>
        </w:rPr>
        <w:t>/</w:t>
      </w:r>
      <w:r w:rsidRPr="00936CA3">
        <w:rPr>
          <w:rFonts w:eastAsia="Times New Roman" w:cs="Times New Roman"/>
          <w:szCs w:val="24"/>
          <w:lang w:val="en-US"/>
        </w:rPr>
        <w:t xml:space="preserve"> của mạch </w:t>
      </w:r>
      <w:proofErr w:type="gramStart"/>
      <w:r w:rsidRPr="00936CA3">
        <w:rPr>
          <w:rFonts w:eastAsia="Times New Roman" w:cs="Times New Roman"/>
          <w:szCs w:val="24"/>
          <w:lang w:val="en-US"/>
        </w:rPr>
        <w:t>gốc ,</w:t>
      </w:r>
      <w:proofErr w:type="gramEnd"/>
      <w:r w:rsidRPr="00936CA3">
        <w:rPr>
          <w:rFonts w:eastAsia="Times New Roman" w:cs="Times New Roman"/>
          <w:szCs w:val="24"/>
          <w:lang w:val="en-US"/>
        </w:rPr>
        <w:t xml:space="preserve"> mang tín hiệu khởi động và kiểm soát quá trình phiên mã các gen </w:t>
      </w:r>
    </w:p>
    <w:p w14:paraId="3475BDB5"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D.</w:t>
      </w:r>
      <w:r w:rsidRPr="00936CA3">
        <w:rPr>
          <w:rFonts w:eastAsia="Times New Roman" w:cs="Times New Roman"/>
          <w:szCs w:val="24"/>
          <w:lang w:val="en-US"/>
        </w:rPr>
        <w:t xml:space="preserve"> Quá trình phiên mã các gen trên nhiễm sắc thể diễn ra trong </w:t>
      </w:r>
      <w:proofErr w:type="gramStart"/>
      <w:r w:rsidRPr="00936CA3">
        <w:rPr>
          <w:rFonts w:eastAsia="Times New Roman" w:cs="Times New Roman"/>
          <w:szCs w:val="24"/>
          <w:lang w:val="en-US"/>
        </w:rPr>
        <w:t>nhân ,</w:t>
      </w:r>
      <w:proofErr w:type="gramEnd"/>
      <w:r w:rsidRPr="00936CA3">
        <w:rPr>
          <w:rFonts w:eastAsia="Times New Roman" w:cs="Times New Roman"/>
          <w:szCs w:val="24"/>
          <w:lang w:val="en-US"/>
        </w:rPr>
        <w:t xml:space="preserve"> quá trình “chế biến” mARN sơ khai thành mARN trưởng thành diễn ra ở tế bào chất.</w:t>
      </w:r>
    </w:p>
    <w:p w14:paraId="23FB97F5"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5 (2,0đ)  </w:t>
      </w:r>
    </w:p>
    <w:p w14:paraId="06014542"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lastRenderedPageBreak/>
        <w:t xml:space="preserve">   </w:t>
      </w:r>
      <w:r w:rsidRPr="00936CA3">
        <w:rPr>
          <w:rFonts w:eastAsia="Times New Roman" w:cs="Times New Roman"/>
          <w:szCs w:val="24"/>
          <w:lang w:val="en-US"/>
        </w:rPr>
        <w:t xml:space="preserve">Ở một loài thực </w:t>
      </w:r>
      <w:proofErr w:type="gramStart"/>
      <w:r w:rsidRPr="00936CA3">
        <w:rPr>
          <w:rFonts w:eastAsia="Times New Roman" w:cs="Times New Roman"/>
          <w:szCs w:val="24"/>
          <w:lang w:val="en-US"/>
        </w:rPr>
        <w:t>vật ,</w:t>
      </w:r>
      <w:proofErr w:type="gramEnd"/>
      <w:r w:rsidRPr="00936CA3">
        <w:rPr>
          <w:rFonts w:eastAsia="Times New Roman" w:cs="Times New Roman"/>
          <w:szCs w:val="24"/>
          <w:lang w:val="en-US"/>
        </w:rPr>
        <w:t xml:space="preserve"> chiều cao do một cặp gen có 2 alen qui định: A qui định thân cao ; a qui định thân thấp . Các nhà khoa học có ý tưởng tạo ra các cây tam bội bằng cách gây tứ bội hóa một cây thân cao lưỡng </w:t>
      </w:r>
      <w:proofErr w:type="gramStart"/>
      <w:r w:rsidRPr="00936CA3">
        <w:rPr>
          <w:rFonts w:eastAsia="Times New Roman" w:cs="Times New Roman"/>
          <w:szCs w:val="24"/>
          <w:lang w:val="en-US"/>
        </w:rPr>
        <w:t>bội ,</w:t>
      </w:r>
      <w:proofErr w:type="gramEnd"/>
      <w:r w:rsidRPr="00936CA3">
        <w:rPr>
          <w:rFonts w:eastAsia="Times New Roman" w:cs="Times New Roman"/>
          <w:szCs w:val="24"/>
          <w:lang w:val="en-US"/>
        </w:rPr>
        <w:t xml:space="preserve"> sau đó lai cây tứ bội này với cây thân cao lưỡng bội. Biết rằng các cây tứ bội có khả năng cho giao tử lưỡng bội có sức sống như nhau và không xảy ra đột biến. Hãy cho biết tỉ lệ kiểu </w:t>
      </w:r>
      <w:proofErr w:type="gramStart"/>
      <w:r w:rsidRPr="00936CA3">
        <w:rPr>
          <w:rFonts w:eastAsia="Times New Roman" w:cs="Times New Roman"/>
          <w:szCs w:val="24"/>
          <w:lang w:val="en-US"/>
        </w:rPr>
        <w:t>gen ,</w:t>
      </w:r>
      <w:proofErr w:type="gramEnd"/>
      <w:r w:rsidRPr="00936CA3">
        <w:rPr>
          <w:rFonts w:eastAsia="Times New Roman" w:cs="Times New Roman"/>
          <w:szCs w:val="24"/>
          <w:lang w:val="en-US"/>
        </w:rPr>
        <w:t xml:space="preserve"> kiểu hình của các cây tam bội . Giải thích bằng sơ đồ lai.</w:t>
      </w:r>
    </w:p>
    <w:p w14:paraId="79CAB1BD"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6 (1,5đ)  </w:t>
      </w:r>
    </w:p>
    <w:p w14:paraId="7011ABC6"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 xml:space="preserve">Ở người có một bệnh di truyền hiếm </w:t>
      </w:r>
      <w:proofErr w:type="gramStart"/>
      <w:r w:rsidRPr="00936CA3">
        <w:rPr>
          <w:rFonts w:eastAsia="Times New Roman" w:cs="Times New Roman"/>
          <w:szCs w:val="24"/>
          <w:lang w:val="en-US"/>
        </w:rPr>
        <w:t>gặp ,</w:t>
      </w:r>
      <w:proofErr w:type="gramEnd"/>
      <w:r w:rsidRPr="00936CA3">
        <w:rPr>
          <w:rFonts w:eastAsia="Times New Roman" w:cs="Times New Roman"/>
          <w:szCs w:val="24"/>
          <w:lang w:val="en-US"/>
        </w:rPr>
        <w:t xml:space="preserve"> liên quan tới một số gen lặn của 3 cặp gen nằm trên 3 cặp</w:t>
      </w:r>
      <w:r w:rsidRPr="00936CA3">
        <w:rPr>
          <w:rFonts w:eastAsia="Times New Roman" w:cs="Times New Roman"/>
          <w:b/>
          <w:szCs w:val="24"/>
          <w:lang w:val="en-US"/>
        </w:rPr>
        <w:t xml:space="preserve"> </w:t>
      </w:r>
      <w:r w:rsidRPr="00936CA3">
        <w:rPr>
          <w:rFonts w:eastAsia="Times New Roman" w:cs="Times New Roman"/>
          <w:szCs w:val="24"/>
          <w:lang w:val="en-US"/>
        </w:rPr>
        <w:t xml:space="preserve">nhiễm sắc thể thường (A trội hoàn toàn so với a; B trội hoàn toàn so với b ; D trội hoàn toàn so với d). Thể đồng hợp lặn về một trong 3 gen hoặc 2 trong 3 gen đều gây </w:t>
      </w:r>
      <w:proofErr w:type="gramStart"/>
      <w:r w:rsidRPr="00936CA3">
        <w:rPr>
          <w:rFonts w:eastAsia="Times New Roman" w:cs="Times New Roman"/>
          <w:szCs w:val="24"/>
          <w:lang w:val="en-US"/>
        </w:rPr>
        <w:t>bệnh .</w:t>
      </w:r>
      <w:proofErr w:type="gramEnd"/>
      <w:r w:rsidRPr="00936CA3">
        <w:rPr>
          <w:rFonts w:eastAsia="Times New Roman" w:cs="Times New Roman"/>
          <w:szCs w:val="24"/>
          <w:lang w:val="en-US"/>
        </w:rPr>
        <w:t xml:space="preserve"> Thể đồng hợp lặn về cả 3 gen gây chết ở giai đoạn </w:t>
      </w:r>
      <w:proofErr w:type="gramStart"/>
      <w:r w:rsidRPr="00936CA3">
        <w:rPr>
          <w:rFonts w:eastAsia="Times New Roman" w:cs="Times New Roman"/>
          <w:szCs w:val="24"/>
          <w:lang w:val="en-US"/>
        </w:rPr>
        <w:t>phôi(</w:t>
      </w:r>
      <w:proofErr w:type="gramEnd"/>
      <w:r w:rsidRPr="00936CA3">
        <w:rPr>
          <w:rFonts w:eastAsia="Times New Roman" w:cs="Times New Roman"/>
          <w:szCs w:val="24"/>
          <w:lang w:val="en-US"/>
        </w:rPr>
        <w:t xml:space="preserve">sẩy thai). Trong một gia </w:t>
      </w:r>
      <w:proofErr w:type="gramStart"/>
      <w:r w:rsidRPr="00936CA3">
        <w:rPr>
          <w:rFonts w:eastAsia="Times New Roman" w:cs="Times New Roman"/>
          <w:szCs w:val="24"/>
          <w:lang w:val="en-US"/>
        </w:rPr>
        <w:t>đình ,</w:t>
      </w:r>
      <w:proofErr w:type="gramEnd"/>
      <w:r w:rsidRPr="00936CA3">
        <w:rPr>
          <w:rFonts w:eastAsia="Times New Roman" w:cs="Times New Roman"/>
          <w:szCs w:val="24"/>
          <w:lang w:val="en-US"/>
        </w:rPr>
        <w:t xml:space="preserve"> người bố có kiểu gen AaBbdd, người mẹ có kiểu gen AabbDd. Theo lí thuyết hãy xác định: </w:t>
      </w:r>
    </w:p>
    <w:p w14:paraId="70F7BE8B"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 xml:space="preserve">a. Trong số những lần mang </w:t>
      </w:r>
      <w:proofErr w:type="gramStart"/>
      <w:r w:rsidRPr="00936CA3">
        <w:rPr>
          <w:rFonts w:eastAsia="Times New Roman" w:cs="Times New Roman"/>
          <w:szCs w:val="24"/>
          <w:lang w:val="en-US"/>
        </w:rPr>
        <w:t>thai ,</w:t>
      </w:r>
      <w:proofErr w:type="gramEnd"/>
      <w:r w:rsidRPr="00936CA3">
        <w:rPr>
          <w:rFonts w:eastAsia="Times New Roman" w:cs="Times New Roman"/>
          <w:szCs w:val="24"/>
          <w:lang w:val="en-US"/>
        </w:rPr>
        <w:t xml:space="preserve"> xác suất họ sinh được những người con bình thường là bao nhiêu?</w:t>
      </w:r>
    </w:p>
    <w:p w14:paraId="6B55BED3"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szCs w:val="24"/>
          <w:lang w:val="en-US"/>
        </w:rPr>
        <w:tab/>
        <w:t>b. Trong số những người con của họ (không tính sảy thai), tỉ lệ người mắc bệnh là bao nhiêu?</w:t>
      </w:r>
    </w:p>
    <w:p w14:paraId="538686E2"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7 (1,0đ)  </w:t>
      </w:r>
    </w:p>
    <w:p w14:paraId="6AF16B09"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Ở một loài thực vật, tính trạng quả do một gen có 2 alen qui định. Trong một số lần thí nghiệm, lai các cây quả tròn với nhau thu được F</w:t>
      </w:r>
      <w:proofErr w:type="gramStart"/>
      <w:r w:rsidRPr="00936CA3">
        <w:rPr>
          <w:rFonts w:eastAsia="Times New Roman" w:cs="Times New Roman"/>
          <w:szCs w:val="24"/>
          <w:lang w:val="en-US"/>
        </w:rPr>
        <w:t>1 :</w:t>
      </w:r>
      <w:proofErr w:type="gramEnd"/>
      <w:r w:rsidRPr="00936CA3">
        <w:rPr>
          <w:rFonts w:eastAsia="Times New Roman" w:cs="Times New Roman"/>
          <w:szCs w:val="24"/>
          <w:lang w:val="en-US"/>
        </w:rPr>
        <w:t xml:space="preserve"> 100% quả tròn ; lai các cây quả dài với nhau thu được F1 : 100% quả dài . Làm thế nào để biết chính xác tính trạng nào là </w:t>
      </w:r>
      <w:proofErr w:type="gramStart"/>
      <w:r w:rsidRPr="00936CA3">
        <w:rPr>
          <w:rFonts w:eastAsia="Times New Roman" w:cs="Times New Roman"/>
          <w:szCs w:val="24"/>
          <w:lang w:val="en-US"/>
        </w:rPr>
        <w:t>trội ,</w:t>
      </w:r>
      <w:proofErr w:type="gramEnd"/>
      <w:r w:rsidRPr="00936CA3">
        <w:rPr>
          <w:rFonts w:eastAsia="Times New Roman" w:cs="Times New Roman"/>
          <w:szCs w:val="24"/>
          <w:lang w:val="en-US"/>
        </w:rPr>
        <w:t xml:space="preserve"> tính trạng nào là lặn.</w:t>
      </w:r>
    </w:p>
    <w:p w14:paraId="4AA4176E"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8 (1,5đ)  </w:t>
      </w:r>
    </w:p>
    <w:p w14:paraId="1423A4D0"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 xml:space="preserve">Ở một loài thực vật, khi lai cây hoa tím với cây hoa vàng thu được F1 100% hoa tím. Cho F1 giao phối ngẫu nhiên với nhau thu được F2 gồm </w:t>
      </w:r>
      <w:proofErr w:type="gramStart"/>
      <w:r w:rsidRPr="00936CA3">
        <w:rPr>
          <w:rFonts w:eastAsia="Times New Roman" w:cs="Times New Roman"/>
          <w:szCs w:val="24"/>
          <w:lang w:val="en-US"/>
        </w:rPr>
        <w:t>có :</w:t>
      </w:r>
      <w:proofErr w:type="gramEnd"/>
      <w:r w:rsidRPr="00936CA3">
        <w:rPr>
          <w:rFonts w:eastAsia="Times New Roman" w:cs="Times New Roman"/>
          <w:szCs w:val="24"/>
          <w:lang w:val="en-US"/>
        </w:rPr>
        <w:t xml:space="preserve"> 241 cây hoa tím ; 59 cây hoa hồng ;  21 cây hoa vàng . Cho các cây hoa hồng ở F2 tự thụ phấn thu được F3. Tính theo lí thuyết tỉ lệ phân li kiểu </w:t>
      </w:r>
      <w:proofErr w:type="gramStart"/>
      <w:r w:rsidRPr="00936CA3">
        <w:rPr>
          <w:rFonts w:eastAsia="Times New Roman" w:cs="Times New Roman"/>
          <w:szCs w:val="24"/>
          <w:lang w:val="en-US"/>
        </w:rPr>
        <w:t>gen ,</w:t>
      </w:r>
      <w:proofErr w:type="gramEnd"/>
      <w:r w:rsidRPr="00936CA3">
        <w:rPr>
          <w:rFonts w:eastAsia="Times New Roman" w:cs="Times New Roman"/>
          <w:szCs w:val="24"/>
          <w:lang w:val="en-US"/>
        </w:rPr>
        <w:t xml:space="preserve"> kiểu hình ở F3 là bao nhiêu ? Hãy giải thích và viết sơ đồ lai.</w:t>
      </w:r>
    </w:p>
    <w:p w14:paraId="36768ED6"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9 (1,5đ)  </w:t>
      </w:r>
    </w:p>
    <w:p w14:paraId="7D528852"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 xml:space="preserve">Ở một loài động vật, cho biết gen A qui định lông </w:t>
      </w:r>
      <w:proofErr w:type="gramStart"/>
      <w:r w:rsidRPr="00936CA3">
        <w:rPr>
          <w:rFonts w:eastAsia="Times New Roman" w:cs="Times New Roman"/>
          <w:szCs w:val="24"/>
          <w:lang w:val="en-US"/>
        </w:rPr>
        <w:t>đen ,</w:t>
      </w:r>
      <w:proofErr w:type="gramEnd"/>
      <w:r w:rsidRPr="00936CA3">
        <w:rPr>
          <w:rFonts w:eastAsia="Times New Roman" w:cs="Times New Roman"/>
          <w:szCs w:val="24"/>
          <w:lang w:val="en-US"/>
        </w:rPr>
        <w:t xml:space="preserve"> a qui định lông trắng ; B qui định đuôi dài ,b qui định đuôi ngắn. Cho các cơ thể dị hợp về 2 cặp gen lai với </w:t>
      </w:r>
      <w:proofErr w:type="gramStart"/>
      <w:r w:rsidRPr="00936CA3">
        <w:rPr>
          <w:rFonts w:eastAsia="Times New Roman" w:cs="Times New Roman"/>
          <w:szCs w:val="24"/>
          <w:lang w:val="en-US"/>
        </w:rPr>
        <w:t>nhau ,</w:t>
      </w:r>
      <w:proofErr w:type="gramEnd"/>
      <w:r w:rsidRPr="00936CA3">
        <w:rPr>
          <w:rFonts w:eastAsia="Times New Roman" w:cs="Times New Roman"/>
          <w:szCs w:val="24"/>
          <w:lang w:val="en-US"/>
        </w:rPr>
        <w:t xml:space="preserve"> thu được F1 gồm 4 loại kiểu hình , trong đó kiểu hình lông đen đuôi ngắn chiếm tỉ lệ 16%. Mỗi phương án sau đây là phù hợp hay không phù hợp với kết quả </w:t>
      </w:r>
      <w:proofErr w:type="gramStart"/>
      <w:r w:rsidRPr="00936CA3">
        <w:rPr>
          <w:rFonts w:eastAsia="Times New Roman" w:cs="Times New Roman"/>
          <w:szCs w:val="24"/>
          <w:lang w:val="en-US"/>
        </w:rPr>
        <w:t>trên .</w:t>
      </w:r>
      <w:proofErr w:type="gramEnd"/>
      <w:r w:rsidRPr="00936CA3">
        <w:rPr>
          <w:rFonts w:eastAsia="Times New Roman" w:cs="Times New Roman"/>
          <w:szCs w:val="24"/>
          <w:lang w:val="en-US"/>
        </w:rPr>
        <w:t xml:space="preserve"> Hãy giải thích.</w:t>
      </w:r>
    </w:p>
    <w:p w14:paraId="6244B729"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A.</w:t>
      </w:r>
      <w:r w:rsidRPr="00936CA3">
        <w:rPr>
          <w:rFonts w:eastAsia="Times New Roman" w:cs="Times New Roman"/>
          <w:szCs w:val="24"/>
          <w:lang w:val="en-US"/>
        </w:rPr>
        <w:t xml:space="preserve"> </w:t>
      </w:r>
      <w:proofErr w:type="gramStart"/>
      <w:r w:rsidRPr="00936CA3">
        <w:rPr>
          <w:rFonts w:eastAsia="Times New Roman" w:cs="Times New Roman"/>
          <w:szCs w:val="24"/>
          <w:lang w:val="en-US"/>
        </w:rPr>
        <w:t>Bố ,</w:t>
      </w:r>
      <w:proofErr w:type="gramEnd"/>
      <w:r w:rsidRPr="00936CA3">
        <w:rPr>
          <w:rFonts w:eastAsia="Times New Roman" w:cs="Times New Roman"/>
          <w:szCs w:val="24"/>
          <w:lang w:val="en-US"/>
        </w:rPr>
        <w:t xml:space="preserve"> mẹ đều có kiểu gen </w:t>
      </w:r>
      <w:r w:rsidRPr="00936CA3">
        <w:rPr>
          <w:rFonts w:eastAsia="Times New Roman" w:cs="Times New Roman"/>
          <w:position w:val="-24"/>
          <w:szCs w:val="24"/>
          <w:lang w:val="en-US"/>
        </w:rPr>
        <w:object w:dxaOrig="440" w:dyaOrig="620" w14:anchorId="6171DECB">
          <v:shape id="_x0000_i1027" type="#_x0000_t75" style="width:22pt;height:29pt" o:ole="">
            <v:imagedata r:id="rId5" o:title=""/>
          </v:shape>
          <o:OLEObject Type="Embed" ProgID="Equation.DSMT4" ShapeID="_x0000_i1027" DrawAspect="Content" ObjectID="_1691821356" r:id="rId6"/>
        </w:object>
      </w:r>
      <w:r w:rsidRPr="00936CA3">
        <w:rPr>
          <w:rFonts w:eastAsia="Times New Roman" w:cs="Times New Roman"/>
          <w:szCs w:val="24"/>
          <w:lang w:val="en-US"/>
        </w:rPr>
        <w:t>, xảy ra hoán vị gen ở cả 2 bên với tần số hoán vị gen  mỗi bên là 40%.</w:t>
      </w:r>
    </w:p>
    <w:p w14:paraId="01338607"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lastRenderedPageBreak/>
        <w:tab/>
        <w:t>B.</w:t>
      </w:r>
      <w:r w:rsidRPr="00936CA3">
        <w:rPr>
          <w:rFonts w:eastAsia="Times New Roman" w:cs="Times New Roman"/>
          <w:szCs w:val="24"/>
          <w:lang w:val="en-US"/>
        </w:rPr>
        <w:t xml:space="preserve"> </w:t>
      </w:r>
      <w:proofErr w:type="gramStart"/>
      <w:r w:rsidRPr="00936CA3">
        <w:rPr>
          <w:rFonts w:eastAsia="Times New Roman" w:cs="Times New Roman"/>
          <w:szCs w:val="24"/>
          <w:lang w:val="en-US"/>
        </w:rPr>
        <w:t>Bố ,</w:t>
      </w:r>
      <w:proofErr w:type="gramEnd"/>
      <w:r w:rsidRPr="00936CA3">
        <w:rPr>
          <w:rFonts w:eastAsia="Times New Roman" w:cs="Times New Roman"/>
          <w:szCs w:val="24"/>
          <w:lang w:val="en-US"/>
        </w:rPr>
        <w:t xml:space="preserve"> mẹ đều có kiểu gen </w:t>
      </w:r>
      <w:r w:rsidRPr="00936CA3">
        <w:rPr>
          <w:rFonts w:eastAsia="Times New Roman" w:cs="Times New Roman"/>
          <w:position w:val="-24"/>
          <w:szCs w:val="24"/>
          <w:lang w:val="en-US"/>
        </w:rPr>
        <w:object w:dxaOrig="400" w:dyaOrig="620" w14:anchorId="687CFB3E">
          <v:shape id="_x0000_i1028" type="#_x0000_t75" style="width:22pt;height:29pt" o:ole="">
            <v:imagedata r:id="rId7" o:title=""/>
          </v:shape>
          <o:OLEObject Type="Embed" ProgID="Equation.DSMT4" ShapeID="_x0000_i1028" DrawAspect="Content" ObjectID="_1691821357" r:id="rId8"/>
        </w:object>
      </w:r>
      <w:r w:rsidRPr="00936CA3">
        <w:rPr>
          <w:rFonts w:eastAsia="Times New Roman" w:cs="Times New Roman"/>
          <w:szCs w:val="24"/>
          <w:lang w:val="en-US"/>
        </w:rPr>
        <w:t>, xảy ra hoán vị gen ở 1 bên với tần số hoán vị gen  là 36%.</w:t>
      </w:r>
    </w:p>
    <w:p w14:paraId="30A95DC3"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C.</w:t>
      </w:r>
      <w:r w:rsidRPr="00936CA3">
        <w:rPr>
          <w:rFonts w:eastAsia="Times New Roman" w:cs="Times New Roman"/>
          <w:szCs w:val="24"/>
          <w:lang w:val="en-US"/>
        </w:rPr>
        <w:t xml:space="preserve"> Bố có kiểu gen </w:t>
      </w:r>
      <w:r w:rsidRPr="00936CA3">
        <w:rPr>
          <w:rFonts w:eastAsia="Times New Roman" w:cs="Times New Roman"/>
          <w:position w:val="-24"/>
          <w:szCs w:val="24"/>
          <w:lang w:val="en-US"/>
        </w:rPr>
        <w:object w:dxaOrig="400" w:dyaOrig="620" w14:anchorId="1DBF7023">
          <v:shape id="_x0000_i1029" type="#_x0000_t75" style="width:22pt;height:29pt" o:ole="">
            <v:imagedata r:id="rId9" o:title=""/>
          </v:shape>
          <o:OLEObject Type="Embed" ProgID="Equation.DSMT4" ShapeID="_x0000_i1029" DrawAspect="Content" ObjectID="_1691821358" r:id="rId10"/>
        </w:object>
      </w:r>
      <w:r w:rsidRPr="00936CA3">
        <w:rPr>
          <w:rFonts w:eastAsia="Times New Roman" w:cs="Times New Roman"/>
          <w:color w:val="FFFFFF"/>
          <w:szCs w:val="24"/>
          <w:lang w:val="en-US"/>
        </w:rPr>
        <w:t xml:space="preserve"> </w:t>
      </w:r>
      <w:r w:rsidRPr="00936CA3">
        <w:rPr>
          <w:rFonts w:eastAsia="Times New Roman" w:cs="Times New Roman"/>
          <w:szCs w:val="24"/>
          <w:lang w:val="en-US"/>
        </w:rPr>
        <w:t xml:space="preserve">xảy ra hoán vị gen với tần số 36%, mẹ đều có kiểu gen </w:t>
      </w:r>
      <w:r w:rsidRPr="00936CA3">
        <w:rPr>
          <w:rFonts w:eastAsia="Times New Roman" w:cs="Times New Roman"/>
          <w:position w:val="-24"/>
          <w:szCs w:val="24"/>
          <w:lang w:val="en-US"/>
        </w:rPr>
        <w:object w:dxaOrig="440" w:dyaOrig="620" w14:anchorId="543DB6CC">
          <v:shape id="_x0000_i1030" type="#_x0000_t75" style="width:22pt;height:29pt" o:ole="">
            <v:imagedata r:id="rId11" o:title=""/>
          </v:shape>
          <o:OLEObject Type="Embed" ProgID="Equation.DSMT4" ShapeID="_x0000_i1030" DrawAspect="Content" ObjectID="_1691821359" r:id="rId12"/>
        </w:object>
      </w:r>
      <w:proofErr w:type="gramStart"/>
      <w:r w:rsidRPr="00936CA3">
        <w:rPr>
          <w:rFonts w:eastAsia="Times New Roman" w:cs="Times New Roman"/>
          <w:szCs w:val="24"/>
          <w:lang w:val="en-US"/>
        </w:rPr>
        <w:t>không  xảy</w:t>
      </w:r>
      <w:proofErr w:type="gramEnd"/>
      <w:r w:rsidRPr="00936CA3">
        <w:rPr>
          <w:rFonts w:eastAsia="Times New Roman" w:cs="Times New Roman"/>
          <w:szCs w:val="24"/>
          <w:lang w:val="en-US"/>
        </w:rPr>
        <w:t xml:space="preserve"> ra hoán vị  </w:t>
      </w:r>
    </w:p>
    <w:p w14:paraId="6C7EC38D"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D.</w:t>
      </w:r>
      <w:r w:rsidRPr="00936CA3">
        <w:rPr>
          <w:rFonts w:eastAsia="Times New Roman" w:cs="Times New Roman"/>
          <w:szCs w:val="24"/>
          <w:lang w:val="en-US"/>
        </w:rPr>
        <w:t xml:space="preserve"> Bố có kiểu gen </w:t>
      </w:r>
      <w:r w:rsidRPr="00936CA3">
        <w:rPr>
          <w:rFonts w:eastAsia="Times New Roman" w:cs="Times New Roman"/>
          <w:position w:val="-24"/>
          <w:szCs w:val="24"/>
          <w:lang w:val="en-US"/>
        </w:rPr>
        <w:object w:dxaOrig="440" w:dyaOrig="620" w14:anchorId="5E9A7FE8">
          <v:shape id="_x0000_i1031" type="#_x0000_t75" style="width:22pt;height:29pt" o:ole="">
            <v:imagedata r:id="rId13" o:title=""/>
          </v:shape>
          <o:OLEObject Type="Embed" ProgID="Equation.DSMT4" ShapeID="_x0000_i1031" DrawAspect="Content" ObjectID="_1691821360" r:id="rId14"/>
        </w:object>
      </w:r>
      <w:r w:rsidRPr="00936CA3">
        <w:rPr>
          <w:rFonts w:eastAsia="Times New Roman" w:cs="Times New Roman"/>
          <w:szCs w:val="24"/>
          <w:lang w:val="en-US"/>
        </w:rPr>
        <w:t xml:space="preserve"> xảy ra hoán vị gen với tần số 28</w:t>
      </w:r>
      <w:proofErr w:type="gramStart"/>
      <w:r w:rsidRPr="00936CA3">
        <w:rPr>
          <w:rFonts w:eastAsia="Times New Roman" w:cs="Times New Roman"/>
          <w:szCs w:val="24"/>
          <w:lang w:val="en-US"/>
        </w:rPr>
        <w:t>%,  mẹ</w:t>
      </w:r>
      <w:proofErr w:type="gramEnd"/>
      <w:r w:rsidRPr="00936CA3">
        <w:rPr>
          <w:rFonts w:eastAsia="Times New Roman" w:cs="Times New Roman"/>
          <w:szCs w:val="24"/>
          <w:lang w:val="en-US"/>
        </w:rPr>
        <w:t xml:space="preserve"> đều có kiểu gen </w:t>
      </w:r>
      <w:r w:rsidRPr="00936CA3">
        <w:rPr>
          <w:rFonts w:eastAsia="Times New Roman" w:cs="Times New Roman"/>
          <w:position w:val="-24"/>
          <w:szCs w:val="24"/>
          <w:lang w:val="en-US"/>
        </w:rPr>
        <w:object w:dxaOrig="400" w:dyaOrig="620" w14:anchorId="6829D247">
          <v:shape id="_x0000_i1032" type="#_x0000_t75" style="width:22pt;height:29pt" o:ole="">
            <v:imagedata r:id="rId15" o:title=""/>
          </v:shape>
          <o:OLEObject Type="Embed" ProgID="Equation.DSMT4" ShapeID="_x0000_i1032" DrawAspect="Content" ObjectID="_1691821361" r:id="rId16"/>
        </w:object>
      </w:r>
      <w:r w:rsidRPr="00936CA3">
        <w:rPr>
          <w:rFonts w:eastAsia="Times New Roman" w:cs="Times New Roman"/>
          <w:szCs w:val="24"/>
          <w:lang w:val="en-US"/>
        </w:rPr>
        <w:t xml:space="preserve"> tần số  hoán vị 50%.</w:t>
      </w:r>
    </w:p>
    <w:p w14:paraId="5620E907"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Câu 10 (2,0đ)</w:t>
      </w:r>
    </w:p>
    <w:p w14:paraId="479889E2"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Hệ thống nhóm máu ABO ở người do một gen có 3 alen qui định. Trong đó alen I</w:t>
      </w:r>
      <w:r w:rsidRPr="00936CA3">
        <w:rPr>
          <w:rFonts w:eastAsia="Times New Roman" w:cs="Times New Roman"/>
          <w:szCs w:val="24"/>
          <w:vertAlign w:val="superscript"/>
          <w:lang w:val="en-US"/>
        </w:rPr>
        <w:t>A</w:t>
      </w:r>
      <w:r w:rsidRPr="00936CA3">
        <w:rPr>
          <w:rFonts w:eastAsia="Times New Roman" w:cs="Times New Roman"/>
          <w:szCs w:val="24"/>
          <w:lang w:val="en-US"/>
        </w:rPr>
        <w:t>, I</w:t>
      </w:r>
      <w:r w:rsidRPr="00936CA3">
        <w:rPr>
          <w:rFonts w:eastAsia="Times New Roman" w:cs="Times New Roman"/>
          <w:szCs w:val="24"/>
          <w:vertAlign w:val="superscript"/>
          <w:lang w:val="en-US"/>
        </w:rPr>
        <w:t>B</w:t>
      </w:r>
      <w:r w:rsidRPr="00936CA3">
        <w:rPr>
          <w:rFonts w:eastAsia="Times New Roman" w:cs="Times New Roman"/>
          <w:szCs w:val="24"/>
          <w:lang w:val="en-US"/>
        </w:rPr>
        <w:t xml:space="preserve"> là đồng trội so với </w:t>
      </w:r>
      <w:proofErr w:type="gramStart"/>
      <w:r w:rsidRPr="00936CA3">
        <w:rPr>
          <w:rFonts w:eastAsia="Times New Roman" w:cs="Times New Roman"/>
          <w:szCs w:val="24"/>
          <w:lang w:val="en-US"/>
        </w:rPr>
        <w:t>I</w:t>
      </w:r>
      <w:r w:rsidRPr="00936CA3">
        <w:rPr>
          <w:rFonts w:eastAsia="Times New Roman" w:cs="Times New Roman"/>
          <w:szCs w:val="24"/>
          <w:vertAlign w:val="superscript"/>
          <w:lang w:val="en-US"/>
        </w:rPr>
        <w:t>O</w:t>
      </w:r>
      <w:r w:rsidRPr="00936CA3">
        <w:rPr>
          <w:rFonts w:eastAsia="Times New Roman" w:cs="Times New Roman"/>
          <w:szCs w:val="24"/>
          <w:lang w:val="en-US"/>
        </w:rPr>
        <w:t xml:space="preserve"> .</w:t>
      </w:r>
      <w:proofErr w:type="gramEnd"/>
      <w:r w:rsidRPr="00936CA3">
        <w:rPr>
          <w:rFonts w:eastAsia="Times New Roman" w:cs="Times New Roman"/>
          <w:szCs w:val="24"/>
          <w:lang w:val="en-US"/>
        </w:rPr>
        <w:t xml:space="preserve"> Thống kê một quần thể người đang ở trạng thái cân bằng di truyền cho </w:t>
      </w:r>
      <w:proofErr w:type="gramStart"/>
      <w:r w:rsidRPr="00936CA3">
        <w:rPr>
          <w:rFonts w:eastAsia="Times New Roman" w:cs="Times New Roman"/>
          <w:szCs w:val="24"/>
          <w:lang w:val="en-US"/>
        </w:rPr>
        <w:t>thấy :</w:t>
      </w:r>
      <w:proofErr w:type="gramEnd"/>
      <w:r w:rsidRPr="00936CA3">
        <w:rPr>
          <w:rFonts w:eastAsia="Times New Roman" w:cs="Times New Roman"/>
          <w:szCs w:val="24"/>
          <w:lang w:val="en-US"/>
        </w:rPr>
        <w:t xml:space="preserve"> Số người có nhóm máu O là 16% ;số người có nhóm máu A là 9% ;số người có nhóm máu B là 65 %; số người có nhóm máu AB là 10%  .</w:t>
      </w:r>
    </w:p>
    <w:p w14:paraId="41EE82DC"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a. Hãy xác định tần số alen và thành phần kiểu gen của quần thể.</w:t>
      </w:r>
    </w:p>
    <w:p w14:paraId="761F1101"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 xml:space="preserve">b. Xét một gia đình trong quần thể </w:t>
      </w:r>
      <w:proofErr w:type="gramStart"/>
      <w:r w:rsidRPr="00936CA3">
        <w:rPr>
          <w:rFonts w:eastAsia="Times New Roman" w:cs="Times New Roman"/>
          <w:szCs w:val="24"/>
          <w:lang w:val="en-US"/>
        </w:rPr>
        <w:t>trên ,</w:t>
      </w:r>
      <w:proofErr w:type="gramEnd"/>
      <w:r w:rsidRPr="00936CA3">
        <w:rPr>
          <w:rFonts w:eastAsia="Times New Roman" w:cs="Times New Roman"/>
          <w:szCs w:val="24"/>
          <w:lang w:val="en-US"/>
        </w:rPr>
        <w:t xml:space="preserve"> mẹ có nhóm máu A , Bố có nhóm máu B. Họ có khả năng sinh con có nhóm máu O với xác suất là bao nhiêu%?</w:t>
      </w:r>
    </w:p>
    <w:p w14:paraId="20DC4076"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11 (2,0đ)  </w:t>
      </w:r>
    </w:p>
    <w:p w14:paraId="3CA1B454"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 xml:space="preserve">Trong kĩ thuật tạo </w:t>
      </w:r>
      <w:proofErr w:type="gramStart"/>
      <w:r w:rsidRPr="00936CA3">
        <w:rPr>
          <w:rFonts w:eastAsia="Times New Roman" w:cs="Times New Roman"/>
          <w:szCs w:val="24"/>
          <w:lang w:val="en-US"/>
        </w:rPr>
        <w:t>giống ,</w:t>
      </w:r>
      <w:proofErr w:type="gramEnd"/>
      <w:r w:rsidRPr="00936CA3">
        <w:rPr>
          <w:rFonts w:eastAsia="Times New Roman" w:cs="Times New Roman"/>
          <w:szCs w:val="24"/>
          <w:lang w:val="en-US"/>
        </w:rPr>
        <w:t xml:space="preserve"> từ một cây có kiểu gen AaBbDd :</w:t>
      </w:r>
    </w:p>
    <w:p w14:paraId="228FBC9B"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 xml:space="preserve">a. Chúng ta có thể tạo ra bao nhiêu dòng thuần có kiểu gen khác nhau? Là những dòng nào? </w:t>
      </w:r>
    </w:p>
    <w:p w14:paraId="7F4341B9"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b. Muốn tạo ra quần thể đồng nhất về kiểu gen AaBbDd có thể tiến hành những phương pháp nào?</w:t>
      </w:r>
    </w:p>
    <w:p w14:paraId="523D57FB"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szCs w:val="24"/>
          <w:lang w:val="en-US"/>
        </w:rPr>
        <w:tab/>
        <w:t>c. Hãy đề xuất qui trình để tạo ra giống thuần có kiểu gen AABBdd.</w:t>
      </w:r>
    </w:p>
    <w:p w14:paraId="1665291A"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12 (2,0đ) </w:t>
      </w:r>
    </w:p>
    <w:p w14:paraId="41E69A05"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 xml:space="preserve">Trong một khu rừng, một nhà khoa học đã phát hiện có 2 loài </w:t>
      </w:r>
      <w:proofErr w:type="gramStart"/>
      <w:r w:rsidRPr="00936CA3">
        <w:rPr>
          <w:rFonts w:eastAsia="Times New Roman" w:cs="Times New Roman"/>
          <w:szCs w:val="24"/>
          <w:lang w:val="en-US"/>
        </w:rPr>
        <w:t>rệp .</w:t>
      </w:r>
      <w:proofErr w:type="gramEnd"/>
      <w:r w:rsidRPr="00936CA3">
        <w:rPr>
          <w:rFonts w:eastAsia="Times New Roman" w:cs="Times New Roman"/>
          <w:szCs w:val="24"/>
          <w:lang w:val="en-US"/>
        </w:rPr>
        <w:t xml:space="preserve"> Một loài sống trên loài cây </w:t>
      </w:r>
      <w:proofErr w:type="gramStart"/>
      <w:r w:rsidRPr="00936CA3">
        <w:rPr>
          <w:rFonts w:eastAsia="Times New Roman" w:cs="Times New Roman"/>
          <w:szCs w:val="24"/>
          <w:lang w:val="en-US"/>
        </w:rPr>
        <w:t>A ,</w:t>
      </w:r>
      <w:proofErr w:type="gramEnd"/>
      <w:r w:rsidRPr="00936CA3">
        <w:rPr>
          <w:rFonts w:eastAsia="Times New Roman" w:cs="Times New Roman"/>
          <w:szCs w:val="24"/>
          <w:lang w:val="en-US"/>
        </w:rPr>
        <w:t xml:space="preserve">  một loài sống trên loài cây B . Mặc dù rất giống nhau về hình thái nhưng chúng không giao phối với nhau hoặc giao phối với nhau nhưng không tạo được con lai. Hãy cho biết 2 loài trên được hình thành bằng con đường nào? Giải thích cơ chế. </w:t>
      </w:r>
    </w:p>
    <w:p w14:paraId="46AF87E9" w14:textId="77777777" w:rsidR="007C3A07" w:rsidRPr="00936CA3" w:rsidRDefault="007C3A07" w:rsidP="007C3A07">
      <w:pPr>
        <w:tabs>
          <w:tab w:val="left" w:pos="284"/>
        </w:tabs>
        <w:spacing w:after="0" w:line="360" w:lineRule="auto"/>
        <w:jc w:val="both"/>
        <w:rPr>
          <w:rFonts w:eastAsia="Times New Roman" w:cs="Times New Roman"/>
          <w:b/>
          <w:szCs w:val="24"/>
          <w:lang w:val="en-US"/>
        </w:rPr>
      </w:pPr>
      <w:r w:rsidRPr="00936CA3">
        <w:rPr>
          <w:rFonts w:eastAsia="Times New Roman" w:cs="Times New Roman"/>
          <w:b/>
          <w:szCs w:val="24"/>
          <w:lang w:val="en-US"/>
        </w:rPr>
        <w:t xml:space="preserve">Câu 13 (1,0đ)  </w:t>
      </w:r>
    </w:p>
    <w:p w14:paraId="56FDC42B"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 xml:space="preserve">    </w:t>
      </w:r>
      <w:r w:rsidRPr="00936CA3">
        <w:rPr>
          <w:rFonts w:eastAsia="Times New Roman" w:cs="Times New Roman"/>
          <w:szCs w:val="24"/>
          <w:lang w:val="en-US"/>
        </w:rPr>
        <w:t>Khi nói về bằng chứng tiến hóa, mỗi phát biểu dưới đây là đúng hay sai?</w:t>
      </w:r>
      <w:r w:rsidRPr="00936CA3">
        <w:rPr>
          <w:rFonts w:eastAsia="Times New Roman" w:cs="Times New Roman"/>
          <w:b/>
          <w:szCs w:val="24"/>
          <w:lang w:val="en-US"/>
        </w:rPr>
        <w:t xml:space="preserve"> </w:t>
      </w:r>
      <w:r w:rsidRPr="00936CA3">
        <w:rPr>
          <w:rFonts w:eastAsia="Times New Roman" w:cs="Times New Roman"/>
          <w:szCs w:val="24"/>
          <w:lang w:val="en-US"/>
        </w:rPr>
        <w:t>Hãy giải thích.</w:t>
      </w:r>
    </w:p>
    <w:p w14:paraId="605B8D3F"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A.</w:t>
      </w:r>
      <w:r w:rsidRPr="00936CA3">
        <w:rPr>
          <w:rFonts w:eastAsia="Times New Roman" w:cs="Times New Roman"/>
          <w:szCs w:val="24"/>
          <w:lang w:val="en-US"/>
        </w:rPr>
        <w:t xml:space="preserve"> Cánh chim và vây ngực cá voi là cơ quan tương đồng. </w:t>
      </w:r>
    </w:p>
    <w:p w14:paraId="33468BBF"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B.</w:t>
      </w:r>
      <w:r w:rsidRPr="00936CA3">
        <w:rPr>
          <w:rFonts w:eastAsia="Times New Roman" w:cs="Times New Roman"/>
          <w:szCs w:val="24"/>
          <w:lang w:val="en-US"/>
        </w:rPr>
        <w:t xml:space="preserve"> Gai cây xương rồng và gai cây hoa hồng là bằng chứng chứng minh sự tiến hóa phân li.</w:t>
      </w:r>
    </w:p>
    <w:p w14:paraId="346BDA68"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tab/>
        <w:t>C.</w:t>
      </w:r>
      <w:r w:rsidRPr="00936CA3">
        <w:rPr>
          <w:rFonts w:eastAsia="Times New Roman" w:cs="Times New Roman"/>
          <w:szCs w:val="24"/>
          <w:lang w:val="en-US"/>
        </w:rPr>
        <w:t xml:space="preserve"> Các loài có chung một bộ mã di truyền trừ một vài ngoại lệ, đó là bằng chứng tế bào học.</w:t>
      </w:r>
    </w:p>
    <w:p w14:paraId="28A68E37" w14:textId="77777777" w:rsidR="007C3A07" w:rsidRPr="00936CA3" w:rsidRDefault="007C3A07" w:rsidP="007C3A07">
      <w:pPr>
        <w:tabs>
          <w:tab w:val="left" w:pos="284"/>
        </w:tabs>
        <w:spacing w:after="0" w:line="360" w:lineRule="auto"/>
        <w:jc w:val="both"/>
        <w:rPr>
          <w:rFonts w:eastAsia="Times New Roman" w:cs="Times New Roman"/>
          <w:szCs w:val="24"/>
          <w:lang w:val="en-US"/>
        </w:rPr>
      </w:pPr>
      <w:r w:rsidRPr="00936CA3">
        <w:rPr>
          <w:rFonts w:eastAsia="Times New Roman" w:cs="Times New Roman"/>
          <w:b/>
          <w:szCs w:val="24"/>
          <w:lang w:val="en-US"/>
        </w:rPr>
        <w:lastRenderedPageBreak/>
        <w:tab/>
        <w:t>D.</w:t>
      </w:r>
      <w:r w:rsidRPr="00936CA3">
        <w:rPr>
          <w:rFonts w:eastAsia="Times New Roman" w:cs="Times New Roman"/>
          <w:szCs w:val="24"/>
          <w:lang w:val="en-US"/>
        </w:rPr>
        <w:t xml:space="preserve">  Nếp thị nhỏ ở khóe mắt của người là di tích mi mắt thứ ba, rất phát triển ở bò sát và chim, đó là bằng chứng về cơ quan tương tự.</w:t>
      </w:r>
    </w:p>
    <w:p w14:paraId="18AAA3EF" w14:textId="77777777" w:rsidR="007C3A07" w:rsidRPr="00936CA3" w:rsidRDefault="007C3A07" w:rsidP="007C3A07">
      <w:pPr>
        <w:tabs>
          <w:tab w:val="left" w:pos="284"/>
        </w:tabs>
        <w:spacing w:after="0" w:line="360" w:lineRule="auto"/>
        <w:jc w:val="center"/>
        <w:rPr>
          <w:rFonts w:eastAsia="Times New Roman" w:cs="Times New Roman"/>
          <w:b/>
          <w:szCs w:val="24"/>
          <w:lang w:val="en-US"/>
        </w:rPr>
      </w:pPr>
      <w:r w:rsidRPr="00936CA3">
        <w:rPr>
          <w:rFonts w:eastAsia="Times New Roman" w:cs="Times New Roman"/>
          <w:b/>
          <w:szCs w:val="24"/>
          <w:lang w:val="en-US"/>
        </w:rPr>
        <w:t>------------------------HẾT------------------------</w:t>
      </w:r>
    </w:p>
    <w:p w14:paraId="2631268B" w14:textId="77777777" w:rsidR="00A26C4F" w:rsidRPr="007C3A07" w:rsidRDefault="00A26C4F" w:rsidP="007C3A07"/>
    <w:sectPr w:rsidR="00A26C4F" w:rsidRPr="007C3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13pt;height:13pt" o:bullet="t">
        <v:imagedata r:id="rId1" o:title=""/>
      </v:shape>
    </w:pict>
  </w:numPicBullet>
  <w:numPicBullet w:numPicBulletId="1">
    <w:pict>
      <v:shape id="_x0000_i131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4F48C5"/>
    <w:rsid w:val="00540F87"/>
    <w:rsid w:val="005B37DF"/>
    <w:rsid w:val="007C3A07"/>
    <w:rsid w:val="007F6246"/>
    <w:rsid w:val="00861894"/>
    <w:rsid w:val="008F5C98"/>
    <w:rsid w:val="0096608A"/>
    <w:rsid w:val="0096620E"/>
    <w:rsid w:val="009667F1"/>
    <w:rsid w:val="009C6064"/>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5" Type="http://schemas.openxmlformats.org/officeDocument/2006/relationships/image" Target="media/image3.wmf"/><Relationship Id="rId15" Type="http://schemas.openxmlformats.org/officeDocument/2006/relationships/image" Target="media/image8.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897</Words>
  <Characters>5113</Characters>
  <DocSecurity>0</DocSecurity>
  <Lines>42</Lines>
  <Paragraphs>11</Paragraphs>
  <ScaleCrop>false</ScaleCrop>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2021-08-30T02:19:00Z</dcterms:modified>
</cp:coreProperties>
</file>