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9AEE" w14:textId="77777777" w:rsidR="00D323F3" w:rsidRPr="00C617CB" w:rsidRDefault="00D323F3" w:rsidP="003B00E1">
      <w:pPr>
        <w:pStyle w:val="Tiu"/>
        <w:spacing w:line="276" w:lineRule="auto"/>
        <w:ind w:left="1" w:hanging="3"/>
        <w:jc w:val="center"/>
        <w:rPr>
          <w:color w:val="002060"/>
          <w:sz w:val="28"/>
          <w:szCs w:val="28"/>
        </w:rPr>
      </w:pPr>
      <w:r w:rsidRPr="00C617CB">
        <w:rPr>
          <w:color w:val="002060"/>
          <w:sz w:val="28"/>
          <w:szCs w:val="28"/>
        </w:rPr>
        <w:t>Chương 2: Châu Á</w:t>
      </w:r>
    </w:p>
    <w:p w14:paraId="17E5679E" w14:textId="77777777" w:rsidR="00D323F3" w:rsidRPr="00C617CB" w:rsidRDefault="00D323F3" w:rsidP="003B00E1">
      <w:pPr>
        <w:pStyle w:val="Tiu"/>
        <w:spacing w:line="276" w:lineRule="auto"/>
        <w:ind w:left="1" w:hanging="3"/>
        <w:jc w:val="center"/>
        <w:rPr>
          <w:color w:val="002060"/>
          <w:sz w:val="28"/>
          <w:szCs w:val="28"/>
        </w:rPr>
      </w:pPr>
      <w:r w:rsidRPr="00C617CB">
        <w:rPr>
          <w:color w:val="002060"/>
          <w:sz w:val="28"/>
          <w:szCs w:val="28"/>
        </w:rPr>
        <w:t>Bài 7: BẢN ĐỒ CHÍNH TRỊ CHÂU Á, CÁC KHU VỰC CỦA CHÂU Á</w:t>
      </w:r>
    </w:p>
    <w:p w14:paraId="56C4D2FE" w14:textId="77777777" w:rsidR="00D323F3" w:rsidRPr="00C617CB" w:rsidRDefault="00D323F3" w:rsidP="003B00E1">
      <w:pPr>
        <w:spacing w:after="0" w:line="276" w:lineRule="auto"/>
        <w:ind w:left="1" w:hanging="3"/>
        <w:jc w:val="center"/>
        <w:rPr>
          <w:sz w:val="28"/>
          <w:szCs w:val="28"/>
        </w:rPr>
      </w:pPr>
      <w:r w:rsidRPr="00C617CB">
        <w:rPr>
          <w:sz w:val="28"/>
          <w:szCs w:val="28"/>
        </w:rPr>
        <w:t>(03 tiết)</w:t>
      </w:r>
    </w:p>
    <w:p w14:paraId="57DF35C2" w14:textId="77777777" w:rsidR="00D323F3" w:rsidRPr="00C617CB" w:rsidRDefault="00D323F3" w:rsidP="003B00E1">
      <w:pPr>
        <w:pStyle w:val="u1"/>
        <w:spacing w:before="0" w:line="276" w:lineRule="auto"/>
        <w:ind w:left="1" w:hanging="3"/>
        <w:jc w:val="both"/>
        <w:rPr>
          <w:color w:val="002060"/>
          <w:szCs w:val="28"/>
        </w:rPr>
      </w:pPr>
      <w:r w:rsidRPr="00C617CB">
        <w:rPr>
          <w:color w:val="002060"/>
          <w:szCs w:val="28"/>
        </w:rPr>
        <w:t>I. MỤC TIÊU</w:t>
      </w:r>
    </w:p>
    <w:p w14:paraId="291E4B5D" w14:textId="77777777" w:rsidR="00D323F3" w:rsidRPr="00C617CB" w:rsidRDefault="00D323F3" w:rsidP="003B00E1">
      <w:pPr>
        <w:pStyle w:val="u2"/>
        <w:spacing w:before="0" w:line="276" w:lineRule="auto"/>
        <w:ind w:left="1" w:hanging="3"/>
        <w:rPr>
          <w:color w:val="002060"/>
          <w:szCs w:val="28"/>
        </w:rPr>
      </w:pPr>
      <w:r w:rsidRPr="00C617CB">
        <w:rPr>
          <w:color w:val="002060"/>
          <w:szCs w:val="28"/>
        </w:rPr>
        <w:t xml:space="preserve">1. Kiến thức </w:t>
      </w:r>
    </w:p>
    <w:p w14:paraId="0A3DFA3E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Học sinh học về:</w:t>
      </w:r>
    </w:p>
    <w:p w14:paraId="06B5CCA2" w14:textId="4244DCDC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Xác định được trên b</w:t>
      </w:r>
      <w:r w:rsidR="001B78E8" w:rsidRPr="00C617CB">
        <w:rPr>
          <w:sz w:val="28"/>
          <w:szCs w:val="28"/>
          <w:lang w:val="en-US"/>
        </w:rPr>
        <w:t>ản</w:t>
      </w:r>
      <w:r w:rsidRPr="00C617CB">
        <w:rPr>
          <w:sz w:val="28"/>
          <w:szCs w:val="28"/>
        </w:rPr>
        <w:t xml:space="preserve"> đồ chính trị các khu vực của châu Á.</w:t>
      </w:r>
    </w:p>
    <w:p w14:paraId="0778077F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Trình bày được đặc điểm tự nhiên của một trong các khu vực ở châu Á.</w:t>
      </w:r>
    </w:p>
    <w:p w14:paraId="22C43FCC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Biết cách sử dụng bản đồ để phân tích các đặc điểm tự nhiên của từng khu vực.</w:t>
      </w:r>
    </w:p>
    <w:p w14:paraId="5DD03279" w14:textId="77777777" w:rsidR="00D323F3" w:rsidRPr="00C617CB" w:rsidRDefault="00D323F3" w:rsidP="003B00E1">
      <w:pPr>
        <w:pStyle w:val="u2"/>
        <w:spacing w:before="0" w:line="276" w:lineRule="auto"/>
        <w:ind w:left="1" w:hanging="3"/>
        <w:rPr>
          <w:color w:val="002060"/>
          <w:szCs w:val="28"/>
        </w:rPr>
      </w:pPr>
      <w:r w:rsidRPr="00C617CB">
        <w:rPr>
          <w:color w:val="002060"/>
          <w:szCs w:val="28"/>
        </w:rPr>
        <w:t>2. Năng lực</w:t>
      </w:r>
    </w:p>
    <w:p w14:paraId="172D4319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 xml:space="preserve">- Năng lực Địa lí: </w:t>
      </w:r>
    </w:p>
    <w:p w14:paraId="3E73C237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 xml:space="preserve">+ Năng lực nhận thức khoa học địa lí: xác định được từng khu vực của Châu Á, đặc điểm đặc trưng của mỗi khu vực. </w:t>
      </w:r>
    </w:p>
    <w:p w14:paraId="79EE914B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 xml:space="preserve">- Năng lực tìm hiểu địa lí, giáo viên tạo điều kiện cho học sinh sử dụng các công cụ của địa lí học như: atlat địa lí, bản đồ, lược đồ, biểu đồ, bảng số liệu, tranh ảnh,... </w:t>
      </w:r>
    </w:p>
    <w:p w14:paraId="5048D7DE" w14:textId="77777777" w:rsidR="00D323F3" w:rsidRPr="00C617CB" w:rsidRDefault="00D323F3" w:rsidP="003B00E1">
      <w:pPr>
        <w:pStyle w:val="u2"/>
        <w:spacing w:before="0" w:line="276" w:lineRule="auto"/>
        <w:ind w:left="1" w:hanging="3"/>
        <w:rPr>
          <w:b w:val="0"/>
          <w:color w:val="000000"/>
          <w:szCs w:val="28"/>
        </w:rPr>
      </w:pPr>
      <w:r w:rsidRPr="00C617CB">
        <w:rPr>
          <w:b w:val="0"/>
          <w:color w:val="000000"/>
          <w:szCs w:val="28"/>
        </w:rPr>
        <w:t xml:space="preserve">- Năng lực chung: </w:t>
      </w:r>
    </w:p>
    <w:p w14:paraId="158E2F9A" w14:textId="77777777" w:rsidR="00D323F3" w:rsidRPr="00C617CB" w:rsidRDefault="00D323F3" w:rsidP="003B00E1">
      <w:pPr>
        <w:pStyle w:val="u2"/>
        <w:spacing w:before="0" w:line="276" w:lineRule="auto"/>
        <w:ind w:left="1" w:hanging="3"/>
        <w:rPr>
          <w:b w:val="0"/>
          <w:color w:val="000000"/>
          <w:szCs w:val="28"/>
        </w:rPr>
      </w:pPr>
      <w:r w:rsidRPr="00C617CB">
        <w:rPr>
          <w:b w:val="0"/>
          <w:color w:val="000000"/>
          <w:szCs w:val="28"/>
        </w:rPr>
        <w:t>+ Năng lực tự chủ và tự học: được hình thành và phát triển thông qua các hoạt động nhóm mảnh ghép</w:t>
      </w:r>
    </w:p>
    <w:p w14:paraId="0AC4D328" w14:textId="4A38AFD3" w:rsidR="00D323F3" w:rsidRPr="00C617CB" w:rsidRDefault="00D323F3" w:rsidP="003B00E1">
      <w:pPr>
        <w:pStyle w:val="u2"/>
        <w:spacing w:before="0" w:line="276" w:lineRule="auto"/>
        <w:ind w:left="1" w:hanging="3"/>
        <w:rPr>
          <w:b w:val="0"/>
          <w:color w:val="000000"/>
          <w:szCs w:val="28"/>
          <w:lang w:val="en-US"/>
        </w:rPr>
      </w:pPr>
      <w:r w:rsidRPr="00C617CB">
        <w:rPr>
          <w:b w:val="0"/>
          <w:color w:val="000000"/>
          <w:szCs w:val="28"/>
        </w:rPr>
        <w:t>+ Năng lực giao tiếp và hợp tác: được hình thành và phát triển thông qua các hoạt động nhóm</w:t>
      </w:r>
      <w:r w:rsidR="00AA7427" w:rsidRPr="00C617CB">
        <w:rPr>
          <w:b w:val="0"/>
          <w:color w:val="000000"/>
          <w:szCs w:val="28"/>
          <w:lang w:val="en-US"/>
        </w:rPr>
        <w:t>.</w:t>
      </w:r>
    </w:p>
    <w:p w14:paraId="3BE55F74" w14:textId="77777777" w:rsidR="00D323F3" w:rsidRPr="00C617CB" w:rsidRDefault="00D323F3" w:rsidP="003B00E1">
      <w:pPr>
        <w:pStyle w:val="u2"/>
        <w:spacing w:before="0" w:line="276" w:lineRule="auto"/>
        <w:ind w:left="1" w:hanging="3"/>
        <w:rPr>
          <w:color w:val="002060"/>
          <w:szCs w:val="28"/>
        </w:rPr>
      </w:pPr>
      <w:r w:rsidRPr="00C617CB">
        <w:rPr>
          <w:color w:val="002060"/>
          <w:szCs w:val="28"/>
        </w:rPr>
        <w:t>3. Phẩm chất</w:t>
      </w:r>
    </w:p>
    <w:p w14:paraId="698BA846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 Có những hiểu biết đúng đắn về các khu vực của châu Á.</w:t>
      </w:r>
    </w:p>
    <w:p w14:paraId="3F7A7A14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Có trách nhiệm trong việc sử dụng hợp lí và bảo vệ tài nguyên thiên nhiên và môi trường.</w:t>
      </w:r>
    </w:p>
    <w:p w14:paraId="58AA2110" w14:textId="77777777" w:rsidR="00D323F3" w:rsidRPr="00C617CB" w:rsidRDefault="00D323F3" w:rsidP="003B00E1">
      <w:pPr>
        <w:pStyle w:val="u1"/>
        <w:spacing w:before="0" w:line="276" w:lineRule="auto"/>
        <w:ind w:left="1" w:right="-284" w:hanging="3"/>
        <w:rPr>
          <w:b w:val="0"/>
          <w:color w:val="002060"/>
          <w:szCs w:val="28"/>
        </w:rPr>
      </w:pPr>
      <w:r w:rsidRPr="00C617CB">
        <w:rPr>
          <w:color w:val="002060"/>
          <w:szCs w:val="28"/>
        </w:rPr>
        <w:t>II. THIẾT BỊ DẠY HỌC VÀ HỌC LIỆU</w:t>
      </w:r>
    </w:p>
    <w:p w14:paraId="0C8CE6BA" w14:textId="37E5AA3A" w:rsidR="00D323F3" w:rsidRPr="00C617CB" w:rsidRDefault="00D323F3" w:rsidP="003B00E1">
      <w:pPr>
        <w:spacing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Bản đồ chính trị châu Á.</w:t>
      </w:r>
    </w:p>
    <w:p w14:paraId="147C2FF6" w14:textId="77777777" w:rsidR="00D323F3" w:rsidRPr="00C617CB" w:rsidRDefault="00D323F3" w:rsidP="003B00E1">
      <w:pPr>
        <w:spacing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Bản đồ tự nhiên của từng khu vực châu Á.</w:t>
      </w:r>
    </w:p>
    <w:p w14:paraId="7B48A14B" w14:textId="77777777" w:rsidR="00D323F3" w:rsidRPr="00C617CB" w:rsidRDefault="00D323F3" w:rsidP="003B00E1">
      <w:pPr>
        <w:spacing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Các hình ảnh, clip về tự nhiên, kinh tế - xã hội của các khu vực châu Á.</w:t>
      </w:r>
    </w:p>
    <w:p w14:paraId="2C60AB8A" w14:textId="05796F9D" w:rsidR="00D323F3" w:rsidRPr="00C617CB" w:rsidRDefault="00D323F3" w:rsidP="003B00E1">
      <w:pPr>
        <w:spacing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Phiếu học tập.</w:t>
      </w:r>
    </w:p>
    <w:p w14:paraId="397E87ED" w14:textId="77777777" w:rsidR="00D323F3" w:rsidRPr="00C617CB" w:rsidRDefault="00D323F3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- Sách giáo khoa, vở ghi.</w:t>
      </w:r>
    </w:p>
    <w:p w14:paraId="2AEE7E77" w14:textId="77777777" w:rsidR="004F202C" w:rsidRPr="00C617CB" w:rsidRDefault="004F202C" w:rsidP="003B00E1">
      <w:pPr>
        <w:pStyle w:val="u1"/>
        <w:spacing w:before="0" w:line="276" w:lineRule="auto"/>
        <w:ind w:left="1" w:hanging="3"/>
        <w:jc w:val="both"/>
        <w:rPr>
          <w:color w:val="002060"/>
          <w:szCs w:val="28"/>
        </w:rPr>
      </w:pPr>
      <w:r w:rsidRPr="00C617CB">
        <w:rPr>
          <w:color w:val="002060"/>
          <w:szCs w:val="28"/>
        </w:rPr>
        <w:t>III. TIẾN TRÌNH DẠY HỌC</w:t>
      </w:r>
      <w:r w:rsidRPr="00C617CB">
        <w:rPr>
          <w:color w:val="002060"/>
          <w:szCs w:val="28"/>
        </w:rPr>
        <w:tab/>
      </w:r>
    </w:p>
    <w:p w14:paraId="1A7675E5" w14:textId="77777777" w:rsidR="004F202C" w:rsidRPr="00C617CB" w:rsidRDefault="004F202C" w:rsidP="003B00E1">
      <w:pPr>
        <w:spacing w:after="0" w:line="276" w:lineRule="auto"/>
        <w:ind w:left="1" w:hanging="3"/>
        <w:jc w:val="center"/>
        <w:rPr>
          <w:b/>
          <w:color w:val="FF0000"/>
          <w:sz w:val="28"/>
          <w:szCs w:val="28"/>
        </w:rPr>
      </w:pPr>
      <w:r w:rsidRPr="00C617CB">
        <w:rPr>
          <w:b/>
          <w:color w:val="FF0000"/>
          <w:sz w:val="28"/>
          <w:szCs w:val="28"/>
        </w:rPr>
        <w:t>1. Xác định vấn đề/Nhiệm vụ học tập/Mở đầu (....... phút)</w:t>
      </w:r>
    </w:p>
    <w:p w14:paraId="63AEA05D" w14:textId="77777777" w:rsidR="0016277E" w:rsidRPr="00C617CB" w:rsidRDefault="0016277E" w:rsidP="003B00E1">
      <w:pPr>
        <w:pStyle w:val="u2"/>
        <w:spacing w:before="0" w:line="276" w:lineRule="auto"/>
        <w:ind w:left="1" w:hanging="3"/>
        <w:rPr>
          <w:b w:val="0"/>
          <w:color w:val="000000"/>
          <w:szCs w:val="28"/>
        </w:rPr>
      </w:pPr>
      <w:r w:rsidRPr="00C617CB">
        <w:rPr>
          <w:b w:val="0"/>
          <w:i/>
          <w:color w:val="000000"/>
          <w:szCs w:val="28"/>
        </w:rPr>
        <w:t xml:space="preserve">a) Mục tiêu: </w:t>
      </w:r>
      <w:r w:rsidRPr="00C617CB">
        <w:rPr>
          <w:b w:val="0"/>
          <w:color w:val="000000"/>
          <w:szCs w:val="28"/>
        </w:rPr>
        <w:t>Tạo hứng thú cho học sinh trước khi vào bài mới.</w:t>
      </w:r>
    </w:p>
    <w:p w14:paraId="3D4AE8E0" w14:textId="60055DE9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i/>
          <w:color w:val="000000"/>
          <w:sz w:val="28"/>
          <w:szCs w:val="28"/>
        </w:rPr>
        <w:t xml:space="preserve">b) Nội dung: </w:t>
      </w:r>
      <w:r w:rsidRPr="00C617CB">
        <w:rPr>
          <w:sz w:val="28"/>
          <w:szCs w:val="28"/>
        </w:rPr>
        <w:t>Quan sát</w:t>
      </w:r>
      <w:r w:rsidR="003022E5">
        <w:rPr>
          <w:sz w:val="28"/>
          <w:szCs w:val="28"/>
          <w:lang w:val="en-US"/>
        </w:rPr>
        <w:t xml:space="preserve"> hình ảnh </w:t>
      </w:r>
      <w:r w:rsidR="00B01040" w:rsidRPr="00C617CB">
        <w:rPr>
          <w:sz w:val="28"/>
          <w:szCs w:val="28"/>
          <w:lang w:val="en-US"/>
        </w:rPr>
        <w:t xml:space="preserve">trả lời câu hỏi: </w:t>
      </w:r>
      <w:r w:rsidR="00155291">
        <w:rPr>
          <w:sz w:val="28"/>
          <w:szCs w:val="28"/>
          <w:lang w:val="en-US"/>
        </w:rPr>
        <w:t>Đây là khu vực nào của châu Á?</w:t>
      </w:r>
    </w:p>
    <w:p w14:paraId="7DD4B216" w14:textId="77777777" w:rsidR="0016277E" w:rsidRPr="00C617CB" w:rsidRDefault="0016277E" w:rsidP="003B00E1">
      <w:pPr>
        <w:shd w:val="clear" w:color="auto" w:fill="FFFFFF"/>
        <w:spacing w:after="0" w:line="276" w:lineRule="auto"/>
        <w:ind w:left="1" w:hanging="3"/>
        <w:rPr>
          <w:color w:val="000000"/>
          <w:sz w:val="28"/>
          <w:szCs w:val="28"/>
        </w:rPr>
      </w:pPr>
      <w:r w:rsidRPr="00C617CB">
        <w:rPr>
          <w:i/>
          <w:color w:val="000000"/>
          <w:sz w:val="28"/>
          <w:szCs w:val="28"/>
        </w:rPr>
        <w:t xml:space="preserve">c) Sản phẩm: </w:t>
      </w:r>
      <w:r w:rsidRPr="00C617CB">
        <w:rPr>
          <w:sz w:val="28"/>
          <w:szCs w:val="28"/>
        </w:rPr>
        <w:t>câu trả lời của học sinh</w:t>
      </w:r>
    </w:p>
    <w:p w14:paraId="63C0F897" w14:textId="77777777" w:rsidR="0016277E" w:rsidRPr="00C617CB" w:rsidRDefault="0016277E" w:rsidP="003B00E1">
      <w:pPr>
        <w:pStyle w:val="u2"/>
        <w:spacing w:before="0" w:line="276" w:lineRule="auto"/>
        <w:ind w:left="1" w:hanging="3"/>
        <w:rPr>
          <w:b w:val="0"/>
          <w:color w:val="000000"/>
          <w:szCs w:val="28"/>
        </w:rPr>
      </w:pPr>
      <w:r w:rsidRPr="00C617CB">
        <w:rPr>
          <w:b w:val="0"/>
          <w:i/>
          <w:color w:val="000000"/>
          <w:szCs w:val="28"/>
        </w:rPr>
        <w:lastRenderedPageBreak/>
        <w:t xml:space="preserve">d) Tổ chức thực hiện: </w:t>
      </w:r>
    </w:p>
    <w:p w14:paraId="7D0DA9C5" w14:textId="77777777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b/>
          <w:sz w:val="28"/>
          <w:szCs w:val="28"/>
        </w:rPr>
        <w:t xml:space="preserve">- Chuyển giao nhiệm vụ: </w:t>
      </w:r>
    </w:p>
    <w:p w14:paraId="244F8B1C" w14:textId="35E6049A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  <w:lang w:val="en-US"/>
        </w:rPr>
      </w:pPr>
      <w:r w:rsidRPr="00C617CB">
        <w:rPr>
          <w:b/>
          <w:sz w:val="28"/>
          <w:szCs w:val="28"/>
        </w:rPr>
        <w:t xml:space="preserve">+ </w:t>
      </w:r>
      <w:r w:rsidRPr="00C617CB">
        <w:rPr>
          <w:sz w:val="28"/>
          <w:szCs w:val="28"/>
        </w:rPr>
        <w:t xml:space="preserve">GV </w:t>
      </w:r>
      <w:r w:rsidR="00B01040" w:rsidRPr="00C617CB">
        <w:rPr>
          <w:sz w:val="28"/>
          <w:szCs w:val="28"/>
          <w:lang w:val="en-US"/>
        </w:rPr>
        <w:t xml:space="preserve">chiếu </w:t>
      </w:r>
      <w:r w:rsidR="00155291">
        <w:rPr>
          <w:sz w:val="28"/>
          <w:szCs w:val="28"/>
          <w:lang w:val="en-US"/>
        </w:rPr>
        <w:t>4 hình ảnh liên quan đến châu Á</w:t>
      </w:r>
      <w:r w:rsidR="00F55175">
        <w:rPr>
          <w:sz w:val="28"/>
          <w:szCs w:val="28"/>
          <w:lang w:val="en-US"/>
        </w:rPr>
        <w:t>, yêu cầu học sinh quan sát cho biết đây là khu vực nào của châu Á?</w:t>
      </w:r>
    </w:p>
    <w:p w14:paraId="1A986746" w14:textId="77777777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b/>
          <w:sz w:val="28"/>
          <w:szCs w:val="28"/>
        </w:rPr>
        <w:t xml:space="preserve">- Thực hiện nhiệm vụ: </w:t>
      </w:r>
    </w:p>
    <w:p w14:paraId="63BEA173" w14:textId="0D8D92F1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  <w:lang w:val="en-US"/>
        </w:rPr>
      </w:pPr>
      <w:r w:rsidRPr="00C617CB">
        <w:rPr>
          <w:sz w:val="28"/>
          <w:szCs w:val="28"/>
        </w:rPr>
        <w:t xml:space="preserve">+ </w:t>
      </w:r>
      <w:r w:rsidR="000A6DD9" w:rsidRPr="00C617CB">
        <w:rPr>
          <w:sz w:val="28"/>
          <w:szCs w:val="28"/>
          <w:lang w:val="en-US"/>
        </w:rPr>
        <w:t>H</w:t>
      </w:r>
      <w:r w:rsidRPr="00C617CB">
        <w:rPr>
          <w:sz w:val="28"/>
          <w:szCs w:val="28"/>
        </w:rPr>
        <w:t xml:space="preserve">ọc sinh quan sát </w:t>
      </w:r>
      <w:r w:rsidR="00F55175">
        <w:rPr>
          <w:sz w:val="28"/>
          <w:szCs w:val="28"/>
          <w:lang w:val="en-US"/>
        </w:rPr>
        <w:t>hình ảnh</w:t>
      </w:r>
      <w:r w:rsidR="000A6DD9" w:rsidRPr="00C617CB">
        <w:rPr>
          <w:sz w:val="28"/>
          <w:szCs w:val="28"/>
          <w:lang w:val="en-US"/>
        </w:rPr>
        <w:t xml:space="preserve"> </w:t>
      </w:r>
      <w:r w:rsidRPr="00C617CB">
        <w:rPr>
          <w:sz w:val="28"/>
          <w:szCs w:val="28"/>
        </w:rPr>
        <w:t xml:space="preserve">và </w:t>
      </w:r>
      <w:r w:rsidR="00F55175">
        <w:rPr>
          <w:sz w:val="28"/>
          <w:szCs w:val="28"/>
          <w:lang w:val="en-US"/>
        </w:rPr>
        <w:t>ghi câu trả lời ở mỗi bức ảnh ra nháp</w:t>
      </w:r>
      <w:r w:rsidR="000A6DD9" w:rsidRPr="00C617CB">
        <w:rPr>
          <w:sz w:val="28"/>
          <w:szCs w:val="28"/>
          <w:lang w:val="en-US"/>
        </w:rPr>
        <w:t>.</w:t>
      </w:r>
    </w:p>
    <w:p w14:paraId="23449B63" w14:textId="77777777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b/>
          <w:sz w:val="28"/>
          <w:szCs w:val="28"/>
        </w:rPr>
        <w:t>- Báo cáo, thảo luận:</w:t>
      </w:r>
    </w:p>
    <w:p w14:paraId="1A09D9F1" w14:textId="47A75B03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  <w:lang w:val="en-US"/>
        </w:rPr>
      </w:pPr>
      <w:r w:rsidRPr="00C617CB">
        <w:rPr>
          <w:sz w:val="28"/>
          <w:szCs w:val="28"/>
        </w:rPr>
        <w:t>+ GV định hướng cho các em, mở rộng nội dung để tạo tính hứng thú</w:t>
      </w:r>
      <w:r w:rsidR="000A6DD9" w:rsidRPr="00C617CB">
        <w:rPr>
          <w:sz w:val="28"/>
          <w:szCs w:val="28"/>
          <w:lang w:val="en-US"/>
        </w:rPr>
        <w:t>.</w:t>
      </w:r>
    </w:p>
    <w:p w14:paraId="06FAB624" w14:textId="2ADD7F5D" w:rsidR="0016277E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 xml:space="preserve">+ Khuyến khích động viên các em mạnh dạn đưa ra </w:t>
      </w:r>
      <w:r w:rsidR="00B01040" w:rsidRPr="00C617CB">
        <w:rPr>
          <w:sz w:val="28"/>
          <w:szCs w:val="28"/>
          <w:lang w:val="en-US"/>
        </w:rPr>
        <w:t>câu trả lời</w:t>
      </w:r>
      <w:r w:rsidRPr="00C617CB">
        <w:rPr>
          <w:sz w:val="28"/>
          <w:szCs w:val="28"/>
        </w:rPr>
        <w:t>.</w:t>
      </w:r>
    </w:p>
    <w:p w14:paraId="0E6BD493" w14:textId="74B16994" w:rsidR="00E90F9D" w:rsidRPr="00E90F9D" w:rsidRDefault="00E90F9D" w:rsidP="003B00E1">
      <w:pPr>
        <w:spacing w:after="0" w:line="276" w:lineRule="auto"/>
        <w:ind w:left="1" w:hanging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Học sinh sau khi xem xong 4 bức ảnh đưa ra câu trả lời ở  cả 4 bức ảnh.</w:t>
      </w:r>
    </w:p>
    <w:p w14:paraId="5B2A3069" w14:textId="77777777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b/>
          <w:sz w:val="28"/>
          <w:szCs w:val="28"/>
        </w:rPr>
        <w:t>- Kết luận, nhận định:</w:t>
      </w:r>
    </w:p>
    <w:p w14:paraId="7C9001DC" w14:textId="77777777" w:rsidR="0016277E" w:rsidRPr="00C617CB" w:rsidRDefault="0016277E" w:rsidP="003B00E1">
      <w:pPr>
        <w:spacing w:after="0" w:line="276" w:lineRule="auto"/>
        <w:ind w:left="1" w:hanging="3"/>
        <w:rPr>
          <w:sz w:val="28"/>
          <w:szCs w:val="28"/>
        </w:rPr>
      </w:pPr>
      <w:r w:rsidRPr="00C617CB">
        <w:rPr>
          <w:sz w:val="28"/>
          <w:szCs w:val="28"/>
        </w:rPr>
        <w:t>+ GV khen ngợi phần trả lời, làm bài của HS.</w:t>
      </w:r>
    </w:p>
    <w:p w14:paraId="1F9C7F9A" w14:textId="0D6517F9" w:rsidR="0089556D" w:rsidRPr="00E90F9D" w:rsidRDefault="0016277E" w:rsidP="003B00E1">
      <w:pPr>
        <w:spacing w:line="276" w:lineRule="auto"/>
        <w:ind w:left="1" w:hanging="3"/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C617CB">
        <w:rPr>
          <w:sz w:val="28"/>
          <w:szCs w:val="28"/>
        </w:rPr>
        <w:t xml:space="preserve">+ </w:t>
      </w:r>
      <w:r w:rsidR="00B01040" w:rsidRPr="00C617CB">
        <w:rPr>
          <w:sz w:val="28"/>
          <w:szCs w:val="28"/>
          <w:lang w:val="en-US"/>
        </w:rPr>
        <w:t xml:space="preserve">Dẫn dắt vào bài mới: </w:t>
      </w:r>
      <w:r w:rsidR="009047AA" w:rsidRPr="00C617CB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Thiên nhiên châu Á phân hoá vô cùng đa dạng. </w:t>
      </w:r>
      <w:r w:rsidR="00E90F9D"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Không chỉ có khu vực Đông Nam Á, châu Á còn có những khu vực nào khác? Đặc điểm</w:t>
      </w:r>
      <w:r w:rsidR="008C2A25"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tự nhiên ra sao? Chúng ta cùng tìm hiểu trong ba tiết học này.</w:t>
      </w:r>
    </w:p>
    <w:p w14:paraId="0D39F7E8" w14:textId="7669F793" w:rsidR="00567BF8" w:rsidRPr="00C617CB" w:rsidRDefault="00567BF8" w:rsidP="003B00E1">
      <w:pPr>
        <w:spacing w:after="0" w:line="276" w:lineRule="auto"/>
        <w:ind w:left="1" w:hanging="3"/>
        <w:jc w:val="center"/>
        <w:rPr>
          <w:b/>
          <w:color w:val="FF0000"/>
          <w:sz w:val="28"/>
          <w:szCs w:val="28"/>
        </w:rPr>
      </w:pPr>
      <w:r w:rsidRPr="00C617CB">
        <w:rPr>
          <w:b/>
          <w:color w:val="FF0000"/>
          <w:sz w:val="28"/>
          <w:szCs w:val="28"/>
        </w:rPr>
        <w:t>2. Hình thành kiến thức mới (75 phút)</w:t>
      </w:r>
    </w:p>
    <w:tbl>
      <w:tblPr>
        <w:tblStyle w:val="LiBang"/>
        <w:tblW w:w="0" w:type="auto"/>
        <w:tblInd w:w="1" w:type="dxa"/>
        <w:tblLook w:val="04A0" w:firstRow="1" w:lastRow="0" w:firstColumn="1" w:lastColumn="0" w:noHBand="0" w:noVBand="1"/>
      </w:tblPr>
      <w:tblGrid>
        <w:gridCol w:w="6801"/>
        <w:gridCol w:w="2215"/>
      </w:tblGrid>
      <w:tr w:rsidR="001523C0" w:rsidRPr="00C617CB" w14:paraId="1234B57C" w14:textId="77777777" w:rsidTr="00BF41E8">
        <w:trPr>
          <w:trHeight w:val="2366"/>
        </w:trPr>
        <w:tc>
          <w:tcPr>
            <w:tcW w:w="9016" w:type="dxa"/>
            <w:gridSpan w:val="2"/>
          </w:tcPr>
          <w:p w14:paraId="58FAA5B5" w14:textId="77777777" w:rsidR="001523C0" w:rsidRPr="00C617CB" w:rsidRDefault="001523C0" w:rsidP="003B00E1">
            <w:pPr>
              <w:pStyle w:val="u1"/>
              <w:spacing w:before="0" w:line="276" w:lineRule="auto"/>
              <w:ind w:left="1" w:hanging="3"/>
              <w:jc w:val="center"/>
              <w:rPr>
                <w:color w:val="002060"/>
                <w:szCs w:val="28"/>
              </w:rPr>
            </w:pPr>
            <w:r w:rsidRPr="00C617CB">
              <w:rPr>
                <w:color w:val="002060"/>
                <w:szCs w:val="28"/>
              </w:rPr>
              <w:t>Hoạt động 1: TÌM HIỂU VỀ BẢN ĐỒ CHÍNH TRỊ CHÂU Á</w:t>
            </w:r>
          </w:p>
          <w:p w14:paraId="22B3ECB1" w14:textId="77777777" w:rsidR="001523C0" w:rsidRPr="00C617CB" w:rsidRDefault="001523C0" w:rsidP="003B00E1">
            <w:pPr>
              <w:pStyle w:val="u2"/>
              <w:spacing w:before="0" w:line="276" w:lineRule="auto"/>
              <w:ind w:left="1" w:hanging="3"/>
              <w:outlineLvl w:val="1"/>
              <w:rPr>
                <w:b w:val="0"/>
                <w:color w:val="000000"/>
                <w:szCs w:val="28"/>
              </w:rPr>
            </w:pPr>
            <w:r w:rsidRPr="00C617CB">
              <w:rPr>
                <w:b w:val="0"/>
                <w:i/>
                <w:color w:val="000000"/>
                <w:szCs w:val="28"/>
              </w:rPr>
              <w:t>a) Mục tiêu:</w:t>
            </w:r>
          </w:p>
          <w:p w14:paraId="6B8C1744" w14:textId="77777777" w:rsidR="001523C0" w:rsidRPr="00C617CB" w:rsidRDefault="001523C0" w:rsidP="003B00E1">
            <w:pPr>
              <w:pStyle w:val="u2"/>
              <w:spacing w:before="0" w:line="276" w:lineRule="auto"/>
              <w:ind w:left="1" w:hanging="3"/>
              <w:outlineLvl w:val="1"/>
              <w:rPr>
                <w:szCs w:val="28"/>
                <w:lang w:val="en-US"/>
              </w:rPr>
            </w:pPr>
            <w:r w:rsidRPr="00C617CB">
              <w:rPr>
                <w:b w:val="0"/>
                <w:i/>
                <w:color w:val="000000"/>
                <w:szCs w:val="28"/>
              </w:rPr>
              <w:t xml:space="preserve">- </w:t>
            </w:r>
            <w:r w:rsidRPr="00C617CB">
              <w:rPr>
                <w:b w:val="0"/>
                <w:color w:val="000000"/>
                <w:szCs w:val="28"/>
                <w:lang w:val="en-US"/>
              </w:rPr>
              <w:t>Xác định được trên bản đồ chính trị các khu vực của châu Á.</w:t>
            </w:r>
          </w:p>
          <w:p w14:paraId="78658B27" w14:textId="77777777" w:rsidR="001523C0" w:rsidRPr="00C617CB" w:rsidRDefault="001523C0" w:rsidP="003B00E1">
            <w:pPr>
              <w:pBdr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617CB">
              <w:rPr>
                <w:i/>
                <w:color w:val="000000"/>
                <w:sz w:val="28"/>
                <w:szCs w:val="28"/>
              </w:rPr>
              <w:t xml:space="preserve">b) Nội dung: </w:t>
            </w:r>
            <w:r w:rsidRPr="00C617CB">
              <w:rPr>
                <w:sz w:val="28"/>
                <w:szCs w:val="28"/>
                <w:lang w:val="en-US"/>
              </w:rPr>
              <w:t>Xác định được các khu vực của châu Á trên bản đồ hình 1</w:t>
            </w:r>
            <w:r w:rsidRPr="00C617CB">
              <w:rPr>
                <w:sz w:val="28"/>
                <w:szCs w:val="28"/>
              </w:rPr>
              <w:t>.</w:t>
            </w:r>
          </w:p>
          <w:p w14:paraId="6A985652" w14:textId="77777777" w:rsidR="001523C0" w:rsidRPr="00C617CB" w:rsidRDefault="001523C0" w:rsidP="003B00E1">
            <w:pPr>
              <w:shd w:val="clear" w:color="auto" w:fill="FFFFFF"/>
              <w:spacing w:after="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617CB">
              <w:rPr>
                <w:i/>
                <w:color w:val="000000"/>
                <w:sz w:val="28"/>
                <w:szCs w:val="28"/>
              </w:rPr>
              <w:t xml:space="preserve">c) Sản phẩm: </w:t>
            </w:r>
          </w:p>
          <w:p w14:paraId="38E5CF69" w14:textId="6AEEF213" w:rsidR="00960330" w:rsidRPr="00C617CB" w:rsidRDefault="001523C0" w:rsidP="00960330">
            <w:pPr>
              <w:pBdr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color w:val="000000"/>
                <w:sz w:val="28"/>
                <w:szCs w:val="28"/>
              </w:rPr>
              <w:t xml:space="preserve">- </w:t>
            </w:r>
            <w:r w:rsidRPr="00C617CB">
              <w:rPr>
                <w:sz w:val="28"/>
                <w:szCs w:val="28"/>
                <w:lang w:val="en-US"/>
              </w:rPr>
              <w:t xml:space="preserve">Học sinh xác định được trên bản đồ các khu vực của châu Á: </w:t>
            </w:r>
            <w:r w:rsidR="00091582" w:rsidRPr="00C617CB">
              <w:rPr>
                <w:sz w:val="28"/>
                <w:szCs w:val="28"/>
                <w:lang w:val="en-US"/>
              </w:rPr>
              <w:t>Đông Á, Đông Nam Á, Nam Á,</w:t>
            </w:r>
            <w:r w:rsidR="00960330" w:rsidRPr="00C617CB">
              <w:rPr>
                <w:sz w:val="28"/>
                <w:szCs w:val="28"/>
                <w:lang w:val="en-US"/>
              </w:rPr>
              <w:t xml:space="preserve"> Tây Á, </w:t>
            </w:r>
            <w:r w:rsidRPr="00C617CB">
              <w:rPr>
                <w:sz w:val="28"/>
                <w:szCs w:val="28"/>
                <w:lang w:val="en-US"/>
              </w:rPr>
              <w:t>Trung Á</w:t>
            </w:r>
            <w:r w:rsidR="00960330" w:rsidRPr="00C617CB">
              <w:rPr>
                <w:sz w:val="28"/>
                <w:szCs w:val="28"/>
                <w:lang w:val="en-US"/>
              </w:rPr>
              <w:t>.</w:t>
            </w:r>
          </w:p>
          <w:p w14:paraId="0DF52FBA" w14:textId="4FD1A64E" w:rsidR="00BF6B68" w:rsidRPr="00C617CB" w:rsidRDefault="00BF6B68" w:rsidP="00960330">
            <w:pPr>
              <w:pBdr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 w:rsidRPr="00C617CB">
              <w:rPr>
                <w:i/>
                <w:color w:val="000000"/>
                <w:sz w:val="28"/>
                <w:szCs w:val="28"/>
              </w:rPr>
              <w:t>d) Tổ chức thực hiện</w:t>
            </w:r>
          </w:p>
        </w:tc>
      </w:tr>
      <w:tr w:rsidR="00BF41E8" w:rsidRPr="00C617CB" w14:paraId="6913AEEF" w14:textId="36C9A3A5" w:rsidTr="00757F7F">
        <w:trPr>
          <w:trHeight w:val="382"/>
        </w:trPr>
        <w:tc>
          <w:tcPr>
            <w:tcW w:w="6801" w:type="dxa"/>
          </w:tcPr>
          <w:p w14:paraId="56D94AB4" w14:textId="4659E320" w:rsidR="00BF41E8" w:rsidRPr="00C617CB" w:rsidRDefault="00E44D80" w:rsidP="003B00E1">
            <w:pPr>
              <w:spacing w:after="0" w:line="276" w:lineRule="auto"/>
              <w:ind w:left="1" w:hanging="3"/>
              <w:rPr>
                <w:color w:val="002060"/>
                <w:sz w:val="28"/>
                <w:szCs w:val="28"/>
                <w:lang w:val="en-US"/>
              </w:rPr>
            </w:pPr>
            <w:r w:rsidRPr="00C617CB">
              <w:rPr>
                <w:color w:val="002060"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2215" w:type="dxa"/>
          </w:tcPr>
          <w:p w14:paraId="7097D2DF" w14:textId="6779810A" w:rsidR="00BF41E8" w:rsidRPr="00C617CB" w:rsidRDefault="002F1DEA" w:rsidP="003B00E1">
            <w:pPr>
              <w:spacing w:after="0" w:line="276" w:lineRule="auto"/>
              <w:ind w:left="1" w:hanging="3"/>
              <w:rPr>
                <w:color w:val="002060"/>
                <w:sz w:val="28"/>
                <w:szCs w:val="28"/>
                <w:lang w:val="en-US"/>
              </w:rPr>
            </w:pPr>
            <w:r w:rsidRPr="00C617CB">
              <w:rPr>
                <w:color w:val="002060"/>
                <w:sz w:val="28"/>
                <w:szCs w:val="28"/>
                <w:lang w:val="en-US"/>
              </w:rPr>
              <w:t>Nội dung cần đạt</w:t>
            </w:r>
          </w:p>
        </w:tc>
      </w:tr>
      <w:tr w:rsidR="00F57252" w:rsidRPr="00C617CB" w14:paraId="047BC7BC" w14:textId="77777777" w:rsidTr="00757F7F">
        <w:trPr>
          <w:trHeight w:val="382"/>
        </w:trPr>
        <w:tc>
          <w:tcPr>
            <w:tcW w:w="6801" w:type="dxa"/>
          </w:tcPr>
          <w:p w14:paraId="1577A7A9" w14:textId="4208A684" w:rsidR="00F57252" w:rsidRPr="00C617CB" w:rsidRDefault="00F57252" w:rsidP="003B00E1">
            <w:pPr>
              <w:spacing w:after="0" w:line="276" w:lineRule="auto"/>
              <w:ind w:left="1" w:hanging="3"/>
              <w:rPr>
                <w:bCs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</w:rPr>
              <w:t xml:space="preserve">- </w:t>
            </w:r>
            <w:r w:rsidR="00E31405" w:rsidRPr="00C617CB">
              <w:rPr>
                <w:b/>
                <w:sz w:val="28"/>
                <w:szCs w:val="28"/>
                <w:lang w:val="en-US"/>
              </w:rPr>
              <w:t xml:space="preserve">Bước 1: </w:t>
            </w:r>
            <w:r w:rsidRPr="00C617CB">
              <w:rPr>
                <w:b/>
                <w:sz w:val="28"/>
                <w:szCs w:val="28"/>
              </w:rPr>
              <w:t xml:space="preserve">Chuyển giao nhiệm vụ: </w:t>
            </w:r>
            <w:r w:rsidRPr="00C617CB">
              <w:rPr>
                <w:bCs/>
                <w:sz w:val="28"/>
                <w:szCs w:val="28"/>
                <w:lang w:val="en-US"/>
              </w:rPr>
              <w:t>Quan sát hình : bản đồ chính trị châu Á</w:t>
            </w:r>
            <w:r w:rsidR="005204DF" w:rsidRPr="00C617CB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617CB">
              <w:rPr>
                <w:bCs/>
                <w:sz w:val="28"/>
                <w:szCs w:val="28"/>
                <w:lang w:val="en-US"/>
              </w:rPr>
              <w:t>và thông tin trong sgk: Xác định các khu vực châu Á?</w:t>
            </w:r>
          </w:p>
          <w:p w14:paraId="1C7CF4C3" w14:textId="77777777" w:rsidR="00BA415D" w:rsidRPr="00C617CB" w:rsidRDefault="00BA415D" w:rsidP="003B00E1">
            <w:pPr>
              <w:spacing w:after="0" w:line="276" w:lineRule="auto"/>
              <w:ind w:left="1" w:hanging="3"/>
              <w:rPr>
                <w:b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- Bước 2: Thực hiện nhiệm vụ</w:t>
            </w:r>
          </w:p>
          <w:p w14:paraId="6606DB15" w14:textId="77777777" w:rsidR="00BA415D" w:rsidRPr="00C617CB" w:rsidRDefault="00BA415D" w:rsidP="003B00E1">
            <w:pPr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Gv:</w:t>
            </w:r>
            <w:r w:rsidRPr="00C617CB">
              <w:rPr>
                <w:sz w:val="28"/>
                <w:szCs w:val="28"/>
                <w:lang w:val="en-US"/>
              </w:rPr>
              <w:t xml:space="preserve"> gợi ý, hỗ trợ </w:t>
            </w:r>
            <w:r w:rsidR="001C1462" w:rsidRPr="00C617CB">
              <w:rPr>
                <w:sz w:val="28"/>
                <w:szCs w:val="28"/>
                <w:lang w:val="en-US"/>
              </w:rPr>
              <w:t>học sinh thực hiện nhiệm vụ.</w:t>
            </w:r>
          </w:p>
          <w:p w14:paraId="21755860" w14:textId="77777777" w:rsidR="00307432" w:rsidRPr="00C617CB" w:rsidRDefault="00307432" w:rsidP="003B00E1">
            <w:pPr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Hs: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="009A59F8" w:rsidRPr="00C617CB">
              <w:rPr>
                <w:sz w:val="28"/>
                <w:szCs w:val="28"/>
                <w:lang w:val="en-US"/>
              </w:rPr>
              <w:t xml:space="preserve">Thực hiện nhiệm vụ cá </w:t>
            </w:r>
            <w:r w:rsidR="00CE21E9" w:rsidRPr="00C617CB">
              <w:rPr>
                <w:sz w:val="28"/>
                <w:szCs w:val="28"/>
                <w:lang w:val="en-US"/>
              </w:rPr>
              <w:t>nhân</w:t>
            </w:r>
            <w:r w:rsidR="00DB51BC" w:rsidRPr="00C617CB">
              <w:rPr>
                <w:sz w:val="28"/>
                <w:szCs w:val="28"/>
                <w:lang w:val="en-US"/>
              </w:rPr>
              <w:t>.</w:t>
            </w:r>
          </w:p>
          <w:p w14:paraId="445970D5" w14:textId="77777777" w:rsidR="00DB51BC" w:rsidRPr="00C617CB" w:rsidRDefault="00DB51BC" w:rsidP="003B00E1">
            <w:pPr>
              <w:pStyle w:val="oancuaDanhsach"/>
              <w:numPr>
                <w:ilvl w:val="0"/>
                <w:numId w:val="6"/>
              </w:numPr>
              <w:spacing w:after="0" w:line="276" w:lineRule="auto"/>
              <w:ind w:leftChars="0" w:firstLineChars="0"/>
              <w:rPr>
                <w:b/>
                <w:bCs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Bước 3: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Pr="00C617CB">
              <w:rPr>
                <w:b/>
                <w:bCs/>
                <w:sz w:val="28"/>
                <w:szCs w:val="28"/>
                <w:lang w:val="en-US"/>
              </w:rPr>
              <w:t xml:space="preserve">Báo cáo, thảo </w:t>
            </w:r>
            <w:r w:rsidR="00150A9E" w:rsidRPr="00C617CB">
              <w:rPr>
                <w:b/>
                <w:bCs/>
                <w:sz w:val="28"/>
                <w:szCs w:val="28"/>
                <w:lang w:val="en-US"/>
              </w:rPr>
              <w:t>luận:</w:t>
            </w:r>
          </w:p>
          <w:p w14:paraId="01382BBF" w14:textId="77777777" w:rsidR="008A2B4B" w:rsidRPr="00C617CB" w:rsidRDefault="008A2B4B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Hs: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="002A5B0B" w:rsidRPr="00C617CB">
              <w:rPr>
                <w:sz w:val="28"/>
                <w:szCs w:val="28"/>
                <w:lang w:val="en-US"/>
              </w:rPr>
              <w:t>Trình bày kết quả.</w:t>
            </w:r>
          </w:p>
          <w:p w14:paraId="6846AA8D" w14:textId="77777777" w:rsidR="002A5B0B" w:rsidRPr="00C617CB" w:rsidRDefault="002A5B0B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Gv:</w:t>
            </w:r>
            <w:r w:rsidRPr="00C617CB">
              <w:rPr>
                <w:sz w:val="28"/>
                <w:szCs w:val="28"/>
                <w:lang w:val="en-US"/>
              </w:rPr>
              <w:t xml:space="preserve"> Lắng nghe, quan sát phần chỉ bản đồ của học sinh và gọi học sinh khác nhận xét.</w:t>
            </w:r>
          </w:p>
          <w:p w14:paraId="06B82688" w14:textId="77777777" w:rsidR="00EA6BB4" w:rsidRPr="00C617CB" w:rsidRDefault="00EA6BB4" w:rsidP="003B00E1">
            <w:pPr>
              <w:pStyle w:val="oancuaDanhsach"/>
              <w:numPr>
                <w:ilvl w:val="0"/>
                <w:numId w:val="6"/>
              </w:numPr>
              <w:spacing w:after="0" w:line="276" w:lineRule="auto"/>
              <w:ind w:leftChars="0" w:firstLineChars="0"/>
              <w:rPr>
                <w:b/>
                <w:bCs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Bước 4: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Pr="00C617CB">
              <w:rPr>
                <w:b/>
                <w:bCs/>
                <w:sz w:val="28"/>
                <w:szCs w:val="28"/>
                <w:lang w:val="en-US"/>
              </w:rPr>
              <w:t>Kết luận, nhận định</w:t>
            </w:r>
          </w:p>
          <w:p w14:paraId="2BA4948D" w14:textId="77777777" w:rsidR="006E0612" w:rsidRPr="00C617CB" w:rsidRDefault="006E0612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sz w:val="28"/>
                <w:szCs w:val="28"/>
                <w:lang w:val="en-US"/>
              </w:rPr>
              <w:t>Gv: Chuẩn kiến thức và ghi bảng.</w:t>
            </w:r>
          </w:p>
          <w:p w14:paraId="4F43E5DD" w14:textId="60847D46" w:rsidR="006E0612" w:rsidRPr="00C617CB" w:rsidRDefault="006E0612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color w:val="002060"/>
                <w:sz w:val="28"/>
                <w:szCs w:val="28"/>
                <w:lang w:val="en-US"/>
              </w:rPr>
            </w:pPr>
            <w:r w:rsidRPr="00C617CB">
              <w:rPr>
                <w:sz w:val="28"/>
                <w:szCs w:val="28"/>
                <w:lang w:val="en-US"/>
              </w:rPr>
              <w:lastRenderedPageBreak/>
              <w:t>Hs: Lắng nghe, ghi bài</w:t>
            </w:r>
            <w:r w:rsidR="002D74E0" w:rsidRPr="00C617C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15" w:type="dxa"/>
          </w:tcPr>
          <w:p w14:paraId="27C81B3A" w14:textId="77777777" w:rsidR="00321840" w:rsidRPr="00C617CB" w:rsidRDefault="00321840" w:rsidP="003B00E1">
            <w:pPr>
              <w:spacing w:line="276" w:lineRule="auto"/>
              <w:ind w:left="1" w:hanging="3"/>
              <w:rPr>
                <w:b/>
                <w:color w:val="002060"/>
                <w:sz w:val="28"/>
                <w:szCs w:val="28"/>
              </w:rPr>
            </w:pPr>
            <w:r w:rsidRPr="00C617CB">
              <w:rPr>
                <w:b/>
                <w:color w:val="002060"/>
                <w:sz w:val="28"/>
                <w:szCs w:val="28"/>
              </w:rPr>
              <w:lastRenderedPageBreak/>
              <w:t>1. Bản đồ chính trị châu Á</w:t>
            </w:r>
          </w:p>
          <w:p w14:paraId="42C9478D" w14:textId="77777777" w:rsidR="00321840" w:rsidRPr="00C617CB" w:rsidRDefault="00321840" w:rsidP="003B00E1">
            <w:pP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617CB">
              <w:rPr>
                <w:color w:val="000000" w:themeColor="text1"/>
                <w:sz w:val="28"/>
                <w:szCs w:val="28"/>
              </w:rPr>
              <w:t>- Châu Á gồm 49 quốc gia và vùng lãnh thổ.</w:t>
            </w:r>
          </w:p>
          <w:p w14:paraId="7AD625F9" w14:textId="2CB54070" w:rsidR="00F57252" w:rsidRPr="00C617CB" w:rsidRDefault="00321840" w:rsidP="003B00E1">
            <w:pPr>
              <w:spacing w:after="0" w:line="276" w:lineRule="auto"/>
              <w:ind w:left="1" w:hanging="3"/>
              <w:rPr>
                <w:color w:val="002060"/>
                <w:sz w:val="28"/>
                <w:szCs w:val="28"/>
                <w:lang w:val="en-US"/>
              </w:rPr>
            </w:pPr>
            <w:r w:rsidRPr="00C617CB">
              <w:rPr>
                <w:color w:val="000000" w:themeColor="text1"/>
                <w:sz w:val="28"/>
                <w:szCs w:val="28"/>
              </w:rPr>
              <w:t xml:space="preserve">- Trên bản đồ chính trị, Châu Á được phân chia thành </w:t>
            </w:r>
            <w:r w:rsidR="00CB6948" w:rsidRPr="00C617CB">
              <w:rPr>
                <w:color w:val="000000"/>
                <w:sz w:val="28"/>
                <w:szCs w:val="28"/>
              </w:rPr>
              <w:t xml:space="preserve">thành 5 khu vực (Không kể phần lãnh thổ của </w:t>
            </w:r>
            <w:r w:rsidR="00CB6948" w:rsidRPr="00C617CB">
              <w:rPr>
                <w:color w:val="000000"/>
                <w:sz w:val="28"/>
                <w:szCs w:val="28"/>
              </w:rPr>
              <w:lastRenderedPageBreak/>
              <w:t>L</w:t>
            </w:r>
            <w:r w:rsidR="00CB6948" w:rsidRPr="00C617CB">
              <w:rPr>
                <w:color w:val="000000"/>
                <w:sz w:val="28"/>
                <w:szCs w:val="28"/>
                <w:lang w:val="en-US"/>
              </w:rPr>
              <w:t>iên bang Nga</w:t>
            </w:r>
            <w:r w:rsidR="00CB6948" w:rsidRPr="00C617CB">
              <w:rPr>
                <w:color w:val="000000"/>
                <w:sz w:val="28"/>
                <w:szCs w:val="28"/>
              </w:rPr>
              <w:t>): Đông Á, Đông Nam Á, Nam Á, Tây Á, Trung Á.</w:t>
            </w:r>
          </w:p>
        </w:tc>
      </w:tr>
      <w:tr w:rsidR="009773F4" w:rsidRPr="00C617CB" w14:paraId="3CB65171" w14:textId="77777777" w:rsidTr="00A633F9">
        <w:trPr>
          <w:trHeight w:val="382"/>
        </w:trPr>
        <w:tc>
          <w:tcPr>
            <w:tcW w:w="9016" w:type="dxa"/>
            <w:gridSpan w:val="2"/>
          </w:tcPr>
          <w:p w14:paraId="18B6568C" w14:textId="77777777" w:rsidR="009773F4" w:rsidRPr="00C617CB" w:rsidRDefault="00B82241" w:rsidP="003B00E1">
            <w:pPr>
              <w:spacing w:line="276" w:lineRule="auto"/>
              <w:ind w:left="1" w:hanging="3"/>
              <w:rPr>
                <w:b/>
                <w:color w:val="002060"/>
                <w:sz w:val="28"/>
                <w:szCs w:val="28"/>
                <w:lang w:val="en-US"/>
              </w:rPr>
            </w:pPr>
            <w:r w:rsidRPr="00C617CB">
              <w:rPr>
                <w:b/>
                <w:color w:val="002060"/>
                <w:sz w:val="28"/>
                <w:szCs w:val="28"/>
                <w:lang w:val="en-US"/>
              </w:rPr>
              <w:lastRenderedPageBreak/>
              <w:t>HOẠT ĐỘNG 2: TÌM HIỂU CÁC KHU VỰC THUỘC CHÂU Á</w:t>
            </w:r>
          </w:p>
          <w:p w14:paraId="2622F58E" w14:textId="77777777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contextualSpacing w:val="0"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a. Mục tiêu</w:t>
            </w:r>
          </w:p>
          <w:p w14:paraId="26330102" w14:textId="77777777" w:rsidR="00927552" w:rsidRPr="00C617CB" w:rsidRDefault="00927552" w:rsidP="003B00E1">
            <w:pPr>
              <w:spacing w:after="0" w:line="276" w:lineRule="auto"/>
              <w:ind w:left="1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ab/>
              <w:t xml:space="preserve"> Trình bày được đặc điểm tự nhiên của các khu vực thuộc châu Á</w:t>
            </w:r>
          </w:p>
          <w:p w14:paraId="0DBA7AF4" w14:textId="77777777" w:rsidR="00927552" w:rsidRPr="00C617CB" w:rsidRDefault="00927552" w:rsidP="003B00E1">
            <w:pPr>
              <w:spacing w:after="0" w:line="276" w:lineRule="auto"/>
              <w:ind w:left="1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ab/>
              <w:t xml:space="preserve"> Biết cách sử dụng bản đồ để nhận biết các đặc điểm tự nhiên của khu vực.</w:t>
            </w:r>
          </w:p>
          <w:p w14:paraId="460B9238" w14:textId="77777777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contextualSpacing w:val="0"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b. Nội dung</w:t>
            </w:r>
          </w:p>
          <w:p w14:paraId="44F5554C" w14:textId="77777777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contextualSpacing w:val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>- Hoạt động nhóm: Dựa vào hình 2 và thông tin trong mục 2 hãy nêu một số đặc điểm của tự nhiên của các khu vực thuộc châu Á.</w:t>
            </w:r>
          </w:p>
          <w:p w14:paraId="12D60E1E" w14:textId="4BC9C3CA" w:rsidR="00927552" w:rsidRPr="00C617CB" w:rsidRDefault="00927552" w:rsidP="003B00E1">
            <w:pPr>
              <w:spacing w:after="0" w:line="276" w:lineRule="auto"/>
              <w:ind w:left="1" w:hanging="3"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c. Sản </w:t>
            </w:r>
            <w:r w:rsidRPr="00C617CB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C617CB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hẩm</w:t>
            </w:r>
          </w:p>
          <w:p w14:paraId="38E84FA5" w14:textId="77777777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rPr>
                <w:bCs/>
                <w:sz w:val="28"/>
                <w:szCs w:val="28"/>
              </w:rPr>
            </w:pPr>
            <w:r w:rsidRPr="00C617CB">
              <w:rPr>
                <w:bCs/>
                <w:sz w:val="28"/>
                <w:szCs w:val="28"/>
              </w:rPr>
              <w:t>- Thông tin phản hồi phiếu học tập</w:t>
            </w:r>
          </w:p>
          <w:p w14:paraId="43443001" w14:textId="77777777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rPr>
                <w:bCs/>
                <w:sz w:val="28"/>
                <w:szCs w:val="28"/>
              </w:rPr>
            </w:pPr>
            <w:r w:rsidRPr="00C617CB">
              <w:rPr>
                <w:bCs/>
                <w:sz w:val="28"/>
                <w:szCs w:val="28"/>
              </w:rPr>
              <w:t>- Câu trả lời của học sinh.</w:t>
            </w:r>
          </w:p>
          <w:p w14:paraId="08A4FE24" w14:textId="0483D6FD" w:rsidR="00927552" w:rsidRPr="00C617CB" w:rsidRDefault="00927552" w:rsidP="003B00E1">
            <w:pPr>
              <w:pStyle w:val="oancuaDanhsach"/>
              <w:spacing w:after="0" w:line="276" w:lineRule="auto"/>
              <w:ind w:left="1" w:hanging="3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C617CB">
              <w:rPr>
                <w:bCs/>
                <w:i/>
                <w:iCs/>
                <w:sz w:val="28"/>
                <w:szCs w:val="28"/>
              </w:rPr>
              <w:t xml:space="preserve">d. </w:t>
            </w:r>
            <w:r w:rsidRPr="00C617CB">
              <w:rPr>
                <w:bCs/>
                <w:i/>
                <w:iCs/>
                <w:sz w:val="28"/>
                <w:szCs w:val="28"/>
                <w:lang w:val="en-US"/>
              </w:rPr>
              <w:t xml:space="preserve">Tổ chức hoạt </w:t>
            </w:r>
            <w:r w:rsidR="00F456CA" w:rsidRPr="00C617CB">
              <w:rPr>
                <w:bCs/>
                <w:i/>
                <w:iCs/>
                <w:sz w:val="28"/>
                <w:szCs w:val="28"/>
                <w:lang w:val="en-US"/>
              </w:rPr>
              <w:t>động</w:t>
            </w:r>
          </w:p>
        </w:tc>
      </w:tr>
      <w:tr w:rsidR="00F456CA" w:rsidRPr="00C617CB" w14:paraId="543E09D6" w14:textId="77777777" w:rsidTr="00757F7F">
        <w:trPr>
          <w:trHeight w:val="382"/>
        </w:trPr>
        <w:tc>
          <w:tcPr>
            <w:tcW w:w="6801" w:type="dxa"/>
          </w:tcPr>
          <w:p w14:paraId="557B30E3" w14:textId="1A8C5BD9" w:rsidR="00F456CA" w:rsidRPr="00C617CB" w:rsidRDefault="00F456CA" w:rsidP="003B00E1">
            <w:pPr>
              <w:spacing w:after="0" w:line="276" w:lineRule="auto"/>
              <w:ind w:left="1" w:hanging="3"/>
              <w:rPr>
                <w:b/>
                <w:sz w:val="28"/>
                <w:szCs w:val="28"/>
              </w:rPr>
            </w:pPr>
            <w:r w:rsidRPr="00C617CB">
              <w:rPr>
                <w:color w:val="002060"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2215" w:type="dxa"/>
          </w:tcPr>
          <w:p w14:paraId="720F690D" w14:textId="15AC497C" w:rsidR="00F456CA" w:rsidRPr="00C617CB" w:rsidRDefault="00F456CA" w:rsidP="003B00E1">
            <w:pPr>
              <w:spacing w:line="276" w:lineRule="auto"/>
              <w:ind w:left="1" w:hanging="3"/>
              <w:rPr>
                <w:b/>
                <w:color w:val="002060"/>
                <w:sz w:val="28"/>
                <w:szCs w:val="28"/>
              </w:rPr>
            </w:pPr>
            <w:r w:rsidRPr="00C617CB">
              <w:rPr>
                <w:color w:val="002060"/>
                <w:sz w:val="28"/>
                <w:szCs w:val="28"/>
                <w:lang w:val="en-US"/>
              </w:rPr>
              <w:t>Nội dung cần đạt</w:t>
            </w:r>
          </w:p>
        </w:tc>
      </w:tr>
      <w:tr w:rsidR="009534BE" w:rsidRPr="00C617CB" w14:paraId="3A3E84F8" w14:textId="77777777" w:rsidTr="00757F7F">
        <w:trPr>
          <w:trHeight w:val="382"/>
        </w:trPr>
        <w:tc>
          <w:tcPr>
            <w:tcW w:w="6801" w:type="dxa"/>
          </w:tcPr>
          <w:p w14:paraId="7075726F" w14:textId="77777777" w:rsidR="009534BE" w:rsidRPr="00C617CB" w:rsidRDefault="009534BE" w:rsidP="003B00E1">
            <w:pP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Bước 1:</w:t>
            </w: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Giao nhiệm vụ - </w:t>
            </w:r>
          </w:p>
          <w:p w14:paraId="64B41045" w14:textId="77777777" w:rsidR="009534BE" w:rsidRPr="00C617CB" w:rsidRDefault="009534BE" w:rsidP="003B00E1">
            <w:pP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Nhiệm vụ 1</w:t>
            </w:r>
            <w:r w:rsidRPr="00C617CB">
              <w:rPr>
                <w:color w:val="000000" w:themeColor="text1"/>
                <w:sz w:val="28"/>
                <w:szCs w:val="28"/>
                <w:shd w:val="clear" w:color="auto" w:fill="FFFFFF"/>
              </w:rPr>
              <w:t>- Hoạt động nhóm: Dựa vào hình 2,3,4,5,6,7,8 và thông tin trong mục 2, các em hãy trao đổi để hoàn thành nội dung phiếu học tập sau:</w:t>
            </w:r>
          </w:p>
          <w:tbl>
            <w:tblPr>
              <w:tblStyle w:val="LiBang"/>
              <w:tblW w:w="5631" w:type="dxa"/>
              <w:tblLook w:val="04A0" w:firstRow="1" w:lastRow="0" w:firstColumn="1" w:lastColumn="0" w:noHBand="0" w:noVBand="1"/>
            </w:tblPr>
            <w:tblGrid>
              <w:gridCol w:w="1169"/>
              <w:gridCol w:w="852"/>
              <w:gridCol w:w="995"/>
              <w:gridCol w:w="790"/>
              <w:gridCol w:w="848"/>
              <w:gridCol w:w="977"/>
            </w:tblGrid>
            <w:tr w:rsidR="00716C2C" w:rsidRPr="00C617CB" w14:paraId="2BA759AA" w14:textId="77777777" w:rsidTr="00716C2C">
              <w:trPr>
                <w:trHeight w:val="1931"/>
              </w:trPr>
              <w:tc>
                <w:tcPr>
                  <w:tcW w:w="1207" w:type="dxa"/>
                  <w:shd w:val="clear" w:color="auto" w:fill="auto"/>
                </w:tcPr>
                <w:p w14:paraId="6AE12252" w14:textId="36994B14" w:rsidR="00716C2C" w:rsidRPr="00C617CB" w:rsidRDefault="00716C2C" w:rsidP="00716C2C">
                  <w:pPr>
                    <w:spacing w:line="276" w:lineRule="auto"/>
                    <w:ind w:left="1" w:hanging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bookmarkStart w:id="0" w:name="_Hlk110172314"/>
                  <w:bookmarkStart w:id="1" w:name="_Hlk105242787"/>
                  <w:r w:rsidRPr="00C617CB"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w:t>Nội dung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3B18A581" w14:textId="77777777" w:rsidR="00716C2C" w:rsidRPr="00C617CB" w:rsidRDefault="00716C2C" w:rsidP="00716C2C">
                  <w:pPr>
                    <w:pStyle w:val="ThngthngWeb"/>
                    <w:spacing w:line="288" w:lineRule="auto"/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  <w:lang w:val="vi-VN"/>
                    </w:rPr>
                    <w:t>Đông</w:t>
                  </w: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 xml:space="preserve"> Á</w:t>
                  </w:r>
                </w:p>
                <w:p w14:paraId="31EE0644" w14:textId="3B920B53" w:rsidR="00716C2C" w:rsidRPr="00C617CB" w:rsidRDefault="00716C2C" w:rsidP="00716C2C">
                  <w:pPr>
                    <w:spacing w:line="276" w:lineRule="auto"/>
                    <w:ind w:left="1" w:hanging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N1</w:t>
                  </w:r>
                </w:p>
              </w:tc>
              <w:tc>
                <w:tcPr>
                  <w:tcW w:w="1073" w:type="dxa"/>
                  <w:shd w:val="clear" w:color="auto" w:fill="auto"/>
                  <w:vAlign w:val="center"/>
                </w:tcPr>
                <w:p w14:paraId="7D72D2F0" w14:textId="77777777" w:rsidR="00716C2C" w:rsidRPr="00C617CB" w:rsidRDefault="00716C2C" w:rsidP="00716C2C">
                  <w:pPr>
                    <w:pStyle w:val="ThngthngWeb"/>
                    <w:spacing w:line="288" w:lineRule="auto"/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  <w:lang w:val="vi-VN"/>
                    </w:rPr>
                    <w:t xml:space="preserve">Đông Nam </w:t>
                  </w: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Á</w:t>
                  </w:r>
                </w:p>
                <w:p w14:paraId="469A9AAD" w14:textId="3913430A" w:rsidR="00716C2C" w:rsidRPr="00C617CB" w:rsidRDefault="00716C2C" w:rsidP="00716C2C">
                  <w:pPr>
                    <w:spacing w:line="276" w:lineRule="auto"/>
                    <w:ind w:left="1" w:hanging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N2</w:t>
                  </w:r>
                </w:p>
              </w:tc>
              <w:tc>
                <w:tcPr>
                  <w:tcW w:w="764" w:type="dxa"/>
                  <w:shd w:val="clear" w:color="auto" w:fill="auto"/>
                  <w:vAlign w:val="center"/>
                </w:tcPr>
                <w:p w14:paraId="14E5B1DC" w14:textId="77777777" w:rsidR="00716C2C" w:rsidRPr="00C617CB" w:rsidRDefault="00716C2C" w:rsidP="00716C2C">
                  <w:pPr>
                    <w:pStyle w:val="ThngthngWeb"/>
                    <w:spacing w:line="288" w:lineRule="auto"/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Nam Á</w:t>
                  </w:r>
                </w:p>
                <w:p w14:paraId="333763CA" w14:textId="4AE4F0E8" w:rsidR="00716C2C" w:rsidRPr="00C617CB" w:rsidRDefault="00716C2C" w:rsidP="00716C2C">
                  <w:pPr>
                    <w:spacing w:line="276" w:lineRule="auto"/>
                    <w:ind w:left="1" w:hanging="3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N3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6D9785E4" w14:textId="77777777" w:rsidR="00716C2C" w:rsidRPr="00C617CB" w:rsidRDefault="00716C2C" w:rsidP="00716C2C">
                  <w:pPr>
                    <w:pStyle w:val="ThngthngWeb"/>
                    <w:spacing w:line="288" w:lineRule="auto"/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  <w:lang w:val="vi-VN"/>
                    </w:rPr>
                    <w:t>Tây</w:t>
                  </w: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 xml:space="preserve"> Á</w:t>
                  </w:r>
                </w:p>
                <w:p w14:paraId="58D07029" w14:textId="68F87150" w:rsidR="00716C2C" w:rsidRPr="00C617CB" w:rsidRDefault="00716C2C" w:rsidP="00716C2C">
                  <w:pPr>
                    <w:spacing w:line="276" w:lineRule="auto"/>
                    <w:ind w:left="1" w:hanging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N4</w:t>
                  </w:r>
                </w:p>
              </w:tc>
              <w:tc>
                <w:tcPr>
                  <w:tcW w:w="879" w:type="dxa"/>
                  <w:shd w:val="clear" w:color="auto" w:fill="auto"/>
                  <w:vAlign w:val="center"/>
                </w:tcPr>
                <w:p w14:paraId="4D22B0CA" w14:textId="77777777" w:rsidR="00716C2C" w:rsidRPr="00C617CB" w:rsidRDefault="00716C2C" w:rsidP="00716C2C">
                  <w:pPr>
                    <w:pStyle w:val="ThngthngWeb"/>
                    <w:spacing w:line="288" w:lineRule="auto"/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  <w:lang w:val="vi-VN"/>
                    </w:rPr>
                    <w:t xml:space="preserve">Trung </w:t>
                  </w: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Á</w:t>
                  </w:r>
                </w:p>
                <w:p w14:paraId="7400D29A" w14:textId="46E51AC3" w:rsidR="00716C2C" w:rsidRPr="00C617CB" w:rsidRDefault="00716C2C" w:rsidP="00716C2C">
                  <w:pPr>
                    <w:spacing w:line="276" w:lineRule="auto"/>
                    <w:ind w:left="1" w:hanging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rFonts w:eastAsia="#9Slide02 Noi dung rat dai"/>
                      <w:b/>
                      <w:bCs/>
                      <w:sz w:val="28"/>
                      <w:szCs w:val="28"/>
                    </w:rPr>
                    <w:t>N5</w:t>
                  </w:r>
                </w:p>
              </w:tc>
            </w:tr>
            <w:bookmarkEnd w:id="0"/>
            <w:tr w:rsidR="00716C2C" w:rsidRPr="00C617CB" w14:paraId="5378A22D" w14:textId="77777777" w:rsidTr="00716C2C">
              <w:trPr>
                <w:trHeight w:val="1042"/>
              </w:trPr>
              <w:tc>
                <w:tcPr>
                  <w:tcW w:w="1207" w:type="dxa"/>
                  <w:shd w:val="clear" w:color="auto" w:fill="auto"/>
                </w:tcPr>
                <w:p w14:paraId="4E278741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Phạm vi lãnh thổ, địa hình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5D7CA0CD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1131D0A9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14:paraId="3F1EA45C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14:paraId="15942368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6F1F1948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16C2C" w:rsidRPr="00C617CB" w14:paraId="57C72BF5" w14:textId="77777777" w:rsidTr="00716C2C">
              <w:trPr>
                <w:trHeight w:val="393"/>
              </w:trPr>
              <w:tc>
                <w:tcPr>
                  <w:tcW w:w="1207" w:type="dxa"/>
                  <w:shd w:val="clear" w:color="auto" w:fill="auto"/>
                </w:tcPr>
                <w:p w14:paraId="55F2709D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Khí hậu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50D70FD3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6586F4DB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14:paraId="056C6249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14:paraId="2A032D23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56E76E68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16C2C" w:rsidRPr="00C617CB" w14:paraId="323E0DD2" w14:textId="77777777" w:rsidTr="00716C2C">
              <w:trPr>
                <w:trHeight w:val="627"/>
              </w:trPr>
              <w:tc>
                <w:tcPr>
                  <w:tcW w:w="1207" w:type="dxa"/>
                  <w:shd w:val="clear" w:color="auto" w:fill="auto"/>
                </w:tcPr>
                <w:p w14:paraId="0EEE3ADC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Khoáng sản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6454D021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24C16366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14:paraId="2A0EF8A1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14:paraId="1B64F149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0A894B39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16C2C" w:rsidRPr="00C617CB" w14:paraId="61063791" w14:textId="77777777" w:rsidTr="00716C2C">
              <w:trPr>
                <w:trHeight w:val="836"/>
              </w:trPr>
              <w:tc>
                <w:tcPr>
                  <w:tcW w:w="1207" w:type="dxa"/>
                  <w:shd w:val="clear" w:color="auto" w:fill="auto"/>
                </w:tcPr>
                <w:p w14:paraId="11A50F8D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C617C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lastRenderedPageBreak/>
                    <w:t>Sông ngòi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04525B09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667B0E55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14:paraId="19E1B736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14:paraId="033E4E6A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0852EA0A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16C2C" w:rsidRPr="00C617CB" w14:paraId="0808667D" w14:textId="77777777" w:rsidTr="00716C2C">
              <w:trPr>
                <w:trHeight w:val="1201"/>
              </w:trPr>
              <w:tc>
                <w:tcPr>
                  <w:tcW w:w="1207" w:type="dxa"/>
                  <w:shd w:val="clear" w:color="auto" w:fill="auto"/>
                </w:tcPr>
                <w:p w14:paraId="468EAEAF" w14:textId="24B744A3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C617C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  <w:t>Cảnh quan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14:paraId="6AD056D3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559FC208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14:paraId="6CE37D9A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14:paraId="6E566ED5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14:paraId="04E6E52F" w14:textId="77777777" w:rsidR="00716C2C" w:rsidRPr="00C617CB" w:rsidRDefault="00716C2C" w:rsidP="003B00E1">
                  <w:pPr>
                    <w:spacing w:line="276" w:lineRule="auto"/>
                    <w:ind w:left="1" w:hanging="3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bookmarkEnd w:id="1"/>
          <w:p w14:paraId="08D66A30" w14:textId="77777777" w:rsidR="008E4A8E" w:rsidRPr="00C617CB" w:rsidRDefault="008E4A8E" w:rsidP="003B00E1">
            <w:pPr>
              <w:spacing w:after="0" w:line="276" w:lineRule="auto"/>
              <w:ind w:left="1" w:hanging="3"/>
              <w:rPr>
                <w:b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- Bước 2: Thực hiện nhiệm vụ</w:t>
            </w:r>
          </w:p>
          <w:p w14:paraId="24B46F88" w14:textId="77777777" w:rsidR="008E4A8E" w:rsidRPr="00C617CB" w:rsidRDefault="008E4A8E" w:rsidP="003B00E1">
            <w:pPr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Gv:</w:t>
            </w:r>
            <w:r w:rsidRPr="00C617CB">
              <w:rPr>
                <w:sz w:val="28"/>
                <w:szCs w:val="28"/>
                <w:lang w:val="en-US"/>
              </w:rPr>
              <w:t xml:space="preserve"> gợi ý, hỗ trợ học sinh thực hiện nhiệm vụ.</w:t>
            </w:r>
          </w:p>
          <w:p w14:paraId="392781CF" w14:textId="4E8F091B" w:rsidR="008E4A8E" w:rsidRPr="00C617CB" w:rsidRDefault="008E4A8E" w:rsidP="003B00E1">
            <w:pPr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Hs:</w:t>
            </w:r>
            <w:r w:rsidRPr="00C617CB">
              <w:rPr>
                <w:sz w:val="28"/>
                <w:szCs w:val="28"/>
                <w:lang w:val="en-US"/>
              </w:rPr>
              <w:t xml:space="preserve"> Thực hiện nhiệm vụ </w:t>
            </w:r>
            <w:r w:rsidR="00F142A5" w:rsidRPr="00C617CB">
              <w:rPr>
                <w:sz w:val="28"/>
                <w:szCs w:val="28"/>
                <w:lang w:val="en-US"/>
              </w:rPr>
              <w:t>nhóm</w:t>
            </w:r>
            <w:r w:rsidRPr="00C617CB">
              <w:rPr>
                <w:sz w:val="28"/>
                <w:szCs w:val="28"/>
                <w:lang w:val="en-US"/>
              </w:rPr>
              <w:t>.</w:t>
            </w:r>
          </w:p>
          <w:p w14:paraId="3BABAE07" w14:textId="77777777" w:rsidR="008E4A8E" w:rsidRPr="00C617CB" w:rsidRDefault="008E4A8E" w:rsidP="003B00E1">
            <w:pPr>
              <w:pStyle w:val="oancuaDanhsach"/>
              <w:numPr>
                <w:ilvl w:val="0"/>
                <w:numId w:val="6"/>
              </w:numPr>
              <w:spacing w:after="0" w:line="276" w:lineRule="auto"/>
              <w:ind w:leftChars="0" w:firstLineChars="0"/>
              <w:rPr>
                <w:b/>
                <w:bCs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Bước 3: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Pr="00C617CB">
              <w:rPr>
                <w:b/>
                <w:bCs/>
                <w:sz w:val="28"/>
                <w:szCs w:val="28"/>
                <w:lang w:val="en-US"/>
              </w:rPr>
              <w:t>Báo cáo, thảo luận:</w:t>
            </w:r>
          </w:p>
          <w:p w14:paraId="4440157D" w14:textId="34720676" w:rsidR="008E4A8E" w:rsidRPr="00C617CB" w:rsidRDefault="008E4A8E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Hs:</w:t>
            </w:r>
            <w:r w:rsidRPr="00C617CB">
              <w:rPr>
                <w:sz w:val="28"/>
                <w:szCs w:val="28"/>
                <w:lang w:val="en-US"/>
              </w:rPr>
              <w:t xml:space="preserve"> Trình bày kết quả theo nhóm.</w:t>
            </w:r>
          </w:p>
          <w:p w14:paraId="6985392B" w14:textId="4DDE3AA5" w:rsidR="008E4A8E" w:rsidRPr="00C617CB" w:rsidRDefault="008E4A8E" w:rsidP="003B00E1">
            <w:pPr>
              <w:pStyle w:val="oancuaDanhsach"/>
              <w:spacing w:after="0" w:line="276" w:lineRule="auto"/>
              <w:ind w:leftChars="0" w:left="358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Gv:</w:t>
            </w:r>
            <w:r w:rsidRPr="00C617CB">
              <w:rPr>
                <w:sz w:val="28"/>
                <w:szCs w:val="28"/>
                <w:lang w:val="en-US"/>
              </w:rPr>
              <w:t xml:space="preserve"> Lắng nghe và gọi học sinh nhóm khác nhận xét.</w:t>
            </w:r>
          </w:p>
          <w:p w14:paraId="36EF21E1" w14:textId="77777777" w:rsidR="008E4A8E" w:rsidRPr="00C617CB" w:rsidRDefault="008E4A8E" w:rsidP="003B00E1">
            <w:pPr>
              <w:pStyle w:val="oancuaDanhsach"/>
              <w:numPr>
                <w:ilvl w:val="0"/>
                <w:numId w:val="6"/>
              </w:numPr>
              <w:spacing w:after="0" w:line="276" w:lineRule="auto"/>
              <w:ind w:leftChars="0" w:firstLineChars="0"/>
              <w:rPr>
                <w:b/>
                <w:bCs/>
                <w:sz w:val="28"/>
                <w:szCs w:val="28"/>
                <w:lang w:val="en-US"/>
              </w:rPr>
            </w:pPr>
            <w:r w:rsidRPr="00C617CB">
              <w:rPr>
                <w:b/>
                <w:sz w:val="28"/>
                <w:szCs w:val="28"/>
                <w:lang w:val="en-US"/>
              </w:rPr>
              <w:t>Bước 4:</w:t>
            </w:r>
            <w:r w:rsidRPr="00C617CB">
              <w:rPr>
                <w:sz w:val="28"/>
                <w:szCs w:val="28"/>
                <w:lang w:val="en-US"/>
              </w:rPr>
              <w:t xml:space="preserve"> </w:t>
            </w:r>
            <w:r w:rsidRPr="00C617CB">
              <w:rPr>
                <w:b/>
                <w:bCs/>
                <w:sz w:val="28"/>
                <w:szCs w:val="28"/>
                <w:lang w:val="en-US"/>
              </w:rPr>
              <w:t>Kết luận, nhận định</w:t>
            </w:r>
          </w:p>
          <w:p w14:paraId="0EF386DD" w14:textId="77777777" w:rsidR="008E4A8E" w:rsidRPr="00C617CB" w:rsidRDefault="008E4A8E" w:rsidP="003B00E1">
            <w:pPr>
              <w:spacing w:after="0" w:line="276" w:lineRule="auto"/>
              <w:ind w:leftChars="0" w:left="-2" w:firstLineChars="0" w:firstLine="0"/>
              <w:rPr>
                <w:sz w:val="28"/>
                <w:szCs w:val="28"/>
                <w:lang w:val="en-US"/>
              </w:rPr>
            </w:pPr>
            <w:r w:rsidRPr="00C617CB">
              <w:rPr>
                <w:sz w:val="28"/>
                <w:szCs w:val="28"/>
                <w:lang w:val="en-US"/>
              </w:rPr>
              <w:t>Gv: Chuẩn kiến thức và ghi bảng.</w:t>
            </w:r>
          </w:p>
          <w:p w14:paraId="401F380A" w14:textId="18D7DA21" w:rsidR="009534BE" w:rsidRPr="00C617CB" w:rsidRDefault="008E4A8E" w:rsidP="003B00E1">
            <w:pPr>
              <w:spacing w:after="0" w:line="276" w:lineRule="auto"/>
              <w:ind w:left="1" w:hanging="3"/>
              <w:rPr>
                <w:sz w:val="28"/>
                <w:szCs w:val="28"/>
                <w:lang w:val="en-US"/>
              </w:rPr>
            </w:pPr>
            <w:r w:rsidRPr="00C617CB">
              <w:rPr>
                <w:sz w:val="28"/>
                <w:szCs w:val="28"/>
                <w:lang w:val="en-US"/>
              </w:rPr>
              <w:t>Hs: Lắng nghe, ghi bài.</w:t>
            </w:r>
          </w:p>
        </w:tc>
        <w:tc>
          <w:tcPr>
            <w:tcW w:w="2215" w:type="dxa"/>
          </w:tcPr>
          <w:p w14:paraId="17550DDB" w14:textId="77777777" w:rsidR="009534BE" w:rsidRPr="00C617CB" w:rsidRDefault="009534BE" w:rsidP="003B00E1">
            <w:pPr>
              <w:pStyle w:val="oancuaDanhsach"/>
              <w:spacing w:line="276" w:lineRule="auto"/>
              <w:ind w:left="1" w:hanging="3"/>
              <w:rPr>
                <w:b/>
                <w:color w:val="7030A0"/>
                <w:sz w:val="28"/>
                <w:szCs w:val="28"/>
              </w:rPr>
            </w:pPr>
            <w:r w:rsidRPr="00C617CB">
              <w:rPr>
                <w:b/>
                <w:color w:val="7030A0"/>
                <w:sz w:val="28"/>
                <w:szCs w:val="28"/>
              </w:rPr>
              <w:lastRenderedPageBreak/>
              <w:t>2. Các khu vực thuộc châu Á</w:t>
            </w:r>
          </w:p>
          <w:p w14:paraId="08B59C6C" w14:textId="7AEBEA57" w:rsidR="009534BE" w:rsidRPr="00C617CB" w:rsidRDefault="009534BE" w:rsidP="003B00E1">
            <w:pPr>
              <w:spacing w:line="276" w:lineRule="auto"/>
              <w:ind w:left="1" w:hanging="3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tbl>
      <w:tblPr>
        <w:tblStyle w:val="LiBang1"/>
        <w:tblW w:w="9458" w:type="dxa"/>
        <w:tblLook w:val="04A0" w:firstRow="1" w:lastRow="0" w:firstColumn="1" w:lastColumn="0" w:noHBand="0" w:noVBand="1"/>
      </w:tblPr>
      <w:tblGrid>
        <w:gridCol w:w="1313"/>
        <w:gridCol w:w="1641"/>
        <w:gridCol w:w="2043"/>
        <w:gridCol w:w="1581"/>
        <w:gridCol w:w="1530"/>
        <w:gridCol w:w="1350"/>
      </w:tblGrid>
      <w:tr w:rsidR="008D7FF9" w:rsidRPr="00C617CB" w14:paraId="30D4210B" w14:textId="77777777" w:rsidTr="008D7FF9">
        <w:trPr>
          <w:trHeight w:val="1236"/>
        </w:trPr>
        <w:tc>
          <w:tcPr>
            <w:tcW w:w="1313" w:type="dxa"/>
            <w:shd w:val="clear" w:color="auto" w:fill="FFFFFF" w:themeFill="background1"/>
          </w:tcPr>
          <w:p w14:paraId="4F51CC06" w14:textId="77777777" w:rsidR="008D7FF9" w:rsidRPr="00C617CB" w:rsidRDefault="008D7FF9" w:rsidP="008D7FF9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Các khu vực</w:t>
            </w:r>
          </w:p>
        </w:tc>
        <w:tc>
          <w:tcPr>
            <w:tcW w:w="1641" w:type="dxa"/>
            <w:shd w:val="clear" w:color="auto" w:fill="FFFFFF" w:themeFill="background1"/>
            <w:vAlign w:val="center"/>
          </w:tcPr>
          <w:p w14:paraId="45648D5E" w14:textId="77777777" w:rsidR="008D7FF9" w:rsidRPr="00C617CB" w:rsidRDefault="008D7FF9" w:rsidP="008D7FF9">
            <w:pPr>
              <w:pStyle w:val="ThngthngWeb"/>
              <w:spacing w:line="288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  <w:lang w:val="vi-VN"/>
              </w:rPr>
              <w:t>Đông</w:t>
            </w: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 xml:space="preserve"> Á</w:t>
            </w:r>
          </w:p>
          <w:p w14:paraId="5BDF7544" w14:textId="3D902338" w:rsidR="008D7FF9" w:rsidRPr="00C617CB" w:rsidRDefault="008D7FF9" w:rsidP="008D7FF9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N1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5DA3ED8A" w14:textId="77777777" w:rsidR="008D7FF9" w:rsidRPr="00C617CB" w:rsidRDefault="008D7FF9" w:rsidP="008D7FF9">
            <w:pPr>
              <w:pStyle w:val="ThngthngWeb"/>
              <w:spacing w:line="288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  <w:lang w:val="vi-VN"/>
              </w:rPr>
              <w:t xml:space="preserve">Đông Nam </w:t>
            </w: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Á</w:t>
            </w:r>
          </w:p>
          <w:p w14:paraId="4825DEC2" w14:textId="74DCAAEF" w:rsidR="008D7FF9" w:rsidRPr="00C617CB" w:rsidRDefault="008D7FF9" w:rsidP="008D7FF9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09690EE" w14:textId="77777777" w:rsidR="008D7FF9" w:rsidRPr="00C617CB" w:rsidRDefault="008D7FF9" w:rsidP="008D7FF9">
            <w:pPr>
              <w:pStyle w:val="ThngthngWeb"/>
              <w:spacing w:line="288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Nam Á</w:t>
            </w:r>
          </w:p>
          <w:p w14:paraId="6F789989" w14:textId="3B42C8E9" w:rsidR="008D7FF9" w:rsidRPr="00C617CB" w:rsidRDefault="008D7FF9" w:rsidP="008D7FF9">
            <w:pP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C22734E" w14:textId="77777777" w:rsidR="008D7FF9" w:rsidRPr="00C617CB" w:rsidRDefault="008D7FF9" w:rsidP="008D7FF9">
            <w:pPr>
              <w:pStyle w:val="ThngthngWeb"/>
              <w:spacing w:line="288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  <w:lang w:val="vi-VN"/>
              </w:rPr>
              <w:t>Tây</w:t>
            </w: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 xml:space="preserve"> Á</w:t>
            </w:r>
          </w:p>
          <w:p w14:paraId="2271B7D9" w14:textId="20AE36F4" w:rsidR="008D7FF9" w:rsidRPr="00C617CB" w:rsidRDefault="008D7FF9" w:rsidP="008D7FF9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7EEA48" w14:textId="77777777" w:rsidR="008D7FF9" w:rsidRPr="00C617CB" w:rsidRDefault="008D7FF9" w:rsidP="008D7FF9">
            <w:pPr>
              <w:pStyle w:val="ThngthngWeb"/>
              <w:spacing w:line="288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  <w:lang w:val="vi-VN"/>
              </w:rPr>
              <w:t xml:space="preserve">Trung </w:t>
            </w: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Á</w:t>
            </w:r>
          </w:p>
          <w:p w14:paraId="3D97E891" w14:textId="5DEEBC79" w:rsidR="008D7FF9" w:rsidRPr="00C617CB" w:rsidRDefault="008D7FF9" w:rsidP="008D7FF9">
            <w:pP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eastAsia="#9Slide02 Noi dung rat dai" w:hAnsi="Times New Roman"/>
                <w:b/>
                <w:bCs/>
                <w:sz w:val="28"/>
                <w:szCs w:val="28"/>
              </w:rPr>
              <w:t>N5</w:t>
            </w:r>
          </w:p>
        </w:tc>
      </w:tr>
      <w:tr w:rsidR="0096213D" w:rsidRPr="00C617CB" w14:paraId="246EFA49" w14:textId="77777777" w:rsidTr="0096213D">
        <w:trPr>
          <w:trHeight w:val="3534"/>
        </w:trPr>
        <w:tc>
          <w:tcPr>
            <w:tcW w:w="1313" w:type="dxa"/>
          </w:tcPr>
          <w:p w14:paraId="550473B1" w14:textId="77777777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Phạm vi lãnh thổ, địa hình</w:t>
            </w:r>
          </w:p>
        </w:tc>
        <w:tc>
          <w:tcPr>
            <w:tcW w:w="1641" w:type="dxa"/>
          </w:tcPr>
          <w:p w14:paraId="14CB2CFF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Gồm 2 bộ phận lục địa và hải đảo.</w:t>
            </w:r>
          </w:p>
          <w:p w14:paraId="5189E06B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- Phần lục địa:</w:t>
            </w:r>
          </w:p>
          <w:p w14:paraId="31734209" w14:textId="689DBCF3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+ Phía tây: Hệ thống núi, cao nguyên hiểm trở xen kẽ bồn địa, hoang mạc</w:t>
            </w:r>
            <w:r w:rsidRPr="00C617C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DB932F4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+ Phía đông là vùng đồi, núi thấp và những đồng </w:t>
            </w: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bằng rộng, bằng phẳng. </w:t>
            </w:r>
          </w:p>
          <w:p w14:paraId="26D73F32" w14:textId="34E492C2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- Phần hải đảo: Có những dãy núi uốn nếp trẻ, xen kẽ các cao nguyên; thường xuyên xảy ra động đất và núi lửa.</w:t>
            </w:r>
          </w:p>
        </w:tc>
        <w:tc>
          <w:tcPr>
            <w:tcW w:w="2043" w:type="dxa"/>
          </w:tcPr>
          <w:p w14:paraId="655D6CF6" w14:textId="0A72E64B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>- Gồm 2 bộ phận</w:t>
            </w:r>
            <w:r w:rsidR="00E968B2" w:rsidRPr="00C617C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4C2A0557" w14:textId="1BFF22BA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659D7" w:rsidRPr="00C617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Đông Nam Á </w:t>
            </w:r>
            <w:r w:rsidRPr="00C617CB">
              <w:rPr>
                <w:rFonts w:ascii="Times New Roman" w:hAnsi="Times New Roman"/>
                <w:sz w:val="28"/>
                <w:szCs w:val="28"/>
              </w:rPr>
              <w:t xml:space="preserve">lục địa: Địa hình đồi, núi là chủ yếu; các dãy núi có độ cao trung bình, chạy theo hướng bắc - nam hoặc tây bắc - đông nam; các đồng bằng phù sa phân bố ở hạ lưu các con sông. </w:t>
            </w:r>
          </w:p>
          <w:p w14:paraId="5ACEA30A" w14:textId="1D2599EC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659D7" w:rsidRPr="00C617CB">
              <w:rPr>
                <w:rFonts w:ascii="Times New Roman" w:hAnsi="Times New Roman"/>
                <w:sz w:val="28"/>
                <w:szCs w:val="28"/>
                <w:lang w:val="en-US"/>
              </w:rPr>
              <w:t>Đông Nam Á</w:t>
            </w:r>
            <w:r w:rsidRPr="00C617CB">
              <w:rPr>
                <w:rFonts w:ascii="Times New Roman" w:hAnsi="Times New Roman"/>
                <w:sz w:val="28"/>
                <w:szCs w:val="28"/>
              </w:rPr>
              <w:t xml:space="preserve"> hải đảo: Có những dãy núi </w:t>
            </w: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>trẻ và thường xuyên xảy ra động đất, núi lửa.</w:t>
            </w:r>
          </w:p>
        </w:tc>
        <w:tc>
          <w:tcPr>
            <w:tcW w:w="1581" w:type="dxa"/>
          </w:tcPr>
          <w:p w14:paraId="27D334B5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Có ba dạng địa hình chính. </w:t>
            </w:r>
          </w:p>
          <w:p w14:paraId="6C99DE44" w14:textId="290C4A4C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+ Phía đông bắc: Hệ th</w:t>
            </w:r>
            <w:r w:rsidR="003A5234" w:rsidRPr="00C617CB"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 w:rsidRPr="00C617CB">
              <w:rPr>
                <w:rFonts w:ascii="Times New Roman" w:hAnsi="Times New Roman"/>
                <w:sz w:val="28"/>
                <w:szCs w:val="28"/>
              </w:rPr>
              <w:t xml:space="preserve">ng núi Hi-ma-lay-a hùng vĩ với nhiều đỉnh núi cao trên 8 000 m. </w:t>
            </w:r>
          </w:p>
          <w:p w14:paraId="65F0C0BA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+ Ở giữa là đồng bằng Án - Hằng. </w:t>
            </w:r>
          </w:p>
          <w:p w14:paraId="0CE8CC8A" w14:textId="601E7A4F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+ Phía nam và tây bắc: </w:t>
            </w: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>Sơn nguyên Đê-can và sơn nguyên I-ran.</w:t>
            </w:r>
          </w:p>
        </w:tc>
        <w:tc>
          <w:tcPr>
            <w:tcW w:w="1530" w:type="dxa"/>
          </w:tcPr>
          <w:p w14:paraId="1B085C01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Núi và sơn nguyên chiếm phần lớn diện tích. + Phía bắc có nhiều dãy núi cao. </w:t>
            </w:r>
          </w:p>
          <w:p w14:paraId="2ABE6516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+ Phía nam là sơn nguyên</w:t>
            </w:r>
          </w:p>
          <w:p w14:paraId="59FB864D" w14:textId="6538C4D9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+ Phía đông là đồng bằng Lưỡng Hà.</w:t>
            </w:r>
          </w:p>
        </w:tc>
        <w:tc>
          <w:tcPr>
            <w:tcW w:w="1350" w:type="dxa"/>
          </w:tcPr>
          <w:p w14:paraId="55F8355A" w14:textId="77777777" w:rsidR="0096213D" w:rsidRPr="00C617CB" w:rsidRDefault="0096213D" w:rsidP="0096213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Các dãy núi cao và đồ sộ nằm ở phía đông nam như: Thiên Sơn, Pa-mi-a,... </w:t>
            </w:r>
          </w:p>
          <w:p w14:paraId="635253AC" w14:textId="2E23A519" w:rsidR="0096213D" w:rsidRPr="00C617CB" w:rsidRDefault="0096213D" w:rsidP="0096213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- Đồng bằng và hoang mạc nằm ở phía tây</w:t>
            </w:r>
          </w:p>
        </w:tc>
      </w:tr>
      <w:tr w:rsidR="000D3570" w:rsidRPr="00C617CB" w14:paraId="1FC7E3CA" w14:textId="77777777" w:rsidTr="008D7FF9">
        <w:trPr>
          <w:trHeight w:val="5200"/>
        </w:trPr>
        <w:tc>
          <w:tcPr>
            <w:tcW w:w="1313" w:type="dxa"/>
          </w:tcPr>
          <w:p w14:paraId="50848415" w14:textId="77777777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Khí hậu</w:t>
            </w:r>
          </w:p>
        </w:tc>
        <w:tc>
          <w:tcPr>
            <w:tcW w:w="1641" w:type="dxa"/>
          </w:tcPr>
          <w:p w14:paraId="21C8E1B5" w14:textId="77777777" w:rsidR="000D3570" w:rsidRPr="00C617CB" w:rsidRDefault="000D3570" w:rsidP="000D3570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Phân hoá từ bắc xuống nam, từ tây sang đông. </w:t>
            </w:r>
          </w:p>
          <w:p w14:paraId="06CBF100" w14:textId="3287A450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- Khu vực phía tây và phía bắc có khí hậu khắc nghiệt hơn khu vực phía đông và phía nam.</w:t>
            </w:r>
          </w:p>
        </w:tc>
        <w:tc>
          <w:tcPr>
            <w:tcW w:w="2043" w:type="dxa"/>
          </w:tcPr>
          <w:p w14:paraId="4C7C34E5" w14:textId="414CDC2E" w:rsidR="000D3570" w:rsidRPr="00C617CB" w:rsidRDefault="000D3570" w:rsidP="000D3570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17CB">
              <w:rPr>
                <w:rFonts w:ascii="Times New Roman" w:hAnsi="Times New Roman"/>
                <w:sz w:val="28"/>
                <w:szCs w:val="28"/>
                <w:lang w:val="en-US"/>
              </w:rPr>
              <w:t>Đông Nam Á</w:t>
            </w:r>
            <w:r w:rsidRPr="00C617CB">
              <w:rPr>
                <w:rFonts w:ascii="Times New Roman" w:hAnsi="Times New Roman"/>
                <w:sz w:val="28"/>
                <w:szCs w:val="28"/>
              </w:rPr>
              <w:t xml:space="preserve"> lục địa: Có khí hậu nhiệt đới gió mùa, mùa đông nhiệt độ hạ thấp, mưa nhiều vào mùa hạ. </w:t>
            </w:r>
          </w:p>
          <w:p w14:paraId="58E93888" w14:textId="445A9FC1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17CB">
              <w:rPr>
                <w:rFonts w:ascii="Times New Roman" w:hAnsi="Times New Roman"/>
                <w:sz w:val="28"/>
                <w:szCs w:val="28"/>
                <w:lang w:val="en-US"/>
              </w:rPr>
              <w:t>Đông Nam Á</w:t>
            </w:r>
            <w:r w:rsidRPr="00C617CB">
              <w:rPr>
                <w:rFonts w:ascii="Times New Roman" w:hAnsi="Times New Roman"/>
                <w:sz w:val="28"/>
                <w:szCs w:val="28"/>
              </w:rPr>
              <w:t xml:space="preserve"> hải đảo: Có khí hậu xích đạo nóng và mưa đều quanh năm.</w:t>
            </w:r>
          </w:p>
        </w:tc>
        <w:tc>
          <w:tcPr>
            <w:tcW w:w="1581" w:type="dxa"/>
          </w:tcPr>
          <w:p w14:paraId="062AA7B4" w14:textId="00EFDA8E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Phần lớn lãnh thổ Nam Á có khí hậu nhiệt đới gió mùa với hai mùa mưa và khô rõ rệt.</w:t>
            </w:r>
          </w:p>
        </w:tc>
        <w:tc>
          <w:tcPr>
            <w:tcW w:w="1530" w:type="dxa"/>
          </w:tcPr>
          <w:p w14:paraId="4C0F987D" w14:textId="797A3EA3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Khô hạn. Lượng mưa trung bình năm khoảng 200 - 250 mm. Mùa hạ nóng và khô, mùa đông lạnh khô</w:t>
            </w:r>
          </w:p>
        </w:tc>
        <w:tc>
          <w:tcPr>
            <w:tcW w:w="1350" w:type="dxa"/>
          </w:tcPr>
          <w:p w14:paraId="0D59DB30" w14:textId="658F1527" w:rsidR="000D3570" w:rsidRPr="00C617CB" w:rsidRDefault="000D3570" w:rsidP="000D3570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Khô hạn, mùa hạ nóng, mùa đông lạnh, thỉnh thoảng có tuyết rơi.</w:t>
            </w:r>
          </w:p>
        </w:tc>
      </w:tr>
      <w:tr w:rsidR="00511A2D" w:rsidRPr="00C617CB" w14:paraId="0A27B904" w14:textId="77777777" w:rsidTr="00511A2D">
        <w:trPr>
          <w:trHeight w:val="4243"/>
        </w:trPr>
        <w:tc>
          <w:tcPr>
            <w:tcW w:w="1313" w:type="dxa"/>
          </w:tcPr>
          <w:p w14:paraId="527A8390" w14:textId="77777777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Khoáng sản</w:t>
            </w:r>
          </w:p>
        </w:tc>
        <w:tc>
          <w:tcPr>
            <w:tcW w:w="1641" w:type="dxa"/>
          </w:tcPr>
          <w:p w14:paraId="41161A95" w14:textId="3A75DAE3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Tập trung nhiều mỏ khoáng sản như: than, sắt, dầu mỏ, man-gan,...</w:t>
            </w:r>
          </w:p>
        </w:tc>
        <w:tc>
          <w:tcPr>
            <w:tcW w:w="2043" w:type="dxa"/>
          </w:tcPr>
          <w:p w14:paraId="080695DB" w14:textId="7DC41B0F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Có nhiều khoáng sản quan trọng như: thiếc, đồng, than, dầu mỏ, khí đốt,...</w:t>
            </w:r>
          </w:p>
        </w:tc>
        <w:tc>
          <w:tcPr>
            <w:tcW w:w="1581" w:type="dxa"/>
          </w:tcPr>
          <w:p w14:paraId="7FAFB039" w14:textId="5C1D8F01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Giàu tài nguyên khoáng sản như: than, sắt, man-gan, đồng, dầu mỏ,...</w:t>
            </w:r>
          </w:p>
        </w:tc>
        <w:tc>
          <w:tcPr>
            <w:tcW w:w="1530" w:type="dxa"/>
          </w:tcPr>
          <w:p w14:paraId="1208675B" w14:textId="34F773A8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Khoảng 1/2 lượng dầu mỏ trên thế giới tập trung ở Tây Á.</w:t>
            </w:r>
          </w:p>
        </w:tc>
        <w:tc>
          <w:tcPr>
            <w:tcW w:w="1350" w:type="dxa"/>
          </w:tcPr>
          <w:p w14:paraId="6771D038" w14:textId="141CC555" w:rsidR="00511A2D" w:rsidRPr="00C617CB" w:rsidRDefault="00511A2D" w:rsidP="00511A2D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Dầu mỏ và khí đốt là quan trọng nhất</w:t>
            </w:r>
          </w:p>
        </w:tc>
      </w:tr>
      <w:tr w:rsidR="0047786E" w:rsidRPr="00C617CB" w14:paraId="23F52C83" w14:textId="77777777" w:rsidTr="008D7FF9">
        <w:trPr>
          <w:trHeight w:val="2713"/>
        </w:trPr>
        <w:tc>
          <w:tcPr>
            <w:tcW w:w="1313" w:type="dxa"/>
          </w:tcPr>
          <w:p w14:paraId="30F17305" w14:textId="77777777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Sông ngòi</w:t>
            </w:r>
          </w:p>
        </w:tc>
        <w:tc>
          <w:tcPr>
            <w:tcW w:w="1641" w:type="dxa"/>
          </w:tcPr>
          <w:p w14:paraId="39D652DF" w14:textId="173D2F79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Có nhiều sông lớn như: Trường Giang, Hoàng Hà, Tây Giang,...</w:t>
            </w:r>
          </w:p>
        </w:tc>
        <w:tc>
          <w:tcPr>
            <w:tcW w:w="2043" w:type="dxa"/>
          </w:tcPr>
          <w:p w14:paraId="6E35F67F" w14:textId="0580726E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Có mạng lưới sông ngòi phát triển, nhiều sông lớn như: Mê Công, I-ra-oa-đi, Mê Nam,...</w:t>
            </w:r>
          </w:p>
        </w:tc>
        <w:tc>
          <w:tcPr>
            <w:tcW w:w="1581" w:type="dxa"/>
          </w:tcPr>
          <w:p w14:paraId="273E5CE6" w14:textId="7DEEACC5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Có nhiều hệ thống sông lớn như: sông Án, sông Hằng, sông Bra-ma-pút</w:t>
            </w:r>
          </w:p>
        </w:tc>
        <w:tc>
          <w:tcPr>
            <w:tcW w:w="1530" w:type="dxa"/>
          </w:tcPr>
          <w:p w14:paraId="1E7EB9A6" w14:textId="31CFFEEB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Sông ngòi kém phát triển. sông ngắn và ít nước. Có 2 sông lớn là Ti-grơ và Ơ-phrát.</w:t>
            </w:r>
          </w:p>
        </w:tc>
        <w:tc>
          <w:tcPr>
            <w:tcW w:w="1350" w:type="dxa"/>
          </w:tcPr>
          <w:p w14:paraId="7EA4E3D3" w14:textId="4AC5E5B6" w:rsidR="0047786E" w:rsidRPr="00C617CB" w:rsidRDefault="0047786E" w:rsidP="0047786E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Kém phát triển, hai sông lớn nhất của khu vực là Xưa Đa-ri-a và A-mu Đa-ri-a</w:t>
            </w:r>
          </w:p>
        </w:tc>
      </w:tr>
      <w:tr w:rsidR="00240242" w:rsidRPr="00C617CB" w14:paraId="4AA13629" w14:textId="77777777" w:rsidTr="008D7FF9">
        <w:trPr>
          <w:trHeight w:val="4205"/>
        </w:trPr>
        <w:tc>
          <w:tcPr>
            <w:tcW w:w="1313" w:type="dxa"/>
          </w:tcPr>
          <w:p w14:paraId="0FB96094" w14:textId="77777777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Cảnh quan </w:t>
            </w:r>
          </w:p>
        </w:tc>
        <w:tc>
          <w:tcPr>
            <w:tcW w:w="1641" w:type="dxa"/>
          </w:tcPr>
          <w:p w14:paraId="0AA1904F" w14:textId="77777777" w:rsidR="00240242" w:rsidRPr="00C617CB" w:rsidRDefault="00240242" w:rsidP="00240242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Đa dạng. </w:t>
            </w:r>
          </w:p>
          <w:p w14:paraId="7329CBB6" w14:textId="28FAD088" w:rsidR="00240242" w:rsidRPr="00C617CB" w:rsidRDefault="00240242" w:rsidP="00240242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 Rừng lá kim </w:t>
            </w:r>
          </w:p>
          <w:p w14:paraId="2578FAFB" w14:textId="391EAE79" w:rsidR="00240242" w:rsidRPr="00C617CB" w:rsidRDefault="00240242" w:rsidP="00240242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thảo nguyên </w:t>
            </w:r>
          </w:p>
          <w:p w14:paraId="55BAD013" w14:textId="69183338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rừng lá rộng cận nhiệt.</w:t>
            </w:r>
          </w:p>
        </w:tc>
        <w:tc>
          <w:tcPr>
            <w:tcW w:w="2043" w:type="dxa"/>
          </w:tcPr>
          <w:p w14:paraId="7ACD5F96" w14:textId="7F6B941B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Chủ yếu là rừng nhiệt đới ẩm, ngoài ra còn có rừng thưa và xa-van ở những khu vực ít mưa</w:t>
            </w:r>
          </w:p>
        </w:tc>
        <w:tc>
          <w:tcPr>
            <w:tcW w:w="1581" w:type="dxa"/>
          </w:tcPr>
          <w:p w14:paraId="33D8F2E8" w14:textId="6071CE53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Thực vật điển hình là rừng nhiệt đới ẩm. </w:t>
            </w:r>
          </w:p>
        </w:tc>
        <w:tc>
          <w:tcPr>
            <w:tcW w:w="1530" w:type="dxa"/>
          </w:tcPr>
          <w:p w14:paraId="6AAA92C7" w14:textId="77777777" w:rsidR="00240242" w:rsidRPr="00C617CB" w:rsidRDefault="00240242" w:rsidP="00240242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-thảo nguyên </w:t>
            </w:r>
          </w:p>
          <w:p w14:paraId="24EB7A09" w14:textId="479CEFDB" w:rsidR="00240242" w:rsidRPr="00C617CB" w:rsidRDefault="00240242" w:rsidP="00240242">
            <w:pPr>
              <w:spacing w:line="288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 xml:space="preserve">- Rừng và cây bụi lá cứng địa trung hải </w:t>
            </w:r>
          </w:p>
        </w:tc>
        <w:tc>
          <w:tcPr>
            <w:tcW w:w="1350" w:type="dxa"/>
          </w:tcPr>
          <w:p w14:paraId="6E93F251" w14:textId="77777777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Hoang mạc</w:t>
            </w:r>
            <w:r w:rsidRPr="00C617C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14:paraId="78B5773E" w14:textId="3CC3F6A0" w:rsidR="00240242" w:rsidRPr="00C617CB" w:rsidRDefault="00240242" w:rsidP="00240242">
            <w:pP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17CB">
              <w:rPr>
                <w:rFonts w:ascii="Times New Roman" w:hAnsi="Times New Roman"/>
                <w:sz w:val="28"/>
                <w:szCs w:val="28"/>
              </w:rPr>
              <w:t>thảo nguyên.</w:t>
            </w:r>
          </w:p>
        </w:tc>
      </w:tr>
    </w:tbl>
    <w:p w14:paraId="213D9DE3" w14:textId="77777777" w:rsidR="00A57ABA" w:rsidRPr="00C617CB" w:rsidRDefault="00A57ABA" w:rsidP="003B00E1">
      <w:pPr>
        <w:spacing w:after="0" w:line="276" w:lineRule="auto"/>
        <w:ind w:left="1" w:hanging="3"/>
        <w:rPr>
          <w:b/>
          <w:color w:val="FF0000"/>
          <w:sz w:val="28"/>
          <w:szCs w:val="28"/>
        </w:rPr>
      </w:pPr>
    </w:p>
    <w:p w14:paraId="56581587" w14:textId="0B4C8638" w:rsidR="003349E0" w:rsidRPr="00C617CB" w:rsidRDefault="003349E0" w:rsidP="003B00E1">
      <w:pPr>
        <w:spacing w:after="0" w:line="276" w:lineRule="auto"/>
        <w:ind w:left="1" w:hanging="3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C617CB">
        <w:rPr>
          <w:b/>
          <w:bCs/>
          <w:color w:val="FF0000"/>
          <w:sz w:val="28"/>
          <w:szCs w:val="28"/>
          <w:shd w:val="clear" w:color="auto" w:fill="FFFFFF"/>
        </w:rPr>
        <w:t>3. Hoạt động luyện tập</w:t>
      </w:r>
    </w:p>
    <w:p w14:paraId="60160B44" w14:textId="15B99956" w:rsidR="003349E0" w:rsidRPr="00C617CB" w:rsidRDefault="003349E0" w:rsidP="003B00E1">
      <w:pPr>
        <w:spacing w:after="0" w:line="276" w:lineRule="auto"/>
        <w:ind w:left="1" w:hanging="3"/>
        <w:rPr>
          <w:color w:val="000000" w:themeColor="text1"/>
          <w:sz w:val="28"/>
          <w:szCs w:val="28"/>
          <w:shd w:val="clear" w:color="auto" w:fill="FFFFFF"/>
        </w:rPr>
      </w:pPr>
      <w:r w:rsidRPr="00C617CB">
        <w:rPr>
          <w:i/>
          <w:iCs/>
          <w:color w:val="000000" w:themeColor="text1"/>
          <w:sz w:val="28"/>
          <w:szCs w:val="28"/>
          <w:shd w:val="clear" w:color="auto" w:fill="FFFFFF"/>
        </w:rPr>
        <w:t>a. Mục tiêu</w:t>
      </w:r>
      <w:r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Pr="00C617CB">
        <w:rPr>
          <w:color w:val="000000" w:themeColor="text1"/>
          <w:sz w:val="28"/>
          <w:szCs w:val="28"/>
          <w:shd w:val="clear" w:color="auto" w:fill="FFFFFF"/>
        </w:rPr>
        <w:t>Củng cố, luyện tập các kiến thức đã học trong bài.</w:t>
      </w:r>
    </w:p>
    <w:p w14:paraId="48BB299C" w14:textId="78C6AE05" w:rsidR="003349E0" w:rsidRPr="00C617CB" w:rsidRDefault="003349E0" w:rsidP="003B00E1">
      <w:pPr>
        <w:spacing w:after="0" w:line="276" w:lineRule="auto"/>
        <w:ind w:left="1" w:hanging="3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C617CB">
        <w:rPr>
          <w:i/>
          <w:iCs/>
          <w:color w:val="000000" w:themeColor="text1"/>
          <w:sz w:val="28"/>
          <w:szCs w:val="28"/>
          <w:shd w:val="clear" w:color="auto" w:fill="FFFFFF"/>
        </w:rPr>
        <w:t>b. Nội dung</w:t>
      </w:r>
    </w:p>
    <w:p w14:paraId="790EDD5D" w14:textId="5FD8EFF8" w:rsidR="00322148" w:rsidRPr="00C617CB" w:rsidRDefault="00322148" w:rsidP="003B00E1">
      <w:pPr>
        <w:spacing w:after="0" w:line="276" w:lineRule="auto"/>
        <w:ind w:left="1" w:hanging="3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Câu 1: </w:t>
      </w:r>
      <w:r w:rsidR="005E3344"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>Hãy kể tên các khu vực của châu Á</w:t>
      </w:r>
      <w:r w:rsidR="000C3D68"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>. Em yêu thích nhất khu vực nào</w:t>
      </w:r>
      <w:r w:rsidR="004465C7"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>?</w:t>
      </w:r>
      <w:r w:rsidR="000C3D68"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>Vì sao?</w:t>
      </w:r>
    </w:p>
    <w:p w14:paraId="34007E72" w14:textId="2B20B8B1" w:rsidR="004465C7" w:rsidRPr="00C617CB" w:rsidRDefault="004465C7" w:rsidP="003B00E1">
      <w:pPr>
        <w:spacing w:after="0" w:line="276" w:lineRule="auto"/>
        <w:ind w:left="1" w:hanging="3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C617CB">
        <w:rPr>
          <w:color w:val="000000" w:themeColor="text1"/>
          <w:sz w:val="28"/>
          <w:szCs w:val="28"/>
          <w:shd w:val="clear" w:color="auto" w:fill="FFFFFF"/>
          <w:lang w:val="en-US"/>
        </w:rPr>
        <w:t>Câu 2: So sánh một đặc điểm tự nhiên của hai khu vực ở châu Á?</w:t>
      </w:r>
    </w:p>
    <w:p w14:paraId="215A36DE" w14:textId="06E58738" w:rsidR="001E3912" w:rsidRPr="00C617CB" w:rsidRDefault="001E3912" w:rsidP="003B00E1">
      <w:pPr>
        <w:spacing w:after="0" w:line="276" w:lineRule="auto"/>
        <w:ind w:left="1" w:hanging="3"/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C617CB"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c. Sản phẩm học tập</w:t>
      </w:r>
    </w:p>
    <w:p w14:paraId="2A30F31F" w14:textId="77777777" w:rsidR="00B579AC" w:rsidRPr="00C617CB" w:rsidRDefault="00521495" w:rsidP="00B579AC">
      <w:pPr>
        <w:pStyle w:val="ThngthngWeb"/>
        <w:spacing w:before="0" w:beforeAutospacing="0" w:after="0" w:afterAutospacing="0" w:line="330" w:lineRule="atLeast"/>
        <w:ind w:left="1" w:hanging="3"/>
        <w:jc w:val="both"/>
        <w:rPr>
          <w:color w:val="000000"/>
          <w:sz w:val="28"/>
          <w:szCs w:val="28"/>
        </w:rPr>
      </w:pPr>
      <w:r w:rsidRPr="00C617CB">
        <w:rPr>
          <w:color w:val="000000" w:themeColor="text1"/>
          <w:sz w:val="28"/>
          <w:szCs w:val="28"/>
          <w:shd w:val="clear" w:color="auto" w:fill="FFFFFF"/>
        </w:rPr>
        <w:t xml:space="preserve">Câu 1: </w:t>
      </w:r>
      <w:r w:rsidR="00B579AC" w:rsidRPr="00C617CB">
        <w:rPr>
          <w:color w:val="000000"/>
          <w:sz w:val="28"/>
          <w:szCs w:val="28"/>
        </w:rPr>
        <w:t>Các khu vực của châu Á (5 khu vực):</w:t>
      </w:r>
    </w:p>
    <w:p w14:paraId="32EBC4D4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+ Đông Á</w:t>
      </w:r>
    </w:p>
    <w:p w14:paraId="19EAC751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+ Đông Nam Á</w:t>
      </w:r>
    </w:p>
    <w:p w14:paraId="5EED4125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+ Nam Á</w:t>
      </w:r>
    </w:p>
    <w:p w14:paraId="4EE916A9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+ Tây Nam Á</w:t>
      </w:r>
    </w:p>
    <w:p w14:paraId="5F1732A6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+ Trung Á.</w:t>
      </w:r>
    </w:p>
    <w:p w14:paraId="17FF01AB" w14:textId="77777777" w:rsidR="00B579AC" w:rsidRPr="00C617CB" w:rsidRDefault="00B579AC" w:rsidP="00B579AC">
      <w:pPr>
        <w:pStyle w:val="ThngthngWeb"/>
        <w:spacing w:before="0" w:beforeAutospacing="0" w:after="0" w:afterAutospacing="0" w:line="330" w:lineRule="atLeast"/>
        <w:ind w:hanging="2"/>
        <w:jc w:val="both"/>
        <w:rPr>
          <w:color w:val="000000"/>
          <w:sz w:val="28"/>
          <w:szCs w:val="28"/>
        </w:rPr>
      </w:pPr>
      <w:r w:rsidRPr="00C617CB">
        <w:rPr>
          <w:color w:val="000000"/>
          <w:sz w:val="28"/>
          <w:szCs w:val="28"/>
        </w:rPr>
        <w:t>- Em yêu thích nhất khu vực Đông Nam Á vì Đông Nam Á có Việt Nam (nơi em sinh ra và lớn lên). Em cũng rất yêu thích thiên nhiên ở khu vực này.</w:t>
      </w:r>
    </w:p>
    <w:p w14:paraId="1E2E086D" w14:textId="05B1E840" w:rsidR="00142B83" w:rsidRPr="00C617CB" w:rsidRDefault="00142B83" w:rsidP="00EF386E">
      <w:pPr>
        <w:pStyle w:val="ThngthngWeb"/>
        <w:shd w:val="clear" w:color="auto" w:fill="FFFFFF"/>
        <w:spacing w:before="120" w:beforeAutospacing="0" w:after="0" w:afterAutospacing="0" w:line="276" w:lineRule="auto"/>
        <w:ind w:left="1" w:hanging="3"/>
        <w:rPr>
          <w:sz w:val="28"/>
          <w:szCs w:val="28"/>
        </w:rPr>
      </w:pPr>
    </w:p>
    <w:p w14:paraId="1F1FD078" w14:textId="70792295" w:rsidR="00480851" w:rsidRPr="00C617CB" w:rsidRDefault="002C6EDC" w:rsidP="003B00E1">
      <w:pPr>
        <w:spacing w:after="0" w:line="276" w:lineRule="auto"/>
        <w:ind w:left="1" w:hanging="3"/>
        <w:jc w:val="center"/>
        <w:rPr>
          <w:b/>
          <w:bCs/>
          <w:color w:val="FF0000"/>
          <w:sz w:val="28"/>
          <w:szCs w:val="28"/>
          <w:shd w:val="clear" w:color="auto" w:fill="FFFFFF"/>
          <w:lang w:val="en-US"/>
        </w:rPr>
      </w:pPr>
      <w:r w:rsidRPr="00C617CB">
        <w:rPr>
          <w:b/>
          <w:bCs/>
          <w:color w:val="FF0000"/>
          <w:sz w:val="28"/>
          <w:szCs w:val="28"/>
          <w:shd w:val="clear" w:color="auto" w:fill="FFFFFF"/>
          <w:lang w:val="en-US"/>
        </w:rPr>
        <w:t>4. Hoạt động vận dụng</w:t>
      </w:r>
    </w:p>
    <w:p w14:paraId="5A4BACF3" w14:textId="0C01C08E" w:rsidR="00F66B12" w:rsidRPr="00C617CB" w:rsidRDefault="00514056" w:rsidP="003B00E1">
      <w:pPr>
        <w:spacing w:after="0" w:line="276" w:lineRule="auto"/>
        <w:ind w:left="1" w:hanging="3"/>
        <w:jc w:val="left"/>
        <w:rPr>
          <w:sz w:val="28"/>
          <w:szCs w:val="28"/>
          <w:lang w:val="en-US"/>
        </w:rPr>
      </w:pPr>
      <w:r w:rsidRPr="00C617CB">
        <w:rPr>
          <w:i/>
          <w:iCs/>
          <w:sz w:val="28"/>
          <w:szCs w:val="28"/>
          <w:lang w:val="en-US"/>
        </w:rPr>
        <w:t xml:space="preserve">a. Mục tiêu: </w:t>
      </w:r>
      <w:r w:rsidRPr="00C617CB">
        <w:rPr>
          <w:sz w:val="28"/>
          <w:szCs w:val="28"/>
          <w:lang w:val="en-US"/>
        </w:rPr>
        <w:t xml:space="preserve"> Phát triển năng lực tìm hiểu địa lí</w:t>
      </w:r>
      <w:r w:rsidR="00B47AA3" w:rsidRPr="00C617CB">
        <w:rPr>
          <w:sz w:val="28"/>
          <w:szCs w:val="28"/>
          <w:lang w:val="en-US"/>
        </w:rPr>
        <w:t>, vận dụng kiến thức, kĩ năng địa lí vào cuộc sống, năng lực tự chủ và tự học.</w:t>
      </w:r>
      <w:r w:rsidR="00E957ED" w:rsidRPr="00C617CB">
        <w:rPr>
          <w:sz w:val="28"/>
          <w:szCs w:val="28"/>
          <w:lang w:val="en-US"/>
        </w:rPr>
        <w:t xml:space="preserve"> Nâng cao khả năng tìm hiểu kiến thức thông qua hình ảnh, sách báo</w:t>
      </w:r>
      <w:r w:rsidR="00D15A6A" w:rsidRPr="00C617CB">
        <w:rPr>
          <w:sz w:val="28"/>
          <w:szCs w:val="28"/>
          <w:lang w:val="en-US"/>
        </w:rPr>
        <w:t>, internet phục vụ học tập.</w:t>
      </w:r>
    </w:p>
    <w:p w14:paraId="7A73CB68" w14:textId="16D0B805" w:rsidR="004126C6" w:rsidRPr="00C617CB" w:rsidRDefault="00E957ED" w:rsidP="003B00E1">
      <w:pPr>
        <w:spacing w:after="0" w:line="276" w:lineRule="auto"/>
        <w:ind w:left="1" w:hanging="3"/>
        <w:jc w:val="left"/>
        <w:rPr>
          <w:sz w:val="28"/>
          <w:szCs w:val="28"/>
          <w:lang w:val="en-US"/>
        </w:rPr>
      </w:pPr>
      <w:r w:rsidRPr="00C617CB">
        <w:rPr>
          <w:i/>
          <w:iCs/>
          <w:sz w:val="28"/>
          <w:szCs w:val="28"/>
          <w:lang w:val="en-US"/>
        </w:rPr>
        <w:t>b.</w:t>
      </w:r>
      <w:r w:rsidRPr="00C617CB">
        <w:rPr>
          <w:sz w:val="28"/>
          <w:szCs w:val="28"/>
          <w:lang w:val="en-US"/>
        </w:rPr>
        <w:t xml:space="preserve"> </w:t>
      </w:r>
      <w:r w:rsidR="00D15A6A" w:rsidRPr="00C617CB">
        <w:rPr>
          <w:i/>
          <w:iCs/>
          <w:sz w:val="28"/>
          <w:szCs w:val="28"/>
          <w:lang w:val="en-US"/>
        </w:rPr>
        <w:t>Nội dung:</w:t>
      </w:r>
      <w:r w:rsidR="00D15A6A" w:rsidRPr="00C617CB">
        <w:rPr>
          <w:sz w:val="28"/>
          <w:szCs w:val="28"/>
          <w:lang w:val="en-US"/>
        </w:rPr>
        <w:t xml:space="preserve"> </w:t>
      </w:r>
      <w:r w:rsidR="00EF386E" w:rsidRPr="00C617CB">
        <w:rPr>
          <w:color w:val="000000"/>
          <w:sz w:val="28"/>
          <w:szCs w:val="28"/>
          <w:shd w:val="clear" w:color="auto" w:fill="FFFFFF"/>
        </w:rPr>
        <w:t>Hãy thu thập tranh ảnh, tư liệu về đặc điểm tự nhiên của một trong các khu vực của châu Á.</w:t>
      </w:r>
      <w:r w:rsidR="00EF386E" w:rsidRPr="00C617CB">
        <w:rPr>
          <w:color w:val="000000"/>
          <w:sz w:val="28"/>
          <w:szCs w:val="28"/>
        </w:rPr>
        <w:br/>
      </w:r>
      <w:r w:rsidR="004126C6" w:rsidRPr="00C617CB">
        <w:rPr>
          <w:i/>
          <w:iCs/>
          <w:sz w:val="28"/>
          <w:szCs w:val="28"/>
          <w:lang w:val="en-US"/>
        </w:rPr>
        <w:t>c. Sản phẩm:</w:t>
      </w:r>
      <w:r w:rsidR="004126C6" w:rsidRPr="00C617CB">
        <w:rPr>
          <w:sz w:val="28"/>
          <w:szCs w:val="28"/>
          <w:lang w:val="en-US"/>
        </w:rPr>
        <w:t xml:space="preserve"> Thông tin học sinh tìm được </w:t>
      </w:r>
      <w:r w:rsidR="00E405F4" w:rsidRPr="00C617CB">
        <w:rPr>
          <w:sz w:val="28"/>
          <w:szCs w:val="28"/>
          <w:lang w:val="en-US"/>
        </w:rPr>
        <w:t>về tự nhiên ở một khu vực của châu Á mà học sinh quan tâm.</w:t>
      </w:r>
    </w:p>
    <w:p w14:paraId="64F8320E" w14:textId="53FFF058" w:rsidR="00E405F4" w:rsidRPr="00C617CB" w:rsidRDefault="002B26B4" w:rsidP="003B00E1">
      <w:pPr>
        <w:spacing w:after="0" w:line="276" w:lineRule="auto"/>
        <w:ind w:left="1" w:hanging="3"/>
        <w:jc w:val="left"/>
        <w:rPr>
          <w:i/>
          <w:iCs/>
          <w:sz w:val="28"/>
          <w:szCs w:val="28"/>
          <w:lang w:val="en-US"/>
        </w:rPr>
      </w:pPr>
      <w:r w:rsidRPr="00C617CB">
        <w:rPr>
          <w:i/>
          <w:iCs/>
          <w:sz w:val="28"/>
          <w:szCs w:val="28"/>
          <w:lang w:val="en-US"/>
        </w:rPr>
        <w:t>d. Tổ chức hoạt động</w:t>
      </w:r>
    </w:p>
    <w:p w14:paraId="1CB45010" w14:textId="2FBF6E6F" w:rsidR="002B26B4" w:rsidRPr="00C617CB" w:rsidRDefault="002B26B4" w:rsidP="003B00E1">
      <w:pPr>
        <w:spacing w:after="0" w:line="276" w:lineRule="auto"/>
        <w:ind w:left="1" w:hanging="3"/>
        <w:jc w:val="left"/>
        <w:rPr>
          <w:sz w:val="28"/>
          <w:szCs w:val="28"/>
          <w:lang w:val="en-US"/>
        </w:rPr>
      </w:pPr>
      <w:r w:rsidRPr="00C617CB">
        <w:rPr>
          <w:sz w:val="28"/>
          <w:szCs w:val="28"/>
          <w:lang w:val="en-US"/>
        </w:rPr>
        <w:t>Học sinh tìm hiểu thông tin trên sách báo, internet</w:t>
      </w:r>
      <w:r w:rsidR="006F339B" w:rsidRPr="00C617CB">
        <w:rPr>
          <w:sz w:val="28"/>
          <w:szCs w:val="28"/>
          <w:lang w:val="en-US"/>
        </w:rPr>
        <w:t xml:space="preserve"> để hoàn thành nhiệm vụ. Học sinh tìm hiểu và làm việc ở nhà, báo cáo kết quả vào tiết học sau.</w:t>
      </w:r>
    </w:p>
    <w:p w14:paraId="5DFC698C" w14:textId="3F5460BC" w:rsidR="000707CB" w:rsidRPr="00C617CB" w:rsidRDefault="000707CB" w:rsidP="003B00E1">
      <w:pPr>
        <w:spacing w:after="0" w:line="276" w:lineRule="auto"/>
        <w:ind w:left="1" w:hanging="3"/>
        <w:jc w:val="left"/>
        <w:rPr>
          <w:sz w:val="28"/>
          <w:szCs w:val="28"/>
          <w:lang w:val="en-US"/>
        </w:rPr>
      </w:pPr>
      <w:r w:rsidRPr="00C617CB">
        <w:rPr>
          <w:sz w:val="28"/>
          <w:szCs w:val="28"/>
          <w:lang w:val="en-US"/>
        </w:rPr>
        <w:t xml:space="preserve">Rút kinh nghiệm: </w:t>
      </w:r>
    </w:p>
    <w:sectPr w:rsidR="000707CB" w:rsidRPr="00C617CB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9Slide02 Noi dung rat dai">
    <w:altName w:val="Calibri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B26"/>
    <w:multiLevelType w:val="multilevel"/>
    <w:tmpl w:val="54049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61A5D"/>
    <w:multiLevelType w:val="multilevel"/>
    <w:tmpl w:val="3FBA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A00F2"/>
    <w:multiLevelType w:val="multilevel"/>
    <w:tmpl w:val="0844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45278"/>
    <w:multiLevelType w:val="hybridMultilevel"/>
    <w:tmpl w:val="926A52CA"/>
    <w:lvl w:ilvl="0" w:tplc="75247A70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E6B03ED"/>
    <w:multiLevelType w:val="multilevel"/>
    <w:tmpl w:val="734CB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638B0"/>
    <w:multiLevelType w:val="multilevel"/>
    <w:tmpl w:val="CD3C35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CC7758"/>
    <w:multiLevelType w:val="multilevel"/>
    <w:tmpl w:val="8BD85E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15110440">
    <w:abstractNumId w:val="5"/>
  </w:num>
  <w:num w:numId="2" w16cid:durableId="396587777">
    <w:abstractNumId w:val="1"/>
  </w:num>
  <w:num w:numId="3" w16cid:durableId="1349912673">
    <w:abstractNumId w:val="4"/>
  </w:num>
  <w:num w:numId="4" w16cid:durableId="376856959">
    <w:abstractNumId w:val="0"/>
  </w:num>
  <w:num w:numId="5" w16cid:durableId="932710939">
    <w:abstractNumId w:val="6"/>
  </w:num>
  <w:num w:numId="6" w16cid:durableId="478350247">
    <w:abstractNumId w:val="3"/>
  </w:num>
  <w:num w:numId="7" w16cid:durableId="7772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0E"/>
    <w:rsid w:val="00056A4D"/>
    <w:rsid w:val="000707CB"/>
    <w:rsid w:val="00091582"/>
    <w:rsid w:val="000A6DD9"/>
    <w:rsid w:val="000C3D68"/>
    <w:rsid w:val="000D3570"/>
    <w:rsid w:val="00142B83"/>
    <w:rsid w:val="00150A9E"/>
    <w:rsid w:val="001523C0"/>
    <w:rsid w:val="001541DB"/>
    <w:rsid w:val="00155291"/>
    <w:rsid w:val="0016277E"/>
    <w:rsid w:val="001B78E8"/>
    <w:rsid w:val="001C1462"/>
    <w:rsid w:val="001E3912"/>
    <w:rsid w:val="001F42E1"/>
    <w:rsid w:val="00240242"/>
    <w:rsid w:val="002650D3"/>
    <w:rsid w:val="002A5B0B"/>
    <w:rsid w:val="002B26B4"/>
    <w:rsid w:val="002C6EDC"/>
    <w:rsid w:val="002D2557"/>
    <w:rsid w:val="002D74E0"/>
    <w:rsid w:val="002F1DEA"/>
    <w:rsid w:val="003022E5"/>
    <w:rsid w:val="00307432"/>
    <w:rsid w:val="00321840"/>
    <w:rsid w:val="00322148"/>
    <w:rsid w:val="003349E0"/>
    <w:rsid w:val="003A5234"/>
    <w:rsid w:val="003B00E1"/>
    <w:rsid w:val="003B2789"/>
    <w:rsid w:val="003E2957"/>
    <w:rsid w:val="004126C6"/>
    <w:rsid w:val="004465C7"/>
    <w:rsid w:val="0047786E"/>
    <w:rsid w:val="00477D8B"/>
    <w:rsid w:val="00480851"/>
    <w:rsid w:val="004B3EE2"/>
    <w:rsid w:val="004C0B32"/>
    <w:rsid w:val="004D5B79"/>
    <w:rsid w:val="004F202C"/>
    <w:rsid w:val="00511A2D"/>
    <w:rsid w:val="00514056"/>
    <w:rsid w:val="005204DF"/>
    <w:rsid w:val="00521495"/>
    <w:rsid w:val="00567BF8"/>
    <w:rsid w:val="005964BC"/>
    <w:rsid w:val="005E3344"/>
    <w:rsid w:val="006978E7"/>
    <w:rsid w:val="006E0612"/>
    <w:rsid w:val="006F339B"/>
    <w:rsid w:val="00716C2C"/>
    <w:rsid w:val="00743FBF"/>
    <w:rsid w:val="0074763C"/>
    <w:rsid w:val="00757F7F"/>
    <w:rsid w:val="00766EA5"/>
    <w:rsid w:val="00781973"/>
    <w:rsid w:val="007A16AB"/>
    <w:rsid w:val="007C2650"/>
    <w:rsid w:val="0089556D"/>
    <w:rsid w:val="008A2B4B"/>
    <w:rsid w:val="008C2A25"/>
    <w:rsid w:val="008D7FF9"/>
    <w:rsid w:val="008E4A8E"/>
    <w:rsid w:val="009047AA"/>
    <w:rsid w:val="00927552"/>
    <w:rsid w:val="009534BE"/>
    <w:rsid w:val="00960330"/>
    <w:rsid w:val="0096213D"/>
    <w:rsid w:val="009773F4"/>
    <w:rsid w:val="009A59F8"/>
    <w:rsid w:val="00A22D7C"/>
    <w:rsid w:val="00A57ABA"/>
    <w:rsid w:val="00A75528"/>
    <w:rsid w:val="00AA7427"/>
    <w:rsid w:val="00B01040"/>
    <w:rsid w:val="00B47AA3"/>
    <w:rsid w:val="00B579AC"/>
    <w:rsid w:val="00B82241"/>
    <w:rsid w:val="00B87104"/>
    <w:rsid w:val="00BA415D"/>
    <w:rsid w:val="00BF41E8"/>
    <w:rsid w:val="00BF6B68"/>
    <w:rsid w:val="00C22EE2"/>
    <w:rsid w:val="00C52DA1"/>
    <w:rsid w:val="00C617CB"/>
    <w:rsid w:val="00C63606"/>
    <w:rsid w:val="00C659D7"/>
    <w:rsid w:val="00CB11AC"/>
    <w:rsid w:val="00CB6948"/>
    <w:rsid w:val="00CE0208"/>
    <w:rsid w:val="00CE21E9"/>
    <w:rsid w:val="00D047E7"/>
    <w:rsid w:val="00D15A43"/>
    <w:rsid w:val="00D15A6A"/>
    <w:rsid w:val="00D323F3"/>
    <w:rsid w:val="00D7650E"/>
    <w:rsid w:val="00DA1C11"/>
    <w:rsid w:val="00DB51BC"/>
    <w:rsid w:val="00DC78F7"/>
    <w:rsid w:val="00DF7461"/>
    <w:rsid w:val="00E31405"/>
    <w:rsid w:val="00E405F4"/>
    <w:rsid w:val="00E44D80"/>
    <w:rsid w:val="00E54A10"/>
    <w:rsid w:val="00E54E0D"/>
    <w:rsid w:val="00E608B6"/>
    <w:rsid w:val="00E7579A"/>
    <w:rsid w:val="00E8696F"/>
    <w:rsid w:val="00E90F9D"/>
    <w:rsid w:val="00E957ED"/>
    <w:rsid w:val="00E968B2"/>
    <w:rsid w:val="00EA6BB4"/>
    <w:rsid w:val="00EF386E"/>
    <w:rsid w:val="00F11293"/>
    <w:rsid w:val="00F142A5"/>
    <w:rsid w:val="00F456CA"/>
    <w:rsid w:val="00F55175"/>
    <w:rsid w:val="00F57252"/>
    <w:rsid w:val="00F63F00"/>
    <w:rsid w:val="00F66B12"/>
    <w:rsid w:val="00F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112D"/>
  <w15:chartTrackingRefBased/>
  <w15:docId w15:val="{FBB85A93-6D17-4DD5-BFE1-37B7493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4A8E"/>
    <w:pPr>
      <w:suppressAutoHyphens/>
      <w:spacing w:after="12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Times New Roman" w:cs="Times New Roman"/>
      <w:position w:val="-1"/>
      <w:sz w:val="24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D323F3"/>
    <w:pPr>
      <w:keepNext/>
      <w:keepLines/>
      <w:spacing w:before="240" w:after="0" w:line="240" w:lineRule="auto"/>
      <w:ind w:firstLine="0"/>
      <w:jc w:val="left"/>
    </w:pPr>
    <w:rPr>
      <w:b/>
      <w:color w:val="00B050"/>
      <w:sz w:val="28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D323F3"/>
    <w:pPr>
      <w:keepNext/>
      <w:keepLines/>
      <w:spacing w:before="40" w:after="0"/>
      <w:outlineLvl w:val="1"/>
    </w:pPr>
    <w:rPr>
      <w:b/>
      <w:color w:val="0070C0"/>
      <w:sz w:val="28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hnVnbanChar">
    <w:name w:val="Thân Văn bản Char"/>
    <w:basedOn w:val="Phngmcinhcuaoanvn"/>
    <w:link w:val="ThnVnban"/>
    <w:rsid w:val="00766EA5"/>
    <w:rPr>
      <w:rFonts w:eastAsia="Times New Roman" w:cs="Times New Roman"/>
      <w:color w:val="5C5C5C"/>
      <w:sz w:val="12"/>
      <w:szCs w:val="12"/>
    </w:rPr>
  </w:style>
  <w:style w:type="character" w:customStyle="1" w:styleId="Bodytext3">
    <w:name w:val="Body text (3)_"/>
    <w:basedOn w:val="Phngmcinhcuaoanvn"/>
    <w:link w:val="Bodytext30"/>
    <w:rsid w:val="00766EA5"/>
    <w:rPr>
      <w:rFonts w:ascii="Arial" w:eastAsia="Arial" w:hAnsi="Arial" w:cs="Arial"/>
      <w:b/>
      <w:bCs/>
      <w:color w:val="2A2A2A"/>
      <w:sz w:val="12"/>
      <w:szCs w:val="12"/>
    </w:rPr>
  </w:style>
  <w:style w:type="character" w:customStyle="1" w:styleId="Heading4">
    <w:name w:val="Heading #4_"/>
    <w:basedOn w:val="Phngmcinhcuaoanvn"/>
    <w:link w:val="Heading40"/>
    <w:rsid w:val="00766EA5"/>
    <w:rPr>
      <w:rFonts w:ascii="Arial" w:eastAsia="Arial" w:hAnsi="Arial" w:cs="Arial"/>
      <w:b/>
      <w:bCs/>
      <w:color w:val="65387D"/>
      <w:sz w:val="14"/>
      <w:szCs w:val="14"/>
    </w:rPr>
  </w:style>
  <w:style w:type="paragraph" w:styleId="ThnVnban">
    <w:name w:val="Body Text"/>
    <w:basedOn w:val="Binhthng"/>
    <w:link w:val="ThnVnbanChar"/>
    <w:qFormat/>
    <w:rsid w:val="00766EA5"/>
    <w:pPr>
      <w:widowControl w:val="0"/>
      <w:spacing w:after="0" w:line="288" w:lineRule="auto"/>
      <w:ind w:firstLine="240"/>
    </w:pPr>
    <w:rPr>
      <w:color w:val="5C5C5C"/>
      <w:sz w:val="12"/>
      <w:szCs w:val="12"/>
    </w:rPr>
  </w:style>
  <w:style w:type="character" w:customStyle="1" w:styleId="ThnVnbanChar1">
    <w:name w:val="Thân Văn bản Char1"/>
    <w:basedOn w:val="Phngmcinhcuaoanvn"/>
    <w:uiPriority w:val="99"/>
    <w:semiHidden/>
    <w:rsid w:val="00766EA5"/>
  </w:style>
  <w:style w:type="paragraph" w:customStyle="1" w:styleId="Bodytext30">
    <w:name w:val="Body text (3)"/>
    <w:basedOn w:val="Binhthng"/>
    <w:link w:val="Bodytext3"/>
    <w:rsid w:val="00766EA5"/>
    <w:pPr>
      <w:widowControl w:val="0"/>
      <w:spacing w:after="40" w:line="293" w:lineRule="auto"/>
      <w:ind w:firstLine="240"/>
    </w:pPr>
    <w:rPr>
      <w:rFonts w:ascii="Arial" w:eastAsia="Arial" w:hAnsi="Arial" w:cs="Arial"/>
      <w:b/>
      <w:bCs/>
      <w:color w:val="2A2A2A"/>
      <w:sz w:val="12"/>
      <w:szCs w:val="12"/>
    </w:rPr>
  </w:style>
  <w:style w:type="paragraph" w:customStyle="1" w:styleId="Heading40">
    <w:name w:val="Heading #4"/>
    <w:basedOn w:val="Binhthng"/>
    <w:link w:val="Heading4"/>
    <w:rsid w:val="00766EA5"/>
    <w:pPr>
      <w:widowControl w:val="0"/>
      <w:spacing w:after="140" w:line="322" w:lineRule="auto"/>
      <w:ind w:left="440" w:hanging="440"/>
      <w:outlineLvl w:val="3"/>
    </w:pPr>
    <w:rPr>
      <w:rFonts w:ascii="Arial" w:eastAsia="Arial" w:hAnsi="Arial" w:cs="Arial"/>
      <w:b/>
      <w:bCs/>
      <w:color w:val="65387D"/>
      <w:sz w:val="14"/>
      <w:szCs w:val="14"/>
    </w:rPr>
  </w:style>
  <w:style w:type="character" w:customStyle="1" w:styleId="u1Char">
    <w:name w:val="Đầu đề 1 Char"/>
    <w:basedOn w:val="Phngmcinhcuaoanvn"/>
    <w:link w:val="u1"/>
    <w:uiPriority w:val="9"/>
    <w:rsid w:val="00D323F3"/>
    <w:rPr>
      <w:rFonts w:eastAsia="Times New Roman" w:cs="Times New Roman"/>
      <w:b/>
      <w:color w:val="00B050"/>
      <w:position w:val="-1"/>
      <w:szCs w:val="32"/>
      <w:lang w:val="vi-VN"/>
    </w:rPr>
  </w:style>
  <w:style w:type="character" w:customStyle="1" w:styleId="u2Char">
    <w:name w:val="Đầu đề 2 Char"/>
    <w:basedOn w:val="Phngmcinhcuaoanvn"/>
    <w:link w:val="u2"/>
    <w:uiPriority w:val="9"/>
    <w:rsid w:val="00D323F3"/>
    <w:rPr>
      <w:rFonts w:eastAsia="Times New Roman" w:cs="Times New Roman"/>
      <w:b/>
      <w:color w:val="0070C0"/>
      <w:position w:val="-1"/>
      <w:szCs w:val="26"/>
      <w:lang w:val="vi-VN"/>
    </w:rPr>
  </w:style>
  <w:style w:type="paragraph" w:styleId="Tiu">
    <w:name w:val="Title"/>
    <w:basedOn w:val="Binhthng"/>
    <w:next w:val="Binhthng"/>
    <w:link w:val="TiuChar"/>
    <w:uiPriority w:val="10"/>
    <w:qFormat/>
    <w:rsid w:val="00D323F3"/>
    <w:pPr>
      <w:spacing w:after="0" w:line="240" w:lineRule="auto"/>
      <w:contextualSpacing/>
    </w:pPr>
    <w:rPr>
      <w:b/>
      <w:color w:val="FF0000"/>
      <w:spacing w:val="-10"/>
      <w:kern w:val="28"/>
      <w:sz w:val="3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323F3"/>
    <w:rPr>
      <w:rFonts w:eastAsia="Times New Roman" w:cs="Times New Roman"/>
      <w:b/>
      <w:color w:val="FF0000"/>
      <w:spacing w:val="-10"/>
      <w:kern w:val="28"/>
      <w:position w:val="-1"/>
      <w:sz w:val="36"/>
      <w:szCs w:val="56"/>
      <w:lang w:val="vi-VN"/>
    </w:rPr>
  </w:style>
  <w:style w:type="table" w:styleId="LiBang">
    <w:name w:val="Table Grid"/>
    <w:basedOn w:val="BangThngthng"/>
    <w:uiPriority w:val="39"/>
    <w:rsid w:val="0015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B51BC"/>
    <w:pPr>
      <w:ind w:left="720"/>
      <w:contextualSpacing/>
    </w:pPr>
  </w:style>
  <w:style w:type="table" w:customStyle="1" w:styleId="LiBang1">
    <w:name w:val="Lưới Bảng1"/>
    <w:basedOn w:val="BangThngthng"/>
    <w:next w:val="LiBang"/>
    <w:uiPriority w:val="39"/>
    <w:rsid w:val="00CE020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3B2789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Cs w:val="24"/>
      <w:lang w:val="en-US"/>
    </w:rPr>
  </w:style>
  <w:style w:type="character" w:styleId="Siuktni">
    <w:name w:val="Hyperlink"/>
    <w:basedOn w:val="Phngmcinhcuaoanvn"/>
    <w:uiPriority w:val="99"/>
    <w:unhideWhenUsed/>
    <w:rsid w:val="003B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1248</Words>
  <Characters>7114</Characters>
  <DocSecurity>0</DocSecurity>
  <Lines>59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2022-08-01T22:10:00Z</dcterms:created>
  <dcterms:modified xsi:type="dcterms:W3CDTF">2022-08-01T22:10:00Z</dcterms:modified>
</cp:coreProperties>
</file>