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AB49" w14:textId="77777777" w:rsidR="00342CFB" w:rsidRPr="00C67161" w:rsidRDefault="00342CFB" w:rsidP="00342CF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67161">
        <w:rPr>
          <w:rFonts w:ascii="Times New Roman" w:hAnsi="Times New Roman"/>
          <w:b/>
          <w:sz w:val="26"/>
          <w:szCs w:val="26"/>
        </w:rPr>
        <w:t xml:space="preserve">MA TRẬN VÀ ĐẶC TẢ </w:t>
      </w:r>
      <w:r w:rsidRPr="00C67161">
        <w:rPr>
          <w:rFonts w:ascii="Times New Roman" w:hAnsi="Times New Roman"/>
          <w:b/>
          <w:bCs/>
          <w:sz w:val="26"/>
          <w:szCs w:val="26"/>
        </w:rPr>
        <w:t>ĐỀ KIỂM TRA CUỐI HỌC KÌ I</w:t>
      </w:r>
    </w:p>
    <w:p w14:paraId="21EFE863" w14:textId="77777777" w:rsidR="00342CFB" w:rsidRPr="00C67161" w:rsidRDefault="00342CFB" w:rsidP="00342CF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67161">
        <w:rPr>
          <w:rFonts w:ascii="Times New Roman" w:hAnsi="Times New Roman"/>
          <w:b/>
          <w:bCs/>
          <w:sz w:val="26"/>
          <w:szCs w:val="26"/>
        </w:rPr>
        <w:t>MÔN NGỮ VĂN KHỐI 10 - THỜI GIAN LÀM BÀI: 90 PHÚT</w:t>
      </w:r>
    </w:p>
    <w:p w14:paraId="0BB2E1C7" w14:textId="77777777" w:rsidR="00342CFB" w:rsidRPr="00C67161" w:rsidRDefault="00342CFB" w:rsidP="00342CF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67161">
        <w:rPr>
          <w:rFonts w:ascii="Times New Roman" w:hAnsi="Times New Roman"/>
          <w:b/>
          <w:bCs/>
          <w:sz w:val="26"/>
          <w:szCs w:val="26"/>
        </w:rPr>
        <w:t>Hình thức: Trắc nghiệm kết hợp tự luận</w:t>
      </w:r>
    </w:p>
    <w:p w14:paraId="688C5187" w14:textId="77777777" w:rsidR="00342CFB" w:rsidRPr="00C67161" w:rsidRDefault="00342CFB" w:rsidP="00342CF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67161">
        <w:rPr>
          <w:rFonts w:ascii="Times New Roman" w:hAnsi="Times New Roman"/>
          <w:b/>
          <w:bCs/>
          <w:sz w:val="26"/>
          <w:szCs w:val="26"/>
        </w:rPr>
        <w:t>1. Ma trận</w:t>
      </w:r>
    </w:p>
    <w:tbl>
      <w:tblPr>
        <w:tblW w:w="5473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985"/>
        <w:gridCol w:w="2669"/>
        <w:gridCol w:w="579"/>
        <w:gridCol w:w="587"/>
        <w:gridCol w:w="579"/>
        <w:gridCol w:w="671"/>
        <w:gridCol w:w="579"/>
        <w:gridCol w:w="587"/>
        <w:gridCol w:w="598"/>
        <w:gridCol w:w="680"/>
        <w:gridCol w:w="856"/>
      </w:tblGrid>
      <w:tr w:rsidR="00C67161" w:rsidRPr="00C67161" w14:paraId="6BE8D49E" w14:textId="77777777" w:rsidTr="00342CFB">
        <w:tc>
          <w:tcPr>
            <w:tcW w:w="422" w:type="pct"/>
            <w:vMerge w:val="restart"/>
            <w:shd w:val="clear" w:color="auto" w:fill="auto"/>
            <w:vAlign w:val="center"/>
          </w:tcPr>
          <w:p w14:paraId="6A2097C2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F6AE702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14:paraId="432D2965" w14:textId="77777777" w:rsidR="00342CFB" w:rsidRPr="00C67161" w:rsidRDefault="00342CFB" w:rsidP="00FB3CCD">
            <w:pPr>
              <w:spacing w:after="0" w:line="340" w:lineRule="exact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Nội dung/đơn vị kĩ năng</w:t>
            </w:r>
          </w:p>
        </w:tc>
        <w:tc>
          <w:tcPr>
            <w:tcW w:w="2374" w:type="pct"/>
            <w:gridSpan w:val="8"/>
            <w:shd w:val="clear" w:color="auto" w:fill="auto"/>
            <w:vAlign w:val="center"/>
          </w:tcPr>
          <w:p w14:paraId="3699D04C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19" w:type="pct"/>
            <w:vMerge w:val="restart"/>
            <w:shd w:val="clear" w:color="auto" w:fill="auto"/>
          </w:tcPr>
          <w:p w14:paraId="45D8CDD3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Tổng</w:t>
            </w:r>
          </w:p>
          <w:p w14:paraId="295CE5CE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% điểm</w:t>
            </w:r>
          </w:p>
        </w:tc>
      </w:tr>
      <w:tr w:rsidR="00C67161" w:rsidRPr="00C67161" w14:paraId="4A8FD49D" w14:textId="77777777" w:rsidTr="00342CFB">
        <w:tc>
          <w:tcPr>
            <w:tcW w:w="422" w:type="pct"/>
            <w:vMerge/>
            <w:shd w:val="clear" w:color="auto" w:fill="auto"/>
            <w:vAlign w:val="center"/>
          </w:tcPr>
          <w:p w14:paraId="5E31A7DC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32018381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F1ECADE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14:paraId="5B59B323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Nhận biết</w:t>
            </w:r>
          </w:p>
          <w:p w14:paraId="1B3A35BC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14:paraId="232C35FB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Thông hiểu</w:t>
            </w:r>
          </w:p>
          <w:p w14:paraId="721F9900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14:paraId="413D8565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Vận dụng</w:t>
            </w:r>
          </w:p>
          <w:p w14:paraId="703338D9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7818CFC5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Vận dụng cao</w:t>
            </w:r>
          </w:p>
          <w:p w14:paraId="6AE7AAFB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419" w:type="pct"/>
            <w:vMerge/>
            <w:shd w:val="clear" w:color="auto" w:fill="auto"/>
          </w:tcPr>
          <w:p w14:paraId="5497471C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C67161" w:rsidRPr="00C67161" w14:paraId="54BC0F7B" w14:textId="77777777" w:rsidTr="00342CFB">
        <w:tc>
          <w:tcPr>
            <w:tcW w:w="422" w:type="pct"/>
            <w:vMerge/>
            <w:shd w:val="clear" w:color="auto" w:fill="auto"/>
            <w:vAlign w:val="center"/>
          </w:tcPr>
          <w:p w14:paraId="0ADC63E7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43F158BA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1CE5C02C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350A2157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0ADD9C6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888729A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5A1201C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159CBC8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CEB8A01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31A13BD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A742F85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TL</w:t>
            </w:r>
          </w:p>
        </w:tc>
        <w:tc>
          <w:tcPr>
            <w:tcW w:w="419" w:type="pct"/>
            <w:vMerge/>
            <w:shd w:val="clear" w:color="auto" w:fill="auto"/>
          </w:tcPr>
          <w:p w14:paraId="564FF6CE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C67161" w:rsidRPr="00C67161" w14:paraId="46501494" w14:textId="77777777" w:rsidTr="00342CFB">
        <w:trPr>
          <w:trHeight w:val="1796"/>
        </w:trPr>
        <w:tc>
          <w:tcPr>
            <w:tcW w:w="422" w:type="pct"/>
            <w:shd w:val="clear" w:color="auto" w:fill="auto"/>
          </w:tcPr>
          <w:p w14:paraId="4DAAC8EF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14:paraId="2BEB5E34" w14:textId="77777777" w:rsidR="00342CFB" w:rsidRPr="00C67161" w:rsidRDefault="00342CFB" w:rsidP="00FB3CCD">
            <w:pPr>
              <w:spacing w:after="0" w:line="340" w:lineRule="exac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Đọc </w:t>
            </w:r>
          </w:p>
        </w:tc>
        <w:tc>
          <w:tcPr>
            <w:tcW w:w="1304" w:type="pct"/>
            <w:shd w:val="clear" w:color="auto" w:fill="auto"/>
          </w:tcPr>
          <w:p w14:paraId="7F89C183" w14:textId="77777777" w:rsidR="00342CFB" w:rsidRPr="00C67161" w:rsidRDefault="00342CFB" w:rsidP="00FB3CCD">
            <w:pPr>
              <w:spacing w:after="0" w:line="340" w:lineRule="exact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sz w:val="26"/>
                <w:szCs w:val="26"/>
              </w:rPr>
              <w:t>Thần thoại</w:t>
            </w:r>
          </w:p>
        </w:tc>
        <w:tc>
          <w:tcPr>
            <w:tcW w:w="283" w:type="pct"/>
            <w:shd w:val="clear" w:color="auto" w:fill="auto"/>
          </w:tcPr>
          <w:p w14:paraId="62D1A983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14:paraId="2060E839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B9A02F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14:paraId="2C42FDDF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14:paraId="211222D7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4FCF48E1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14:paraId="5E2BB11C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4D36630D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9" w:type="pct"/>
            <w:shd w:val="clear" w:color="auto" w:fill="auto"/>
          </w:tcPr>
          <w:p w14:paraId="3A82C86F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60</w:t>
            </w:r>
          </w:p>
        </w:tc>
      </w:tr>
      <w:tr w:rsidR="00C67161" w:rsidRPr="00C67161" w14:paraId="1FC85EC4" w14:textId="77777777" w:rsidTr="00342CFB">
        <w:trPr>
          <w:trHeight w:val="872"/>
        </w:trPr>
        <w:tc>
          <w:tcPr>
            <w:tcW w:w="422" w:type="pct"/>
            <w:shd w:val="clear" w:color="auto" w:fill="auto"/>
          </w:tcPr>
          <w:p w14:paraId="078424B3" w14:textId="6D95AD33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7380A870" w14:textId="77777777" w:rsidR="00342CFB" w:rsidRPr="00C67161" w:rsidRDefault="00342CFB" w:rsidP="00FB3CCD">
            <w:pPr>
              <w:spacing w:after="0" w:line="340" w:lineRule="exac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Viết</w:t>
            </w:r>
          </w:p>
          <w:p w14:paraId="29CAC07B" w14:textId="77777777" w:rsidR="00342CFB" w:rsidRPr="00C67161" w:rsidRDefault="00342CFB" w:rsidP="00FB3CCD">
            <w:pPr>
              <w:spacing w:after="0" w:line="340" w:lineRule="exac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304" w:type="pct"/>
            <w:shd w:val="clear" w:color="auto" w:fill="auto"/>
          </w:tcPr>
          <w:p w14:paraId="624708D2" w14:textId="77777777" w:rsidR="00342CFB" w:rsidRPr="00C67161" w:rsidRDefault="00342CFB" w:rsidP="00FB3CCD">
            <w:pPr>
              <w:spacing w:after="0" w:line="340" w:lineRule="exac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sz w:val="26"/>
                <w:szCs w:val="26"/>
              </w:rPr>
              <w:t>Viết văn bản nghị luận về một vấn đề xã hội.</w:t>
            </w:r>
          </w:p>
        </w:tc>
        <w:tc>
          <w:tcPr>
            <w:tcW w:w="283" w:type="pct"/>
            <w:shd w:val="clear" w:color="auto" w:fill="auto"/>
          </w:tcPr>
          <w:p w14:paraId="5A2A4DD5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23F8D3A6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1*</w:t>
            </w:r>
          </w:p>
        </w:tc>
        <w:tc>
          <w:tcPr>
            <w:tcW w:w="283" w:type="pct"/>
            <w:shd w:val="clear" w:color="auto" w:fill="auto"/>
          </w:tcPr>
          <w:p w14:paraId="1BDC5708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6F038B92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1*</w:t>
            </w:r>
          </w:p>
        </w:tc>
        <w:tc>
          <w:tcPr>
            <w:tcW w:w="283" w:type="pct"/>
            <w:shd w:val="clear" w:color="auto" w:fill="auto"/>
          </w:tcPr>
          <w:p w14:paraId="760E4CAF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1DA0BE1A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1*</w:t>
            </w:r>
          </w:p>
        </w:tc>
        <w:tc>
          <w:tcPr>
            <w:tcW w:w="292" w:type="pct"/>
            <w:shd w:val="clear" w:color="auto" w:fill="auto"/>
          </w:tcPr>
          <w:p w14:paraId="3AA9ADE8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1A817B8B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9" w:type="pct"/>
            <w:shd w:val="clear" w:color="auto" w:fill="auto"/>
          </w:tcPr>
          <w:p w14:paraId="746D4A4D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40</w:t>
            </w:r>
          </w:p>
        </w:tc>
      </w:tr>
      <w:tr w:rsidR="00C67161" w:rsidRPr="00C67161" w14:paraId="251B10B8" w14:textId="77777777" w:rsidTr="00342CFB">
        <w:tc>
          <w:tcPr>
            <w:tcW w:w="2207" w:type="pct"/>
            <w:gridSpan w:val="3"/>
            <w:shd w:val="clear" w:color="auto" w:fill="auto"/>
          </w:tcPr>
          <w:p w14:paraId="4A51488C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Tỉ lệ điểm từng loại câu hỏi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B58ED0A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287" w:type="pct"/>
            <w:shd w:val="clear" w:color="auto" w:fill="auto"/>
          </w:tcPr>
          <w:p w14:paraId="0D8A6BBB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283" w:type="pct"/>
            <w:shd w:val="clear" w:color="auto" w:fill="auto"/>
          </w:tcPr>
          <w:p w14:paraId="1253A945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15%</w:t>
            </w:r>
          </w:p>
        </w:tc>
        <w:tc>
          <w:tcPr>
            <w:tcW w:w="328" w:type="pct"/>
            <w:shd w:val="clear" w:color="auto" w:fill="auto"/>
          </w:tcPr>
          <w:p w14:paraId="2E9188B8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25%</w:t>
            </w:r>
          </w:p>
        </w:tc>
        <w:tc>
          <w:tcPr>
            <w:tcW w:w="283" w:type="pct"/>
            <w:shd w:val="clear" w:color="auto" w:fill="auto"/>
          </w:tcPr>
          <w:p w14:paraId="2036CDB7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717EBB45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292" w:type="pct"/>
            <w:shd w:val="clear" w:color="auto" w:fill="auto"/>
          </w:tcPr>
          <w:p w14:paraId="25E34572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1AEBF82A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14:paraId="699C1D40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100</w:t>
            </w:r>
          </w:p>
        </w:tc>
      </w:tr>
      <w:tr w:rsidR="00C67161" w:rsidRPr="00C67161" w14:paraId="7F51C911" w14:textId="77777777" w:rsidTr="00342CFB">
        <w:tc>
          <w:tcPr>
            <w:tcW w:w="2207" w:type="pct"/>
            <w:gridSpan w:val="3"/>
            <w:shd w:val="clear" w:color="auto" w:fill="auto"/>
          </w:tcPr>
          <w:p w14:paraId="1A5D2EF9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Tỉ lệ điểm các mức độ nhận thức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14:paraId="03DFCEEB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611" w:type="pct"/>
            <w:gridSpan w:val="2"/>
            <w:shd w:val="clear" w:color="auto" w:fill="auto"/>
          </w:tcPr>
          <w:p w14:paraId="3C11B349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570" w:type="pct"/>
            <w:gridSpan w:val="2"/>
            <w:shd w:val="clear" w:color="auto" w:fill="auto"/>
          </w:tcPr>
          <w:p w14:paraId="0E17CDEA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624" w:type="pct"/>
            <w:gridSpan w:val="2"/>
            <w:shd w:val="clear" w:color="auto" w:fill="auto"/>
          </w:tcPr>
          <w:p w14:paraId="42434E0B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419" w:type="pct"/>
            <w:vMerge/>
            <w:shd w:val="clear" w:color="auto" w:fill="auto"/>
          </w:tcPr>
          <w:p w14:paraId="2B15D324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C67161" w:rsidRPr="00C67161" w14:paraId="61887EAD" w14:textId="77777777" w:rsidTr="00342CFB">
        <w:tc>
          <w:tcPr>
            <w:tcW w:w="2207" w:type="pct"/>
            <w:gridSpan w:val="3"/>
            <w:shd w:val="clear" w:color="auto" w:fill="auto"/>
          </w:tcPr>
          <w:p w14:paraId="7F9B8BD4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Tổng % điểm</w:t>
            </w:r>
          </w:p>
        </w:tc>
        <w:tc>
          <w:tcPr>
            <w:tcW w:w="1180" w:type="pct"/>
            <w:gridSpan w:val="4"/>
            <w:shd w:val="clear" w:color="auto" w:fill="auto"/>
            <w:vAlign w:val="center"/>
          </w:tcPr>
          <w:p w14:paraId="0D50518F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70%</w:t>
            </w:r>
          </w:p>
        </w:tc>
        <w:tc>
          <w:tcPr>
            <w:tcW w:w="1194" w:type="pct"/>
            <w:gridSpan w:val="4"/>
            <w:shd w:val="clear" w:color="auto" w:fill="auto"/>
          </w:tcPr>
          <w:p w14:paraId="5D559312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419" w:type="pct"/>
            <w:vMerge/>
            <w:shd w:val="clear" w:color="auto" w:fill="auto"/>
          </w:tcPr>
          <w:p w14:paraId="36F7F541" w14:textId="77777777" w:rsidR="00342CFB" w:rsidRPr="00C67161" w:rsidRDefault="00342CFB" w:rsidP="00FB3CCD">
            <w:pPr>
              <w:spacing w:after="0" w:line="34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</w:tbl>
    <w:p w14:paraId="4C70984D" w14:textId="77777777" w:rsidR="00342CFB" w:rsidRPr="00C67161" w:rsidRDefault="00342CFB" w:rsidP="00342CF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68F9991" w14:textId="77777777" w:rsidR="00342CFB" w:rsidRPr="00C67161" w:rsidRDefault="00342CFB" w:rsidP="00342CFB">
      <w:pPr>
        <w:rPr>
          <w:rFonts w:ascii="Times New Roman" w:hAnsi="Times New Roman"/>
          <w:b/>
          <w:sz w:val="26"/>
          <w:szCs w:val="26"/>
        </w:rPr>
      </w:pPr>
      <w:r w:rsidRPr="00C67161">
        <w:rPr>
          <w:rFonts w:ascii="Times New Roman" w:hAnsi="Times New Roman"/>
          <w:b/>
          <w:sz w:val="26"/>
          <w:szCs w:val="26"/>
        </w:rPr>
        <w:t>2. Bảng đặc tả</w:t>
      </w:r>
    </w:p>
    <w:tbl>
      <w:tblPr>
        <w:tblW w:w="110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440"/>
        <w:gridCol w:w="3780"/>
        <w:gridCol w:w="810"/>
        <w:gridCol w:w="900"/>
        <w:gridCol w:w="810"/>
        <w:gridCol w:w="1350"/>
      </w:tblGrid>
      <w:tr w:rsidR="00C67161" w:rsidRPr="00C67161" w14:paraId="31A08EDB" w14:textId="77777777" w:rsidTr="00146B7F">
        <w:trPr>
          <w:trHeight w:val="422"/>
        </w:trPr>
        <w:tc>
          <w:tcPr>
            <w:tcW w:w="990" w:type="dxa"/>
            <w:vMerge w:val="restart"/>
            <w:shd w:val="clear" w:color="auto" w:fill="auto"/>
          </w:tcPr>
          <w:p w14:paraId="1E03101E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768E0A77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2346094" w14:textId="77777777" w:rsidR="00342CFB" w:rsidRPr="00C67161" w:rsidRDefault="00342CFB" w:rsidP="00FB3C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Đơn vị kiến thức/Kĩ năng</w:t>
            </w:r>
          </w:p>
        </w:tc>
        <w:tc>
          <w:tcPr>
            <w:tcW w:w="3780" w:type="dxa"/>
            <w:vMerge w:val="restart"/>
            <w:shd w:val="clear" w:color="auto" w:fill="auto"/>
          </w:tcPr>
          <w:p w14:paraId="6E69F696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3870" w:type="dxa"/>
            <w:gridSpan w:val="4"/>
          </w:tcPr>
          <w:p w14:paraId="7225DD1D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C67161" w:rsidRPr="00C67161" w14:paraId="619DA443" w14:textId="77777777" w:rsidTr="00146B7F">
        <w:trPr>
          <w:trHeight w:val="422"/>
        </w:trPr>
        <w:tc>
          <w:tcPr>
            <w:tcW w:w="990" w:type="dxa"/>
            <w:vMerge/>
            <w:shd w:val="clear" w:color="auto" w:fill="auto"/>
          </w:tcPr>
          <w:p w14:paraId="779541FE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411B6B1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69A833D" w14:textId="77777777" w:rsidR="00342CFB" w:rsidRPr="00C67161" w:rsidRDefault="00342CFB" w:rsidP="00FB3C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10A973F6" w14:textId="77777777" w:rsidR="00342CFB" w:rsidRPr="00C67161" w:rsidRDefault="00342CFB" w:rsidP="00FB3C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FD24BB4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Nhận biết</w:t>
            </w:r>
          </w:p>
        </w:tc>
        <w:tc>
          <w:tcPr>
            <w:tcW w:w="900" w:type="dxa"/>
            <w:vAlign w:val="center"/>
          </w:tcPr>
          <w:p w14:paraId="51AF2017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466EFB2E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350" w:type="dxa"/>
            <w:vAlign w:val="center"/>
          </w:tcPr>
          <w:p w14:paraId="2AA6F1F9" w14:textId="77777777" w:rsidR="00342CFB" w:rsidRPr="00C67161" w:rsidRDefault="00342CFB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</w:tr>
      <w:tr w:rsidR="00C67161" w:rsidRPr="00C67161" w14:paraId="142078E0" w14:textId="77777777" w:rsidTr="00146B7F">
        <w:trPr>
          <w:trHeight w:val="6920"/>
        </w:trPr>
        <w:tc>
          <w:tcPr>
            <w:tcW w:w="990" w:type="dxa"/>
            <w:shd w:val="clear" w:color="auto" w:fill="auto"/>
          </w:tcPr>
          <w:p w14:paraId="189348A1" w14:textId="02AC171F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90" w:type="dxa"/>
            <w:shd w:val="clear" w:color="auto" w:fill="auto"/>
          </w:tcPr>
          <w:p w14:paraId="6556045B" w14:textId="1EFFA641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Đọc </w:t>
            </w:r>
          </w:p>
        </w:tc>
        <w:tc>
          <w:tcPr>
            <w:tcW w:w="1440" w:type="dxa"/>
            <w:shd w:val="clear" w:color="auto" w:fill="auto"/>
          </w:tcPr>
          <w:p w14:paraId="03950F9F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sz w:val="26"/>
                <w:szCs w:val="26"/>
              </w:rPr>
              <w:t>Thần thoại.</w:t>
            </w:r>
          </w:p>
          <w:p w14:paraId="2FF1F5EB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4B0F3712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Nhận biết: </w:t>
            </w:r>
          </w:p>
          <w:p w14:paraId="21C08402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sz w:val="26"/>
                <w:szCs w:val="26"/>
              </w:rPr>
              <w:t>- Nhận biết được thể loại, nhân vật, thời gian, sự kiện, của truyện thần thoại.</w:t>
            </w:r>
          </w:p>
          <w:p w14:paraId="71950BBA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Thông hiểu:</w:t>
            </w:r>
          </w:p>
          <w:p w14:paraId="7DEFD7F3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- Hiểu và</w:t>
            </w: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phân tích được các chi tiết trong truyện thần thoại</w:t>
            </w:r>
          </w:p>
          <w:p w14:paraId="753C8F5E" w14:textId="204595BB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- </w:t>
            </w:r>
            <w:r w:rsidRPr="00C67161">
              <w:rPr>
                <w:rFonts w:ascii="Times New Roman" w:eastAsia="Calibri" w:hAnsi="Times New Roman"/>
                <w:sz w:val="26"/>
                <w:szCs w:val="26"/>
              </w:rPr>
              <w:t>Lí giải được tác dụng của việc chọn nhân vật người kể chuyện; lời người kể chuyện, lời nhân vậ</w:t>
            </w:r>
            <w:r w:rsidR="00D723FB">
              <w:rPr>
                <w:rFonts w:ascii="Times New Roman" w:eastAsia="Calibri" w:hAnsi="Times New Roman"/>
                <w:sz w:val="26"/>
                <w:szCs w:val="26"/>
              </w:rPr>
              <w:t xml:space="preserve">t </w:t>
            </w:r>
            <w:r w:rsidRPr="00C67161">
              <w:rPr>
                <w:rFonts w:ascii="Times New Roman" w:eastAsia="Calibri" w:hAnsi="Times New Roman"/>
                <w:sz w:val="26"/>
                <w:szCs w:val="26"/>
              </w:rPr>
              <w:t>trong truyện thần thoại.</w:t>
            </w:r>
          </w:p>
          <w:p w14:paraId="2F55005C" w14:textId="0CF3B9E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sz w:val="26"/>
                <w:szCs w:val="26"/>
              </w:rPr>
              <w:t>- Hiểu nội dung của truyện thần thoạ</w:t>
            </w:r>
            <w:r w:rsidR="00D723FB">
              <w:rPr>
                <w:rFonts w:ascii="Times New Roman" w:eastAsia="Calibri" w:hAnsi="Times New Roman"/>
                <w:sz w:val="26"/>
                <w:szCs w:val="26"/>
              </w:rPr>
              <w:t>i</w:t>
            </w:r>
          </w:p>
          <w:p w14:paraId="6AFBA2F5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sz w:val="26"/>
                <w:szCs w:val="26"/>
              </w:rPr>
              <w:t xml:space="preserve">- Phân tích được một số căn cứ để xác định chủ đề. </w:t>
            </w:r>
          </w:p>
          <w:p w14:paraId="52A79387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Vận dụng</w:t>
            </w:r>
            <w:r w:rsidRPr="00C67161">
              <w:rPr>
                <w:rFonts w:ascii="Times New Roman" w:eastAsia="Calibri" w:hAnsi="Times New Roman"/>
                <w:sz w:val="26"/>
                <w:szCs w:val="26"/>
              </w:rPr>
              <w:t>:</w:t>
            </w:r>
          </w:p>
          <w:p w14:paraId="01D38C12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</w:pPr>
            <w:r w:rsidRPr="00C67161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- Rút ra được bài học về cách nghĩ, cách ứng xử do văn bản gợi ra. </w:t>
            </w:r>
          </w:p>
          <w:p w14:paraId="2BB142D7" w14:textId="77777777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</w:pPr>
            <w:r w:rsidRPr="00C67161">
              <w:rPr>
                <w:rFonts w:ascii="Times New Roman" w:eastAsia="SimSun" w:hAnsi="Times New Roman"/>
                <w:b/>
                <w:bCs/>
                <w:noProof/>
                <w:sz w:val="26"/>
                <w:szCs w:val="26"/>
                <w:lang w:eastAsia="zh-CN"/>
              </w:rPr>
              <w:t>Vận dụng cao</w:t>
            </w:r>
            <w:r w:rsidRPr="00C67161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>:</w:t>
            </w:r>
          </w:p>
          <w:p w14:paraId="7074108F" w14:textId="4A5E03B4" w:rsidR="00146B7F" w:rsidRPr="00C67161" w:rsidRDefault="00146B7F" w:rsidP="00146B7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>- Đánh giá được ý nghĩa, giá trị của thông điệp trong tác phẩm theo quan niệm của cá nhân.</w:t>
            </w:r>
            <w:bookmarkStart w:id="0" w:name="_GoBack"/>
            <w:bookmarkEnd w:id="0"/>
          </w:p>
        </w:tc>
        <w:tc>
          <w:tcPr>
            <w:tcW w:w="810" w:type="dxa"/>
          </w:tcPr>
          <w:p w14:paraId="2C972CCB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3E9E3D64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4 câu TN</w:t>
            </w:r>
          </w:p>
          <w:p w14:paraId="57A5F068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14049FC6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1072282E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67C1780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619E321C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CF5473F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38BB0504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79BC4F14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4832B04B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5BA21B2A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74F90600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106835D9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8E68573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E9A486C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4FD92130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57DB12FD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A746AFA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F389DFC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A11A9FC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2B2EF6F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598225C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586ADD45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16B7733D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16CCB677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4680BBC3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53AFFB16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1404D44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3AE0EE1D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621BA227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5928A748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07A64B54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11A484A6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6F819172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58B5A4A5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4B7A2CE0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9186C89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9089179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14:paraId="2FAC3623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8C1904B" w14:textId="77777777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3 câu TN</w:t>
            </w:r>
          </w:p>
          <w:p w14:paraId="7CA59DAD" w14:textId="44C97612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01 câu TL</w:t>
            </w:r>
          </w:p>
        </w:tc>
        <w:tc>
          <w:tcPr>
            <w:tcW w:w="810" w:type="dxa"/>
          </w:tcPr>
          <w:p w14:paraId="789EE231" w14:textId="7FC36ECC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1 câu Tl</w:t>
            </w:r>
          </w:p>
        </w:tc>
        <w:tc>
          <w:tcPr>
            <w:tcW w:w="1350" w:type="dxa"/>
          </w:tcPr>
          <w:p w14:paraId="025864D2" w14:textId="077E7549" w:rsidR="00146B7F" w:rsidRPr="00C67161" w:rsidRDefault="00146B7F" w:rsidP="00146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Cs/>
                <w:sz w:val="26"/>
                <w:szCs w:val="26"/>
              </w:rPr>
              <w:t>1 câu TL</w:t>
            </w:r>
          </w:p>
        </w:tc>
      </w:tr>
      <w:tr w:rsidR="00C67161" w:rsidRPr="00C67161" w14:paraId="3563B411" w14:textId="77777777" w:rsidTr="00D723FB">
        <w:trPr>
          <w:trHeight w:val="10622"/>
        </w:trPr>
        <w:tc>
          <w:tcPr>
            <w:tcW w:w="990" w:type="dxa"/>
            <w:shd w:val="clear" w:color="auto" w:fill="auto"/>
          </w:tcPr>
          <w:p w14:paraId="04B5E463" w14:textId="134EFF39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2</w:t>
            </w:r>
          </w:p>
          <w:p w14:paraId="51076DED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2510ED46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156B578C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520A436A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6EC92421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357BF209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6F011A69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b/>
                <w:sz w:val="26"/>
                <w:szCs w:val="26"/>
              </w:rPr>
              <w:t>Viết</w:t>
            </w:r>
          </w:p>
          <w:p w14:paraId="185F1181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122F2FF3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374F2597" w14:textId="77777777" w:rsidR="00C67161" w:rsidRPr="00C67161" w:rsidRDefault="00C67161" w:rsidP="00FB3C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04AD8605" w14:textId="77777777" w:rsidR="00C67161" w:rsidRDefault="00C67161" w:rsidP="00C671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67161">
              <w:rPr>
                <w:rFonts w:ascii="Times New Roman" w:eastAsia="Calibri" w:hAnsi="Times New Roman"/>
                <w:sz w:val="26"/>
                <w:szCs w:val="26"/>
              </w:rPr>
              <w:t>Viết văn bản nghị luận về một vấn đề xã hội.</w:t>
            </w:r>
          </w:p>
          <w:p w14:paraId="0FFB286A" w14:textId="034F95FD" w:rsidR="00C67161" w:rsidRPr="00C67161" w:rsidRDefault="00C67161" w:rsidP="00C67161">
            <w:pPr>
              <w:spacing w:after="0"/>
              <w:ind w:right="243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</w:t>
            </w:r>
            <w:r w:rsidRPr="00C6716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ức mạnh niềm tin của giới trẻ hiện nay.</w:t>
            </w:r>
          </w:p>
          <w:p w14:paraId="7261E10D" w14:textId="3B609E81" w:rsidR="00C67161" w:rsidRPr="00C67161" w:rsidRDefault="00C67161" w:rsidP="00C671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003AFB4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7161">
              <w:rPr>
                <w:rFonts w:ascii="Times New Roman" w:hAnsi="Times New Roman"/>
                <w:b/>
                <w:bCs/>
                <w:sz w:val="26"/>
                <w:szCs w:val="26"/>
              </w:rPr>
              <w:t>Nhận biết:</w:t>
            </w:r>
          </w:p>
          <w:p w14:paraId="18784929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C67161">
              <w:rPr>
                <w:rFonts w:ascii="Times New Roman" w:hAnsi="Times New Roman"/>
                <w:sz w:val="26"/>
                <w:szCs w:val="26"/>
              </w:rPr>
              <w:t>Xác định được yêu cầu về nội dung và hình thức của bài văn nghị luận.</w:t>
            </w:r>
          </w:p>
          <w:p w14:paraId="599B6948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- Mô tả được vấn đề xã hội và những dấu hiệu, biểu hiện của vấn đề xã hội trong bài viết.</w:t>
            </w:r>
          </w:p>
          <w:p w14:paraId="3A22E29F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- Xác định rõ được mục đích, đối tượng nghị luận.</w:t>
            </w:r>
          </w:p>
          <w:p w14:paraId="675CC414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7161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hiểu:</w:t>
            </w:r>
          </w:p>
          <w:p w14:paraId="6CDB16B1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- Triển khai vấn đề nghị luận thành những luận điểm phù hợp.</w:t>
            </w:r>
          </w:p>
          <w:p w14:paraId="2C0285EE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77D8B83A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- Đảm bảo cấu trúc của một văn bản nghị luận; đảm bảo chuẩn chính tả, ngữ pháp tiếng Việt.</w:t>
            </w:r>
          </w:p>
          <w:p w14:paraId="50206ED3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b/>
                <w:bCs/>
                <w:sz w:val="26"/>
                <w:szCs w:val="26"/>
              </w:rPr>
              <w:t>Vận dụng</w:t>
            </w:r>
            <w:r w:rsidRPr="00C6716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74861E8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- Đánh giá được ý nghĩa, ảnh hưởng của vấn đề đối với con người, xã hội.</w:t>
            </w:r>
          </w:p>
          <w:p w14:paraId="7EE0BF2B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14:paraId="0F12D62D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cao</w:t>
            </w:r>
            <w:r w:rsidRPr="00C6716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0AF3212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- Sử dụng kết hợp các phương thức miêu tả, biểu cảm,… để tăng sức thuyết phục cho bài viết.</w:t>
            </w:r>
          </w:p>
          <w:p w14:paraId="3C20BF72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 xml:space="preserve">- Thể hiện rõ quan điểm, cá tính trong bài viết. </w:t>
            </w:r>
          </w:p>
        </w:tc>
        <w:tc>
          <w:tcPr>
            <w:tcW w:w="810" w:type="dxa"/>
          </w:tcPr>
          <w:p w14:paraId="4F5D4943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900" w:type="dxa"/>
          </w:tcPr>
          <w:p w14:paraId="48D068CE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1*</w:t>
            </w:r>
          </w:p>
          <w:p w14:paraId="7E517C07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10068A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D7A87C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677A68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CFCE10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20ECF8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12F9F91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093D5E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8418C3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B6D3F9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EEB6EC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EC4FCF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BE6409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106AB6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DA9FDC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33894B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27024D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E9007C9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876C42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50E954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14350D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43FF07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9B7812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5A4426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8F53826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77FB8C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F9F95B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E00D8D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748682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58EA1E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1A3FEA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12C4A1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50E3F69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A380B3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8D3FE7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D9318B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4E9D48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F48955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14:paraId="334541DE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1350" w:type="dxa"/>
          </w:tcPr>
          <w:p w14:paraId="02FCC023" w14:textId="77777777" w:rsidR="00C67161" w:rsidRPr="00C67161" w:rsidRDefault="00C67161" w:rsidP="00FB3C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161">
              <w:rPr>
                <w:rFonts w:ascii="Times New Roman" w:hAnsi="Times New Roman"/>
                <w:sz w:val="26"/>
                <w:szCs w:val="26"/>
              </w:rPr>
              <w:t>1 câuTL</w:t>
            </w:r>
          </w:p>
        </w:tc>
      </w:tr>
    </w:tbl>
    <w:p w14:paraId="045211AF" w14:textId="77777777" w:rsidR="00342CFB" w:rsidRPr="00C67161" w:rsidRDefault="00342CFB" w:rsidP="00342CFB">
      <w:pPr>
        <w:rPr>
          <w:rFonts w:ascii="Times New Roman" w:hAnsi="Times New Roman"/>
          <w:sz w:val="26"/>
          <w:szCs w:val="26"/>
        </w:rPr>
      </w:pPr>
    </w:p>
    <w:p w14:paraId="2F18D798" w14:textId="77777777" w:rsidR="00FD0B44" w:rsidRPr="00C67161" w:rsidRDefault="00FD0B44"/>
    <w:sectPr w:rsidR="00FD0B44" w:rsidRPr="00C671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2B779" w14:textId="77777777" w:rsidR="008C5F9A" w:rsidRDefault="008C5F9A">
      <w:pPr>
        <w:spacing w:after="0" w:line="240" w:lineRule="auto"/>
      </w:pPr>
      <w:r>
        <w:separator/>
      </w:r>
    </w:p>
  </w:endnote>
  <w:endnote w:type="continuationSeparator" w:id="0">
    <w:p w14:paraId="7BADF623" w14:textId="77777777" w:rsidR="008C5F9A" w:rsidRDefault="008C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553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D26C9" w14:textId="77777777" w:rsidR="00601E18" w:rsidRDefault="00D723FB">
        <w:pPr>
          <w:pStyle w:val="Footer"/>
          <w:jc w:val="center"/>
        </w:pPr>
      </w:p>
    </w:sdtContent>
  </w:sdt>
  <w:p w14:paraId="6B45E068" w14:textId="77777777" w:rsidR="00601E18" w:rsidRDefault="00342CFB" w:rsidP="00AF4387">
    <w:pPr>
      <w:pStyle w:val="Footer"/>
      <w:tabs>
        <w:tab w:val="clear" w:pos="4680"/>
        <w:tab w:val="clear" w:pos="9360"/>
        <w:tab w:val="left" w:pos="51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5FC01" w14:textId="77777777" w:rsidR="008C5F9A" w:rsidRDefault="008C5F9A">
      <w:pPr>
        <w:spacing w:after="0" w:line="240" w:lineRule="auto"/>
      </w:pPr>
      <w:r>
        <w:separator/>
      </w:r>
    </w:p>
  </w:footnote>
  <w:footnote w:type="continuationSeparator" w:id="0">
    <w:p w14:paraId="2CA79079" w14:textId="77777777" w:rsidR="008C5F9A" w:rsidRDefault="008C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298"/>
    <w:multiLevelType w:val="hybridMultilevel"/>
    <w:tmpl w:val="DCA8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FB"/>
    <w:rsid w:val="000926C0"/>
    <w:rsid w:val="0012588C"/>
    <w:rsid w:val="00146B7F"/>
    <w:rsid w:val="00270F2B"/>
    <w:rsid w:val="00342CFB"/>
    <w:rsid w:val="007C0672"/>
    <w:rsid w:val="008C5F9A"/>
    <w:rsid w:val="00A74B0B"/>
    <w:rsid w:val="00C61009"/>
    <w:rsid w:val="00C67161"/>
    <w:rsid w:val="00D04052"/>
    <w:rsid w:val="00D669C6"/>
    <w:rsid w:val="00D723FB"/>
    <w:rsid w:val="00DB2278"/>
    <w:rsid w:val="00DE2024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5B0C"/>
  <w15:chartTrackingRefBased/>
  <w15:docId w15:val="{326FA1A9-24EF-4235-A4A4-8C5352E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2CFB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342CFB"/>
    <w:rPr>
      <w:rFonts w:ascii="Arial" w:eastAsia="Arial" w:hAnsi="Arial" w:cs="Times New Roman"/>
      <w:lang w:val="vi-VN"/>
    </w:rPr>
  </w:style>
  <w:style w:type="paragraph" w:styleId="ListParagraph">
    <w:name w:val="List Paragraph"/>
    <w:basedOn w:val="Normal"/>
    <w:uiPriority w:val="34"/>
    <w:qFormat/>
    <w:rsid w:val="00C6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Hậu Lê</dc:creator>
  <cp:keywords/>
  <dc:description/>
  <cp:lastModifiedBy>Windows 10</cp:lastModifiedBy>
  <cp:revision>5</cp:revision>
  <dcterms:created xsi:type="dcterms:W3CDTF">2022-10-20T02:42:00Z</dcterms:created>
  <dcterms:modified xsi:type="dcterms:W3CDTF">2022-10-20T07:29:00Z</dcterms:modified>
</cp:coreProperties>
</file>