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09" w:type="dxa"/>
        <w:jc w:val="center"/>
        <w:tblLayout w:type="fixed"/>
        <w:tblLook w:val="01E0" w:firstRow="1" w:lastRow="1" w:firstColumn="1" w:lastColumn="1" w:noHBand="0" w:noVBand="0"/>
      </w:tblPr>
      <w:tblGrid>
        <w:gridCol w:w="4068"/>
        <w:gridCol w:w="10641"/>
      </w:tblGrid>
      <w:tr w:rsidR="00046098" w:rsidRPr="00046098" w:rsidTr="003A32BC">
        <w:trPr>
          <w:jc w:val="center"/>
        </w:trPr>
        <w:tc>
          <w:tcPr>
            <w:tcW w:w="4068" w:type="dxa"/>
            <w:shd w:val="clear" w:color="auto" w:fill="auto"/>
          </w:tcPr>
          <w:p w:rsidR="00816E42" w:rsidRPr="00046098" w:rsidRDefault="00816E42" w:rsidP="00701DC8">
            <w:pPr>
              <w:rPr>
                <w:b/>
              </w:rPr>
            </w:pPr>
            <w:r w:rsidRPr="00046098">
              <w:rPr>
                <w:b/>
              </w:rPr>
              <w:t>Sở Giáo Dục &amp; Đào Tạo Bình Định</w:t>
            </w:r>
          </w:p>
          <w:p w:rsidR="00816E42" w:rsidRPr="00046098" w:rsidRDefault="00816E42" w:rsidP="00701DC8">
            <w:r w:rsidRPr="00046098">
              <w:rPr>
                <w:b/>
              </w:rPr>
              <w:t>Trường THPT số 2 An Nhơn</w:t>
            </w:r>
          </w:p>
        </w:tc>
        <w:tc>
          <w:tcPr>
            <w:tcW w:w="10641" w:type="dxa"/>
            <w:shd w:val="clear" w:color="auto" w:fill="auto"/>
          </w:tcPr>
          <w:p w:rsidR="00816E42" w:rsidRPr="00046098" w:rsidRDefault="00816E42" w:rsidP="00816E42">
            <w:pPr>
              <w:jc w:val="center"/>
              <w:rPr>
                <w:b/>
                <w:sz w:val="28"/>
                <w:szCs w:val="28"/>
              </w:rPr>
            </w:pPr>
            <w:r w:rsidRPr="00046098">
              <w:rPr>
                <w:b/>
                <w:sz w:val="28"/>
                <w:szCs w:val="28"/>
              </w:rPr>
              <w:t>BẢNG ĐẶC TẢ</w:t>
            </w:r>
            <w:r w:rsidR="0050442A">
              <w:rPr>
                <w:b/>
                <w:sz w:val="28"/>
                <w:szCs w:val="28"/>
              </w:rPr>
              <w:t xml:space="preserve"> KĨ THUẬT ĐỀ KIỂM TRA CUỐI</w:t>
            </w:r>
            <w:r w:rsidR="002D1FE9">
              <w:rPr>
                <w:b/>
                <w:sz w:val="28"/>
                <w:szCs w:val="28"/>
              </w:rPr>
              <w:t xml:space="preserve"> KÌ I</w:t>
            </w:r>
          </w:p>
          <w:p w:rsidR="00816E42" w:rsidRPr="00046098" w:rsidRDefault="00F037A1" w:rsidP="00816E42">
            <w:pPr>
              <w:jc w:val="center"/>
              <w:rPr>
                <w:b/>
                <w:sz w:val="28"/>
                <w:szCs w:val="28"/>
              </w:rPr>
            </w:pPr>
            <w:r>
              <w:rPr>
                <w:b/>
                <w:sz w:val="28"/>
                <w:szCs w:val="28"/>
              </w:rPr>
              <w:t>MÔN: TOÁN LỚP 10</w:t>
            </w:r>
            <w:r w:rsidR="00816E42" w:rsidRPr="00046098">
              <w:rPr>
                <w:b/>
                <w:sz w:val="28"/>
                <w:szCs w:val="28"/>
              </w:rPr>
              <w:t xml:space="preserve"> – THỜI GIAN LÀM BÀI: 90 PHÚT</w:t>
            </w:r>
          </w:p>
          <w:p w:rsidR="00816E42" w:rsidRPr="00046098" w:rsidRDefault="005213E8" w:rsidP="00701DC8">
            <w:pPr>
              <w:jc w:val="center"/>
              <w:rPr>
                <w:b/>
                <w:iCs/>
              </w:rPr>
            </w:pPr>
            <w:r>
              <w:rPr>
                <w:b/>
                <w:iCs/>
              </w:rPr>
              <w:t>Năm học 2023-2024</w:t>
            </w:r>
          </w:p>
          <w:p w:rsidR="00816E42" w:rsidRPr="00046098" w:rsidRDefault="00816E42" w:rsidP="00701DC8">
            <w:pPr>
              <w:jc w:val="center"/>
              <w:rPr>
                <w:b/>
                <w:iCs/>
              </w:rPr>
            </w:pPr>
          </w:p>
          <w:p w:rsidR="00816E42" w:rsidRPr="00046098" w:rsidRDefault="00816E42" w:rsidP="00701DC8">
            <w:pPr>
              <w:jc w:val="center"/>
              <w:rPr>
                <w:b/>
                <w:bCs/>
                <w:sz w:val="6"/>
                <w:szCs w:val="6"/>
              </w:rPr>
            </w:pPr>
          </w:p>
        </w:tc>
      </w:tr>
    </w:tbl>
    <w:p w:rsidR="009B5047" w:rsidRDefault="009B5047" w:rsidP="009B5047">
      <w:pPr>
        <w:jc w:val="center"/>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629"/>
        <w:gridCol w:w="1959"/>
        <w:gridCol w:w="4468"/>
        <w:gridCol w:w="1498"/>
        <w:gridCol w:w="1498"/>
        <w:gridCol w:w="1498"/>
        <w:gridCol w:w="1495"/>
      </w:tblGrid>
      <w:tr w:rsidR="005213E8" w:rsidRPr="00FA6B89" w:rsidTr="00C810CF">
        <w:trPr>
          <w:jc w:val="center"/>
        </w:trPr>
        <w:tc>
          <w:tcPr>
            <w:tcW w:w="247" w:type="pct"/>
            <w:vMerge w:val="restart"/>
            <w:vAlign w:val="center"/>
          </w:tcPr>
          <w:p w:rsidR="005213E8" w:rsidRPr="00FA6B89" w:rsidRDefault="005213E8" w:rsidP="00C810CF">
            <w:pPr>
              <w:suppressAutoHyphens/>
              <w:spacing w:before="60" w:after="60"/>
              <w:jc w:val="center"/>
              <w:rPr>
                <w:rFonts w:eastAsia="Calibri"/>
                <w:bCs/>
                <w:color w:val="000000"/>
                <w:lang w:val="da-DK"/>
              </w:rPr>
            </w:pPr>
            <w:r w:rsidRPr="00FA6B89">
              <w:rPr>
                <w:rFonts w:eastAsia="Calibri"/>
                <w:b/>
                <w:color w:val="000000"/>
              </w:rPr>
              <w:t>STT</w:t>
            </w:r>
          </w:p>
        </w:tc>
        <w:tc>
          <w:tcPr>
            <w:tcW w:w="551" w:type="pct"/>
            <w:vMerge w:val="restart"/>
            <w:shd w:val="clear" w:color="auto" w:fill="auto"/>
            <w:vAlign w:val="center"/>
          </w:tcPr>
          <w:p w:rsidR="005213E8" w:rsidRPr="00FA6B89" w:rsidRDefault="005213E8" w:rsidP="00C810CF">
            <w:pPr>
              <w:suppressAutoHyphens/>
              <w:spacing w:before="60" w:after="60"/>
              <w:jc w:val="center"/>
              <w:rPr>
                <w:rFonts w:eastAsia="Calibri"/>
                <w:b/>
                <w:color w:val="000000"/>
                <w:lang w:val="da-DK"/>
              </w:rPr>
            </w:pPr>
            <w:r w:rsidRPr="00FA6B89">
              <w:rPr>
                <w:rFonts w:eastAsia="Calibri"/>
                <w:b/>
                <w:color w:val="000000"/>
                <w:lang w:val="da-DK"/>
              </w:rPr>
              <w:t>Chương/chủ đề</w:t>
            </w:r>
          </w:p>
        </w:tc>
        <w:tc>
          <w:tcPr>
            <w:tcW w:w="663" w:type="pct"/>
            <w:vMerge w:val="restart"/>
            <w:shd w:val="clear" w:color="auto" w:fill="auto"/>
            <w:vAlign w:val="center"/>
          </w:tcPr>
          <w:p w:rsidR="005213E8" w:rsidRPr="00FA6B89" w:rsidRDefault="005213E8" w:rsidP="00C810CF">
            <w:pPr>
              <w:spacing w:before="60"/>
              <w:jc w:val="center"/>
              <w:rPr>
                <w:rFonts w:eastAsia="Calibri"/>
                <w:b/>
                <w:color w:val="000000"/>
                <w:spacing w:val="-8"/>
                <w:lang w:val="vi-VN"/>
              </w:rPr>
            </w:pPr>
            <w:r w:rsidRPr="00FA6B89">
              <w:rPr>
                <w:rFonts w:eastAsia="Calibri"/>
                <w:b/>
                <w:color w:val="000000"/>
                <w:spacing w:val="-8"/>
                <w:lang w:val="vi-VN"/>
              </w:rPr>
              <w:t>Nội dung</w:t>
            </w:r>
          </w:p>
        </w:tc>
        <w:tc>
          <w:tcPr>
            <w:tcW w:w="1512" w:type="pct"/>
            <w:vMerge w:val="restart"/>
            <w:shd w:val="clear" w:color="auto" w:fill="auto"/>
            <w:vAlign w:val="center"/>
          </w:tcPr>
          <w:p w:rsidR="005213E8" w:rsidRPr="00FA6B89" w:rsidRDefault="005213E8" w:rsidP="00C810CF">
            <w:pPr>
              <w:suppressAutoHyphens/>
              <w:spacing w:before="60" w:after="60"/>
              <w:jc w:val="center"/>
              <w:rPr>
                <w:rFonts w:eastAsia="Calibri"/>
                <w:color w:val="000000"/>
                <w:lang w:val="da-DK"/>
              </w:rPr>
            </w:pPr>
            <w:r w:rsidRPr="00FA6B89">
              <w:rPr>
                <w:rFonts w:eastAsia="Calibri"/>
                <w:b/>
                <w:color w:val="000000"/>
                <w:lang w:val="vi-VN"/>
              </w:rPr>
              <w:t xml:space="preserve">Mức độ </w:t>
            </w:r>
            <w:r w:rsidRPr="00FA6B89">
              <w:rPr>
                <w:rFonts w:eastAsia="Calibri"/>
                <w:b/>
                <w:color w:val="000000"/>
              </w:rPr>
              <w:t>kiểm tra, đánh giá</w:t>
            </w:r>
          </w:p>
        </w:tc>
        <w:tc>
          <w:tcPr>
            <w:tcW w:w="2027" w:type="pct"/>
            <w:gridSpan w:val="4"/>
          </w:tcPr>
          <w:p w:rsidR="005213E8" w:rsidRPr="00FA6B89" w:rsidRDefault="005213E8" w:rsidP="00C810CF">
            <w:pPr>
              <w:suppressAutoHyphens/>
              <w:spacing w:before="60" w:after="60"/>
              <w:jc w:val="center"/>
              <w:rPr>
                <w:rFonts w:eastAsia="Calibri"/>
                <w:b/>
                <w:color w:val="000000"/>
                <w:lang w:val="vi-VN"/>
              </w:rPr>
            </w:pPr>
            <w:r w:rsidRPr="00FA6B89">
              <w:rPr>
                <w:rFonts w:eastAsia="Calibri"/>
                <w:b/>
                <w:spacing w:val="-8"/>
                <w:lang w:val="vi-VN"/>
              </w:rPr>
              <w:t>Số câu hỏi theo mức độ nhận thức</w:t>
            </w:r>
          </w:p>
        </w:tc>
      </w:tr>
      <w:tr w:rsidR="005213E8" w:rsidRPr="00FA6B89" w:rsidTr="00C810CF">
        <w:trPr>
          <w:jc w:val="center"/>
        </w:trPr>
        <w:tc>
          <w:tcPr>
            <w:tcW w:w="247" w:type="pct"/>
            <w:vMerge/>
            <w:vAlign w:val="center"/>
          </w:tcPr>
          <w:p w:rsidR="005213E8" w:rsidRPr="00FA6B89" w:rsidRDefault="005213E8" w:rsidP="00C810CF">
            <w:pPr>
              <w:suppressAutoHyphens/>
              <w:spacing w:before="60" w:after="60"/>
              <w:jc w:val="center"/>
              <w:rPr>
                <w:rFonts w:eastAsia="Calibri"/>
                <w:b/>
                <w:color w:val="000000"/>
              </w:rPr>
            </w:pPr>
          </w:p>
        </w:tc>
        <w:tc>
          <w:tcPr>
            <w:tcW w:w="551" w:type="pct"/>
            <w:vMerge/>
            <w:shd w:val="clear" w:color="auto" w:fill="auto"/>
            <w:vAlign w:val="center"/>
          </w:tcPr>
          <w:p w:rsidR="005213E8" w:rsidRPr="00FA6B89" w:rsidRDefault="005213E8" w:rsidP="00C810CF">
            <w:pPr>
              <w:suppressAutoHyphens/>
              <w:spacing w:before="60" w:after="60"/>
              <w:jc w:val="center"/>
              <w:rPr>
                <w:rFonts w:eastAsia="Calibri"/>
                <w:b/>
                <w:color w:val="000000"/>
                <w:lang w:val="da-DK"/>
              </w:rPr>
            </w:pPr>
          </w:p>
        </w:tc>
        <w:tc>
          <w:tcPr>
            <w:tcW w:w="663" w:type="pct"/>
            <w:vMerge/>
            <w:shd w:val="clear" w:color="auto" w:fill="auto"/>
            <w:vAlign w:val="center"/>
          </w:tcPr>
          <w:p w:rsidR="005213E8" w:rsidRPr="00FA6B89" w:rsidRDefault="005213E8" w:rsidP="00C810CF">
            <w:pPr>
              <w:spacing w:before="60"/>
              <w:jc w:val="center"/>
              <w:rPr>
                <w:rFonts w:eastAsia="Calibri"/>
                <w:b/>
                <w:color w:val="000000"/>
                <w:spacing w:val="-8"/>
                <w:lang w:val="vi-VN"/>
              </w:rPr>
            </w:pPr>
          </w:p>
        </w:tc>
        <w:tc>
          <w:tcPr>
            <w:tcW w:w="1512" w:type="pct"/>
            <w:vMerge/>
            <w:shd w:val="clear" w:color="auto" w:fill="auto"/>
            <w:vAlign w:val="center"/>
          </w:tcPr>
          <w:p w:rsidR="005213E8" w:rsidRPr="00FA6B89" w:rsidRDefault="005213E8" w:rsidP="00C810CF">
            <w:pPr>
              <w:suppressAutoHyphens/>
              <w:spacing w:before="60" w:after="60"/>
              <w:jc w:val="center"/>
              <w:rPr>
                <w:rFonts w:eastAsia="Calibri"/>
                <w:b/>
                <w:color w:val="000000"/>
                <w:lang w:val="vi-VN"/>
              </w:rPr>
            </w:pPr>
          </w:p>
        </w:tc>
        <w:tc>
          <w:tcPr>
            <w:tcW w:w="507" w:type="pct"/>
          </w:tcPr>
          <w:p w:rsidR="005213E8" w:rsidRPr="00FA6B89" w:rsidRDefault="005213E8" w:rsidP="00C810CF">
            <w:pPr>
              <w:suppressAutoHyphens/>
              <w:spacing w:before="60" w:after="60"/>
              <w:jc w:val="center"/>
              <w:rPr>
                <w:rFonts w:eastAsia="Calibri"/>
                <w:b/>
                <w:color w:val="000000"/>
                <w:lang w:val="vi-VN"/>
              </w:rPr>
            </w:pPr>
            <w:r w:rsidRPr="00FA6B89">
              <w:rPr>
                <w:rFonts w:eastAsia="Calibri"/>
                <w:b/>
                <w:spacing w:val="-8"/>
                <w:lang w:val="en-AU"/>
              </w:rPr>
              <w:t>Nhận biêt</w:t>
            </w:r>
          </w:p>
        </w:tc>
        <w:tc>
          <w:tcPr>
            <w:tcW w:w="507" w:type="pct"/>
          </w:tcPr>
          <w:p w:rsidR="005213E8" w:rsidRPr="00FA6B89" w:rsidRDefault="005213E8" w:rsidP="00C810CF">
            <w:pPr>
              <w:suppressAutoHyphens/>
              <w:spacing w:before="60" w:after="60"/>
              <w:jc w:val="center"/>
              <w:rPr>
                <w:rFonts w:eastAsia="Calibri"/>
                <w:b/>
                <w:color w:val="000000"/>
                <w:lang w:val="vi-VN"/>
              </w:rPr>
            </w:pPr>
            <w:r w:rsidRPr="00FA6B89">
              <w:rPr>
                <w:rFonts w:eastAsia="Calibri"/>
                <w:b/>
                <w:spacing w:val="-8"/>
                <w:lang w:val="en-AU"/>
              </w:rPr>
              <w:t>Thông hiểu</w:t>
            </w:r>
          </w:p>
        </w:tc>
        <w:tc>
          <w:tcPr>
            <w:tcW w:w="507" w:type="pct"/>
          </w:tcPr>
          <w:p w:rsidR="005213E8" w:rsidRPr="00FA6B89" w:rsidRDefault="005213E8" w:rsidP="00C810CF">
            <w:pPr>
              <w:suppressAutoHyphens/>
              <w:spacing w:before="60" w:after="60"/>
              <w:jc w:val="center"/>
              <w:rPr>
                <w:rFonts w:eastAsia="Calibri"/>
                <w:b/>
                <w:color w:val="000000"/>
                <w:lang w:val="vi-VN"/>
              </w:rPr>
            </w:pPr>
            <w:r w:rsidRPr="00FA6B89">
              <w:rPr>
                <w:rFonts w:eastAsia="Calibri"/>
                <w:b/>
                <w:spacing w:val="-8"/>
                <w:lang w:val="en-AU"/>
              </w:rPr>
              <w:t>Vận dụng</w:t>
            </w:r>
          </w:p>
        </w:tc>
        <w:tc>
          <w:tcPr>
            <w:tcW w:w="506" w:type="pct"/>
          </w:tcPr>
          <w:p w:rsidR="005213E8" w:rsidRPr="00FA6B89" w:rsidRDefault="005213E8" w:rsidP="00C810CF">
            <w:pPr>
              <w:suppressAutoHyphens/>
              <w:spacing w:before="60" w:after="60"/>
              <w:jc w:val="center"/>
              <w:rPr>
                <w:rFonts w:eastAsia="Calibri"/>
                <w:b/>
                <w:color w:val="000000"/>
                <w:lang w:val="vi-VN"/>
              </w:rPr>
            </w:pPr>
            <w:r w:rsidRPr="00FA6B89">
              <w:rPr>
                <w:rFonts w:eastAsia="Calibri"/>
                <w:b/>
                <w:spacing w:val="-8"/>
                <w:lang w:val="en-AU"/>
              </w:rPr>
              <w:t>Vận dụng cao</w:t>
            </w:r>
          </w:p>
        </w:tc>
      </w:tr>
      <w:tr w:rsidR="005213E8" w:rsidRPr="00FA6B89" w:rsidTr="00C810CF">
        <w:trPr>
          <w:jc w:val="center"/>
        </w:trPr>
        <w:tc>
          <w:tcPr>
            <w:tcW w:w="247" w:type="pct"/>
            <w:vMerge w:val="restart"/>
          </w:tcPr>
          <w:p w:rsidR="005213E8" w:rsidRPr="00FA6B89" w:rsidRDefault="005213E8" w:rsidP="00C810CF">
            <w:pPr>
              <w:suppressAutoHyphens/>
              <w:spacing w:before="60" w:after="60"/>
              <w:rPr>
                <w:rFonts w:eastAsia="Calibri"/>
                <w:bCs/>
                <w:color w:val="000000"/>
                <w:lang w:val="da-DK"/>
              </w:rPr>
            </w:pPr>
            <w:r w:rsidRPr="00FA6B89">
              <w:rPr>
                <w:rFonts w:eastAsia="Calibri"/>
                <w:bCs/>
                <w:color w:val="000000"/>
                <w:lang w:val="da-DK"/>
              </w:rPr>
              <w:t>1</w:t>
            </w:r>
          </w:p>
        </w:tc>
        <w:tc>
          <w:tcPr>
            <w:tcW w:w="551" w:type="pct"/>
            <w:vMerge w:val="restart"/>
            <w:shd w:val="clear" w:color="auto" w:fill="auto"/>
          </w:tcPr>
          <w:p w:rsidR="005213E8" w:rsidRPr="00FA6B89" w:rsidRDefault="005213E8" w:rsidP="00C810CF">
            <w:pPr>
              <w:suppressAutoHyphens/>
              <w:spacing w:before="60" w:after="60"/>
              <w:rPr>
                <w:rFonts w:eastAsia="Calibri"/>
                <w:color w:val="000000"/>
                <w:lang w:val="da-DK"/>
              </w:rPr>
            </w:pPr>
            <w:r w:rsidRPr="00FA6B89">
              <w:rPr>
                <w:rFonts w:eastAsia="Calibri"/>
                <w:bCs/>
                <w:color w:val="000000"/>
                <w:lang w:val="da-DK"/>
              </w:rPr>
              <w:t>Tập hợp.  Mệnh đề</w:t>
            </w:r>
          </w:p>
        </w:tc>
        <w:tc>
          <w:tcPr>
            <w:tcW w:w="663" w:type="pct"/>
            <w:shd w:val="clear" w:color="auto" w:fill="auto"/>
          </w:tcPr>
          <w:p w:rsidR="005213E8" w:rsidRPr="00FA6B89" w:rsidRDefault="005213E8" w:rsidP="00C810CF">
            <w:pPr>
              <w:suppressAutoHyphens/>
              <w:spacing w:before="60" w:after="60"/>
              <w:rPr>
                <w:rFonts w:eastAsia="Calibri"/>
                <w:i/>
                <w:color w:val="000000"/>
                <w:lang w:val="da-DK"/>
              </w:rPr>
            </w:pPr>
            <w:r w:rsidRPr="00FA6B89">
              <w:rPr>
                <w:rFonts w:eastAsia="Calibri"/>
                <w:i/>
                <w:color w:val="000000"/>
                <w:lang w:val="da-DK"/>
              </w:rPr>
              <w:t>Mệnh đề toán học. Mệnh đề phủ định. Mệnh đề đảo. Mệnh đề tương đương. Điều kiện cần và đủ.</w:t>
            </w:r>
          </w:p>
        </w:tc>
        <w:tc>
          <w:tcPr>
            <w:tcW w:w="1512" w:type="pct"/>
            <w:shd w:val="clear" w:color="auto" w:fill="auto"/>
          </w:tcPr>
          <w:p w:rsidR="005213E8" w:rsidRPr="00FA6B89" w:rsidRDefault="005213E8" w:rsidP="00C810CF">
            <w:pPr>
              <w:spacing w:before="60"/>
              <w:jc w:val="both"/>
              <w:rPr>
                <w:rFonts w:eastAsia="Calibri"/>
                <w:b/>
                <w:i/>
                <w:spacing w:val="-8"/>
              </w:rPr>
            </w:pPr>
            <w:r w:rsidRPr="00FA6B89">
              <w:rPr>
                <w:rFonts w:eastAsia="Calibri"/>
                <w:b/>
                <w:i/>
                <w:spacing w:val="-8"/>
                <w:lang w:val="vi-VN"/>
              </w:rPr>
              <w:t xml:space="preserve">Nhận biết </w:t>
            </w:r>
            <w:r w:rsidRPr="00FA6B89">
              <w:rPr>
                <w:rFonts w:eastAsia="Calibri"/>
                <w:b/>
                <w:i/>
                <w:spacing w:val="-8"/>
              </w:rPr>
              <w:t>:</w:t>
            </w:r>
          </w:p>
          <w:p w:rsidR="005213E8" w:rsidRPr="00FA6B89" w:rsidRDefault="005213E8" w:rsidP="00C810CF">
            <w:pPr>
              <w:suppressAutoHyphens/>
              <w:spacing w:before="60" w:after="60"/>
              <w:jc w:val="both"/>
              <w:rPr>
                <w:rFonts w:eastAsia="Calibri"/>
                <w:color w:val="000000"/>
                <w:lang w:val="da-DK"/>
              </w:rPr>
            </w:pPr>
            <w:r w:rsidRPr="00FA6B89">
              <w:rPr>
                <w:rFonts w:eastAsia="Calibri"/>
                <w:color w:val="000000"/>
                <w:lang w:val="da-DK"/>
              </w:rPr>
              <w:t xml:space="preserve">– Phát biểu được các mệnh đề toán học, bao gồm: mệnh đề phủ định; mệnh đề đảo; mệnh đề tương đương; mệnh đề có chứa kí hiệu </w:t>
            </w:r>
            <w:r w:rsidRPr="00FA6B89">
              <w:rPr>
                <w:rFonts w:eastAsia="Calibri"/>
                <w:color w:val="000000"/>
              </w:rPr>
              <w:sym w:font="Symbol" w:char="F022"/>
            </w:r>
            <w:r w:rsidRPr="00FA6B89">
              <w:rPr>
                <w:rFonts w:eastAsia="Calibri"/>
                <w:color w:val="000000"/>
                <w:lang w:val="da-DK"/>
              </w:rPr>
              <w:t xml:space="preserve">, </w:t>
            </w:r>
            <w:r w:rsidRPr="00FA6B89">
              <w:rPr>
                <w:rFonts w:eastAsia="Calibri"/>
                <w:color w:val="000000"/>
              </w:rPr>
              <w:sym w:font="Symbol" w:char="F024"/>
            </w:r>
            <w:r w:rsidRPr="00FA6B89">
              <w:rPr>
                <w:rFonts w:eastAsia="Calibri"/>
                <w:color w:val="000000"/>
                <w:lang w:val="da-DK"/>
              </w:rPr>
              <w:t>; điều kiện cần, điều kiện đủ, điều kiện cần và đủ.</w:t>
            </w:r>
            <w:r>
              <w:rPr>
                <w:rFonts w:eastAsia="Calibri"/>
                <w:color w:val="000000"/>
                <w:lang w:val="da-DK"/>
              </w:rPr>
              <w:t xml:space="preserve"> </w:t>
            </w:r>
            <w:r>
              <w:rPr>
                <w:rFonts w:eastAsia="Calibri"/>
                <w:b/>
                <w:color w:val="000000"/>
                <w:lang w:val="da-DK"/>
              </w:rPr>
              <w:t>(Câu 1)</w:t>
            </w:r>
          </w:p>
          <w:p w:rsidR="005213E8" w:rsidRPr="00FA6B89" w:rsidRDefault="005213E8" w:rsidP="00C810CF">
            <w:pPr>
              <w:spacing w:before="60"/>
              <w:jc w:val="both"/>
              <w:rPr>
                <w:rFonts w:eastAsia="Calibri"/>
                <w:b/>
                <w:i/>
                <w:spacing w:val="-4"/>
                <w:lang w:val="fr-FR"/>
              </w:rPr>
            </w:pPr>
            <w:r w:rsidRPr="00FA6B89">
              <w:rPr>
                <w:rFonts w:eastAsia="Calibri"/>
                <w:b/>
                <w:i/>
                <w:spacing w:val="-4"/>
                <w:lang w:val="fr-FR"/>
              </w:rPr>
              <w:t>Thông hiểu:</w:t>
            </w:r>
          </w:p>
          <w:p w:rsidR="005213E8" w:rsidRPr="00FA6B89" w:rsidRDefault="005213E8" w:rsidP="00C810CF">
            <w:pPr>
              <w:suppressAutoHyphens/>
              <w:spacing w:before="60" w:after="60"/>
              <w:jc w:val="both"/>
              <w:rPr>
                <w:rFonts w:eastAsia="Calibri"/>
                <w:color w:val="000000"/>
                <w:lang w:val="da-DK"/>
              </w:rPr>
            </w:pPr>
            <w:r w:rsidRPr="00FA6B89">
              <w:rPr>
                <w:rFonts w:eastAsia="Calibri"/>
                <w:color w:val="000000"/>
                <w:lang w:val="da-DK"/>
              </w:rPr>
              <w:t xml:space="preserve">– Thiết lập được các mệnh đề toán học, bao gồm: mệnh đề phủ định; mệnh đề đảo; mệnh đề tương đương; mệnh đề có chứa kí hiệu </w:t>
            </w:r>
            <w:r w:rsidRPr="00FA6B89">
              <w:rPr>
                <w:rFonts w:eastAsia="Calibri"/>
                <w:color w:val="000000"/>
              </w:rPr>
              <w:sym w:font="Symbol" w:char="F022"/>
            </w:r>
            <w:r w:rsidRPr="00FA6B89">
              <w:rPr>
                <w:rFonts w:eastAsia="Calibri"/>
                <w:color w:val="000000"/>
                <w:lang w:val="da-DK"/>
              </w:rPr>
              <w:t xml:space="preserve">, </w:t>
            </w:r>
            <w:r w:rsidRPr="00FA6B89">
              <w:rPr>
                <w:rFonts w:eastAsia="Calibri"/>
                <w:color w:val="000000"/>
              </w:rPr>
              <w:sym w:font="Symbol" w:char="F024"/>
            </w:r>
            <w:r w:rsidRPr="00FA6B89">
              <w:rPr>
                <w:rFonts w:eastAsia="Calibri"/>
                <w:color w:val="000000"/>
                <w:lang w:val="da-DK"/>
              </w:rPr>
              <w:t>; điều kiện cần, điều kiện đủ, điều kiện cần và đủ.</w:t>
            </w:r>
            <w:r>
              <w:rPr>
                <w:rFonts w:eastAsia="Calibri"/>
                <w:color w:val="000000"/>
                <w:lang w:val="da-DK"/>
              </w:rPr>
              <w:t xml:space="preserve"> </w:t>
            </w:r>
            <w:r>
              <w:rPr>
                <w:rFonts w:eastAsia="Calibri"/>
                <w:b/>
                <w:color w:val="000000"/>
                <w:lang w:val="da-DK"/>
              </w:rPr>
              <w:t>(</w:t>
            </w:r>
            <w:r w:rsidRPr="005213E8">
              <w:rPr>
                <w:rFonts w:eastAsia="Calibri"/>
                <w:b/>
                <w:color w:val="000000"/>
                <w:lang w:val="da-DK"/>
              </w:rPr>
              <w:t>Câu 2)</w:t>
            </w:r>
          </w:p>
          <w:p w:rsidR="005213E8" w:rsidRPr="00FA6B89" w:rsidRDefault="005213E8" w:rsidP="00C810CF">
            <w:pPr>
              <w:suppressAutoHyphens/>
              <w:spacing w:before="60" w:after="60"/>
              <w:jc w:val="both"/>
              <w:rPr>
                <w:rFonts w:eastAsia="Calibri"/>
                <w:color w:val="000000"/>
                <w:lang w:val="da-DK"/>
              </w:rPr>
            </w:pPr>
            <w:r w:rsidRPr="00FA6B89">
              <w:rPr>
                <w:rFonts w:eastAsia="Calibri"/>
                <w:color w:val="000000"/>
                <w:lang w:val="da-DK"/>
              </w:rPr>
              <w:t>– Xác định được tính đúng/sai của một mệnh đề toán học trong những trường hợp đơn giản.</w:t>
            </w:r>
          </w:p>
        </w:tc>
        <w:tc>
          <w:tcPr>
            <w:tcW w:w="507" w:type="pct"/>
            <w:vAlign w:val="center"/>
          </w:tcPr>
          <w:p w:rsidR="005213E8" w:rsidRPr="00FA6B89" w:rsidRDefault="005213E8" w:rsidP="00C810CF">
            <w:pPr>
              <w:spacing w:before="60"/>
              <w:jc w:val="center"/>
              <w:rPr>
                <w:rFonts w:eastAsia="Calibri"/>
                <w:bCs/>
                <w:iCs/>
                <w:spacing w:val="-8"/>
              </w:rPr>
            </w:pPr>
            <w:r>
              <w:rPr>
                <w:rFonts w:eastAsia="Calibri"/>
                <w:bCs/>
                <w:iCs/>
                <w:spacing w:val="-8"/>
              </w:rPr>
              <w:t xml:space="preserve">1 </w:t>
            </w:r>
            <w:r w:rsidRPr="00FA6B89">
              <w:rPr>
                <w:rFonts w:eastAsia="Calibri"/>
                <w:bCs/>
                <w:iCs/>
                <w:spacing w:val="-8"/>
              </w:rPr>
              <w:t>(TN)</w:t>
            </w:r>
          </w:p>
          <w:p w:rsidR="005213E8" w:rsidRPr="00FA6B89" w:rsidRDefault="005213E8" w:rsidP="00C810CF">
            <w:pPr>
              <w:spacing w:before="60"/>
              <w:jc w:val="center"/>
              <w:rPr>
                <w:rFonts w:eastAsia="Calibri"/>
                <w:bCs/>
                <w:iCs/>
                <w:spacing w:val="-8"/>
              </w:rPr>
            </w:pPr>
          </w:p>
        </w:tc>
        <w:tc>
          <w:tcPr>
            <w:tcW w:w="507" w:type="pct"/>
            <w:vAlign w:val="center"/>
          </w:tcPr>
          <w:p w:rsidR="005213E8" w:rsidRPr="00FA6B89" w:rsidRDefault="005213E8" w:rsidP="00C810CF">
            <w:pPr>
              <w:spacing w:before="60"/>
              <w:jc w:val="center"/>
              <w:rPr>
                <w:rFonts w:eastAsia="Calibri"/>
                <w:bCs/>
                <w:iCs/>
                <w:spacing w:val="-8"/>
              </w:rPr>
            </w:pPr>
            <w:r>
              <w:rPr>
                <w:rFonts w:eastAsia="Calibri"/>
                <w:bCs/>
                <w:iCs/>
                <w:spacing w:val="-8"/>
              </w:rPr>
              <w:t>1</w:t>
            </w:r>
            <w:r w:rsidRPr="00FA6B89">
              <w:rPr>
                <w:rFonts w:eastAsia="Calibri"/>
                <w:bCs/>
                <w:iCs/>
                <w:spacing w:val="-8"/>
              </w:rPr>
              <w:t xml:space="preserve"> (TN)</w:t>
            </w:r>
          </w:p>
          <w:p w:rsidR="005213E8" w:rsidRPr="00FA6B89" w:rsidRDefault="005213E8" w:rsidP="00C810CF">
            <w:pPr>
              <w:spacing w:before="60"/>
              <w:jc w:val="center"/>
              <w:rPr>
                <w:rFonts w:eastAsia="Calibri"/>
                <w:bCs/>
                <w:iCs/>
                <w:spacing w:val="-8"/>
              </w:rPr>
            </w:pPr>
          </w:p>
        </w:tc>
        <w:tc>
          <w:tcPr>
            <w:tcW w:w="507" w:type="pct"/>
            <w:vAlign w:val="center"/>
          </w:tcPr>
          <w:p w:rsidR="005213E8" w:rsidRPr="00FA6B89" w:rsidRDefault="005213E8" w:rsidP="00C810CF">
            <w:pPr>
              <w:spacing w:before="60"/>
              <w:jc w:val="center"/>
              <w:rPr>
                <w:rFonts w:eastAsia="Calibri"/>
                <w:bCs/>
                <w:iCs/>
                <w:spacing w:val="-8"/>
                <w:lang w:val="vi-VN"/>
              </w:rPr>
            </w:pPr>
          </w:p>
        </w:tc>
        <w:tc>
          <w:tcPr>
            <w:tcW w:w="506" w:type="pct"/>
            <w:vAlign w:val="center"/>
          </w:tcPr>
          <w:p w:rsidR="005213E8" w:rsidRPr="00FA6B89" w:rsidRDefault="005213E8" w:rsidP="00C810CF">
            <w:pPr>
              <w:spacing w:before="60"/>
              <w:jc w:val="center"/>
              <w:rPr>
                <w:rFonts w:eastAsia="Calibri"/>
                <w:bCs/>
                <w:iCs/>
                <w:spacing w:val="-8"/>
                <w:lang w:val="vi-VN"/>
              </w:rPr>
            </w:pPr>
          </w:p>
        </w:tc>
      </w:tr>
      <w:tr w:rsidR="005213E8" w:rsidRPr="00FA6B89" w:rsidTr="00C810CF">
        <w:trPr>
          <w:jc w:val="center"/>
        </w:trPr>
        <w:tc>
          <w:tcPr>
            <w:tcW w:w="247" w:type="pct"/>
            <w:vMerge/>
          </w:tcPr>
          <w:p w:rsidR="005213E8" w:rsidRPr="00FA6B89" w:rsidRDefault="005213E8" w:rsidP="00C810CF">
            <w:pPr>
              <w:suppressAutoHyphens/>
              <w:spacing w:before="60" w:after="60"/>
              <w:outlineLvl w:val="2"/>
              <w:rPr>
                <w:rFonts w:eastAsia="Calibri"/>
                <w:b/>
                <w:color w:val="000000"/>
                <w:lang w:val="da-DK"/>
              </w:rPr>
            </w:pPr>
          </w:p>
        </w:tc>
        <w:tc>
          <w:tcPr>
            <w:tcW w:w="551" w:type="pct"/>
            <w:vMerge/>
            <w:shd w:val="clear" w:color="auto" w:fill="auto"/>
          </w:tcPr>
          <w:p w:rsidR="005213E8" w:rsidRPr="00FA6B89" w:rsidRDefault="005213E8" w:rsidP="00C810CF">
            <w:pPr>
              <w:suppressAutoHyphens/>
              <w:spacing w:before="60" w:after="60"/>
              <w:outlineLvl w:val="2"/>
              <w:rPr>
                <w:rFonts w:eastAsia="Calibri"/>
                <w:b/>
                <w:color w:val="000000"/>
                <w:lang w:val="da-DK"/>
              </w:rPr>
            </w:pPr>
          </w:p>
        </w:tc>
        <w:tc>
          <w:tcPr>
            <w:tcW w:w="663" w:type="pct"/>
            <w:shd w:val="clear" w:color="auto" w:fill="auto"/>
          </w:tcPr>
          <w:p w:rsidR="005213E8" w:rsidRPr="00FA6B89" w:rsidRDefault="005213E8" w:rsidP="00C810CF">
            <w:pPr>
              <w:suppressAutoHyphens/>
              <w:spacing w:before="60" w:after="60"/>
              <w:rPr>
                <w:rFonts w:eastAsia="Calibri"/>
                <w:i/>
                <w:color w:val="000000"/>
                <w:lang w:val="da-DK"/>
              </w:rPr>
            </w:pPr>
            <w:r w:rsidRPr="00FA6B89">
              <w:rPr>
                <w:rFonts w:eastAsia="Calibri"/>
                <w:i/>
                <w:color w:val="000000"/>
                <w:lang w:val="da-DK"/>
              </w:rPr>
              <w:t>Tập hợp. Các phép toán trên tập hợp</w:t>
            </w:r>
          </w:p>
          <w:p w:rsidR="005213E8" w:rsidRPr="00FA6B89" w:rsidRDefault="005213E8" w:rsidP="00C810CF">
            <w:pPr>
              <w:suppressAutoHyphens/>
              <w:spacing w:before="60" w:after="60"/>
              <w:outlineLvl w:val="2"/>
              <w:rPr>
                <w:rFonts w:eastAsia="Calibri"/>
                <w:i/>
                <w:color w:val="000000"/>
                <w:lang w:val="da-DK"/>
              </w:rPr>
            </w:pPr>
          </w:p>
        </w:tc>
        <w:tc>
          <w:tcPr>
            <w:tcW w:w="1512" w:type="pct"/>
            <w:shd w:val="clear" w:color="auto" w:fill="auto"/>
          </w:tcPr>
          <w:p w:rsidR="005213E8" w:rsidRPr="00FA6B89" w:rsidRDefault="005213E8" w:rsidP="00C810CF">
            <w:pPr>
              <w:spacing w:before="60"/>
              <w:jc w:val="both"/>
              <w:rPr>
                <w:rFonts w:eastAsia="Calibri"/>
                <w:b/>
                <w:i/>
                <w:spacing w:val="-8"/>
              </w:rPr>
            </w:pPr>
            <w:r w:rsidRPr="00FA6B89">
              <w:rPr>
                <w:rFonts w:eastAsia="Calibri"/>
                <w:b/>
                <w:i/>
                <w:spacing w:val="-8"/>
                <w:lang w:val="vi-VN"/>
              </w:rPr>
              <w:t xml:space="preserve">Nhận biết </w:t>
            </w:r>
            <w:r w:rsidRPr="00FA6B89">
              <w:rPr>
                <w:rFonts w:eastAsia="Calibri"/>
                <w:b/>
                <w:i/>
                <w:spacing w:val="-8"/>
              </w:rPr>
              <w:t>:</w:t>
            </w:r>
          </w:p>
          <w:p w:rsidR="005213E8" w:rsidRPr="00FA6B89" w:rsidRDefault="005213E8" w:rsidP="00C810CF">
            <w:pPr>
              <w:suppressAutoHyphens/>
              <w:spacing w:before="60" w:after="60"/>
              <w:rPr>
                <w:rFonts w:eastAsia="Calibri"/>
                <w:color w:val="000000"/>
                <w:lang w:val="da-DK"/>
              </w:rPr>
            </w:pPr>
            <w:r w:rsidRPr="00FA6B89">
              <w:rPr>
                <w:rFonts w:eastAsia="Calibri"/>
                <w:color w:val="000000"/>
                <w:lang w:val="da-DK"/>
              </w:rPr>
              <w:t xml:space="preserve">– Nhận biết được các khái niệm cơ bản về tập hợp (tập con, hai tập hợp bằng nhau, tập rỗng) và biết sử dụng các kí hiệu </w:t>
            </w:r>
            <w:r w:rsidRPr="00FA6B89">
              <w:rPr>
                <w:rFonts w:eastAsia="Calibri"/>
                <w:color w:val="000000"/>
              </w:rPr>
              <w:sym w:font="Symbol" w:char="F0CC"/>
            </w:r>
            <w:r w:rsidRPr="00FA6B89">
              <w:rPr>
                <w:rFonts w:eastAsia="Calibri"/>
                <w:color w:val="000000"/>
                <w:lang w:val="da-DK"/>
              </w:rPr>
              <w:t xml:space="preserve">, </w:t>
            </w:r>
            <w:r w:rsidRPr="00FA6B89">
              <w:rPr>
                <w:rFonts w:eastAsia="Calibri"/>
                <w:color w:val="000000"/>
              </w:rPr>
              <w:sym w:font="Symbol" w:char="F0C9"/>
            </w:r>
            <w:r w:rsidRPr="00FA6B89">
              <w:rPr>
                <w:rFonts w:eastAsia="Calibri"/>
                <w:color w:val="000000"/>
                <w:lang w:val="da-DK"/>
              </w:rPr>
              <w:t xml:space="preserve">, </w:t>
            </w:r>
            <w:r w:rsidRPr="00FA6B89">
              <w:rPr>
                <w:rFonts w:eastAsia="Calibri"/>
                <w:color w:val="000000"/>
              </w:rPr>
              <w:sym w:font="Symbol" w:char="F0C6"/>
            </w:r>
            <w:r w:rsidRPr="00FA6B89">
              <w:rPr>
                <w:rFonts w:eastAsia="Calibri"/>
                <w:color w:val="000000"/>
                <w:lang w:val="da-DK"/>
              </w:rPr>
              <w:t>.</w:t>
            </w:r>
            <w:r>
              <w:rPr>
                <w:rFonts w:eastAsia="Calibri"/>
                <w:color w:val="000000"/>
                <w:lang w:val="da-DK"/>
              </w:rPr>
              <w:t xml:space="preserve"> </w:t>
            </w:r>
            <w:r>
              <w:rPr>
                <w:rFonts w:eastAsia="Calibri"/>
                <w:b/>
                <w:color w:val="000000"/>
                <w:lang w:val="da-DK"/>
              </w:rPr>
              <w:t>(Câu 3, Câu 4</w:t>
            </w:r>
            <w:r w:rsidRPr="005213E8">
              <w:rPr>
                <w:rFonts w:eastAsia="Calibri"/>
                <w:b/>
                <w:color w:val="000000"/>
                <w:lang w:val="da-DK"/>
              </w:rPr>
              <w:t>)</w:t>
            </w:r>
          </w:p>
          <w:p w:rsidR="005213E8" w:rsidRPr="00FA6B89" w:rsidRDefault="005213E8" w:rsidP="00C810CF">
            <w:pPr>
              <w:spacing w:before="60"/>
              <w:jc w:val="both"/>
              <w:rPr>
                <w:rFonts w:eastAsia="Calibri"/>
                <w:b/>
                <w:i/>
                <w:spacing w:val="-4"/>
                <w:lang w:val="fr-FR"/>
              </w:rPr>
            </w:pPr>
            <w:r w:rsidRPr="00FA6B89">
              <w:rPr>
                <w:rFonts w:eastAsia="Calibri"/>
                <w:b/>
                <w:i/>
                <w:spacing w:val="-4"/>
                <w:lang w:val="fr-FR"/>
              </w:rPr>
              <w:t>Thông hiểu:</w:t>
            </w:r>
          </w:p>
          <w:p w:rsidR="005213E8" w:rsidRPr="00FA6B89" w:rsidRDefault="005213E8" w:rsidP="00C810CF">
            <w:pPr>
              <w:suppressAutoHyphens/>
              <w:spacing w:before="60" w:after="60"/>
              <w:rPr>
                <w:rFonts w:eastAsia="Calibri"/>
                <w:color w:val="000000"/>
                <w:lang w:val="da-DK"/>
              </w:rPr>
            </w:pPr>
            <w:r w:rsidRPr="00FA6B89">
              <w:rPr>
                <w:rFonts w:eastAsia="Calibri"/>
                <w:color w:val="000000"/>
                <w:lang w:val="da-DK"/>
              </w:rPr>
              <w:t xml:space="preserve">– Thực hiện được phép toán trên các tập hợp (hợp, giao, hiệu của hai tập hợp, phần bù của một tập con) và biết dùng biểu đồ Ven để biểu diễn chúng trong những trường hợp cụ thể. </w:t>
            </w:r>
            <w:r>
              <w:rPr>
                <w:rFonts w:eastAsia="Calibri"/>
                <w:b/>
                <w:color w:val="000000"/>
                <w:lang w:val="da-DK"/>
              </w:rPr>
              <w:t>(Câu 5</w:t>
            </w:r>
            <w:r w:rsidRPr="005213E8">
              <w:rPr>
                <w:rFonts w:eastAsia="Calibri"/>
                <w:b/>
                <w:color w:val="000000"/>
                <w:lang w:val="da-DK"/>
              </w:rPr>
              <w:t>)</w:t>
            </w:r>
          </w:p>
          <w:p w:rsidR="005213E8" w:rsidRPr="00FA6B89" w:rsidRDefault="005213E8" w:rsidP="00C810CF">
            <w:pPr>
              <w:spacing w:before="60"/>
              <w:jc w:val="both"/>
              <w:rPr>
                <w:rFonts w:eastAsia="Calibri"/>
                <w:b/>
                <w:bCs/>
                <w:i/>
                <w:iCs/>
                <w:spacing w:val="-8"/>
              </w:rPr>
            </w:pPr>
            <w:r w:rsidRPr="00FA6B89">
              <w:rPr>
                <w:rFonts w:eastAsia="Calibri"/>
                <w:b/>
                <w:bCs/>
                <w:i/>
                <w:iCs/>
                <w:spacing w:val="-8"/>
              </w:rPr>
              <w:lastRenderedPageBreak/>
              <w:t>V</w:t>
            </w:r>
            <w:r w:rsidRPr="00FA6B89">
              <w:rPr>
                <w:rFonts w:eastAsia="Calibri"/>
                <w:b/>
                <w:bCs/>
                <w:i/>
                <w:iCs/>
                <w:spacing w:val="-8"/>
                <w:lang w:val="vi-VN"/>
              </w:rPr>
              <w:t>ận dụng</w:t>
            </w:r>
            <w:r w:rsidRPr="00FA6B89">
              <w:rPr>
                <w:rFonts w:eastAsia="Calibri"/>
                <w:b/>
                <w:bCs/>
                <w:i/>
                <w:iCs/>
                <w:spacing w:val="-8"/>
              </w:rPr>
              <w:t>:</w:t>
            </w:r>
          </w:p>
          <w:p w:rsidR="005213E8" w:rsidRPr="00FA6B89" w:rsidRDefault="005213E8" w:rsidP="00C810CF">
            <w:pPr>
              <w:suppressAutoHyphens/>
              <w:spacing w:before="60" w:after="60"/>
              <w:rPr>
                <w:rFonts w:eastAsia="Calibri"/>
                <w:color w:val="000000"/>
                <w:spacing w:val="-4"/>
                <w:lang w:val="da-DK"/>
              </w:rPr>
            </w:pPr>
            <w:r w:rsidRPr="00FA6B89">
              <w:rPr>
                <w:color w:val="000000"/>
                <w:spacing w:val="-4"/>
                <w:lang w:val="da-DK"/>
              </w:rPr>
              <w:t>– G</w:t>
            </w:r>
            <w:r w:rsidRPr="00FA6B89">
              <w:rPr>
                <w:color w:val="000000"/>
                <w:spacing w:val="-4"/>
                <w:lang w:val="vi-VN"/>
              </w:rPr>
              <w:t xml:space="preserve">iải quyết </w:t>
            </w:r>
            <w:r w:rsidRPr="00FA6B89">
              <w:rPr>
                <w:color w:val="000000"/>
                <w:spacing w:val="-4"/>
                <w:lang w:val="da-DK"/>
              </w:rPr>
              <w:t xml:space="preserve">được </w:t>
            </w:r>
            <w:r w:rsidRPr="00FA6B89">
              <w:rPr>
                <w:color w:val="000000"/>
                <w:spacing w:val="-4"/>
                <w:lang w:val="vi-VN"/>
              </w:rPr>
              <w:t>một số vấn đề thực tiễn</w:t>
            </w:r>
            <w:r w:rsidRPr="00FA6B89">
              <w:t xml:space="preserve"> </w:t>
            </w:r>
            <w:r w:rsidRPr="00FA6B89">
              <w:rPr>
                <w:color w:val="000000"/>
                <w:spacing w:val="-4"/>
                <w:lang w:val="vi-VN"/>
              </w:rPr>
              <w:t>gắn với</w:t>
            </w:r>
            <w:r w:rsidRPr="00FA6B89">
              <w:rPr>
                <w:color w:val="000000"/>
                <w:spacing w:val="-4"/>
                <w:lang w:val="da-DK"/>
              </w:rPr>
              <w:t xml:space="preserve"> </w:t>
            </w:r>
            <w:r w:rsidRPr="00FA6B89">
              <w:rPr>
                <w:rFonts w:eastAsia="Calibri"/>
                <w:color w:val="000000"/>
                <w:spacing w:val="-4"/>
                <w:lang w:val="da-DK"/>
              </w:rPr>
              <w:t>phép toán trên tập hợp (ví dụ: những bài toán liên quan đến đếm số phần tử của hợp các tập hợp,...).</w:t>
            </w:r>
          </w:p>
        </w:tc>
        <w:tc>
          <w:tcPr>
            <w:tcW w:w="507" w:type="pct"/>
            <w:vAlign w:val="center"/>
          </w:tcPr>
          <w:p w:rsidR="005213E8" w:rsidRPr="00FA6B89" w:rsidRDefault="005213E8" w:rsidP="00C810CF">
            <w:pPr>
              <w:spacing w:before="60"/>
              <w:jc w:val="center"/>
              <w:rPr>
                <w:rFonts w:eastAsia="Calibri"/>
                <w:bCs/>
                <w:iCs/>
                <w:spacing w:val="-8"/>
              </w:rPr>
            </w:pPr>
            <w:r>
              <w:rPr>
                <w:rFonts w:eastAsia="Calibri"/>
                <w:bCs/>
                <w:iCs/>
                <w:spacing w:val="-8"/>
              </w:rPr>
              <w:lastRenderedPageBreak/>
              <w:t>2</w:t>
            </w:r>
            <w:r w:rsidRPr="00FA6B89">
              <w:rPr>
                <w:rFonts w:eastAsia="Calibri"/>
                <w:bCs/>
                <w:iCs/>
                <w:spacing w:val="-8"/>
              </w:rPr>
              <w:t xml:space="preserve"> (TN)</w:t>
            </w:r>
          </w:p>
          <w:p w:rsidR="005213E8" w:rsidRPr="00FA6B89" w:rsidRDefault="005213E8" w:rsidP="00C810CF">
            <w:pPr>
              <w:spacing w:before="60"/>
              <w:jc w:val="center"/>
              <w:rPr>
                <w:rFonts w:eastAsia="Calibri"/>
                <w:bCs/>
                <w:iCs/>
                <w:spacing w:val="-8"/>
              </w:rPr>
            </w:pPr>
          </w:p>
        </w:tc>
        <w:tc>
          <w:tcPr>
            <w:tcW w:w="507" w:type="pct"/>
            <w:vAlign w:val="center"/>
          </w:tcPr>
          <w:p w:rsidR="005213E8" w:rsidRPr="00FA6B89" w:rsidRDefault="005213E8" w:rsidP="00C810CF">
            <w:pPr>
              <w:spacing w:before="60"/>
              <w:jc w:val="center"/>
              <w:rPr>
                <w:rFonts w:eastAsia="Calibri"/>
                <w:bCs/>
                <w:iCs/>
                <w:spacing w:val="-8"/>
              </w:rPr>
            </w:pPr>
            <w:r>
              <w:rPr>
                <w:rFonts w:eastAsia="Calibri"/>
                <w:bCs/>
                <w:iCs/>
                <w:spacing w:val="-8"/>
              </w:rPr>
              <w:t>1</w:t>
            </w:r>
            <w:r w:rsidRPr="00FA6B89">
              <w:rPr>
                <w:rFonts w:eastAsia="Calibri"/>
                <w:bCs/>
                <w:iCs/>
                <w:spacing w:val="-8"/>
              </w:rPr>
              <w:t xml:space="preserve"> (TN)</w:t>
            </w:r>
          </w:p>
          <w:p w:rsidR="005213E8" w:rsidRPr="00FA6B89" w:rsidRDefault="005213E8" w:rsidP="00C810CF">
            <w:pPr>
              <w:spacing w:before="60"/>
              <w:jc w:val="center"/>
              <w:rPr>
                <w:rFonts w:eastAsia="Calibri"/>
                <w:bCs/>
                <w:iCs/>
                <w:spacing w:val="-8"/>
              </w:rPr>
            </w:pPr>
          </w:p>
        </w:tc>
        <w:tc>
          <w:tcPr>
            <w:tcW w:w="507" w:type="pct"/>
            <w:vAlign w:val="center"/>
          </w:tcPr>
          <w:p w:rsidR="005213E8" w:rsidRPr="00FA6B89" w:rsidRDefault="005213E8" w:rsidP="00C810CF">
            <w:pPr>
              <w:spacing w:before="60"/>
              <w:jc w:val="center"/>
              <w:rPr>
                <w:rFonts w:eastAsia="Calibri"/>
                <w:bCs/>
                <w:iCs/>
                <w:spacing w:val="-8"/>
              </w:rPr>
            </w:pPr>
            <w:r>
              <w:rPr>
                <w:rFonts w:eastAsia="Calibri"/>
                <w:bCs/>
                <w:iCs/>
                <w:spacing w:val="-8"/>
              </w:rPr>
              <w:t xml:space="preserve"> </w:t>
            </w:r>
          </w:p>
          <w:p w:rsidR="005213E8" w:rsidRPr="00FA6B89" w:rsidRDefault="005213E8" w:rsidP="00C810CF">
            <w:pPr>
              <w:spacing w:before="60"/>
              <w:jc w:val="center"/>
              <w:rPr>
                <w:rFonts w:eastAsia="Calibri"/>
                <w:bCs/>
                <w:iCs/>
                <w:spacing w:val="-8"/>
              </w:rPr>
            </w:pPr>
          </w:p>
        </w:tc>
        <w:tc>
          <w:tcPr>
            <w:tcW w:w="506" w:type="pct"/>
            <w:vAlign w:val="center"/>
          </w:tcPr>
          <w:p w:rsidR="005213E8" w:rsidRPr="00FA6B89" w:rsidRDefault="005213E8" w:rsidP="00C810CF">
            <w:pPr>
              <w:spacing w:before="60"/>
              <w:jc w:val="center"/>
              <w:rPr>
                <w:rFonts w:eastAsia="Calibri"/>
                <w:bCs/>
                <w:iCs/>
                <w:spacing w:val="-8"/>
                <w:lang w:val="vi-VN"/>
              </w:rPr>
            </w:pPr>
          </w:p>
        </w:tc>
      </w:tr>
      <w:tr w:rsidR="005213E8" w:rsidRPr="00FA6B89" w:rsidTr="00C810CF">
        <w:trPr>
          <w:jc w:val="center"/>
        </w:trPr>
        <w:tc>
          <w:tcPr>
            <w:tcW w:w="247" w:type="pct"/>
          </w:tcPr>
          <w:p w:rsidR="005213E8" w:rsidRPr="00FA6B89" w:rsidRDefault="005213E8" w:rsidP="00C810CF">
            <w:pPr>
              <w:suppressAutoHyphens/>
              <w:spacing w:before="60" w:after="60" w:line="281" w:lineRule="auto"/>
              <w:rPr>
                <w:rFonts w:eastAsia="Calibri"/>
                <w:color w:val="000000"/>
                <w:lang w:val="da-DK"/>
              </w:rPr>
            </w:pPr>
            <w:r w:rsidRPr="00FA6B89">
              <w:rPr>
                <w:rFonts w:eastAsia="Calibri"/>
                <w:color w:val="000000"/>
                <w:lang w:val="da-DK"/>
              </w:rPr>
              <w:lastRenderedPageBreak/>
              <w:t>2</w:t>
            </w:r>
          </w:p>
        </w:tc>
        <w:tc>
          <w:tcPr>
            <w:tcW w:w="551" w:type="pct"/>
            <w:shd w:val="clear" w:color="auto" w:fill="auto"/>
          </w:tcPr>
          <w:p w:rsidR="005213E8" w:rsidRPr="00FA6B89" w:rsidRDefault="005213E8" w:rsidP="00C810CF">
            <w:pPr>
              <w:suppressAutoHyphens/>
              <w:spacing w:before="60" w:after="60" w:line="281" w:lineRule="auto"/>
              <w:rPr>
                <w:rFonts w:eastAsia="Calibri"/>
                <w:noProof/>
                <w:color w:val="000000"/>
                <w:lang w:val="da-DK"/>
              </w:rPr>
            </w:pPr>
            <w:r w:rsidRPr="00FA6B89">
              <w:rPr>
                <w:rFonts w:eastAsia="Calibri"/>
                <w:color w:val="000000"/>
                <w:lang w:val="da-DK"/>
              </w:rPr>
              <w:t>Bất phương trình và hệ bất phương trình bậc nhất hai ẩn</w:t>
            </w:r>
          </w:p>
        </w:tc>
        <w:tc>
          <w:tcPr>
            <w:tcW w:w="663" w:type="pct"/>
            <w:shd w:val="clear" w:color="auto" w:fill="auto"/>
          </w:tcPr>
          <w:p w:rsidR="005213E8" w:rsidRPr="00FA6B89" w:rsidRDefault="005213E8" w:rsidP="00C810CF">
            <w:pPr>
              <w:suppressAutoHyphens/>
              <w:spacing w:before="60" w:after="60" w:line="281" w:lineRule="auto"/>
              <w:rPr>
                <w:rFonts w:eastAsia="Calibri"/>
                <w:i/>
                <w:iCs/>
                <w:color w:val="000000"/>
                <w:lang w:val="da-DK"/>
              </w:rPr>
            </w:pPr>
            <w:r w:rsidRPr="00FA6B89">
              <w:rPr>
                <w:rFonts w:eastAsia="Calibri"/>
                <w:i/>
                <w:color w:val="000000"/>
                <w:lang w:val="da-DK"/>
              </w:rPr>
              <w:t>Bất phương trình, hệ bất phương trình bậc nhất hai ẩn và ứng dụng</w:t>
            </w:r>
          </w:p>
        </w:tc>
        <w:tc>
          <w:tcPr>
            <w:tcW w:w="1512" w:type="pct"/>
            <w:shd w:val="clear" w:color="auto" w:fill="auto"/>
          </w:tcPr>
          <w:p w:rsidR="005213E8" w:rsidRPr="00FA6B89" w:rsidRDefault="005213E8" w:rsidP="00C810CF">
            <w:pPr>
              <w:spacing w:before="60"/>
              <w:jc w:val="both"/>
              <w:rPr>
                <w:rFonts w:eastAsia="Calibri"/>
                <w:b/>
                <w:i/>
                <w:spacing w:val="-8"/>
              </w:rPr>
            </w:pPr>
            <w:r w:rsidRPr="00FA6B89">
              <w:rPr>
                <w:rFonts w:eastAsia="Calibri"/>
                <w:b/>
                <w:i/>
                <w:spacing w:val="-8"/>
                <w:lang w:val="vi-VN"/>
              </w:rPr>
              <w:t xml:space="preserve">Nhận biết </w:t>
            </w:r>
            <w:r w:rsidRPr="00FA6B89">
              <w:rPr>
                <w:rFonts w:eastAsia="Calibri"/>
                <w:b/>
                <w:i/>
                <w:spacing w:val="-8"/>
              </w:rPr>
              <w:t>:</w:t>
            </w:r>
          </w:p>
          <w:p w:rsidR="005213E8" w:rsidRPr="00FA6B89" w:rsidRDefault="005213E8" w:rsidP="00C810CF">
            <w:pPr>
              <w:suppressAutoHyphens/>
              <w:spacing w:before="60" w:after="60" w:line="281" w:lineRule="auto"/>
              <w:rPr>
                <w:rFonts w:eastAsia="Calibri"/>
                <w:color w:val="000000"/>
                <w:lang w:val="da-DK"/>
              </w:rPr>
            </w:pPr>
            <w:r w:rsidRPr="00FA6B89">
              <w:rPr>
                <w:rFonts w:eastAsia="Calibri"/>
                <w:color w:val="000000"/>
                <w:lang w:val="da-DK"/>
              </w:rPr>
              <w:t>– Nhận biết được bất phương trình và hệ bất phương trình bậc nhất hai ẩn.</w:t>
            </w:r>
            <w:r>
              <w:rPr>
                <w:rFonts w:eastAsia="Calibri"/>
                <w:color w:val="000000"/>
                <w:lang w:val="da-DK"/>
              </w:rPr>
              <w:t xml:space="preserve"> </w:t>
            </w:r>
            <w:r>
              <w:rPr>
                <w:rFonts w:eastAsia="Calibri"/>
                <w:b/>
                <w:color w:val="000000"/>
                <w:lang w:val="da-DK"/>
              </w:rPr>
              <w:t>(Câu 6</w:t>
            </w:r>
            <w:r w:rsidRPr="005213E8">
              <w:rPr>
                <w:rFonts w:eastAsia="Calibri"/>
                <w:b/>
                <w:color w:val="000000"/>
                <w:lang w:val="da-DK"/>
              </w:rPr>
              <w:t xml:space="preserve">, Câu </w:t>
            </w:r>
            <w:r>
              <w:rPr>
                <w:rFonts w:eastAsia="Calibri"/>
                <w:b/>
                <w:color w:val="000000"/>
                <w:lang w:val="da-DK"/>
              </w:rPr>
              <w:t>7, Câu 8</w:t>
            </w:r>
            <w:r w:rsidRPr="005213E8">
              <w:rPr>
                <w:rFonts w:eastAsia="Calibri"/>
                <w:b/>
                <w:color w:val="000000"/>
                <w:lang w:val="da-DK"/>
              </w:rPr>
              <w:t>)</w:t>
            </w:r>
          </w:p>
          <w:p w:rsidR="005213E8" w:rsidRPr="00FA6B89" w:rsidRDefault="005213E8" w:rsidP="00C810CF">
            <w:pPr>
              <w:spacing w:before="60"/>
              <w:jc w:val="both"/>
              <w:rPr>
                <w:rFonts w:eastAsia="Calibri"/>
                <w:b/>
                <w:i/>
                <w:spacing w:val="-4"/>
                <w:lang w:val="fr-FR"/>
              </w:rPr>
            </w:pPr>
            <w:r w:rsidRPr="00FA6B89">
              <w:rPr>
                <w:rFonts w:eastAsia="Calibri"/>
                <w:b/>
                <w:i/>
                <w:spacing w:val="-4"/>
                <w:lang w:val="fr-FR"/>
              </w:rPr>
              <w:t>Thông hiểu:</w:t>
            </w:r>
          </w:p>
          <w:p w:rsidR="005213E8" w:rsidRPr="00FA6B89" w:rsidRDefault="005213E8" w:rsidP="00C810CF">
            <w:pPr>
              <w:suppressAutoHyphens/>
              <w:spacing w:before="60" w:after="60" w:line="281" w:lineRule="auto"/>
              <w:rPr>
                <w:rFonts w:eastAsia="Calibri"/>
                <w:color w:val="000000"/>
                <w:lang w:val="da-DK"/>
              </w:rPr>
            </w:pPr>
            <w:r w:rsidRPr="00FA6B89">
              <w:rPr>
                <w:rFonts w:eastAsia="Calibri"/>
                <w:color w:val="000000"/>
                <w:lang w:val="da-DK"/>
              </w:rPr>
              <w:t>– Biểu diễn được miền nghiệm của bất phương trình và hệ bất phương trình bậc nhất hai ẩn trên mặt phẳng toạ độ.</w:t>
            </w:r>
            <w:r>
              <w:rPr>
                <w:rFonts w:eastAsia="Calibri"/>
                <w:color w:val="000000"/>
                <w:lang w:val="da-DK"/>
              </w:rPr>
              <w:t xml:space="preserve"> </w:t>
            </w:r>
            <w:r>
              <w:rPr>
                <w:rFonts w:eastAsia="Calibri"/>
                <w:b/>
                <w:color w:val="000000"/>
                <w:lang w:val="da-DK"/>
              </w:rPr>
              <w:t>(Câu 9, Câu 10</w:t>
            </w:r>
            <w:r w:rsidRPr="005213E8">
              <w:rPr>
                <w:rFonts w:eastAsia="Calibri"/>
                <w:b/>
                <w:color w:val="000000"/>
                <w:lang w:val="da-DK"/>
              </w:rPr>
              <w:t>)</w:t>
            </w:r>
          </w:p>
          <w:p w:rsidR="005213E8" w:rsidRPr="00FA6B89" w:rsidRDefault="005213E8" w:rsidP="00C810CF">
            <w:pPr>
              <w:spacing w:before="60"/>
              <w:jc w:val="both"/>
              <w:rPr>
                <w:rFonts w:eastAsia="Calibri"/>
                <w:b/>
                <w:bCs/>
                <w:i/>
                <w:iCs/>
                <w:spacing w:val="-8"/>
              </w:rPr>
            </w:pPr>
            <w:r w:rsidRPr="00FA6B89">
              <w:rPr>
                <w:rFonts w:eastAsia="Calibri"/>
                <w:b/>
                <w:bCs/>
                <w:i/>
                <w:iCs/>
                <w:spacing w:val="-8"/>
              </w:rPr>
              <w:t>V</w:t>
            </w:r>
            <w:r w:rsidRPr="00FA6B89">
              <w:rPr>
                <w:rFonts w:eastAsia="Calibri"/>
                <w:b/>
                <w:bCs/>
                <w:i/>
                <w:iCs/>
                <w:spacing w:val="-8"/>
                <w:lang w:val="vi-VN"/>
              </w:rPr>
              <w:t>ận dụng</w:t>
            </w:r>
            <w:r w:rsidRPr="00FA6B89">
              <w:rPr>
                <w:rFonts w:eastAsia="Calibri"/>
                <w:b/>
                <w:bCs/>
                <w:i/>
                <w:iCs/>
                <w:spacing w:val="-8"/>
              </w:rPr>
              <w:t>:</w:t>
            </w:r>
          </w:p>
          <w:p w:rsidR="005213E8" w:rsidRPr="00FA6B89" w:rsidRDefault="005213E8" w:rsidP="00C810CF">
            <w:pPr>
              <w:suppressAutoHyphens/>
              <w:spacing w:before="60" w:after="60" w:line="281" w:lineRule="auto"/>
              <w:rPr>
                <w:rFonts w:eastAsia="Calibri"/>
                <w:color w:val="000000"/>
                <w:lang w:val="da-DK"/>
              </w:rPr>
            </w:pPr>
            <w:r w:rsidRPr="00FA6B89">
              <w:rPr>
                <w:rFonts w:eastAsia="Calibri"/>
                <w:color w:val="000000"/>
                <w:lang w:val="da-DK"/>
              </w:rPr>
              <w:t xml:space="preserve">– Vận dụng được kiến thức về bất phương trình, hệ bất phương trình bậc nhất hai ẩn vào giải quyết một số bài toán thực tiễn </w:t>
            </w:r>
            <w:r w:rsidRPr="00FA6B89">
              <w:rPr>
                <w:b/>
                <w:i/>
              </w:rPr>
              <w:t>(đơn giản, quen thuộc)</w:t>
            </w:r>
            <w:r w:rsidRPr="00FA6B89">
              <w:t xml:space="preserve"> </w:t>
            </w:r>
            <w:r w:rsidRPr="00FA6B89">
              <w:rPr>
                <w:rFonts w:eastAsia="Calibri"/>
                <w:color w:val="000000"/>
                <w:lang w:val="da-DK"/>
              </w:rPr>
              <w:t xml:space="preserve">(ví dụ: bài toán tìm cực trị của biểu thức </w:t>
            </w:r>
            <w:r w:rsidRPr="00FA6B89">
              <w:rPr>
                <w:rFonts w:eastAsia="Calibri"/>
                <w:i/>
                <w:color w:val="000000"/>
                <w:lang w:val="da-DK"/>
              </w:rPr>
              <w:t xml:space="preserve">F </w:t>
            </w:r>
            <w:r w:rsidRPr="00FA6B89">
              <w:rPr>
                <w:rFonts w:eastAsia="Calibri"/>
                <w:color w:val="000000"/>
                <w:lang w:val="da-DK"/>
              </w:rPr>
              <w:t xml:space="preserve">= </w:t>
            </w:r>
            <w:r w:rsidRPr="00FA6B89">
              <w:rPr>
                <w:rFonts w:eastAsia="Calibri"/>
                <w:i/>
                <w:color w:val="000000"/>
                <w:lang w:val="da-DK"/>
              </w:rPr>
              <w:t>ax</w:t>
            </w:r>
            <w:r w:rsidRPr="00FA6B89">
              <w:rPr>
                <w:rFonts w:eastAsia="Calibri"/>
                <w:color w:val="000000"/>
                <w:lang w:val="da-DK"/>
              </w:rPr>
              <w:t xml:space="preserve"> + </w:t>
            </w:r>
            <w:r w:rsidRPr="00FA6B89">
              <w:rPr>
                <w:rFonts w:eastAsia="Calibri"/>
                <w:i/>
                <w:color w:val="000000"/>
                <w:lang w:val="da-DK"/>
              </w:rPr>
              <w:t>by</w:t>
            </w:r>
            <w:r w:rsidRPr="00FA6B89">
              <w:rPr>
                <w:rFonts w:eastAsia="Calibri"/>
                <w:color w:val="000000"/>
                <w:lang w:val="da-DK"/>
              </w:rPr>
              <w:t xml:space="preserve"> trên một miền đa giác,...).</w:t>
            </w:r>
          </w:p>
          <w:p w:rsidR="005213E8" w:rsidRPr="00FA6B89" w:rsidRDefault="005213E8" w:rsidP="00C810CF">
            <w:pPr>
              <w:spacing w:before="60"/>
              <w:jc w:val="both"/>
              <w:rPr>
                <w:rFonts w:eastAsia="Calibri"/>
                <w:b/>
                <w:i/>
                <w:spacing w:val="-8"/>
              </w:rPr>
            </w:pPr>
            <w:r w:rsidRPr="00FA6B89">
              <w:rPr>
                <w:rFonts w:eastAsia="Calibri"/>
                <w:b/>
                <w:i/>
                <w:spacing w:val="-8"/>
                <w:lang w:val="vi-VN"/>
              </w:rPr>
              <w:t>Vận dụng cao</w:t>
            </w:r>
            <w:r w:rsidRPr="00FA6B89">
              <w:rPr>
                <w:rFonts w:eastAsia="Calibri"/>
                <w:b/>
                <w:i/>
                <w:spacing w:val="-8"/>
              </w:rPr>
              <w:t>:</w:t>
            </w:r>
          </w:p>
          <w:p w:rsidR="005213E8" w:rsidRPr="00FA6B89" w:rsidRDefault="005213E8" w:rsidP="00C810CF">
            <w:pPr>
              <w:suppressAutoHyphens/>
              <w:spacing w:before="60" w:after="60" w:line="281" w:lineRule="auto"/>
              <w:rPr>
                <w:rFonts w:eastAsia="Calibri"/>
                <w:color w:val="000000"/>
                <w:lang w:val="da-DK"/>
              </w:rPr>
            </w:pPr>
            <w:r w:rsidRPr="00FA6B89">
              <w:rPr>
                <w:rFonts w:eastAsia="Calibri"/>
                <w:color w:val="000000"/>
                <w:lang w:val="da-DK"/>
              </w:rPr>
              <w:t xml:space="preserve">– Vận dụng được kiến thức về bất phương trình, hệ bất phương trình bậc nhất hai ẩn vào giải quyết một số bài toán thực tiễn </w:t>
            </w:r>
            <w:r w:rsidRPr="00FA6B89">
              <w:rPr>
                <w:b/>
                <w:i/>
              </w:rPr>
              <w:t>(phức hợp, không quen thuộc)</w:t>
            </w:r>
            <w:r w:rsidRPr="00FA6B89">
              <w:rPr>
                <w:rFonts w:eastAsia="Calibri"/>
                <w:color w:val="000000"/>
                <w:lang w:val="da-DK"/>
              </w:rPr>
              <w:t>.</w:t>
            </w:r>
          </w:p>
        </w:tc>
        <w:tc>
          <w:tcPr>
            <w:tcW w:w="507" w:type="pct"/>
            <w:vAlign w:val="center"/>
          </w:tcPr>
          <w:p w:rsidR="005213E8" w:rsidRPr="00FA6B89" w:rsidRDefault="005213E8" w:rsidP="00C810CF">
            <w:pPr>
              <w:spacing w:before="60"/>
              <w:jc w:val="center"/>
              <w:rPr>
                <w:rFonts w:eastAsia="Calibri"/>
                <w:bCs/>
                <w:iCs/>
                <w:spacing w:val="-8"/>
              </w:rPr>
            </w:pPr>
            <w:r>
              <w:rPr>
                <w:rFonts w:eastAsia="Calibri"/>
                <w:bCs/>
                <w:iCs/>
                <w:spacing w:val="-8"/>
              </w:rPr>
              <w:t>3</w:t>
            </w:r>
            <w:r w:rsidRPr="00FA6B89">
              <w:rPr>
                <w:rFonts w:eastAsia="Calibri"/>
                <w:bCs/>
                <w:iCs/>
                <w:spacing w:val="-8"/>
              </w:rPr>
              <w:t xml:space="preserve"> (TN)</w:t>
            </w:r>
          </w:p>
          <w:p w:rsidR="005213E8" w:rsidRPr="00FA6B89" w:rsidRDefault="005213E8" w:rsidP="00C810CF">
            <w:pPr>
              <w:spacing w:before="60"/>
              <w:jc w:val="center"/>
              <w:rPr>
                <w:rFonts w:eastAsia="Calibri"/>
                <w:bCs/>
                <w:iCs/>
                <w:spacing w:val="-8"/>
                <w:lang w:val="vi-VN"/>
              </w:rPr>
            </w:pPr>
          </w:p>
        </w:tc>
        <w:tc>
          <w:tcPr>
            <w:tcW w:w="507" w:type="pct"/>
            <w:vAlign w:val="center"/>
          </w:tcPr>
          <w:p w:rsidR="005213E8" w:rsidRPr="00FA6B89" w:rsidRDefault="005213E8" w:rsidP="00C810CF">
            <w:pPr>
              <w:spacing w:before="60"/>
              <w:jc w:val="center"/>
              <w:rPr>
                <w:rFonts w:eastAsia="Calibri"/>
                <w:bCs/>
                <w:iCs/>
                <w:spacing w:val="-8"/>
              </w:rPr>
            </w:pPr>
            <w:r w:rsidRPr="00FA6B89">
              <w:rPr>
                <w:rFonts w:eastAsia="Calibri"/>
                <w:bCs/>
                <w:iCs/>
                <w:spacing w:val="-8"/>
              </w:rPr>
              <w:t xml:space="preserve"> </w:t>
            </w:r>
            <w:r>
              <w:rPr>
                <w:rFonts w:eastAsia="Calibri"/>
                <w:bCs/>
                <w:iCs/>
                <w:spacing w:val="-8"/>
              </w:rPr>
              <w:t>2</w:t>
            </w:r>
            <w:r w:rsidRPr="00FA6B89">
              <w:rPr>
                <w:rFonts w:eastAsia="Calibri"/>
                <w:bCs/>
                <w:iCs/>
                <w:spacing w:val="-8"/>
              </w:rPr>
              <w:t xml:space="preserve"> (TN)</w:t>
            </w:r>
          </w:p>
          <w:p w:rsidR="005213E8" w:rsidRPr="00FA6B89" w:rsidRDefault="005213E8" w:rsidP="00C810CF">
            <w:pPr>
              <w:spacing w:before="60"/>
              <w:jc w:val="center"/>
              <w:rPr>
                <w:rFonts w:eastAsia="Calibri"/>
                <w:bCs/>
                <w:iCs/>
                <w:spacing w:val="-8"/>
              </w:rPr>
            </w:pPr>
          </w:p>
        </w:tc>
        <w:tc>
          <w:tcPr>
            <w:tcW w:w="507" w:type="pct"/>
            <w:vAlign w:val="center"/>
          </w:tcPr>
          <w:p w:rsidR="005213E8" w:rsidRPr="00FA6B89" w:rsidRDefault="005213E8" w:rsidP="00C810CF">
            <w:pPr>
              <w:spacing w:before="60"/>
              <w:jc w:val="center"/>
              <w:rPr>
                <w:rFonts w:eastAsia="Calibri"/>
                <w:bCs/>
                <w:iCs/>
                <w:spacing w:val="-8"/>
                <w:lang w:val="vi-VN"/>
              </w:rPr>
            </w:pPr>
          </w:p>
        </w:tc>
        <w:tc>
          <w:tcPr>
            <w:tcW w:w="506" w:type="pct"/>
            <w:vAlign w:val="center"/>
          </w:tcPr>
          <w:p w:rsidR="005213E8" w:rsidRPr="00FA6B89" w:rsidRDefault="005213E8" w:rsidP="00C810CF">
            <w:pPr>
              <w:spacing w:before="60"/>
              <w:jc w:val="center"/>
              <w:rPr>
                <w:rFonts w:eastAsia="Calibri"/>
                <w:bCs/>
                <w:iCs/>
                <w:spacing w:val="-8"/>
              </w:rPr>
            </w:pPr>
          </w:p>
          <w:p w:rsidR="005213E8" w:rsidRPr="00FA6B89" w:rsidRDefault="005213E8" w:rsidP="00C810CF">
            <w:pPr>
              <w:spacing w:before="60"/>
              <w:jc w:val="center"/>
              <w:rPr>
                <w:rFonts w:eastAsia="Calibri"/>
                <w:bCs/>
                <w:iCs/>
                <w:spacing w:val="-8"/>
              </w:rPr>
            </w:pPr>
          </w:p>
        </w:tc>
      </w:tr>
      <w:tr w:rsidR="005213E8" w:rsidRPr="00FA6B89" w:rsidTr="00C810CF">
        <w:trPr>
          <w:jc w:val="center"/>
        </w:trPr>
        <w:tc>
          <w:tcPr>
            <w:tcW w:w="247" w:type="pct"/>
            <w:tcBorders>
              <w:top w:val="single" w:sz="4" w:space="0" w:color="auto"/>
              <w:left w:val="single" w:sz="4" w:space="0" w:color="auto"/>
              <w:bottom w:val="single" w:sz="4" w:space="0" w:color="auto"/>
              <w:right w:val="single" w:sz="4" w:space="0" w:color="auto"/>
            </w:tcBorders>
          </w:tcPr>
          <w:p w:rsidR="005213E8" w:rsidRPr="00FA6B89" w:rsidRDefault="005213E8" w:rsidP="00C810CF">
            <w:pPr>
              <w:suppressAutoHyphens/>
              <w:spacing w:before="60" w:after="60" w:line="281" w:lineRule="auto"/>
              <w:rPr>
                <w:rFonts w:eastAsia="Calibri"/>
                <w:color w:val="000000"/>
                <w:lang w:val="da-DK"/>
              </w:rPr>
            </w:pPr>
            <w:r>
              <w:rPr>
                <w:rFonts w:eastAsia="Calibri"/>
                <w:color w:val="000000"/>
                <w:lang w:val="da-DK"/>
              </w:rPr>
              <w:t>3</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5213E8" w:rsidRPr="00FA6B89" w:rsidRDefault="005213E8" w:rsidP="00C810CF">
            <w:pPr>
              <w:suppressAutoHyphens/>
              <w:spacing w:before="60" w:after="60" w:line="281" w:lineRule="auto"/>
              <w:rPr>
                <w:rFonts w:eastAsia="Calibri"/>
                <w:color w:val="000000"/>
                <w:lang w:val="da-DK"/>
              </w:rPr>
            </w:pPr>
            <w:r w:rsidRPr="00FA6B89">
              <w:rPr>
                <w:rFonts w:eastAsia="Calibri"/>
                <w:color w:val="000000"/>
                <w:lang w:val="da-DK"/>
              </w:rPr>
              <w:t xml:space="preserve">Hệ thức lượng trong tam giác.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213E8" w:rsidRPr="00FA6B89" w:rsidRDefault="005213E8" w:rsidP="00C810CF">
            <w:pPr>
              <w:suppressAutoHyphens/>
              <w:spacing w:before="60" w:after="60" w:line="281" w:lineRule="auto"/>
              <w:rPr>
                <w:rFonts w:eastAsia="Calibri"/>
                <w:i/>
                <w:color w:val="000000"/>
                <w:lang w:val="da-DK"/>
              </w:rPr>
            </w:pPr>
            <w:r w:rsidRPr="00FA6B89">
              <w:rPr>
                <w:rFonts w:eastAsia="Calibri"/>
                <w:i/>
                <w:color w:val="000000"/>
                <w:lang w:val="da-DK"/>
              </w:rPr>
              <w:t xml:space="preserve">Hệ thức lượng trong tam giác. Định lí côsin. Định lí sin. Công thức tính diện tích tam giác. </w:t>
            </w:r>
            <w:r w:rsidRPr="00FA6B89">
              <w:rPr>
                <w:rFonts w:eastAsia="Calibri"/>
                <w:i/>
                <w:color w:val="000000"/>
                <w:lang w:val="da-DK"/>
              </w:rPr>
              <w:lastRenderedPageBreak/>
              <w:t>Giải tam giác</w:t>
            </w:r>
          </w:p>
          <w:p w:rsidR="005213E8" w:rsidRPr="00FA6B89" w:rsidRDefault="005213E8" w:rsidP="00C810CF">
            <w:pPr>
              <w:suppressAutoHyphens/>
              <w:spacing w:before="60" w:after="60" w:line="281" w:lineRule="auto"/>
              <w:rPr>
                <w:rFonts w:eastAsia="Calibri"/>
                <w:i/>
                <w:color w:val="000000"/>
                <w:lang w:val="da-DK"/>
              </w:rPr>
            </w:pP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213E8" w:rsidRPr="00FA6B89" w:rsidRDefault="005213E8" w:rsidP="00C810CF">
            <w:pPr>
              <w:spacing w:before="60"/>
              <w:jc w:val="both"/>
              <w:rPr>
                <w:rFonts w:eastAsia="Calibri"/>
                <w:b/>
                <w:i/>
                <w:spacing w:val="-8"/>
                <w:lang w:val="vi-VN"/>
              </w:rPr>
            </w:pPr>
            <w:r w:rsidRPr="00FA6B89">
              <w:rPr>
                <w:rFonts w:eastAsia="Calibri"/>
                <w:b/>
                <w:i/>
                <w:spacing w:val="-8"/>
                <w:lang w:val="vi-VN"/>
              </w:rPr>
              <w:lastRenderedPageBreak/>
              <w:t>Nhận biết :</w:t>
            </w:r>
          </w:p>
          <w:p w:rsidR="005213E8" w:rsidRPr="005213E8" w:rsidRDefault="005213E8" w:rsidP="00C810CF">
            <w:pPr>
              <w:spacing w:before="60"/>
              <w:jc w:val="both"/>
              <w:rPr>
                <w:rFonts w:eastAsia="Calibri"/>
                <w:bCs/>
                <w:iCs/>
                <w:spacing w:val="-8"/>
              </w:rPr>
            </w:pPr>
            <w:r w:rsidRPr="00FA6B89">
              <w:rPr>
                <w:rFonts w:eastAsia="Calibri"/>
                <w:bCs/>
                <w:iCs/>
                <w:spacing w:val="-8"/>
                <w:lang w:val="vi-VN"/>
              </w:rPr>
              <w:t xml:space="preserve">– Nhận biết được giá trị lượng giác của một góc từ </w:t>
            </w:r>
            <w:r w:rsidRPr="00FA6B89">
              <w:rPr>
                <w:rFonts w:eastAsia="Calibri"/>
                <w:bCs/>
                <w:iCs/>
                <w:spacing w:val="-8"/>
                <w:lang w:val="vi-VN"/>
              </w:rPr>
              <w:sym w:font="Symbol" w:char="F030"/>
            </w:r>
            <w:r w:rsidRPr="00FA6B89">
              <w:rPr>
                <w:rFonts w:eastAsia="Calibri"/>
                <w:bCs/>
                <w:iCs/>
                <w:spacing w:val="-8"/>
                <w:lang w:val="vi-VN"/>
              </w:rPr>
              <w:sym w:font="Symbol" w:char="F0B0"/>
            </w:r>
            <w:r w:rsidRPr="00FA6B89">
              <w:rPr>
                <w:rFonts w:eastAsia="Calibri"/>
                <w:bCs/>
                <w:iCs/>
                <w:spacing w:val="-8"/>
                <w:lang w:val="vi-VN"/>
              </w:rPr>
              <w:t xml:space="preserve"> đến 18</w:t>
            </w:r>
            <w:r w:rsidRPr="00FA6B89">
              <w:rPr>
                <w:rFonts w:eastAsia="Calibri"/>
                <w:bCs/>
                <w:iCs/>
                <w:spacing w:val="-8"/>
                <w:lang w:val="vi-VN"/>
              </w:rPr>
              <w:sym w:font="Symbol" w:char="F030"/>
            </w:r>
            <w:r w:rsidRPr="00FA6B89">
              <w:rPr>
                <w:rFonts w:eastAsia="Calibri"/>
                <w:bCs/>
                <w:iCs/>
                <w:spacing w:val="-8"/>
                <w:lang w:val="vi-VN"/>
              </w:rPr>
              <w:sym w:font="Symbol" w:char="F0B0"/>
            </w:r>
            <w:r w:rsidRPr="00FA6B89">
              <w:rPr>
                <w:rFonts w:eastAsia="Calibri"/>
                <w:bCs/>
                <w:iCs/>
                <w:spacing w:val="-8"/>
                <w:lang w:val="vi-VN"/>
              </w:rPr>
              <w:t>.</w:t>
            </w:r>
            <w:r>
              <w:rPr>
                <w:rFonts w:eastAsia="Calibri"/>
                <w:bCs/>
                <w:iCs/>
                <w:spacing w:val="-8"/>
              </w:rPr>
              <w:t xml:space="preserve"> </w:t>
            </w:r>
            <w:r w:rsidRPr="005213E8">
              <w:rPr>
                <w:rFonts w:eastAsia="Calibri"/>
                <w:b/>
                <w:color w:val="000000"/>
                <w:lang w:val="da-DK"/>
              </w:rPr>
              <w:t>(Câu 1</w:t>
            </w:r>
            <w:r>
              <w:rPr>
                <w:rFonts w:eastAsia="Calibri"/>
                <w:b/>
                <w:color w:val="000000"/>
                <w:lang w:val="da-DK"/>
              </w:rPr>
              <w:t>1</w:t>
            </w:r>
            <w:r w:rsidRPr="005213E8">
              <w:rPr>
                <w:rFonts w:eastAsia="Calibri"/>
                <w:b/>
                <w:color w:val="000000"/>
                <w:lang w:val="da-DK"/>
              </w:rPr>
              <w:t xml:space="preserve">, Câu </w:t>
            </w:r>
            <w:r>
              <w:rPr>
                <w:rFonts w:eastAsia="Calibri"/>
                <w:b/>
                <w:color w:val="000000"/>
                <w:lang w:val="da-DK"/>
              </w:rPr>
              <w:t>1</w:t>
            </w:r>
            <w:r w:rsidRPr="005213E8">
              <w:rPr>
                <w:rFonts w:eastAsia="Calibri"/>
                <w:b/>
                <w:color w:val="000000"/>
                <w:lang w:val="da-DK"/>
              </w:rPr>
              <w:t>2)</w:t>
            </w:r>
          </w:p>
          <w:p w:rsidR="005213E8" w:rsidRPr="00FA6B89" w:rsidRDefault="005213E8" w:rsidP="00C810CF">
            <w:pPr>
              <w:spacing w:before="60"/>
              <w:jc w:val="both"/>
              <w:rPr>
                <w:rFonts w:eastAsia="Calibri"/>
                <w:b/>
                <w:i/>
                <w:spacing w:val="-8"/>
                <w:lang w:val="vi-VN"/>
              </w:rPr>
            </w:pPr>
            <w:r w:rsidRPr="00FA6B89">
              <w:rPr>
                <w:rFonts w:eastAsia="Calibri"/>
                <w:b/>
                <w:i/>
                <w:spacing w:val="-8"/>
                <w:lang w:val="vi-VN"/>
              </w:rPr>
              <w:t>Thông hiểu:</w:t>
            </w:r>
          </w:p>
          <w:p w:rsidR="005213E8" w:rsidRPr="00FA6B89" w:rsidRDefault="005213E8" w:rsidP="00C810CF">
            <w:pPr>
              <w:spacing w:before="60"/>
              <w:jc w:val="both"/>
              <w:rPr>
                <w:rFonts w:eastAsia="Calibri"/>
                <w:bCs/>
                <w:iCs/>
                <w:spacing w:val="-8"/>
                <w:lang w:val="vi-VN"/>
              </w:rPr>
            </w:pPr>
            <w:r w:rsidRPr="00FA6B89">
              <w:rPr>
                <w:rFonts w:eastAsia="Calibri"/>
                <w:bCs/>
                <w:iCs/>
                <w:spacing w:val="-8"/>
                <w:lang w:val="vi-VN"/>
              </w:rPr>
              <w:t xml:space="preserve">– Tính được giá trị lượng giác (đúng hoặc gần đúng) của một góc từ </w:t>
            </w:r>
            <w:r w:rsidRPr="00FA6B89">
              <w:rPr>
                <w:rFonts w:eastAsia="Calibri"/>
                <w:bCs/>
                <w:iCs/>
                <w:spacing w:val="-8"/>
                <w:lang w:val="vi-VN"/>
              </w:rPr>
              <w:sym w:font="Symbol" w:char="F030"/>
            </w:r>
            <w:r w:rsidRPr="00FA6B89">
              <w:rPr>
                <w:rFonts w:eastAsia="Calibri"/>
                <w:bCs/>
                <w:iCs/>
                <w:spacing w:val="-8"/>
                <w:lang w:val="vi-VN"/>
              </w:rPr>
              <w:sym w:font="Symbol" w:char="F0B0"/>
            </w:r>
            <w:r w:rsidRPr="00FA6B89">
              <w:rPr>
                <w:rFonts w:eastAsia="Calibri"/>
                <w:bCs/>
                <w:iCs/>
                <w:spacing w:val="-8"/>
                <w:lang w:val="vi-VN"/>
              </w:rPr>
              <w:t xml:space="preserve"> đến 18</w:t>
            </w:r>
            <w:r w:rsidRPr="00FA6B89">
              <w:rPr>
                <w:rFonts w:eastAsia="Calibri"/>
                <w:bCs/>
                <w:iCs/>
                <w:spacing w:val="-8"/>
                <w:lang w:val="vi-VN"/>
              </w:rPr>
              <w:sym w:font="Symbol" w:char="F030"/>
            </w:r>
            <w:r w:rsidRPr="00FA6B89">
              <w:rPr>
                <w:rFonts w:eastAsia="Calibri"/>
                <w:bCs/>
                <w:iCs/>
                <w:spacing w:val="-8"/>
                <w:lang w:val="vi-VN"/>
              </w:rPr>
              <w:sym w:font="Symbol" w:char="F0B0"/>
            </w:r>
            <w:r w:rsidRPr="00FA6B89">
              <w:rPr>
                <w:rFonts w:eastAsia="Calibri"/>
                <w:bCs/>
                <w:iCs/>
                <w:spacing w:val="-8"/>
                <w:lang w:val="vi-VN"/>
              </w:rPr>
              <w:t xml:space="preserve"> bằng máy </w:t>
            </w:r>
            <w:r w:rsidRPr="00FA6B89">
              <w:rPr>
                <w:rFonts w:eastAsia="Calibri"/>
                <w:bCs/>
                <w:iCs/>
                <w:spacing w:val="-8"/>
                <w:lang w:val="vi-VN"/>
              </w:rPr>
              <w:lastRenderedPageBreak/>
              <w:t>tính cầm tay.</w:t>
            </w:r>
          </w:p>
          <w:p w:rsidR="005213E8" w:rsidRPr="00FA6B89" w:rsidRDefault="005213E8" w:rsidP="00C810CF">
            <w:pPr>
              <w:spacing w:before="60"/>
              <w:jc w:val="both"/>
              <w:rPr>
                <w:rFonts w:eastAsia="Calibri"/>
                <w:bCs/>
                <w:iCs/>
                <w:spacing w:val="-8"/>
                <w:lang w:val="vi-VN"/>
              </w:rPr>
            </w:pPr>
            <w:r w:rsidRPr="00FA6B89">
              <w:rPr>
                <w:rFonts w:eastAsia="Calibri"/>
                <w:bCs/>
                <w:iCs/>
                <w:spacing w:val="-8"/>
                <w:lang w:val="vi-VN"/>
              </w:rPr>
              <w:t>– Giải thích được hệ thức liên hệ giữa giá trị lượng giác của các góc phụ nhau, bù nhau.</w:t>
            </w:r>
          </w:p>
          <w:p w:rsidR="005213E8" w:rsidRPr="005213E8" w:rsidRDefault="005213E8" w:rsidP="00C810CF">
            <w:pPr>
              <w:spacing w:before="60"/>
              <w:jc w:val="both"/>
              <w:rPr>
                <w:rFonts w:eastAsia="Calibri"/>
                <w:bCs/>
                <w:iCs/>
                <w:spacing w:val="-8"/>
              </w:rPr>
            </w:pPr>
            <w:r w:rsidRPr="00FA6B89">
              <w:rPr>
                <w:rFonts w:eastAsia="Calibri"/>
                <w:bCs/>
                <w:iCs/>
                <w:spacing w:val="-8"/>
                <w:lang w:val="vi-VN"/>
              </w:rPr>
              <w:t>– Giải thích được các hệ thức lượng cơ bản trong tam giác: định lí côsin, định lí sin, công thức tính diện tích tam giác.</w:t>
            </w:r>
            <w:r>
              <w:rPr>
                <w:rFonts w:eastAsia="Calibri"/>
                <w:bCs/>
                <w:iCs/>
                <w:spacing w:val="-8"/>
              </w:rPr>
              <w:t xml:space="preserve"> </w:t>
            </w:r>
            <w:r w:rsidRPr="005213E8">
              <w:rPr>
                <w:rFonts w:eastAsia="Calibri"/>
                <w:b/>
                <w:color w:val="000000"/>
                <w:lang w:val="da-DK"/>
              </w:rPr>
              <w:t>(Câu 1</w:t>
            </w:r>
            <w:r>
              <w:rPr>
                <w:rFonts w:eastAsia="Calibri"/>
                <w:b/>
                <w:color w:val="000000"/>
                <w:lang w:val="da-DK"/>
              </w:rPr>
              <w:t>3, Câu 14</w:t>
            </w:r>
            <w:r w:rsidRPr="005213E8">
              <w:rPr>
                <w:rFonts w:eastAsia="Calibri"/>
                <w:b/>
                <w:color w:val="000000"/>
                <w:lang w:val="da-DK"/>
              </w:rPr>
              <w:t>)</w:t>
            </w:r>
          </w:p>
          <w:p w:rsidR="005213E8" w:rsidRPr="00FA6B89" w:rsidRDefault="005213E8" w:rsidP="00C810CF">
            <w:pPr>
              <w:spacing w:before="60"/>
              <w:jc w:val="both"/>
              <w:rPr>
                <w:rFonts w:eastAsia="Calibri"/>
                <w:b/>
                <w:i/>
                <w:spacing w:val="-8"/>
                <w:lang w:val="vi-VN"/>
              </w:rPr>
            </w:pPr>
            <w:r w:rsidRPr="00FA6B89">
              <w:rPr>
                <w:rFonts w:eastAsia="Calibri"/>
                <w:b/>
                <w:i/>
                <w:spacing w:val="-8"/>
                <w:lang w:val="vi-VN"/>
              </w:rPr>
              <w:t>Vận dụng:</w:t>
            </w:r>
          </w:p>
          <w:p w:rsidR="005213E8" w:rsidRPr="008223D6" w:rsidRDefault="005213E8" w:rsidP="00C810CF">
            <w:pPr>
              <w:spacing w:before="60"/>
              <w:jc w:val="both"/>
              <w:rPr>
                <w:rFonts w:eastAsia="Calibri"/>
                <w:bCs/>
                <w:iCs/>
                <w:spacing w:val="-8"/>
              </w:rPr>
            </w:pPr>
            <w:r w:rsidRPr="00FA6B89">
              <w:rPr>
                <w:rFonts w:eastAsia="Calibri"/>
                <w:bCs/>
                <w:iCs/>
                <w:spacing w:val="-8"/>
                <w:lang w:val="vi-VN"/>
              </w:rPr>
              <w:t xml:space="preserve">– Mô tả được cách giải tam giác và vận dụng được vào việc giải một số bài toán có nội dung thực tiễn </w:t>
            </w:r>
            <w:r w:rsidRPr="00FA6B89">
              <w:rPr>
                <w:rFonts w:eastAsia="Calibri"/>
                <w:b/>
                <w:i/>
                <w:spacing w:val="-8"/>
                <w:lang w:val="vi-VN"/>
              </w:rPr>
              <w:t>(đơn giản, quen thuộc)</w:t>
            </w:r>
            <w:r w:rsidRPr="00FA6B89">
              <w:rPr>
                <w:rFonts w:eastAsia="Calibri"/>
                <w:bCs/>
                <w:iCs/>
                <w:spacing w:val="-8"/>
                <w:lang w:val="vi-VN"/>
              </w:rPr>
              <w:t xml:space="preserve"> (ví dụ: xác định khoảng cách giữa hai địa điểm khi gặp vật cản, xác định chiều cao của vật khi không thể đo trực tiế</w:t>
            </w:r>
            <w:r>
              <w:rPr>
                <w:rFonts w:eastAsia="Calibri"/>
                <w:bCs/>
                <w:iCs/>
                <w:spacing w:val="-8"/>
                <w:lang w:val="vi-VN"/>
              </w:rPr>
              <w:t>p,...)</w:t>
            </w:r>
            <w:r>
              <w:rPr>
                <w:rFonts w:eastAsia="Calibri"/>
                <w:bCs/>
                <w:iCs/>
                <w:spacing w:val="-8"/>
              </w:rPr>
              <w:t>.</w:t>
            </w:r>
          </w:p>
          <w:p w:rsidR="005213E8" w:rsidRPr="00FA6B89" w:rsidRDefault="005213E8" w:rsidP="00C810CF">
            <w:pPr>
              <w:spacing w:before="60"/>
              <w:jc w:val="both"/>
              <w:rPr>
                <w:rFonts w:eastAsia="Calibri"/>
                <w:b/>
                <w:i/>
                <w:spacing w:val="-8"/>
                <w:lang w:val="vi-VN"/>
              </w:rPr>
            </w:pPr>
            <w:r w:rsidRPr="00FA6B89">
              <w:rPr>
                <w:rFonts w:eastAsia="Calibri"/>
                <w:b/>
                <w:i/>
                <w:spacing w:val="-8"/>
                <w:lang w:val="vi-VN"/>
              </w:rPr>
              <w:t>Vận dụng cao:</w:t>
            </w:r>
          </w:p>
          <w:p w:rsidR="005213E8" w:rsidRPr="00A63184" w:rsidRDefault="005213E8" w:rsidP="00C810CF">
            <w:pPr>
              <w:spacing w:before="60"/>
              <w:jc w:val="both"/>
              <w:rPr>
                <w:rFonts w:eastAsia="Calibri"/>
                <w:bCs/>
                <w:iCs/>
                <w:spacing w:val="-8"/>
              </w:rPr>
            </w:pPr>
            <w:r w:rsidRPr="00FA6B89">
              <w:rPr>
                <w:rFonts w:eastAsia="Calibri"/>
                <w:bCs/>
                <w:iCs/>
                <w:spacing w:val="-8"/>
                <w:lang w:val="vi-VN"/>
              </w:rPr>
              <w:t>- Vận dụng được cách giải tam giác vào việc giải một số bài toán có nội dung thực tiễn (</w:t>
            </w:r>
            <w:r w:rsidRPr="00FA6B89">
              <w:rPr>
                <w:rFonts w:eastAsia="Calibri"/>
                <w:b/>
                <w:i/>
                <w:spacing w:val="-8"/>
                <w:lang w:val="vi-VN"/>
              </w:rPr>
              <w:t>phức hợp, không quen thuộc</w:t>
            </w:r>
            <w:r w:rsidRPr="00FA6B89">
              <w:rPr>
                <w:rFonts w:eastAsia="Calibri"/>
                <w:bCs/>
                <w:iCs/>
                <w:spacing w:val="-8"/>
                <w:lang w:val="vi-VN"/>
              </w:rPr>
              <w:t>).</w:t>
            </w:r>
            <w:r w:rsidR="00A63184">
              <w:rPr>
                <w:rFonts w:eastAsia="Calibri"/>
                <w:bCs/>
                <w:iCs/>
                <w:spacing w:val="-8"/>
              </w:rPr>
              <w:t xml:space="preserve"> </w:t>
            </w:r>
            <w:r w:rsidR="00A63184">
              <w:rPr>
                <w:rFonts w:eastAsia="Calibri"/>
                <w:b/>
                <w:color w:val="000000"/>
                <w:lang w:val="da-DK"/>
              </w:rPr>
              <w:t>(Câu 3</w:t>
            </w:r>
            <w:bookmarkStart w:id="0" w:name="_GoBack"/>
            <w:bookmarkEnd w:id="0"/>
            <w:r w:rsidR="00A63184" w:rsidRPr="00A63184">
              <w:rPr>
                <w:rFonts w:eastAsia="Calibri"/>
                <w:b/>
                <w:color w:val="000000"/>
                <w:lang w:val="da-DK"/>
              </w:rPr>
              <w:t xml:space="preserve"> Tự luận)</w:t>
            </w:r>
          </w:p>
        </w:tc>
        <w:tc>
          <w:tcPr>
            <w:tcW w:w="507" w:type="pct"/>
            <w:tcBorders>
              <w:top w:val="single" w:sz="4" w:space="0" w:color="auto"/>
              <w:left w:val="single" w:sz="4" w:space="0" w:color="auto"/>
              <w:bottom w:val="single" w:sz="4" w:space="0" w:color="auto"/>
              <w:right w:val="single" w:sz="4" w:space="0" w:color="auto"/>
            </w:tcBorders>
            <w:vAlign w:val="center"/>
          </w:tcPr>
          <w:p w:rsidR="005213E8" w:rsidRPr="00FA6B89" w:rsidRDefault="005213E8" w:rsidP="00C810CF">
            <w:pPr>
              <w:spacing w:before="60"/>
              <w:jc w:val="center"/>
              <w:rPr>
                <w:rFonts w:eastAsia="Calibri"/>
                <w:bCs/>
                <w:iCs/>
                <w:spacing w:val="-8"/>
              </w:rPr>
            </w:pPr>
            <w:r>
              <w:rPr>
                <w:rFonts w:eastAsia="Calibri"/>
                <w:bCs/>
                <w:iCs/>
                <w:spacing w:val="-8"/>
              </w:rPr>
              <w:lastRenderedPageBreak/>
              <w:t>2</w:t>
            </w:r>
            <w:r w:rsidRPr="00FA6B89">
              <w:rPr>
                <w:rFonts w:eastAsia="Calibri"/>
                <w:bCs/>
                <w:iCs/>
                <w:spacing w:val="-8"/>
              </w:rPr>
              <w:t xml:space="preserve"> (TN)</w:t>
            </w:r>
          </w:p>
          <w:p w:rsidR="005213E8" w:rsidRPr="00FA6B89" w:rsidRDefault="005213E8" w:rsidP="00C810CF">
            <w:pPr>
              <w:spacing w:before="60"/>
              <w:jc w:val="center"/>
              <w:rPr>
                <w:rFonts w:eastAsia="Calibri"/>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rsidR="005213E8" w:rsidRPr="00FA6B89" w:rsidRDefault="005213E8" w:rsidP="00C810CF">
            <w:pPr>
              <w:spacing w:before="60"/>
              <w:jc w:val="center"/>
              <w:rPr>
                <w:rFonts w:eastAsia="Calibri"/>
                <w:bCs/>
                <w:iCs/>
                <w:spacing w:val="-8"/>
              </w:rPr>
            </w:pPr>
            <w:r>
              <w:rPr>
                <w:rFonts w:eastAsia="Calibri"/>
                <w:bCs/>
                <w:iCs/>
                <w:spacing w:val="-8"/>
              </w:rPr>
              <w:t>2</w:t>
            </w:r>
            <w:r w:rsidRPr="00FA6B89">
              <w:rPr>
                <w:rFonts w:eastAsia="Calibri"/>
                <w:bCs/>
                <w:iCs/>
                <w:spacing w:val="-8"/>
              </w:rPr>
              <w:t xml:space="preserve"> (TN)</w:t>
            </w:r>
          </w:p>
          <w:p w:rsidR="005213E8" w:rsidRPr="00FA6B89" w:rsidRDefault="005213E8" w:rsidP="00C810CF">
            <w:pPr>
              <w:spacing w:before="60"/>
              <w:jc w:val="center"/>
              <w:rPr>
                <w:rFonts w:eastAsia="Calibri"/>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rsidR="005213E8" w:rsidRPr="00FA6B89" w:rsidRDefault="005213E8" w:rsidP="00C810CF">
            <w:pPr>
              <w:spacing w:before="60"/>
              <w:jc w:val="center"/>
              <w:rPr>
                <w:rFonts w:eastAsia="Calibri"/>
                <w:bCs/>
                <w:iCs/>
                <w:spacing w:val="-8"/>
              </w:rPr>
            </w:pPr>
          </w:p>
          <w:p w:rsidR="005213E8" w:rsidRPr="00FA6B89" w:rsidRDefault="005213E8" w:rsidP="00C810CF">
            <w:pPr>
              <w:spacing w:before="60"/>
              <w:jc w:val="center"/>
              <w:rPr>
                <w:rFonts w:eastAsia="Calibri"/>
                <w:bCs/>
                <w:iCs/>
                <w:spacing w:val="-8"/>
              </w:rPr>
            </w:pPr>
          </w:p>
        </w:tc>
        <w:tc>
          <w:tcPr>
            <w:tcW w:w="506" w:type="pct"/>
            <w:tcBorders>
              <w:top w:val="single" w:sz="4" w:space="0" w:color="auto"/>
              <w:left w:val="single" w:sz="4" w:space="0" w:color="auto"/>
              <w:right w:val="single" w:sz="4" w:space="0" w:color="auto"/>
            </w:tcBorders>
            <w:vAlign w:val="center"/>
          </w:tcPr>
          <w:p w:rsidR="005213E8" w:rsidRDefault="005213E8" w:rsidP="00C810CF">
            <w:pPr>
              <w:spacing w:before="60"/>
              <w:jc w:val="center"/>
              <w:rPr>
                <w:rFonts w:eastAsia="Calibri"/>
                <w:bCs/>
                <w:iCs/>
                <w:spacing w:val="-8"/>
              </w:rPr>
            </w:pPr>
          </w:p>
          <w:p w:rsidR="005213E8" w:rsidRPr="00FA6B89" w:rsidRDefault="005213E8" w:rsidP="00C810CF">
            <w:pPr>
              <w:spacing w:before="60"/>
              <w:jc w:val="center"/>
              <w:rPr>
                <w:rFonts w:eastAsia="Calibri"/>
                <w:bCs/>
                <w:iCs/>
                <w:spacing w:val="-8"/>
              </w:rPr>
            </w:pPr>
            <w:r>
              <w:rPr>
                <w:rFonts w:eastAsia="Calibri"/>
                <w:bCs/>
                <w:iCs/>
                <w:spacing w:val="-8"/>
              </w:rPr>
              <w:t>1 (TL</w:t>
            </w:r>
            <w:r w:rsidRPr="00FA6B89">
              <w:rPr>
                <w:rFonts w:eastAsia="Calibri"/>
                <w:bCs/>
                <w:iCs/>
                <w:spacing w:val="-8"/>
              </w:rPr>
              <w:t>)</w:t>
            </w:r>
          </w:p>
          <w:p w:rsidR="005213E8" w:rsidRPr="00FA6B89" w:rsidRDefault="005213E8" w:rsidP="00C810CF">
            <w:pPr>
              <w:spacing w:before="60"/>
              <w:jc w:val="center"/>
              <w:rPr>
                <w:rFonts w:eastAsia="Calibri"/>
                <w:bCs/>
                <w:iCs/>
                <w:spacing w:val="-8"/>
              </w:rPr>
            </w:pPr>
          </w:p>
          <w:p w:rsidR="005213E8" w:rsidRPr="00FA6B89" w:rsidRDefault="005213E8" w:rsidP="00C810CF">
            <w:pPr>
              <w:spacing w:before="60"/>
              <w:jc w:val="center"/>
              <w:rPr>
                <w:rFonts w:eastAsia="Calibri"/>
                <w:bCs/>
                <w:iCs/>
                <w:spacing w:val="-8"/>
              </w:rPr>
            </w:pPr>
          </w:p>
        </w:tc>
      </w:tr>
      <w:tr w:rsidR="005213E8" w:rsidRPr="00FA6B89" w:rsidTr="00C810CF">
        <w:trPr>
          <w:jc w:val="center"/>
        </w:trPr>
        <w:tc>
          <w:tcPr>
            <w:tcW w:w="247" w:type="pct"/>
            <w:tcBorders>
              <w:top w:val="single" w:sz="4" w:space="0" w:color="auto"/>
              <w:left w:val="single" w:sz="4" w:space="0" w:color="auto"/>
              <w:bottom w:val="single" w:sz="4" w:space="0" w:color="auto"/>
              <w:right w:val="single" w:sz="4" w:space="0" w:color="auto"/>
            </w:tcBorders>
          </w:tcPr>
          <w:p w:rsidR="005213E8" w:rsidRDefault="005213E8" w:rsidP="00C810CF">
            <w:pPr>
              <w:suppressAutoHyphens/>
              <w:spacing w:before="60" w:after="60" w:line="281" w:lineRule="auto"/>
              <w:rPr>
                <w:rFonts w:eastAsia="Calibri"/>
                <w:color w:val="000000"/>
                <w:lang w:val="da-DK"/>
              </w:rPr>
            </w:pPr>
            <w:r>
              <w:rPr>
                <w:rFonts w:eastAsia="Calibri"/>
                <w:color w:val="000000"/>
                <w:lang w:val="da-DK"/>
              </w:rPr>
              <w:lastRenderedPageBreak/>
              <w:t>4</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5213E8" w:rsidRPr="00FA6B89" w:rsidRDefault="005213E8" w:rsidP="00C810CF">
            <w:pPr>
              <w:suppressAutoHyphens/>
              <w:spacing w:before="60" w:after="60" w:line="281" w:lineRule="auto"/>
              <w:rPr>
                <w:rFonts w:eastAsia="Calibri"/>
                <w:color w:val="000000"/>
                <w:lang w:val="da-DK"/>
              </w:rPr>
            </w:pPr>
            <w:r>
              <w:rPr>
                <w:rFonts w:eastAsia="Calibri"/>
                <w:color w:val="000000"/>
                <w:lang w:val="da-DK"/>
              </w:rPr>
              <w:t>Vectơ</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5213E8" w:rsidRPr="00FB0505" w:rsidRDefault="005213E8" w:rsidP="00C810CF">
            <w:pPr>
              <w:suppressAutoHyphens/>
              <w:spacing w:before="60" w:after="60" w:line="281" w:lineRule="auto"/>
              <w:rPr>
                <w:rFonts w:eastAsia="Calibri"/>
                <w:i/>
                <w:color w:val="000000"/>
                <w:lang w:val="da-DK"/>
              </w:rPr>
            </w:pPr>
            <w:r w:rsidRPr="00FB0505">
              <w:rPr>
                <w:rFonts w:eastAsia="Calibri"/>
                <w:i/>
                <w:color w:val="000000"/>
                <w:lang w:val="da-DK"/>
              </w:rPr>
              <w:t>Vectơ, các phép toán (tổng và hiệu hai vectơ, tích của một số với vectơ, tích vô hướng của hai vectơ), vectơ</w:t>
            </w:r>
            <w:r w:rsidRPr="00FB0505">
              <w:rPr>
                <w:rFonts w:eastAsia="Calibri"/>
                <w:color w:val="000000"/>
                <w:lang w:val="da-DK"/>
              </w:rPr>
              <w:t xml:space="preserve"> </w:t>
            </w:r>
            <w:r w:rsidRPr="00FB0505">
              <w:rPr>
                <w:rFonts w:eastAsia="Calibri"/>
                <w:i/>
                <w:color w:val="000000"/>
                <w:lang w:val="da-DK"/>
              </w:rPr>
              <w:t>trong mặt phẳng tọa độ, biểu thức tọa độ của tích vô hướng và một số ứng dụng trong Vật lí</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213E8" w:rsidRPr="00FA6B89" w:rsidRDefault="005213E8" w:rsidP="00C810CF">
            <w:pPr>
              <w:spacing w:before="60" w:after="160" w:line="259" w:lineRule="auto"/>
              <w:jc w:val="both"/>
              <w:rPr>
                <w:rFonts w:eastAsia="Calibri"/>
                <w:b/>
                <w:i/>
                <w:spacing w:val="-8"/>
              </w:rPr>
            </w:pPr>
            <w:r w:rsidRPr="00FA6B89">
              <w:rPr>
                <w:rFonts w:eastAsia="Calibri"/>
                <w:b/>
                <w:i/>
                <w:spacing w:val="-8"/>
                <w:lang w:val="vi-VN"/>
              </w:rPr>
              <w:t xml:space="preserve">Nhận biết </w:t>
            </w:r>
            <w:r w:rsidRPr="00FA6B89">
              <w:rPr>
                <w:rFonts w:eastAsia="Calibri"/>
                <w:b/>
                <w:i/>
                <w:spacing w:val="-8"/>
              </w:rPr>
              <w:t>:</w:t>
            </w:r>
          </w:p>
          <w:p w:rsidR="005213E8" w:rsidRDefault="005213E8" w:rsidP="00C810CF">
            <w:pPr>
              <w:suppressAutoHyphens/>
              <w:spacing w:before="60" w:after="60" w:line="288" w:lineRule="auto"/>
              <w:rPr>
                <w:rFonts w:eastAsia="Calibri"/>
                <w:color w:val="000000"/>
                <w:lang w:val="da-DK"/>
              </w:rPr>
            </w:pPr>
            <w:r>
              <w:rPr>
                <w:rFonts w:eastAsia="Calibri"/>
                <w:color w:val="000000"/>
                <w:lang w:val="da-DK"/>
              </w:rPr>
              <w:t xml:space="preserve">- </w:t>
            </w:r>
            <w:r w:rsidRPr="00FA6B89">
              <w:rPr>
                <w:rFonts w:eastAsia="Calibri"/>
                <w:color w:val="000000"/>
                <w:lang w:val="da-DK"/>
              </w:rPr>
              <w:t xml:space="preserve">Nhận biết được khái niệm vectơ, vectơ bằng nhau, vectơ-không. </w:t>
            </w:r>
            <w:r w:rsidR="00A63184" w:rsidRPr="005213E8">
              <w:rPr>
                <w:rFonts w:eastAsia="Calibri"/>
                <w:b/>
                <w:color w:val="000000"/>
                <w:lang w:val="da-DK"/>
              </w:rPr>
              <w:t>(Câu 1</w:t>
            </w:r>
            <w:r w:rsidR="00A63184">
              <w:rPr>
                <w:rFonts w:eastAsia="Calibri"/>
                <w:b/>
                <w:color w:val="000000"/>
                <w:lang w:val="da-DK"/>
              </w:rPr>
              <w:t>5, Câu 16, Câu 17, Câu 18</w:t>
            </w:r>
            <w:r w:rsidR="00A63184" w:rsidRPr="005213E8">
              <w:rPr>
                <w:rFonts w:eastAsia="Calibri"/>
                <w:b/>
                <w:color w:val="000000"/>
                <w:lang w:val="da-DK"/>
              </w:rPr>
              <w:t>)</w:t>
            </w:r>
          </w:p>
          <w:p w:rsidR="005213E8" w:rsidRPr="00FA6B89" w:rsidRDefault="005213E8" w:rsidP="00C810CF">
            <w:pPr>
              <w:suppressAutoHyphens/>
              <w:spacing w:before="60" w:after="60" w:line="288" w:lineRule="auto"/>
              <w:rPr>
                <w:rFonts w:eastAsia="Calibri"/>
                <w:color w:val="000000"/>
                <w:lang w:val="da-DK"/>
              </w:rPr>
            </w:pPr>
            <w:r>
              <w:rPr>
                <w:rFonts w:eastAsia="Calibri"/>
                <w:color w:val="000000"/>
                <w:lang w:val="da-DK"/>
              </w:rPr>
              <w:t>- Nhận biết tọa độ của vectơ trong mặt phẳng tọa độ.</w:t>
            </w:r>
            <w:r w:rsidR="00A63184">
              <w:rPr>
                <w:rFonts w:eastAsia="Calibri"/>
                <w:color w:val="000000"/>
                <w:lang w:val="da-DK"/>
              </w:rPr>
              <w:t xml:space="preserve"> </w:t>
            </w:r>
            <w:r w:rsidR="00A63184" w:rsidRPr="005213E8">
              <w:rPr>
                <w:rFonts w:eastAsia="Calibri"/>
                <w:b/>
                <w:color w:val="000000"/>
                <w:lang w:val="da-DK"/>
              </w:rPr>
              <w:t>(Câu 1</w:t>
            </w:r>
            <w:r w:rsidR="00A63184">
              <w:rPr>
                <w:rFonts w:eastAsia="Calibri"/>
                <w:b/>
                <w:color w:val="000000"/>
                <w:lang w:val="da-DK"/>
              </w:rPr>
              <w:t>9</w:t>
            </w:r>
            <w:r w:rsidR="00A63184" w:rsidRPr="005213E8">
              <w:rPr>
                <w:rFonts w:eastAsia="Calibri"/>
                <w:b/>
                <w:color w:val="000000"/>
                <w:lang w:val="da-DK"/>
              </w:rPr>
              <w:t>, Câu 2</w:t>
            </w:r>
            <w:r w:rsidR="00A63184">
              <w:rPr>
                <w:rFonts w:eastAsia="Calibri"/>
                <w:b/>
                <w:color w:val="000000"/>
                <w:lang w:val="da-DK"/>
              </w:rPr>
              <w:t>0</w:t>
            </w:r>
            <w:r w:rsidR="00A63184" w:rsidRPr="005213E8">
              <w:rPr>
                <w:rFonts w:eastAsia="Calibri"/>
                <w:b/>
                <w:color w:val="000000"/>
                <w:lang w:val="da-DK"/>
              </w:rPr>
              <w:t>)</w:t>
            </w:r>
          </w:p>
          <w:p w:rsidR="005213E8" w:rsidRPr="00FA6B89" w:rsidRDefault="005213E8" w:rsidP="00C810CF">
            <w:pPr>
              <w:spacing w:before="60" w:after="160" w:line="259" w:lineRule="auto"/>
              <w:jc w:val="both"/>
              <w:rPr>
                <w:rFonts w:eastAsia="Calibri"/>
                <w:b/>
                <w:i/>
                <w:spacing w:val="-4"/>
                <w:lang w:val="fr-FR"/>
              </w:rPr>
            </w:pPr>
            <w:r w:rsidRPr="00FA6B89">
              <w:rPr>
                <w:rFonts w:eastAsia="Calibri"/>
                <w:b/>
                <w:i/>
                <w:spacing w:val="-4"/>
                <w:lang w:val="fr-FR"/>
              </w:rPr>
              <w:t>Thông hiểu:</w:t>
            </w:r>
          </w:p>
          <w:p w:rsidR="005213E8" w:rsidRPr="00FA6B89" w:rsidRDefault="005213E8" w:rsidP="00C810CF">
            <w:pPr>
              <w:suppressAutoHyphens/>
              <w:spacing w:before="60" w:after="60" w:line="288" w:lineRule="auto"/>
              <w:rPr>
                <w:rFonts w:eastAsia="Calibri"/>
                <w:color w:val="000000"/>
                <w:lang w:val="da-DK"/>
              </w:rPr>
            </w:pPr>
            <w:r w:rsidRPr="00FA6B89">
              <w:rPr>
                <w:rFonts w:eastAsia="Calibri"/>
                <w:color w:val="000000"/>
                <w:lang w:val="da-DK"/>
              </w:rPr>
              <w:t xml:space="preserve">– Thực hiện được các phép toán trên vectơ (tổng và hiệu hai vectơ, tích của một số với vectơ, tích vô hướng của hai vectơ) </w:t>
            </w:r>
            <w:r>
              <w:rPr>
                <w:rFonts w:eastAsia="Calibri"/>
                <w:color w:val="000000"/>
                <w:lang w:val="da-DK"/>
              </w:rPr>
              <w:t xml:space="preserve">, phép toán </w:t>
            </w:r>
            <w:r w:rsidRPr="00FB0505">
              <w:rPr>
                <w:rFonts w:eastAsia="Calibri"/>
                <w:color w:val="000000"/>
                <w:lang w:val="da-DK"/>
              </w:rPr>
              <w:t>vectơ trong mặt phẳng tọa độ, biểu thức tọa độ của tích vô hướng</w:t>
            </w:r>
            <w:r>
              <w:rPr>
                <w:rFonts w:eastAsia="Calibri"/>
                <w:color w:val="000000"/>
                <w:lang w:val="da-DK"/>
              </w:rPr>
              <w:t>.</w:t>
            </w:r>
            <w:r w:rsidR="00A63184">
              <w:rPr>
                <w:rFonts w:eastAsia="Calibri"/>
                <w:color w:val="000000"/>
                <w:lang w:val="da-DK"/>
              </w:rPr>
              <w:t xml:space="preserve"> </w:t>
            </w:r>
            <w:r w:rsidR="00A63184" w:rsidRPr="005213E8">
              <w:rPr>
                <w:rFonts w:eastAsia="Calibri"/>
                <w:b/>
                <w:color w:val="000000"/>
                <w:lang w:val="da-DK"/>
              </w:rPr>
              <w:t xml:space="preserve">(Câu </w:t>
            </w:r>
            <w:r w:rsidR="00A63184">
              <w:rPr>
                <w:rFonts w:eastAsia="Calibri"/>
                <w:b/>
                <w:color w:val="000000"/>
                <w:lang w:val="da-DK"/>
              </w:rPr>
              <w:t>2</w:t>
            </w:r>
            <w:r w:rsidR="00A63184" w:rsidRPr="005213E8">
              <w:rPr>
                <w:rFonts w:eastAsia="Calibri"/>
                <w:b/>
                <w:color w:val="000000"/>
                <w:lang w:val="da-DK"/>
              </w:rPr>
              <w:t>1, Câu 2</w:t>
            </w:r>
            <w:r w:rsidR="00A63184">
              <w:rPr>
                <w:rFonts w:eastAsia="Calibri"/>
                <w:b/>
                <w:color w:val="000000"/>
                <w:lang w:val="da-DK"/>
              </w:rPr>
              <w:t>2, Câu 23, Câu 24, Câu 25</w:t>
            </w:r>
            <w:r w:rsidR="00A63184" w:rsidRPr="005213E8">
              <w:rPr>
                <w:rFonts w:eastAsia="Calibri"/>
                <w:b/>
                <w:color w:val="000000"/>
                <w:lang w:val="da-DK"/>
              </w:rPr>
              <w:t>)</w:t>
            </w:r>
          </w:p>
          <w:p w:rsidR="005213E8" w:rsidRPr="00FA6B89" w:rsidRDefault="005213E8" w:rsidP="00C810CF">
            <w:pPr>
              <w:suppressAutoHyphens/>
              <w:spacing w:before="60" w:after="60" w:line="288" w:lineRule="auto"/>
              <w:rPr>
                <w:rFonts w:eastAsia="Calibri"/>
                <w:color w:val="000000"/>
                <w:lang w:val="da-DK"/>
              </w:rPr>
            </w:pPr>
            <w:r w:rsidRPr="00FA6B89">
              <w:rPr>
                <w:rFonts w:eastAsia="Calibri"/>
                <w:color w:val="000000"/>
                <w:lang w:val="da-DK"/>
              </w:rPr>
              <w:t xml:space="preserve">- Mô tả được những tính chất hình học (ba điểm thẳng hàng, trung điểm của đoạn </w:t>
            </w:r>
            <w:r w:rsidRPr="00FA6B89">
              <w:rPr>
                <w:rFonts w:eastAsia="Calibri"/>
                <w:color w:val="000000"/>
                <w:lang w:val="da-DK"/>
              </w:rPr>
              <w:lastRenderedPageBreak/>
              <w:t>thẳng, trọng tâm của tam giác,...) bằng vectơ.</w:t>
            </w:r>
          </w:p>
          <w:p w:rsidR="005213E8" w:rsidRPr="00FA6B89" w:rsidRDefault="005213E8" w:rsidP="00C810CF">
            <w:pPr>
              <w:spacing w:before="60" w:after="160" w:line="259" w:lineRule="auto"/>
              <w:jc w:val="both"/>
              <w:rPr>
                <w:rFonts w:eastAsia="Calibri"/>
                <w:b/>
                <w:bCs/>
                <w:i/>
                <w:iCs/>
                <w:spacing w:val="-8"/>
              </w:rPr>
            </w:pPr>
            <w:r w:rsidRPr="00FA6B89">
              <w:rPr>
                <w:rFonts w:eastAsia="Calibri"/>
                <w:b/>
                <w:bCs/>
                <w:i/>
                <w:iCs/>
                <w:spacing w:val="-8"/>
              </w:rPr>
              <w:t>V</w:t>
            </w:r>
            <w:r w:rsidRPr="00FA6B89">
              <w:rPr>
                <w:rFonts w:eastAsia="Calibri"/>
                <w:b/>
                <w:bCs/>
                <w:i/>
                <w:iCs/>
                <w:spacing w:val="-8"/>
                <w:lang w:val="vi-VN"/>
              </w:rPr>
              <w:t>ận dụng</w:t>
            </w:r>
            <w:r w:rsidRPr="00FA6B89">
              <w:rPr>
                <w:rFonts w:eastAsia="Calibri"/>
                <w:b/>
                <w:bCs/>
                <w:i/>
                <w:iCs/>
                <w:spacing w:val="-8"/>
              </w:rPr>
              <w:t>:</w:t>
            </w:r>
          </w:p>
          <w:p w:rsidR="005213E8" w:rsidRPr="00FA6B89" w:rsidRDefault="005213E8" w:rsidP="00C810CF">
            <w:pPr>
              <w:suppressAutoHyphens/>
              <w:spacing w:before="60" w:after="60" w:line="288" w:lineRule="auto"/>
              <w:rPr>
                <w:rFonts w:eastAsia="Calibri"/>
                <w:color w:val="000000"/>
                <w:lang w:val="da-DK"/>
              </w:rPr>
            </w:pPr>
            <w:r w:rsidRPr="00FA6B89">
              <w:rPr>
                <w:rFonts w:eastAsia="Calibri"/>
                <w:color w:val="000000"/>
                <w:lang w:val="da-DK"/>
              </w:rPr>
              <w:t>– Sử dụng được vectơ và các phép toán trên vectơ để giải thích một số hiện tượng có liên quan đến Vật lí và Hoá học (ví dụ: những vấn đề liên quan đến lực, đến chuyển động,...).</w:t>
            </w:r>
          </w:p>
          <w:p w:rsidR="005213E8" w:rsidRPr="00FA6B89" w:rsidRDefault="005213E8" w:rsidP="00C810CF">
            <w:pPr>
              <w:suppressAutoHyphens/>
              <w:spacing w:before="60" w:after="60" w:line="288" w:lineRule="auto"/>
              <w:rPr>
                <w:rFonts w:eastAsia="Calibri"/>
                <w:color w:val="000000"/>
                <w:lang w:val="da-DK"/>
              </w:rPr>
            </w:pPr>
            <w:r w:rsidRPr="00FA6B89">
              <w:rPr>
                <w:rFonts w:eastAsia="Calibri"/>
                <w:color w:val="000000"/>
                <w:lang w:val="da-DK"/>
              </w:rPr>
              <w:t xml:space="preserve">– Vận dụng được kiến thức về vectơ để giải một số bài toán hình học và một số bài toán liên quan đến thực tiễn </w:t>
            </w:r>
            <w:r w:rsidRPr="00FA6B89">
              <w:rPr>
                <w:b/>
                <w:i/>
              </w:rPr>
              <w:t>(đơn giản, quen thuộc)</w:t>
            </w:r>
            <w:r w:rsidRPr="00FA6B89">
              <w:t xml:space="preserve"> </w:t>
            </w:r>
            <w:r w:rsidRPr="00FA6B89">
              <w:rPr>
                <w:rFonts w:eastAsia="Calibri"/>
                <w:color w:val="000000"/>
                <w:lang w:val="da-DK"/>
              </w:rPr>
              <w:t>(ví dụ: xác định lực tác dụng lên vật,...).</w:t>
            </w:r>
            <w:r w:rsidR="00A63184">
              <w:rPr>
                <w:rFonts w:eastAsia="Calibri"/>
                <w:color w:val="000000"/>
                <w:lang w:val="da-DK"/>
              </w:rPr>
              <w:t xml:space="preserve"> </w:t>
            </w:r>
            <w:r w:rsidR="00A63184">
              <w:rPr>
                <w:rFonts w:eastAsia="Calibri"/>
                <w:b/>
                <w:color w:val="000000"/>
                <w:lang w:val="da-DK"/>
              </w:rPr>
              <w:t>(Câu 1</w:t>
            </w:r>
            <w:r w:rsidR="00A63184" w:rsidRPr="00A63184">
              <w:rPr>
                <w:rFonts w:eastAsia="Calibri"/>
                <w:b/>
                <w:color w:val="000000"/>
                <w:lang w:val="da-DK"/>
              </w:rPr>
              <w:t xml:space="preserve"> Tự luận)</w:t>
            </w:r>
          </w:p>
          <w:p w:rsidR="005213E8" w:rsidRPr="00FA6B89" w:rsidRDefault="005213E8" w:rsidP="00C810CF">
            <w:pPr>
              <w:spacing w:before="60" w:after="160" w:line="259" w:lineRule="auto"/>
              <w:jc w:val="both"/>
              <w:rPr>
                <w:rFonts w:eastAsia="Calibri"/>
                <w:b/>
                <w:i/>
                <w:spacing w:val="-8"/>
              </w:rPr>
            </w:pPr>
            <w:r w:rsidRPr="00FA6B89">
              <w:rPr>
                <w:rFonts w:eastAsia="Calibri"/>
                <w:b/>
                <w:i/>
                <w:spacing w:val="-8"/>
                <w:lang w:val="vi-VN"/>
              </w:rPr>
              <w:t>Vận dụng cao</w:t>
            </w:r>
            <w:r w:rsidRPr="00FA6B89">
              <w:rPr>
                <w:rFonts w:eastAsia="Calibri"/>
                <w:b/>
                <w:i/>
                <w:spacing w:val="-8"/>
              </w:rPr>
              <w:t>:</w:t>
            </w:r>
          </w:p>
          <w:p w:rsidR="005213E8" w:rsidRPr="00FA6B89" w:rsidRDefault="005213E8" w:rsidP="00C810CF">
            <w:pPr>
              <w:spacing w:before="60"/>
              <w:jc w:val="both"/>
              <w:rPr>
                <w:rFonts w:eastAsia="Calibri"/>
                <w:b/>
                <w:i/>
                <w:spacing w:val="-8"/>
                <w:lang w:val="vi-VN"/>
              </w:rPr>
            </w:pPr>
            <w:r w:rsidRPr="00FA6B89">
              <w:rPr>
                <w:rFonts w:eastAsia="Calibri"/>
                <w:color w:val="000000"/>
                <w:lang w:val="da-DK"/>
              </w:rPr>
              <w:t xml:space="preserve">– Vận dụng được kiến thức về vectơ để giải một số bài toán hình học và một số bài toán liên quan đến thực tiễn </w:t>
            </w:r>
            <w:r w:rsidRPr="00FA6B89">
              <w:rPr>
                <w:b/>
                <w:i/>
              </w:rPr>
              <w:t>(phức hợp, không quen thuộc)</w:t>
            </w:r>
            <w:r w:rsidRPr="00FA6B89">
              <w:rPr>
                <w:rFonts w:eastAsia="Calibri"/>
                <w:color w:val="000000"/>
                <w:lang w:val="da-DK"/>
              </w:rPr>
              <w:t>.</w:t>
            </w:r>
            <w:r w:rsidR="00A63184">
              <w:rPr>
                <w:rFonts w:eastAsia="Calibri"/>
                <w:color w:val="000000"/>
                <w:lang w:val="da-DK"/>
              </w:rPr>
              <w:t xml:space="preserve"> </w:t>
            </w:r>
            <w:r w:rsidR="00A63184" w:rsidRPr="00A63184">
              <w:rPr>
                <w:rFonts w:eastAsia="Calibri"/>
                <w:b/>
                <w:color w:val="000000"/>
                <w:lang w:val="da-DK"/>
              </w:rPr>
              <w:t>(Câu 4 Tự luận)</w:t>
            </w:r>
          </w:p>
        </w:tc>
        <w:tc>
          <w:tcPr>
            <w:tcW w:w="507" w:type="pct"/>
            <w:tcBorders>
              <w:top w:val="single" w:sz="4" w:space="0" w:color="auto"/>
              <w:left w:val="single" w:sz="4" w:space="0" w:color="auto"/>
              <w:bottom w:val="single" w:sz="4" w:space="0" w:color="auto"/>
              <w:right w:val="single" w:sz="4" w:space="0" w:color="auto"/>
            </w:tcBorders>
            <w:vAlign w:val="center"/>
          </w:tcPr>
          <w:p w:rsidR="005213E8" w:rsidRPr="00FA6B89" w:rsidRDefault="005213E8" w:rsidP="00C810CF">
            <w:pPr>
              <w:spacing w:before="60"/>
              <w:jc w:val="center"/>
              <w:rPr>
                <w:rFonts w:eastAsia="Calibri"/>
                <w:bCs/>
                <w:iCs/>
                <w:spacing w:val="-8"/>
              </w:rPr>
            </w:pPr>
            <w:r>
              <w:rPr>
                <w:rFonts w:eastAsia="Calibri"/>
                <w:bCs/>
                <w:iCs/>
                <w:spacing w:val="-8"/>
              </w:rPr>
              <w:lastRenderedPageBreak/>
              <w:t>6</w:t>
            </w:r>
            <w:r w:rsidRPr="00FA6B89">
              <w:rPr>
                <w:rFonts w:eastAsia="Calibri"/>
                <w:bCs/>
                <w:iCs/>
                <w:spacing w:val="-8"/>
              </w:rPr>
              <w:t xml:space="preserve"> (TN)</w:t>
            </w:r>
          </w:p>
          <w:p w:rsidR="005213E8" w:rsidRDefault="005213E8" w:rsidP="00C810CF">
            <w:pPr>
              <w:spacing w:before="60"/>
              <w:jc w:val="center"/>
              <w:rPr>
                <w:rFonts w:eastAsia="Calibri"/>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rsidR="005213E8" w:rsidRPr="00FA6B89" w:rsidRDefault="005213E8" w:rsidP="00C810CF">
            <w:pPr>
              <w:spacing w:before="60"/>
              <w:jc w:val="center"/>
              <w:rPr>
                <w:rFonts w:eastAsia="Calibri"/>
                <w:bCs/>
                <w:iCs/>
                <w:spacing w:val="-8"/>
              </w:rPr>
            </w:pPr>
            <w:r>
              <w:rPr>
                <w:rFonts w:eastAsia="Calibri"/>
                <w:bCs/>
                <w:iCs/>
                <w:spacing w:val="-8"/>
              </w:rPr>
              <w:t>5</w:t>
            </w:r>
            <w:r w:rsidRPr="00FA6B89">
              <w:rPr>
                <w:rFonts w:eastAsia="Calibri"/>
                <w:bCs/>
                <w:iCs/>
                <w:spacing w:val="-8"/>
              </w:rPr>
              <w:t xml:space="preserve"> (TN)</w:t>
            </w:r>
          </w:p>
          <w:p w:rsidR="005213E8" w:rsidRDefault="005213E8" w:rsidP="00C810CF">
            <w:pPr>
              <w:spacing w:before="60"/>
              <w:jc w:val="center"/>
              <w:rPr>
                <w:rFonts w:eastAsia="Calibri"/>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rsidR="005213E8" w:rsidRPr="00FA6B89" w:rsidRDefault="005213E8" w:rsidP="00C810CF">
            <w:pPr>
              <w:spacing w:before="60"/>
              <w:jc w:val="center"/>
              <w:rPr>
                <w:rFonts w:eastAsia="Calibri"/>
                <w:bCs/>
                <w:iCs/>
                <w:spacing w:val="-8"/>
              </w:rPr>
            </w:pPr>
            <w:r>
              <w:rPr>
                <w:rFonts w:eastAsia="Calibri"/>
                <w:bCs/>
                <w:iCs/>
                <w:spacing w:val="-8"/>
              </w:rPr>
              <w:t>1 (TL</w:t>
            </w:r>
            <w:r w:rsidRPr="00FA6B89">
              <w:rPr>
                <w:rFonts w:eastAsia="Calibri"/>
                <w:bCs/>
                <w:iCs/>
                <w:spacing w:val="-8"/>
              </w:rPr>
              <w:t>)</w:t>
            </w:r>
          </w:p>
          <w:p w:rsidR="005213E8" w:rsidRPr="00FA6B89" w:rsidRDefault="005213E8" w:rsidP="00C810CF">
            <w:pPr>
              <w:spacing w:before="60"/>
              <w:jc w:val="center"/>
              <w:rPr>
                <w:rFonts w:eastAsia="Calibri"/>
                <w:bCs/>
                <w:iCs/>
                <w:spacing w:val="-8"/>
              </w:rPr>
            </w:pPr>
          </w:p>
        </w:tc>
        <w:tc>
          <w:tcPr>
            <w:tcW w:w="506" w:type="pct"/>
            <w:tcBorders>
              <w:top w:val="single" w:sz="4" w:space="0" w:color="auto"/>
              <w:left w:val="single" w:sz="4" w:space="0" w:color="auto"/>
              <w:bottom w:val="single" w:sz="4" w:space="0" w:color="auto"/>
              <w:right w:val="single" w:sz="4" w:space="0" w:color="auto"/>
            </w:tcBorders>
            <w:vAlign w:val="center"/>
          </w:tcPr>
          <w:p w:rsidR="005213E8" w:rsidRPr="00FA6B89" w:rsidRDefault="005213E8" w:rsidP="00C810CF">
            <w:pPr>
              <w:spacing w:before="60"/>
              <w:jc w:val="center"/>
              <w:rPr>
                <w:rFonts w:eastAsia="Calibri"/>
                <w:bCs/>
                <w:iCs/>
                <w:spacing w:val="-8"/>
              </w:rPr>
            </w:pPr>
            <w:r>
              <w:rPr>
                <w:rFonts w:eastAsia="Calibri"/>
                <w:bCs/>
                <w:iCs/>
                <w:spacing w:val="-8"/>
              </w:rPr>
              <w:t>1 (TL</w:t>
            </w:r>
            <w:r w:rsidRPr="00FA6B89">
              <w:rPr>
                <w:rFonts w:eastAsia="Calibri"/>
                <w:bCs/>
                <w:iCs/>
                <w:spacing w:val="-8"/>
              </w:rPr>
              <w:t>)</w:t>
            </w:r>
          </w:p>
          <w:p w:rsidR="005213E8" w:rsidRPr="00FA6B89" w:rsidRDefault="005213E8" w:rsidP="00C810CF">
            <w:pPr>
              <w:spacing w:before="60"/>
              <w:jc w:val="center"/>
              <w:rPr>
                <w:rFonts w:eastAsia="Calibri"/>
                <w:bCs/>
                <w:iCs/>
                <w:spacing w:val="-8"/>
              </w:rPr>
            </w:pPr>
          </w:p>
        </w:tc>
      </w:tr>
      <w:tr w:rsidR="005213E8" w:rsidRPr="00FA6B89" w:rsidTr="00C810CF">
        <w:trPr>
          <w:jc w:val="center"/>
        </w:trPr>
        <w:tc>
          <w:tcPr>
            <w:tcW w:w="247" w:type="pct"/>
            <w:tcBorders>
              <w:top w:val="single" w:sz="4" w:space="0" w:color="auto"/>
              <w:left w:val="single" w:sz="4" w:space="0" w:color="auto"/>
              <w:bottom w:val="single" w:sz="4" w:space="0" w:color="auto"/>
              <w:right w:val="single" w:sz="4" w:space="0" w:color="auto"/>
            </w:tcBorders>
          </w:tcPr>
          <w:p w:rsidR="005213E8" w:rsidRDefault="005213E8" w:rsidP="00C810CF">
            <w:pPr>
              <w:suppressAutoHyphens/>
              <w:spacing w:before="60" w:after="60" w:line="281" w:lineRule="auto"/>
              <w:rPr>
                <w:rFonts w:eastAsia="Calibri"/>
                <w:color w:val="000000"/>
                <w:lang w:val="da-DK"/>
              </w:rPr>
            </w:pPr>
            <w:r>
              <w:rPr>
                <w:rFonts w:eastAsia="Calibri"/>
                <w:color w:val="000000"/>
                <w:lang w:val="da-DK"/>
              </w:rPr>
              <w:lastRenderedPageBreak/>
              <w:t>5</w:t>
            </w:r>
          </w:p>
        </w:tc>
        <w:tc>
          <w:tcPr>
            <w:tcW w:w="551" w:type="pct"/>
            <w:shd w:val="clear" w:color="auto" w:fill="auto"/>
          </w:tcPr>
          <w:p w:rsidR="005213E8" w:rsidRDefault="005213E8" w:rsidP="00C810CF">
            <w:pPr>
              <w:suppressAutoHyphens/>
              <w:spacing w:before="60" w:after="60" w:line="281" w:lineRule="auto"/>
              <w:rPr>
                <w:rFonts w:eastAsia="Calibri"/>
                <w:color w:val="000000"/>
                <w:lang w:val="da-DK"/>
              </w:rPr>
            </w:pPr>
            <w:r w:rsidRPr="00FA6B89">
              <w:rPr>
                <w:rFonts w:eastAsia="Calibri"/>
                <w:color w:val="000000"/>
              </w:rPr>
              <w:t>Số gần đúng</w:t>
            </w:r>
          </w:p>
        </w:tc>
        <w:tc>
          <w:tcPr>
            <w:tcW w:w="663" w:type="pct"/>
            <w:shd w:val="clear" w:color="auto" w:fill="auto"/>
          </w:tcPr>
          <w:p w:rsidR="005213E8" w:rsidRPr="00FA6B89" w:rsidRDefault="005213E8" w:rsidP="00C810CF">
            <w:pPr>
              <w:suppressAutoHyphens/>
              <w:spacing w:before="60" w:after="60" w:line="281" w:lineRule="auto"/>
              <w:rPr>
                <w:rFonts w:eastAsia="Calibri"/>
                <w:i/>
                <w:color w:val="000000"/>
                <w:lang w:val="da-DK"/>
              </w:rPr>
            </w:pPr>
            <w:r w:rsidRPr="00FA6B89">
              <w:rPr>
                <w:rFonts w:eastAsia="Calibri"/>
                <w:i/>
                <w:color w:val="000000"/>
              </w:rPr>
              <w:t>Số gần đúng. Sai số</w:t>
            </w:r>
          </w:p>
        </w:tc>
        <w:tc>
          <w:tcPr>
            <w:tcW w:w="1512" w:type="pct"/>
            <w:shd w:val="clear" w:color="auto" w:fill="auto"/>
          </w:tcPr>
          <w:p w:rsidR="005213E8" w:rsidRPr="00FA6B89" w:rsidRDefault="005213E8" w:rsidP="00C810CF">
            <w:pPr>
              <w:spacing w:before="60" w:after="160" w:line="259" w:lineRule="auto"/>
              <w:jc w:val="both"/>
              <w:rPr>
                <w:rFonts w:eastAsia="Calibri"/>
                <w:b/>
                <w:i/>
                <w:spacing w:val="-8"/>
              </w:rPr>
            </w:pPr>
            <w:r w:rsidRPr="00FA6B89">
              <w:rPr>
                <w:rFonts w:eastAsia="Calibri"/>
                <w:b/>
                <w:i/>
                <w:spacing w:val="-8"/>
                <w:lang w:val="vi-VN"/>
              </w:rPr>
              <w:t xml:space="preserve">Nhận biết </w:t>
            </w:r>
            <w:r w:rsidRPr="00FA6B89">
              <w:rPr>
                <w:rFonts w:eastAsia="Calibri"/>
                <w:b/>
                <w:i/>
                <w:spacing w:val="-8"/>
              </w:rPr>
              <w:t>:</w:t>
            </w:r>
          </w:p>
          <w:p w:rsidR="005213E8" w:rsidRPr="00FA6B89" w:rsidRDefault="005213E8" w:rsidP="00C810CF">
            <w:pPr>
              <w:suppressAutoHyphens/>
              <w:spacing w:before="60" w:after="60" w:line="259" w:lineRule="auto"/>
              <w:rPr>
                <w:rFonts w:eastAsia="Calibri"/>
                <w:color w:val="000000"/>
              </w:rPr>
            </w:pPr>
            <w:r w:rsidRPr="00FA6B89">
              <w:rPr>
                <w:rFonts w:eastAsia="Calibri"/>
                <w:color w:val="000000"/>
              </w:rPr>
              <w:t>– Hiểu được khái niệm số gần đúng, sai số tuyệt đối.</w:t>
            </w:r>
            <w:r w:rsidR="00A63184">
              <w:rPr>
                <w:rFonts w:eastAsia="Calibri"/>
                <w:color w:val="000000"/>
              </w:rPr>
              <w:t xml:space="preserve"> </w:t>
            </w:r>
            <w:r w:rsidR="00A63184">
              <w:rPr>
                <w:rFonts w:eastAsia="Calibri"/>
                <w:b/>
                <w:color w:val="000000"/>
                <w:lang w:val="da-DK"/>
              </w:rPr>
              <w:t>(Câu 26</w:t>
            </w:r>
            <w:r w:rsidR="00A63184" w:rsidRPr="005213E8">
              <w:rPr>
                <w:rFonts w:eastAsia="Calibri"/>
                <w:b/>
                <w:color w:val="000000"/>
                <w:lang w:val="da-DK"/>
              </w:rPr>
              <w:t>, Câu 2</w:t>
            </w:r>
            <w:r w:rsidR="00A63184">
              <w:rPr>
                <w:rFonts w:eastAsia="Calibri"/>
                <w:b/>
                <w:color w:val="000000"/>
                <w:lang w:val="da-DK"/>
              </w:rPr>
              <w:t>7</w:t>
            </w:r>
            <w:r w:rsidR="00A63184" w:rsidRPr="005213E8">
              <w:rPr>
                <w:rFonts w:eastAsia="Calibri"/>
                <w:b/>
                <w:color w:val="000000"/>
                <w:lang w:val="da-DK"/>
              </w:rPr>
              <w:t>)</w:t>
            </w:r>
          </w:p>
          <w:p w:rsidR="005213E8" w:rsidRPr="00FA6B89" w:rsidRDefault="005213E8" w:rsidP="00C810CF">
            <w:pPr>
              <w:spacing w:before="60" w:after="160" w:line="259" w:lineRule="auto"/>
              <w:jc w:val="both"/>
              <w:rPr>
                <w:rFonts w:eastAsia="Calibri"/>
                <w:b/>
                <w:i/>
                <w:spacing w:val="-4"/>
                <w:lang w:val="fr-FR"/>
              </w:rPr>
            </w:pPr>
            <w:r w:rsidRPr="00FA6B89">
              <w:rPr>
                <w:rFonts w:eastAsia="Calibri"/>
                <w:b/>
                <w:i/>
                <w:spacing w:val="-4"/>
                <w:lang w:val="fr-FR"/>
              </w:rPr>
              <w:t>Thông hiểu:</w:t>
            </w:r>
          </w:p>
          <w:p w:rsidR="005213E8" w:rsidRPr="00FA6B89" w:rsidRDefault="005213E8" w:rsidP="00C810CF">
            <w:pPr>
              <w:suppressAutoHyphens/>
              <w:spacing w:before="60" w:after="60" w:line="259" w:lineRule="auto"/>
              <w:rPr>
                <w:rFonts w:eastAsia="Calibri"/>
                <w:color w:val="000000"/>
              </w:rPr>
            </w:pPr>
            <w:r w:rsidRPr="00FA6B89">
              <w:rPr>
                <w:rFonts w:eastAsia="Calibri"/>
                <w:color w:val="000000"/>
              </w:rPr>
              <w:t>– Xác định được số gần đúng của một số với độ chính xác cho trước.</w:t>
            </w:r>
            <w:r w:rsidR="00A63184">
              <w:rPr>
                <w:rFonts w:eastAsia="Calibri"/>
                <w:color w:val="000000"/>
              </w:rPr>
              <w:t xml:space="preserve"> </w:t>
            </w:r>
            <w:r w:rsidR="00A63184">
              <w:rPr>
                <w:rFonts w:eastAsia="Calibri"/>
                <w:b/>
                <w:color w:val="000000"/>
                <w:lang w:val="da-DK"/>
              </w:rPr>
              <w:t>(Câu 28</w:t>
            </w:r>
            <w:r w:rsidR="00A63184" w:rsidRPr="005213E8">
              <w:rPr>
                <w:rFonts w:eastAsia="Calibri"/>
                <w:b/>
                <w:color w:val="000000"/>
                <w:lang w:val="da-DK"/>
              </w:rPr>
              <w:t>, Câu 2</w:t>
            </w:r>
            <w:r w:rsidR="00A63184">
              <w:rPr>
                <w:rFonts w:eastAsia="Calibri"/>
                <w:b/>
                <w:color w:val="000000"/>
                <w:lang w:val="da-DK"/>
              </w:rPr>
              <w:t>9</w:t>
            </w:r>
            <w:r w:rsidR="00A63184" w:rsidRPr="005213E8">
              <w:rPr>
                <w:rFonts w:eastAsia="Calibri"/>
                <w:b/>
                <w:color w:val="000000"/>
                <w:lang w:val="da-DK"/>
              </w:rPr>
              <w:t>)</w:t>
            </w:r>
          </w:p>
          <w:p w:rsidR="005213E8" w:rsidRPr="00FA6B89" w:rsidRDefault="005213E8" w:rsidP="00C810CF">
            <w:pPr>
              <w:suppressAutoHyphens/>
              <w:spacing w:before="60" w:after="60" w:line="259" w:lineRule="auto"/>
              <w:rPr>
                <w:rFonts w:eastAsia="Calibri"/>
                <w:color w:val="000000"/>
              </w:rPr>
            </w:pPr>
            <w:r w:rsidRPr="00FA6B89">
              <w:rPr>
                <w:rFonts w:eastAsia="Calibri"/>
                <w:color w:val="000000"/>
              </w:rPr>
              <w:t>– Xác định được sai số tương đối của số gần đúng.</w:t>
            </w:r>
          </w:p>
          <w:p w:rsidR="005213E8" w:rsidRPr="00FA6B89" w:rsidRDefault="005213E8" w:rsidP="00C810CF">
            <w:pPr>
              <w:spacing w:before="60" w:after="160" w:line="259" w:lineRule="auto"/>
              <w:jc w:val="both"/>
              <w:rPr>
                <w:rFonts w:eastAsia="Calibri"/>
                <w:b/>
                <w:bCs/>
                <w:i/>
                <w:iCs/>
                <w:spacing w:val="-8"/>
              </w:rPr>
            </w:pPr>
            <w:r w:rsidRPr="00FA6B89">
              <w:rPr>
                <w:rFonts w:eastAsia="Calibri"/>
                <w:b/>
                <w:bCs/>
                <w:i/>
                <w:iCs/>
                <w:spacing w:val="-8"/>
              </w:rPr>
              <w:t>V</w:t>
            </w:r>
            <w:r w:rsidRPr="00FA6B89">
              <w:rPr>
                <w:rFonts w:eastAsia="Calibri"/>
                <w:b/>
                <w:bCs/>
                <w:i/>
                <w:iCs/>
                <w:spacing w:val="-8"/>
                <w:lang w:val="vi-VN"/>
              </w:rPr>
              <w:t>ận dụng</w:t>
            </w:r>
            <w:r w:rsidRPr="00FA6B89">
              <w:rPr>
                <w:rFonts w:eastAsia="Calibri"/>
                <w:b/>
                <w:bCs/>
                <w:i/>
                <w:iCs/>
                <w:spacing w:val="-8"/>
              </w:rPr>
              <w:t>:</w:t>
            </w:r>
          </w:p>
          <w:p w:rsidR="005213E8" w:rsidRPr="00FA6B89" w:rsidRDefault="005213E8" w:rsidP="00C810CF">
            <w:pPr>
              <w:suppressAutoHyphens/>
              <w:spacing w:before="60" w:after="60" w:line="259" w:lineRule="auto"/>
              <w:rPr>
                <w:rFonts w:eastAsia="Calibri"/>
                <w:color w:val="000000"/>
              </w:rPr>
            </w:pPr>
            <w:r w:rsidRPr="00FA6B89">
              <w:rPr>
                <w:rFonts w:eastAsia="Calibri"/>
                <w:color w:val="000000"/>
              </w:rPr>
              <w:t>– Xác định được số quy tròn của số gần đúng với độ chính xác cho trước.</w:t>
            </w:r>
          </w:p>
          <w:p w:rsidR="005213E8" w:rsidRPr="00FA6B89" w:rsidRDefault="005213E8" w:rsidP="00C810CF">
            <w:pPr>
              <w:spacing w:before="60" w:after="160" w:line="259" w:lineRule="auto"/>
              <w:jc w:val="both"/>
              <w:rPr>
                <w:rFonts w:eastAsia="Calibri"/>
                <w:b/>
                <w:i/>
                <w:spacing w:val="-8"/>
                <w:lang w:val="vi-VN"/>
              </w:rPr>
            </w:pPr>
            <w:r w:rsidRPr="00FA6B89">
              <w:rPr>
                <w:rFonts w:eastAsia="Calibri"/>
                <w:color w:val="000000"/>
              </w:rPr>
              <w:lastRenderedPageBreak/>
              <w:t>– Biết sử dụng máy tính cầm tay để tính toán với các số gần đúng.</w:t>
            </w:r>
          </w:p>
        </w:tc>
        <w:tc>
          <w:tcPr>
            <w:tcW w:w="507" w:type="pct"/>
            <w:tcBorders>
              <w:top w:val="single" w:sz="4" w:space="0" w:color="auto"/>
              <w:left w:val="single" w:sz="4" w:space="0" w:color="auto"/>
              <w:bottom w:val="single" w:sz="4" w:space="0" w:color="auto"/>
              <w:right w:val="single" w:sz="4" w:space="0" w:color="auto"/>
            </w:tcBorders>
            <w:vAlign w:val="center"/>
          </w:tcPr>
          <w:p w:rsidR="005213E8" w:rsidRPr="00FA6B89" w:rsidRDefault="005213E8" w:rsidP="00C810CF">
            <w:pPr>
              <w:spacing w:before="60"/>
              <w:jc w:val="center"/>
              <w:rPr>
                <w:rFonts w:eastAsia="Calibri"/>
                <w:bCs/>
                <w:iCs/>
                <w:spacing w:val="-8"/>
              </w:rPr>
            </w:pPr>
            <w:r>
              <w:rPr>
                <w:rFonts w:eastAsia="Calibri"/>
                <w:bCs/>
                <w:iCs/>
                <w:spacing w:val="-8"/>
              </w:rPr>
              <w:lastRenderedPageBreak/>
              <w:t>2</w:t>
            </w:r>
            <w:r w:rsidRPr="00FA6B89">
              <w:rPr>
                <w:rFonts w:eastAsia="Calibri"/>
                <w:bCs/>
                <w:iCs/>
                <w:spacing w:val="-8"/>
              </w:rPr>
              <w:t xml:space="preserve"> (TN)</w:t>
            </w:r>
          </w:p>
          <w:p w:rsidR="005213E8" w:rsidRDefault="005213E8" w:rsidP="00C810CF">
            <w:pPr>
              <w:spacing w:before="60"/>
              <w:jc w:val="center"/>
              <w:rPr>
                <w:rFonts w:eastAsia="Calibri"/>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rsidR="005213E8" w:rsidRPr="00FA6B89" w:rsidRDefault="005213E8" w:rsidP="00C810CF">
            <w:pPr>
              <w:spacing w:before="60"/>
              <w:jc w:val="center"/>
              <w:rPr>
                <w:rFonts w:eastAsia="Calibri"/>
                <w:bCs/>
                <w:iCs/>
                <w:spacing w:val="-8"/>
              </w:rPr>
            </w:pPr>
            <w:r>
              <w:rPr>
                <w:rFonts w:eastAsia="Calibri"/>
                <w:bCs/>
                <w:iCs/>
                <w:spacing w:val="-8"/>
              </w:rPr>
              <w:t>2</w:t>
            </w:r>
            <w:r w:rsidRPr="00FA6B89">
              <w:rPr>
                <w:rFonts w:eastAsia="Calibri"/>
                <w:bCs/>
                <w:iCs/>
                <w:spacing w:val="-8"/>
              </w:rPr>
              <w:t xml:space="preserve"> (TN)</w:t>
            </w:r>
          </w:p>
          <w:p w:rsidR="005213E8" w:rsidRDefault="005213E8" w:rsidP="00C810CF">
            <w:pPr>
              <w:spacing w:before="60"/>
              <w:jc w:val="center"/>
              <w:rPr>
                <w:rFonts w:eastAsia="Calibri"/>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rsidR="005213E8" w:rsidRPr="00FA6B89" w:rsidRDefault="005213E8" w:rsidP="00C810CF">
            <w:pPr>
              <w:spacing w:before="60"/>
              <w:jc w:val="center"/>
              <w:rPr>
                <w:rFonts w:eastAsia="Calibri"/>
                <w:bCs/>
                <w:iCs/>
                <w:spacing w:val="-8"/>
              </w:rPr>
            </w:pPr>
          </w:p>
        </w:tc>
        <w:tc>
          <w:tcPr>
            <w:tcW w:w="506" w:type="pct"/>
            <w:tcBorders>
              <w:top w:val="single" w:sz="4" w:space="0" w:color="auto"/>
              <w:left w:val="single" w:sz="4" w:space="0" w:color="auto"/>
              <w:right w:val="single" w:sz="4" w:space="0" w:color="auto"/>
            </w:tcBorders>
            <w:vAlign w:val="center"/>
          </w:tcPr>
          <w:p w:rsidR="005213E8" w:rsidRPr="00FA6B89" w:rsidRDefault="005213E8" w:rsidP="00C810CF">
            <w:pPr>
              <w:spacing w:before="60"/>
              <w:jc w:val="center"/>
              <w:rPr>
                <w:rFonts w:eastAsia="Calibri"/>
                <w:bCs/>
                <w:iCs/>
                <w:spacing w:val="-8"/>
              </w:rPr>
            </w:pPr>
          </w:p>
        </w:tc>
      </w:tr>
      <w:tr w:rsidR="005213E8" w:rsidRPr="00FA6B89" w:rsidTr="00C810CF">
        <w:trPr>
          <w:jc w:val="center"/>
        </w:trPr>
        <w:tc>
          <w:tcPr>
            <w:tcW w:w="247" w:type="pct"/>
            <w:tcBorders>
              <w:top w:val="single" w:sz="4" w:space="0" w:color="auto"/>
              <w:left w:val="single" w:sz="4" w:space="0" w:color="auto"/>
              <w:bottom w:val="single" w:sz="4" w:space="0" w:color="auto"/>
              <w:right w:val="single" w:sz="4" w:space="0" w:color="auto"/>
            </w:tcBorders>
          </w:tcPr>
          <w:p w:rsidR="005213E8" w:rsidRDefault="005213E8" w:rsidP="00C810CF">
            <w:pPr>
              <w:suppressAutoHyphens/>
              <w:spacing w:before="60" w:after="60" w:line="281" w:lineRule="auto"/>
              <w:rPr>
                <w:rFonts w:eastAsia="Calibri"/>
                <w:color w:val="000000"/>
                <w:lang w:val="da-DK"/>
              </w:rPr>
            </w:pPr>
            <w:r>
              <w:rPr>
                <w:rFonts w:eastAsia="Calibri"/>
                <w:color w:val="000000"/>
                <w:lang w:val="da-DK"/>
              </w:rPr>
              <w:lastRenderedPageBreak/>
              <w:t>6</w:t>
            </w:r>
          </w:p>
        </w:tc>
        <w:tc>
          <w:tcPr>
            <w:tcW w:w="551" w:type="pct"/>
            <w:vMerge w:val="restart"/>
            <w:shd w:val="clear" w:color="auto" w:fill="auto"/>
          </w:tcPr>
          <w:p w:rsidR="005213E8" w:rsidRPr="00FA6B89" w:rsidRDefault="005213E8" w:rsidP="00C810CF">
            <w:pPr>
              <w:suppressAutoHyphens/>
              <w:spacing w:before="60" w:after="60" w:line="281" w:lineRule="auto"/>
              <w:rPr>
                <w:rFonts w:eastAsia="Calibri"/>
                <w:color w:val="000000"/>
              </w:rPr>
            </w:pPr>
            <w:r w:rsidRPr="00FA6B89">
              <w:rPr>
                <w:noProof/>
                <w:color w:val="000000"/>
                <w:lang w:val="vi-VN"/>
              </w:rPr>
              <w:t>Phân tích</w:t>
            </w:r>
            <w:r w:rsidRPr="00FA6B89">
              <w:rPr>
                <w:noProof/>
                <w:color w:val="000000"/>
              </w:rPr>
              <w:t xml:space="preserve"> </w:t>
            </w:r>
            <w:r w:rsidRPr="00FA6B89">
              <w:rPr>
                <w:noProof/>
                <w:color w:val="000000"/>
                <w:lang w:val="vi-VN"/>
              </w:rPr>
              <w:t xml:space="preserve">và </w:t>
            </w:r>
            <w:r w:rsidRPr="00FA6B89">
              <w:rPr>
                <w:noProof/>
                <w:color w:val="000000"/>
              </w:rPr>
              <w:t>xử lí</w:t>
            </w:r>
            <w:r w:rsidRPr="00FA6B89">
              <w:rPr>
                <w:noProof/>
                <w:color w:val="000000"/>
                <w:lang w:val="vi-VN"/>
              </w:rPr>
              <w:t xml:space="preserve"> </w:t>
            </w:r>
            <w:r w:rsidRPr="00FA6B89">
              <w:rPr>
                <w:rFonts w:eastAsia="Calibri"/>
                <w:color w:val="000000"/>
                <w:lang w:val="vi-VN"/>
              </w:rPr>
              <w:t>dữ liệu</w:t>
            </w:r>
          </w:p>
        </w:tc>
        <w:tc>
          <w:tcPr>
            <w:tcW w:w="663" w:type="pct"/>
            <w:shd w:val="clear" w:color="auto" w:fill="auto"/>
          </w:tcPr>
          <w:p w:rsidR="005213E8" w:rsidRPr="00FA6B89" w:rsidRDefault="005213E8" w:rsidP="00C810CF">
            <w:pPr>
              <w:suppressAutoHyphens/>
              <w:spacing w:before="60" w:after="60" w:line="259" w:lineRule="auto"/>
              <w:rPr>
                <w:rFonts w:eastAsia="Calibri"/>
                <w:bCs/>
                <w:i/>
                <w:color w:val="000000"/>
              </w:rPr>
            </w:pPr>
            <w:r w:rsidRPr="00FA6B89">
              <w:rPr>
                <w:rFonts w:eastAsia="Calibri"/>
                <w:bCs/>
                <w:i/>
                <w:color w:val="000000"/>
                <w:lang w:val="vi-VN"/>
              </w:rPr>
              <w:t xml:space="preserve">Các số đặc trưng </w:t>
            </w:r>
            <w:r w:rsidRPr="00FA6B89">
              <w:rPr>
                <w:i/>
                <w:noProof/>
                <w:color w:val="000000"/>
              </w:rPr>
              <w:t>đo xu thế trung tâm cho</w:t>
            </w:r>
            <w:r w:rsidRPr="00FA6B89">
              <w:rPr>
                <w:noProof/>
                <w:color w:val="000000"/>
              </w:rPr>
              <w:t xml:space="preserve"> </w:t>
            </w:r>
            <w:r w:rsidRPr="00FA6B89">
              <w:rPr>
                <w:rFonts w:eastAsia="Calibri"/>
                <w:bCs/>
                <w:i/>
                <w:color w:val="000000"/>
                <w:lang w:val="vi-VN"/>
              </w:rPr>
              <w:t>mẫu số liệu</w:t>
            </w:r>
            <w:r w:rsidRPr="00FA6B89">
              <w:rPr>
                <w:rFonts w:eastAsia="Calibri"/>
                <w:bCs/>
                <w:i/>
                <w:color w:val="000000"/>
              </w:rPr>
              <w:t xml:space="preserve"> không ghép nhóm</w:t>
            </w:r>
          </w:p>
          <w:p w:rsidR="005213E8" w:rsidRPr="00FA6B89" w:rsidRDefault="005213E8" w:rsidP="00C810CF">
            <w:pPr>
              <w:suppressAutoHyphens/>
              <w:spacing w:before="60" w:after="60" w:line="281" w:lineRule="auto"/>
              <w:rPr>
                <w:rFonts w:eastAsia="Calibri"/>
                <w:i/>
                <w:color w:val="000000"/>
              </w:rPr>
            </w:pPr>
          </w:p>
        </w:tc>
        <w:tc>
          <w:tcPr>
            <w:tcW w:w="1512" w:type="pct"/>
            <w:shd w:val="clear" w:color="auto" w:fill="auto"/>
          </w:tcPr>
          <w:p w:rsidR="005213E8" w:rsidRPr="00FA6B89" w:rsidRDefault="005213E8" w:rsidP="00C810CF">
            <w:pPr>
              <w:spacing w:before="60" w:after="160" w:line="259" w:lineRule="auto"/>
              <w:jc w:val="both"/>
              <w:rPr>
                <w:rFonts w:eastAsia="Calibri"/>
                <w:b/>
                <w:bCs/>
                <w:i/>
                <w:iCs/>
                <w:spacing w:val="-8"/>
              </w:rPr>
            </w:pPr>
            <w:r w:rsidRPr="00FA6B89">
              <w:rPr>
                <w:rFonts w:eastAsia="Calibri"/>
                <w:b/>
                <w:bCs/>
                <w:i/>
                <w:iCs/>
                <w:spacing w:val="-8"/>
              </w:rPr>
              <w:t>V</w:t>
            </w:r>
            <w:r w:rsidRPr="00FA6B89">
              <w:rPr>
                <w:rFonts w:eastAsia="Calibri"/>
                <w:b/>
                <w:bCs/>
                <w:i/>
                <w:iCs/>
                <w:spacing w:val="-8"/>
                <w:lang w:val="vi-VN"/>
              </w:rPr>
              <w:t>ận dụng</w:t>
            </w:r>
            <w:r w:rsidRPr="00FA6B89">
              <w:rPr>
                <w:rFonts w:eastAsia="Calibri"/>
                <w:b/>
                <w:bCs/>
                <w:i/>
                <w:iCs/>
                <w:spacing w:val="-8"/>
              </w:rPr>
              <w:t>:</w:t>
            </w:r>
          </w:p>
          <w:p w:rsidR="005213E8" w:rsidRPr="00A63184" w:rsidRDefault="005213E8" w:rsidP="00C810CF">
            <w:pPr>
              <w:suppressAutoHyphens/>
              <w:spacing w:before="60" w:after="60" w:line="259" w:lineRule="auto"/>
              <w:rPr>
                <w:noProof/>
                <w:color w:val="000000"/>
              </w:rPr>
            </w:pPr>
            <w:r w:rsidRPr="00FA6B89">
              <w:rPr>
                <w:noProof/>
                <w:color w:val="000000"/>
                <w:lang w:val="vi-VN"/>
              </w:rPr>
              <w:t xml:space="preserve">– Tính được số đặc trưng </w:t>
            </w:r>
            <w:r w:rsidRPr="00FA6B89">
              <w:rPr>
                <w:noProof/>
                <w:color w:val="000000"/>
              </w:rPr>
              <w:t xml:space="preserve">đo xu thế trung tâm cho </w:t>
            </w:r>
            <w:r w:rsidRPr="00FA6B89">
              <w:rPr>
                <w:noProof/>
                <w:color w:val="000000"/>
                <w:lang w:val="vi-VN"/>
              </w:rPr>
              <w:t>mẫu số liệu</w:t>
            </w:r>
            <w:r w:rsidRPr="00FA6B89">
              <w:rPr>
                <w:noProof/>
                <w:color w:val="000000"/>
              </w:rPr>
              <w:t xml:space="preserve"> không ghép nhóm</w:t>
            </w:r>
            <w:r w:rsidRPr="00FA6B89">
              <w:rPr>
                <w:noProof/>
                <w:color w:val="000000"/>
                <w:lang w:val="vi-VN"/>
              </w:rPr>
              <w:t xml:space="preserve">: số trung bình cộng </w:t>
            </w:r>
            <w:r w:rsidRPr="00FA6B89">
              <w:rPr>
                <w:noProof/>
                <w:color w:val="000000"/>
              </w:rPr>
              <w:t xml:space="preserve">(hay số trung bình), </w:t>
            </w:r>
            <w:r w:rsidRPr="00FA6B89">
              <w:rPr>
                <w:noProof/>
                <w:color w:val="000000"/>
                <w:lang w:val="vi-VN"/>
              </w:rPr>
              <w:t>trung vị (</w:t>
            </w:r>
            <w:r w:rsidRPr="00FA6B89">
              <w:rPr>
                <w:rFonts w:eastAsia="Calibri"/>
                <w:i/>
                <w:color w:val="000000"/>
                <w:lang w:val="vi-VN"/>
              </w:rPr>
              <w:t>median</w:t>
            </w:r>
            <w:r w:rsidRPr="00FA6B89">
              <w:rPr>
                <w:noProof/>
                <w:color w:val="000000"/>
                <w:lang w:val="vi-VN"/>
              </w:rPr>
              <w:t xml:space="preserve">), </w:t>
            </w:r>
            <w:r w:rsidRPr="00FA6B89">
              <w:rPr>
                <w:noProof/>
                <w:color w:val="000000"/>
              </w:rPr>
              <w:t>tứ phân vị (</w:t>
            </w:r>
            <w:r w:rsidRPr="00FA6B89">
              <w:rPr>
                <w:i/>
                <w:noProof/>
                <w:color w:val="000000"/>
              </w:rPr>
              <w:t>quartiles</w:t>
            </w:r>
            <w:r w:rsidRPr="00FA6B89">
              <w:rPr>
                <w:noProof/>
                <w:color w:val="000000"/>
              </w:rPr>
              <w:t xml:space="preserve">), </w:t>
            </w:r>
            <w:r w:rsidRPr="00FA6B89">
              <w:rPr>
                <w:noProof/>
                <w:color w:val="000000"/>
                <w:lang w:val="vi-VN"/>
              </w:rPr>
              <w:t>mốt (</w:t>
            </w:r>
            <w:r w:rsidRPr="00FA6B89">
              <w:rPr>
                <w:i/>
                <w:noProof/>
                <w:color w:val="000000"/>
                <w:lang w:val="vi-VN"/>
              </w:rPr>
              <w:t>mode</w:t>
            </w:r>
            <w:r w:rsidRPr="00FA6B89">
              <w:rPr>
                <w:noProof/>
                <w:color w:val="000000"/>
                <w:lang w:val="vi-VN"/>
              </w:rPr>
              <w:t>).</w:t>
            </w:r>
            <w:r w:rsidR="00A63184">
              <w:rPr>
                <w:noProof/>
                <w:color w:val="000000"/>
              </w:rPr>
              <w:t xml:space="preserve"> </w:t>
            </w:r>
            <w:r w:rsidR="00A63184">
              <w:rPr>
                <w:rFonts w:eastAsia="Calibri"/>
                <w:b/>
                <w:color w:val="000000"/>
                <w:lang w:val="da-DK"/>
              </w:rPr>
              <w:t>(Câu 2</w:t>
            </w:r>
            <w:r w:rsidR="00A63184" w:rsidRPr="00A63184">
              <w:rPr>
                <w:rFonts w:eastAsia="Calibri"/>
                <w:b/>
                <w:color w:val="000000"/>
                <w:lang w:val="da-DK"/>
              </w:rPr>
              <w:t xml:space="preserve"> Tự luận)</w:t>
            </w:r>
          </w:p>
          <w:p w:rsidR="005213E8" w:rsidRPr="00FA6B89" w:rsidRDefault="005213E8" w:rsidP="00C810CF">
            <w:pPr>
              <w:suppressAutoHyphens/>
              <w:spacing w:before="60" w:after="60" w:line="259" w:lineRule="auto"/>
              <w:rPr>
                <w:b/>
                <w:bCs/>
                <w:i/>
                <w:iCs/>
                <w:noProof/>
                <w:color w:val="000000"/>
              </w:rPr>
            </w:pPr>
            <w:r w:rsidRPr="00FA6B89">
              <w:rPr>
                <w:b/>
                <w:bCs/>
                <w:i/>
                <w:iCs/>
                <w:noProof/>
                <w:color w:val="000000"/>
              </w:rPr>
              <w:t>Vận dụng cao</w:t>
            </w:r>
          </w:p>
          <w:p w:rsidR="005213E8" w:rsidRPr="00FA6B89" w:rsidRDefault="005213E8" w:rsidP="00C810CF">
            <w:pPr>
              <w:suppressAutoHyphens/>
              <w:spacing w:before="60" w:after="60" w:line="259" w:lineRule="auto"/>
              <w:rPr>
                <w:noProof/>
                <w:color w:val="000000"/>
                <w:lang w:val="vi-VN"/>
              </w:rPr>
            </w:pPr>
            <w:r w:rsidRPr="00FA6B89">
              <w:rPr>
                <w:noProof/>
                <w:color w:val="000000"/>
                <w:lang w:val="vi-VN"/>
              </w:rPr>
              <w:t xml:space="preserve">– </w:t>
            </w:r>
            <w:r w:rsidRPr="00FA6B89">
              <w:rPr>
                <w:noProof/>
                <w:color w:val="000000"/>
              </w:rPr>
              <w:t>Giải thích</w:t>
            </w:r>
            <w:r w:rsidRPr="00FA6B89">
              <w:rPr>
                <w:noProof/>
                <w:color w:val="000000"/>
                <w:lang w:val="vi-VN"/>
              </w:rPr>
              <w:t xml:space="preserve"> được ý nghĩa và vai trò của </w:t>
            </w:r>
            <w:r w:rsidRPr="00FA6B89">
              <w:rPr>
                <w:noProof/>
                <w:color w:val="000000"/>
              </w:rPr>
              <w:t xml:space="preserve">các </w:t>
            </w:r>
            <w:r w:rsidRPr="00FA6B89">
              <w:rPr>
                <w:noProof/>
                <w:color w:val="000000"/>
                <w:lang w:val="vi-VN"/>
              </w:rPr>
              <w:t xml:space="preserve">số đặc trưng </w:t>
            </w:r>
            <w:r w:rsidRPr="00FA6B89">
              <w:rPr>
                <w:noProof/>
                <w:color w:val="000000"/>
              </w:rPr>
              <w:t xml:space="preserve">nói trên </w:t>
            </w:r>
            <w:r w:rsidRPr="00FA6B89">
              <w:rPr>
                <w:noProof/>
                <w:color w:val="000000"/>
                <w:lang w:val="vi-VN"/>
              </w:rPr>
              <w:t>của mẫu số liệu trong thực tiễn.</w:t>
            </w:r>
          </w:p>
          <w:p w:rsidR="005213E8" w:rsidRPr="00FA6B89" w:rsidRDefault="005213E8" w:rsidP="00C810CF">
            <w:pPr>
              <w:spacing w:before="60" w:after="160" w:line="259" w:lineRule="auto"/>
              <w:jc w:val="both"/>
              <w:rPr>
                <w:rFonts w:eastAsia="Calibri"/>
                <w:b/>
                <w:i/>
                <w:spacing w:val="-8"/>
                <w:lang w:val="vi-VN"/>
              </w:rPr>
            </w:pPr>
            <w:r w:rsidRPr="00FA6B89">
              <w:rPr>
                <w:noProof/>
                <w:color w:val="000000"/>
                <w:lang w:val="vi-VN"/>
              </w:rPr>
              <w:t xml:space="preserve">– </w:t>
            </w:r>
            <w:r w:rsidRPr="00FA6B89">
              <w:rPr>
                <w:noProof/>
                <w:color w:val="000000"/>
              </w:rPr>
              <w:t>Chỉ ra</w:t>
            </w:r>
            <w:r w:rsidRPr="00FA6B89">
              <w:rPr>
                <w:noProof/>
                <w:color w:val="000000"/>
                <w:lang w:val="vi-VN"/>
              </w:rPr>
              <w:t xml:space="preserve"> được </w:t>
            </w:r>
            <w:r w:rsidRPr="00FA6B89">
              <w:rPr>
                <w:noProof/>
                <w:color w:val="000000"/>
              </w:rPr>
              <w:t xml:space="preserve">những </w:t>
            </w:r>
            <w:r w:rsidRPr="00FA6B89">
              <w:rPr>
                <w:noProof/>
                <w:color w:val="000000"/>
                <w:lang w:val="vi-VN"/>
              </w:rPr>
              <w:t xml:space="preserve">kết luận nhờ ý nghĩa của số đặc trưng </w:t>
            </w:r>
            <w:r w:rsidRPr="00FA6B89">
              <w:rPr>
                <w:noProof/>
                <w:color w:val="000000"/>
              </w:rPr>
              <w:t xml:space="preserve">nói trên </w:t>
            </w:r>
            <w:r w:rsidRPr="00FA6B89">
              <w:rPr>
                <w:noProof/>
                <w:color w:val="000000"/>
                <w:lang w:val="vi-VN"/>
              </w:rPr>
              <w:t>của mẫu số liệu trong trường hợp đơn giản.</w:t>
            </w:r>
          </w:p>
        </w:tc>
        <w:tc>
          <w:tcPr>
            <w:tcW w:w="507" w:type="pct"/>
            <w:tcBorders>
              <w:top w:val="single" w:sz="4" w:space="0" w:color="auto"/>
              <w:left w:val="single" w:sz="4" w:space="0" w:color="auto"/>
              <w:bottom w:val="single" w:sz="4" w:space="0" w:color="auto"/>
              <w:right w:val="single" w:sz="4" w:space="0" w:color="auto"/>
            </w:tcBorders>
            <w:vAlign w:val="center"/>
          </w:tcPr>
          <w:p w:rsidR="005213E8" w:rsidRDefault="005213E8" w:rsidP="00C810CF">
            <w:pPr>
              <w:spacing w:before="60"/>
              <w:jc w:val="center"/>
              <w:rPr>
                <w:rFonts w:eastAsia="Calibri"/>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rsidR="005213E8" w:rsidRDefault="005213E8" w:rsidP="00C810CF">
            <w:pPr>
              <w:spacing w:before="60"/>
              <w:jc w:val="center"/>
              <w:rPr>
                <w:rFonts w:eastAsia="Calibri"/>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rsidR="005213E8" w:rsidRPr="00FA6B89" w:rsidRDefault="005213E8" w:rsidP="00C810CF">
            <w:pPr>
              <w:spacing w:before="60"/>
              <w:jc w:val="center"/>
              <w:rPr>
                <w:rFonts w:eastAsia="Calibri"/>
                <w:bCs/>
                <w:iCs/>
                <w:spacing w:val="-8"/>
              </w:rPr>
            </w:pPr>
            <w:r>
              <w:rPr>
                <w:rFonts w:eastAsia="Calibri"/>
                <w:bCs/>
                <w:iCs/>
                <w:spacing w:val="-8"/>
              </w:rPr>
              <w:t>1 (TL</w:t>
            </w:r>
            <w:r w:rsidRPr="00FA6B89">
              <w:rPr>
                <w:rFonts w:eastAsia="Calibri"/>
                <w:bCs/>
                <w:iCs/>
                <w:spacing w:val="-8"/>
              </w:rPr>
              <w:t>)</w:t>
            </w:r>
          </w:p>
          <w:p w:rsidR="005213E8" w:rsidRPr="00FA6B89" w:rsidRDefault="005213E8" w:rsidP="00C810CF">
            <w:pPr>
              <w:spacing w:before="60"/>
              <w:jc w:val="center"/>
              <w:rPr>
                <w:rFonts w:eastAsia="Calibri"/>
                <w:bCs/>
                <w:iCs/>
                <w:spacing w:val="-8"/>
              </w:rPr>
            </w:pPr>
          </w:p>
        </w:tc>
        <w:tc>
          <w:tcPr>
            <w:tcW w:w="506" w:type="pct"/>
            <w:tcBorders>
              <w:top w:val="single" w:sz="4" w:space="0" w:color="auto"/>
              <w:left w:val="single" w:sz="4" w:space="0" w:color="auto"/>
              <w:bottom w:val="single" w:sz="4" w:space="0" w:color="auto"/>
              <w:right w:val="single" w:sz="4" w:space="0" w:color="auto"/>
            </w:tcBorders>
            <w:vAlign w:val="center"/>
          </w:tcPr>
          <w:p w:rsidR="005213E8" w:rsidRPr="00FA6B89" w:rsidRDefault="005213E8" w:rsidP="00C810CF">
            <w:pPr>
              <w:spacing w:before="60"/>
              <w:jc w:val="center"/>
              <w:rPr>
                <w:rFonts w:eastAsia="Calibri"/>
                <w:bCs/>
                <w:iCs/>
                <w:spacing w:val="-8"/>
              </w:rPr>
            </w:pPr>
          </w:p>
          <w:p w:rsidR="005213E8" w:rsidRPr="00FA6B89" w:rsidRDefault="005213E8" w:rsidP="00C810CF">
            <w:pPr>
              <w:spacing w:before="60"/>
              <w:jc w:val="center"/>
              <w:rPr>
                <w:rFonts w:eastAsia="Calibri"/>
                <w:bCs/>
                <w:iCs/>
                <w:spacing w:val="-8"/>
              </w:rPr>
            </w:pPr>
          </w:p>
        </w:tc>
      </w:tr>
      <w:tr w:rsidR="005213E8" w:rsidRPr="00FA6B89" w:rsidTr="00C810CF">
        <w:trPr>
          <w:jc w:val="center"/>
        </w:trPr>
        <w:tc>
          <w:tcPr>
            <w:tcW w:w="247" w:type="pct"/>
            <w:tcBorders>
              <w:top w:val="single" w:sz="4" w:space="0" w:color="auto"/>
              <w:left w:val="single" w:sz="4" w:space="0" w:color="auto"/>
              <w:bottom w:val="single" w:sz="4" w:space="0" w:color="auto"/>
              <w:right w:val="single" w:sz="4" w:space="0" w:color="auto"/>
            </w:tcBorders>
          </w:tcPr>
          <w:p w:rsidR="005213E8" w:rsidRDefault="005213E8" w:rsidP="00C810CF">
            <w:pPr>
              <w:suppressAutoHyphens/>
              <w:spacing w:before="60" w:after="60" w:line="281" w:lineRule="auto"/>
              <w:rPr>
                <w:rFonts w:eastAsia="Calibri"/>
                <w:color w:val="000000"/>
                <w:lang w:val="da-DK"/>
              </w:rPr>
            </w:pPr>
          </w:p>
        </w:tc>
        <w:tc>
          <w:tcPr>
            <w:tcW w:w="551" w:type="pct"/>
            <w:vMerge/>
            <w:shd w:val="clear" w:color="auto" w:fill="auto"/>
          </w:tcPr>
          <w:p w:rsidR="005213E8" w:rsidRPr="00FA6B89" w:rsidRDefault="005213E8" w:rsidP="00C810CF">
            <w:pPr>
              <w:suppressAutoHyphens/>
              <w:spacing w:before="60" w:after="60" w:line="281" w:lineRule="auto"/>
              <w:rPr>
                <w:rFonts w:eastAsia="Calibri"/>
                <w:color w:val="000000"/>
              </w:rPr>
            </w:pPr>
          </w:p>
        </w:tc>
        <w:tc>
          <w:tcPr>
            <w:tcW w:w="663" w:type="pct"/>
            <w:shd w:val="clear" w:color="auto" w:fill="auto"/>
          </w:tcPr>
          <w:p w:rsidR="005213E8" w:rsidRPr="00FA6B89" w:rsidRDefault="005213E8" w:rsidP="00C810CF">
            <w:pPr>
              <w:suppressAutoHyphens/>
              <w:spacing w:before="60" w:after="60" w:line="259" w:lineRule="auto"/>
              <w:rPr>
                <w:rFonts w:eastAsia="Calibri"/>
                <w:bCs/>
                <w:i/>
                <w:color w:val="000000"/>
              </w:rPr>
            </w:pPr>
            <w:r w:rsidRPr="00FA6B89">
              <w:rPr>
                <w:rFonts w:eastAsia="Calibri"/>
                <w:bCs/>
                <w:i/>
                <w:color w:val="000000"/>
                <w:lang w:val="vi-VN"/>
              </w:rPr>
              <w:t xml:space="preserve">Các số đặc trưng </w:t>
            </w:r>
            <w:r w:rsidRPr="00FA6B89">
              <w:rPr>
                <w:i/>
                <w:noProof/>
                <w:color w:val="000000"/>
              </w:rPr>
              <w:t xml:space="preserve">đo mức độ phân tán cho </w:t>
            </w:r>
            <w:r w:rsidRPr="00FA6B89">
              <w:rPr>
                <w:rFonts w:eastAsia="Calibri"/>
                <w:bCs/>
                <w:i/>
                <w:color w:val="000000"/>
                <w:lang w:val="vi-VN"/>
              </w:rPr>
              <w:t>mẫu số liệu</w:t>
            </w:r>
            <w:r w:rsidRPr="00FA6B89">
              <w:rPr>
                <w:rFonts w:eastAsia="Calibri"/>
                <w:bCs/>
                <w:i/>
                <w:color w:val="000000"/>
              </w:rPr>
              <w:t xml:space="preserve"> không ghép nhóm</w:t>
            </w:r>
          </w:p>
          <w:p w:rsidR="005213E8" w:rsidRPr="00FA6B89" w:rsidRDefault="005213E8" w:rsidP="00C810CF">
            <w:pPr>
              <w:suppressAutoHyphens/>
              <w:spacing w:before="60" w:after="60" w:line="281" w:lineRule="auto"/>
              <w:rPr>
                <w:rFonts w:eastAsia="Calibri"/>
                <w:i/>
                <w:color w:val="000000"/>
              </w:rPr>
            </w:pPr>
          </w:p>
        </w:tc>
        <w:tc>
          <w:tcPr>
            <w:tcW w:w="1512" w:type="pct"/>
            <w:shd w:val="clear" w:color="auto" w:fill="auto"/>
          </w:tcPr>
          <w:p w:rsidR="005213E8" w:rsidRPr="00FA6B89" w:rsidRDefault="005213E8" w:rsidP="00C810CF">
            <w:pPr>
              <w:spacing w:before="60" w:after="160" w:line="259" w:lineRule="auto"/>
              <w:jc w:val="both"/>
              <w:rPr>
                <w:rFonts w:eastAsia="Calibri"/>
                <w:b/>
                <w:i/>
                <w:spacing w:val="-8"/>
              </w:rPr>
            </w:pPr>
            <w:r w:rsidRPr="00FA6B89">
              <w:rPr>
                <w:rFonts w:eastAsia="Calibri"/>
                <w:b/>
                <w:i/>
                <w:spacing w:val="-8"/>
                <w:lang w:val="vi-VN"/>
              </w:rPr>
              <w:t xml:space="preserve">Nhận biết </w:t>
            </w:r>
            <w:r w:rsidRPr="00FA6B89">
              <w:rPr>
                <w:rFonts w:eastAsia="Calibri"/>
                <w:b/>
                <w:i/>
                <w:spacing w:val="-8"/>
              </w:rPr>
              <w:t>:</w:t>
            </w:r>
          </w:p>
          <w:p w:rsidR="005213E8" w:rsidRPr="00A63184" w:rsidRDefault="005213E8" w:rsidP="00C810CF">
            <w:pPr>
              <w:suppressAutoHyphens/>
              <w:spacing w:before="60" w:after="60" w:line="259" w:lineRule="auto"/>
              <w:rPr>
                <w:rFonts w:eastAsia="Calibri"/>
                <w:color w:val="000000"/>
              </w:rPr>
            </w:pPr>
            <w:r w:rsidRPr="00FA6B89">
              <w:rPr>
                <w:rFonts w:eastAsia="Calibri"/>
                <w:color w:val="000000"/>
                <w:lang w:val="vi-VN"/>
              </w:rPr>
              <w:t xml:space="preserve">– Nhận biết được mối liên hệ giữa thống kê với </w:t>
            </w:r>
            <w:r w:rsidRPr="00FA6B89">
              <w:rPr>
                <w:rFonts w:eastAsia="Calibri"/>
                <w:color w:val="000000"/>
              </w:rPr>
              <w:t xml:space="preserve">những </w:t>
            </w:r>
            <w:r w:rsidRPr="00FA6B89">
              <w:rPr>
                <w:rFonts w:eastAsia="Calibri"/>
                <w:color w:val="000000"/>
                <w:lang w:val="vi-VN"/>
              </w:rPr>
              <w:t xml:space="preserve">kiến thức </w:t>
            </w:r>
            <w:r w:rsidRPr="00FA6B89">
              <w:rPr>
                <w:rFonts w:eastAsia="Calibri"/>
                <w:color w:val="000000"/>
              </w:rPr>
              <w:t>của</w:t>
            </w:r>
            <w:r w:rsidRPr="00FA6B89">
              <w:rPr>
                <w:rFonts w:eastAsia="Calibri"/>
                <w:color w:val="000000"/>
                <w:lang w:val="vi-VN"/>
              </w:rPr>
              <w:t xml:space="preserve"> </w:t>
            </w:r>
            <w:r w:rsidRPr="00FA6B89">
              <w:rPr>
                <w:rFonts w:eastAsia="Calibri"/>
                <w:color w:val="000000"/>
              </w:rPr>
              <w:t xml:space="preserve">các </w:t>
            </w:r>
            <w:r w:rsidRPr="00FA6B89">
              <w:rPr>
                <w:rFonts w:eastAsia="Calibri"/>
                <w:color w:val="000000"/>
                <w:lang w:val="vi-VN"/>
              </w:rPr>
              <w:t>môn</w:t>
            </w:r>
            <w:r w:rsidRPr="00FA6B89">
              <w:rPr>
                <w:rFonts w:eastAsia="Calibri"/>
                <w:color w:val="000000"/>
              </w:rPr>
              <w:t xml:space="preserve"> học trong Chương trình lớp 10 </w:t>
            </w:r>
            <w:r w:rsidRPr="00FA6B89">
              <w:rPr>
                <w:rFonts w:eastAsia="Calibri"/>
                <w:color w:val="000000"/>
                <w:lang w:val="vi-VN"/>
              </w:rPr>
              <w:t>và trong thực tiễn.</w:t>
            </w:r>
            <w:r w:rsidR="00A63184">
              <w:rPr>
                <w:rFonts w:eastAsia="Calibri"/>
                <w:color w:val="000000"/>
              </w:rPr>
              <w:t xml:space="preserve"> </w:t>
            </w:r>
            <w:r w:rsidR="00A63184">
              <w:rPr>
                <w:rFonts w:eastAsia="Calibri"/>
                <w:b/>
                <w:color w:val="000000"/>
                <w:lang w:val="da-DK"/>
              </w:rPr>
              <w:t>(Câu 30, Câu 31, Câu 32, Câu 33</w:t>
            </w:r>
            <w:r w:rsidR="00A63184" w:rsidRPr="005213E8">
              <w:rPr>
                <w:rFonts w:eastAsia="Calibri"/>
                <w:b/>
                <w:color w:val="000000"/>
                <w:lang w:val="da-DK"/>
              </w:rPr>
              <w:t>)</w:t>
            </w:r>
          </w:p>
          <w:p w:rsidR="005213E8" w:rsidRPr="00FA6B89" w:rsidRDefault="005213E8" w:rsidP="00C810CF">
            <w:pPr>
              <w:spacing w:before="60" w:after="160" w:line="259" w:lineRule="auto"/>
              <w:jc w:val="both"/>
              <w:rPr>
                <w:rFonts w:eastAsia="Calibri"/>
                <w:b/>
                <w:i/>
                <w:spacing w:val="-4"/>
                <w:lang w:val="fr-FR"/>
              </w:rPr>
            </w:pPr>
            <w:r w:rsidRPr="00FA6B89">
              <w:rPr>
                <w:rFonts w:eastAsia="Calibri"/>
                <w:b/>
                <w:i/>
                <w:spacing w:val="-4"/>
                <w:lang w:val="fr-FR"/>
              </w:rPr>
              <w:t>Thông hiểu:</w:t>
            </w:r>
          </w:p>
          <w:p w:rsidR="005213E8" w:rsidRPr="00FA6B89" w:rsidRDefault="005213E8" w:rsidP="00C810CF">
            <w:pPr>
              <w:suppressAutoHyphens/>
              <w:spacing w:before="60" w:after="60" w:line="259" w:lineRule="auto"/>
              <w:rPr>
                <w:noProof/>
                <w:color w:val="000000"/>
              </w:rPr>
            </w:pPr>
            <w:r w:rsidRPr="00FA6B89">
              <w:rPr>
                <w:noProof/>
                <w:color w:val="000000"/>
                <w:lang w:val="vi-VN"/>
              </w:rPr>
              <w:t xml:space="preserve">– </w:t>
            </w:r>
            <w:r w:rsidRPr="00FA6B89">
              <w:rPr>
                <w:noProof/>
                <w:color w:val="000000"/>
              </w:rPr>
              <w:t>Giải thích</w:t>
            </w:r>
            <w:r w:rsidRPr="00FA6B89">
              <w:rPr>
                <w:noProof/>
                <w:color w:val="000000"/>
                <w:lang w:val="vi-VN"/>
              </w:rPr>
              <w:t xml:space="preserve"> được ý nghĩa và vai trò của </w:t>
            </w:r>
            <w:r w:rsidRPr="00FA6B89">
              <w:rPr>
                <w:noProof/>
                <w:color w:val="000000"/>
              </w:rPr>
              <w:t xml:space="preserve">các </w:t>
            </w:r>
            <w:r w:rsidRPr="00FA6B89">
              <w:rPr>
                <w:noProof/>
                <w:color w:val="000000"/>
                <w:lang w:val="vi-VN"/>
              </w:rPr>
              <w:t xml:space="preserve">số đặc trưng </w:t>
            </w:r>
            <w:r w:rsidRPr="00FA6B89">
              <w:rPr>
                <w:noProof/>
                <w:color w:val="000000"/>
              </w:rPr>
              <w:t xml:space="preserve">nói trên </w:t>
            </w:r>
            <w:r w:rsidRPr="00FA6B89">
              <w:rPr>
                <w:noProof/>
                <w:color w:val="000000"/>
                <w:lang w:val="vi-VN"/>
              </w:rPr>
              <w:t>của mẫu số liệu trong thực tiễn.</w:t>
            </w:r>
            <w:r w:rsidRPr="00FA6B89">
              <w:rPr>
                <w:noProof/>
                <w:color w:val="000000"/>
              </w:rPr>
              <w:t xml:space="preserve"> </w:t>
            </w:r>
            <w:r w:rsidR="00A63184">
              <w:rPr>
                <w:rFonts w:eastAsia="Calibri"/>
                <w:b/>
                <w:color w:val="000000"/>
                <w:lang w:val="da-DK"/>
              </w:rPr>
              <w:t>(Câu 34, Câu 35</w:t>
            </w:r>
            <w:r w:rsidR="00A63184" w:rsidRPr="005213E8">
              <w:rPr>
                <w:rFonts w:eastAsia="Calibri"/>
                <w:b/>
                <w:color w:val="000000"/>
                <w:lang w:val="da-DK"/>
              </w:rPr>
              <w:t>)</w:t>
            </w:r>
          </w:p>
          <w:p w:rsidR="005213E8" w:rsidRPr="00FA6B89" w:rsidRDefault="005213E8" w:rsidP="00C810CF">
            <w:pPr>
              <w:spacing w:before="60" w:after="160" w:line="259" w:lineRule="auto"/>
              <w:jc w:val="both"/>
              <w:rPr>
                <w:rFonts w:eastAsia="Calibri"/>
                <w:b/>
                <w:bCs/>
                <w:i/>
                <w:iCs/>
                <w:spacing w:val="-8"/>
              </w:rPr>
            </w:pPr>
            <w:r w:rsidRPr="00FA6B89">
              <w:rPr>
                <w:rFonts w:eastAsia="Calibri"/>
                <w:b/>
                <w:bCs/>
                <w:i/>
                <w:iCs/>
                <w:spacing w:val="-8"/>
              </w:rPr>
              <w:t>V</w:t>
            </w:r>
            <w:r w:rsidRPr="00FA6B89">
              <w:rPr>
                <w:rFonts w:eastAsia="Calibri"/>
                <w:b/>
                <w:bCs/>
                <w:i/>
                <w:iCs/>
                <w:spacing w:val="-8"/>
                <w:lang w:val="vi-VN"/>
              </w:rPr>
              <w:t>ận dụng</w:t>
            </w:r>
            <w:r w:rsidRPr="00FA6B89">
              <w:rPr>
                <w:rFonts w:eastAsia="Calibri"/>
                <w:b/>
                <w:bCs/>
                <w:i/>
                <w:iCs/>
                <w:spacing w:val="-8"/>
              </w:rPr>
              <w:t>:</w:t>
            </w:r>
          </w:p>
          <w:p w:rsidR="005213E8" w:rsidRPr="00FA6B89" w:rsidRDefault="005213E8" w:rsidP="00C810CF">
            <w:pPr>
              <w:suppressAutoHyphens/>
              <w:spacing w:before="60" w:after="60" w:line="259" w:lineRule="auto"/>
              <w:rPr>
                <w:noProof/>
                <w:color w:val="000000"/>
                <w:lang w:val="vi-VN"/>
              </w:rPr>
            </w:pPr>
            <w:r w:rsidRPr="00FA6B89">
              <w:rPr>
                <w:noProof/>
                <w:color w:val="000000"/>
                <w:lang w:val="vi-VN"/>
              </w:rPr>
              <w:t xml:space="preserve">– Tính được số đặc trưng </w:t>
            </w:r>
            <w:r w:rsidRPr="00FA6B89">
              <w:rPr>
                <w:noProof/>
                <w:color w:val="000000"/>
              </w:rPr>
              <w:t xml:space="preserve">đo mức độ phân tán cho </w:t>
            </w:r>
            <w:r w:rsidRPr="00FA6B89">
              <w:rPr>
                <w:noProof/>
                <w:color w:val="000000"/>
                <w:lang w:val="vi-VN"/>
              </w:rPr>
              <w:t>mẫu số liệu</w:t>
            </w:r>
            <w:r w:rsidRPr="00FA6B89">
              <w:rPr>
                <w:noProof/>
                <w:color w:val="000000"/>
              </w:rPr>
              <w:t xml:space="preserve"> không ghép nhóm</w:t>
            </w:r>
            <w:r w:rsidRPr="00FA6B89">
              <w:rPr>
                <w:noProof/>
                <w:color w:val="000000"/>
                <w:lang w:val="vi-VN"/>
              </w:rPr>
              <w:t>:</w:t>
            </w:r>
            <w:r w:rsidRPr="00FA6B89">
              <w:rPr>
                <w:noProof/>
                <w:color w:val="000000"/>
              </w:rPr>
              <w:t xml:space="preserve"> khoảng biến thiên, khoảng tứ phân vị, phương sai, độ lệch chuẩn</w:t>
            </w:r>
            <w:r w:rsidRPr="00FA6B89">
              <w:rPr>
                <w:noProof/>
                <w:color w:val="000000"/>
                <w:lang w:val="vi-VN"/>
              </w:rPr>
              <w:t>.</w:t>
            </w:r>
          </w:p>
          <w:p w:rsidR="005213E8" w:rsidRPr="00FA6B89" w:rsidRDefault="005213E8" w:rsidP="00C810CF">
            <w:pPr>
              <w:suppressAutoHyphens/>
              <w:spacing w:before="60" w:after="60" w:line="259" w:lineRule="auto"/>
              <w:rPr>
                <w:b/>
                <w:bCs/>
                <w:i/>
                <w:iCs/>
                <w:noProof/>
                <w:color w:val="000000"/>
              </w:rPr>
            </w:pPr>
            <w:r w:rsidRPr="00FA6B89">
              <w:rPr>
                <w:b/>
                <w:bCs/>
                <w:i/>
                <w:iCs/>
                <w:noProof/>
                <w:color w:val="000000"/>
              </w:rPr>
              <w:t>Vận dụng cao</w:t>
            </w:r>
          </w:p>
          <w:p w:rsidR="005213E8" w:rsidRPr="00FA6B89" w:rsidRDefault="005213E8" w:rsidP="00C810CF">
            <w:pPr>
              <w:spacing w:before="60" w:after="160" w:line="259" w:lineRule="auto"/>
              <w:jc w:val="both"/>
              <w:rPr>
                <w:rFonts w:eastAsia="Calibri"/>
                <w:b/>
                <w:i/>
                <w:spacing w:val="-8"/>
                <w:lang w:val="vi-VN"/>
              </w:rPr>
            </w:pPr>
            <w:r w:rsidRPr="00FA6B89">
              <w:rPr>
                <w:noProof/>
                <w:color w:val="000000"/>
                <w:lang w:val="vi-VN"/>
              </w:rPr>
              <w:t xml:space="preserve">– </w:t>
            </w:r>
            <w:r w:rsidRPr="00FA6B89">
              <w:rPr>
                <w:noProof/>
                <w:color w:val="000000"/>
              </w:rPr>
              <w:t>Chỉ ra</w:t>
            </w:r>
            <w:r w:rsidRPr="00FA6B89">
              <w:rPr>
                <w:noProof/>
                <w:color w:val="000000"/>
                <w:lang w:val="vi-VN"/>
              </w:rPr>
              <w:t xml:space="preserve"> được </w:t>
            </w:r>
            <w:r w:rsidRPr="00FA6B89">
              <w:rPr>
                <w:noProof/>
                <w:color w:val="000000"/>
              </w:rPr>
              <w:t xml:space="preserve">những </w:t>
            </w:r>
            <w:r w:rsidRPr="00FA6B89">
              <w:rPr>
                <w:noProof/>
                <w:color w:val="000000"/>
                <w:lang w:val="vi-VN"/>
              </w:rPr>
              <w:t xml:space="preserve">kết luận nhờ ý nghĩa </w:t>
            </w:r>
            <w:r w:rsidRPr="00FA6B89">
              <w:rPr>
                <w:noProof/>
                <w:color w:val="000000"/>
                <w:lang w:val="vi-VN"/>
              </w:rPr>
              <w:lastRenderedPageBreak/>
              <w:t xml:space="preserve">của số đặc trưng </w:t>
            </w:r>
            <w:r w:rsidRPr="00FA6B89">
              <w:rPr>
                <w:noProof/>
                <w:color w:val="000000"/>
              </w:rPr>
              <w:t xml:space="preserve">nói trên </w:t>
            </w:r>
            <w:r w:rsidRPr="00FA6B89">
              <w:rPr>
                <w:noProof/>
                <w:color w:val="000000"/>
                <w:lang w:val="vi-VN"/>
              </w:rPr>
              <w:t>của mẫu số liệu trong trường hợp đơn giản.</w:t>
            </w:r>
          </w:p>
        </w:tc>
        <w:tc>
          <w:tcPr>
            <w:tcW w:w="507" w:type="pct"/>
            <w:tcBorders>
              <w:top w:val="single" w:sz="4" w:space="0" w:color="auto"/>
              <w:left w:val="single" w:sz="4" w:space="0" w:color="auto"/>
              <w:bottom w:val="single" w:sz="4" w:space="0" w:color="auto"/>
              <w:right w:val="single" w:sz="4" w:space="0" w:color="auto"/>
            </w:tcBorders>
            <w:vAlign w:val="center"/>
          </w:tcPr>
          <w:p w:rsidR="005213E8" w:rsidRPr="00FA6B89" w:rsidRDefault="005213E8" w:rsidP="00C810CF">
            <w:pPr>
              <w:spacing w:before="60"/>
              <w:jc w:val="center"/>
              <w:rPr>
                <w:rFonts w:eastAsia="Calibri"/>
                <w:bCs/>
                <w:iCs/>
                <w:spacing w:val="-8"/>
              </w:rPr>
            </w:pPr>
            <w:r>
              <w:rPr>
                <w:rFonts w:eastAsia="Calibri"/>
                <w:bCs/>
                <w:iCs/>
                <w:spacing w:val="-8"/>
              </w:rPr>
              <w:lastRenderedPageBreak/>
              <w:t>4</w:t>
            </w:r>
            <w:r w:rsidRPr="00FA6B89">
              <w:rPr>
                <w:rFonts w:eastAsia="Calibri"/>
                <w:bCs/>
                <w:iCs/>
                <w:spacing w:val="-8"/>
              </w:rPr>
              <w:t xml:space="preserve"> (TN)</w:t>
            </w:r>
          </w:p>
          <w:p w:rsidR="005213E8" w:rsidRDefault="005213E8" w:rsidP="00C810CF">
            <w:pPr>
              <w:spacing w:before="60"/>
              <w:jc w:val="center"/>
              <w:rPr>
                <w:rFonts w:eastAsia="Calibri"/>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rsidR="005213E8" w:rsidRPr="00FA6B89" w:rsidRDefault="005213E8" w:rsidP="00C810CF">
            <w:pPr>
              <w:spacing w:before="60"/>
              <w:jc w:val="center"/>
              <w:rPr>
                <w:rFonts w:eastAsia="Calibri"/>
                <w:bCs/>
                <w:iCs/>
                <w:spacing w:val="-8"/>
              </w:rPr>
            </w:pPr>
            <w:r>
              <w:rPr>
                <w:rFonts w:eastAsia="Calibri"/>
                <w:bCs/>
                <w:iCs/>
                <w:spacing w:val="-8"/>
              </w:rPr>
              <w:t>2</w:t>
            </w:r>
            <w:r w:rsidRPr="00FA6B89">
              <w:rPr>
                <w:rFonts w:eastAsia="Calibri"/>
                <w:bCs/>
                <w:iCs/>
                <w:spacing w:val="-8"/>
              </w:rPr>
              <w:t xml:space="preserve"> (TN)</w:t>
            </w:r>
          </w:p>
          <w:p w:rsidR="005213E8" w:rsidRDefault="005213E8" w:rsidP="00C810CF">
            <w:pPr>
              <w:spacing w:before="60"/>
              <w:jc w:val="center"/>
              <w:rPr>
                <w:rFonts w:eastAsia="Calibri"/>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rsidR="005213E8" w:rsidRPr="00FA6B89" w:rsidRDefault="005213E8" w:rsidP="00C810CF">
            <w:pPr>
              <w:spacing w:before="60"/>
              <w:jc w:val="center"/>
              <w:rPr>
                <w:rFonts w:eastAsia="Calibri"/>
                <w:bCs/>
                <w:iCs/>
                <w:spacing w:val="-8"/>
              </w:rPr>
            </w:pPr>
          </w:p>
        </w:tc>
        <w:tc>
          <w:tcPr>
            <w:tcW w:w="506" w:type="pct"/>
            <w:tcBorders>
              <w:top w:val="single" w:sz="4" w:space="0" w:color="auto"/>
              <w:left w:val="single" w:sz="4" w:space="0" w:color="auto"/>
              <w:right w:val="single" w:sz="4" w:space="0" w:color="auto"/>
            </w:tcBorders>
            <w:vAlign w:val="center"/>
          </w:tcPr>
          <w:p w:rsidR="005213E8" w:rsidRPr="00FA6B89" w:rsidRDefault="005213E8" w:rsidP="00C810CF">
            <w:pPr>
              <w:spacing w:before="60"/>
              <w:jc w:val="center"/>
              <w:rPr>
                <w:rFonts w:eastAsia="Calibri"/>
                <w:bCs/>
                <w:iCs/>
                <w:spacing w:val="-8"/>
              </w:rPr>
            </w:pPr>
          </w:p>
        </w:tc>
      </w:tr>
      <w:tr w:rsidR="005213E8" w:rsidRPr="00FA6B89" w:rsidTr="00C810CF">
        <w:trPr>
          <w:jc w:val="center"/>
        </w:trPr>
        <w:tc>
          <w:tcPr>
            <w:tcW w:w="1461" w:type="pct"/>
            <w:gridSpan w:val="3"/>
            <w:tcBorders>
              <w:top w:val="single" w:sz="4" w:space="0" w:color="auto"/>
              <w:left w:val="single" w:sz="4" w:space="0" w:color="auto"/>
              <w:bottom w:val="single" w:sz="4" w:space="0" w:color="auto"/>
              <w:right w:val="single" w:sz="4" w:space="0" w:color="auto"/>
            </w:tcBorders>
          </w:tcPr>
          <w:p w:rsidR="005213E8" w:rsidRPr="00FA6B89" w:rsidRDefault="005213E8" w:rsidP="00C810CF">
            <w:pPr>
              <w:suppressAutoHyphens/>
              <w:spacing w:before="60" w:after="60" w:line="281" w:lineRule="auto"/>
              <w:jc w:val="center"/>
              <w:rPr>
                <w:rFonts w:eastAsia="Calibri"/>
                <w:i/>
                <w:color w:val="000000"/>
                <w:lang w:val="da-DK"/>
              </w:rPr>
            </w:pPr>
            <w:r w:rsidRPr="00FA6B89">
              <w:rPr>
                <w:rFonts w:eastAsia="Calibri"/>
                <w:b/>
                <w:bCs/>
                <w:spacing w:val="-8"/>
                <w:lang w:val="en-AU"/>
              </w:rPr>
              <w:lastRenderedPageBreak/>
              <w:t>Tổng</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213E8" w:rsidRPr="00FA6B89" w:rsidRDefault="005213E8" w:rsidP="00C810CF">
            <w:pPr>
              <w:spacing w:before="60"/>
              <w:jc w:val="both"/>
              <w:rPr>
                <w:rFonts w:eastAsia="Calibri"/>
                <w:bCs/>
                <w:iCs/>
                <w:spacing w:val="-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rsidR="005213E8" w:rsidRPr="00FA6B89" w:rsidRDefault="005213E8" w:rsidP="00C810CF">
            <w:pPr>
              <w:spacing w:before="60"/>
              <w:jc w:val="center"/>
              <w:rPr>
                <w:rFonts w:eastAsia="Calibri"/>
                <w:b/>
                <w:iCs/>
                <w:spacing w:val="-8"/>
              </w:rPr>
            </w:pPr>
            <w:r>
              <w:rPr>
                <w:rFonts w:eastAsia="Calibri"/>
                <w:b/>
                <w:iCs/>
                <w:spacing w:val="-8"/>
              </w:rPr>
              <w:t>20</w:t>
            </w:r>
            <w:r w:rsidRPr="00FA6B89">
              <w:rPr>
                <w:rFonts w:eastAsia="Calibri"/>
                <w:b/>
                <w:iCs/>
                <w:spacing w:val="-8"/>
              </w:rPr>
              <w:t>TN</w:t>
            </w:r>
          </w:p>
        </w:tc>
        <w:tc>
          <w:tcPr>
            <w:tcW w:w="507" w:type="pct"/>
            <w:tcBorders>
              <w:top w:val="single" w:sz="4" w:space="0" w:color="auto"/>
              <w:left w:val="single" w:sz="4" w:space="0" w:color="auto"/>
              <w:bottom w:val="single" w:sz="4" w:space="0" w:color="auto"/>
              <w:right w:val="single" w:sz="4" w:space="0" w:color="auto"/>
            </w:tcBorders>
            <w:vAlign w:val="center"/>
          </w:tcPr>
          <w:p w:rsidR="005213E8" w:rsidRPr="00FA6B89" w:rsidRDefault="005213E8" w:rsidP="00C810CF">
            <w:pPr>
              <w:spacing w:before="60"/>
              <w:jc w:val="center"/>
              <w:rPr>
                <w:rFonts w:eastAsia="Calibri"/>
                <w:b/>
                <w:iCs/>
                <w:spacing w:val="-8"/>
              </w:rPr>
            </w:pPr>
            <w:r w:rsidRPr="00FA6B89">
              <w:rPr>
                <w:rFonts w:eastAsia="Calibri"/>
                <w:b/>
                <w:iCs/>
                <w:spacing w:val="-8"/>
              </w:rPr>
              <w:t>15TN</w:t>
            </w:r>
          </w:p>
        </w:tc>
        <w:tc>
          <w:tcPr>
            <w:tcW w:w="507" w:type="pct"/>
            <w:tcBorders>
              <w:top w:val="single" w:sz="4" w:space="0" w:color="auto"/>
              <w:left w:val="single" w:sz="4" w:space="0" w:color="auto"/>
              <w:bottom w:val="single" w:sz="4" w:space="0" w:color="auto"/>
              <w:right w:val="single" w:sz="4" w:space="0" w:color="auto"/>
            </w:tcBorders>
            <w:vAlign w:val="center"/>
          </w:tcPr>
          <w:p w:rsidR="005213E8" w:rsidRPr="00FA6B89" w:rsidRDefault="005213E8" w:rsidP="00C810CF">
            <w:pPr>
              <w:spacing w:before="60"/>
              <w:jc w:val="center"/>
              <w:rPr>
                <w:rFonts w:eastAsia="Calibri"/>
                <w:b/>
                <w:iCs/>
                <w:spacing w:val="-8"/>
              </w:rPr>
            </w:pPr>
            <w:r w:rsidRPr="00FA6B89">
              <w:rPr>
                <w:rFonts w:eastAsia="Calibri"/>
                <w:b/>
                <w:iCs/>
                <w:spacing w:val="-8"/>
              </w:rPr>
              <w:t>2TL</w:t>
            </w:r>
          </w:p>
        </w:tc>
        <w:tc>
          <w:tcPr>
            <w:tcW w:w="506" w:type="pct"/>
            <w:tcBorders>
              <w:left w:val="single" w:sz="4" w:space="0" w:color="auto"/>
              <w:right w:val="single" w:sz="4" w:space="0" w:color="auto"/>
            </w:tcBorders>
            <w:vAlign w:val="center"/>
          </w:tcPr>
          <w:p w:rsidR="005213E8" w:rsidRPr="00FA6B89" w:rsidRDefault="005213E8" w:rsidP="00C810CF">
            <w:pPr>
              <w:spacing w:before="60"/>
              <w:jc w:val="center"/>
              <w:rPr>
                <w:rFonts w:eastAsia="Calibri"/>
                <w:b/>
                <w:iCs/>
                <w:spacing w:val="-8"/>
              </w:rPr>
            </w:pPr>
            <w:r w:rsidRPr="00FA6B89">
              <w:rPr>
                <w:rFonts w:eastAsia="Calibri"/>
                <w:b/>
                <w:iCs/>
                <w:spacing w:val="-8"/>
              </w:rPr>
              <w:t>2TL</w:t>
            </w:r>
          </w:p>
        </w:tc>
      </w:tr>
      <w:tr w:rsidR="005213E8" w:rsidRPr="00FA6B89" w:rsidTr="00C810CF">
        <w:trPr>
          <w:jc w:val="center"/>
        </w:trPr>
        <w:tc>
          <w:tcPr>
            <w:tcW w:w="1461" w:type="pct"/>
            <w:gridSpan w:val="3"/>
            <w:tcBorders>
              <w:top w:val="single" w:sz="4" w:space="0" w:color="auto"/>
              <w:left w:val="single" w:sz="4" w:space="0" w:color="auto"/>
              <w:bottom w:val="single" w:sz="4" w:space="0" w:color="auto"/>
              <w:right w:val="single" w:sz="4" w:space="0" w:color="auto"/>
            </w:tcBorders>
          </w:tcPr>
          <w:p w:rsidR="005213E8" w:rsidRPr="00FA6B89" w:rsidRDefault="005213E8" w:rsidP="00C810CF">
            <w:pPr>
              <w:suppressAutoHyphens/>
              <w:spacing w:before="60" w:after="60" w:line="281" w:lineRule="auto"/>
              <w:jc w:val="center"/>
              <w:rPr>
                <w:rFonts w:eastAsia="Calibri"/>
                <w:i/>
                <w:color w:val="000000"/>
                <w:lang w:val="da-DK"/>
              </w:rPr>
            </w:pPr>
            <w:r w:rsidRPr="00FA6B89">
              <w:rPr>
                <w:rFonts w:eastAsia="Calibri"/>
                <w:b/>
                <w:bCs/>
                <w:spacing w:val="-8"/>
                <w:lang w:val="en-AU"/>
              </w:rPr>
              <w:t>Tỉ lệ %</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213E8" w:rsidRPr="00FA6B89" w:rsidRDefault="005213E8" w:rsidP="00C810CF">
            <w:pPr>
              <w:spacing w:before="60"/>
              <w:jc w:val="both"/>
              <w:rPr>
                <w:rFonts w:eastAsia="Calibri"/>
                <w:bCs/>
                <w:iCs/>
                <w:spacing w:val="-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rsidR="005213E8" w:rsidRPr="00FA6B89" w:rsidRDefault="005213E8" w:rsidP="00C810CF">
            <w:pPr>
              <w:spacing w:before="60"/>
              <w:jc w:val="center"/>
              <w:rPr>
                <w:rFonts w:eastAsia="Calibri"/>
                <w:b/>
                <w:iCs/>
                <w:spacing w:val="-8"/>
              </w:rPr>
            </w:pPr>
            <w:r>
              <w:rPr>
                <w:rFonts w:eastAsia="Calibri"/>
                <w:b/>
                <w:iCs/>
                <w:spacing w:val="-8"/>
              </w:rPr>
              <w:t>4</w:t>
            </w:r>
            <w:r w:rsidRPr="00FA6B89">
              <w:rPr>
                <w:rFonts w:eastAsia="Calibri"/>
                <w:b/>
                <w:iCs/>
                <w:spacing w:val="-8"/>
              </w:rPr>
              <w:t>0%</w:t>
            </w:r>
          </w:p>
        </w:tc>
        <w:tc>
          <w:tcPr>
            <w:tcW w:w="507" w:type="pct"/>
            <w:tcBorders>
              <w:top w:val="single" w:sz="4" w:space="0" w:color="auto"/>
              <w:left w:val="single" w:sz="4" w:space="0" w:color="auto"/>
              <w:bottom w:val="single" w:sz="4" w:space="0" w:color="auto"/>
              <w:right w:val="single" w:sz="4" w:space="0" w:color="auto"/>
            </w:tcBorders>
            <w:vAlign w:val="center"/>
          </w:tcPr>
          <w:p w:rsidR="005213E8" w:rsidRPr="00FA6B89" w:rsidRDefault="005213E8" w:rsidP="00C810CF">
            <w:pPr>
              <w:spacing w:before="60"/>
              <w:jc w:val="center"/>
              <w:rPr>
                <w:rFonts w:eastAsia="Calibri"/>
                <w:b/>
                <w:iCs/>
                <w:spacing w:val="-8"/>
              </w:rPr>
            </w:pPr>
            <w:r>
              <w:rPr>
                <w:rFonts w:eastAsia="Calibri"/>
                <w:b/>
                <w:iCs/>
                <w:spacing w:val="-8"/>
              </w:rPr>
              <w:t>3</w:t>
            </w:r>
            <w:r w:rsidRPr="00FA6B89">
              <w:rPr>
                <w:rFonts w:eastAsia="Calibri"/>
                <w:b/>
                <w:iCs/>
                <w:spacing w:val="-8"/>
              </w:rPr>
              <w:t>0%</w:t>
            </w:r>
          </w:p>
        </w:tc>
        <w:tc>
          <w:tcPr>
            <w:tcW w:w="507" w:type="pct"/>
            <w:tcBorders>
              <w:top w:val="single" w:sz="4" w:space="0" w:color="auto"/>
              <w:left w:val="single" w:sz="4" w:space="0" w:color="auto"/>
              <w:bottom w:val="single" w:sz="4" w:space="0" w:color="auto"/>
              <w:right w:val="single" w:sz="4" w:space="0" w:color="auto"/>
            </w:tcBorders>
            <w:vAlign w:val="center"/>
          </w:tcPr>
          <w:p w:rsidR="005213E8" w:rsidRPr="00FA6B89" w:rsidRDefault="005213E8" w:rsidP="00C810CF">
            <w:pPr>
              <w:spacing w:before="60"/>
              <w:jc w:val="center"/>
              <w:rPr>
                <w:rFonts w:eastAsia="Calibri"/>
                <w:b/>
                <w:iCs/>
                <w:spacing w:val="-8"/>
              </w:rPr>
            </w:pPr>
            <w:r w:rsidRPr="00FA6B89">
              <w:rPr>
                <w:rFonts w:eastAsia="Calibri"/>
                <w:b/>
                <w:iCs/>
                <w:spacing w:val="-8"/>
              </w:rPr>
              <w:t>20%</w:t>
            </w:r>
          </w:p>
        </w:tc>
        <w:tc>
          <w:tcPr>
            <w:tcW w:w="506" w:type="pct"/>
            <w:tcBorders>
              <w:left w:val="single" w:sz="4" w:space="0" w:color="auto"/>
              <w:right w:val="single" w:sz="4" w:space="0" w:color="auto"/>
            </w:tcBorders>
            <w:vAlign w:val="center"/>
          </w:tcPr>
          <w:p w:rsidR="005213E8" w:rsidRPr="00FA6B89" w:rsidRDefault="005213E8" w:rsidP="00C810CF">
            <w:pPr>
              <w:spacing w:before="60"/>
              <w:jc w:val="center"/>
              <w:rPr>
                <w:rFonts w:eastAsia="Calibri"/>
                <w:b/>
                <w:iCs/>
                <w:spacing w:val="-8"/>
              </w:rPr>
            </w:pPr>
            <w:r w:rsidRPr="00FA6B89">
              <w:rPr>
                <w:rFonts w:eastAsia="Calibri"/>
                <w:b/>
                <w:iCs/>
                <w:spacing w:val="-8"/>
              </w:rPr>
              <w:t>10%</w:t>
            </w:r>
          </w:p>
        </w:tc>
      </w:tr>
      <w:tr w:rsidR="005213E8" w:rsidRPr="00FA6B89" w:rsidTr="00C810CF">
        <w:trPr>
          <w:jc w:val="center"/>
        </w:trPr>
        <w:tc>
          <w:tcPr>
            <w:tcW w:w="1461" w:type="pct"/>
            <w:gridSpan w:val="3"/>
            <w:tcBorders>
              <w:top w:val="single" w:sz="4" w:space="0" w:color="auto"/>
              <w:left w:val="single" w:sz="4" w:space="0" w:color="auto"/>
              <w:bottom w:val="single" w:sz="4" w:space="0" w:color="auto"/>
              <w:right w:val="single" w:sz="4" w:space="0" w:color="auto"/>
            </w:tcBorders>
          </w:tcPr>
          <w:p w:rsidR="005213E8" w:rsidRPr="00FA6B89" w:rsidRDefault="005213E8" w:rsidP="00C810CF">
            <w:pPr>
              <w:suppressAutoHyphens/>
              <w:spacing w:before="60" w:after="60" w:line="281" w:lineRule="auto"/>
              <w:jc w:val="center"/>
              <w:rPr>
                <w:rFonts w:eastAsia="Calibri"/>
                <w:i/>
                <w:color w:val="000000"/>
                <w:lang w:val="da-DK"/>
              </w:rPr>
            </w:pPr>
            <w:r w:rsidRPr="00FA6B89">
              <w:rPr>
                <w:rFonts w:eastAsia="Calibri"/>
                <w:b/>
                <w:bCs/>
                <w:spacing w:val="-8"/>
                <w:lang w:val="en-AU"/>
              </w:rPr>
              <w:t>Tỉ lệ chung</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213E8" w:rsidRPr="00FA6B89" w:rsidRDefault="005213E8" w:rsidP="00C810CF">
            <w:pPr>
              <w:spacing w:before="60"/>
              <w:jc w:val="both"/>
              <w:rPr>
                <w:rFonts w:eastAsia="Calibri"/>
                <w:bCs/>
                <w:iCs/>
                <w:spacing w:val="-8"/>
                <w:lang w:val="vi-VN"/>
              </w:rPr>
            </w:pPr>
          </w:p>
        </w:tc>
        <w:tc>
          <w:tcPr>
            <w:tcW w:w="1014" w:type="pct"/>
            <w:gridSpan w:val="2"/>
            <w:tcBorders>
              <w:top w:val="single" w:sz="4" w:space="0" w:color="auto"/>
              <w:left w:val="single" w:sz="4" w:space="0" w:color="auto"/>
              <w:bottom w:val="single" w:sz="4" w:space="0" w:color="auto"/>
              <w:right w:val="single" w:sz="4" w:space="0" w:color="auto"/>
            </w:tcBorders>
            <w:vAlign w:val="center"/>
          </w:tcPr>
          <w:p w:rsidR="005213E8" w:rsidRPr="00FA6B89" w:rsidRDefault="005213E8" w:rsidP="00C810CF">
            <w:pPr>
              <w:spacing w:before="60"/>
              <w:jc w:val="center"/>
              <w:rPr>
                <w:rFonts w:eastAsia="Calibri"/>
                <w:b/>
                <w:iCs/>
                <w:spacing w:val="-8"/>
              </w:rPr>
            </w:pPr>
            <w:r w:rsidRPr="00FA6B89">
              <w:rPr>
                <w:rFonts w:eastAsia="Calibri"/>
                <w:b/>
                <w:iCs/>
                <w:spacing w:val="-8"/>
              </w:rPr>
              <w:t>70%</w:t>
            </w:r>
          </w:p>
        </w:tc>
        <w:tc>
          <w:tcPr>
            <w:tcW w:w="1013" w:type="pct"/>
            <w:gridSpan w:val="2"/>
            <w:tcBorders>
              <w:top w:val="single" w:sz="4" w:space="0" w:color="auto"/>
              <w:left w:val="single" w:sz="4" w:space="0" w:color="auto"/>
              <w:bottom w:val="single" w:sz="4" w:space="0" w:color="auto"/>
              <w:right w:val="single" w:sz="4" w:space="0" w:color="auto"/>
            </w:tcBorders>
            <w:vAlign w:val="center"/>
          </w:tcPr>
          <w:p w:rsidR="005213E8" w:rsidRPr="00FA6B89" w:rsidRDefault="005213E8" w:rsidP="00C810CF">
            <w:pPr>
              <w:spacing w:before="60"/>
              <w:jc w:val="center"/>
              <w:rPr>
                <w:rFonts w:eastAsia="Calibri"/>
                <w:b/>
                <w:iCs/>
                <w:spacing w:val="-8"/>
              </w:rPr>
            </w:pPr>
            <w:r w:rsidRPr="00FA6B89">
              <w:rPr>
                <w:rFonts w:eastAsia="Calibri"/>
                <w:b/>
                <w:iCs/>
                <w:spacing w:val="-8"/>
              </w:rPr>
              <w:t>30%</w:t>
            </w:r>
          </w:p>
        </w:tc>
      </w:tr>
    </w:tbl>
    <w:p w:rsidR="008C06F2" w:rsidRDefault="008C06F2" w:rsidP="008C06F2">
      <w:pPr>
        <w:rPr>
          <w:b/>
          <w:sz w:val="28"/>
          <w:szCs w:val="28"/>
        </w:rPr>
      </w:pPr>
    </w:p>
    <w:p w:rsidR="008C06F2" w:rsidRPr="00046098" w:rsidRDefault="008C06F2" w:rsidP="009B5047">
      <w:pPr>
        <w:jc w:val="center"/>
        <w:rPr>
          <w:b/>
          <w:sz w:val="28"/>
          <w:szCs w:val="28"/>
        </w:rPr>
      </w:pPr>
    </w:p>
    <w:sectPr w:rsidR="008C06F2" w:rsidRPr="00046098" w:rsidSect="0050442A">
      <w:pgSz w:w="16840" w:h="11907" w:orient="landscape" w:code="9"/>
      <w:pgMar w:top="567" w:right="1140" w:bottom="567" w:left="11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565" w:rsidRDefault="002D2565" w:rsidP="0050442A">
      <w:r>
        <w:separator/>
      </w:r>
    </w:p>
  </w:endnote>
  <w:endnote w:type="continuationSeparator" w:id="0">
    <w:p w:rsidR="002D2565" w:rsidRDefault="002D2565" w:rsidP="0050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565" w:rsidRDefault="002D2565" w:rsidP="0050442A">
      <w:r>
        <w:separator/>
      </w:r>
    </w:p>
  </w:footnote>
  <w:footnote w:type="continuationSeparator" w:id="0">
    <w:p w:rsidR="002D2565" w:rsidRDefault="002D2565" w:rsidP="00504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B5047"/>
    <w:rsid w:val="000053A6"/>
    <w:rsid w:val="00006321"/>
    <w:rsid w:val="00032AAE"/>
    <w:rsid w:val="00033990"/>
    <w:rsid w:val="00046098"/>
    <w:rsid w:val="000B1C9E"/>
    <w:rsid w:val="000F6183"/>
    <w:rsid w:val="00107759"/>
    <w:rsid w:val="0016216A"/>
    <w:rsid w:val="00186B99"/>
    <w:rsid w:val="002133B4"/>
    <w:rsid w:val="00222BAB"/>
    <w:rsid w:val="00245519"/>
    <w:rsid w:val="002C6302"/>
    <w:rsid w:val="002D1FE9"/>
    <w:rsid w:val="002D2565"/>
    <w:rsid w:val="00385E84"/>
    <w:rsid w:val="003A32BC"/>
    <w:rsid w:val="00417947"/>
    <w:rsid w:val="00444997"/>
    <w:rsid w:val="00451B06"/>
    <w:rsid w:val="0050442A"/>
    <w:rsid w:val="005213E8"/>
    <w:rsid w:val="00577955"/>
    <w:rsid w:val="005C0033"/>
    <w:rsid w:val="00660FDD"/>
    <w:rsid w:val="006A3D4A"/>
    <w:rsid w:val="006A42E0"/>
    <w:rsid w:val="0070663B"/>
    <w:rsid w:val="0073504F"/>
    <w:rsid w:val="0075706D"/>
    <w:rsid w:val="00816E42"/>
    <w:rsid w:val="00824EDC"/>
    <w:rsid w:val="008C06F2"/>
    <w:rsid w:val="008F144A"/>
    <w:rsid w:val="008F1A56"/>
    <w:rsid w:val="009447C0"/>
    <w:rsid w:val="009507E6"/>
    <w:rsid w:val="00964953"/>
    <w:rsid w:val="009706B7"/>
    <w:rsid w:val="00983DED"/>
    <w:rsid w:val="009A7176"/>
    <w:rsid w:val="009B5047"/>
    <w:rsid w:val="009E27B4"/>
    <w:rsid w:val="009E4320"/>
    <w:rsid w:val="009F474C"/>
    <w:rsid w:val="00A305FB"/>
    <w:rsid w:val="00A415B7"/>
    <w:rsid w:val="00A46C4D"/>
    <w:rsid w:val="00A46E04"/>
    <w:rsid w:val="00A607E4"/>
    <w:rsid w:val="00A63184"/>
    <w:rsid w:val="00AE5D75"/>
    <w:rsid w:val="00AF73DF"/>
    <w:rsid w:val="00B2640A"/>
    <w:rsid w:val="00C11A71"/>
    <w:rsid w:val="00C73D1B"/>
    <w:rsid w:val="00CA729D"/>
    <w:rsid w:val="00CD44C8"/>
    <w:rsid w:val="00D17EB9"/>
    <w:rsid w:val="00D3091D"/>
    <w:rsid w:val="00D337B1"/>
    <w:rsid w:val="00EE71EC"/>
    <w:rsid w:val="00F037A1"/>
    <w:rsid w:val="00F73857"/>
    <w:rsid w:val="00FB6759"/>
    <w:rsid w:val="00FD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0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5047"/>
    <w:rPr>
      <w:rFonts w:ascii="Tahoma" w:hAnsi="Tahoma" w:cs="Tahoma"/>
      <w:sz w:val="16"/>
      <w:szCs w:val="16"/>
    </w:rPr>
  </w:style>
  <w:style w:type="character" w:customStyle="1" w:styleId="BalloonTextChar">
    <w:name w:val="Balloon Text Char"/>
    <w:basedOn w:val="DefaultParagraphFont"/>
    <w:link w:val="BalloonText"/>
    <w:uiPriority w:val="99"/>
    <w:semiHidden/>
    <w:rsid w:val="009B5047"/>
    <w:rPr>
      <w:rFonts w:ascii="Tahoma" w:eastAsia="Times New Roman" w:hAnsi="Tahoma" w:cs="Tahoma"/>
      <w:sz w:val="16"/>
      <w:szCs w:val="16"/>
    </w:rPr>
  </w:style>
  <w:style w:type="paragraph" w:styleId="BodyText">
    <w:name w:val="Body Text"/>
    <w:basedOn w:val="Normal"/>
    <w:link w:val="BodyTextChar"/>
    <w:rsid w:val="00F037A1"/>
    <w:pPr>
      <w:spacing w:line="360" w:lineRule="auto"/>
      <w:jc w:val="both"/>
    </w:pPr>
    <w:rPr>
      <w:rFonts w:ascii=".VnTime" w:hAnsi=".VnTime"/>
      <w:sz w:val="28"/>
    </w:rPr>
  </w:style>
  <w:style w:type="character" w:customStyle="1" w:styleId="BodyTextChar">
    <w:name w:val="Body Text Char"/>
    <w:basedOn w:val="DefaultParagraphFont"/>
    <w:link w:val="BodyText"/>
    <w:rsid w:val="00F037A1"/>
    <w:rPr>
      <w:rFonts w:ascii=".VnTime" w:eastAsia="Times New Roman" w:hAnsi=".VnTime" w:cs="Times New Roman"/>
      <w:sz w:val="28"/>
      <w:szCs w:val="24"/>
    </w:rPr>
  </w:style>
  <w:style w:type="paragraph" w:styleId="Header">
    <w:name w:val="header"/>
    <w:basedOn w:val="Normal"/>
    <w:link w:val="HeaderChar"/>
    <w:uiPriority w:val="99"/>
    <w:unhideWhenUsed/>
    <w:rsid w:val="0050442A"/>
    <w:pPr>
      <w:tabs>
        <w:tab w:val="center" w:pos="4680"/>
        <w:tab w:val="right" w:pos="9360"/>
      </w:tabs>
    </w:pPr>
  </w:style>
  <w:style w:type="character" w:customStyle="1" w:styleId="HeaderChar">
    <w:name w:val="Header Char"/>
    <w:basedOn w:val="DefaultParagraphFont"/>
    <w:link w:val="Header"/>
    <w:uiPriority w:val="99"/>
    <w:rsid w:val="005044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442A"/>
    <w:pPr>
      <w:tabs>
        <w:tab w:val="center" w:pos="4680"/>
        <w:tab w:val="right" w:pos="9360"/>
      </w:tabs>
    </w:pPr>
  </w:style>
  <w:style w:type="character" w:customStyle="1" w:styleId="FooterChar">
    <w:name w:val="Footer Char"/>
    <w:basedOn w:val="DefaultParagraphFont"/>
    <w:link w:val="Footer"/>
    <w:uiPriority w:val="99"/>
    <w:rsid w:val="0050442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72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969</Words>
  <Characters>5525</Characters>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2021-03-26T14:49:00Z</cp:lastPrinted>
  <dcterms:created xsi:type="dcterms:W3CDTF">2021-01-25T23:01:00Z</dcterms:created>
  <dcterms:modified xsi:type="dcterms:W3CDTF">2023-12-21T08:19:00Z</dcterms:modified>
</cp:coreProperties>
</file>