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70"/>
      </w:tblGrid>
      <w:tr w:rsidR="0039719E" w:rsidRPr="006C7F57" w:rsidTr="00BA18BB">
        <w:tc>
          <w:tcPr>
            <w:tcW w:w="4230" w:type="dxa"/>
            <w:shd w:val="clear" w:color="auto" w:fill="auto"/>
          </w:tcPr>
          <w:p w:rsidR="0039719E" w:rsidRPr="006C7F57" w:rsidRDefault="0039719E" w:rsidP="00357CEC">
            <w:pPr>
              <w:spacing w:after="0" w:line="288" w:lineRule="auto"/>
              <w:contextualSpacing/>
              <w:jc w:val="center"/>
              <w:rPr>
                <w:rFonts w:ascii="Times New Roman" w:hAnsi="Times New Roman" w:cs="Times New Roman"/>
                <w:b/>
                <w:i/>
                <w:sz w:val="24"/>
                <w:szCs w:val="24"/>
              </w:rPr>
            </w:pPr>
            <w:r w:rsidRPr="006C7F57">
              <w:rPr>
                <w:rFonts w:ascii="Times New Roman" w:hAnsi="Times New Roman" w:cs="Times New Roman"/>
                <w:b/>
                <w:i/>
                <w:sz w:val="24"/>
                <w:szCs w:val="24"/>
              </w:rPr>
              <w:t>ĐỀ ĐỀ XUẤT</w:t>
            </w:r>
          </w:p>
        </w:tc>
        <w:tc>
          <w:tcPr>
            <w:tcW w:w="6570" w:type="dxa"/>
            <w:shd w:val="clear" w:color="auto" w:fill="auto"/>
          </w:tcPr>
          <w:p w:rsidR="0039719E" w:rsidRPr="006C7F57" w:rsidRDefault="0039719E" w:rsidP="00357CEC">
            <w:pPr>
              <w:spacing w:after="0" w:line="288" w:lineRule="auto"/>
              <w:contextualSpacing/>
              <w:jc w:val="center"/>
              <w:rPr>
                <w:rFonts w:ascii="Times New Roman" w:hAnsi="Times New Roman" w:cs="Times New Roman"/>
                <w:b/>
                <w:sz w:val="24"/>
                <w:szCs w:val="24"/>
              </w:rPr>
            </w:pPr>
            <w:r w:rsidRPr="006C7F57">
              <w:rPr>
                <w:rFonts w:ascii="Times New Roman" w:hAnsi="Times New Roman" w:cs="Times New Roman"/>
                <w:b/>
                <w:sz w:val="24"/>
                <w:szCs w:val="24"/>
              </w:rPr>
              <w:t xml:space="preserve">KỲ THI CHỌN HSG CÁC TRƯỜNG THPT CHUYÊN </w:t>
            </w:r>
          </w:p>
          <w:p w:rsidR="0039719E" w:rsidRPr="006C7F57" w:rsidRDefault="0039719E" w:rsidP="00357CEC">
            <w:pPr>
              <w:spacing w:after="0" w:line="288" w:lineRule="auto"/>
              <w:contextualSpacing/>
              <w:jc w:val="center"/>
              <w:rPr>
                <w:rFonts w:ascii="Times New Roman" w:hAnsi="Times New Roman" w:cs="Times New Roman"/>
                <w:b/>
                <w:sz w:val="24"/>
                <w:szCs w:val="24"/>
              </w:rPr>
            </w:pPr>
            <w:r w:rsidRPr="006C7F57">
              <w:rPr>
                <w:rFonts w:ascii="Times New Roman" w:hAnsi="Times New Roman" w:cs="Times New Roman"/>
                <w:b/>
                <w:sz w:val="24"/>
                <w:szCs w:val="24"/>
              </w:rPr>
              <w:t>KHU VỰC DUYÊN HẢI &amp; ĐỒNG BẰNG BẮC BỘ</w:t>
            </w:r>
          </w:p>
          <w:p w:rsidR="0039719E" w:rsidRPr="006C7F57" w:rsidRDefault="0039719E" w:rsidP="00357CEC">
            <w:pPr>
              <w:spacing w:after="0" w:line="288" w:lineRule="auto"/>
              <w:contextualSpacing/>
              <w:jc w:val="center"/>
              <w:rPr>
                <w:rFonts w:ascii="Times New Roman" w:hAnsi="Times New Roman" w:cs="Times New Roman"/>
                <w:i/>
                <w:sz w:val="24"/>
                <w:szCs w:val="24"/>
              </w:rPr>
            </w:pPr>
            <w:r w:rsidRPr="006C7F57">
              <w:rPr>
                <w:rFonts w:ascii="Times New Roman" w:hAnsi="Times New Roman" w:cs="Times New Roman"/>
                <w:i/>
                <w:sz w:val="24"/>
                <w:szCs w:val="24"/>
              </w:rPr>
              <w:t>NĂM HỌ</w:t>
            </w:r>
            <w:r w:rsidR="003938B8" w:rsidRPr="006C7F57">
              <w:rPr>
                <w:rFonts w:ascii="Times New Roman" w:hAnsi="Times New Roman" w:cs="Times New Roman"/>
                <w:i/>
                <w:sz w:val="24"/>
                <w:szCs w:val="24"/>
              </w:rPr>
              <w:t>C 2021 - 2022</w:t>
            </w:r>
          </w:p>
          <w:p w:rsidR="0039719E" w:rsidRPr="006C7F57" w:rsidRDefault="0039719E" w:rsidP="00357CEC">
            <w:pPr>
              <w:spacing w:after="0" w:line="288" w:lineRule="auto"/>
              <w:contextualSpacing/>
              <w:jc w:val="center"/>
              <w:rPr>
                <w:rFonts w:ascii="Times New Roman" w:hAnsi="Times New Roman" w:cs="Times New Roman"/>
                <w:b/>
                <w:sz w:val="24"/>
                <w:szCs w:val="24"/>
              </w:rPr>
            </w:pPr>
            <w:r w:rsidRPr="006C7F57">
              <w:rPr>
                <w:rFonts w:ascii="Times New Roman" w:hAnsi="Times New Roman" w:cs="Times New Roman"/>
                <w:b/>
                <w:sz w:val="24"/>
                <w:szCs w:val="24"/>
              </w:rPr>
              <w:t>Môn thi: Sinh học - Lớp 10</w:t>
            </w:r>
          </w:p>
          <w:p w:rsidR="0039719E" w:rsidRPr="006C7F57" w:rsidRDefault="0039719E" w:rsidP="00357CEC">
            <w:pPr>
              <w:spacing w:after="0" w:line="288" w:lineRule="auto"/>
              <w:contextualSpacing/>
              <w:jc w:val="center"/>
              <w:rPr>
                <w:rFonts w:ascii="Times New Roman" w:hAnsi="Times New Roman" w:cs="Times New Roman"/>
                <w:i/>
                <w:sz w:val="24"/>
                <w:szCs w:val="24"/>
              </w:rPr>
            </w:pPr>
            <w:r w:rsidRPr="006C7F57">
              <w:rPr>
                <w:rFonts w:ascii="Times New Roman" w:hAnsi="Times New Roman" w:cs="Times New Roman"/>
                <w:i/>
                <w:sz w:val="24"/>
                <w:szCs w:val="24"/>
              </w:rPr>
              <w:t>Thời gian làm bài: 180 phút</w:t>
            </w:r>
          </w:p>
        </w:tc>
      </w:tr>
    </w:tbl>
    <w:p w:rsidR="0039719E" w:rsidRPr="006C7F57" w:rsidRDefault="0039719E" w:rsidP="00357CEC">
      <w:pPr>
        <w:spacing w:after="0" w:line="288" w:lineRule="auto"/>
        <w:contextualSpacing/>
        <w:rPr>
          <w:rFonts w:ascii="Times New Roman" w:hAnsi="Times New Roman" w:cs="Times New Roman"/>
          <w:sz w:val="24"/>
          <w:szCs w:val="24"/>
        </w:rPr>
      </w:pPr>
    </w:p>
    <w:p w:rsidR="003C4358" w:rsidRPr="006C7F57" w:rsidRDefault="00566DEB"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 1</w:t>
      </w:r>
      <w:r w:rsidR="0039719E" w:rsidRPr="006C7F57">
        <w:rPr>
          <w:rFonts w:ascii="Times New Roman" w:hAnsi="Times New Roman" w:cs="Times New Roman"/>
          <w:b/>
          <w:sz w:val="24"/>
          <w:szCs w:val="24"/>
        </w:rPr>
        <w:t xml:space="preserve">. Thành phần hóa học của tế bào </w:t>
      </w:r>
      <w:r w:rsidRPr="006C7F57">
        <w:rPr>
          <w:rFonts w:ascii="Times New Roman" w:hAnsi="Times New Roman" w:cs="Times New Roman"/>
          <w:i/>
          <w:sz w:val="24"/>
          <w:szCs w:val="24"/>
        </w:rPr>
        <w:t>(</w:t>
      </w:r>
      <w:r w:rsidR="0039719E" w:rsidRPr="006C7F57">
        <w:rPr>
          <w:rFonts w:ascii="Times New Roman" w:hAnsi="Times New Roman" w:cs="Times New Roman"/>
          <w:i/>
          <w:sz w:val="24"/>
          <w:szCs w:val="24"/>
        </w:rPr>
        <w:t>2,0 điểm)</w:t>
      </w:r>
    </w:p>
    <w:tbl>
      <w:tblPr>
        <w:tblStyle w:val="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9"/>
        <w:gridCol w:w="3618"/>
      </w:tblGrid>
      <w:tr w:rsidR="003938B8" w:rsidRPr="006C7F57" w:rsidTr="00D15033">
        <w:tc>
          <w:tcPr>
            <w:tcW w:w="6629" w:type="dxa"/>
          </w:tcPr>
          <w:p w:rsidR="003938B8" w:rsidRPr="006C7F57" w:rsidRDefault="003938B8" w:rsidP="00357CEC">
            <w:pPr>
              <w:spacing w:before="20" w:after="20" w:line="288" w:lineRule="auto"/>
              <w:contextualSpacing/>
              <w:jc w:val="both"/>
              <w:rPr>
                <w:rFonts w:eastAsia="Calibri" w:cs="Times New Roman"/>
                <w:bCs/>
                <w:color w:val="000000"/>
                <w:szCs w:val="24"/>
              </w:rPr>
            </w:pPr>
            <w:r w:rsidRPr="006C7F57">
              <w:rPr>
                <w:rFonts w:eastAsia="Calibri" w:cs="Times New Roman"/>
                <w:bCs/>
                <w:color w:val="000000"/>
                <w:szCs w:val="24"/>
              </w:rPr>
              <w:t xml:space="preserve">Hình 1 phản ánh cấu tạo hóa học của một steroit phổ biến trên màng sinh chất của tế bào động vật có vú. </w:t>
            </w:r>
          </w:p>
          <w:p w:rsidR="003938B8" w:rsidRPr="006C7F57" w:rsidRDefault="00D04C4D" w:rsidP="00357CEC">
            <w:pPr>
              <w:spacing w:before="20" w:after="20" w:line="288" w:lineRule="auto"/>
              <w:contextualSpacing/>
              <w:jc w:val="both"/>
              <w:rPr>
                <w:rFonts w:eastAsia="Calibri" w:cs="Times New Roman"/>
                <w:bCs/>
                <w:color w:val="000000"/>
                <w:szCs w:val="24"/>
              </w:rPr>
            </w:pPr>
            <w:r w:rsidRPr="00D04C4D">
              <w:rPr>
                <w:rFonts w:eastAsia="Calibri" w:cs="Times New Roman"/>
                <w:b/>
                <w:bCs/>
                <w:color w:val="000000"/>
                <w:szCs w:val="24"/>
              </w:rPr>
              <w:t>a)</w:t>
            </w:r>
            <w:r w:rsidR="003938B8" w:rsidRPr="006C7F57">
              <w:rPr>
                <w:rFonts w:eastAsia="Calibri" w:cs="Times New Roman"/>
                <w:bCs/>
                <w:color w:val="000000"/>
                <w:szCs w:val="24"/>
              </w:rPr>
              <w:t xml:space="preserve"> Hãy nêu tên, cách sắp xếp các phân tử, tác dụng của steroit đó trong màng sinh chất. </w:t>
            </w:r>
          </w:p>
          <w:p w:rsidR="003938B8" w:rsidRPr="006C7F57" w:rsidRDefault="00D04C4D" w:rsidP="00357CEC">
            <w:pPr>
              <w:spacing w:before="20" w:after="20" w:line="288" w:lineRule="auto"/>
              <w:contextualSpacing/>
              <w:jc w:val="both"/>
              <w:rPr>
                <w:rFonts w:eastAsia="Calibri" w:cs="Times New Roman"/>
                <w:b/>
                <w:bCs/>
                <w:color w:val="000000"/>
                <w:szCs w:val="24"/>
              </w:rPr>
            </w:pPr>
            <w:r w:rsidRPr="00D04C4D">
              <w:rPr>
                <w:rFonts w:eastAsia="Calibri" w:cs="Times New Roman"/>
                <w:b/>
                <w:bCs/>
                <w:color w:val="000000"/>
                <w:szCs w:val="24"/>
              </w:rPr>
              <w:t>b)</w:t>
            </w:r>
            <w:r w:rsidR="003938B8" w:rsidRPr="006C7F57">
              <w:rPr>
                <w:rFonts w:eastAsia="Calibri" w:cs="Times New Roman"/>
                <w:bCs/>
                <w:color w:val="000000"/>
                <w:szCs w:val="24"/>
              </w:rPr>
              <w:t xml:space="preserve"> Ngoài vai trò cấu trúc màng, loại steroit này còn có vai trò gì trong tế bào?</w:t>
            </w:r>
            <w:r w:rsidR="003938B8" w:rsidRPr="006C7F57">
              <w:rPr>
                <w:rFonts w:eastAsia="Calibri" w:cs="Times New Roman"/>
                <w:b/>
                <w:bCs/>
                <w:color w:val="000000"/>
                <w:szCs w:val="24"/>
              </w:rPr>
              <w:t xml:space="preserve"> </w:t>
            </w:r>
          </w:p>
        </w:tc>
        <w:tc>
          <w:tcPr>
            <w:tcW w:w="3622" w:type="dxa"/>
          </w:tcPr>
          <w:p w:rsidR="003938B8" w:rsidRPr="006C7F57" w:rsidRDefault="003938B8" w:rsidP="00357CEC">
            <w:pPr>
              <w:spacing w:before="20" w:after="20" w:line="288" w:lineRule="auto"/>
              <w:contextualSpacing/>
              <w:jc w:val="center"/>
              <w:rPr>
                <w:rFonts w:eastAsia="Calibri" w:cs="Times New Roman"/>
                <w:b/>
                <w:bCs/>
                <w:color w:val="000000"/>
                <w:szCs w:val="24"/>
              </w:rPr>
            </w:pPr>
            <w:r w:rsidRPr="006C7F57">
              <w:rPr>
                <w:rFonts w:eastAsia="Calibri" w:cs="Times New Roman"/>
                <w:b/>
                <w:bCs/>
                <w:noProof/>
                <w:color w:val="000000"/>
                <w:szCs w:val="24"/>
              </w:rPr>
              <w:drawing>
                <wp:inline distT="0" distB="0" distL="0" distR="0" wp14:anchorId="2D604F4D" wp14:editId="62CF02CE">
                  <wp:extent cx="2069770" cy="1327868"/>
                  <wp:effectExtent l="19050" t="0" r="6680" b="0"/>
                  <wp:docPr id="1"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ết quả hình ảnh cho cholesterol"/>
                          <pic:cNvPicPr>
                            <a:picLocks noChangeAspect="1" noChangeArrowheads="1"/>
                          </pic:cNvPicPr>
                        </pic:nvPicPr>
                        <pic:blipFill>
                          <a:blip r:embed="rId8"/>
                          <a:srcRect/>
                          <a:stretch>
                            <a:fillRect/>
                          </a:stretch>
                        </pic:blipFill>
                        <pic:spPr bwMode="auto">
                          <a:xfrm>
                            <a:off x="0" y="0"/>
                            <a:ext cx="2069770" cy="1327868"/>
                          </a:xfrm>
                          <a:prstGeom prst="rect">
                            <a:avLst/>
                          </a:prstGeom>
                          <a:noFill/>
                          <a:ln w="9525">
                            <a:noFill/>
                            <a:miter lim="800000"/>
                            <a:headEnd/>
                            <a:tailEnd/>
                          </a:ln>
                        </pic:spPr>
                      </pic:pic>
                    </a:graphicData>
                  </a:graphic>
                </wp:inline>
              </w:drawing>
            </w:r>
          </w:p>
          <w:p w:rsidR="003938B8" w:rsidRPr="006C7F57" w:rsidRDefault="003938B8" w:rsidP="00357CEC">
            <w:pPr>
              <w:spacing w:before="20" w:after="20" w:line="288" w:lineRule="auto"/>
              <w:ind w:firstLine="426"/>
              <w:contextualSpacing/>
              <w:jc w:val="center"/>
              <w:rPr>
                <w:rFonts w:eastAsia="Calibri" w:cs="Times New Roman"/>
                <w:b/>
                <w:bCs/>
                <w:color w:val="000000"/>
                <w:szCs w:val="24"/>
              </w:rPr>
            </w:pPr>
            <w:r w:rsidRPr="006C7F57">
              <w:rPr>
                <w:rFonts w:eastAsia="Calibri" w:cs="Times New Roman"/>
                <w:b/>
                <w:bCs/>
                <w:color w:val="000000"/>
                <w:szCs w:val="24"/>
              </w:rPr>
              <w:t>Hình 1: Steroit</w:t>
            </w:r>
          </w:p>
        </w:tc>
      </w:tr>
    </w:tbl>
    <w:p w:rsidR="0039719E" w:rsidRPr="006C7F57" w:rsidRDefault="00566DEB"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 2</w:t>
      </w:r>
      <w:r w:rsidR="0039719E" w:rsidRPr="006C7F57">
        <w:rPr>
          <w:rFonts w:ascii="Times New Roman" w:hAnsi="Times New Roman" w:cs="Times New Roman"/>
          <w:b/>
          <w:sz w:val="24"/>
          <w:szCs w:val="24"/>
        </w:rPr>
        <w:t xml:space="preserve">. Cấu trúc tế bào </w:t>
      </w:r>
      <w:r w:rsidRPr="006C7F57">
        <w:rPr>
          <w:rFonts w:ascii="Times New Roman" w:hAnsi="Times New Roman" w:cs="Times New Roman"/>
          <w:i/>
          <w:sz w:val="24"/>
          <w:szCs w:val="24"/>
        </w:rPr>
        <w:t>(</w:t>
      </w:r>
      <w:r w:rsidR="0039719E" w:rsidRPr="006C7F57">
        <w:rPr>
          <w:rFonts w:ascii="Times New Roman" w:hAnsi="Times New Roman" w:cs="Times New Roman"/>
          <w:i/>
          <w:sz w:val="24"/>
          <w:szCs w:val="24"/>
        </w:rPr>
        <w:t>2,0 điểm)</w:t>
      </w:r>
    </w:p>
    <w:tbl>
      <w:tblPr>
        <w:tblStyle w:val="TableGrid2"/>
        <w:tblW w:w="10092" w:type="dxa"/>
        <w:tblLook w:val="04A0" w:firstRow="1" w:lastRow="0" w:firstColumn="1" w:lastColumn="0" w:noHBand="0" w:noVBand="1"/>
      </w:tblPr>
      <w:tblGrid>
        <w:gridCol w:w="5245"/>
        <w:gridCol w:w="4847"/>
      </w:tblGrid>
      <w:tr w:rsidR="00A136A0" w:rsidRPr="006C7F57" w:rsidTr="00A136A0">
        <w:trPr>
          <w:trHeight w:val="1049"/>
        </w:trPr>
        <w:tc>
          <w:tcPr>
            <w:tcW w:w="5245" w:type="dxa"/>
            <w:tcBorders>
              <w:top w:val="nil"/>
              <w:left w:val="nil"/>
              <w:bottom w:val="nil"/>
              <w:right w:val="nil"/>
            </w:tcBorders>
          </w:tcPr>
          <w:p w:rsidR="00647B1E" w:rsidRPr="006C7F57" w:rsidRDefault="00647B1E" w:rsidP="00357CEC">
            <w:pPr>
              <w:spacing w:after="0" w:line="288" w:lineRule="auto"/>
              <w:contextualSpacing/>
              <w:jc w:val="both"/>
              <w:rPr>
                <w:rFonts w:ascii="Times New Roman" w:eastAsia="Arial" w:hAnsi="Times New Roman" w:cs="Times New Roman"/>
                <w:color w:val="000000" w:themeColor="text1"/>
                <w:sz w:val="24"/>
                <w:szCs w:val="24"/>
              </w:rPr>
            </w:pPr>
            <w:r w:rsidRPr="006C7F57">
              <w:rPr>
                <w:rFonts w:ascii="Times New Roman" w:eastAsia="Arial" w:hAnsi="Times New Roman" w:cs="Times New Roman"/>
                <w:color w:val="000000" w:themeColor="text1"/>
                <w:sz w:val="24"/>
                <w:szCs w:val="24"/>
              </w:rPr>
              <w:t xml:space="preserve">Hình </w:t>
            </w:r>
            <w:r w:rsidR="00D15033" w:rsidRPr="006C7F57">
              <w:rPr>
                <w:rFonts w:ascii="Times New Roman" w:eastAsia="Arial" w:hAnsi="Times New Roman" w:cs="Times New Roman"/>
                <w:color w:val="000000" w:themeColor="text1"/>
                <w:sz w:val="24"/>
                <w:szCs w:val="24"/>
              </w:rPr>
              <w:t xml:space="preserve">2 </w:t>
            </w:r>
            <w:r w:rsidRPr="006C7F57">
              <w:rPr>
                <w:rFonts w:ascii="Times New Roman" w:eastAsia="Arial" w:hAnsi="Times New Roman" w:cs="Times New Roman"/>
                <w:color w:val="000000" w:themeColor="text1"/>
                <w:sz w:val="24"/>
                <w:szCs w:val="24"/>
              </w:rPr>
              <w:t xml:space="preserve">mô tả cấu trúc đơn giản của một tế bào động vật điển hình với một số cấu trúc được đánh số từ (1) đến (6). </w:t>
            </w:r>
          </w:p>
          <w:p w:rsidR="00647B1E" w:rsidRPr="006C7F57" w:rsidRDefault="00D04C4D" w:rsidP="00357CEC">
            <w:pPr>
              <w:spacing w:after="0" w:line="288" w:lineRule="auto"/>
              <w:ind w:right="64"/>
              <w:contextualSpacing/>
              <w:jc w:val="both"/>
              <w:rPr>
                <w:rFonts w:ascii="Times New Roman" w:eastAsia="Arial" w:hAnsi="Times New Roman" w:cs="Times New Roman"/>
                <w:color w:val="000000" w:themeColor="text1"/>
                <w:sz w:val="24"/>
                <w:szCs w:val="24"/>
              </w:rPr>
            </w:pPr>
            <w:r w:rsidRPr="00D04C4D">
              <w:rPr>
                <w:rFonts w:ascii="Times New Roman" w:eastAsia="Arial" w:hAnsi="Times New Roman" w:cs="Times New Roman"/>
                <w:b/>
                <w:color w:val="000000" w:themeColor="text1"/>
                <w:sz w:val="24"/>
                <w:szCs w:val="24"/>
              </w:rPr>
              <w:t>a)</w:t>
            </w:r>
            <w:r w:rsidR="00647B1E" w:rsidRPr="006C7F57">
              <w:rPr>
                <w:rFonts w:ascii="Times New Roman" w:eastAsia="Arial" w:hAnsi="Times New Roman" w:cs="Times New Roman"/>
                <w:color w:val="000000" w:themeColor="text1"/>
                <w:sz w:val="24"/>
                <w:szCs w:val="24"/>
              </w:rPr>
              <w:t xml:space="preserve"> Hãy xác định tên của từng cấu trúc trên? </w:t>
            </w:r>
          </w:p>
          <w:p w:rsidR="00647B1E" w:rsidRPr="006C7F57" w:rsidRDefault="00D04C4D" w:rsidP="00357CEC">
            <w:pPr>
              <w:spacing w:after="0" w:line="288" w:lineRule="auto"/>
              <w:ind w:right="64"/>
              <w:contextualSpacing/>
              <w:jc w:val="both"/>
              <w:rPr>
                <w:rFonts w:ascii="Times New Roman" w:eastAsia="Arial" w:hAnsi="Times New Roman" w:cs="Times New Roman"/>
                <w:color w:val="000000" w:themeColor="text1"/>
                <w:sz w:val="24"/>
                <w:szCs w:val="24"/>
              </w:rPr>
            </w:pPr>
            <w:r w:rsidRPr="00D04C4D">
              <w:rPr>
                <w:rFonts w:ascii="Times New Roman" w:eastAsia="Arial" w:hAnsi="Times New Roman" w:cs="Times New Roman"/>
                <w:b/>
                <w:color w:val="000000" w:themeColor="text1"/>
                <w:sz w:val="24"/>
                <w:szCs w:val="24"/>
              </w:rPr>
              <w:t>b)</w:t>
            </w:r>
            <w:r w:rsidR="00647B1E" w:rsidRPr="006C7F57">
              <w:rPr>
                <w:rFonts w:ascii="Times New Roman" w:eastAsia="Arial" w:hAnsi="Times New Roman" w:cs="Times New Roman"/>
                <w:color w:val="000000" w:themeColor="text1"/>
                <w:sz w:val="24"/>
                <w:szCs w:val="24"/>
              </w:rPr>
              <w:t xml:space="preserve"> Những cấu trúc nào thuộc hệ thống màng nội bào? Giải thích.</w:t>
            </w:r>
          </w:p>
          <w:p w:rsidR="00647B1E" w:rsidRPr="006C7F57" w:rsidRDefault="00D04C4D" w:rsidP="00357CEC">
            <w:pPr>
              <w:spacing w:after="0" w:line="288" w:lineRule="auto"/>
              <w:contextualSpacing/>
              <w:jc w:val="both"/>
              <w:rPr>
                <w:rFonts w:ascii="Times New Roman" w:eastAsia="Arial" w:hAnsi="Times New Roman" w:cs="Times New Roman"/>
                <w:color w:val="000000" w:themeColor="text1"/>
                <w:sz w:val="24"/>
                <w:szCs w:val="24"/>
              </w:rPr>
            </w:pPr>
            <w:r w:rsidRPr="00D04C4D">
              <w:rPr>
                <w:rFonts w:ascii="Times New Roman" w:eastAsia="Arial" w:hAnsi="Times New Roman" w:cs="Times New Roman"/>
                <w:b/>
                <w:color w:val="000000" w:themeColor="text1"/>
                <w:sz w:val="24"/>
                <w:szCs w:val="24"/>
              </w:rPr>
              <w:t>c)</w:t>
            </w:r>
            <w:r w:rsidR="00647B1E" w:rsidRPr="006C7F57">
              <w:rPr>
                <w:rFonts w:ascii="Times New Roman" w:eastAsia="Arial" w:hAnsi="Times New Roman" w:cs="Times New Roman"/>
                <w:color w:val="000000" w:themeColor="text1"/>
                <w:sz w:val="24"/>
                <w:szCs w:val="24"/>
              </w:rPr>
              <w:t xml:space="preserve"> Giả sử hình bên là tế bào bạch cầu thì cấu trúc nào phát triển mạnh?</w:t>
            </w:r>
          </w:p>
          <w:p w:rsidR="00647B1E" w:rsidRPr="006C7F57" w:rsidRDefault="00647B1E" w:rsidP="00357CEC">
            <w:pPr>
              <w:spacing w:after="0" w:line="288" w:lineRule="auto"/>
              <w:contextualSpacing/>
              <w:jc w:val="both"/>
              <w:rPr>
                <w:rFonts w:ascii="Times New Roman" w:eastAsia="Arial" w:hAnsi="Times New Roman" w:cs="Times New Roman"/>
                <w:i/>
                <w:color w:val="000000" w:themeColor="text1"/>
                <w:sz w:val="24"/>
                <w:szCs w:val="24"/>
              </w:rPr>
            </w:pPr>
          </w:p>
        </w:tc>
        <w:tc>
          <w:tcPr>
            <w:tcW w:w="4847" w:type="dxa"/>
            <w:tcBorders>
              <w:top w:val="nil"/>
              <w:left w:val="nil"/>
              <w:bottom w:val="nil"/>
              <w:right w:val="nil"/>
            </w:tcBorders>
          </w:tcPr>
          <w:p w:rsidR="00647B1E" w:rsidRPr="006C7F57" w:rsidRDefault="00647B1E" w:rsidP="00357CEC">
            <w:pPr>
              <w:spacing w:after="0" w:line="288" w:lineRule="auto"/>
              <w:contextualSpacing/>
              <w:rPr>
                <w:rFonts w:ascii="Times New Roman" w:eastAsia="Calibri" w:hAnsi="Times New Roman" w:cs="Times New Roman"/>
                <w:color w:val="000000" w:themeColor="text1"/>
                <w:sz w:val="24"/>
                <w:szCs w:val="24"/>
              </w:rPr>
            </w:pPr>
            <w:r w:rsidRPr="006C7F57">
              <w:rPr>
                <w:rFonts w:ascii="Times New Roman" w:eastAsia="Calibri" w:hAnsi="Times New Roman" w:cs="Times New Roman"/>
                <w:noProof/>
                <w:color w:val="000000" w:themeColor="text1"/>
                <w:sz w:val="24"/>
                <w:szCs w:val="24"/>
              </w:rPr>
              <w:drawing>
                <wp:inline distT="0" distB="0" distL="0" distR="0" wp14:anchorId="6C42EA39" wp14:editId="5E2079CD">
                  <wp:extent cx="2910840" cy="204216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1.png"/>
                          <pic:cNvPicPr/>
                        </pic:nvPicPr>
                        <pic:blipFill>
                          <a:blip r:embed="rId9">
                            <a:extLst>
                              <a:ext uri="{28A0092B-C50C-407E-A947-70E740481C1C}">
                                <a14:useLocalDpi xmlns:a14="http://schemas.microsoft.com/office/drawing/2010/main" val="0"/>
                              </a:ext>
                            </a:extLst>
                          </a:blip>
                          <a:stretch>
                            <a:fillRect/>
                          </a:stretch>
                        </pic:blipFill>
                        <pic:spPr>
                          <a:xfrm>
                            <a:off x="0" y="0"/>
                            <a:ext cx="2959079" cy="2076003"/>
                          </a:xfrm>
                          <a:prstGeom prst="rect">
                            <a:avLst/>
                          </a:prstGeom>
                        </pic:spPr>
                      </pic:pic>
                    </a:graphicData>
                  </a:graphic>
                </wp:inline>
              </w:drawing>
            </w:r>
          </w:p>
        </w:tc>
      </w:tr>
    </w:tbl>
    <w:p w:rsidR="00647B1E" w:rsidRPr="006C7F57" w:rsidRDefault="00D15033" w:rsidP="00D15033">
      <w:pPr>
        <w:spacing w:after="0" w:line="288" w:lineRule="auto"/>
        <w:ind w:left="6480" w:firstLine="720"/>
        <w:contextualSpacing/>
        <w:rPr>
          <w:rFonts w:ascii="Times New Roman" w:hAnsi="Times New Roman" w:cs="Times New Roman"/>
          <w:b/>
          <w:sz w:val="24"/>
          <w:szCs w:val="24"/>
        </w:rPr>
      </w:pPr>
      <w:r w:rsidRPr="006C7F57">
        <w:rPr>
          <w:rFonts w:ascii="Times New Roman" w:eastAsia="Arial" w:hAnsi="Times New Roman" w:cs="Times New Roman"/>
          <w:b/>
          <w:color w:val="000000" w:themeColor="text1"/>
          <w:sz w:val="24"/>
          <w:szCs w:val="24"/>
        </w:rPr>
        <w:t>Hình 2</w:t>
      </w:r>
    </w:p>
    <w:p w:rsidR="0039719E" w:rsidRPr="006C7F57" w:rsidRDefault="00566DEB"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 3</w:t>
      </w:r>
      <w:r w:rsidR="0039719E" w:rsidRPr="006C7F57">
        <w:rPr>
          <w:rFonts w:ascii="Times New Roman" w:hAnsi="Times New Roman" w:cs="Times New Roman"/>
          <w:b/>
          <w:sz w:val="24"/>
          <w:szCs w:val="24"/>
        </w:rPr>
        <w:t xml:space="preserve">. Chuyển hóa vật chất và năng lượng trong tế bào (Đồng hóa) </w:t>
      </w:r>
      <w:r w:rsidRPr="006C7F57">
        <w:rPr>
          <w:rFonts w:ascii="Times New Roman" w:hAnsi="Times New Roman" w:cs="Times New Roman"/>
          <w:i/>
          <w:sz w:val="24"/>
          <w:szCs w:val="24"/>
        </w:rPr>
        <w:t>(</w:t>
      </w:r>
      <w:r w:rsidR="0039719E" w:rsidRPr="006C7F57">
        <w:rPr>
          <w:rFonts w:ascii="Times New Roman" w:hAnsi="Times New Roman" w:cs="Times New Roman"/>
          <w:i/>
          <w:sz w:val="24"/>
          <w:szCs w:val="24"/>
        </w:rPr>
        <w:t>2,0 điểm)</w:t>
      </w:r>
    </w:p>
    <w:p w:rsidR="002D662D" w:rsidRPr="006C7F57" w:rsidRDefault="002D662D" w:rsidP="002D662D">
      <w:pPr>
        <w:spacing w:after="0" w:line="288" w:lineRule="auto"/>
        <w:contextualSpacing/>
        <w:jc w:val="both"/>
        <w:rPr>
          <w:rFonts w:ascii="Times New Roman" w:eastAsia="Calibri" w:hAnsi="Times New Roman" w:cs="Times New Roman"/>
          <w:b/>
          <w:bCs/>
          <w:color w:val="FF0000"/>
          <w:sz w:val="24"/>
          <w:szCs w:val="24"/>
          <w:lang w:val="pt-BR"/>
        </w:rPr>
      </w:pPr>
      <w:r w:rsidRPr="006C7F57">
        <w:rPr>
          <w:rFonts w:ascii="Times New Roman" w:eastAsia="Calibri" w:hAnsi="Times New Roman" w:cs="Times New Roman"/>
          <w:bCs/>
          <w:color w:val="000000"/>
          <w:sz w:val="24"/>
          <w:szCs w:val="24"/>
        </w:rPr>
        <w:t>Trong một thí nghiệm rất cẩn thận được thực hiện vào năm 1960, lần đầu tiên lục lạp được đặt trong dung dịch có pH = 4 để</w:t>
      </w:r>
      <w:r w:rsidR="00D04C4D">
        <w:rPr>
          <w:rFonts w:ascii="Times New Roman" w:eastAsia="Calibri" w:hAnsi="Times New Roman" w:cs="Times New Roman"/>
          <w:bCs/>
          <w:color w:val="000000"/>
          <w:sz w:val="24"/>
          <w:szCs w:val="24"/>
        </w:rPr>
        <w:t xml:space="preserve"> trong không gian strôma và tilacôit</w:t>
      </w:r>
      <w:r w:rsidRPr="006C7F57">
        <w:rPr>
          <w:rFonts w:ascii="Times New Roman" w:eastAsia="Calibri" w:hAnsi="Times New Roman" w:cs="Times New Roman"/>
          <w:bCs/>
          <w:color w:val="000000"/>
          <w:sz w:val="24"/>
          <w:szCs w:val="24"/>
        </w:rPr>
        <w:t xml:space="preserve"> bị axit hóa (mô phỏng hình</w:t>
      </w:r>
      <w:r w:rsidR="00D04C4D">
        <w:rPr>
          <w:rFonts w:ascii="Times New Roman" w:eastAsia="Calibri" w:hAnsi="Times New Roman" w:cs="Times New Roman"/>
          <w:bCs/>
          <w:color w:val="000000"/>
          <w:sz w:val="24"/>
          <w:szCs w:val="24"/>
        </w:rPr>
        <w:t xml:space="preserve"> 3</w:t>
      </w:r>
      <w:r w:rsidRPr="006C7F57">
        <w:rPr>
          <w:rFonts w:ascii="Times New Roman" w:eastAsia="Calibri" w:hAnsi="Times New Roman" w:cs="Times New Roman"/>
          <w:bCs/>
          <w:color w:val="000000"/>
          <w:sz w:val="24"/>
          <w:szCs w:val="24"/>
        </w:rPr>
        <w:t xml:space="preserve"> dưới đây). Sau đó chuyển sang trạng thái cơ bản (dung dịch pH = 8), điều này nhanh chóng làm tăng pH chất nền bằng 8, có bổ sung ADP và Pi, tạm thời tilacoid vẫn duy trì pH = 4.</w:t>
      </w:r>
    </w:p>
    <w:p w:rsidR="00D04C4D" w:rsidRDefault="002D662D" w:rsidP="00D04C4D">
      <w:pPr>
        <w:spacing w:after="0" w:line="288" w:lineRule="auto"/>
        <w:contextualSpacing/>
        <w:jc w:val="center"/>
        <w:rPr>
          <w:rFonts w:ascii="Times New Roman" w:eastAsia="Calibri" w:hAnsi="Times New Roman" w:cs="Times New Roman"/>
          <w:b/>
          <w:sz w:val="24"/>
          <w:szCs w:val="24"/>
        </w:rPr>
      </w:pPr>
      <w:r w:rsidRPr="006C7F57">
        <w:rPr>
          <w:rFonts w:ascii="Times New Roman" w:eastAsia="Calibri" w:hAnsi="Times New Roman" w:cs="Times New Roman"/>
          <w:noProof/>
          <w:sz w:val="24"/>
          <w:szCs w:val="24"/>
        </w:rPr>
        <w:drawing>
          <wp:inline distT="0" distB="0" distL="0" distR="0" wp14:anchorId="0AA18C11" wp14:editId="728720BE">
            <wp:extent cx="3847765" cy="135803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1929" cy="1377151"/>
                    </a:xfrm>
                    <a:prstGeom prst="rect">
                      <a:avLst/>
                    </a:prstGeom>
                  </pic:spPr>
                </pic:pic>
              </a:graphicData>
            </a:graphic>
          </wp:inline>
        </w:drawing>
      </w:r>
    </w:p>
    <w:p w:rsidR="00D04C4D" w:rsidRPr="00D04C4D" w:rsidRDefault="00D04C4D" w:rsidP="00D04C4D">
      <w:pPr>
        <w:spacing w:after="0" w:line="288" w:lineRule="auto"/>
        <w:contextualSpacing/>
        <w:jc w:val="center"/>
        <w:rPr>
          <w:rFonts w:ascii="Times New Roman" w:eastAsia="Calibri" w:hAnsi="Times New Roman" w:cs="Times New Roman"/>
          <w:b/>
          <w:sz w:val="24"/>
          <w:szCs w:val="24"/>
        </w:rPr>
      </w:pPr>
      <w:r>
        <w:rPr>
          <w:rFonts w:ascii="Times New Roman" w:eastAsia="Arial" w:hAnsi="Times New Roman" w:cs="Times New Roman"/>
          <w:b/>
          <w:color w:val="000000" w:themeColor="text1"/>
          <w:sz w:val="24"/>
          <w:szCs w:val="24"/>
        </w:rPr>
        <w:t>Hình 3</w:t>
      </w:r>
    </w:p>
    <w:p w:rsidR="002D662D" w:rsidRPr="006C7F57" w:rsidRDefault="002D662D" w:rsidP="002D662D">
      <w:pPr>
        <w:spacing w:after="0" w:line="288" w:lineRule="auto"/>
        <w:contextualSpacing/>
        <w:rPr>
          <w:rFonts w:ascii="Times New Roman" w:eastAsia="Calibri" w:hAnsi="Times New Roman" w:cs="Times New Roman"/>
          <w:sz w:val="24"/>
          <w:szCs w:val="24"/>
        </w:rPr>
      </w:pPr>
      <w:r w:rsidRPr="006C7F57">
        <w:rPr>
          <w:rFonts w:ascii="Times New Roman" w:eastAsia="Calibri" w:hAnsi="Times New Roman" w:cs="Times New Roman"/>
          <w:sz w:val="24"/>
          <w:szCs w:val="24"/>
        </w:rPr>
        <w:t xml:space="preserve">Hãy cho biết: </w:t>
      </w:r>
    </w:p>
    <w:p w:rsidR="002D662D" w:rsidRPr="006C7F57" w:rsidRDefault="002D662D" w:rsidP="002D662D">
      <w:pPr>
        <w:spacing w:after="0" w:line="288" w:lineRule="auto"/>
        <w:contextualSpacing/>
        <w:jc w:val="both"/>
        <w:rPr>
          <w:rFonts w:ascii="Times New Roman" w:eastAsia="Calibri" w:hAnsi="Times New Roman" w:cs="Times New Roman"/>
          <w:sz w:val="24"/>
          <w:szCs w:val="24"/>
        </w:rPr>
      </w:pPr>
      <w:r w:rsidRPr="00D04C4D">
        <w:rPr>
          <w:rFonts w:ascii="Times New Roman" w:eastAsia="Calibri" w:hAnsi="Times New Roman" w:cs="Times New Roman"/>
          <w:b/>
          <w:sz w:val="24"/>
          <w:szCs w:val="24"/>
        </w:rPr>
        <w:t>a)</w:t>
      </w:r>
      <w:r w:rsidRPr="006C7F57">
        <w:rPr>
          <w:rFonts w:ascii="Times New Roman" w:eastAsia="Calibri" w:hAnsi="Times New Roman" w:cs="Times New Roman"/>
          <w:sz w:val="24"/>
          <w:szCs w:val="24"/>
        </w:rPr>
        <w:t xml:space="preserve"> Trong thí nghiệm trên, ATP có được tổng hợp không? Giải thích</w:t>
      </w:r>
    </w:p>
    <w:p w:rsidR="002D662D" w:rsidRPr="006C7F57" w:rsidRDefault="002D662D" w:rsidP="002D662D">
      <w:pPr>
        <w:spacing w:after="0" w:line="288" w:lineRule="auto"/>
        <w:contextualSpacing/>
        <w:jc w:val="both"/>
        <w:rPr>
          <w:rFonts w:ascii="Times New Roman" w:eastAsia="Calibri" w:hAnsi="Times New Roman" w:cs="Times New Roman"/>
          <w:sz w:val="24"/>
          <w:szCs w:val="24"/>
        </w:rPr>
      </w:pPr>
      <w:r w:rsidRPr="00D04C4D">
        <w:rPr>
          <w:rFonts w:ascii="Times New Roman" w:eastAsia="Calibri" w:hAnsi="Times New Roman" w:cs="Times New Roman"/>
          <w:b/>
          <w:sz w:val="24"/>
          <w:szCs w:val="24"/>
        </w:rPr>
        <w:t>b)</w:t>
      </w:r>
      <w:r w:rsidRPr="006C7F57">
        <w:rPr>
          <w:rFonts w:ascii="Times New Roman" w:eastAsia="Calibri" w:hAnsi="Times New Roman" w:cs="Times New Roman"/>
          <w:sz w:val="24"/>
          <w:szCs w:val="24"/>
        </w:rPr>
        <w:t xml:space="preserve"> Có cần ánh sáng để thí nghiệm hoạt động không? </w:t>
      </w:r>
    </w:p>
    <w:p w:rsidR="002D662D" w:rsidRPr="006C7F57" w:rsidRDefault="002D662D" w:rsidP="002D662D">
      <w:pPr>
        <w:spacing w:after="0" w:line="288" w:lineRule="auto"/>
        <w:contextualSpacing/>
        <w:jc w:val="both"/>
        <w:rPr>
          <w:rFonts w:ascii="Times New Roman" w:eastAsia="Calibri" w:hAnsi="Times New Roman" w:cs="Times New Roman"/>
          <w:sz w:val="24"/>
          <w:szCs w:val="24"/>
        </w:rPr>
      </w:pPr>
      <w:r w:rsidRPr="00D04C4D">
        <w:rPr>
          <w:rFonts w:ascii="Times New Roman" w:eastAsia="Calibri" w:hAnsi="Times New Roman" w:cs="Times New Roman"/>
          <w:b/>
          <w:sz w:val="24"/>
          <w:szCs w:val="24"/>
        </w:rPr>
        <w:t>c)</w:t>
      </w:r>
      <w:r w:rsidRPr="006C7F57">
        <w:rPr>
          <w:rFonts w:ascii="Times New Roman" w:eastAsia="Calibri" w:hAnsi="Times New Roman" w:cs="Times New Roman"/>
          <w:sz w:val="24"/>
          <w:szCs w:val="24"/>
        </w:rPr>
        <w:t xml:space="preserve"> Điều gì sẽ xảy ra nếu như các bước thí nghiệm vẫn tiến hành như trên, tuy nhiên ở bước thứ nhất đặt trong pH = 8 và bước thứ hai đặt trong pH = 4? </w:t>
      </w:r>
    </w:p>
    <w:p w:rsidR="002D662D" w:rsidRPr="006C7F57" w:rsidRDefault="002D662D" w:rsidP="002D662D">
      <w:pPr>
        <w:spacing w:after="0" w:line="288" w:lineRule="auto"/>
        <w:contextualSpacing/>
        <w:jc w:val="both"/>
        <w:rPr>
          <w:rFonts w:ascii="Times New Roman" w:eastAsia="Calibri" w:hAnsi="Times New Roman" w:cs="Times New Roman"/>
          <w:color w:val="000000"/>
          <w:sz w:val="24"/>
          <w:szCs w:val="24"/>
        </w:rPr>
      </w:pPr>
      <w:r w:rsidRPr="00D04C4D">
        <w:rPr>
          <w:rFonts w:ascii="Times New Roman" w:eastAsia="Calibri" w:hAnsi="Times New Roman" w:cs="Times New Roman"/>
          <w:b/>
          <w:color w:val="000000"/>
          <w:sz w:val="24"/>
          <w:szCs w:val="24"/>
        </w:rPr>
        <w:t>d)</w:t>
      </w:r>
      <w:r w:rsidRPr="006C7F57">
        <w:rPr>
          <w:rFonts w:ascii="Times New Roman" w:eastAsia="Calibri" w:hAnsi="Times New Roman" w:cs="Times New Roman"/>
          <w:color w:val="000000"/>
          <w:sz w:val="24"/>
          <w:szCs w:val="24"/>
        </w:rPr>
        <w:t xml:space="preserve"> Nếu có thể bổ sung chất dinitrophenol (DNP) biết chất này có thể khuếch tán dễ dàng qua màng ti thể và giải phóng 1 proton vào chất nền lục lạp trong thí nghiệm trên, thì quá trình tổng hợp ATP có xảy ra không? Giải thích.</w:t>
      </w:r>
    </w:p>
    <w:p w:rsidR="006C7F57" w:rsidRPr="006C7F57" w:rsidRDefault="006C7F57" w:rsidP="00357CEC">
      <w:pPr>
        <w:spacing w:after="0" w:line="288" w:lineRule="auto"/>
        <w:contextualSpacing/>
        <w:rPr>
          <w:rFonts w:ascii="Times New Roman" w:hAnsi="Times New Roman" w:cs="Times New Roman"/>
          <w:b/>
          <w:sz w:val="24"/>
          <w:szCs w:val="24"/>
        </w:rPr>
      </w:pPr>
    </w:p>
    <w:p w:rsidR="0039719E" w:rsidRPr="006C7F57" w:rsidRDefault="00566DEB"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 4</w:t>
      </w:r>
      <w:r w:rsidR="0039719E" w:rsidRPr="006C7F57">
        <w:rPr>
          <w:rFonts w:ascii="Times New Roman" w:hAnsi="Times New Roman" w:cs="Times New Roman"/>
          <w:b/>
          <w:sz w:val="24"/>
          <w:szCs w:val="24"/>
        </w:rPr>
        <w:t xml:space="preserve">. Chuyển hóa vật chất và năng lượng trong tế bào (Dị hóa) </w:t>
      </w:r>
      <w:r w:rsidRPr="006C7F57">
        <w:rPr>
          <w:rFonts w:ascii="Times New Roman" w:hAnsi="Times New Roman" w:cs="Times New Roman"/>
          <w:i/>
          <w:sz w:val="24"/>
          <w:szCs w:val="24"/>
        </w:rPr>
        <w:t>(</w:t>
      </w:r>
      <w:r w:rsidR="0039719E" w:rsidRPr="006C7F57">
        <w:rPr>
          <w:rFonts w:ascii="Times New Roman" w:hAnsi="Times New Roman" w:cs="Times New Roman"/>
          <w:i/>
          <w:sz w:val="24"/>
          <w:szCs w:val="24"/>
        </w:rPr>
        <w:t>2,0 điểm)</w:t>
      </w:r>
    </w:p>
    <w:p w:rsidR="00BA18BB" w:rsidRPr="006C7F57" w:rsidRDefault="00BA18BB" w:rsidP="00357CEC">
      <w:pPr>
        <w:spacing w:after="0" w:line="288" w:lineRule="auto"/>
        <w:contextualSpacing/>
        <w:rPr>
          <w:rFonts w:ascii="Times New Roman" w:hAnsi="Times New Roman" w:cs="Times New Roman"/>
          <w:sz w:val="24"/>
          <w:szCs w:val="24"/>
        </w:rPr>
      </w:pPr>
      <w:r w:rsidRPr="006C7F57">
        <w:rPr>
          <w:rFonts w:ascii="Times New Roman" w:hAnsi="Times New Roman" w:cs="Times New Roman"/>
          <w:sz w:val="24"/>
          <w:szCs w:val="24"/>
        </w:rPr>
        <w:t>Để nghiên cứu hô hấp tế bào, người ta tách ti thể từ một loại tế bào và đưa vào môi trường phù hợp với nguồn cacbon là pyruvat. Sau đó, bổ sung malonat 0,01 M và tiến hành đo lượng oxi hấp thụ trong 2 phút. Công thức cấu tạo của malonat và sự chuyển hóa pyruvat trong ti thể được biểu diễn ở hình</w:t>
      </w:r>
      <w:r w:rsidR="00D15033" w:rsidRPr="006C7F57">
        <w:rPr>
          <w:rFonts w:ascii="Times New Roman" w:hAnsi="Times New Roman" w:cs="Times New Roman"/>
          <w:sz w:val="24"/>
          <w:szCs w:val="24"/>
        </w:rPr>
        <w:t xml:space="preserve"> 5</w:t>
      </w:r>
      <w:r w:rsidRPr="006C7F57">
        <w:rPr>
          <w:rFonts w:ascii="Times New Roman" w:hAnsi="Times New Roman" w:cs="Times New Roman"/>
          <w:sz w:val="24"/>
          <w:szCs w:val="24"/>
        </w:rPr>
        <w:t xml:space="preserve"> dưới đây.</w:t>
      </w:r>
    </w:p>
    <w:p w:rsidR="00BA18BB" w:rsidRPr="006C7F57" w:rsidRDefault="00BA18BB" w:rsidP="006C7F57">
      <w:pPr>
        <w:spacing w:after="0" w:line="288" w:lineRule="auto"/>
        <w:contextualSpacing/>
        <w:jc w:val="center"/>
        <w:rPr>
          <w:rFonts w:ascii="Times New Roman" w:hAnsi="Times New Roman" w:cs="Times New Roman"/>
          <w:b/>
          <w:sz w:val="24"/>
          <w:szCs w:val="24"/>
        </w:rPr>
      </w:pPr>
      <w:r w:rsidRPr="006C7F57">
        <w:rPr>
          <w:rFonts w:ascii="Times New Roman" w:hAnsi="Times New Roman" w:cs="Times New Roman"/>
          <w:b/>
          <w:noProof/>
          <w:sz w:val="24"/>
          <w:szCs w:val="24"/>
        </w:rPr>
        <w:drawing>
          <wp:inline distT="0" distB="0" distL="0" distR="0">
            <wp:extent cx="5232725" cy="2768600"/>
            <wp:effectExtent l="0" t="0" r="6350" b="0"/>
            <wp:docPr id="31" name="Picture 31" descr="C:\Users\Administrator\Pictures\Screenshots\Screenshot (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Screenshots\Screenshot (28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348" cy="2776866"/>
                    </a:xfrm>
                    <a:prstGeom prst="rect">
                      <a:avLst/>
                    </a:prstGeom>
                    <a:noFill/>
                    <a:ln>
                      <a:noFill/>
                    </a:ln>
                  </pic:spPr>
                </pic:pic>
              </a:graphicData>
            </a:graphic>
          </wp:inline>
        </w:drawing>
      </w:r>
    </w:p>
    <w:p w:rsidR="00D15033" w:rsidRPr="006C7F57" w:rsidRDefault="00D15033" w:rsidP="00D15033">
      <w:pPr>
        <w:spacing w:after="0" w:line="288" w:lineRule="auto"/>
        <w:contextualSpacing/>
        <w:jc w:val="center"/>
        <w:rPr>
          <w:rFonts w:ascii="Times New Roman" w:hAnsi="Times New Roman" w:cs="Times New Roman"/>
          <w:b/>
          <w:sz w:val="24"/>
          <w:szCs w:val="24"/>
        </w:rPr>
      </w:pPr>
      <w:r w:rsidRPr="006C7F57">
        <w:rPr>
          <w:rFonts w:ascii="Times New Roman" w:eastAsia="Arial" w:hAnsi="Times New Roman" w:cs="Times New Roman"/>
          <w:b/>
          <w:color w:val="000000" w:themeColor="text1"/>
          <w:sz w:val="24"/>
          <w:szCs w:val="24"/>
        </w:rPr>
        <w:t>Hình 4</w:t>
      </w:r>
    </w:p>
    <w:p w:rsidR="00BA18BB" w:rsidRPr="006C7F57" w:rsidRDefault="00BA18BB" w:rsidP="00357CEC">
      <w:pPr>
        <w:spacing w:after="0" w:line="288" w:lineRule="auto"/>
        <w:contextualSpacing/>
        <w:rPr>
          <w:rFonts w:ascii="Times New Roman" w:hAnsi="Times New Roman" w:cs="Times New Roman"/>
          <w:sz w:val="24"/>
          <w:szCs w:val="24"/>
        </w:rPr>
      </w:pPr>
      <w:r w:rsidRPr="006C7F57">
        <w:rPr>
          <w:rFonts w:ascii="Times New Roman" w:hAnsi="Times New Roman" w:cs="Times New Roman"/>
          <w:sz w:val="24"/>
          <w:szCs w:val="24"/>
        </w:rPr>
        <w:t>Hãy cho biết:</w:t>
      </w:r>
    </w:p>
    <w:p w:rsidR="00BA18BB" w:rsidRPr="006C7F57" w:rsidRDefault="00D04C4D" w:rsidP="00357CEC">
      <w:pPr>
        <w:spacing w:after="0" w:line="288" w:lineRule="auto"/>
        <w:contextualSpacing/>
        <w:rPr>
          <w:rFonts w:ascii="Times New Roman" w:hAnsi="Times New Roman" w:cs="Times New Roman"/>
          <w:sz w:val="24"/>
          <w:szCs w:val="24"/>
        </w:rPr>
      </w:pPr>
      <w:r w:rsidRPr="00D04C4D">
        <w:rPr>
          <w:rFonts w:ascii="Times New Roman" w:hAnsi="Times New Roman" w:cs="Times New Roman"/>
          <w:b/>
          <w:sz w:val="24"/>
          <w:szCs w:val="24"/>
        </w:rPr>
        <w:t>a)</w:t>
      </w:r>
      <w:r>
        <w:rPr>
          <w:rFonts w:ascii="Times New Roman" w:hAnsi="Times New Roman" w:cs="Times New Roman"/>
          <w:sz w:val="24"/>
          <w:szCs w:val="24"/>
        </w:rPr>
        <w:t xml:space="preserve"> </w:t>
      </w:r>
      <w:r w:rsidR="00BA18BB" w:rsidRPr="006C7F57">
        <w:rPr>
          <w:rFonts w:ascii="Times New Roman" w:hAnsi="Times New Roman" w:cs="Times New Roman"/>
          <w:sz w:val="24"/>
          <w:szCs w:val="24"/>
        </w:rPr>
        <w:t>Sau khi bổ sung malonat, lượng oxi tiêu thụ thay đổi thế nào? Giải thích.</w:t>
      </w:r>
    </w:p>
    <w:p w:rsidR="00BA18BB" w:rsidRPr="006C7F57" w:rsidRDefault="00D04C4D" w:rsidP="00357CEC">
      <w:pPr>
        <w:spacing w:after="0" w:line="288" w:lineRule="auto"/>
        <w:contextualSpacing/>
        <w:rPr>
          <w:rFonts w:ascii="Times New Roman" w:hAnsi="Times New Roman" w:cs="Times New Roman"/>
          <w:sz w:val="24"/>
          <w:szCs w:val="24"/>
        </w:rPr>
      </w:pPr>
      <w:r w:rsidRPr="00D04C4D">
        <w:rPr>
          <w:rFonts w:ascii="Times New Roman" w:hAnsi="Times New Roman" w:cs="Times New Roman"/>
          <w:b/>
          <w:sz w:val="24"/>
          <w:szCs w:val="24"/>
        </w:rPr>
        <w:t>b)</w:t>
      </w:r>
      <w:r w:rsidR="00BA18BB" w:rsidRPr="006C7F57">
        <w:rPr>
          <w:rFonts w:ascii="Times New Roman" w:hAnsi="Times New Roman" w:cs="Times New Roman"/>
          <w:sz w:val="24"/>
          <w:szCs w:val="24"/>
        </w:rPr>
        <w:t xml:space="preserve"> Sau khi bổ sung malonat, nếu không tính thành phần môi trường nuôi ban đầu, hợp chất nào có nồng độ cao nhất trong số các hợp chất trung gian của các phản ứng chuyển hóa ở hình trên? Giải thích. </w:t>
      </w:r>
    </w:p>
    <w:p w:rsidR="00BA18BB" w:rsidRPr="006C7F57" w:rsidRDefault="00D04C4D" w:rsidP="00357CEC">
      <w:pPr>
        <w:spacing w:after="0" w:line="288" w:lineRule="auto"/>
        <w:contextualSpacing/>
        <w:rPr>
          <w:rFonts w:ascii="Times New Roman" w:hAnsi="Times New Roman" w:cs="Times New Roman"/>
          <w:sz w:val="24"/>
          <w:szCs w:val="24"/>
        </w:rPr>
      </w:pPr>
      <w:r w:rsidRPr="00D04C4D">
        <w:rPr>
          <w:rFonts w:ascii="Times New Roman" w:hAnsi="Times New Roman" w:cs="Times New Roman"/>
          <w:b/>
          <w:sz w:val="24"/>
          <w:szCs w:val="24"/>
        </w:rPr>
        <w:t>c)</w:t>
      </w:r>
      <w:r w:rsidR="00BA18BB" w:rsidRPr="006C7F57">
        <w:rPr>
          <w:rFonts w:ascii="Times New Roman" w:hAnsi="Times New Roman" w:cs="Times New Roman"/>
          <w:sz w:val="24"/>
          <w:szCs w:val="24"/>
        </w:rPr>
        <w:t xml:space="preserve"> Nếu bổ sung malonat với nồng độ gấp 10 lần, thì lượng oxi thay đổi thế nào? </w:t>
      </w:r>
    </w:p>
    <w:p w:rsidR="0072173F" w:rsidRPr="006C7F57" w:rsidRDefault="00D04C4D" w:rsidP="00357CEC">
      <w:pPr>
        <w:spacing w:after="0" w:line="288" w:lineRule="auto"/>
        <w:contextualSpacing/>
        <w:rPr>
          <w:rFonts w:ascii="Times New Roman" w:hAnsi="Times New Roman" w:cs="Times New Roman"/>
          <w:sz w:val="24"/>
          <w:szCs w:val="24"/>
        </w:rPr>
      </w:pPr>
      <w:r w:rsidRPr="00D04C4D">
        <w:rPr>
          <w:rFonts w:ascii="Times New Roman" w:hAnsi="Times New Roman" w:cs="Times New Roman"/>
          <w:b/>
          <w:sz w:val="24"/>
          <w:szCs w:val="24"/>
        </w:rPr>
        <w:t>d)</w:t>
      </w:r>
      <w:r w:rsidR="00BA18BB" w:rsidRPr="006C7F57">
        <w:rPr>
          <w:rFonts w:ascii="Times New Roman" w:hAnsi="Times New Roman" w:cs="Times New Roman"/>
          <w:sz w:val="24"/>
          <w:szCs w:val="24"/>
        </w:rPr>
        <w:t xml:space="preserve"> Để tăng lượng oxi tiêu thụ lên mức cao nhất có thể, nên bổ sung chất chuyển hóa trung gian nào? Giải thích.</w:t>
      </w:r>
    </w:p>
    <w:p w:rsidR="0039719E" w:rsidRPr="006C7F57" w:rsidRDefault="0039719E"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w:t>
      </w:r>
      <w:r w:rsidR="00566DEB" w:rsidRPr="006C7F57">
        <w:rPr>
          <w:rFonts w:ascii="Times New Roman" w:hAnsi="Times New Roman" w:cs="Times New Roman"/>
          <w:b/>
          <w:sz w:val="24"/>
          <w:szCs w:val="24"/>
        </w:rPr>
        <w:t xml:space="preserve"> 5</w:t>
      </w:r>
      <w:r w:rsidRPr="006C7F57">
        <w:rPr>
          <w:rFonts w:ascii="Times New Roman" w:hAnsi="Times New Roman" w:cs="Times New Roman"/>
          <w:b/>
          <w:sz w:val="24"/>
          <w:szCs w:val="24"/>
        </w:rPr>
        <w:t xml:space="preserve">. Truyền tin tế bào + Phương án thực hành </w:t>
      </w:r>
      <w:r w:rsidR="00566DEB" w:rsidRPr="006C7F57">
        <w:rPr>
          <w:rFonts w:ascii="Times New Roman" w:hAnsi="Times New Roman" w:cs="Times New Roman"/>
          <w:i/>
          <w:sz w:val="24"/>
          <w:szCs w:val="24"/>
        </w:rPr>
        <w:t>(</w:t>
      </w:r>
      <w:r w:rsidRPr="006C7F57">
        <w:rPr>
          <w:rFonts w:ascii="Times New Roman" w:hAnsi="Times New Roman" w:cs="Times New Roman"/>
          <w:i/>
          <w:sz w:val="24"/>
          <w:szCs w:val="24"/>
        </w:rPr>
        <w:t>2,0 điểm)</w:t>
      </w:r>
    </w:p>
    <w:p w:rsidR="0013226C" w:rsidRPr="006C7F57" w:rsidRDefault="0013226C" w:rsidP="0072173F">
      <w:pPr>
        <w:spacing w:line="288" w:lineRule="auto"/>
        <w:contextualSpacing/>
        <w:jc w:val="both"/>
        <w:rPr>
          <w:rFonts w:ascii="Times New Roman" w:eastAsia="Calibri" w:hAnsi="Times New Roman" w:cs="Times New Roman"/>
          <w:sz w:val="24"/>
          <w:szCs w:val="24"/>
        </w:rPr>
      </w:pPr>
      <w:r w:rsidRPr="006C7F57">
        <w:rPr>
          <w:rFonts w:ascii="Times New Roman" w:eastAsia="Calibri" w:hAnsi="Times New Roman" w:cs="Times New Roman"/>
          <w:sz w:val="24"/>
          <w:szCs w:val="24"/>
        </w:rPr>
        <w:t>Lizôxôm là bào quan có chứa enzim hidrolaza. Enzim này được chuyển tới lizôxôm qua lưới nội chất và bộ máy Gôngi. Mantozo-6-photphat (M6P) là gốc đường được gắn vào enzim làm dấu hiệu đặc thù, nhờ vậy các thụ thể của lizôxôm nhận ra và giúp chúng được chuyển vào lizôxôm. Hai enzim PT và PG có chức năng xúc tác chuyển thành M6P qua chuỗi phản ứng:</w:t>
      </w:r>
    </w:p>
    <w:p w:rsidR="0013226C" w:rsidRPr="006C7F57" w:rsidRDefault="0013226C" w:rsidP="0072173F">
      <w:pPr>
        <w:spacing w:line="288" w:lineRule="auto"/>
        <w:contextualSpacing/>
        <w:jc w:val="both"/>
        <w:rPr>
          <w:rFonts w:ascii="Times New Roman" w:eastAsia="Times New Roman" w:hAnsi="Times New Roman" w:cs="Times New Roman"/>
          <w:sz w:val="24"/>
          <w:szCs w:val="24"/>
        </w:rPr>
      </w:pPr>
      <w:r w:rsidRPr="006C7F57">
        <w:rPr>
          <w:rFonts w:ascii="Times New Roman" w:eastAsia="Calibri" w:hAnsi="Times New Roman" w:cs="Times New Roman"/>
          <w:sz w:val="24"/>
          <w:szCs w:val="24"/>
        </w:rPr>
        <w:t xml:space="preserve">Mantozo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w:rPr>
                    <w:rFonts w:ascii="Cambria Math" w:eastAsia="Calibri" w:hAnsi="Cambria Math" w:cs="Times New Roman"/>
                    <w:sz w:val="24"/>
                    <w:szCs w:val="24"/>
                  </w:rPr>
                  <m:t>PT</m:t>
                </m:r>
              </m:e>
            </m:groupChr>
          </m:e>
        </m:box>
      </m:oMath>
      <w:r w:rsidRPr="006C7F57">
        <w:rPr>
          <w:rFonts w:ascii="Times New Roman" w:eastAsia="Times New Roman" w:hAnsi="Times New Roman" w:cs="Times New Roman"/>
          <w:sz w:val="24"/>
          <w:szCs w:val="24"/>
        </w:rPr>
        <w:t xml:space="preserve"> Chất chuyển hóa trung gian</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w:rPr>
                    <w:rFonts w:ascii="Cambria Math" w:eastAsia="Calibri" w:hAnsi="Cambria Math" w:cs="Times New Roman"/>
                    <w:sz w:val="24"/>
                    <w:szCs w:val="24"/>
                  </w:rPr>
                  <m:t>PG</m:t>
                </m:r>
              </m:e>
            </m:groupChr>
          </m:e>
        </m:box>
      </m:oMath>
      <w:r w:rsidRPr="006C7F57">
        <w:rPr>
          <w:rFonts w:ascii="Times New Roman" w:eastAsia="Times New Roman" w:hAnsi="Times New Roman" w:cs="Times New Roman"/>
          <w:sz w:val="24"/>
          <w:szCs w:val="24"/>
        </w:rPr>
        <w:t xml:space="preserve"> M6P</w:t>
      </w:r>
    </w:p>
    <w:p w:rsidR="0013226C" w:rsidRPr="006C7F57" w:rsidRDefault="0013226C" w:rsidP="00357CEC">
      <w:pPr>
        <w:spacing w:line="288" w:lineRule="auto"/>
        <w:contextualSpacing/>
        <w:rPr>
          <w:rFonts w:ascii="Times New Roman" w:eastAsia="Times New Roman" w:hAnsi="Times New Roman" w:cs="Times New Roman"/>
          <w:sz w:val="24"/>
          <w:szCs w:val="24"/>
        </w:rPr>
      </w:pPr>
    </w:p>
    <w:tbl>
      <w:tblPr>
        <w:tblStyle w:val="TableGrid5"/>
        <w:tblpPr w:leftFromText="180" w:rightFromText="180" w:vertAnchor="text" w:horzAnchor="margin" w:tblpXSpec="right" w:tblpYSpec="center"/>
        <w:tblW w:w="0" w:type="auto"/>
        <w:tblLayout w:type="fixed"/>
        <w:tblLook w:val="04A0" w:firstRow="1" w:lastRow="0" w:firstColumn="1" w:lastColumn="0" w:noHBand="0" w:noVBand="1"/>
      </w:tblPr>
      <w:tblGrid>
        <w:gridCol w:w="2419"/>
        <w:gridCol w:w="842"/>
        <w:gridCol w:w="850"/>
        <w:gridCol w:w="1276"/>
      </w:tblGrid>
      <w:tr w:rsidR="0013226C" w:rsidRPr="006C7F57" w:rsidTr="00D15033">
        <w:trPr>
          <w:trHeight w:val="239"/>
        </w:trPr>
        <w:tc>
          <w:tcPr>
            <w:tcW w:w="2419" w:type="dxa"/>
            <w:tcBorders>
              <w:top w:val="nil"/>
              <w:left w:val="nil"/>
              <w:bottom w:val="single" w:sz="4" w:space="0" w:color="auto"/>
              <w:right w:val="nil"/>
            </w:tcBorders>
          </w:tcPr>
          <w:p w:rsidR="0013226C" w:rsidRPr="006C7F57" w:rsidRDefault="00D15033" w:rsidP="00357CEC">
            <w:pPr>
              <w:spacing w:after="0" w:line="288" w:lineRule="auto"/>
              <w:contextualSpacing/>
              <w:rPr>
                <w:rFonts w:ascii="Times New Roman" w:eastAsia="Times New Roman" w:hAnsi="Times New Roman" w:cs="Times New Roman"/>
                <w:b/>
                <w:sz w:val="24"/>
                <w:szCs w:val="24"/>
              </w:rPr>
            </w:pPr>
            <w:r w:rsidRPr="006C7F57">
              <w:rPr>
                <w:rFonts w:ascii="Times New Roman" w:eastAsia="Times New Roman" w:hAnsi="Times New Roman" w:cs="Times New Roman"/>
                <w:b/>
                <w:sz w:val="24"/>
                <w:szCs w:val="24"/>
              </w:rPr>
              <w:t>Bảng 1</w:t>
            </w:r>
            <w:r w:rsidR="0013226C" w:rsidRPr="006C7F57">
              <w:rPr>
                <w:rFonts w:ascii="Times New Roman" w:eastAsia="Times New Roman" w:hAnsi="Times New Roman" w:cs="Times New Roman"/>
                <w:b/>
                <w:sz w:val="24"/>
                <w:szCs w:val="24"/>
              </w:rPr>
              <w:t>:</w:t>
            </w:r>
          </w:p>
        </w:tc>
        <w:tc>
          <w:tcPr>
            <w:tcW w:w="842" w:type="dxa"/>
            <w:tcBorders>
              <w:top w:val="nil"/>
              <w:left w:val="nil"/>
              <w:bottom w:val="single" w:sz="4" w:space="0" w:color="auto"/>
              <w:right w:val="nil"/>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p>
        </w:tc>
        <w:tc>
          <w:tcPr>
            <w:tcW w:w="850" w:type="dxa"/>
            <w:tcBorders>
              <w:top w:val="nil"/>
              <w:left w:val="nil"/>
              <w:bottom w:val="single" w:sz="4" w:space="0" w:color="auto"/>
              <w:right w:val="nil"/>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p>
        </w:tc>
        <w:tc>
          <w:tcPr>
            <w:tcW w:w="1276" w:type="dxa"/>
            <w:tcBorders>
              <w:top w:val="nil"/>
              <w:left w:val="nil"/>
              <w:bottom w:val="single" w:sz="4" w:space="0" w:color="auto"/>
              <w:right w:val="nil"/>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p>
        </w:tc>
      </w:tr>
      <w:tr w:rsidR="0013226C" w:rsidRPr="006C7F57" w:rsidTr="00D15033">
        <w:trPr>
          <w:trHeight w:val="239"/>
        </w:trPr>
        <w:tc>
          <w:tcPr>
            <w:tcW w:w="2419" w:type="dxa"/>
            <w:tcBorders>
              <w:top w:val="single" w:sz="4" w:space="0" w:color="auto"/>
            </w:tcBorders>
          </w:tcPr>
          <w:p w:rsidR="0013226C" w:rsidRPr="006C7F57" w:rsidRDefault="0013226C" w:rsidP="00357CEC">
            <w:pPr>
              <w:spacing w:after="0" w:line="288" w:lineRule="auto"/>
              <w:contextualSpacing/>
              <w:rPr>
                <w:rFonts w:ascii="Times New Roman" w:hAnsi="Times New Roman" w:cs="Times New Roman"/>
                <w:sz w:val="24"/>
                <w:szCs w:val="24"/>
              </w:rPr>
            </w:pPr>
          </w:p>
        </w:tc>
        <w:tc>
          <w:tcPr>
            <w:tcW w:w="842" w:type="dxa"/>
            <w:tcBorders>
              <w:top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TB 1</w:t>
            </w:r>
          </w:p>
        </w:tc>
        <w:tc>
          <w:tcPr>
            <w:tcW w:w="850" w:type="dxa"/>
            <w:tcBorders>
              <w:top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TB 2</w:t>
            </w:r>
          </w:p>
        </w:tc>
        <w:tc>
          <w:tcPr>
            <w:tcW w:w="1276" w:type="dxa"/>
            <w:tcBorders>
              <w:top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TB 3</w:t>
            </w:r>
          </w:p>
        </w:tc>
      </w:tr>
      <w:tr w:rsidR="0013226C" w:rsidRPr="006C7F57" w:rsidTr="00D15033">
        <w:trPr>
          <w:trHeight w:val="239"/>
        </w:trPr>
        <w:tc>
          <w:tcPr>
            <w:tcW w:w="2419" w:type="dxa"/>
          </w:tcPr>
          <w:p w:rsidR="0013226C" w:rsidRPr="006C7F57" w:rsidRDefault="0013226C" w:rsidP="00357CEC">
            <w:pPr>
              <w:spacing w:after="0" w:line="288" w:lineRule="auto"/>
              <w:contextualSpacing/>
              <w:rPr>
                <w:rFonts w:ascii="Times New Roman" w:hAnsi="Times New Roman" w:cs="Times New Roman"/>
                <w:sz w:val="24"/>
                <w:szCs w:val="24"/>
              </w:rPr>
            </w:pPr>
            <w:r w:rsidRPr="006C7F57">
              <w:rPr>
                <w:rFonts w:ascii="Times New Roman" w:hAnsi="Times New Roman" w:cs="Times New Roman"/>
                <w:sz w:val="24"/>
                <w:szCs w:val="24"/>
              </w:rPr>
              <w:t>Dịch chiết tế bào 1</w:t>
            </w:r>
          </w:p>
        </w:tc>
        <w:tc>
          <w:tcPr>
            <w:tcW w:w="842" w:type="dxa"/>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c>
          <w:tcPr>
            <w:tcW w:w="850" w:type="dxa"/>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c>
          <w:tcPr>
            <w:tcW w:w="1276" w:type="dxa"/>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r>
      <w:tr w:rsidR="0013226C" w:rsidRPr="006C7F57" w:rsidTr="00D15033">
        <w:trPr>
          <w:trHeight w:val="239"/>
        </w:trPr>
        <w:tc>
          <w:tcPr>
            <w:tcW w:w="2419" w:type="dxa"/>
            <w:tcBorders>
              <w:bottom w:val="single" w:sz="4" w:space="0" w:color="auto"/>
            </w:tcBorders>
          </w:tcPr>
          <w:p w:rsidR="0013226C" w:rsidRPr="006C7F57" w:rsidRDefault="0013226C" w:rsidP="00357CEC">
            <w:pPr>
              <w:spacing w:after="0" w:line="288" w:lineRule="auto"/>
              <w:contextualSpacing/>
              <w:rPr>
                <w:rFonts w:ascii="Times New Roman" w:hAnsi="Times New Roman" w:cs="Times New Roman"/>
                <w:sz w:val="24"/>
                <w:szCs w:val="24"/>
              </w:rPr>
            </w:pPr>
            <w:r w:rsidRPr="006C7F57">
              <w:rPr>
                <w:rFonts w:ascii="Times New Roman" w:hAnsi="Times New Roman" w:cs="Times New Roman"/>
                <w:sz w:val="24"/>
                <w:szCs w:val="24"/>
              </w:rPr>
              <w:t>Dịch chiết  tế bào 2</w:t>
            </w:r>
          </w:p>
        </w:tc>
        <w:tc>
          <w:tcPr>
            <w:tcW w:w="842" w:type="dxa"/>
            <w:tcBorders>
              <w:bottom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c>
          <w:tcPr>
            <w:tcW w:w="850" w:type="dxa"/>
            <w:tcBorders>
              <w:bottom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c>
          <w:tcPr>
            <w:tcW w:w="1276" w:type="dxa"/>
            <w:tcBorders>
              <w:bottom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r>
      <w:tr w:rsidR="0013226C" w:rsidRPr="006C7F57" w:rsidTr="00D15033">
        <w:trPr>
          <w:trHeight w:val="239"/>
        </w:trPr>
        <w:tc>
          <w:tcPr>
            <w:tcW w:w="2419" w:type="dxa"/>
            <w:tcBorders>
              <w:bottom w:val="single" w:sz="4" w:space="0" w:color="auto"/>
            </w:tcBorders>
          </w:tcPr>
          <w:p w:rsidR="0013226C" w:rsidRPr="006C7F57" w:rsidRDefault="0013226C" w:rsidP="00357CEC">
            <w:pPr>
              <w:spacing w:after="0" w:line="288" w:lineRule="auto"/>
              <w:contextualSpacing/>
              <w:rPr>
                <w:rFonts w:ascii="Times New Roman" w:hAnsi="Times New Roman" w:cs="Times New Roman"/>
                <w:sz w:val="24"/>
                <w:szCs w:val="24"/>
              </w:rPr>
            </w:pPr>
            <w:r w:rsidRPr="006C7F57">
              <w:rPr>
                <w:rFonts w:ascii="Times New Roman" w:hAnsi="Times New Roman" w:cs="Times New Roman"/>
                <w:sz w:val="24"/>
                <w:szCs w:val="24"/>
              </w:rPr>
              <w:t>Dịch chiết tế bào 3</w:t>
            </w:r>
          </w:p>
        </w:tc>
        <w:tc>
          <w:tcPr>
            <w:tcW w:w="842" w:type="dxa"/>
            <w:tcBorders>
              <w:bottom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c>
          <w:tcPr>
            <w:tcW w:w="850" w:type="dxa"/>
            <w:tcBorders>
              <w:bottom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c>
          <w:tcPr>
            <w:tcW w:w="1276" w:type="dxa"/>
            <w:tcBorders>
              <w:bottom w:val="single" w:sz="4" w:space="0" w:color="auto"/>
            </w:tcBorders>
          </w:tcPr>
          <w:p w:rsidR="0013226C" w:rsidRPr="006C7F57" w:rsidRDefault="0013226C" w:rsidP="00357CEC">
            <w:pPr>
              <w:spacing w:after="0" w:line="288" w:lineRule="auto"/>
              <w:contextualSpacing/>
              <w:jc w:val="center"/>
              <w:rPr>
                <w:rFonts w:ascii="Times New Roman" w:hAnsi="Times New Roman" w:cs="Times New Roman"/>
                <w:sz w:val="24"/>
                <w:szCs w:val="24"/>
              </w:rPr>
            </w:pPr>
            <w:r w:rsidRPr="006C7F57">
              <w:rPr>
                <w:rFonts w:ascii="Times New Roman" w:hAnsi="Times New Roman" w:cs="Times New Roman"/>
                <w:sz w:val="24"/>
                <w:szCs w:val="24"/>
              </w:rPr>
              <w:t>-</w:t>
            </w:r>
          </w:p>
        </w:tc>
      </w:tr>
      <w:tr w:rsidR="0013226C" w:rsidRPr="006C7F57" w:rsidTr="00D15033">
        <w:trPr>
          <w:trHeight w:val="239"/>
        </w:trPr>
        <w:tc>
          <w:tcPr>
            <w:tcW w:w="5387" w:type="dxa"/>
            <w:gridSpan w:val="4"/>
            <w:tcBorders>
              <w:top w:val="single" w:sz="4" w:space="0" w:color="auto"/>
              <w:left w:val="nil"/>
              <w:bottom w:val="nil"/>
              <w:right w:val="nil"/>
            </w:tcBorders>
          </w:tcPr>
          <w:p w:rsidR="0013226C" w:rsidRPr="006C7F57" w:rsidRDefault="0013226C" w:rsidP="00357CEC">
            <w:pPr>
              <w:spacing w:after="0" w:line="288" w:lineRule="auto"/>
              <w:contextualSpacing/>
              <w:rPr>
                <w:rFonts w:ascii="Times New Roman" w:eastAsia="Times New Roman" w:hAnsi="Times New Roman" w:cs="Times New Roman"/>
                <w:i/>
                <w:sz w:val="24"/>
                <w:szCs w:val="24"/>
              </w:rPr>
            </w:pPr>
            <w:r w:rsidRPr="006C7F57">
              <w:rPr>
                <w:rFonts w:ascii="Times New Roman" w:eastAsia="Times New Roman" w:hAnsi="Times New Roman" w:cs="Times New Roman"/>
                <w:i/>
                <w:sz w:val="24"/>
                <w:szCs w:val="24"/>
              </w:rPr>
              <w:t>Ghi chú:</w:t>
            </w:r>
          </w:p>
          <w:p w:rsidR="0013226C" w:rsidRPr="006C7F57" w:rsidRDefault="0013226C" w:rsidP="00357CEC">
            <w:pPr>
              <w:spacing w:after="0" w:line="288" w:lineRule="auto"/>
              <w:contextualSpacing/>
              <w:rPr>
                <w:rFonts w:ascii="Times New Roman" w:eastAsia="Times New Roman" w:hAnsi="Times New Roman" w:cs="Times New Roman"/>
                <w:i/>
                <w:sz w:val="24"/>
                <w:szCs w:val="24"/>
              </w:rPr>
            </w:pPr>
            <w:r w:rsidRPr="006C7F57">
              <w:rPr>
                <w:rFonts w:ascii="Times New Roman" w:eastAsia="Times New Roman" w:hAnsi="Times New Roman" w:cs="Times New Roman"/>
                <w:i/>
                <w:sz w:val="24"/>
                <w:szCs w:val="24"/>
              </w:rPr>
              <w:t xml:space="preserve"> “+”: có enzim hidrolaza được chuyển vào lizoxom;</w:t>
            </w:r>
          </w:p>
          <w:p w:rsidR="0013226C" w:rsidRPr="006C7F57" w:rsidRDefault="0013226C" w:rsidP="00357CEC">
            <w:pPr>
              <w:spacing w:after="0" w:line="288" w:lineRule="auto"/>
              <w:contextualSpacing/>
              <w:rPr>
                <w:rFonts w:ascii="Times New Roman" w:hAnsi="Times New Roman" w:cs="Times New Roman"/>
                <w:i/>
                <w:sz w:val="24"/>
                <w:szCs w:val="24"/>
              </w:rPr>
            </w:pPr>
            <w:r w:rsidRPr="006C7F57">
              <w:rPr>
                <w:rFonts w:ascii="Times New Roman" w:eastAsia="Times New Roman" w:hAnsi="Times New Roman" w:cs="Times New Roman"/>
                <w:i/>
                <w:sz w:val="24"/>
                <w:szCs w:val="24"/>
              </w:rPr>
              <w:t>“-”: không có enzim hidrolaza được chuyển vào lizoxom.</w:t>
            </w:r>
          </w:p>
          <w:p w:rsidR="0013226C" w:rsidRPr="006C7F57" w:rsidRDefault="0013226C" w:rsidP="00357CEC">
            <w:pPr>
              <w:spacing w:after="0" w:line="288" w:lineRule="auto"/>
              <w:contextualSpacing/>
              <w:jc w:val="center"/>
              <w:rPr>
                <w:rFonts w:ascii="Times New Roman" w:hAnsi="Times New Roman" w:cs="Times New Roman"/>
                <w:sz w:val="24"/>
                <w:szCs w:val="24"/>
              </w:rPr>
            </w:pPr>
          </w:p>
        </w:tc>
      </w:tr>
    </w:tbl>
    <w:p w:rsidR="0013226C" w:rsidRPr="006C7F57" w:rsidRDefault="0013226C" w:rsidP="0072173F">
      <w:pPr>
        <w:spacing w:line="288" w:lineRule="auto"/>
        <w:contextualSpacing/>
        <w:jc w:val="both"/>
        <w:rPr>
          <w:rFonts w:ascii="Times New Roman" w:eastAsia="Calibri" w:hAnsi="Times New Roman" w:cs="Times New Roman"/>
          <w:sz w:val="24"/>
          <w:szCs w:val="24"/>
        </w:rPr>
      </w:pPr>
      <w:r w:rsidRPr="006C7F57">
        <w:rPr>
          <w:rFonts w:ascii="Times New Roman" w:eastAsia="Times New Roman" w:hAnsi="Times New Roman" w:cs="Times New Roman"/>
          <w:sz w:val="24"/>
          <w:szCs w:val="24"/>
        </w:rPr>
        <w:t xml:space="preserve">Một chất bất thường X do tế bào có enzim hoạt động bình thường nhưng lại bị tiết ra ngoài tế bào chứ không được chuyển vào </w:t>
      </w:r>
      <w:r w:rsidRPr="006C7F57">
        <w:rPr>
          <w:rFonts w:ascii="Times New Roman" w:eastAsia="Calibri" w:hAnsi="Times New Roman" w:cs="Times New Roman"/>
          <w:sz w:val="24"/>
          <w:szCs w:val="24"/>
        </w:rPr>
        <w:t>lizôxôm. Có dòng tế bào I, II, III được phát hiện thấy có bất thường X. Nhằm xác định nguyên nhân bất thường X với từng dòng tế bào, bổ sung dịch chiết mỗi dòng tế bào vào môi trường nuôi có sẵ</w:t>
      </w:r>
      <w:r w:rsidR="00D15033" w:rsidRPr="006C7F57">
        <w:rPr>
          <w:rFonts w:ascii="Times New Roman" w:eastAsia="Calibri" w:hAnsi="Times New Roman" w:cs="Times New Roman"/>
          <w:sz w:val="24"/>
          <w:szCs w:val="24"/>
        </w:rPr>
        <w:t>n mantozo (</w:t>
      </w:r>
      <w:r w:rsidRPr="006C7F57">
        <w:rPr>
          <w:rFonts w:ascii="Times New Roman" w:eastAsia="Calibri" w:hAnsi="Times New Roman" w:cs="Times New Roman"/>
          <w:sz w:val="24"/>
          <w:szCs w:val="24"/>
        </w:rPr>
        <w:t>bả</w:t>
      </w:r>
      <w:r w:rsidR="00D15033" w:rsidRPr="006C7F57">
        <w:rPr>
          <w:rFonts w:ascii="Times New Roman" w:eastAsia="Calibri" w:hAnsi="Times New Roman" w:cs="Times New Roman"/>
          <w:sz w:val="24"/>
          <w:szCs w:val="24"/>
        </w:rPr>
        <w:t>ng 1</w:t>
      </w:r>
      <w:r w:rsidRPr="006C7F57">
        <w:rPr>
          <w:rFonts w:ascii="Times New Roman" w:eastAsia="Calibri" w:hAnsi="Times New Roman" w:cs="Times New Roman"/>
          <w:sz w:val="24"/>
          <w:szCs w:val="24"/>
        </w:rPr>
        <w:t>)</w:t>
      </w:r>
    </w:p>
    <w:p w:rsidR="006C7F57" w:rsidRPr="00D04C4D" w:rsidRDefault="0013226C" w:rsidP="00D04C4D">
      <w:pPr>
        <w:spacing w:line="288" w:lineRule="auto"/>
        <w:contextualSpacing/>
        <w:jc w:val="both"/>
        <w:rPr>
          <w:rFonts w:ascii="Times New Roman" w:eastAsia="Calibri" w:hAnsi="Times New Roman" w:cs="Times New Roman"/>
          <w:sz w:val="24"/>
          <w:szCs w:val="24"/>
        </w:rPr>
      </w:pPr>
      <w:r w:rsidRPr="006C7F57">
        <w:rPr>
          <w:rFonts w:ascii="Times New Roman" w:eastAsia="Calibri" w:hAnsi="Times New Roman" w:cs="Times New Roman"/>
          <w:sz w:val="24"/>
          <w:szCs w:val="24"/>
        </w:rPr>
        <w:t>Hãy cho biết mỗi dòng tế bào I, II, III đã có những sai hỏng như thế nào (liên quan đến PT, PG hay thụ thể của lizôxôm) khiến lizôxôm của chúng không thể thu nhận đượ</w:t>
      </w:r>
      <w:r w:rsidR="0072173F" w:rsidRPr="006C7F57">
        <w:rPr>
          <w:rFonts w:ascii="Times New Roman" w:eastAsia="Calibri" w:hAnsi="Times New Roman" w:cs="Times New Roman"/>
          <w:sz w:val="24"/>
          <w:szCs w:val="24"/>
        </w:rPr>
        <w:t>c enzim hidrolaza. Giải</w:t>
      </w:r>
      <w:r w:rsidRPr="006C7F57">
        <w:rPr>
          <w:rFonts w:ascii="Times New Roman" w:eastAsia="Calibri" w:hAnsi="Times New Roman" w:cs="Times New Roman"/>
          <w:sz w:val="24"/>
          <w:szCs w:val="24"/>
        </w:rPr>
        <w:t xml:space="preserve"> thích</w:t>
      </w:r>
      <w:r w:rsidR="0072173F" w:rsidRPr="006C7F57">
        <w:rPr>
          <w:rFonts w:ascii="Times New Roman" w:eastAsia="Calibri" w:hAnsi="Times New Roman" w:cs="Times New Roman"/>
          <w:sz w:val="24"/>
          <w:szCs w:val="24"/>
        </w:rPr>
        <w:t>.</w:t>
      </w:r>
    </w:p>
    <w:p w:rsidR="0039719E" w:rsidRPr="006C7F57" w:rsidRDefault="00566DEB" w:rsidP="00357CEC">
      <w:pPr>
        <w:spacing w:after="0" w:line="288" w:lineRule="auto"/>
        <w:contextualSpacing/>
        <w:rPr>
          <w:rFonts w:ascii="Times New Roman" w:hAnsi="Times New Roman" w:cs="Times New Roman"/>
          <w:i/>
          <w:sz w:val="24"/>
          <w:szCs w:val="24"/>
        </w:rPr>
      </w:pPr>
      <w:r w:rsidRPr="006C7F57">
        <w:rPr>
          <w:rFonts w:ascii="Times New Roman" w:hAnsi="Times New Roman" w:cs="Times New Roman"/>
          <w:b/>
          <w:sz w:val="24"/>
          <w:szCs w:val="24"/>
        </w:rPr>
        <w:lastRenderedPageBreak/>
        <w:t>Câu 6</w:t>
      </w:r>
      <w:r w:rsidR="0039719E" w:rsidRPr="006C7F57">
        <w:rPr>
          <w:rFonts w:ascii="Times New Roman" w:hAnsi="Times New Roman" w:cs="Times New Roman"/>
          <w:b/>
          <w:sz w:val="24"/>
          <w:szCs w:val="24"/>
        </w:rPr>
        <w:t xml:space="preserve">. Phân bào </w:t>
      </w:r>
      <w:r w:rsidR="0039719E" w:rsidRPr="006C7F57">
        <w:rPr>
          <w:rFonts w:ascii="Times New Roman" w:hAnsi="Times New Roman" w:cs="Times New Roman"/>
          <w:i/>
          <w:sz w:val="24"/>
          <w:szCs w:val="24"/>
        </w:rPr>
        <w:t>(2,0 điểm)</w:t>
      </w:r>
    </w:p>
    <w:p w:rsidR="00647B1E" w:rsidRPr="006C7F57" w:rsidRDefault="00647B1E" w:rsidP="00357CEC">
      <w:pPr>
        <w:spacing w:after="0" w:line="288" w:lineRule="auto"/>
        <w:ind w:firstLine="284"/>
        <w:contextualSpacing/>
        <w:jc w:val="both"/>
        <w:rPr>
          <w:rFonts w:ascii="Times New Roman" w:eastAsia="Calibri" w:hAnsi="Times New Roman" w:cs="Times New Roman"/>
          <w:color w:val="000000" w:themeColor="text1"/>
          <w:spacing w:val="-2"/>
          <w:sz w:val="24"/>
          <w:szCs w:val="24"/>
        </w:rPr>
      </w:pPr>
      <w:r w:rsidRPr="006C7F57">
        <w:rPr>
          <w:rFonts w:ascii="Times New Roman" w:eastAsia="Calibri" w:hAnsi="Times New Roman" w:cs="Times New Roman"/>
          <w:color w:val="000000" w:themeColor="text1"/>
          <w:spacing w:val="-2"/>
          <w:sz w:val="24"/>
          <w:szCs w:val="24"/>
        </w:rPr>
        <w:t xml:space="preserve">Ở sinh vật đa bào, phân chia tế bào là quá trình được kiểm soát kĩ lưỡng bởi nhiều cơ chế phức tạp, trong đó có sự tham gia của protein </w:t>
      </w:r>
      <w:r w:rsidRPr="006C7F57">
        <w:rPr>
          <w:rFonts w:ascii="Times New Roman" w:eastAsia="Calibri" w:hAnsi="Times New Roman" w:cs="Times New Roman"/>
          <w:i/>
          <w:iCs/>
          <w:color w:val="000000" w:themeColor="text1"/>
          <w:spacing w:val="-2"/>
          <w:sz w:val="24"/>
          <w:szCs w:val="24"/>
        </w:rPr>
        <w:t>p53</w:t>
      </w:r>
      <w:r w:rsidR="00D15033" w:rsidRPr="006C7F57">
        <w:rPr>
          <w:rFonts w:ascii="Times New Roman" w:eastAsia="Calibri" w:hAnsi="Times New Roman" w:cs="Times New Roman"/>
          <w:color w:val="000000" w:themeColor="text1"/>
          <w:spacing w:val="-2"/>
          <w:sz w:val="24"/>
          <w:szCs w:val="24"/>
        </w:rPr>
        <w:t>. Hình 6</w:t>
      </w:r>
      <w:r w:rsidRPr="006C7F57">
        <w:rPr>
          <w:rFonts w:ascii="Times New Roman" w:eastAsia="Calibri" w:hAnsi="Times New Roman" w:cs="Times New Roman"/>
          <w:color w:val="000000" w:themeColor="text1"/>
          <w:spacing w:val="-2"/>
          <w:sz w:val="24"/>
          <w:szCs w:val="24"/>
        </w:rPr>
        <w:t xml:space="preserve">.1 minh hoạ mô hình hoạt động của protein </w:t>
      </w:r>
      <w:r w:rsidRPr="006C7F57">
        <w:rPr>
          <w:rFonts w:ascii="Times New Roman" w:eastAsia="Calibri" w:hAnsi="Times New Roman" w:cs="Times New Roman"/>
          <w:i/>
          <w:iCs/>
          <w:color w:val="000000" w:themeColor="text1"/>
          <w:spacing w:val="-2"/>
          <w:sz w:val="24"/>
          <w:szCs w:val="24"/>
        </w:rPr>
        <w:t>p53</w:t>
      </w:r>
      <w:r w:rsidRPr="006C7F57">
        <w:rPr>
          <w:rFonts w:ascii="Times New Roman" w:eastAsia="Calibri" w:hAnsi="Times New Roman" w:cs="Times New Roman"/>
          <w:color w:val="000000" w:themeColor="text1"/>
          <w:spacing w:val="-2"/>
          <w:sz w:val="24"/>
          <w:szCs w:val="24"/>
        </w:rPr>
        <w:t xml:space="preserve"> ở tế bào động vật bình thườ</w:t>
      </w:r>
      <w:r w:rsidR="00D15033" w:rsidRPr="006C7F57">
        <w:rPr>
          <w:rFonts w:ascii="Times New Roman" w:eastAsia="Calibri" w:hAnsi="Times New Roman" w:cs="Times New Roman"/>
          <w:color w:val="000000" w:themeColor="text1"/>
          <w:spacing w:val="-2"/>
          <w:sz w:val="24"/>
          <w:szCs w:val="24"/>
        </w:rPr>
        <w:t>ng. Hình 6</w:t>
      </w:r>
      <w:r w:rsidRPr="006C7F57">
        <w:rPr>
          <w:rFonts w:ascii="Times New Roman" w:eastAsia="Calibri" w:hAnsi="Times New Roman" w:cs="Times New Roman"/>
          <w:color w:val="000000" w:themeColor="text1"/>
          <w:spacing w:val="-2"/>
          <w:sz w:val="24"/>
          <w:szCs w:val="24"/>
        </w:rPr>
        <w:t xml:space="preserve">.2 thể hiện hàm lượng tương đối của mARN và sản phẩm protein của hai gen </w:t>
      </w:r>
      <w:r w:rsidRPr="006C7F57">
        <w:rPr>
          <w:rFonts w:ascii="Times New Roman" w:eastAsia="Calibri" w:hAnsi="Times New Roman" w:cs="Times New Roman"/>
          <w:i/>
          <w:iCs/>
          <w:color w:val="000000" w:themeColor="text1"/>
          <w:spacing w:val="-2"/>
          <w:sz w:val="24"/>
          <w:szCs w:val="24"/>
        </w:rPr>
        <w:t>p53</w:t>
      </w:r>
      <w:r w:rsidRPr="006C7F57">
        <w:rPr>
          <w:rFonts w:ascii="Times New Roman" w:eastAsia="Calibri" w:hAnsi="Times New Roman" w:cs="Times New Roman"/>
          <w:color w:val="000000" w:themeColor="text1"/>
          <w:spacing w:val="-2"/>
          <w:sz w:val="24"/>
          <w:szCs w:val="24"/>
        </w:rPr>
        <w:t xml:space="preserve"> và </w:t>
      </w:r>
      <w:r w:rsidRPr="006C7F57">
        <w:rPr>
          <w:rFonts w:ascii="Times New Roman" w:eastAsia="Calibri" w:hAnsi="Times New Roman" w:cs="Times New Roman"/>
          <w:i/>
          <w:iCs/>
          <w:color w:val="000000" w:themeColor="text1"/>
          <w:spacing w:val="-2"/>
          <w:sz w:val="24"/>
          <w:szCs w:val="24"/>
        </w:rPr>
        <w:t>p21</w:t>
      </w:r>
      <w:r w:rsidRPr="006C7F57">
        <w:rPr>
          <w:rFonts w:ascii="Times New Roman" w:eastAsia="Calibri" w:hAnsi="Times New Roman" w:cs="Times New Roman"/>
          <w:color w:val="000000" w:themeColor="text1"/>
          <w:spacing w:val="-2"/>
          <w:sz w:val="24"/>
          <w:szCs w:val="24"/>
        </w:rPr>
        <w:t xml:space="preserve"> trong điều kiện bình thường và khi tế bào có tổn thương ADN. Biết rằng protein </w:t>
      </w:r>
      <w:r w:rsidRPr="006C7F57">
        <w:rPr>
          <w:rFonts w:ascii="Times New Roman" w:eastAsia="Calibri" w:hAnsi="Times New Roman" w:cs="Times New Roman"/>
          <w:i/>
          <w:iCs/>
          <w:color w:val="000000" w:themeColor="text1"/>
          <w:spacing w:val="-2"/>
          <w:sz w:val="24"/>
          <w:szCs w:val="24"/>
        </w:rPr>
        <w:t xml:space="preserve">p53 </w:t>
      </w:r>
      <w:r w:rsidRPr="006C7F57">
        <w:rPr>
          <w:rFonts w:ascii="Times New Roman" w:eastAsia="Calibri" w:hAnsi="Times New Roman" w:cs="Times New Roman"/>
          <w:color w:val="000000" w:themeColor="text1"/>
          <w:spacing w:val="-2"/>
          <w:sz w:val="24"/>
          <w:szCs w:val="24"/>
        </w:rPr>
        <w:t xml:space="preserve">cấu tạo từ 4 tiểu phần giống nhau và chỉ có chức năng sinh học khi cả 4 tiểu phần đều hoạt động. </w:t>
      </w:r>
    </w:p>
    <w:p w:rsidR="00647B1E" w:rsidRPr="006C7F57" w:rsidRDefault="00647B1E" w:rsidP="00357CEC">
      <w:pPr>
        <w:spacing w:after="0" w:line="288" w:lineRule="auto"/>
        <w:ind w:firstLine="284"/>
        <w:contextualSpacing/>
        <w:jc w:val="both"/>
        <w:rPr>
          <w:rFonts w:ascii="Times New Roman" w:eastAsia="Calibri" w:hAnsi="Times New Roman" w:cs="Times New Roman"/>
          <w:b/>
          <w:color w:val="000000" w:themeColor="text1"/>
          <w:spacing w:val="-2"/>
          <w:sz w:val="24"/>
          <w:szCs w:val="24"/>
        </w:rPr>
      </w:pPr>
    </w:p>
    <w:p w:rsidR="00647B1E" w:rsidRPr="006C7F57" w:rsidRDefault="00647B1E" w:rsidP="00357CEC">
      <w:pPr>
        <w:spacing w:after="0" w:line="288" w:lineRule="auto"/>
        <w:ind w:firstLine="284"/>
        <w:contextualSpacing/>
        <w:jc w:val="both"/>
        <w:rPr>
          <w:rFonts w:ascii="Times New Roman" w:eastAsia="Calibri" w:hAnsi="Times New Roman" w:cs="Times New Roman"/>
          <w:color w:val="000000" w:themeColor="text1"/>
          <w:spacing w:val="-2"/>
          <w:sz w:val="24"/>
          <w:szCs w:val="24"/>
        </w:rPr>
      </w:pPr>
      <w:r w:rsidRPr="006C7F57">
        <w:rPr>
          <w:rFonts w:ascii="Times New Roman" w:eastAsia="Calibri" w:hAnsi="Times New Roman" w:cs="Times New Roman"/>
          <w:color w:val="000000" w:themeColor="text1"/>
          <w:spacing w:val="-2"/>
          <w:sz w:val="24"/>
          <w:szCs w:val="24"/>
        </w:rPr>
        <w:t xml:space="preserve">          </w:t>
      </w:r>
      <w:r w:rsidRPr="006C7F57">
        <w:rPr>
          <w:rFonts w:ascii="Times New Roman" w:eastAsia="Times New Roman" w:hAnsi="Times New Roman" w:cs="Times New Roman"/>
          <w:noProof/>
          <w:color w:val="000000" w:themeColor="text1"/>
          <w:sz w:val="24"/>
          <w:szCs w:val="24"/>
        </w:rPr>
        <w:drawing>
          <wp:inline distT="0" distB="0" distL="0" distR="0" wp14:anchorId="64C58DDE" wp14:editId="09E070AB">
            <wp:extent cx="1868065" cy="173601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002" t="8617" r="38867" b="5206"/>
                    <a:stretch/>
                  </pic:blipFill>
                  <pic:spPr bwMode="auto">
                    <a:xfrm>
                      <a:off x="0" y="0"/>
                      <a:ext cx="1893479" cy="1759629"/>
                    </a:xfrm>
                    <a:prstGeom prst="rect">
                      <a:avLst/>
                    </a:prstGeom>
                    <a:ln>
                      <a:noFill/>
                    </a:ln>
                    <a:extLst>
                      <a:ext uri="{53640926-AAD7-44D8-BBD7-CCE9431645EC}">
                        <a14:shadowObscured xmlns:a14="http://schemas.microsoft.com/office/drawing/2010/main"/>
                      </a:ext>
                    </a:extLst>
                  </pic:spPr>
                </pic:pic>
              </a:graphicData>
            </a:graphic>
          </wp:inline>
        </w:drawing>
      </w:r>
      <w:r w:rsidRPr="006C7F57">
        <w:rPr>
          <w:rFonts w:ascii="Times New Roman" w:eastAsia="Calibri" w:hAnsi="Times New Roman" w:cs="Times New Roman"/>
          <w:color w:val="000000" w:themeColor="text1"/>
          <w:spacing w:val="-2"/>
          <w:sz w:val="24"/>
          <w:szCs w:val="24"/>
        </w:rPr>
        <w:t xml:space="preserve">                    </w:t>
      </w:r>
      <w:r w:rsidRPr="006C7F57">
        <w:rPr>
          <w:rFonts w:ascii="Times New Roman" w:eastAsia="Times New Roman" w:hAnsi="Times New Roman" w:cs="Times New Roman"/>
          <w:noProof/>
          <w:color w:val="000000" w:themeColor="text1"/>
          <w:sz w:val="24"/>
          <w:szCs w:val="24"/>
        </w:rPr>
        <w:drawing>
          <wp:inline distT="0" distB="0" distL="0" distR="0" wp14:anchorId="024EFCA2" wp14:editId="2B3E8248">
            <wp:extent cx="2954020" cy="18141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4020" cy="1814195"/>
                    </a:xfrm>
                    <a:prstGeom prst="rect">
                      <a:avLst/>
                    </a:prstGeom>
                  </pic:spPr>
                </pic:pic>
              </a:graphicData>
            </a:graphic>
          </wp:inline>
        </w:drawing>
      </w:r>
    </w:p>
    <w:p w:rsidR="00647B1E" w:rsidRPr="006C7F57" w:rsidRDefault="00647B1E" w:rsidP="00357CEC">
      <w:pPr>
        <w:spacing w:after="0" w:line="288" w:lineRule="auto"/>
        <w:ind w:firstLine="284"/>
        <w:contextualSpacing/>
        <w:rPr>
          <w:rFonts w:ascii="Times New Roman" w:eastAsia="Calibri" w:hAnsi="Times New Roman" w:cs="Times New Roman"/>
          <w:b/>
          <w:bCs/>
          <w:color w:val="000000" w:themeColor="text1"/>
          <w:spacing w:val="-2"/>
          <w:sz w:val="24"/>
          <w:szCs w:val="24"/>
        </w:rPr>
      </w:pPr>
      <w:r w:rsidRPr="006C7F57">
        <w:rPr>
          <w:rFonts w:ascii="Times New Roman" w:eastAsia="Calibri" w:hAnsi="Times New Roman" w:cs="Times New Roman"/>
          <w:color w:val="000000" w:themeColor="text1"/>
          <w:spacing w:val="-2"/>
          <w:sz w:val="24"/>
          <w:szCs w:val="24"/>
        </w:rPr>
        <w:t xml:space="preserve">                              </w:t>
      </w:r>
      <w:r w:rsidR="00D15033" w:rsidRPr="006C7F57">
        <w:rPr>
          <w:rFonts w:ascii="Times New Roman" w:eastAsia="Calibri" w:hAnsi="Times New Roman" w:cs="Times New Roman"/>
          <w:b/>
          <w:bCs/>
          <w:color w:val="000000" w:themeColor="text1"/>
          <w:spacing w:val="-2"/>
          <w:sz w:val="24"/>
          <w:szCs w:val="24"/>
        </w:rPr>
        <w:t>Hình 6</w:t>
      </w:r>
      <w:r w:rsidRPr="006C7F57">
        <w:rPr>
          <w:rFonts w:ascii="Times New Roman" w:eastAsia="Calibri" w:hAnsi="Times New Roman" w:cs="Times New Roman"/>
          <w:b/>
          <w:bCs/>
          <w:color w:val="000000" w:themeColor="text1"/>
          <w:spacing w:val="-2"/>
          <w:sz w:val="24"/>
          <w:szCs w:val="24"/>
        </w:rPr>
        <w:t xml:space="preserve">.1                                                         </w:t>
      </w:r>
      <w:r w:rsidR="00D15033" w:rsidRPr="006C7F57">
        <w:rPr>
          <w:rFonts w:ascii="Times New Roman" w:eastAsia="Calibri" w:hAnsi="Times New Roman" w:cs="Times New Roman"/>
          <w:b/>
          <w:bCs/>
          <w:color w:val="000000" w:themeColor="text1"/>
          <w:spacing w:val="-2"/>
          <w:sz w:val="24"/>
          <w:szCs w:val="24"/>
        </w:rPr>
        <w:t xml:space="preserve">                          Hình 6</w:t>
      </w:r>
      <w:r w:rsidRPr="006C7F57">
        <w:rPr>
          <w:rFonts w:ascii="Times New Roman" w:eastAsia="Calibri" w:hAnsi="Times New Roman" w:cs="Times New Roman"/>
          <w:b/>
          <w:bCs/>
          <w:color w:val="000000" w:themeColor="text1"/>
          <w:spacing w:val="-2"/>
          <w:sz w:val="24"/>
          <w:szCs w:val="24"/>
        </w:rPr>
        <w:t>.2</w:t>
      </w:r>
    </w:p>
    <w:p w:rsidR="00647B1E" w:rsidRPr="006C7F57" w:rsidRDefault="00647B1E" w:rsidP="00357CEC">
      <w:pPr>
        <w:spacing w:after="0" w:line="288" w:lineRule="auto"/>
        <w:ind w:firstLine="284"/>
        <w:contextualSpacing/>
        <w:jc w:val="both"/>
        <w:rPr>
          <w:rFonts w:ascii="Times New Roman" w:eastAsia="Calibri" w:hAnsi="Times New Roman" w:cs="Times New Roman"/>
          <w:color w:val="000000" w:themeColor="text1"/>
          <w:spacing w:val="-2"/>
          <w:sz w:val="24"/>
          <w:szCs w:val="24"/>
        </w:rPr>
      </w:pPr>
    </w:p>
    <w:p w:rsidR="00647B1E" w:rsidRPr="006C7F57" w:rsidRDefault="00647B1E" w:rsidP="00D15033">
      <w:pPr>
        <w:spacing w:after="0" w:line="288" w:lineRule="auto"/>
        <w:contextualSpacing/>
        <w:jc w:val="both"/>
        <w:rPr>
          <w:rFonts w:ascii="Times New Roman" w:eastAsia="Calibri" w:hAnsi="Times New Roman" w:cs="Times New Roman"/>
          <w:color w:val="000000" w:themeColor="text1"/>
          <w:spacing w:val="-2"/>
          <w:sz w:val="24"/>
          <w:szCs w:val="24"/>
        </w:rPr>
      </w:pPr>
      <w:r w:rsidRPr="00D04C4D">
        <w:rPr>
          <w:rFonts w:ascii="Times New Roman" w:eastAsia="Calibri" w:hAnsi="Times New Roman" w:cs="Times New Roman"/>
          <w:b/>
          <w:color w:val="000000" w:themeColor="text1"/>
          <w:spacing w:val="-2"/>
          <w:sz w:val="24"/>
          <w:szCs w:val="24"/>
        </w:rPr>
        <w:t>a)</w:t>
      </w:r>
      <w:r w:rsidRPr="006C7F57">
        <w:rPr>
          <w:rFonts w:ascii="Times New Roman" w:eastAsia="Calibri" w:hAnsi="Times New Roman" w:cs="Times New Roman"/>
          <w:color w:val="000000" w:themeColor="text1"/>
          <w:spacing w:val="-2"/>
          <w:sz w:val="24"/>
          <w:szCs w:val="24"/>
        </w:rPr>
        <w:t xml:space="preserve"> So với tế bào bình thường, tế bào ung thư mang gen </w:t>
      </w:r>
      <w:r w:rsidRPr="006C7F57">
        <w:rPr>
          <w:rFonts w:ascii="Times New Roman" w:eastAsia="Calibri" w:hAnsi="Times New Roman" w:cs="Times New Roman"/>
          <w:i/>
          <w:iCs/>
          <w:color w:val="000000" w:themeColor="text1"/>
          <w:spacing w:val="-2"/>
          <w:sz w:val="24"/>
          <w:szCs w:val="24"/>
        </w:rPr>
        <w:t xml:space="preserve">p53 </w:t>
      </w:r>
      <w:r w:rsidRPr="006C7F57">
        <w:rPr>
          <w:rFonts w:ascii="Times New Roman" w:eastAsia="Calibri" w:hAnsi="Times New Roman" w:cs="Times New Roman"/>
          <w:color w:val="000000" w:themeColor="text1"/>
          <w:spacing w:val="-2"/>
          <w:sz w:val="24"/>
          <w:szCs w:val="24"/>
        </w:rPr>
        <w:t>mất chức năng có tốc độ đột biến và khả năng sinh trưởng trong điều kiện thiếu ôxi thay đổi như thế nào? Giải thích.</w:t>
      </w:r>
    </w:p>
    <w:p w:rsidR="00647B1E" w:rsidRPr="006C7F57" w:rsidRDefault="00647B1E" w:rsidP="00D15033">
      <w:pPr>
        <w:spacing w:after="0" w:line="288" w:lineRule="auto"/>
        <w:contextualSpacing/>
        <w:jc w:val="both"/>
        <w:rPr>
          <w:rFonts w:ascii="Times New Roman" w:eastAsia="Calibri" w:hAnsi="Times New Roman" w:cs="Times New Roman"/>
          <w:color w:val="000000" w:themeColor="text1"/>
          <w:spacing w:val="-2"/>
          <w:sz w:val="24"/>
          <w:szCs w:val="24"/>
        </w:rPr>
      </w:pPr>
      <w:r w:rsidRPr="00D04C4D">
        <w:rPr>
          <w:rFonts w:ascii="Times New Roman" w:eastAsia="Calibri" w:hAnsi="Times New Roman" w:cs="Times New Roman"/>
          <w:b/>
          <w:color w:val="000000" w:themeColor="text1"/>
          <w:spacing w:val="-2"/>
          <w:sz w:val="24"/>
          <w:szCs w:val="24"/>
        </w:rPr>
        <w:t>b)</w:t>
      </w:r>
      <w:r w:rsidRPr="006C7F57">
        <w:rPr>
          <w:rFonts w:ascii="Times New Roman" w:eastAsia="Calibri" w:hAnsi="Times New Roman" w:cs="Times New Roman"/>
          <w:color w:val="000000" w:themeColor="text1"/>
          <w:spacing w:val="-2"/>
          <w:sz w:val="24"/>
          <w:szCs w:val="24"/>
        </w:rPr>
        <w:t xml:space="preserve"> Gen </w:t>
      </w:r>
      <w:r w:rsidRPr="006C7F57">
        <w:rPr>
          <w:rFonts w:ascii="Times New Roman" w:eastAsia="Calibri" w:hAnsi="Times New Roman" w:cs="Times New Roman"/>
          <w:i/>
          <w:iCs/>
          <w:color w:val="000000" w:themeColor="text1"/>
          <w:spacing w:val="-2"/>
          <w:sz w:val="24"/>
          <w:szCs w:val="24"/>
        </w:rPr>
        <w:t>p53</w:t>
      </w:r>
      <w:r w:rsidRPr="006C7F57">
        <w:rPr>
          <w:rFonts w:ascii="Times New Roman" w:eastAsia="Calibri" w:hAnsi="Times New Roman" w:cs="Times New Roman"/>
          <w:color w:val="000000" w:themeColor="text1"/>
          <w:spacing w:val="-2"/>
          <w:sz w:val="24"/>
          <w:szCs w:val="24"/>
        </w:rPr>
        <w:t xml:space="preserve"> và </w:t>
      </w:r>
      <w:r w:rsidRPr="006C7F57">
        <w:rPr>
          <w:rFonts w:ascii="Times New Roman" w:eastAsia="Calibri" w:hAnsi="Times New Roman" w:cs="Times New Roman"/>
          <w:i/>
          <w:iCs/>
          <w:color w:val="000000" w:themeColor="text1"/>
          <w:spacing w:val="-2"/>
          <w:sz w:val="24"/>
          <w:szCs w:val="24"/>
        </w:rPr>
        <w:t xml:space="preserve">p21 </w:t>
      </w:r>
      <w:r w:rsidRPr="006C7F57">
        <w:rPr>
          <w:rFonts w:ascii="Times New Roman" w:eastAsia="Calibri" w:hAnsi="Times New Roman" w:cs="Times New Roman"/>
          <w:color w:val="000000" w:themeColor="text1"/>
          <w:spacing w:val="-2"/>
          <w:sz w:val="24"/>
          <w:szCs w:val="24"/>
        </w:rPr>
        <w:t>được điều hoà biểu hiện chủ yếu ở giai đoạn nào? Giải thích. Cho rằng mARN của cả hai gen chỉ có một cách cắt nối và có thời gian tồn tại ổn định.</w:t>
      </w:r>
    </w:p>
    <w:p w:rsidR="00D15033" w:rsidRPr="006C7F57" w:rsidRDefault="00647B1E" w:rsidP="006C7F57">
      <w:pPr>
        <w:spacing w:line="288" w:lineRule="auto"/>
        <w:contextualSpacing/>
        <w:rPr>
          <w:rFonts w:ascii="Times New Roman" w:eastAsia="Arial" w:hAnsi="Times New Roman" w:cs="Times New Roman"/>
          <w:color w:val="000000" w:themeColor="text1"/>
          <w:sz w:val="24"/>
          <w:szCs w:val="24"/>
          <w:lang w:val="vi-VN"/>
        </w:rPr>
      </w:pPr>
      <w:r w:rsidRPr="00D04C4D">
        <w:rPr>
          <w:rFonts w:ascii="Times New Roman" w:eastAsia="Calibri" w:hAnsi="Times New Roman" w:cs="Times New Roman"/>
          <w:b/>
          <w:color w:val="000000" w:themeColor="text1"/>
          <w:spacing w:val="-2"/>
          <w:sz w:val="24"/>
          <w:szCs w:val="24"/>
        </w:rPr>
        <w:t>c)</w:t>
      </w:r>
      <w:r w:rsidRPr="006C7F57">
        <w:rPr>
          <w:rFonts w:ascii="Times New Roman" w:eastAsia="Calibri" w:hAnsi="Times New Roman" w:cs="Times New Roman"/>
          <w:color w:val="000000" w:themeColor="text1"/>
          <w:spacing w:val="-2"/>
          <w:sz w:val="24"/>
          <w:szCs w:val="24"/>
        </w:rPr>
        <w:t xml:space="preserve"> Tại sao protein </w:t>
      </w:r>
      <w:r w:rsidRPr="006C7F57">
        <w:rPr>
          <w:rFonts w:ascii="Times New Roman" w:eastAsia="Calibri" w:hAnsi="Times New Roman" w:cs="Times New Roman"/>
          <w:i/>
          <w:iCs/>
          <w:color w:val="000000" w:themeColor="text1"/>
          <w:spacing w:val="-2"/>
          <w:sz w:val="24"/>
          <w:szCs w:val="24"/>
        </w:rPr>
        <w:t xml:space="preserve">p53 </w:t>
      </w:r>
      <w:r w:rsidRPr="006C7F57">
        <w:rPr>
          <w:rFonts w:ascii="Times New Roman" w:eastAsia="Calibri" w:hAnsi="Times New Roman" w:cs="Times New Roman"/>
          <w:color w:val="000000" w:themeColor="text1"/>
          <w:spacing w:val="-2"/>
          <w:sz w:val="24"/>
          <w:szCs w:val="24"/>
        </w:rPr>
        <w:t>có vai trò quan trọng đối với sinh vật đa bào nhưng không phải sinh vật đơn</w:t>
      </w:r>
    </w:p>
    <w:p w:rsidR="0039719E" w:rsidRPr="006C7F57" w:rsidRDefault="00566DEB"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 7</w:t>
      </w:r>
      <w:r w:rsidR="0039719E" w:rsidRPr="006C7F57">
        <w:rPr>
          <w:rFonts w:ascii="Times New Roman" w:hAnsi="Times New Roman" w:cs="Times New Roman"/>
          <w:b/>
          <w:sz w:val="24"/>
          <w:szCs w:val="24"/>
        </w:rPr>
        <w:t xml:space="preserve">. Cấu trúc, chuyển hóa vật chất của VSV </w:t>
      </w:r>
      <w:r w:rsidRPr="006C7F57">
        <w:rPr>
          <w:rFonts w:ascii="Times New Roman" w:hAnsi="Times New Roman" w:cs="Times New Roman"/>
          <w:i/>
          <w:sz w:val="24"/>
          <w:szCs w:val="24"/>
        </w:rPr>
        <w:t>(</w:t>
      </w:r>
      <w:r w:rsidR="0039719E" w:rsidRPr="006C7F57">
        <w:rPr>
          <w:rFonts w:ascii="Times New Roman" w:hAnsi="Times New Roman" w:cs="Times New Roman"/>
          <w:i/>
          <w:sz w:val="24"/>
          <w:szCs w:val="24"/>
        </w:rPr>
        <w:t>2,0 điểm)</w:t>
      </w:r>
    </w:p>
    <w:p w:rsidR="003C4358" w:rsidRPr="006C7F57" w:rsidRDefault="003C4358" w:rsidP="00357CEC">
      <w:pPr>
        <w:spacing w:line="288" w:lineRule="auto"/>
        <w:contextualSpacing/>
        <w:jc w:val="both"/>
        <w:rPr>
          <w:rFonts w:ascii="Times New Roman" w:eastAsia="Arial" w:hAnsi="Times New Roman" w:cs="Times New Roman"/>
          <w:iCs/>
          <w:color w:val="0D0D0D"/>
          <w:sz w:val="24"/>
          <w:szCs w:val="24"/>
          <w:lang w:val="vi-VN"/>
        </w:rPr>
      </w:pPr>
      <w:r w:rsidRPr="006C7F57">
        <w:rPr>
          <w:rFonts w:ascii="Times New Roman" w:eastAsia="Arial" w:hAnsi="Times New Roman" w:cs="Times New Roman"/>
          <w:iCs/>
          <w:color w:val="0D0D0D"/>
          <w:sz w:val="24"/>
          <w:szCs w:val="24"/>
          <w:lang w:val="vi-VN"/>
        </w:rPr>
        <w:t>Người ta đã phân lập được sáu mẫu vi khuẩn kị khí từ môi trường đất (A-F) để nghiên cứu vai trò của chúng trong chu trình nitơ. Mỗi chủng được nuôi cấy trong bốn loại môi trường dung dịch khác nhau: (1) Peptone (polypeptides ngắn), (2) Ammonium, (3) Nitrat, và (4) Nitrit. Chỉ có môi trường (3) nitrat có bổ sung carbohydrate làm nguồn carbon. Sau 7 ngày nuôi cấy, kết quan sát được trình bày ở bảng</w:t>
      </w:r>
      <w:r w:rsidR="00D15033" w:rsidRPr="006C7F57">
        <w:rPr>
          <w:rFonts w:ascii="Times New Roman" w:eastAsia="Arial" w:hAnsi="Times New Roman" w:cs="Times New Roman"/>
          <w:iCs/>
          <w:color w:val="0D0D0D"/>
          <w:sz w:val="24"/>
          <w:szCs w:val="24"/>
        </w:rPr>
        <w:t xml:space="preserve"> 2</w:t>
      </w:r>
      <w:r w:rsidRPr="006C7F57">
        <w:rPr>
          <w:rFonts w:ascii="Times New Roman" w:eastAsia="Arial" w:hAnsi="Times New Roman" w:cs="Times New Roman"/>
          <w:iCs/>
          <w:color w:val="0D0D0D"/>
          <w:sz w:val="24"/>
          <w:szCs w:val="24"/>
          <w:lang w:val="vi-VN"/>
        </w:rPr>
        <w:t xml:space="preserve"> dưới đây:</w:t>
      </w:r>
    </w:p>
    <w:p w:rsidR="00D15033" w:rsidRPr="006C7F57" w:rsidRDefault="00D15033" w:rsidP="00357CEC">
      <w:pPr>
        <w:spacing w:line="288" w:lineRule="auto"/>
        <w:contextualSpacing/>
        <w:jc w:val="both"/>
        <w:rPr>
          <w:rFonts w:ascii="Times New Roman" w:eastAsia="Arial" w:hAnsi="Times New Roman" w:cs="Times New Roman"/>
          <w:b/>
          <w:iCs/>
          <w:color w:val="0D0D0D"/>
          <w:sz w:val="24"/>
          <w:szCs w:val="24"/>
          <w:lang w:val="vi-VN"/>
        </w:rPr>
      </w:pPr>
      <w:r w:rsidRPr="006C7F57">
        <w:rPr>
          <w:rFonts w:ascii="Times New Roman" w:eastAsia="Arial" w:hAnsi="Times New Roman" w:cs="Times New Roman"/>
          <w:b/>
          <w:iCs/>
          <w:color w:val="0D0D0D"/>
          <w:sz w:val="24"/>
          <w:szCs w:val="24"/>
          <w:lang w:val="vi-VN"/>
        </w:rPr>
        <w:t>Bảng</w:t>
      </w:r>
      <w:r w:rsidRPr="006C7F57">
        <w:rPr>
          <w:rFonts w:ascii="Times New Roman" w:eastAsia="Arial" w:hAnsi="Times New Roman" w:cs="Times New Roman"/>
          <w:b/>
          <w:iCs/>
          <w:color w:val="0D0D0D"/>
          <w:sz w:val="24"/>
          <w:szCs w:val="24"/>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98"/>
        <w:gridCol w:w="1081"/>
        <w:gridCol w:w="1081"/>
        <w:gridCol w:w="1122"/>
        <w:gridCol w:w="1081"/>
        <w:gridCol w:w="1122"/>
        <w:gridCol w:w="1081"/>
      </w:tblGrid>
      <w:tr w:rsidR="003C4358" w:rsidRPr="006C7F57" w:rsidTr="00D15033">
        <w:trPr>
          <w:trHeight w:val="397"/>
          <w:jc w:val="center"/>
        </w:trPr>
        <w:tc>
          <w:tcPr>
            <w:tcW w:w="529" w:type="dxa"/>
            <w:vMerge w:val="restart"/>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STT</w:t>
            </w:r>
          </w:p>
        </w:tc>
        <w:tc>
          <w:tcPr>
            <w:tcW w:w="2098" w:type="dxa"/>
            <w:vMerge w:val="restart"/>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 xml:space="preserve">Môi trường </w:t>
            </w:r>
          </w:p>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dinh dưỡng</w:t>
            </w:r>
          </w:p>
        </w:tc>
        <w:tc>
          <w:tcPr>
            <w:tcW w:w="6457" w:type="dxa"/>
            <w:gridSpan w:val="6"/>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Chủng vi khuẩn</w:t>
            </w:r>
          </w:p>
        </w:tc>
      </w:tr>
      <w:tr w:rsidR="003C4358" w:rsidRPr="006C7F57" w:rsidTr="00D15033">
        <w:trPr>
          <w:trHeight w:val="397"/>
          <w:jc w:val="center"/>
        </w:trPr>
        <w:tc>
          <w:tcPr>
            <w:tcW w:w="529" w:type="dxa"/>
            <w:vMerge/>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p>
        </w:tc>
        <w:tc>
          <w:tcPr>
            <w:tcW w:w="2098" w:type="dxa"/>
            <w:vMerge/>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p>
        </w:tc>
        <w:tc>
          <w:tcPr>
            <w:tcW w:w="1076" w:type="dxa"/>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A</w:t>
            </w:r>
          </w:p>
        </w:tc>
        <w:tc>
          <w:tcPr>
            <w:tcW w:w="1076" w:type="dxa"/>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B</w:t>
            </w:r>
          </w:p>
        </w:tc>
        <w:tc>
          <w:tcPr>
            <w:tcW w:w="1076" w:type="dxa"/>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C</w:t>
            </w:r>
          </w:p>
        </w:tc>
        <w:tc>
          <w:tcPr>
            <w:tcW w:w="1076" w:type="dxa"/>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D</w:t>
            </w:r>
          </w:p>
        </w:tc>
        <w:tc>
          <w:tcPr>
            <w:tcW w:w="1076" w:type="dxa"/>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E</w:t>
            </w:r>
          </w:p>
        </w:tc>
        <w:tc>
          <w:tcPr>
            <w:tcW w:w="1077" w:type="dxa"/>
            <w:shd w:val="clear" w:color="auto" w:fill="D9D9D9"/>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6C7F57">
              <w:rPr>
                <w:rFonts w:ascii="Times New Roman" w:eastAsia="Arial" w:hAnsi="Times New Roman" w:cs="Times New Roman"/>
                <w:b/>
                <w:color w:val="0D0D0D"/>
                <w:sz w:val="24"/>
                <w:szCs w:val="24"/>
                <w:lang w:val="af-ZA"/>
              </w:rPr>
              <w:t>F</w:t>
            </w:r>
          </w:p>
        </w:tc>
      </w:tr>
      <w:tr w:rsidR="003C4358" w:rsidRPr="006C7F57" w:rsidTr="00D15033">
        <w:trPr>
          <w:trHeight w:val="397"/>
          <w:jc w:val="center"/>
        </w:trPr>
        <w:tc>
          <w:tcPr>
            <w:tcW w:w="529"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1</w:t>
            </w:r>
          </w:p>
        </w:tc>
        <w:tc>
          <w:tcPr>
            <w:tcW w:w="2098" w:type="dxa"/>
            <w:shd w:val="clear" w:color="auto" w:fill="auto"/>
            <w:vAlign w:val="center"/>
          </w:tcPr>
          <w:p w:rsidR="003C4358" w:rsidRPr="006C7F57" w:rsidRDefault="003C4358" w:rsidP="00357CEC">
            <w:pPr>
              <w:spacing w:after="160" w:line="288" w:lineRule="auto"/>
              <w:ind w:left="426" w:hanging="426"/>
              <w:contextualSpacing/>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xml:space="preserve">Peptone </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pH</w:t>
            </w:r>
            <w:r w:rsidRPr="006C7F57">
              <w:rPr>
                <w:rFonts w:ascii="Times New Roman" w:eastAsia="Arial" w:hAnsi="Times New Roman" w:cs="Times New Roman"/>
                <w:color w:val="0D0D0D"/>
                <w:sz w:val="24"/>
                <w:szCs w:val="24"/>
                <w:lang w:val="af-ZA"/>
              </w:rPr>
              <w:sym w:font="Symbol" w:char="F0AD"/>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pH</w:t>
            </w:r>
            <w:r w:rsidRPr="006C7F57">
              <w:rPr>
                <w:rFonts w:ascii="Times New Roman" w:eastAsia="Arial" w:hAnsi="Times New Roman" w:cs="Times New Roman"/>
                <w:color w:val="0D0D0D"/>
                <w:sz w:val="24"/>
                <w:szCs w:val="24"/>
                <w:lang w:val="af-ZA"/>
              </w:rPr>
              <w:sym w:font="Symbol" w:char="F0AD"/>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pH</w:t>
            </w:r>
            <w:r w:rsidRPr="006C7F57">
              <w:rPr>
                <w:rFonts w:ascii="Times New Roman" w:eastAsia="Arial" w:hAnsi="Times New Roman" w:cs="Times New Roman"/>
                <w:color w:val="0D0D0D"/>
                <w:sz w:val="24"/>
                <w:szCs w:val="24"/>
                <w:lang w:val="af-ZA"/>
              </w:rPr>
              <w:sym w:font="Symbol" w:char="F0AD"/>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7"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pH</w:t>
            </w:r>
            <w:r w:rsidRPr="006C7F57">
              <w:rPr>
                <w:rFonts w:ascii="Times New Roman" w:eastAsia="Arial" w:hAnsi="Times New Roman" w:cs="Times New Roman"/>
                <w:color w:val="0D0D0D"/>
                <w:sz w:val="24"/>
                <w:szCs w:val="24"/>
                <w:lang w:val="af-ZA"/>
              </w:rPr>
              <w:sym w:font="Symbol" w:char="F0AD"/>
            </w:r>
          </w:p>
        </w:tc>
      </w:tr>
      <w:tr w:rsidR="003C4358" w:rsidRPr="006C7F57" w:rsidTr="00D15033">
        <w:trPr>
          <w:trHeight w:val="397"/>
          <w:jc w:val="center"/>
        </w:trPr>
        <w:tc>
          <w:tcPr>
            <w:tcW w:w="529"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2</w:t>
            </w:r>
          </w:p>
        </w:tc>
        <w:tc>
          <w:tcPr>
            <w:tcW w:w="2098" w:type="dxa"/>
            <w:shd w:val="clear" w:color="auto" w:fill="auto"/>
            <w:vAlign w:val="center"/>
          </w:tcPr>
          <w:p w:rsidR="003C4358" w:rsidRPr="006C7F57" w:rsidRDefault="003C4358" w:rsidP="00357CEC">
            <w:pPr>
              <w:spacing w:after="160" w:line="288" w:lineRule="auto"/>
              <w:ind w:left="426" w:hanging="426"/>
              <w:contextualSpacing/>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xml:space="preserve">Ammonium </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vertAlign w:val="superscript"/>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NO</w:t>
            </w:r>
            <w:r w:rsidRPr="006C7F57">
              <w:rPr>
                <w:rFonts w:ascii="Times New Roman" w:eastAsia="Arial" w:hAnsi="Times New Roman" w:cs="Times New Roman"/>
                <w:color w:val="0D0D0D"/>
                <w:sz w:val="24"/>
                <w:szCs w:val="24"/>
                <w:vertAlign w:val="subscript"/>
                <w:lang w:val="af-ZA"/>
              </w:rPr>
              <w:t>2</w:t>
            </w:r>
            <w:r w:rsidRPr="006C7F57">
              <w:rPr>
                <w:rFonts w:ascii="Times New Roman" w:eastAsia="Arial" w:hAnsi="Times New Roman" w:cs="Times New Roman"/>
                <w:color w:val="0D0D0D"/>
                <w:sz w:val="24"/>
                <w:szCs w:val="24"/>
                <w:vertAlign w:val="superscript"/>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7"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r>
      <w:tr w:rsidR="003C4358" w:rsidRPr="006C7F57" w:rsidTr="00D15033">
        <w:trPr>
          <w:trHeight w:val="397"/>
          <w:jc w:val="center"/>
        </w:trPr>
        <w:tc>
          <w:tcPr>
            <w:tcW w:w="529"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3</w:t>
            </w:r>
          </w:p>
        </w:tc>
        <w:tc>
          <w:tcPr>
            <w:tcW w:w="2098" w:type="dxa"/>
            <w:shd w:val="clear" w:color="auto" w:fill="auto"/>
            <w:vAlign w:val="center"/>
          </w:tcPr>
          <w:p w:rsidR="003C4358" w:rsidRPr="006C7F57" w:rsidRDefault="003C4358" w:rsidP="00357CEC">
            <w:pPr>
              <w:spacing w:after="160" w:line="288" w:lineRule="auto"/>
              <w:ind w:left="426" w:hanging="426"/>
              <w:contextualSpacing/>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xml:space="preserve">Nitrate </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khí</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7"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khí</w:t>
            </w:r>
          </w:p>
        </w:tc>
      </w:tr>
      <w:tr w:rsidR="003C4358" w:rsidRPr="006C7F57" w:rsidTr="00D15033">
        <w:trPr>
          <w:trHeight w:val="397"/>
          <w:jc w:val="center"/>
        </w:trPr>
        <w:tc>
          <w:tcPr>
            <w:tcW w:w="529"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4</w:t>
            </w:r>
          </w:p>
        </w:tc>
        <w:tc>
          <w:tcPr>
            <w:tcW w:w="2098" w:type="dxa"/>
            <w:shd w:val="clear" w:color="auto" w:fill="auto"/>
            <w:vAlign w:val="center"/>
          </w:tcPr>
          <w:p w:rsidR="003C4358" w:rsidRPr="006C7F57" w:rsidRDefault="003C4358" w:rsidP="00357CEC">
            <w:pPr>
              <w:spacing w:after="160" w:line="288" w:lineRule="auto"/>
              <w:ind w:left="426" w:hanging="426"/>
              <w:contextualSpacing/>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 xml:space="preserve">Nitrite </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c>
          <w:tcPr>
            <w:tcW w:w="1076"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vertAlign w:val="superscript"/>
                <w:lang w:val="af-ZA"/>
              </w:rPr>
            </w:pPr>
            <w:r w:rsidRPr="006C7F57">
              <w:rPr>
                <w:rFonts w:ascii="Times New Roman" w:eastAsia="Arial" w:hAnsi="Times New Roman" w:cs="Times New Roman"/>
                <w:color w:val="0D0D0D"/>
                <w:sz w:val="24"/>
                <w:szCs w:val="24"/>
                <w:lang w:val="af-ZA"/>
              </w:rPr>
              <w:t>+, NO</w:t>
            </w:r>
            <w:r w:rsidRPr="006C7F57">
              <w:rPr>
                <w:rFonts w:ascii="Times New Roman" w:eastAsia="Arial" w:hAnsi="Times New Roman" w:cs="Times New Roman"/>
                <w:color w:val="0D0D0D"/>
                <w:sz w:val="24"/>
                <w:szCs w:val="24"/>
                <w:vertAlign w:val="subscript"/>
                <w:lang w:val="af-ZA"/>
              </w:rPr>
              <w:t>3</w:t>
            </w:r>
            <w:r w:rsidRPr="006C7F57">
              <w:rPr>
                <w:rFonts w:ascii="Times New Roman" w:eastAsia="Arial" w:hAnsi="Times New Roman" w:cs="Times New Roman"/>
                <w:color w:val="0D0D0D"/>
                <w:sz w:val="24"/>
                <w:szCs w:val="24"/>
                <w:vertAlign w:val="superscript"/>
                <w:lang w:val="af-ZA"/>
              </w:rPr>
              <w:t>-</w:t>
            </w:r>
          </w:p>
        </w:tc>
        <w:tc>
          <w:tcPr>
            <w:tcW w:w="1077" w:type="dxa"/>
            <w:shd w:val="clear" w:color="auto" w:fill="auto"/>
            <w:vAlign w:val="center"/>
          </w:tcPr>
          <w:p w:rsidR="003C4358" w:rsidRPr="006C7F57" w:rsidRDefault="003C4358" w:rsidP="00357CEC">
            <w:pPr>
              <w:spacing w:after="160" w:line="288" w:lineRule="auto"/>
              <w:ind w:left="426" w:hanging="426"/>
              <w:contextualSpacing/>
              <w:jc w:val="center"/>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w:t>
            </w:r>
          </w:p>
        </w:tc>
      </w:tr>
    </w:tbl>
    <w:p w:rsidR="003C4358" w:rsidRPr="006C7F57" w:rsidRDefault="003C4358" w:rsidP="00357CEC">
      <w:pPr>
        <w:numPr>
          <w:ilvl w:val="0"/>
          <w:numId w:val="5"/>
        </w:numPr>
        <w:spacing w:after="160" w:line="288" w:lineRule="auto"/>
        <w:contextualSpacing/>
        <w:rPr>
          <w:rFonts w:ascii="Times New Roman" w:eastAsia="Times New Roman" w:hAnsi="Times New Roman" w:cs="Times New Roman"/>
          <w:i/>
          <w:color w:val="0D0D0D"/>
          <w:sz w:val="24"/>
          <w:szCs w:val="24"/>
          <w:lang w:val="af-ZA"/>
        </w:rPr>
      </w:pPr>
      <w:r w:rsidRPr="006C7F57">
        <w:rPr>
          <w:rFonts w:ascii="Times New Roman" w:eastAsia="Times New Roman" w:hAnsi="Times New Roman" w:cs="Times New Roman"/>
          <w:i/>
          <w:color w:val="0D0D0D"/>
          <w:sz w:val="24"/>
          <w:szCs w:val="24"/>
          <w:lang w:val="af-ZA"/>
        </w:rPr>
        <w:t>Ghi chú: (+) vi khuẩn sinh trưởng; (-) vi khuẩn sinh trưởng.</w:t>
      </w:r>
    </w:p>
    <w:p w:rsidR="003C4358" w:rsidRPr="006C7F57" w:rsidRDefault="003C4358" w:rsidP="00357CEC">
      <w:pPr>
        <w:numPr>
          <w:ilvl w:val="0"/>
          <w:numId w:val="5"/>
        </w:numPr>
        <w:spacing w:after="160" w:line="288" w:lineRule="auto"/>
        <w:contextualSpacing/>
        <w:rPr>
          <w:rFonts w:ascii="Times New Roman" w:eastAsia="Times New Roman" w:hAnsi="Times New Roman" w:cs="Times New Roman"/>
          <w:i/>
          <w:color w:val="0D0D0D"/>
          <w:sz w:val="24"/>
          <w:szCs w:val="24"/>
        </w:rPr>
      </w:pPr>
      <w:r w:rsidRPr="006C7F57">
        <w:rPr>
          <w:rFonts w:ascii="Times New Roman" w:eastAsia="Times New Roman" w:hAnsi="Times New Roman" w:cs="Times New Roman"/>
          <w:i/>
          <w:color w:val="0D0D0D"/>
          <w:sz w:val="24"/>
          <w:szCs w:val="24"/>
        </w:rPr>
        <w:t xml:space="preserve">(pH </w:t>
      </w:r>
      <w:r w:rsidRPr="006C7F57">
        <w:rPr>
          <w:rFonts w:ascii="Times New Roman" w:eastAsia="Times New Roman" w:hAnsi="Times New Roman" w:cs="Times New Roman"/>
          <w:sz w:val="24"/>
          <w:szCs w:val="24"/>
          <w:lang w:val="af-ZA"/>
        </w:rPr>
        <w:sym w:font="Symbol" w:char="F0AD"/>
      </w:r>
      <w:r w:rsidRPr="006C7F57">
        <w:rPr>
          <w:rFonts w:ascii="Times New Roman" w:eastAsia="Times New Roman" w:hAnsi="Times New Roman" w:cs="Times New Roman"/>
          <w:i/>
          <w:color w:val="0D0D0D"/>
          <w:sz w:val="24"/>
          <w:szCs w:val="24"/>
          <w:lang w:val="af-ZA"/>
        </w:rPr>
        <w:t>)</w:t>
      </w:r>
      <w:r w:rsidRPr="006C7F57">
        <w:rPr>
          <w:rFonts w:ascii="Times New Roman" w:eastAsia="Times New Roman" w:hAnsi="Times New Roman" w:cs="Times New Roman"/>
          <w:i/>
          <w:color w:val="0D0D0D"/>
          <w:sz w:val="24"/>
          <w:szCs w:val="24"/>
        </w:rPr>
        <w:t xml:space="preserve"> pH của môi trường tăng lên.</w:t>
      </w:r>
    </w:p>
    <w:p w:rsidR="003C4358" w:rsidRPr="006C7F57" w:rsidRDefault="003C4358" w:rsidP="00357CEC">
      <w:pPr>
        <w:numPr>
          <w:ilvl w:val="0"/>
          <w:numId w:val="5"/>
        </w:numPr>
        <w:spacing w:after="160" w:line="288" w:lineRule="auto"/>
        <w:contextualSpacing/>
        <w:rPr>
          <w:rFonts w:ascii="Times New Roman" w:eastAsia="Times New Roman" w:hAnsi="Times New Roman" w:cs="Times New Roman"/>
          <w:i/>
          <w:color w:val="0D0D0D"/>
          <w:sz w:val="24"/>
          <w:szCs w:val="24"/>
        </w:rPr>
      </w:pPr>
      <w:r w:rsidRPr="006C7F57">
        <w:rPr>
          <w:rFonts w:ascii="Times New Roman" w:eastAsia="Times New Roman" w:hAnsi="Times New Roman" w:cs="Times New Roman"/>
          <w:i/>
          <w:color w:val="0D0D0D"/>
          <w:sz w:val="24"/>
          <w:szCs w:val="24"/>
        </w:rPr>
        <w:t>(NO3</w:t>
      </w:r>
      <w:r w:rsidRPr="006C7F57">
        <w:rPr>
          <w:rFonts w:ascii="Times New Roman" w:eastAsia="Times New Roman" w:hAnsi="Times New Roman" w:cs="Times New Roman"/>
          <w:i/>
          <w:color w:val="0D0D0D"/>
          <w:sz w:val="24"/>
          <w:szCs w:val="24"/>
          <w:vertAlign w:val="superscript"/>
        </w:rPr>
        <w:t>-</w:t>
      </w:r>
      <w:r w:rsidRPr="006C7F57">
        <w:rPr>
          <w:rFonts w:ascii="Times New Roman" w:eastAsia="Times New Roman" w:hAnsi="Times New Roman" w:cs="Times New Roman"/>
          <w:i/>
          <w:color w:val="0D0D0D"/>
          <w:sz w:val="24"/>
          <w:szCs w:val="24"/>
        </w:rPr>
        <w:t>) Kết quả dương tính khi kiểm tra sự có mặt của nitrate</w:t>
      </w:r>
    </w:p>
    <w:p w:rsidR="003C4358" w:rsidRPr="006C7F57" w:rsidRDefault="003C4358" w:rsidP="00357CEC">
      <w:pPr>
        <w:numPr>
          <w:ilvl w:val="0"/>
          <w:numId w:val="5"/>
        </w:numPr>
        <w:spacing w:after="160" w:line="288" w:lineRule="auto"/>
        <w:contextualSpacing/>
        <w:rPr>
          <w:rFonts w:ascii="Times New Roman" w:eastAsia="Times New Roman" w:hAnsi="Times New Roman" w:cs="Times New Roman"/>
          <w:i/>
          <w:color w:val="0D0D0D"/>
          <w:sz w:val="24"/>
          <w:szCs w:val="24"/>
        </w:rPr>
      </w:pPr>
      <w:r w:rsidRPr="006C7F57">
        <w:rPr>
          <w:rFonts w:ascii="Times New Roman" w:eastAsia="Times New Roman" w:hAnsi="Times New Roman" w:cs="Times New Roman"/>
          <w:i/>
          <w:color w:val="0D0D0D"/>
          <w:sz w:val="24"/>
          <w:szCs w:val="24"/>
        </w:rPr>
        <w:t>(NO2</w:t>
      </w:r>
      <w:r w:rsidRPr="006C7F57">
        <w:rPr>
          <w:rFonts w:ascii="Times New Roman" w:eastAsia="Times New Roman" w:hAnsi="Times New Roman" w:cs="Times New Roman"/>
          <w:i/>
          <w:color w:val="0D0D0D"/>
          <w:sz w:val="24"/>
          <w:szCs w:val="24"/>
          <w:vertAlign w:val="superscript"/>
        </w:rPr>
        <w:t>-</w:t>
      </w:r>
      <w:r w:rsidRPr="006C7F57">
        <w:rPr>
          <w:rFonts w:ascii="Times New Roman" w:eastAsia="Times New Roman" w:hAnsi="Times New Roman" w:cs="Times New Roman"/>
          <w:i/>
          <w:color w:val="0D0D0D"/>
          <w:sz w:val="24"/>
          <w:szCs w:val="24"/>
        </w:rPr>
        <w:t>) Kết quả dương tính khi kiểm tra sự có mặt của nitrite</w:t>
      </w:r>
    </w:p>
    <w:p w:rsidR="003C4358" w:rsidRPr="006C7F57" w:rsidRDefault="003C4358" w:rsidP="00357CEC">
      <w:pPr>
        <w:numPr>
          <w:ilvl w:val="0"/>
          <w:numId w:val="5"/>
        </w:numPr>
        <w:spacing w:after="160" w:line="288" w:lineRule="auto"/>
        <w:contextualSpacing/>
        <w:rPr>
          <w:rFonts w:ascii="Times New Roman" w:eastAsia="Times New Roman" w:hAnsi="Times New Roman" w:cs="Times New Roman"/>
          <w:i/>
          <w:color w:val="0D0D0D"/>
          <w:sz w:val="24"/>
          <w:szCs w:val="24"/>
        </w:rPr>
      </w:pPr>
      <w:r w:rsidRPr="006C7F57">
        <w:rPr>
          <w:rFonts w:ascii="Times New Roman" w:eastAsia="Times New Roman" w:hAnsi="Times New Roman" w:cs="Times New Roman"/>
          <w:i/>
          <w:color w:val="0D0D0D"/>
          <w:sz w:val="24"/>
          <w:szCs w:val="24"/>
        </w:rPr>
        <w:t>(Khí ) Sản xuất khí trong môi trường</w:t>
      </w:r>
    </w:p>
    <w:p w:rsidR="003C4358" w:rsidRPr="006C7F57" w:rsidRDefault="003C4358" w:rsidP="00357CEC">
      <w:pPr>
        <w:spacing w:line="288" w:lineRule="auto"/>
        <w:ind w:left="360"/>
        <w:contextualSpacing/>
        <w:rPr>
          <w:rFonts w:ascii="Times New Roman" w:eastAsia="Arial" w:hAnsi="Times New Roman" w:cs="Times New Roman"/>
          <w:color w:val="0D0D0D"/>
          <w:sz w:val="24"/>
          <w:szCs w:val="24"/>
          <w:lang w:val="af-ZA"/>
        </w:rPr>
      </w:pPr>
      <w:r w:rsidRPr="006C7F57">
        <w:rPr>
          <w:rFonts w:ascii="Times New Roman" w:eastAsia="Arial" w:hAnsi="Times New Roman" w:cs="Times New Roman"/>
          <w:color w:val="0D0D0D"/>
          <w:sz w:val="24"/>
          <w:szCs w:val="24"/>
          <w:lang w:val="af-ZA"/>
        </w:rPr>
        <w:t>Quá trình chuyển hóa hợp chất chứa nitơ trong đất gồm những giai đoạn chính nào? Phân tích kết quả thí nghiệm để xác định kiểu dinh dưỡng và vai trò của mỗi chủng vi khuẩn trong quá trình chuyển hóa hợp chất chứa nitơ trong đất.</w:t>
      </w:r>
    </w:p>
    <w:p w:rsidR="00D04C4D" w:rsidRDefault="00D04C4D" w:rsidP="00357CEC">
      <w:pPr>
        <w:spacing w:after="0" w:line="288" w:lineRule="auto"/>
        <w:contextualSpacing/>
        <w:rPr>
          <w:rFonts w:ascii="Times New Roman" w:hAnsi="Times New Roman" w:cs="Times New Roman"/>
          <w:b/>
          <w:color w:val="000000" w:themeColor="text1"/>
          <w:sz w:val="24"/>
          <w:szCs w:val="24"/>
        </w:rPr>
      </w:pPr>
    </w:p>
    <w:p w:rsidR="0039719E" w:rsidRPr="006C7F57" w:rsidRDefault="00566DEB" w:rsidP="00357CEC">
      <w:pPr>
        <w:spacing w:after="0" w:line="288" w:lineRule="auto"/>
        <w:contextualSpacing/>
        <w:rPr>
          <w:rFonts w:ascii="Times New Roman" w:hAnsi="Times New Roman" w:cs="Times New Roman"/>
          <w:b/>
          <w:color w:val="000000" w:themeColor="text1"/>
          <w:sz w:val="24"/>
          <w:szCs w:val="24"/>
        </w:rPr>
      </w:pPr>
      <w:r w:rsidRPr="006C7F57">
        <w:rPr>
          <w:rFonts w:ascii="Times New Roman" w:hAnsi="Times New Roman" w:cs="Times New Roman"/>
          <w:b/>
          <w:color w:val="000000" w:themeColor="text1"/>
          <w:sz w:val="24"/>
          <w:szCs w:val="24"/>
        </w:rPr>
        <w:lastRenderedPageBreak/>
        <w:t>Câu 8</w:t>
      </w:r>
      <w:r w:rsidR="0039719E" w:rsidRPr="006C7F57">
        <w:rPr>
          <w:rFonts w:ascii="Times New Roman" w:hAnsi="Times New Roman" w:cs="Times New Roman"/>
          <w:b/>
          <w:color w:val="000000" w:themeColor="text1"/>
          <w:sz w:val="24"/>
          <w:szCs w:val="24"/>
        </w:rPr>
        <w:t xml:space="preserve">. Sinh trưởng, sinh sản của VSV </w:t>
      </w:r>
      <w:r w:rsidRPr="006C7F57">
        <w:rPr>
          <w:rFonts w:ascii="Times New Roman" w:hAnsi="Times New Roman" w:cs="Times New Roman"/>
          <w:i/>
          <w:color w:val="000000" w:themeColor="text1"/>
          <w:sz w:val="24"/>
          <w:szCs w:val="24"/>
        </w:rPr>
        <w:t>(</w:t>
      </w:r>
      <w:r w:rsidR="0039719E" w:rsidRPr="006C7F57">
        <w:rPr>
          <w:rFonts w:ascii="Times New Roman" w:hAnsi="Times New Roman" w:cs="Times New Roman"/>
          <w:i/>
          <w:color w:val="000000" w:themeColor="text1"/>
          <w:sz w:val="24"/>
          <w:szCs w:val="24"/>
        </w:rPr>
        <w:t>2,0 điểm)</w:t>
      </w:r>
    </w:p>
    <w:tbl>
      <w:tblPr>
        <w:tblStyle w:val="Tabl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4"/>
      </w:tblGrid>
      <w:tr w:rsidR="006C7F57" w:rsidRPr="006C7F57" w:rsidTr="00A62FB7">
        <w:tc>
          <w:tcPr>
            <w:tcW w:w="5245" w:type="dxa"/>
          </w:tcPr>
          <w:p w:rsidR="006C7F57" w:rsidRPr="006C7F57" w:rsidRDefault="006C7F57" w:rsidP="006C7F57">
            <w:pPr>
              <w:tabs>
                <w:tab w:val="left" w:pos="10530"/>
              </w:tabs>
              <w:spacing w:after="0"/>
              <w:ind w:firstLine="601"/>
              <w:jc w:val="both"/>
              <w:rPr>
                <w:rFonts w:ascii="Times New Roman" w:eastAsia="Times New Roman" w:hAnsi="Times New Roman" w:cs="Times New Roman"/>
                <w:iCs/>
                <w:sz w:val="24"/>
                <w:szCs w:val="24"/>
              </w:rPr>
            </w:pPr>
            <w:r w:rsidRPr="006C7F57">
              <w:rPr>
                <w:rFonts w:ascii="Times New Roman" w:eastAsia="Times New Roman" w:hAnsi="Times New Roman" w:cs="Times New Roman"/>
                <w:iCs/>
                <w:sz w:val="24"/>
                <w:szCs w:val="24"/>
              </w:rPr>
              <w:t xml:space="preserve">Một nhà di truyền đã phân lập được 5 dòng đột biến khuyết dưỡng khác nhau ở vi khuẩn. Để sinh trưởng được </w:t>
            </w:r>
            <w:r w:rsidRPr="006C7F57">
              <w:rPr>
                <w:rFonts w:ascii="Times New Roman" w:eastAsia="Times New Roman" w:hAnsi="Times New Roman" w:cs="Times New Roman"/>
                <w:sz w:val="24"/>
                <w:szCs w:val="24"/>
              </w:rPr>
              <w:t>tất cả đều cần chất G. Các hợp chất A, B, C, D, E thuộc con đường tổng hợp chất G, nhưng chưa biết thứ tự. Các đột biến (từ 1 đến 5) đã được sử dụng để xác định thứ tự và vai trò của mỗi đột biến bằng cách bổ sung các chất cần thiết cho sự sinh trưởng của chúng. Dấu (+</w:t>
            </w:r>
            <w:r w:rsidRPr="006C7F57">
              <w:rPr>
                <w:rFonts w:ascii="Times New Roman" w:eastAsia="Times New Roman" w:hAnsi="Times New Roman" w:cs="Times New Roman"/>
                <w:sz w:val="24"/>
                <w:szCs w:val="24"/>
                <w:lang w:val="vi-VN"/>
              </w:rPr>
              <w:t xml:space="preserve">) thể hiện dòng đột biến </w:t>
            </w:r>
            <w:r w:rsidRPr="006C7F57">
              <w:rPr>
                <w:rFonts w:ascii="Times New Roman" w:eastAsia="Times New Roman" w:hAnsi="Times New Roman" w:cs="Times New Roman"/>
                <w:sz w:val="24"/>
                <w:szCs w:val="24"/>
              </w:rPr>
              <w:t>sinh trưởng được khi bổ sung chất tương ứng vào môi trường</w:t>
            </w:r>
            <w:r w:rsidRPr="006C7F57">
              <w:rPr>
                <w:rFonts w:ascii="Times New Roman" w:eastAsia="Times New Roman" w:hAnsi="Times New Roman" w:cs="Times New Roman"/>
                <w:sz w:val="24"/>
                <w:szCs w:val="24"/>
                <w:lang w:val="vi-VN"/>
              </w:rPr>
              <w:t xml:space="preserve">, </w:t>
            </w:r>
            <w:r w:rsidRPr="006C7F57">
              <w:rPr>
                <w:rFonts w:ascii="Times New Roman" w:eastAsia="Times New Roman" w:hAnsi="Times New Roman" w:cs="Times New Roman"/>
                <w:sz w:val="24"/>
                <w:szCs w:val="24"/>
              </w:rPr>
              <w:t xml:space="preserve">dấu </w:t>
            </w:r>
            <w:r w:rsidRPr="006C7F57">
              <w:rPr>
                <w:rFonts w:ascii="Times New Roman" w:eastAsia="Times New Roman" w:hAnsi="Times New Roman" w:cs="Times New Roman"/>
                <w:sz w:val="24"/>
                <w:szCs w:val="24"/>
                <w:lang w:val="vi-VN"/>
              </w:rPr>
              <w:t>(</w:t>
            </w:r>
            <w:r w:rsidRPr="006C7F57">
              <w:rPr>
                <w:rFonts w:ascii="Times New Roman" w:eastAsia="Times New Roman" w:hAnsi="Times New Roman" w:cs="Times New Roman"/>
                <w:sz w:val="24"/>
                <w:szCs w:val="24"/>
              </w:rPr>
              <w:t>-</w:t>
            </w:r>
            <w:r w:rsidRPr="006C7F57">
              <w:rPr>
                <w:rFonts w:ascii="Times New Roman" w:eastAsia="Times New Roman" w:hAnsi="Times New Roman" w:cs="Times New Roman"/>
                <w:sz w:val="24"/>
                <w:szCs w:val="24"/>
                <w:lang w:val="vi-VN"/>
              </w:rPr>
              <w:t>)</w:t>
            </w:r>
            <w:r w:rsidRPr="006C7F57">
              <w:rPr>
                <w:rFonts w:ascii="Times New Roman" w:eastAsia="Times New Roman" w:hAnsi="Times New Roman" w:cs="Times New Roman"/>
                <w:sz w:val="24"/>
                <w:szCs w:val="24"/>
              </w:rPr>
              <w:t xml:space="preserve"> thể hiện dòng đột biến không sinh trưởng</w:t>
            </w:r>
            <w:r w:rsidRPr="006C7F57">
              <w:rPr>
                <w:rFonts w:ascii="Times New Roman" w:eastAsia="Times New Roman" w:hAnsi="Times New Roman" w:cs="Times New Roman"/>
                <w:sz w:val="24"/>
                <w:szCs w:val="24"/>
                <w:lang w:val="vi-VN"/>
              </w:rPr>
              <w:t>.</w:t>
            </w:r>
            <w:r w:rsidRPr="006C7F57">
              <w:rPr>
                <w:rFonts w:ascii="Times New Roman" w:eastAsia="Times New Roman" w:hAnsi="Times New Roman" w:cs="Times New Roman"/>
                <w:sz w:val="24"/>
                <w:szCs w:val="24"/>
              </w:rPr>
              <w:t xml:space="preserve"> Kết quả thí nghiệm</w:t>
            </w:r>
            <w:r w:rsidRPr="006C7F57">
              <w:rPr>
                <w:rFonts w:ascii="Times New Roman" w:eastAsia="Times New Roman" w:hAnsi="Times New Roman" w:cs="Times New Roman"/>
                <w:sz w:val="24"/>
                <w:szCs w:val="24"/>
                <w:lang w:val="vi-VN"/>
              </w:rPr>
              <w:t xml:space="preserve"> như sau:</w:t>
            </w:r>
          </w:p>
        </w:tc>
        <w:tc>
          <w:tcPr>
            <w:tcW w:w="4384" w:type="dxa"/>
          </w:tcPr>
          <w:tbl>
            <w:tblPr>
              <w:tblStyle w:val="Table3"/>
              <w:tblW w:w="0" w:type="auto"/>
              <w:jc w:val="center"/>
              <w:tblLook w:val="04A0" w:firstRow="1" w:lastRow="0" w:firstColumn="1" w:lastColumn="0" w:noHBand="0" w:noVBand="1"/>
            </w:tblPr>
            <w:tblGrid>
              <w:gridCol w:w="974"/>
              <w:gridCol w:w="559"/>
              <w:gridCol w:w="530"/>
              <w:gridCol w:w="530"/>
              <w:gridCol w:w="541"/>
              <w:gridCol w:w="500"/>
              <w:gridCol w:w="524"/>
            </w:tblGrid>
            <w:tr w:rsidR="006C7F57" w:rsidRPr="006C7F57" w:rsidTr="00A62FB7">
              <w:trPr>
                <w:trHeight w:val="546"/>
                <w:jc w:val="center"/>
              </w:trPr>
              <w:tc>
                <w:tcPr>
                  <w:tcW w:w="1058" w:type="dxa"/>
                  <w:vMerge w:val="restart"/>
                </w:tcPr>
                <w:p w:rsidR="006C7F57" w:rsidRPr="006C7F57" w:rsidRDefault="006C7F57" w:rsidP="00D04C4D">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Dòng đột biến</w:t>
                  </w:r>
                </w:p>
              </w:tc>
              <w:tc>
                <w:tcPr>
                  <w:tcW w:w="3518" w:type="dxa"/>
                  <w:gridSpan w:val="6"/>
                </w:tcPr>
                <w:p w:rsidR="00D04C4D"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 xml:space="preserve">Các chất được cho vào </w:t>
                  </w:r>
                </w:p>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môi trường</w:t>
                  </w:r>
                </w:p>
              </w:tc>
            </w:tr>
            <w:tr w:rsidR="006C7F57" w:rsidRPr="006C7F57" w:rsidTr="00A62FB7">
              <w:trPr>
                <w:trHeight w:val="546"/>
                <w:jc w:val="center"/>
              </w:trPr>
              <w:tc>
                <w:tcPr>
                  <w:tcW w:w="1058" w:type="dxa"/>
                  <w:vMerge/>
                </w:tcPr>
                <w:p w:rsidR="006C7F57" w:rsidRPr="006C7F57" w:rsidRDefault="006C7F57" w:rsidP="006C7F57">
                  <w:pPr>
                    <w:spacing w:after="0" w:line="240" w:lineRule="auto"/>
                    <w:jc w:val="center"/>
                    <w:rPr>
                      <w:rFonts w:ascii="Times New Roman" w:eastAsia="Calibri" w:hAnsi="Times New Roman" w:cs="Times New Roman"/>
                      <w:sz w:val="24"/>
                      <w:szCs w:val="24"/>
                    </w:rPr>
                  </w:pPr>
                </w:p>
              </w:tc>
              <w:tc>
                <w:tcPr>
                  <w:tcW w:w="62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A</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B</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C</w:t>
                  </w:r>
                </w:p>
              </w:tc>
              <w:tc>
                <w:tcPr>
                  <w:tcW w:w="59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D</w:t>
                  </w:r>
                </w:p>
              </w:tc>
              <w:tc>
                <w:tcPr>
                  <w:tcW w:w="551"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E</w:t>
                  </w:r>
                </w:p>
              </w:tc>
              <w:tc>
                <w:tcPr>
                  <w:tcW w:w="57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G</w:t>
                  </w:r>
                </w:p>
              </w:tc>
            </w:tr>
            <w:tr w:rsidR="006C7F57" w:rsidRPr="006C7F57" w:rsidTr="00A62FB7">
              <w:trPr>
                <w:trHeight w:val="546"/>
                <w:jc w:val="center"/>
              </w:trPr>
              <w:tc>
                <w:tcPr>
                  <w:tcW w:w="1058"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1</w:t>
                  </w:r>
                </w:p>
              </w:tc>
              <w:tc>
                <w:tcPr>
                  <w:tcW w:w="62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9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51"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7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r>
            <w:tr w:rsidR="006C7F57" w:rsidRPr="006C7F57" w:rsidTr="00A62FB7">
              <w:trPr>
                <w:trHeight w:val="546"/>
                <w:jc w:val="center"/>
              </w:trPr>
              <w:tc>
                <w:tcPr>
                  <w:tcW w:w="1058"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2</w:t>
                  </w:r>
                </w:p>
              </w:tc>
              <w:tc>
                <w:tcPr>
                  <w:tcW w:w="62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9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51"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7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r>
            <w:tr w:rsidR="006C7F57" w:rsidRPr="006C7F57" w:rsidTr="00A62FB7">
              <w:trPr>
                <w:trHeight w:val="546"/>
                <w:jc w:val="center"/>
              </w:trPr>
              <w:tc>
                <w:tcPr>
                  <w:tcW w:w="1058"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3</w:t>
                  </w:r>
                </w:p>
              </w:tc>
              <w:tc>
                <w:tcPr>
                  <w:tcW w:w="62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9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51"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7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r>
            <w:tr w:rsidR="006C7F57" w:rsidRPr="006C7F57" w:rsidTr="00A62FB7">
              <w:trPr>
                <w:trHeight w:val="524"/>
                <w:jc w:val="center"/>
              </w:trPr>
              <w:tc>
                <w:tcPr>
                  <w:tcW w:w="1058"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4</w:t>
                  </w:r>
                </w:p>
              </w:tc>
              <w:tc>
                <w:tcPr>
                  <w:tcW w:w="62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9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51"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7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r>
            <w:tr w:rsidR="006C7F57" w:rsidRPr="006C7F57" w:rsidTr="00A62FB7">
              <w:trPr>
                <w:trHeight w:val="546"/>
                <w:jc w:val="center"/>
              </w:trPr>
              <w:tc>
                <w:tcPr>
                  <w:tcW w:w="1058"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5</w:t>
                  </w:r>
                </w:p>
              </w:tc>
              <w:tc>
                <w:tcPr>
                  <w:tcW w:w="62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8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97"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51"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c>
                <w:tcPr>
                  <w:tcW w:w="572" w:type="dxa"/>
                </w:tcPr>
                <w:p w:rsidR="006C7F57" w:rsidRPr="006C7F57" w:rsidRDefault="006C7F57" w:rsidP="006C7F57">
                  <w:pPr>
                    <w:spacing w:after="0" w:line="240" w:lineRule="auto"/>
                    <w:jc w:val="center"/>
                    <w:rPr>
                      <w:rFonts w:ascii="Times New Roman" w:eastAsia="Calibri" w:hAnsi="Times New Roman" w:cs="Times New Roman"/>
                      <w:sz w:val="24"/>
                      <w:szCs w:val="24"/>
                    </w:rPr>
                  </w:pPr>
                  <w:r w:rsidRPr="006C7F57">
                    <w:rPr>
                      <w:rFonts w:ascii="Times New Roman" w:eastAsia="Calibri" w:hAnsi="Times New Roman" w:cs="Times New Roman"/>
                      <w:sz w:val="24"/>
                      <w:szCs w:val="24"/>
                    </w:rPr>
                    <w:t>+</w:t>
                  </w:r>
                </w:p>
              </w:tc>
            </w:tr>
          </w:tbl>
          <w:p w:rsidR="006C7F57" w:rsidRPr="006C7F57" w:rsidRDefault="006C7F57" w:rsidP="006C7F57">
            <w:pPr>
              <w:tabs>
                <w:tab w:val="left" w:pos="10530"/>
              </w:tabs>
              <w:spacing w:after="0"/>
              <w:jc w:val="both"/>
              <w:rPr>
                <w:rFonts w:ascii="Calibri" w:eastAsia="Times New Roman" w:hAnsi="Calibri" w:cs="Times New Roman"/>
                <w:iCs/>
                <w:sz w:val="24"/>
                <w:szCs w:val="24"/>
              </w:rPr>
            </w:pPr>
          </w:p>
        </w:tc>
      </w:tr>
    </w:tbl>
    <w:p w:rsidR="006C7F57" w:rsidRPr="006C7F57" w:rsidRDefault="006C7F57" w:rsidP="006C7F57">
      <w:pPr>
        <w:spacing w:before="120" w:after="0"/>
        <w:rPr>
          <w:rFonts w:ascii="Times New Roman" w:eastAsia="Calibri" w:hAnsi="Times New Roman" w:cs="Times New Roman"/>
          <w:sz w:val="24"/>
          <w:szCs w:val="24"/>
        </w:rPr>
      </w:pPr>
      <w:r w:rsidRPr="006C7F57">
        <w:rPr>
          <w:rFonts w:ascii="Times New Roman" w:eastAsia="Calibri" w:hAnsi="Times New Roman" w:cs="Times New Roman"/>
          <w:b/>
          <w:sz w:val="24"/>
          <w:szCs w:val="24"/>
        </w:rPr>
        <w:t>a</w:t>
      </w:r>
      <w:r w:rsidR="00D04C4D">
        <w:rPr>
          <w:rFonts w:ascii="Times New Roman" w:eastAsia="Calibri" w:hAnsi="Times New Roman" w:cs="Times New Roman"/>
          <w:sz w:val="24"/>
          <w:szCs w:val="24"/>
        </w:rPr>
        <w:t>)</w:t>
      </w:r>
      <w:r w:rsidRPr="006C7F57">
        <w:rPr>
          <w:rFonts w:ascii="Times New Roman" w:eastAsia="Calibri" w:hAnsi="Times New Roman" w:cs="Times New Roman"/>
          <w:sz w:val="24"/>
          <w:szCs w:val="24"/>
        </w:rPr>
        <w:t xml:space="preserve"> Sắp</w:t>
      </w:r>
      <w:r w:rsidRPr="006C7F57">
        <w:rPr>
          <w:rFonts w:ascii="Times New Roman" w:eastAsia="Calibri" w:hAnsi="Times New Roman" w:cs="Times New Roman"/>
          <w:sz w:val="24"/>
          <w:szCs w:val="24"/>
          <w:lang w:val="vi-VN"/>
        </w:rPr>
        <w:t xml:space="preserve"> xếp </w:t>
      </w:r>
      <w:r w:rsidRPr="006C7F57">
        <w:rPr>
          <w:rFonts w:ascii="Times New Roman" w:eastAsia="Calibri" w:hAnsi="Times New Roman" w:cs="Times New Roman"/>
          <w:sz w:val="24"/>
          <w:szCs w:val="24"/>
        </w:rPr>
        <w:t>thứ tự các chất A, B, C, D, E trong con đường chuyển hóa tổng hợp chất G?</w:t>
      </w:r>
    </w:p>
    <w:p w:rsidR="006C7F57" w:rsidRPr="006C7F57" w:rsidRDefault="006C7F57" w:rsidP="006C7F57">
      <w:pPr>
        <w:spacing w:after="0"/>
        <w:rPr>
          <w:rFonts w:ascii="Times New Roman" w:eastAsia="Calibri" w:hAnsi="Times New Roman" w:cs="Times New Roman"/>
          <w:sz w:val="24"/>
          <w:szCs w:val="24"/>
        </w:rPr>
      </w:pPr>
      <w:r w:rsidRPr="006C7F57">
        <w:rPr>
          <w:rFonts w:ascii="Times New Roman" w:eastAsia="Calibri" w:hAnsi="Times New Roman" w:cs="Times New Roman"/>
          <w:b/>
          <w:sz w:val="24"/>
          <w:szCs w:val="24"/>
        </w:rPr>
        <w:t>b</w:t>
      </w:r>
      <w:r w:rsidR="00D04C4D">
        <w:rPr>
          <w:rFonts w:ascii="Times New Roman" w:eastAsia="Calibri" w:hAnsi="Times New Roman" w:cs="Times New Roman"/>
          <w:sz w:val="24"/>
          <w:szCs w:val="24"/>
        </w:rPr>
        <w:t>)</w:t>
      </w:r>
      <w:r w:rsidRPr="006C7F57">
        <w:rPr>
          <w:rFonts w:ascii="Times New Roman" w:eastAsia="Calibri" w:hAnsi="Times New Roman" w:cs="Times New Roman"/>
          <w:sz w:val="24"/>
          <w:szCs w:val="24"/>
        </w:rPr>
        <w:t xml:space="preserve"> Mỗi dòng đột biến đã làm hỏng enzim nào trong con đường chuyển hóa?</w:t>
      </w:r>
    </w:p>
    <w:p w:rsidR="006C7F57" w:rsidRPr="006C7F57" w:rsidRDefault="006C7F57" w:rsidP="006C7F57">
      <w:pPr>
        <w:spacing w:after="0"/>
        <w:jc w:val="both"/>
        <w:rPr>
          <w:rFonts w:ascii="Times New Roman" w:eastAsia="Calibri" w:hAnsi="Times New Roman" w:cs="Times New Roman"/>
          <w:sz w:val="24"/>
          <w:szCs w:val="24"/>
        </w:rPr>
      </w:pPr>
      <w:r w:rsidRPr="006C7F57">
        <w:rPr>
          <w:rFonts w:ascii="Times New Roman" w:eastAsia="Calibri" w:hAnsi="Times New Roman" w:cs="Times New Roman"/>
          <w:b/>
          <w:sz w:val="24"/>
          <w:szCs w:val="24"/>
        </w:rPr>
        <w:t>c</w:t>
      </w:r>
      <w:r w:rsidR="00D04C4D">
        <w:rPr>
          <w:rFonts w:ascii="Times New Roman" w:eastAsia="Calibri" w:hAnsi="Times New Roman" w:cs="Times New Roman"/>
          <w:sz w:val="24"/>
          <w:szCs w:val="24"/>
        </w:rPr>
        <w:t>)</w:t>
      </w:r>
      <w:r w:rsidRPr="006C7F57">
        <w:rPr>
          <w:rFonts w:ascii="Times New Roman" w:eastAsia="Calibri" w:hAnsi="Times New Roman" w:cs="Times New Roman"/>
          <w:sz w:val="24"/>
          <w:szCs w:val="24"/>
        </w:rPr>
        <w:t xml:space="preserve"> Giả sử có hai thể đột biến kép 1,</w:t>
      </w:r>
      <w:r w:rsidRPr="006C7F57">
        <w:rPr>
          <w:rFonts w:ascii="Times New Roman" w:eastAsia="Calibri" w:hAnsi="Times New Roman" w:cs="Times New Roman"/>
          <w:sz w:val="24"/>
          <w:szCs w:val="24"/>
          <w:lang w:val="vi-VN"/>
        </w:rPr>
        <w:t xml:space="preserve"> </w:t>
      </w:r>
      <w:r w:rsidRPr="006C7F57">
        <w:rPr>
          <w:rFonts w:ascii="Times New Roman" w:eastAsia="Calibri" w:hAnsi="Times New Roman" w:cs="Times New Roman"/>
          <w:sz w:val="24"/>
          <w:szCs w:val="24"/>
        </w:rPr>
        <w:t>3 và thể đột biến kép 2, 4 cùng được nuôi trên một môi trường tối thiểu, không có đột biến mới hoặc xảy ra tái tổ hợp gen giữa chúng, các điều kiện khác được đảm bảo thì chúng có thể sinh trưởng được không? Giải thích.</w:t>
      </w:r>
    </w:p>
    <w:p w:rsidR="0039719E" w:rsidRPr="006C7F57" w:rsidRDefault="00566DEB" w:rsidP="00357CEC">
      <w:pPr>
        <w:spacing w:after="0" w:line="288" w:lineRule="auto"/>
        <w:contextualSpacing/>
        <w:rPr>
          <w:rFonts w:ascii="Times New Roman" w:hAnsi="Times New Roman" w:cs="Times New Roman"/>
          <w:b/>
          <w:sz w:val="24"/>
          <w:szCs w:val="24"/>
        </w:rPr>
      </w:pPr>
      <w:r w:rsidRPr="006C7F57">
        <w:rPr>
          <w:rFonts w:ascii="Times New Roman" w:hAnsi="Times New Roman" w:cs="Times New Roman"/>
          <w:b/>
          <w:sz w:val="24"/>
          <w:szCs w:val="24"/>
        </w:rPr>
        <w:t>Câu 9</w:t>
      </w:r>
      <w:r w:rsidR="0039719E" w:rsidRPr="006C7F57">
        <w:rPr>
          <w:rFonts w:ascii="Times New Roman" w:hAnsi="Times New Roman" w:cs="Times New Roman"/>
          <w:b/>
          <w:sz w:val="24"/>
          <w:szCs w:val="24"/>
        </w:rPr>
        <w:t xml:space="preserve">. Virut </w:t>
      </w:r>
      <w:r w:rsidRPr="006C7F57">
        <w:rPr>
          <w:rFonts w:ascii="Times New Roman" w:hAnsi="Times New Roman" w:cs="Times New Roman"/>
          <w:i/>
          <w:sz w:val="24"/>
          <w:szCs w:val="24"/>
        </w:rPr>
        <w:t>(</w:t>
      </w:r>
      <w:r w:rsidR="0039719E" w:rsidRPr="006C7F57">
        <w:rPr>
          <w:rFonts w:ascii="Times New Roman" w:hAnsi="Times New Roman" w:cs="Times New Roman"/>
          <w:i/>
          <w:sz w:val="24"/>
          <w:szCs w:val="24"/>
        </w:rPr>
        <w:t>2,0 điểm)</w:t>
      </w:r>
    </w:p>
    <w:p w:rsidR="003C4358" w:rsidRPr="006C7F57" w:rsidRDefault="003C4358" w:rsidP="00357CEC">
      <w:pPr>
        <w:spacing w:after="0" w:line="288" w:lineRule="auto"/>
        <w:ind w:firstLine="284"/>
        <w:contextualSpacing/>
        <w:jc w:val="both"/>
        <w:rPr>
          <w:rFonts w:ascii="Times New Roman" w:eastAsia="Arial" w:hAnsi="Times New Roman" w:cs="Times New Roman"/>
          <w:color w:val="000000" w:themeColor="text1"/>
          <w:spacing w:val="-3"/>
          <w:sz w:val="24"/>
          <w:szCs w:val="24"/>
        </w:rPr>
      </w:pPr>
      <w:r w:rsidRPr="006C7F57">
        <w:rPr>
          <w:rFonts w:ascii="Times New Roman" w:eastAsia="Arial" w:hAnsi="Times New Roman" w:cs="Times New Roman"/>
          <w:noProof/>
          <w:color w:val="000000" w:themeColor="text1"/>
          <w:sz w:val="24"/>
          <w:szCs w:val="24"/>
        </w:rPr>
        <w:drawing>
          <wp:anchor distT="0" distB="0" distL="114300" distR="114300" simplePos="0" relativeHeight="251664384" behindDoc="0" locked="0" layoutInCell="1" allowOverlap="1" wp14:anchorId="7E2B7D8F" wp14:editId="657CD02E">
            <wp:simplePos x="0" y="0"/>
            <wp:positionH relativeFrom="margin">
              <wp:align>right</wp:align>
            </wp:positionH>
            <wp:positionV relativeFrom="paragraph">
              <wp:posOffset>2540</wp:posOffset>
            </wp:positionV>
            <wp:extent cx="1861820" cy="1713230"/>
            <wp:effectExtent l="0" t="0" r="5080" b="127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820" cy="1713230"/>
                    </a:xfrm>
                    <a:prstGeom prst="rect">
                      <a:avLst/>
                    </a:prstGeom>
                  </pic:spPr>
                </pic:pic>
              </a:graphicData>
            </a:graphic>
            <wp14:sizeRelH relativeFrom="page">
              <wp14:pctWidth>0</wp14:pctWidth>
            </wp14:sizeRelH>
            <wp14:sizeRelV relativeFrom="page">
              <wp14:pctHeight>0</wp14:pctHeight>
            </wp14:sizeRelV>
          </wp:anchor>
        </w:drawing>
      </w:r>
      <w:r w:rsidRPr="006C7F57">
        <w:rPr>
          <w:rFonts w:ascii="Times New Roman" w:eastAsia="Arial" w:hAnsi="Times New Roman" w:cs="Times New Roman"/>
          <w:color w:val="000000" w:themeColor="text1"/>
          <w:sz w:val="24"/>
          <w:szCs w:val="24"/>
        </w:rPr>
        <w:t xml:space="preserve">Người ta nuôi cấy vi khuẩn </w:t>
      </w:r>
      <w:r w:rsidRPr="006C7F57">
        <w:rPr>
          <w:rFonts w:ascii="Times New Roman" w:eastAsia="Arial" w:hAnsi="Times New Roman" w:cs="Times New Roman"/>
          <w:i/>
          <w:iCs/>
          <w:color w:val="000000" w:themeColor="text1"/>
          <w:sz w:val="24"/>
          <w:szCs w:val="24"/>
        </w:rPr>
        <w:t xml:space="preserve">E. coli </w:t>
      </w:r>
      <w:r w:rsidRPr="006C7F57">
        <w:rPr>
          <w:rFonts w:ascii="Times New Roman" w:eastAsia="Arial" w:hAnsi="Times New Roman" w:cs="Times New Roman"/>
          <w:color w:val="000000" w:themeColor="text1"/>
          <w:sz w:val="24"/>
          <w:szCs w:val="24"/>
        </w:rPr>
        <w:t xml:space="preserve">trên đĩa thạch dinh dưỡng cho đến khi đạt mật độ phù hợp, sau đó </w:t>
      </w:r>
      <w:r w:rsidRPr="006C7F57">
        <w:rPr>
          <w:rFonts w:ascii="Times New Roman" w:eastAsia="Arial" w:hAnsi="Times New Roman" w:cs="Times New Roman"/>
          <w:color w:val="000000" w:themeColor="text1"/>
          <w:spacing w:val="-3"/>
          <w:sz w:val="24"/>
          <w:szCs w:val="24"/>
        </w:rPr>
        <w:t>ủ một lượng phagơ T4 vào trong môi trường rồi nghiên cứu quá trình lây nhiễm của chúng vào quần thể vi khuẩn theo thời gian. Kết quả thu được về chu trình lây nhiễm của phagơ T4 được thể hiện</w:t>
      </w:r>
      <w:r w:rsidRPr="006C7F57">
        <w:rPr>
          <w:rFonts w:ascii="Times New Roman" w:eastAsia="Arial" w:hAnsi="Times New Roman" w:cs="Times New Roman"/>
          <w:color w:val="000000" w:themeColor="text1"/>
          <w:spacing w:val="-3"/>
          <w:sz w:val="24"/>
          <w:szCs w:val="24"/>
          <w:lang w:val="vi-VN"/>
        </w:rPr>
        <w:t xml:space="preserve"> ở hình </w:t>
      </w:r>
      <w:r w:rsidRPr="006C7F57">
        <w:rPr>
          <w:rFonts w:ascii="Times New Roman" w:eastAsia="Arial" w:hAnsi="Times New Roman" w:cs="Times New Roman"/>
          <w:color w:val="000000" w:themeColor="text1"/>
          <w:spacing w:val="-3"/>
          <w:sz w:val="24"/>
          <w:szCs w:val="24"/>
        </w:rPr>
        <w:t>4, với các giai đoạn từ (a) – (c) được phân chia bởi dấu “●”.</w:t>
      </w:r>
    </w:p>
    <w:p w:rsidR="003C4358" w:rsidRPr="006C7F57" w:rsidRDefault="003C4358" w:rsidP="00D04C4D">
      <w:pPr>
        <w:spacing w:after="0" w:line="288" w:lineRule="auto"/>
        <w:contextualSpacing/>
        <w:jc w:val="both"/>
        <w:rPr>
          <w:rFonts w:ascii="Times New Roman" w:eastAsia="Arial" w:hAnsi="Times New Roman" w:cs="Times New Roman"/>
          <w:color w:val="000000" w:themeColor="text1"/>
          <w:spacing w:val="-3"/>
          <w:sz w:val="24"/>
          <w:szCs w:val="24"/>
        </w:rPr>
      </w:pPr>
      <w:r w:rsidRPr="00D04C4D">
        <w:rPr>
          <w:rFonts w:ascii="Times New Roman" w:eastAsia="Arial" w:hAnsi="Times New Roman" w:cs="Times New Roman"/>
          <w:b/>
          <w:color w:val="000000" w:themeColor="text1"/>
          <w:spacing w:val="-3"/>
          <w:sz w:val="24"/>
          <w:szCs w:val="24"/>
        </w:rPr>
        <w:t>a)</w:t>
      </w:r>
      <w:r w:rsidRPr="006C7F57">
        <w:rPr>
          <w:rFonts w:ascii="Times New Roman" w:eastAsia="Arial" w:hAnsi="Times New Roman" w:cs="Times New Roman"/>
          <w:color w:val="000000" w:themeColor="text1"/>
          <w:spacing w:val="-3"/>
          <w:sz w:val="24"/>
          <w:szCs w:val="24"/>
        </w:rPr>
        <w:t xml:space="preserve"> </w:t>
      </w:r>
      <w:r w:rsidRPr="006C7F57">
        <w:rPr>
          <w:rFonts w:ascii="Times New Roman" w:eastAsia="Arial" w:hAnsi="Times New Roman" w:cs="Times New Roman"/>
          <w:color w:val="000000" w:themeColor="text1"/>
          <w:spacing w:val="-4"/>
          <w:sz w:val="24"/>
          <w:szCs w:val="24"/>
        </w:rPr>
        <w:t>Giai đoạn nào ở hình 4 là phù hợp với các mô tả sau đây? Giải thích.</w:t>
      </w:r>
    </w:p>
    <w:p w:rsidR="003C4358" w:rsidRPr="006C7F57" w:rsidRDefault="003C4358" w:rsidP="00357CEC">
      <w:pPr>
        <w:spacing w:after="0" w:line="288" w:lineRule="auto"/>
        <w:contextualSpacing/>
        <w:jc w:val="both"/>
        <w:rPr>
          <w:rFonts w:ascii="Times New Roman" w:eastAsia="Arial" w:hAnsi="Times New Roman" w:cs="Times New Roman"/>
          <w:color w:val="000000" w:themeColor="text1"/>
          <w:spacing w:val="-3"/>
          <w:sz w:val="24"/>
          <w:szCs w:val="24"/>
        </w:rPr>
      </w:pPr>
      <w:r w:rsidRPr="006C7F57">
        <w:rPr>
          <w:rFonts w:ascii="Times New Roman" w:eastAsia="Arial" w:hAnsi="Times New Roman" w:cs="Times New Roman"/>
          <w:color w:val="000000" w:themeColor="text1"/>
          <w:spacing w:val="-3"/>
          <w:sz w:val="24"/>
          <w:szCs w:val="24"/>
        </w:rPr>
        <w:t>(1) Hầu hết tế bào vi khuẩn trong môi trường bị ly giải.</w:t>
      </w:r>
    </w:p>
    <w:p w:rsidR="003C4358" w:rsidRPr="006C7F57" w:rsidRDefault="003C4358" w:rsidP="00357CEC">
      <w:pPr>
        <w:spacing w:after="0" w:line="288" w:lineRule="auto"/>
        <w:contextualSpacing/>
        <w:jc w:val="both"/>
        <w:rPr>
          <w:rFonts w:ascii="Times New Roman" w:eastAsia="Arial" w:hAnsi="Times New Roman" w:cs="Times New Roman"/>
          <w:color w:val="000000" w:themeColor="text1"/>
          <w:spacing w:val="-3"/>
          <w:sz w:val="24"/>
          <w:szCs w:val="24"/>
        </w:rPr>
      </w:pPr>
      <w:r w:rsidRPr="006C7F57">
        <w:rPr>
          <w:rFonts w:ascii="Times New Roman" w:eastAsia="Arial" w:hAnsi="Times New Roman" w:cs="Times New Roman"/>
          <w:color w:val="000000" w:themeColor="text1"/>
          <w:spacing w:val="-3"/>
          <w:sz w:val="24"/>
          <w:szCs w:val="24"/>
        </w:rPr>
        <w:t>(2) Chủ yếu diễn ra quá trình sinh tổng hợp các thành phần của phagơ.</w:t>
      </w:r>
    </w:p>
    <w:p w:rsidR="003C4358" w:rsidRPr="006C7F57" w:rsidRDefault="003C4358" w:rsidP="00D04C4D">
      <w:pPr>
        <w:spacing w:after="0" w:line="288" w:lineRule="auto"/>
        <w:contextualSpacing/>
        <w:jc w:val="both"/>
        <w:rPr>
          <w:rFonts w:ascii="Times New Roman" w:eastAsia="Arial" w:hAnsi="Times New Roman" w:cs="Times New Roman"/>
          <w:color w:val="000000" w:themeColor="text1"/>
          <w:spacing w:val="-3"/>
          <w:sz w:val="24"/>
          <w:szCs w:val="24"/>
        </w:rPr>
      </w:pPr>
      <w:r w:rsidRPr="00D04C4D">
        <w:rPr>
          <w:rFonts w:ascii="Times New Roman" w:eastAsia="Arial" w:hAnsi="Times New Roman" w:cs="Times New Roman"/>
          <w:b/>
          <w:color w:val="000000" w:themeColor="text1"/>
          <w:spacing w:val="-3"/>
          <w:sz w:val="24"/>
          <w:szCs w:val="24"/>
        </w:rPr>
        <w:t>b)</w:t>
      </w:r>
      <w:r w:rsidRPr="006C7F57">
        <w:rPr>
          <w:rFonts w:ascii="Times New Roman" w:eastAsia="Arial" w:hAnsi="Times New Roman" w:cs="Times New Roman"/>
          <w:color w:val="000000" w:themeColor="text1"/>
          <w:spacing w:val="-3"/>
          <w:sz w:val="24"/>
          <w:szCs w:val="24"/>
        </w:rPr>
        <w:t xml:space="preserve"> Xét theo tính chất của quá trình lây nhiễm, phagơ T4 thuộc loại phagơ nào? Giải thích.</w:t>
      </w:r>
    </w:p>
    <w:p w:rsidR="003C4358" w:rsidRPr="006C7F57" w:rsidRDefault="003C4358" w:rsidP="00D04C4D">
      <w:pPr>
        <w:spacing w:after="0" w:line="288" w:lineRule="auto"/>
        <w:contextualSpacing/>
        <w:jc w:val="both"/>
        <w:rPr>
          <w:rFonts w:ascii="Times New Roman" w:eastAsia="Arial" w:hAnsi="Times New Roman" w:cs="Times New Roman"/>
          <w:color w:val="000000" w:themeColor="text1"/>
          <w:spacing w:val="-3"/>
          <w:sz w:val="24"/>
          <w:szCs w:val="24"/>
        </w:rPr>
      </w:pPr>
      <w:r w:rsidRPr="00D04C4D">
        <w:rPr>
          <w:rFonts w:ascii="Times New Roman" w:eastAsia="Arial" w:hAnsi="Times New Roman" w:cs="Times New Roman"/>
          <w:b/>
          <w:color w:val="000000" w:themeColor="text1"/>
          <w:spacing w:val="-3"/>
          <w:sz w:val="24"/>
          <w:szCs w:val="24"/>
        </w:rPr>
        <w:t>c)</w:t>
      </w:r>
      <w:r w:rsidRPr="006C7F57">
        <w:rPr>
          <w:rFonts w:ascii="Times New Roman" w:eastAsia="Arial" w:hAnsi="Times New Roman" w:cs="Times New Roman"/>
          <w:color w:val="000000" w:themeColor="text1"/>
          <w:spacing w:val="-3"/>
          <w:sz w:val="24"/>
          <w:szCs w:val="24"/>
        </w:rPr>
        <w:t xml:space="preserve"> Sự lây nhiễm của phagơ có bị ảnh hưởng không nếu các tế bào vi khuẩn </w:t>
      </w:r>
      <w:r w:rsidRPr="006C7F57">
        <w:rPr>
          <w:rFonts w:ascii="Times New Roman" w:eastAsia="Arial" w:hAnsi="Times New Roman" w:cs="Times New Roman"/>
          <w:i/>
          <w:iCs/>
          <w:color w:val="000000" w:themeColor="text1"/>
          <w:spacing w:val="-3"/>
          <w:sz w:val="24"/>
          <w:szCs w:val="24"/>
        </w:rPr>
        <w:t xml:space="preserve">E. coli </w:t>
      </w:r>
      <w:r w:rsidRPr="006C7F57">
        <w:rPr>
          <w:rFonts w:ascii="Times New Roman" w:eastAsia="Arial" w:hAnsi="Times New Roman" w:cs="Times New Roman"/>
          <w:color w:val="000000" w:themeColor="text1"/>
          <w:spacing w:val="-3"/>
          <w:sz w:val="24"/>
          <w:szCs w:val="24"/>
        </w:rPr>
        <w:t xml:space="preserve">được xử lý với lyzôzim trước khi được ủ với phagơ? Giải thích. </w:t>
      </w:r>
    </w:p>
    <w:p w:rsidR="003C4358" w:rsidRPr="006C7F57" w:rsidRDefault="003C4358" w:rsidP="00D04C4D">
      <w:pPr>
        <w:spacing w:after="0" w:line="288" w:lineRule="auto"/>
        <w:contextualSpacing/>
        <w:jc w:val="both"/>
        <w:rPr>
          <w:rFonts w:ascii="Times New Roman" w:eastAsia="Arial" w:hAnsi="Times New Roman" w:cs="Times New Roman"/>
          <w:color w:val="000000" w:themeColor="text1"/>
          <w:spacing w:val="-3"/>
          <w:sz w:val="24"/>
          <w:szCs w:val="24"/>
        </w:rPr>
      </w:pPr>
      <w:r w:rsidRPr="00D04C4D">
        <w:rPr>
          <w:rFonts w:ascii="Times New Roman" w:eastAsia="Arial" w:hAnsi="Times New Roman" w:cs="Times New Roman"/>
          <w:b/>
          <w:color w:val="000000" w:themeColor="text1"/>
          <w:spacing w:val="-3"/>
          <w:sz w:val="24"/>
          <w:szCs w:val="24"/>
        </w:rPr>
        <w:t>d)</w:t>
      </w:r>
      <w:r w:rsidRPr="006C7F57">
        <w:rPr>
          <w:rFonts w:ascii="Times New Roman" w:eastAsia="Arial" w:hAnsi="Times New Roman" w:cs="Times New Roman"/>
          <w:color w:val="000000" w:themeColor="text1"/>
          <w:spacing w:val="-3"/>
          <w:sz w:val="24"/>
          <w:szCs w:val="24"/>
        </w:rPr>
        <w:t xml:space="preserve"> Vi khuẩn có những cơ chế nào để bảo vệ khỏi sự xâm nhập và tấn công bởi phagơ?</w:t>
      </w:r>
    </w:p>
    <w:p w:rsidR="0039719E" w:rsidRPr="006C7F57" w:rsidRDefault="0039719E" w:rsidP="00357CEC">
      <w:pPr>
        <w:spacing w:after="0" w:line="288" w:lineRule="auto"/>
        <w:contextualSpacing/>
        <w:rPr>
          <w:rFonts w:ascii="Times New Roman" w:hAnsi="Times New Roman" w:cs="Times New Roman"/>
          <w:i/>
          <w:sz w:val="24"/>
          <w:szCs w:val="24"/>
        </w:rPr>
      </w:pPr>
      <w:r w:rsidRPr="006C7F57">
        <w:rPr>
          <w:rFonts w:ascii="Times New Roman" w:hAnsi="Times New Roman" w:cs="Times New Roman"/>
          <w:b/>
          <w:sz w:val="24"/>
          <w:szCs w:val="24"/>
        </w:rPr>
        <w:t xml:space="preserve">Câu </w:t>
      </w:r>
      <w:r w:rsidR="00566DEB" w:rsidRPr="006C7F57">
        <w:rPr>
          <w:rFonts w:ascii="Times New Roman" w:hAnsi="Times New Roman" w:cs="Times New Roman"/>
          <w:b/>
          <w:sz w:val="24"/>
          <w:szCs w:val="24"/>
        </w:rPr>
        <w:t>10</w:t>
      </w:r>
      <w:r w:rsidRPr="006C7F57">
        <w:rPr>
          <w:rFonts w:ascii="Times New Roman" w:hAnsi="Times New Roman" w:cs="Times New Roman"/>
          <w:b/>
          <w:sz w:val="24"/>
          <w:szCs w:val="24"/>
        </w:rPr>
        <w:t xml:space="preserve">. Bệnh truyền nhiễm, miễn dịch </w:t>
      </w:r>
      <w:r w:rsidR="00566DEB" w:rsidRPr="006C7F57">
        <w:rPr>
          <w:rFonts w:ascii="Times New Roman" w:hAnsi="Times New Roman" w:cs="Times New Roman"/>
          <w:i/>
          <w:sz w:val="24"/>
          <w:szCs w:val="24"/>
        </w:rPr>
        <w:t>(</w:t>
      </w:r>
      <w:r w:rsidRPr="006C7F57">
        <w:rPr>
          <w:rFonts w:ascii="Times New Roman" w:hAnsi="Times New Roman" w:cs="Times New Roman"/>
          <w:i/>
          <w:sz w:val="24"/>
          <w:szCs w:val="24"/>
        </w:rPr>
        <w:t>2,0 điểm)</w:t>
      </w:r>
    </w:p>
    <w:p w:rsidR="0013226C" w:rsidRPr="006C7F57" w:rsidRDefault="007C221D" w:rsidP="00357CEC">
      <w:pPr>
        <w:pStyle w:val="NoSpacing"/>
        <w:spacing w:line="288" w:lineRule="auto"/>
        <w:contextualSpacing/>
        <w:rPr>
          <w:rFonts w:ascii="Times New Roman" w:hAnsi="Times New Roman"/>
          <w:sz w:val="24"/>
          <w:szCs w:val="24"/>
          <w:lang w:val="de-DE"/>
        </w:rPr>
      </w:pPr>
      <w:r w:rsidRPr="00D04C4D">
        <w:rPr>
          <w:rFonts w:ascii="Times New Roman" w:hAnsi="Times New Roman"/>
          <w:b/>
          <w:bCs/>
          <w:sz w:val="24"/>
          <w:szCs w:val="24"/>
          <w:lang w:val="de-DE"/>
        </w:rPr>
        <w:t>a)</w:t>
      </w:r>
      <w:r w:rsidRPr="006C7F57">
        <w:rPr>
          <w:rFonts w:ascii="Times New Roman" w:hAnsi="Times New Roman"/>
          <w:bCs/>
          <w:sz w:val="24"/>
          <w:szCs w:val="24"/>
          <w:lang w:val="de-DE"/>
        </w:rPr>
        <w:t xml:space="preserve"> </w:t>
      </w:r>
      <w:r w:rsidR="0013226C" w:rsidRPr="006C7F57">
        <w:rPr>
          <w:rFonts w:ascii="Times New Roman" w:hAnsi="Times New Roman"/>
          <w:sz w:val="24"/>
          <w:szCs w:val="24"/>
          <w:lang w:val="de-DE"/>
        </w:rPr>
        <w:t>Tại sao tiêm vắcxin giúp người được tiêm chủng miễn dịch với bệnh suốt đờ</w:t>
      </w:r>
      <w:r w:rsidR="00844EBE" w:rsidRPr="006C7F57">
        <w:rPr>
          <w:rFonts w:ascii="Times New Roman" w:hAnsi="Times New Roman"/>
          <w:sz w:val="24"/>
          <w:szCs w:val="24"/>
          <w:lang w:val="de-DE"/>
        </w:rPr>
        <w:t xml:space="preserve">i? </w:t>
      </w:r>
      <w:r w:rsidR="0013226C" w:rsidRPr="006C7F57">
        <w:rPr>
          <w:rFonts w:ascii="Times New Roman" w:hAnsi="Times New Roman"/>
          <w:sz w:val="24"/>
          <w:szCs w:val="24"/>
          <w:lang w:val="de-DE"/>
        </w:rPr>
        <w:t>Tại sao có trường hợp tiêm vắcxin giúp người được tiêm chủng miễn dịch chỉ một thời gian ngắn ?</w:t>
      </w:r>
    </w:p>
    <w:p w:rsidR="00D62865" w:rsidRDefault="00D62865" w:rsidP="00D62865">
      <w:pPr>
        <w:pStyle w:val="NoSpacing"/>
        <w:spacing w:line="360" w:lineRule="auto"/>
        <w:jc w:val="both"/>
        <w:rPr>
          <w:rFonts w:ascii="Times New Roman" w:hAnsi="Times New Roman"/>
          <w:sz w:val="24"/>
          <w:szCs w:val="24"/>
          <w:lang w:val="de-DE"/>
        </w:rPr>
      </w:pPr>
      <w:r>
        <w:rPr>
          <w:rFonts w:ascii="Times New Roman" w:hAnsi="Times New Roman"/>
          <w:b/>
          <w:sz w:val="24"/>
          <w:szCs w:val="24"/>
          <w:lang w:val="de-DE"/>
        </w:rPr>
        <w:t>b)</w:t>
      </w:r>
      <w:r>
        <w:rPr>
          <w:rFonts w:ascii="Times New Roman" w:hAnsi="Times New Roman"/>
          <w:sz w:val="24"/>
          <w:szCs w:val="24"/>
          <w:lang w:val="de-DE"/>
        </w:rPr>
        <w:t xml:space="preserve"> Nếu một đứa trẻ sơ sinh ra không có tuyến ức các tế bào có chức năng nào sẽ bị thiếu hụt? Giải thích?</w:t>
      </w:r>
    </w:p>
    <w:p w:rsidR="00D62865" w:rsidRDefault="00D62865" w:rsidP="00D62865">
      <w:pPr>
        <w:pStyle w:val="NoSpacing"/>
        <w:spacing w:line="360" w:lineRule="auto"/>
        <w:jc w:val="both"/>
        <w:rPr>
          <w:rFonts w:ascii="Times New Roman" w:hAnsi="Times New Roman"/>
          <w:sz w:val="24"/>
          <w:szCs w:val="24"/>
          <w:lang w:val="de-DE"/>
        </w:rPr>
      </w:pPr>
      <w:r>
        <w:rPr>
          <w:rFonts w:ascii="Times New Roman" w:hAnsi="Times New Roman"/>
          <w:b/>
          <w:sz w:val="24"/>
          <w:szCs w:val="24"/>
          <w:lang w:val="de-DE"/>
        </w:rPr>
        <w:t>c)</w:t>
      </w:r>
      <w:r>
        <w:rPr>
          <w:rFonts w:ascii="Times New Roman" w:hAnsi="Times New Roman"/>
          <w:sz w:val="24"/>
          <w:szCs w:val="24"/>
          <w:lang w:val="de-DE"/>
        </w:rPr>
        <w:t xml:space="preserve"> </w:t>
      </w:r>
      <w:r>
        <w:rPr>
          <w:rFonts w:ascii="Times New Roman" w:hAnsi="Times New Roman"/>
          <w:sz w:val="24"/>
          <w:szCs w:val="24"/>
        </w:rPr>
        <w:t>Vi khuẩn có thể gây bệnh ở người bằng những cách nào?</w:t>
      </w:r>
    </w:p>
    <w:p w:rsidR="00D04C4D" w:rsidRPr="006C7F57" w:rsidRDefault="00D04C4D" w:rsidP="00357CEC">
      <w:pPr>
        <w:spacing w:after="0" w:line="288" w:lineRule="auto"/>
        <w:contextualSpacing/>
        <w:jc w:val="both"/>
        <w:rPr>
          <w:rFonts w:ascii="Times New Roman" w:hAnsi="Times New Roman" w:cs="Times New Roman"/>
          <w:sz w:val="24"/>
          <w:szCs w:val="24"/>
        </w:rPr>
      </w:pPr>
      <w:bookmarkStart w:id="0" w:name="_GoBack"/>
      <w:bookmarkEnd w:id="0"/>
    </w:p>
    <w:p w:rsidR="0013226C" w:rsidRPr="006C7F57" w:rsidRDefault="0013226C" w:rsidP="00357CEC">
      <w:pPr>
        <w:spacing w:after="0" w:line="288" w:lineRule="auto"/>
        <w:contextualSpacing/>
        <w:rPr>
          <w:rFonts w:ascii="Times New Roman" w:hAnsi="Times New Roman" w:cs="Times New Roman"/>
          <w:b/>
          <w:sz w:val="24"/>
          <w:szCs w:val="24"/>
        </w:rPr>
      </w:pPr>
    </w:p>
    <w:p w:rsidR="0039719E" w:rsidRPr="006C7F57" w:rsidRDefault="0039719E" w:rsidP="00357CEC">
      <w:pPr>
        <w:spacing w:after="0" w:line="288" w:lineRule="auto"/>
        <w:contextualSpacing/>
        <w:jc w:val="center"/>
        <w:rPr>
          <w:rFonts w:ascii="Times New Roman" w:hAnsi="Times New Roman" w:cs="Times New Roman"/>
          <w:b/>
          <w:sz w:val="24"/>
          <w:szCs w:val="24"/>
        </w:rPr>
      </w:pPr>
      <w:r w:rsidRPr="006C7F57">
        <w:rPr>
          <w:rFonts w:ascii="Times New Roman" w:hAnsi="Times New Roman" w:cs="Times New Roman"/>
          <w:b/>
          <w:sz w:val="24"/>
          <w:szCs w:val="24"/>
        </w:rPr>
        <w:t>----------------- HẾT -----------</w:t>
      </w:r>
    </w:p>
    <w:p w:rsidR="0039719E" w:rsidRPr="006C7F57" w:rsidRDefault="0039719E" w:rsidP="00357CEC">
      <w:pPr>
        <w:spacing w:after="0" w:line="288" w:lineRule="auto"/>
        <w:contextualSpacing/>
        <w:jc w:val="center"/>
        <w:rPr>
          <w:rFonts w:ascii="Times New Roman" w:hAnsi="Times New Roman" w:cs="Times New Roman"/>
          <w:i/>
          <w:sz w:val="24"/>
          <w:szCs w:val="24"/>
        </w:rPr>
      </w:pPr>
      <w:r w:rsidRPr="006C7F57">
        <w:rPr>
          <w:rFonts w:ascii="Times New Roman" w:hAnsi="Times New Roman" w:cs="Times New Roman"/>
          <w:i/>
          <w:sz w:val="24"/>
          <w:szCs w:val="24"/>
        </w:rPr>
        <w:t>Học sinh không được sử dụng tài liệu</w:t>
      </w:r>
    </w:p>
    <w:p w:rsidR="00BA18BB" w:rsidRPr="006C7F57" w:rsidRDefault="0039719E" w:rsidP="006C7F57">
      <w:pPr>
        <w:spacing w:after="0" w:line="288" w:lineRule="auto"/>
        <w:contextualSpacing/>
        <w:jc w:val="center"/>
        <w:rPr>
          <w:rFonts w:ascii="Times New Roman" w:hAnsi="Times New Roman" w:cs="Times New Roman"/>
          <w:i/>
          <w:sz w:val="24"/>
          <w:szCs w:val="24"/>
        </w:rPr>
      </w:pPr>
      <w:r w:rsidRPr="006C7F57">
        <w:rPr>
          <w:rFonts w:ascii="Times New Roman" w:hAnsi="Times New Roman" w:cs="Times New Roman"/>
          <w:i/>
          <w:sz w:val="24"/>
          <w:szCs w:val="24"/>
        </w:rPr>
        <w:t>Cán bộ coi thi không giả</w:t>
      </w:r>
      <w:r w:rsidR="006C7F57" w:rsidRPr="006C7F57">
        <w:rPr>
          <w:rFonts w:ascii="Times New Roman" w:hAnsi="Times New Roman" w:cs="Times New Roman"/>
          <w:i/>
          <w:sz w:val="24"/>
          <w:szCs w:val="24"/>
        </w:rPr>
        <w:t>i thích gì thêm</w:t>
      </w:r>
    </w:p>
    <w:sectPr w:rsidR="00BA18BB" w:rsidRPr="006C7F57" w:rsidSect="00BA18BB">
      <w:footerReference w:type="default" r:id="rId15"/>
      <w:pgSz w:w="11909" w:h="16834" w:code="9"/>
      <w:pgMar w:top="432" w:right="720" w:bottom="432"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9D4" w:rsidRDefault="009159D4">
      <w:pPr>
        <w:spacing w:after="0" w:line="240" w:lineRule="auto"/>
      </w:pPr>
      <w:r>
        <w:separator/>
      </w:r>
    </w:p>
  </w:endnote>
  <w:endnote w:type="continuationSeparator" w:id="0">
    <w:p w:rsidR="009159D4" w:rsidRDefault="0091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90689"/>
      <w:docPartObj>
        <w:docPartGallery w:val="Page Numbers (Bottom of Page)"/>
        <w:docPartUnique/>
      </w:docPartObj>
    </w:sdtPr>
    <w:sdtEndPr>
      <w:rPr>
        <w:noProof/>
      </w:rPr>
    </w:sdtEndPr>
    <w:sdtContent>
      <w:p w:rsidR="007C221D" w:rsidRDefault="007C221D">
        <w:pPr>
          <w:pStyle w:val="Footer"/>
          <w:jc w:val="right"/>
        </w:pPr>
        <w:r>
          <w:fldChar w:fldCharType="begin"/>
        </w:r>
        <w:r>
          <w:instrText xml:space="preserve"> PAGE   \* MERGEFORMAT </w:instrText>
        </w:r>
        <w:r>
          <w:fldChar w:fldCharType="separate"/>
        </w:r>
        <w:r w:rsidR="00D62865">
          <w:rPr>
            <w:noProof/>
          </w:rPr>
          <w:t>1</w:t>
        </w:r>
        <w:r>
          <w:rPr>
            <w:noProof/>
          </w:rPr>
          <w:fldChar w:fldCharType="end"/>
        </w:r>
      </w:p>
    </w:sdtContent>
  </w:sdt>
  <w:p w:rsidR="007C221D" w:rsidRDefault="007C22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9D4" w:rsidRDefault="009159D4">
      <w:pPr>
        <w:spacing w:after="0" w:line="240" w:lineRule="auto"/>
      </w:pPr>
      <w:r>
        <w:separator/>
      </w:r>
    </w:p>
  </w:footnote>
  <w:footnote w:type="continuationSeparator" w:id="0">
    <w:p w:rsidR="009159D4" w:rsidRDefault="0091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170"/>
    <w:multiLevelType w:val="hybridMultilevel"/>
    <w:tmpl w:val="9C225AC8"/>
    <w:lvl w:ilvl="0" w:tplc="F54C1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F0BA5"/>
    <w:multiLevelType w:val="hybridMultilevel"/>
    <w:tmpl w:val="6E9CE0AA"/>
    <w:lvl w:ilvl="0" w:tplc="255448E2">
      <w:start w:val="1"/>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2" w15:restartNumberingAfterBreak="0">
    <w:nsid w:val="41017A4D"/>
    <w:multiLevelType w:val="hybridMultilevel"/>
    <w:tmpl w:val="4D6E0714"/>
    <w:lvl w:ilvl="0" w:tplc="0EE8170A">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F582E6E"/>
    <w:multiLevelType w:val="hybridMultilevel"/>
    <w:tmpl w:val="6FF2286E"/>
    <w:lvl w:ilvl="0" w:tplc="66C888C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9593E74"/>
    <w:multiLevelType w:val="hybridMultilevel"/>
    <w:tmpl w:val="7F4E48E8"/>
    <w:lvl w:ilvl="0" w:tplc="6BD8AB22">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9A"/>
    <w:rsid w:val="00096989"/>
    <w:rsid w:val="0013226C"/>
    <w:rsid w:val="001C4625"/>
    <w:rsid w:val="001E7116"/>
    <w:rsid w:val="002D662D"/>
    <w:rsid w:val="0035412C"/>
    <w:rsid w:val="00357CEC"/>
    <w:rsid w:val="00361C14"/>
    <w:rsid w:val="003938B8"/>
    <w:rsid w:val="0039719E"/>
    <w:rsid w:val="003C4358"/>
    <w:rsid w:val="00421FE7"/>
    <w:rsid w:val="0042515F"/>
    <w:rsid w:val="00566DEB"/>
    <w:rsid w:val="005D3FCC"/>
    <w:rsid w:val="00647B1E"/>
    <w:rsid w:val="00656E52"/>
    <w:rsid w:val="006A1B54"/>
    <w:rsid w:val="006C7F57"/>
    <w:rsid w:val="00703FF7"/>
    <w:rsid w:val="00704E6E"/>
    <w:rsid w:val="0072173F"/>
    <w:rsid w:val="007C221D"/>
    <w:rsid w:val="00844EBE"/>
    <w:rsid w:val="0087565C"/>
    <w:rsid w:val="008C31F2"/>
    <w:rsid w:val="008E0F89"/>
    <w:rsid w:val="009159D4"/>
    <w:rsid w:val="0092559A"/>
    <w:rsid w:val="00970229"/>
    <w:rsid w:val="009914C7"/>
    <w:rsid w:val="00A136A0"/>
    <w:rsid w:val="00A8326B"/>
    <w:rsid w:val="00AB64CF"/>
    <w:rsid w:val="00B756D2"/>
    <w:rsid w:val="00BA18BB"/>
    <w:rsid w:val="00BF4FD4"/>
    <w:rsid w:val="00CB4EBE"/>
    <w:rsid w:val="00D04C4D"/>
    <w:rsid w:val="00D15033"/>
    <w:rsid w:val="00D57BDA"/>
    <w:rsid w:val="00D62865"/>
    <w:rsid w:val="00DB4A23"/>
    <w:rsid w:val="00E61823"/>
    <w:rsid w:val="00E91D8D"/>
    <w:rsid w:val="00FA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A02F"/>
  <w15:chartTrackingRefBased/>
  <w15:docId w15:val="{D98DB992-6D98-4D04-8417-B55157A3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1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9719E"/>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39719E"/>
    <w:pPr>
      <w:widowControl w:val="0"/>
      <w:shd w:val="clear" w:color="auto" w:fill="FFFFFF"/>
      <w:spacing w:after="0" w:line="259" w:lineRule="auto"/>
      <w:ind w:firstLine="400"/>
      <w:jc w:val="both"/>
    </w:pPr>
    <w:rPr>
      <w:rFonts w:ascii="Times New Roman" w:eastAsia="Times New Roman" w:hAnsi="Times New Roman" w:cs="Times New Roman"/>
    </w:rPr>
  </w:style>
  <w:style w:type="character" w:customStyle="1" w:styleId="Chthchbng">
    <w:name w:val="Chú thích bảng_"/>
    <w:basedOn w:val="DefaultParagraphFont"/>
    <w:link w:val="Chthchbng0"/>
    <w:rsid w:val="0039719E"/>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9719E"/>
    <w:pPr>
      <w:widowControl w:val="0"/>
      <w:shd w:val="clear" w:color="auto" w:fill="FFFFFF"/>
      <w:spacing w:after="0" w:line="233" w:lineRule="auto"/>
    </w:pPr>
    <w:rPr>
      <w:rFonts w:ascii="Times New Roman" w:eastAsia="Times New Roman" w:hAnsi="Times New Roman" w:cs="Times New Roman"/>
    </w:rPr>
  </w:style>
  <w:style w:type="table" w:styleId="TableGrid">
    <w:name w:val="Table Grid"/>
    <w:basedOn w:val="TableNormal"/>
    <w:uiPriority w:val="39"/>
    <w:rsid w:val="0039719E"/>
    <w:pPr>
      <w:widowControl w:val="0"/>
      <w:spacing w:after="0" w:line="240" w:lineRule="auto"/>
    </w:pPr>
    <w:rPr>
      <w:rFonts w:ascii="Tahoma" w:eastAsia="Tahoma" w:hAnsi="Tahoma" w:cs="Tahoma"/>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719E"/>
    <w:pPr>
      <w:ind w:left="720"/>
      <w:contextualSpacing/>
    </w:pPr>
    <w:rPr>
      <w:rFonts w:ascii="Calibri" w:eastAsia="Calibri" w:hAnsi="Calibri" w:cs="Times New Roman"/>
    </w:rPr>
  </w:style>
  <w:style w:type="paragraph" w:styleId="NormalWeb">
    <w:name w:val="Normal (Web)"/>
    <w:basedOn w:val="Normal"/>
    <w:rsid w:val="0039719E"/>
    <w:pPr>
      <w:spacing w:before="100" w:beforeAutospacing="1" w:after="100" w:afterAutospacing="1" w:line="240" w:lineRule="auto"/>
    </w:pPr>
    <w:rPr>
      <w:rFonts w:ascii="Times New Roman" w:eastAsia="Calibri" w:hAnsi="Times New Roman" w:cs="Times New Roman"/>
      <w:sz w:val="24"/>
      <w:szCs w:val="24"/>
    </w:rPr>
  </w:style>
  <w:style w:type="paragraph" w:styleId="Footer">
    <w:name w:val="footer"/>
    <w:basedOn w:val="Normal"/>
    <w:link w:val="FooterChar"/>
    <w:uiPriority w:val="99"/>
    <w:unhideWhenUsed/>
    <w:rsid w:val="0039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9E"/>
  </w:style>
  <w:style w:type="table" w:customStyle="1" w:styleId="TableGrid2">
    <w:name w:val="Table Grid2"/>
    <w:basedOn w:val="TableNormal"/>
    <w:next w:val="TableGrid"/>
    <w:uiPriority w:val="39"/>
    <w:rsid w:val="0064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4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647B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64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7B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BA18B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
    <w:name w:val="Table1"/>
    <w:basedOn w:val="TableNormal"/>
    <w:next w:val="TableGrid"/>
    <w:rsid w:val="003C43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3226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226C"/>
    <w:pPr>
      <w:spacing w:after="0" w:line="240" w:lineRule="auto"/>
    </w:pPr>
    <w:rPr>
      <w:rFonts w:ascii="Calibri" w:eastAsia="Calibri" w:hAnsi="Calibri" w:cs="Times New Roman"/>
    </w:rPr>
  </w:style>
  <w:style w:type="table" w:customStyle="1" w:styleId="Table2">
    <w:name w:val="Table2"/>
    <w:basedOn w:val="TableNormal"/>
    <w:next w:val="TableGrid"/>
    <w:rsid w:val="003938B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3"/>
    <w:basedOn w:val="TableNormal"/>
    <w:next w:val="TableGrid"/>
    <w:uiPriority w:val="39"/>
    <w:qFormat/>
    <w:rsid w:val="006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73850">
      <w:bodyDiv w:val="1"/>
      <w:marLeft w:val="0"/>
      <w:marRight w:val="0"/>
      <w:marTop w:val="0"/>
      <w:marBottom w:val="0"/>
      <w:divBdr>
        <w:top w:val="none" w:sz="0" w:space="0" w:color="auto"/>
        <w:left w:val="none" w:sz="0" w:space="0" w:color="auto"/>
        <w:bottom w:val="none" w:sz="0" w:space="0" w:color="auto"/>
        <w:right w:val="none" w:sz="0" w:space="0" w:color="auto"/>
      </w:divBdr>
    </w:div>
    <w:div w:id="13068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6A38-7C6C-475D-BF9E-6CB2391A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1302</Words>
  <Characters>7422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2022-04-26T04:30:00Z</cp:lastPrinted>
  <dcterms:created xsi:type="dcterms:W3CDTF">2022-04-25T07:39:00Z</dcterms:created>
  <dcterms:modified xsi:type="dcterms:W3CDTF">2022-06-15T08:01:00Z</dcterms:modified>
</cp:coreProperties>
</file>