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7A80" w14:textId="77777777" w:rsidR="002A4CF1" w:rsidRDefault="002A4CF1" w:rsidP="002A4CF1">
      <w:pPr>
        <w:spacing w:after="0" w:line="360" w:lineRule="auto"/>
        <w:jc w:val="both"/>
        <w:rPr>
          <w:rFonts w:ascii="Times New Roman" w:eastAsia="Calibri" w:hAnsi="Times New Roman" w:cs="Times New Roman"/>
          <w:b/>
          <w:bCs/>
          <w:iCs/>
          <w:color w:val="000000"/>
          <w:sz w:val="28"/>
          <w:szCs w:val="28"/>
          <w:lang w:val="vi-VN"/>
        </w:rPr>
      </w:pPr>
      <w:r>
        <w:rPr>
          <w:rFonts w:ascii="Times New Roman" w:eastAsia="Calibri" w:hAnsi="Times New Roman" w:cs="Times New Roman"/>
          <w:b/>
          <w:bCs/>
          <w:iCs/>
          <w:color w:val="000000"/>
          <w:sz w:val="28"/>
          <w:szCs w:val="28"/>
          <w:lang w:val="vi-VN"/>
        </w:rPr>
        <w:t>TRƯỜNG THCS GIAO PHONG</w:t>
      </w:r>
    </w:p>
    <w:p w14:paraId="5349851C" w14:textId="77777777" w:rsidR="002A4CF1" w:rsidRDefault="007D7E3A" w:rsidP="002A4CF1">
      <w:pPr>
        <w:tabs>
          <w:tab w:val="left" w:pos="8640"/>
        </w:tabs>
        <w:spacing w:after="0" w:line="360" w:lineRule="auto"/>
        <w:jc w:val="center"/>
        <w:rPr>
          <w:rFonts w:ascii="Times New Roman" w:eastAsia="Calibri" w:hAnsi="Times New Roman" w:cs="Times New Roman"/>
          <w:b/>
          <w:bCs/>
          <w:iCs/>
          <w:color w:val="000000"/>
          <w:sz w:val="28"/>
          <w:szCs w:val="28"/>
          <w:lang w:val="vi-VN"/>
        </w:rPr>
      </w:pPr>
      <w:r w:rsidRPr="007D7E3A">
        <w:rPr>
          <w:rFonts w:ascii="Times New Roman" w:eastAsia="Calibri" w:hAnsi="Times New Roman" w:cs="Times New Roman"/>
          <w:b/>
          <w:bCs/>
          <w:iCs/>
          <w:color w:val="000000"/>
          <w:sz w:val="28"/>
          <w:szCs w:val="28"/>
        </w:rPr>
        <w:t xml:space="preserve">HƯỚNG DẪN CHẤM ĐỀ KIỂM TRA GIỮA HỌC KÌ </w:t>
      </w:r>
      <w:r w:rsidR="002A4CF1">
        <w:rPr>
          <w:rFonts w:ascii="Times New Roman" w:eastAsia="Calibri" w:hAnsi="Times New Roman" w:cs="Times New Roman"/>
          <w:b/>
          <w:bCs/>
          <w:iCs/>
          <w:color w:val="000000"/>
          <w:sz w:val="28"/>
          <w:szCs w:val="28"/>
        </w:rPr>
        <w:t>II</w:t>
      </w:r>
    </w:p>
    <w:p w14:paraId="531D0AC2" w14:textId="0EB51093" w:rsidR="007D7E3A" w:rsidRPr="002A4CF1" w:rsidRDefault="002A4CF1" w:rsidP="002A4CF1">
      <w:pPr>
        <w:tabs>
          <w:tab w:val="left" w:pos="8640"/>
        </w:tabs>
        <w:spacing w:after="0" w:line="360" w:lineRule="auto"/>
        <w:jc w:val="center"/>
        <w:rPr>
          <w:rFonts w:ascii="Times New Roman" w:eastAsia="Calibri" w:hAnsi="Times New Roman" w:cs="Times New Roman"/>
          <w:b/>
          <w:bCs/>
          <w:iCs/>
          <w:color w:val="000000"/>
          <w:sz w:val="28"/>
          <w:szCs w:val="28"/>
          <w:lang w:val="vi-VN"/>
        </w:rPr>
      </w:pPr>
      <w:r>
        <w:rPr>
          <w:rFonts w:ascii="Times New Roman" w:eastAsia="Calibri" w:hAnsi="Times New Roman" w:cs="Times New Roman"/>
          <w:b/>
          <w:bCs/>
          <w:iCs/>
          <w:color w:val="000000"/>
          <w:sz w:val="28"/>
          <w:szCs w:val="28"/>
          <w:lang w:val="vi-VN"/>
        </w:rPr>
        <w:t>MÔN NGỮ VĂN 6</w:t>
      </w:r>
    </w:p>
    <w:p w14:paraId="5A177EA3" w14:textId="77777777" w:rsidR="002A4CF1" w:rsidRDefault="002A4CF1" w:rsidP="002A4CF1">
      <w:pPr>
        <w:spacing w:after="0" w:line="360" w:lineRule="auto"/>
        <w:jc w:val="center"/>
        <w:rPr>
          <w:rFonts w:ascii="Times New Roman" w:eastAsia="Calibri" w:hAnsi="Times New Roman" w:cs="Times New Roman"/>
          <w:b/>
          <w:bCs/>
          <w:iCs/>
          <w:color w:val="000000"/>
          <w:sz w:val="28"/>
          <w:szCs w:val="28"/>
          <w:lang w:val="vi-VN"/>
        </w:rPr>
      </w:pPr>
      <w:r>
        <w:rPr>
          <w:rFonts w:ascii="Times New Roman" w:eastAsia="Calibri" w:hAnsi="Times New Roman" w:cs="Times New Roman"/>
          <w:b/>
          <w:bCs/>
          <w:iCs/>
          <w:color w:val="000000"/>
          <w:sz w:val="28"/>
          <w:szCs w:val="28"/>
        </w:rPr>
        <w:t>NĂM</w:t>
      </w:r>
      <w:r>
        <w:rPr>
          <w:rFonts w:ascii="Times New Roman" w:eastAsia="Calibri" w:hAnsi="Times New Roman" w:cs="Times New Roman"/>
          <w:b/>
          <w:bCs/>
          <w:iCs/>
          <w:color w:val="000000"/>
          <w:sz w:val="28"/>
          <w:szCs w:val="28"/>
          <w:lang w:val="vi-VN"/>
        </w:rPr>
        <w:t xml:space="preserve"> HỌC 2023-2024</w:t>
      </w:r>
    </w:p>
    <w:p w14:paraId="65FDF11B" w14:textId="77777777" w:rsidR="002A4CF1" w:rsidRPr="007D7E3A" w:rsidRDefault="002A4CF1" w:rsidP="002A4CF1">
      <w:pPr>
        <w:tabs>
          <w:tab w:val="left" w:pos="8640"/>
        </w:tabs>
        <w:spacing w:after="0" w:line="360" w:lineRule="auto"/>
        <w:jc w:val="both"/>
        <w:rPr>
          <w:rFonts w:ascii="Times New Roman" w:eastAsia="Calibri" w:hAnsi="Times New Roman" w:cs="Times New Roman"/>
          <w:b/>
          <w:bCs/>
          <w:iCs/>
          <w:color w:val="000000"/>
          <w:sz w:val="28"/>
          <w:szCs w:val="28"/>
        </w:rPr>
      </w:pPr>
    </w:p>
    <w:p w14:paraId="1C32A82B" w14:textId="6EB95288" w:rsidR="007D7E3A" w:rsidRPr="002A4CF1" w:rsidRDefault="002A4CF1" w:rsidP="007D7E3A">
      <w:pPr>
        <w:spacing w:after="0" w:line="360" w:lineRule="auto"/>
        <w:jc w:val="both"/>
        <w:rPr>
          <w:rFonts w:ascii="Times New Roman" w:eastAsia="Calibri" w:hAnsi="Times New Roman" w:cs="Times New Roman"/>
          <w:b/>
          <w:bCs/>
          <w:iCs/>
          <w:color w:val="000000"/>
          <w:sz w:val="28"/>
          <w:szCs w:val="28"/>
          <w:lang w:val="vi-VN"/>
        </w:rPr>
      </w:pPr>
      <w:r>
        <w:rPr>
          <w:rFonts w:ascii="Times New Roman" w:eastAsia="Calibri" w:hAnsi="Times New Roman" w:cs="Times New Roman"/>
          <w:b/>
          <w:bCs/>
          <w:iCs/>
          <w:color w:val="000000"/>
          <w:sz w:val="28"/>
          <w:szCs w:val="28"/>
        </w:rPr>
        <w:t>PHẦN</w:t>
      </w:r>
      <w:r>
        <w:rPr>
          <w:rFonts w:ascii="Times New Roman" w:eastAsia="Calibri" w:hAnsi="Times New Roman" w:cs="Times New Roman"/>
          <w:b/>
          <w:bCs/>
          <w:iCs/>
          <w:color w:val="000000"/>
          <w:sz w:val="28"/>
          <w:szCs w:val="28"/>
          <w:lang w:val="vi-VN"/>
        </w:rPr>
        <w:t xml:space="preserve"> ĐỌC-HIỂU (6,0 điểm)</w:t>
      </w:r>
    </w:p>
    <w:tbl>
      <w:tblPr>
        <w:tblStyle w:val="TableGrid"/>
        <w:tblW w:w="9265" w:type="dxa"/>
        <w:tblLook w:val="04A0" w:firstRow="1" w:lastRow="0" w:firstColumn="1" w:lastColumn="0" w:noHBand="0" w:noVBand="1"/>
      </w:tblPr>
      <w:tblGrid>
        <w:gridCol w:w="895"/>
        <w:gridCol w:w="7380"/>
        <w:gridCol w:w="990"/>
      </w:tblGrid>
      <w:tr w:rsidR="007D7E3A" w:rsidRPr="007D7E3A" w14:paraId="763F5421" w14:textId="77777777" w:rsidTr="002A4CF1">
        <w:tc>
          <w:tcPr>
            <w:tcW w:w="895" w:type="dxa"/>
          </w:tcPr>
          <w:p w14:paraId="5E6A3E7B"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Câu</w:t>
            </w:r>
          </w:p>
        </w:tc>
        <w:tc>
          <w:tcPr>
            <w:tcW w:w="7380" w:type="dxa"/>
          </w:tcPr>
          <w:p w14:paraId="2CEBCBC0"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Nội dung</w:t>
            </w:r>
          </w:p>
        </w:tc>
        <w:tc>
          <w:tcPr>
            <w:tcW w:w="990" w:type="dxa"/>
          </w:tcPr>
          <w:p w14:paraId="6CF46122"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Điểm</w:t>
            </w:r>
          </w:p>
        </w:tc>
      </w:tr>
      <w:tr w:rsidR="007D7E3A" w:rsidRPr="007D7E3A" w14:paraId="5E8E9760" w14:textId="77777777" w:rsidTr="002A4CF1">
        <w:tc>
          <w:tcPr>
            <w:tcW w:w="895" w:type="dxa"/>
          </w:tcPr>
          <w:p w14:paraId="768B5CB6" w14:textId="77777777" w:rsidR="007D7E3A" w:rsidRPr="007D7E3A" w:rsidRDefault="007D7E3A" w:rsidP="008F61AE">
            <w:pPr>
              <w:spacing w:line="360" w:lineRule="auto"/>
              <w:jc w:val="both"/>
              <w:rPr>
                <w:rFonts w:ascii="Times New Roman" w:hAnsi="Times New Roman"/>
                <w:b/>
                <w:bCs/>
                <w:iCs/>
                <w:sz w:val="28"/>
                <w:szCs w:val="28"/>
                <w:lang w:val="vi-VN"/>
              </w:rPr>
            </w:pPr>
            <w:r w:rsidRPr="007D7E3A">
              <w:rPr>
                <w:rFonts w:ascii="Times New Roman" w:hAnsi="Times New Roman"/>
                <w:b/>
                <w:bCs/>
                <w:iCs/>
                <w:sz w:val="28"/>
                <w:szCs w:val="28"/>
                <w:lang w:val="vi-VN"/>
              </w:rPr>
              <w:t>I</w:t>
            </w:r>
          </w:p>
        </w:tc>
        <w:tc>
          <w:tcPr>
            <w:tcW w:w="7380" w:type="dxa"/>
          </w:tcPr>
          <w:p w14:paraId="5B70B384"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ĐỌC HIỂU</w:t>
            </w:r>
          </w:p>
        </w:tc>
        <w:tc>
          <w:tcPr>
            <w:tcW w:w="990" w:type="dxa"/>
          </w:tcPr>
          <w:p w14:paraId="0DA3C378" w14:textId="77777777" w:rsidR="007D7E3A" w:rsidRPr="007D7E3A" w:rsidRDefault="007D7E3A" w:rsidP="008F61AE">
            <w:pPr>
              <w:spacing w:line="360" w:lineRule="auto"/>
              <w:jc w:val="both"/>
              <w:rPr>
                <w:rFonts w:ascii="Times New Roman" w:hAnsi="Times New Roman"/>
                <w:b/>
                <w:bCs/>
                <w:iCs/>
                <w:sz w:val="28"/>
                <w:szCs w:val="28"/>
                <w:lang w:val="vi-VN"/>
              </w:rPr>
            </w:pPr>
            <w:r w:rsidRPr="007D7E3A">
              <w:rPr>
                <w:rFonts w:ascii="Times New Roman" w:hAnsi="Times New Roman"/>
                <w:b/>
                <w:bCs/>
                <w:iCs/>
                <w:sz w:val="28"/>
                <w:szCs w:val="28"/>
                <w:lang w:val="vi-VN"/>
              </w:rPr>
              <w:t>6,0</w:t>
            </w:r>
          </w:p>
        </w:tc>
      </w:tr>
      <w:tr w:rsidR="007D7E3A" w:rsidRPr="007D7E3A" w14:paraId="210357A2" w14:textId="77777777" w:rsidTr="002A4CF1">
        <w:tc>
          <w:tcPr>
            <w:tcW w:w="895" w:type="dxa"/>
          </w:tcPr>
          <w:p w14:paraId="1F523457"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1</w:t>
            </w:r>
          </w:p>
        </w:tc>
        <w:tc>
          <w:tcPr>
            <w:tcW w:w="7380" w:type="dxa"/>
          </w:tcPr>
          <w:p w14:paraId="2FAEA7C0"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A</w:t>
            </w:r>
          </w:p>
        </w:tc>
        <w:tc>
          <w:tcPr>
            <w:tcW w:w="990" w:type="dxa"/>
          </w:tcPr>
          <w:p w14:paraId="5A6648CA"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0,5</w:t>
            </w:r>
          </w:p>
        </w:tc>
      </w:tr>
      <w:tr w:rsidR="007D7E3A" w:rsidRPr="007D7E3A" w14:paraId="6CE1A10A" w14:textId="77777777" w:rsidTr="002A4CF1">
        <w:tc>
          <w:tcPr>
            <w:tcW w:w="895" w:type="dxa"/>
          </w:tcPr>
          <w:p w14:paraId="1845AB0F"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2</w:t>
            </w:r>
          </w:p>
        </w:tc>
        <w:tc>
          <w:tcPr>
            <w:tcW w:w="7380" w:type="dxa"/>
          </w:tcPr>
          <w:p w14:paraId="43C023AF"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C</w:t>
            </w:r>
          </w:p>
        </w:tc>
        <w:tc>
          <w:tcPr>
            <w:tcW w:w="990" w:type="dxa"/>
          </w:tcPr>
          <w:p w14:paraId="3D25C41F"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0,5</w:t>
            </w:r>
          </w:p>
        </w:tc>
      </w:tr>
      <w:tr w:rsidR="007D7E3A" w:rsidRPr="007D7E3A" w14:paraId="64C2A6E3" w14:textId="77777777" w:rsidTr="002A4CF1">
        <w:tc>
          <w:tcPr>
            <w:tcW w:w="895" w:type="dxa"/>
          </w:tcPr>
          <w:p w14:paraId="26EBFD49"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3</w:t>
            </w:r>
          </w:p>
        </w:tc>
        <w:tc>
          <w:tcPr>
            <w:tcW w:w="7380" w:type="dxa"/>
          </w:tcPr>
          <w:p w14:paraId="4660AEB7"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B</w:t>
            </w:r>
          </w:p>
        </w:tc>
        <w:tc>
          <w:tcPr>
            <w:tcW w:w="990" w:type="dxa"/>
          </w:tcPr>
          <w:p w14:paraId="061B6A1E"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0,5</w:t>
            </w:r>
          </w:p>
        </w:tc>
      </w:tr>
      <w:tr w:rsidR="007D7E3A" w:rsidRPr="007D7E3A" w14:paraId="4CC4C2A7" w14:textId="77777777" w:rsidTr="002A4CF1">
        <w:tc>
          <w:tcPr>
            <w:tcW w:w="895" w:type="dxa"/>
          </w:tcPr>
          <w:p w14:paraId="1A892FD4"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4</w:t>
            </w:r>
          </w:p>
        </w:tc>
        <w:tc>
          <w:tcPr>
            <w:tcW w:w="7380" w:type="dxa"/>
          </w:tcPr>
          <w:p w14:paraId="1BFC97EF"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D</w:t>
            </w:r>
          </w:p>
        </w:tc>
        <w:tc>
          <w:tcPr>
            <w:tcW w:w="990" w:type="dxa"/>
          </w:tcPr>
          <w:p w14:paraId="445D5CFA"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0,5</w:t>
            </w:r>
          </w:p>
        </w:tc>
      </w:tr>
      <w:tr w:rsidR="007D7E3A" w:rsidRPr="007D7E3A" w14:paraId="48BDA131" w14:textId="77777777" w:rsidTr="002A4CF1">
        <w:tc>
          <w:tcPr>
            <w:tcW w:w="895" w:type="dxa"/>
          </w:tcPr>
          <w:p w14:paraId="336C66B9"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5</w:t>
            </w:r>
          </w:p>
        </w:tc>
        <w:tc>
          <w:tcPr>
            <w:tcW w:w="7380" w:type="dxa"/>
          </w:tcPr>
          <w:p w14:paraId="60AD89D1"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C</w:t>
            </w:r>
          </w:p>
        </w:tc>
        <w:tc>
          <w:tcPr>
            <w:tcW w:w="990" w:type="dxa"/>
          </w:tcPr>
          <w:p w14:paraId="7C8D031E"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0,5</w:t>
            </w:r>
          </w:p>
        </w:tc>
      </w:tr>
      <w:tr w:rsidR="007D7E3A" w:rsidRPr="007D7E3A" w14:paraId="630922BD" w14:textId="77777777" w:rsidTr="002A4CF1">
        <w:tc>
          <w:tcPr>
            <w:tcW w:w="895" w:type="dxa"/>
          </w:tcPr>
          <w:p w14:paraId="2DDDA20E"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6</w:t>
            </w:r>
          </w:p>
        </w:tc>
        <w:tc>
          <w:tcPr>
            <w:tcW w:w="7380" w:type="dxa"/>
          </w:tcPr>
          <w:p w14:paraId="2A9EB0FA"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C</w:t>
            </w:r>
          </w:p>
        </w:tc>
        <w:tc>
          <w:tcPr>
            <w:tcW w:w="990" w:type="dxa"/>
          </w:tcPr>
          <w:p w14:paraId="24F84203"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0,5</w:t>
            </w:r>
          </w:p>
        </w:tc>
      </w:tr>
      <w:tr w:rsidR="007D7E3A" w:rsidRPr="007D7E3A" w14:paraId="59C06198" w14:textId="77777777" w:rsidTr="002A4CF1">
        <w:tc>
          <w:tcPr>
            <w:tcW w:w="895" w:type="dxa"/>
          </w:tcPr>
          <w:p w14:paraId="70868898"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7</w:t>
            </w:r>
          </w:p>
        </w:tc>
        <w:tc>
          <w:tcPr>
            <w:tcW w:w="7380" w:type="dxa"/>
          </w:tcPr>
          <w:p w14:paraId="74332A8C"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B</w:t>
            </w:r>
          </w:p>
        </w:tc>
        <w:tc>
          <w:tcPr>
            <w:tcW w:w="990" w:type="dxa"/>
          </w:tcPr>
          <w:p w14:paraId="69F43C76"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0,5</w:t>
            </w:r>
          </w:p>
        </w:tc>
      </w:tr>
      <w:tr w:rsidR="007D7E3A" w:rsidRPr="007D7E3A" w14:paraId="259EFCF0" w14:textId="77777777" w:rsidTr="002A4CF1">
        <w:tc>
          <w:tcPr>
            <w:tcW w:w="895" w:type="dxa"/>
          </w:tcPr>
          <w:p w14:paraId="446CDF2F"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8</w:t>
            </w:r>
          </w:p>
        </w:tc>
        <w:tc>
          <w:tcPr>
            <w:tcW w:w="7380" w:type="dxa"/>
          </w:tcPr>
          <w:p w14:paraId="1FBAD52F"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A</w:t>
            </w:r>
          </w:p>
        </w:tc>
        <w:tc>
          <w:tcPr>
            <w:tcW w:w="990" w:type="dxa"/>
          </w:tcPr>
          <w:p w14:paraId="5D912E02"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0,5</w:t>
            </w:r>
          </w:p>
        </w:tc>
      </w:tr>
      <w:tr w:rsidR="007D7E3A" w:rsidRPr="007D7E3A" w14:paraId="63D0277B" w14:textId="77777777" w:rsidTr="002A4CF1">
        <w:tc>
          <w:tcPr>
            <w:tcW w:w="895" w:type="dxa"/>
          </w:tcPr>
          <w:p w14:paraId="5F5A407A"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9</w:t>
            </w:r>
          </w:p>
        </w:tc>
        <w:tc>
          <w:tcPr>
            <w:tcW w:w="7380" w:type="dxa"/>
          </w:tcPr>
          <w:p w14:paraId="2468787D"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HS có thể lựa chọn cách trả lời làm theo cô bé, hoặc không làm theo hành động cô bé mà có cách làm khác để thể hiện lòng hiếu thảo với mẹ. Lý giải sự lựa chọn của bản thân.</w:t>
            </w:r>
          </w:p>
        </w:tc>
        <w:tc>
          <w:tcPr>
            <w:tcW w:w="990" w:type="dxa"/>
          </w:tcPr>
          <w:p w14:paraId="56E32A07"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1,0</w:t>
            </w:r>
          </w:p>
        </w:tc>
      </w:tr>
      <w:tr w:rsidR="007D7E3A" w:rsidRPr="007D7E3A" w14:paraId="764AE843" w14:textId="77777777" w:rsidTr="002A4CF1">
        <w:tc>
          <w:tcPr>
            <w:tcW w:w="895" w:type="dxa"/>
          </w:tcPr>
          <w:p w14:paraId="43878AD3"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10</w:t>
            </w:r>
          </w:p>
        </w:tc>
        <w:tc>
          <w:tcPr>
            <w:tcW w:w="7380" w:type="dxa"/>
          </w:tcPr>
          <w:p w14:paraId="41E5A522"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lang w:val="vi-VN"/>
              </w:rPr>
              <w:t>-</w:t>
            </w:r>
            <w:r w:rsidRPr="007D7E3A">
              <w:rPr>
                <w:rFonts w:ascii="Times New Roman" w:hAnsi="Times New Roman"/>
                <w:bCs/>
                <w:iCs/>
                <w:sz w:val="28"/>
                <w:szCs w:val="28"/>
              </w:rPr>
              <w:t xml:space="preserve"> </w:t>
            </w:r>
            <w:r w:rsidRPr="007D7E3A">
              <w:rPr>
                <w:rFonts w:ascii="Times New Roman" w:hAnsi="Times New Roman"/>
                <w:bCs/>
                <w:iCs/>
                <w:sz w:val="28"/>
                <w:szCs w:val="28"/>
                <w:lang w:val="vi-VN"/>
              </w:rPr>
              <w:t>R</w:t>
            </w:r>
            <w:r w:rsidRPr="007D7E3A">
              <w:rPr>
                <w:rFonts w:ascii="Times New Roman" w:hAnsi="Times New Roman"/>
                <w:bCs/>
                <w:iCs/>
                <w:sz w:val="28"/>
                <w:szCs w:val="28"/>
              </w:rPr>
              <w:t>út ra thông điệp có ý nghĩa. Học sinh có thể rút ra một trong các thông điệp sau</w:t>
            </w:r>
          </w:p>
          <w:p w14:paraId="21FCD315"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 Ý chí nghị lực</w:t>
            </w:r>
          </w:p>
          <w:p w14:paraId="7B3A9C46" w14:textId="77777777" w:rsidR="007D7E3A" w:rsidRPr="007D7E3A" w:rsidRDefault="007D7E3A" w:rsidP="008F61AE">
            <w:pPr>
              <w:spacing w:line="360" w:lineRule="auto"/>
              <w:jc w:val="both"/>
              <w:rPr>
                <w:rFonts w:ascii="Times New Roman" w:hAnsi="Times New Roman"/>
                <w:bCs/>
                <w:iCs/>
                <w:sz w:val="28"/>
                <w:szCs w:val="28"/>
                <w:lang w:val="vi-VN"/>
              </w:rPr>
            </w:pPr>
            <w:r w:rsidRPr="007D7E3A">
              <w:rPr>
                <w:rFonts w:ascii="Times New Roman" w:hAnsi="Times New Roman"/>
                <w:bCs/>
                <w:iCs/>
                <w:sz w:val="28"/>
                <w:szCs w:val="28"/>
                <w:lang w:val="vi-VN"/>
              </w:rPr>
              <w:t>+</w:t>
            </w:r>
            <w:r w:rsidRPr="007D7E3A">
              <w:rPr>
                <w:rFonts w:ascii="Times New Roman" w:hAnsi="Times New Roman"/>
                <w:bCs/>
                <w:iCs/>
                <w:sz w:val="28"/>
                <w:szCs w:val="28"/>
              </w:rPr>
              <w:t xml:space="preserve"> Lòng dũng cả</w:t>
            </w:r>
            <w:r w:rsidRPr="007D7E3A">
              <w:rPr>
                <w:rFonts w:ascii="Times New Roman" w:hAnsi="Times New Roman"/>
                <w:bCs/>
                <w:iCs/>
                <w:sz w:val="28"/>
                <w:szCs w:val="28"/>
                <w:lang w:val="vi-VN"/>
              </w:rPr>
              <w:t xml:space="preserve">m </w:t>
            </w:r>
          </w:p>
          <w:p w14:paraId="128A2CDB" w14:textId="77777777" w:rsidR="007D7E3A" w:rsidRPr="007D7E3A" w:rsidRDefault="007D7E3A" w:rsidP="008F61AE">
            <w:pPr>
              <w:spacing w:line="360" w:lineRule="auto"/>
              <w:jc w:val="both"/>
              <w:rPr>
                <w:rFonts w:ascii="Times New Roman" w:hAnsi="Times New Roman"/>
                <w:bCs/>
                <w:iCs/>
                <w:sz w:val="28"/>
                <w:szCs w:val="28"/>
                <w:lang w:val="vi-VN"/>
              </w:rPr>
            </w:pPr>
            <w:r w:rsidRPr="007D7E3A">
              <w:rPr>
                <w:rFonts w:ascii="Times New Roman" w:hAnsi="Times New Roman"/>
                <w:bCs/>
                <w:iCs/>
                <w:sz w:val="28"/>
                <w:szCs w:val="28"/>
                <w:lang w:val="vi-VN"/>
              </w:rPr>
              <w:t>+ Lòng hiếu thảo</w:t>
            </w:r>
          </w:p>
          <w:p w14:paraId="59E7981C" w14:textId="77777777" w:rsidR="007D7E3A" w:rsidRPr="007D7E3A" w:rsidRDefault="007D7E3A" w:rsidP="008F61AE">
            <w:pPr>
              <w:spacing w:line="360" w:lineRule="auto"/>
              <w:jc w:val="both"/>
              <w:rPr>
                <w:rFonts w:ascii="Times New Roman" w:hAnsi="Times New Roman"/>
                <w:bCs/>
                <w:iCs/>
                <w:sz w:val="28"/>
                <w:szCs w:val="28"/>
                <w:lang w:val="vi-VN"/>
              </w:rPr>
            </w:pPr>
            <w:r w:rsidRPr="007D7E3A">
              <w:rPr>
                <w:rFonts w:ascii="Times New Roman" w:hAnsi="Times New Roman"/>
                <w:bCs/>
                <w:iCs/>
                <w:sz w:val="28"/>
                <w:szCs w:val="28"/>
                <w:lang w:val="vi-VN"/>
              </w:rPr>
              <w:t>- Học sinh lý giải thông điệp.</w:t>
            </w:r>
          </w:p>
        </w:tc>
        <w:tc>
          <w:tcPr>
            <w:tcW w:w="990" w:type="dxa"/>
          </w:tcPr>
          <w:p w14:paraId="24C3601C"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1,0</w:t>
            </w:r>
          </w:p>
        </w:tc>
      </w:tr>
    </w:tbl>
    <w:p w14:paraId="32BD473B" w14:textId="77777777" w:rsidR="007D7E3A" w:rsidRPr="007D7E3A" w:rsidRDefault="007D7E3A" w:rsidP="007D7E3A">
      <w:pPr>
        <w:spacing w:after="0" w:line="360" w:lineRule="auto"/>
        <w:jc w:val="both"/>
        <w:rPr>
          <w:rFonts w:ascii="Times New Roman" w:eastAsia="Calibri" w:hAnsi="Times New Roman" w:cs="Times New Roman"/>
          <w:b/>
          <w:bCs/>
          <w:iCs/>
          <w:color w:val="000000"/>
          <w:sz w:val="28"/>
          <w:szCs w:val="28"/>
        </w:rPr>
      </w:pPr>
    </w:p>
    <w:p w14:paraId="226263B3" w14:textId="0347C189" w:rsidR="007D7E3A" w:rsidRPr="002A4CF1" w:rsidRDefault="007D7E3A" w:rsidP="007D7E3A">
      <w:pPr>
        <w:spacing w:after="0" w:line="360" w:lineRule="auto"/>
        <w:jc w:val="both"/>
        <w:rPr>
          <w:rFonts w:ascii="Times New Roman" w:eastAsia="Calibri" w:hAnsi="Times New Roman" w:cs="Times New Roman"/>
          <w:b/>
          <w:bCs/>
          <w:iCs/>
          <w:color w:val="000000"/>
          <w:sz w:val="28"/>
          <w:szCs w:val="28"/>
          <w:lang w:val="vi-VN"/>
        </w:rPr>
      </w:pPr>
      <w:r w:rsidRPr="007D7E3A">
        <w:rPr>
          <w:rFonts w:ascii="Times New Roman" w:eastAsia="Calibri" w:hAnsi="Times New Roman" w:cs="Times New Roman"/>
          <w:b/>
          <w:bCs/>
          <w:iCs/>
          <w:color w:val="000000"/>
          <w:sz w:val="28"/>
          <w:szCs w:val="28"/>
        </w:rPr>
        <w:t>II. PHẦN VIẾT</w:t>
      </w:r>
      <w:r w:rsidR="002A4CF1">
        <w:rPr>
          <w:rFonts w:ascii="Times New Roman" w:eastAsia="Calibri" w:hAnsi="Times New Roman" w:cs="Times New Roman"/>
          <w:b/>
          <w:bCs/>
          <w:iCs/>
          <w:color w:val="000000"/>
          <w:sz w:val="28"/>
          <w:szCs w:val="28"/>
          <w:lang w:val="vi-VN"/>
        </w:rPr>
        <w:t xml:space="preserve"> (4,0 điểm)</w:t>
      </w:r>
    </w:p>
    <w:tbl>
      <w:tblPr>
        <w:tblStyle w:val="TableGrid"/>
        <w:tblW w:w="0" w:type="auto"/>
        <w:tblLook w:val="04A0" w:firstRow="1" w:lastRow="0" w:firstColumn="1" w:lastColumn="0" w:noHBand="0" w:noVBand="1"/>
      </w:tblPr>
      <w:tblGrid>
        <w:gridCol w:w="1290"/>
        <w:gridCol w:w="1749"/>
        <w:gridCol w:w="1642"/>
        <w:gridCol w:w="1430"/>
        <w:gridCol w:w="1533"/>
        <w:gridCol w:w="1638"/>
      </w:tblGrid>
      <w:tr w:rsidR="007D7E3A" w:rsidRPr="007D7E3A" w14:paraId="6F1B9675" w14:textId="77777777" w:rsidTr="008F61AE">
        <w:tc>
          <w:tcPr>
            <w:tcW w:w="1290" w:type="dxa"/>
            <w:vMerge w:val="restart"/>
          </w:tcPr>
          <w:p w14:paraId="33978586"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Tiêu chí đánh giá</w:t>
            </w:r>
          </w:p>
        </w:tc>
        <w:tc>
          <w:tcPr>
            <w:tcW w:w="7992" w:type="dxa"/>
            <w:gridSpan w:val="5"/>
          </w:tcPr>
          <w:p w14:paraId="56EA21B2"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Mức độ</w:t>
            </w:r>
          </w:p>
        </w:tc>
      </w:tr>
      <w:tr w:rsidR="007D7E3A" w:rsidRPr="007D7E3A" w14:paraId="7115DF78" w14:textId="77777777" w:rsidTr="008F61AE">
        <w:tc>
          <w:tcPr>
            <w:tcW w:w="1290" w:type="dxa"/>
            <w:vMerge/>
          </w:tcPr>
          <w:p w14:paraId="1067FCD2" w14:textId="77777777" w:rsidR="007D7E3A" w:rsidRPr="007D7E3A" w:rsidRDefault="007D7E3A" w:rsidP="008F61AE">
            <w:pPr>
              <w:spacing w:line="360" w:lineRule="auto"/>
              <w:jc w:val="both"/>
              <w:rPr>
                <w:rFonts w:ascii="Times New Roman" w:hAnsi="Times New Roman"/>
                <w:bCs/>
                <w:iCs/>
                <w:sz w:val="28"/>
                <w:szCs w:val="28"/>
              </w:rPr>
            </w:pPr>
          </w:p>
        </w:tc>
        <w:tc>
          <w:tcPr>
            <w:tcW w:w="1749" w:type="dxa"/>
          </w:tcPr>
          <w:p w14:paraId="005AB093"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Mức 5 (Xuất sắc)</w:t>
            </w:r>
          </w:p>
          <w:p w14:paraId="3234B84B" w14:textId="77777777" w:rsidR="007D7E3A" w:rsidRPr="007D7E3A" w:rsidRDefault="007D7E3A" w:rsidP="008F61AE">
            <w:pPr>
              <w:spacing w:line="360" w:lineRule="auto"/>
              <w:jc w:val="both"/>
              <w:rPr>
                <w:rFonts w:ascii="Times New Roman" w:hAnsi="Times New Roman"/>
                <w:bCs/>
                <w:iCs/>
                <w:sz w:val="28"/>
                <w:szCs w:val="28"/>
              </w:rPr>
            </w:pPr>
          </w:p>
        </w:tc>
        <w:tc>
          <w:tcPr>
            <w:tcW w:w="1642" w:type="dxa"/>
          </w:tcPr>
          <w:p w14:paraId="2B8ED444"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Mức 4 (Giỏi)</w:t>
            </w:r>
          </w:p>
          <w:p w14:paraId="2171ED5A" w14:textId="77777777" w:rsidR="007D7E3A" w:rsidRPr="007D7E3A" w:rsidRDefault="007D7E3A" w:rsidP="008F61AE">
            <w:pPr>
              <w:spacing w:line="360" w:lineRule="auto"/>
              <w:jc w:val="both"/>
              <w:rPr>
                <w:rFonts w:ascii="Times New Roman" w:hAnsi="Times New Roman"/>
                <w:bCs/>
                <w:iCs/>
                <w:sz w:val="28"/>
                <w:szCs w:val="28"/>
              </w:rPr>
            </w:pPr>
          </w:p>
        </w:tc>
        <w:tc>
          <w:tcPr>
            <w:tcW w:w="1430" w:type="dxa"/>
          </w:tcPr>
          <w:p w14:paraId="2AAB5576"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Mức 3 (Khá)</w:t>
            </w:r>
          </w:p>
          <w:p w14:paraId="09FA5973" w14:textId="77777777" w:rsidR="007D7E3A" w:rsidRPr="007D7E3A" w:rsidRDefault="007D7E3A" w:rsidP="008F61AE">
            <w:pPr>
              <w:spacing w:line="360" w:lineRule="auto"/>
              <w:jc w:val="both"/>
              <w:rPr>
                <w:rFonts w:ascii="Times New Roman" w:hAnsi="Times New Roman"/>
                <w:bCs/>
                <w:iCs/>
                <w:sz w:val="28"/>
                <w:szCs w:val="28"/>
              </w:rPr>
            </w:pPr>
          </w:p>
        </w:tc>
        <w:tc>
          <w:tcPr>
            <w:tcW w:w="1533" w:type="dxa"/>
          </w:tcPr>
          <w:p w14:paraId="6446527D"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Mức 2 (Trung bình)</w:t>
            </w:r>
          </w:p>
        </w:tc>
        <w:tc>
          <w:tcPr>
            <w:tcW w:w="1638" w:type="dxa"/>
          </w:tcPr>
          <w:p w14:paraId="78D76AB6"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Mức 1 (Yếu)</w:t>
            </w:r>
          </w:p>
          <w:p w14:paraId="7B25B822" w14:textId="77777777" w:rsidR="007D7E3A" w:rsidRPr="007D7E3A" w:rsidRDefault="007D7E3A" w:rsidP="008F61AE">
            <w:pPr>
              <w:spacing w:line="360" w:lineRule="auto"/>
              <w:jc w:val="both"/>
              <w:rPr>
                <w:rFonts w:ascii="Times New Roman" w:hAnsi="Times New Roman"/>
                <w:bCs/>
                <w:iCs/>
                <w:sz w:val="28"/>
                <w:szCs w:val="28"/>
              </w:rPr>
            </w:pPr>
          </w:p>
        </w:tc>
      </w:tr>
      <w:tr w:rsidR="007D7E3A" w:rsidRPr="007D7E3A" w14:paraId="2D414DB3" w14:textId="77777777" w:rsidTr="008F61AE">
        <w:trPr>
          <w:trHeight w:val="1110"/>
        </w:trPr>
        <w:tc>
          <w:tcPr>
            <w:tcW w:w="1290" w:type="dxa"/>
          </w:tcPr>
          <w:p w14:paraId="6F2AE6D1"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Chọn được  truyện  đúng thể loại cổ tích, ngoài chương trình</w:t>
            </w:r>
          </w:p>
          <w:p w14:paraId="5BE5D33D" w14:textId="77777777" w:rsidR="007D7E3A" w:rsidRPr="007D7E3A" w:rsidRDefault="007D7E3A" w:rsidP="008F61AE">
            <w:pPr>
              <w:spacing w:line="360" w:lineRule="auto"/>
              <w:jc w:val="both"/>
              <w:rPr>
                <w:rFonts w:ascii="Times New Roman" w:hAnsi="Times New Roman"/>
                <w:bCs/>
                <w:iCs/>
                <w:sz w:val="28"/>
                <w:szCs w:val="28"/>
              </w:rPr>
            </w:pPr>
          </w:p>
        </w:tc>
        <w:tc>
          <w:tcPr>
            <w:tcW w:w="1749" w:type="dxa"/>
          </w:tcPr>
          <w:p w14:paraId="1AE5B9FB"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Lựa chọn truyện cổ tích ngoài chương trình và nhập vai nhân vật kể lại truyện. Sử dụng lời kể phù hợp kết hợp. Kể có tưởng tượng sáng tạo Rút ra bài học sau khi được trải nghiệm nhập vai nhân vật. Kết hợp với các yếu tố miêu tả, biểu cảm, thể hiện được cảm xúc của nhân vật</w:t>
            </w:r>
          </w:p>
        </w:tc>
        <w:tc>
          <w:tcPr>
            <w:tcW w:w="1642" w:type="dxa"/>
          </w:tcPr>
          <w:p w14:paraId="7A1C9E75"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 xml:space="preserve">Lựa chọn được truyện cổ tích ngoài chương trình và biết cách kể theo hình thức nhập vai. Kể  có tưởng tượng sáng tạo Rút ra bài học sau khi được trải nghiệm nhập vai nhân vật. Sử dụng lời kể phù hợp </w:t>
            </w:r>
          </w:p>
        </w:tc>
        <w:tc>
          <w:tcPr>
            <w:tcW w:w="1430" w:type="dxa"/>
          </w:tcPr>
          <w:p w14:paraId="36F7EB43"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 xml:space="preserve">Lựa chọn được truyện  cổ tích ngoài chương trình. Có các yếu tố tưởng tượng, sáng tạo. rút ra được bài học. Kết hợp với các yếu tố khác nhưng ở mức độ ít </w:t>
            </w:r>
          </w:p>
        </w:tc>
        <w:tc>
          <w:tcPr>
            <w:tcW w:w="1533" w:type="dxa"/>
          </w:tcPr>
          <w:p w14:paraId="60092D73"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 xml:space="preserve">Lựa chọn truyện cổ tích ngoài chương trình, có nhập vai nhưng lời kể chưa phù hợp. Chưa cso tưởng tượng sáng tạo thêm. </w:t>
            </w:r>
          </w:p>
        </w:tc>
        <w:tc>
          <w:tcPr>
            <w:tcW w:w="1638" w:type="dxa"/>
          </w:tcPr>
          <w:p w14:paraId="5B2172E3"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Kể sai thể loại hoặc kể truyện  không nhập vai nhân vật. Kể thoát ly truyện gốc</w:t>
            </w:r>
          </w:p>
        </w:tc>
      </w:tr>
      <w:tr w:rsidR="007D7E3A" w:rsidRPr="007D7E3A" w14:paraId="7703D044" w14:textId="77777777" w:rsidTr="008F61AE">
        <w:trPr>
          <w:trHeight w:val="225"/>
        </w:trPr>
        <w:tc>
          <w:tcPr>
            <w:tcW w:w="1290" w:type="dxa"/>
          </w:tcPr>
          <w:p w14:paraId="3D4EA0B2"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0,5 điểm</w:t>
            </w:r>
          </w:p>
        </w:tc>
        <w:tc>
          <w:tcPr>
            <w:tcW w:w="1749" w:type="dxa"/>
          </w:tcPr>
          <w:p w14:paraId="0C77B03F"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0,5đ</w:t>
            </w:r>
          </w:p>
        </w:tc>
        <w:tc>
          <w:tcPr>
            <w:tcW w:w="1642" w:type="dxa"/>
          </w:tcPr>
          <w:p w14:paraId="66B123B9"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0,4đ</w:t>
            </w:r>
          </w:p>
        </w:tc>
        <w:tc>
          <w:tcPr>
            <w:tcW w:w="1430" w:type="dxa"/>
          </w:tcPr>
          <w:p w14:paraId="34B44AF2"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0,3đ</w:t>
            </w:r>
          </w:p>
        </w:tc>
        <w:tc>
          <w:tcPr>
            <w:tcW w:w="1533" w:type="dxa"/>
          </w:tcPr>
          <w:p w14:paraId="03ABFE7C"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0,2đ</w:t>
            </w:r>
          </w:p>
        </w:tc>
        <w:tc>
          <w:tcPr>
            <w:tcW w:w="1638" w:type="dxa"/>
          </w:tcPr>
          <w:p w14:paraId="784E82FB"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0,1đ</w:t>
            </w:r>
          </w:p>
        </w:tc>
      </w:tr>
      <w:tr w:rsidR="007D7E3A" w:rsidRPr="007D7E3A" w14:paraId="6F499D53" w14:textId="77777777" w:rsidTr="008F61AE">
        <w:trPr>
          <w:trHeight w:val="225"/>
        </w:trPr>
        <w:tc>
          <w:tcPr>
            <w:tcW w:w="1290" w:type="dxa"/>
          </w:tcPr>
          <w:p w14:paraId="6859AEEC"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 xml:space="preserve">Nội dung </w:t>
            </w:r>
          </w:p>
        </w:tc>
        <w:tc>
          <w:tcPr>
            <w:tcW w:w="1749" w:type="dxa"/>
          </w:tcPr>
          <w:p w14:paraId="53987511"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 xml:space="preserve">Nội dung kể phong phú, </w:t>
            </w:r>
            <w:r w:rsidRPr="007D7E3A">
              <w:rPr>
                <w:rFonts w:ascii="Times New Roman" w:hAnsi="Times New Roman"/>
                <w:bCs/>
                <w:iCs/>
                <w:sz w:val="28"/>
                <w:szCs w:val="28"/>
              </w:rPr>
              <w:lastRenderedPageBreak/>
              <w:t>hấp dẫn, lôi cuốn.</w:t>
            </w:r>
          </w:p>
          <w:p w14:paraId="1ACFE525"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Sử dụng ngôi kể thứ nhât, nhập vai nhân vật phù hợp</w:t>
            </w:r>
          </w:p>
          <w:p w14:paraId="3496795C"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Kể diễn biến: xuất thân, hoàn cảnh, diễn biến, kết thúc ,  nêu ý nghĩa  bài hoc</w:t>
            </w:r>
          </w:p>
          <w:p w14:paraId="0BBA8BC0"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(Thay đổi lời kể phù hợp với ngôi kể thứ nhất, có tưởng tượng sáng tạo thêm)</w:t>
            </w:r>
          </w:p>
          <w:p w14:paraId="0E90099D" w14:textId="77777777" w:rsidR="007D7E3A" w:rsidRPr="007D7E3A" w:rsidRDefault="007D7E3A" w:rsidP="008F61AE">
            <w:pPr>
              <w:spacing w:line="360" w:lineRule="auto"/>
              <w:jc w:val="both"/>
              <w:rPr>
                <w:rFonts w:ascii="Times New Roman" w:hAnsi="Times New Roman"/>
                <w:bCs/>
                <w:iCs/>
                <w:sz w:val="28"/>
                <w:szCs w:val="28"/>
              </w:rPr>
            </w:pPr>
          </w:p>
          <w:p w14:paraId="46CD7CBD" w14:textId="77777777" w:rsidR="007D7E3A" w:rsidRPr="007D7E3A" w:rsidRDefault="007D7E3A" w:rsidP="008F61AE">
            <w:pPr>
              <w:spacing w:line="360" w:lineRule="auto"/>
              <w:jc w:val="both"/>
              <w:rPr>
                <w:rFonts w:ascii="Times New Roman" w:hAnsi="Times New Roman"/>
                <w:bCs/>
                <w:iCs/>
                <w:sz w:val="28"/>
                <w:szCs w:val="28"/>
              </w:rPr>
            </w:pPr>
          </w:p>
        </w:tc>
        <w:tc>
          <w:tcPr>
            <w:tcW w:w="1642" w:type="dxa"/>
          </w:tcPr>
          <w:p w14:paraId="54373B0C"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lastRenderedPageBreak/>
              <w:t>Nội dung kể phong phú.</w:t>
            </w:r>
          </w:p>
          <w:p w14:paraId="65E113C6"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lastRenderedPageBreak/>
              <w:t>Sử dụng ngôi kể thứ nhât, nhập vai nhân vật phù hợp</w:t>
            </w:r>
          </w:p>
          <w:p w14:paraId="06C079A9"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Kể diễn biến: xuất thân, hoàn cảnh, diễn biến, kết thúc ,  nêu ý nghĩa bài hoc</w:t>
            </w:r>
          </w:p>
          <w:p w14:paraId="2107FCFF"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Thay đổi lời kể phù hợp với ngôi kể thứ nhất có tưởng tưởng, sáng tạo thêm</w:t>
            </w:r>
          </w:p>
          <w:p w14:paraId="4A8189BE" w14:textId="77777777" w:rsidR="007D7E3A" w:rsidRPr="007D7E3A" w:rsidRDefault="007D7E3A" w:rsidP="008F61AE">
            <w:pPr>
              <w:spacing w:line="360" w:lineRule="auto"/>
              <w:jc w:val="both"/>
              <w:rPr>
                <w:rFonts w:ascii="Times New Roman" w:hAnsi="Times New Roman"/>
                <w:bCs/>
                <w:iCs/>
                <w:sz w:val="28"/>
                <w:szCs w:val="28"/>
              </w:rPr>
            </w:pPr>
          </w:p>
        </w:tc>
        <w:tc>
          <w:tcPr>
            <w:tcW w:w="1430" w:type="dxa"/>
          </w:tcPr>
          <w:p w14:paraId="668E2652"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lastRenderedPageBreak/>
              <w:t xml:space="preserve">Nội dung kể tương đối đầy đủ </w:t>
            </w:r>
            <w:r w:rsidRPr="007D7E3A">
              <w:rPr>
                <w:rFonts w:ascii="Times New Roman" w:hAnsi="Times New Roman"/>
                <w:bCs/>
                <w:iCs/>
                <w:sz w:val="28"/>
                <w:szCs w:val="28"/>
              </w:rPr>
              <w:lastRenderedPageBreak/>
              <w:t>tương đối đầy đủ; sự việc, chi tiết khá rõ ràng.</w:t>
            </w:r>
          </w:p>
          <w:p w14:paraId="766111FE"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Biết nhập vai nhân vật . Sử dụng lời kể phù hợp</w:t>
            </w:r>
          </w:p>
        </w:tc>
        <w:tc>
          <w:tcPr>
            <w:tcW w:w="1533" w:type="dxa"/>
          </w:tcPr>
          <w:p w14:paraId="04FC474C"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lastRenderedPageBreak/>
              <w:t xml:space="preserve">Nội dung kể còn sơ sài; các sự </w:t>
            </w:r>
            <w:r w:rsidRPr="007D7E3A">
              <w:rPr>
                <w:rFonts w:ascii="Times New Roman" w:hAnsi="Times New Roman"/>
                <w:bCs/>
                <w:iCs/>
                <w:sz w:val="28"/>
                <w:szCs w:val="28"/>
              </w:rPr>
              <w:lastRenderedPageBreak/>
              <w:t xml:space="preserve">việc, chi tiết chưa rõ ràng. Chưa nêu ý nghĩa của truyện </w:t>
            </w:r>
          </w:p>
        </w:tc>
        <w:tc>
          <w:tcPr>
            <w:tcW w:w="1638" w:type="dxa"/>
          </w:tcPr>
          <w:p w14:paraId="5D47D233"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lastRenderedPageBreak/>
              <w:t xml:space="preserve">Kể lan man. Các sự việc, chi tiết sắp </w:t>
            </w:r>
            <w:r w:rsidRPr="007D7E3A">
              <w:rPr>
                <w:rFonts w:ascii="Times New Roman" w:hAnsi="Times New Roman"/>
                <w:bCs/>
                <w:iCs/>
                <w:sz w:val="28"/>
                <w:szCs w:val="28"/>
              </w:rPr>
              <w:lastRenderedPageBreak/>
              <w:t>xếp còn lộn xộn. Chưa nhập vai nhân vật để kể</w:t>
            </w:r>
          </w:p>
          <w:p w14:paraId="2757D315"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Lời kể chưa phù hợp với ngôi kể thứ nhất</w:t>
            </w:r>
          </w:p>
        </w:tc>
      </w:tr>
      <w:tr w:rsidR="007D7E3A" w:rsidRPr="007D7E3A" w14:paraId="6A824BFF" w14:textId="77777777" w:rsidTr="008F61AE">
        <w:trPr>
          <w:trHeight w:val="225"/>
        </w:trPr>
        <w:tc>
          <w:tcPr>
            <w:tcW w:w="1290" w:type="dxa"/>
          </w:tcPr>
          <w:p w14:paraId="76256B0A"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lastRenderedPageBreak/>
              <w:t>1,25 điểm</w:t>
            </w:r>
          </w:p>
        </w:tc>
        <w:tc>
          <w:tcPr>
            <w:tcW w:w="1749" w:type="dxa"/>
          </w:tcPr>
          <w:p w14:paraId="1488626F"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1,25đ</w:t>
            </w:r>
          </w:p>
        </w:tc>
        <w:tc>
          <w:tcPr>
            <w:tcW w:w="1642" w:type="dxa"/>
          </w:tcPr>
          <w:p w14:paraId="4F350348"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1đ</w:t>
            </w:r>
          </w:p>
        </w:tc>
        <w:tc>
          <w:tcPr>
            <w:tcW w:w="1430" w:type="dxa"/>
          </w:tcPr>
          <w:p w14:paraId="3FCBBB85"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0,75đ</w:t>
            </w:r>
          </w:p>
        </w:tc>
        <w:tc>
          <w:tcPr>
            <w:tcW w:w="1533" w:type="dxa"/>
          </w:tcPr>
          <w:p w14:paraId="05E5B968"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0,5đ</w:t>
            </w:r>
          </w:p>
        </w:tc>
        <w:tc>
          <w:tcPr>
            <w:tcW w:w="1638" w:type="dxa"/>
          </w:tcPr>
          <w:p w14:paraId="59068752"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0,25đ</w:t>
            </w:r>
          </w:p>
        </w:tc>
      </w:tr>
      <w:tr w:rsidR="007D7E3A" w:rsidRPr="007D7E3A" w14:paraId="447ADBE4" w14:textId="77777777" w:rsidTr="008F61AE">
        <w:trPr>
          <w:trHeight w:val="2535"/>
        </w:trPr>
        <w:tc>
          <w:tcPr>
            <w:tcW w:w="1290" w:type="dxa"/>
          </w:tcPr>
          <w:p w14:paraId="23AA7577"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Bố cục, tính liên kết của văn bản</w:t>
            </w:r>
          </w:p>
        </w:tc>
        <w:tc>
          <w:tcPr>
            <w:tcW w:w="1749" w:type="dxa"/>
          </w:tcPr>
          <w:p w14:paraId="5D692B6C"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 xml:space="preserve">Trình bày rõ bố cục của bài văn; Các sự việc, chi tiết được liên kết chặt chẽ, </w:t>
            </w:r>
            <w:r w:rsidRPr="007D7E3A">
              <w:rPr>
                <w:rFonts w:ascii="Times New Roman" w:hAnsi="Times New Roman"/>
                <w:bCs/>
                <w:iCs/>
                <w:sz w:val="28"/>
                <w:szCs w:val="28"/>
              </w:rPr>
              <w:lastRenderedPageBreak/>
              <w:t>logic, thuyết phục. Khai thác nhiều hơn các yếu tố tưởng tượng hư cấu, kì ảo</w:t>
            </w:r>
          </w:p>
        </w:tc>
        <w:tc>
          <w:tcPr>
            <w:tcW w:w="1642" w:type="dxa"/>
          </w:tcPr>
          <w:p w14:paraId="26B3BC3B"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lastRenderedPageBreak/>
              <w:t xml:space="preserve">Trình bày rõ bố cục của bài văn; Các sự việc, chi tiết được liên kết chặt </w:t>
            </w:r>
            <w:r w:rsidRPr="007D7E3A">
              <w:rPr>
                <w:rFonts w:ascii="Times New Roman" w:hAnsi="Times New Roman"/>
                <w:bCs/>
                <w:iCs/>
                <w:sz w:val="28"/>
                <w:szCs w:val="28"/>
              </w:rPr>
              <w:lastRenderedPageBreak/>
              <w:t>chẽ, logic. Khai thác cá yếu tố hư cấu kì ảo</w:t>
            </w:r>
          </w:p>
        </w:tc>
        <w:tc>
          <w:tcPr>
            <w:tcW w:w="1430" w:type="dxa"/>
          </w:tcPr>
          <w:p w14:paraId="5848EFC9"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lastRenderedPageBreak/>
              <w:t xml:space="preserve">Trình bày được bố cục của bài văn; Các sự việc, chi </w:t>
            </w:r>
            <w:r w:rsidRPr="007D7E3A">
              <w:rPr>
                <w:rFonts w:ascii="Times New Roman" w:hAnsi="Times New Roman"/>
                <w:bCs/>
                <w:iCs/>
                <w:sz w:val="28"/>
                <w:szCs w:val="28"/>
              </w:rPr>
              <w:lastRenderedPageBreak/>
              <w:t>tiết thể hiện được  mối liên kết  nhưng đôi chỗ chưa chặt chẽ.</w:t>
            </w:r>
          </w:p>
        </w:tc>
        <w:tc>
          <w:tcPr>
            <w:tcW w:w="1533" w:type="dxa"/>
          </w:tcPr>
          <w:p w14:paraId="0123CF62"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lastRenderedPageBreak/>
              <w:t>Chưa thể hiện được bố cục của bài văn</w:t>
            </w:r>
          </w:p>
          <w:p w14:paraId="55D7A284"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 xml:space="preserve">Các sự việc, chi </w:t>
            </w:r>
            <w:r w:rsidRPr="007D7E3A">
              <w:rPr>
                <w:rFonts w:ascii="Times New Roman" w:hAnsi="Times New Roman"/>
                <w:bCs/>
                <w:iCs/>
                <w:sz w:val="28"/>
                <w:szCs w:val="28"/>
              </w:rPr>
              <w:lastRenderedPageBreak/>
              <w:t>tiết chưa thể hiện được mối liên kết chặt chẽ, xuyên suốt.</w:t>
            </w:r>
          </w:p>
        </w:tc>
        <w:tc>
          <w:tcPr>
            <w:tcW w:w="1638" w:type="dxa"/>
          </w:tcPr>
          <w:p w14:paraId="4C827978"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lastRenderedPageBreak/>
              <w:t xml:space="preserve">Chưa thể hiện được bố cục của bài văn; Các sự việc, chi tiết chưa thể </w:t>
            </w:r>
            <w:r w:rsidRPr="007D7E3A">
              <w:rPr>
                <w:rFonts w:ascii="Times New Roman" w:hAnsi="Times New Roman"/>
                <w:bCs/>
                <w:iCs/>
                <w:sz w:val="28"/>
                <w:szCs w:val="28"/>
              </w:rPr>
              <w:lastRenderedPageBreak/>
              <w:t>hiện được mối liên kết rõ ràng.</w:t>
            </w:r>
          </w:p>
        </w:tc>
      </w:tr>
      <w:tr w:rsidR="007D7E3A" w:rsidRPr="007D7E3A" w14:paraId="2C3F6C99" w14:textId="77777777" w:rsidTr="008F61AE">
        <w:trPr>
          <w:trHeight w:val="150"/>
        </w:trPr>
        <w:tc>
          <w:tcPr>
            <w:tcW w:w="1290" w:type="dxa"/>
          </w:tcPr>
          <w:p w14:paraId="385297DD"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0,5 điểm</w:t>
            </w:r>
          </w:p>
        </w:tc>
        <w:tc>
          <w:tcPr>
            <w:tcW w:w="1749" w:type="dxa"/>
          </w:tcPr>
          <w:p w14:paraId="5398D18D"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0,5đ</w:t>
            </w:r>
          </w:p>
        </w:tc>
        <w:tc>
          <w:tcPr>
            <w:tcW w:w="1642" w:type="dxa"/>
          </w:tcPr>
          <w:p w14:paraId="28ABE704"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0,4đ</w:t>
            </w:r>
          </w:p>
        </w:tc>
        <w:tc>
          <w:tcPr>
            <w:tcW w:w="1430" w:type="dxa"/>
          </w:tcPr>
          <w:p w14:paraId="65CA414B"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0,3đ</w:t>
            </w:r>
          </w:p>
        </w:tc>
        <w:tc>
          <w:tcPr>
            <w:tcW w:w="1533" w:type="dxa"/>
          </w:tcPr>
          <w:p w14:paraId="1B37C6F8"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0,2đ</w:t>
            </w:r>
          </w:p>
        </w:tc>
        <w:tc>
          <w:tcPr>
            <w:tcW w:w="1638" w:type="dxa"/>
          </w:tcPr>
          <w:p w14:paraId="45D8E113"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0,1đ</w:t>
            </w:r>
          </w:p>
        </w:tc>
      </w:tr>
      <w:tr w:rsidR="007D7E3A" w:rsidRPr="007D7E3A" w14:paraId="0B0D9B3A" w14:textId="77777777" w:rsidTr="008F61AE">
        <w:trPr>
          <w:trHeight w:val="2520"/>
        </w:trPr>
        <w:tc>
          <w:tcPr>
            <w:tcW w:w="1290" w:type="dxa"/>
          </w:tcPr>
          <w:p w14:paraId="1835E321"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Thể hiện ý nghĩa , bài học rút ra từ truyện được kể</w:t>
            </w:r>
          </w:p>
        </w:tc>
        <w:tc>
          <w:tcPr>
            <w:tcW w:w="1749" w:type="dxa"/>
          </w:tcPr>
          <w:p w14:paraId="66572FA5"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Thể hiện cảm xúc, các bài học, ý nghĩa , ưcớ mơ rút ra từ truyện được kể một cách thuyết phục bằng các từ ngữ phong phú, sinh động.</w:t>
            </w:r>
          </w:p>
        </w:tc>
        <w:tc>
          <w:tcPr>
            <w:tcW w:w="1642" w:type="dxa"/>
          </w:tcPr>
          <w:p w14:paraId="39CBB1CC"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Thể hiện cảm xúc, các bài học, ý nghĩa rút ra từ truyện được kể bằng các từ ngữ phong phú, phù hợp.</w:t>
            </w:r>
          </w:p>
        </w:tc>
        <w:tc>
          <w:tcPr>
            <w:tcW w:w="1430" w:type="dxa"/>
          </w:tcPr>
          <w:p w14:paraId="5670A551"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Thể hiện cảm xúc trước truyện được kể bằng một số từ ngữ rõ ràng.</w:t>
            </w:r>
          </w:p>
        </w:tc>
        <w:tc>
          <w:tcPr>
            <w:tcW w:w="1533" w:type="dxa"/>
          </w:tcPr>
          <w:p w14:paraId="3A82F5D5"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Thể hiện cảm xúc trước truyện được kể bằng một số từ ngữ chưa rõ ràng.</w:t>
            </w:r>
          </w:p>
        </w:tc>
        <w:tc>
          <w:tcPr>
            <w:tcW w:w="1638" w:type="dxa"/>
          </w:tcPr>
          <w:p w14:paraId="4D1DCB50"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Chưa thể hiệnđược cảm xúc trước trải nghiệm được kể.</w:t>
            </w:r>
          </w:p>
        </w:tc>
      </w:tr>
      <w:tr w:rsidR="007D7E3A" w:rsidRPr="007D7E3A" w14:paraId="28BB71FE" w14:textId="77777777" w:rsidTr="008F61AE">
        <w:trPr>
          <w:trHeight w:val="165"/>
        </w:trPr>
        <w:tc>
          <w:tcPr>
            <w:tcW w:w="1290" w:type="dxa"/>
          </w:tcPr>
          <w:p w14:paraId="2408A769"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0,5 điểm</w:t>
            </w:r>
          </w:p>
        </w:tc>
        <w:tc>
          <w:tcPr>
            <w:tcW w:w="1749" w:type="dxa"/>
          </w:tcPr>
          <w:p w14:paraId="7B0B287B"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0,5đ</w:t>
            </w:r>
          </w:p>
        </w:tc>
        <w:tc>
          <w:tcPr>
            <w:tcW w:w="1642" w:type="dxa"/>
          </w:tcPr>
          <w:p w14:paraId="761CDF81"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0,4đ</w:t>
            </w:r>
          </w:p>
        </w:tc>
        <w:tc>
          <w:tcPr>
            <w:tcW w:w="1430" w:type="dxa"/>
          </w:tcPr>
          <w:p w14:paraId="4CB75C90"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0,3đ</w:t>
            </w:r>
          </w:p>
        </w:tc>
        <w:tc>
          <w:tcPr>
            <w:tcW w:w="1533" w:type="dxa"/>
          </w:tcPr>
          <w:p w14:paraId="3166CE2A"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0,2đ</w:t>
            </w:r>
          </w:p>
        </w:tc>
        <w:tc>
          <w:tcPr>
            <w:tcW w:w="1638" w:type="dxa"/>
          </w:tcPr>
          <w:p w14:paraId="4FFFF088"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0,1đ</w:t>
            </w:r>
          </w:p>
        </w:tc>
      </w:tr>
      <w:tr w:rsidR="007D7E3A" w:rsidRPr="007D7E3A" w14:paraId="216B35A8" w14:textId="77777777" w:rsidTr="008F61AE">
        <w:trPr>
          <w:trHeight w:val="2520"/>
        </w:trPr>
        <w:tc>
          <w:tcPr>
            <w:tcW w:w="1290" w:type="dxa"/>
          </w:tcPr>
          <w:p w14:paraId="3A10D5EB"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Thống nhất về ngôi kể</w:t>
            </w:r>
          </w:p>
        </w:tc>
        <w:tc>
          <w:tcPr>
            <w:tcW w:w="1749" w:type="dxa"/>
          </w:tcPr>
          <w:p w14:paraId="32EB7E80"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Dùng người kể chuyện ngôi thứ nhất , nhập vai vào nhân vật cụ thể, nhất quán trong toàn bộ câu chuyện.</w:t>
            </w:r>
          </w:p>
        </w:tc>
        <w:tc>
          <w:tcPr>
            <w:tcW w:w="1642" w:type="dxa"/>
          </w:tcPr>
          <w:p w14:paraId="0F60BE15"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Dùng người kể chuyện ngôi thứ nhất, nhập vai vào nhân vật cụ thể  nhất quán trong toàn bộ câu chuyện.</w:t>
            </w:r>
          </w:p>
        </w:tc>
        <w:tc>
          <w:tcPr>
            <w:tcW w:w="1430" w:type="dxa"/>
          </w:tcPr>
          <w:p w14:paraId="0D68ED58"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 xml:space="preserve">Dùng người kể chuyện ngôi thứ nhất nhưng đôi chỗ chưa nhất quán trong toàn </w:t>
            </w:r>
            <w:r w:rsidRPr="007D7E3A">
              <w:rPr>
                <w:rFonts w:ascii="Times New Roman" w:hAnsi="Times New Roman"/>
                <w:bCs/>
                <w:iCs/>
                <w:sz w:val="28"/>
                <w:szCs w:val="28"/>
              </w:rPr>
              <w:lastRenderedPageBreak/>
              <w:t>bộ câu chuyện.</w:t>
            </w:r>
          </w:p>
        </w:tc>
        <w:tc>
          <w:tcPr>
            <w:tcW w:w="1533" w:type="dxa"/>
          </w:tcPr>
          <w:p w14:paraId="0D6607E9"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lastRenderedPageBreak/>
              <w:t>Dùng người kể chuyện ngôi thứ nhất nhưng nhiều chỗ chưa nhất quán trong toàn bộ câu chuyện.</w:t>
            </w:r>
          </w:p>
        </w:tc>
        <w:tc>
          <w:tcPr>
            <w:tcW w:w="1638" w:type="dxa"/>
          </w:tcPr>
          <w:p w14:paraId="1E4A3F4D"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Chưa biết dùng người kể chuyện ngôi thứ nhất.</w:t>
            </w:r>
          </w:p>
        </w:tc>
      </w:tr>
      <w:tr w:rsidR="007D7E3A" w:rsidRPr="007D7E3A" w14:paraId="221E50DC" w14:textId="77777777" w:rsidTr="008F61AE">
        <w:trPr>
          <w:trHeight w:val="165"/>
        </w:trPr>
        <w:tc>
          <w:tcPr>
            <w:tcW w:w="1290" w:type="dxa"/>
          </w:tcPr>
          <w:p w14:paraId="28F628DA"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0,25 điểm</w:t>
            </w:r>
          </w:p>
        </w:tc>
        <w:tc>
          <w:tcPr>
            <w:tcW w:w="1749" w:type="dxa"/>
          </w:tcPr>
          <w:p w14:paraId="0689FD3A"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0,25đ</w:t>
            </w:r>
          </w:p>
        </w:tc>
        <w:tc>
          <w:tcPr>
            <w:tcW w:w="1642" w:type="dxa"/>
          </w:tcPr>
          <w:p w14:paraId="76C45F3A"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0,2đ</w:t>
            </w:r>
          </w:p>
        </w:tc>
        <w:tc>
          <w:tcPr>
            <w:tcW w:w="1430" w:type="dxa"/>
          </w:tcPr>
          <w:p w14:paraId="66862702"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0,15đ</w:t>
            </w:r>
          </w:p>
        </w:tc>
        <w:tc>
          <w:tcPr>
            <w:tcW w:w="1533" w:type="dxa"/>
          </w:tcPr>
          <w:p w14:paraId="43936A24"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0,1đ</w:t>
            </w:r>
          </w:p>
        </w:tc>
        <w:tc>
          <w:tcPr>
            <w:tcW w:w="1638" w:type="dxa"/>
          </w:tcPr>
          <w:p w14:paraId="095BCEEF"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0đ</w:t>
            </w:r>
          </w:p>
        </w:tc>
      </w:tr>
      <w:tr w:rsidR="007D7E3A" w:rsidRPr="007D7E3A" w14:paraId="66554150" w14:textId="77777777" w:rsidTr="008F61AE">
        <w:trPr>
          <w:trHeight w:val="1620"/>
        </w:trPr>
        <w:tc>
          <w:tcPr>
            <w:tcW w:w="1290" w:type="dxa"/>
          </w:tcPr>
          <w:p w14:paraId="0010DDF2"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Diễn đạt</w:t>
            </w:r>
          </w:p>
        </w:tc>
        <w:tc>
          <w:tcPr>
            <w:tcW w:w="1749" w:type="dxa"/>
          </w:tcPr>
          <w:p w14:paraId="221F2E1C"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Hầu như không mắc lỗi về chính tả, từ ngữ, ngữ pháp</w:t>
            </w:r>
          </w:p>
        </w:tc>
        <w:tc>
          <w:tcPr>
            <w:tcW w:w="1642" w:type="dxa"/>
          </w:tcPr>
          <w:p w14:paraId="2138AD8F"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Mắc rất ít lỗi diễn đạt nhỏ</w:t>
            </w:r>
          </w:p>
        </w:tc>
        <w:tc>
          <w:tcPr>
            <w:tcW w:w="1430" w:type="dxa"/>
          </w:tcPr>
          <w:p w14:paraId="16670FB5"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Bài viết còn mắc một số lỗi diễn đạt nhưng không trầm trọng.</w:t>
            </w:r>
          </w:p>
        </w:tc>
        <w:tc>
          <w:tcPr>
            <w:tcW w:w="1533" w:type="dxa"/>
          </w:tcPr>
          <w:p w14:paraId="0AD2548B"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Bài viết còn mắc khá nhiều lỗi diễn đạt.</w:t>
            </w:r>
          </w:p>
        </w:tc>
        <w:tc>
          <w:tcPr>
            <w:tcW w:w="1638" w:type="dxa"/>
          </w:tcPr>
          <w:p w14:paraId="42021E68"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Bài viết còn mắc rất nhiều lỗi diễn đạt</w:t>
            </w:r>
          </w:p>
        </w:tc>
      </w:tr>
      <w:tr w:rsidR="007D7E3A" w:rsidRPr="007D7E3A" w14:paraId="75D2353A" w14:textId="77777777" w:rsidTr="008F61AE">
        <w:trPr>
          <w:trHeight w:val="165"/>
        </w:trPr>
        <w:tc>
          <w:tcPr>
            <w:tcW w:w="1290" w:type="dxa"/>
          </w:tcPr>
          <w:p w14:paraId="6FB7897A"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0,5 điểm</w:t>
            </w:r>
          </w:p>
        </w:tc>
        <w:tc>
          <w:tcPr>
            <w:tcW w:w="1749" w:type="dxa"/>
          </w:tcPr>
          <w:p w14:paraId="6F221157"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0,5đ</w:t>
            </w:r>
          </w:p>
        </w:tc>
        <w:tc>
          <w:tcPr>
            <w:tcW w:w="1642" w:type="dxa"/>
          </w:tcPr>
          <w:p w14:paraId="090038E9"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0,4đ</w:t>
            </w:r>
          </w:p>
        </w:tc>
        <w:tc>
          <w:tcPr>
            <w:tcW w:w="1430" w:type="dxa"/>
          </w:tcPr>
          <w:p w14:paraId="6893F153"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0,3đ</w:t>
            </w:r>
          </w:p>
        </w:tc>
        <w:tc>
          <w:tcPr>
            <w:tcW w:w="1533" w:type="dxa"/>
          </w:tcPr>
          <w:p w14:paraId="0E9DDD37"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0,2đ</w:t>
            </w:r>
          </w:p>
        </w:tc>
        <w:tc>
          <w:tcPr>
            <w:tcW w:w="1638" w:type="dxa"/>
          </w:tcPr>
          <w:p w14:paraId="593C3536"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0,1đ</w:t>
            </w:r>
          </w:p>
        </w:tc>
      </w:tr>
      <w:tr w:rsidR="007D7E3A" w:rsidRPr="007D7E3A" w14:paraId="17FE2EAF" w14:textId="77777777" w:rsidTr="008F61AE">
        <w:trPr>
          <w:trHeight w:val="2115"/>
        </w:trPr>
        <w:tc>
          <w:tcPr>
            <w:tcW w:w="1290" w:type="dxa"/>
          </w:tcPr>
          <w:p w14:paraId="1C50DF65"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Trình bày</w:t>
            </w:r>
          </w:p>
        </w:tc>
        <w:tc>
          <w:tcPr>
            <w:tcW w:w="1749" w:type="dxa"/>
          </w:tcPr>
          <w:p w14:paraId="6596D9C4"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Trình bày đúng quy cách VB; sạch đẹp, không gạch xoá</w:t>
            </w:r>
          </w:p>
          <w:p w14:paraId="672D1742" w14:textId="77777777" w:rsidR="007D7E3A" w:rsidRPr="007D7E3A" w:rsidRDefault="007D7E3A" w:rsidP="008F61AE">
            <w:pPr>
              <w:spacing w:line="360" w:lineRule="auto"/>
              <w:jc w:val="both"/>
              <w:rPr>
                <w:rFonts w:ascii="Times New Roman" w:hAnsi="Times New Roman"/>
                <w:bCs/>
                <w:iCs/>
                <w:sz w:val="28"/>
                <w:szCs w:val="28"/>
              </w:rPr>
            </w:pPr>
          </w:p>
        </w:tc>
        <w:tc>
          <w:tcPr>
            <w:tcW w:w="1642" w:type="dxa"/>
          </w:tcPr>
          <w:p w14:paraId="47E21DC3"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Trình bày đúng quy cách VB; rõ ràng, không gạch xoá.</w:t>
            </w:r>
          </w:p>
        </w:tc>
        <w:tc>
          <w:tcPr>
            <w:tcW w:w="1430" w:type="dxa"/>
          </w:tcPr>
          <w:p w14:paraId="489C9310"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Trình bày đúng quy cách VB; chữ viết rõ ràng, có ít chỗ gạch xoá.</w:t>
            </w:r>
          </w:p>
        </w:tc>
        <w:tc>
          <w:tcPr>
            <w:tcW w:w="1533" w:type="dxa"/>
          </w:tcPr>
          <w:p w14:paraId="39C2A2C2"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Trình bày quy cách VB còn đôi chỗ sai sót; chữ viết khoa học, có một vài chỗ gạch xoá.</w:t>
            </w:r>
          </w:p>
        </w:tc>
        <w:tc>
          <w:tcPr>
            <w:tcW w:w="1638" w:type="dxa"/>
          </w:tcPr>
          <w:p w14:paraId="7AEAAD10"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Chưa trình bày đúng quy cách của VB; chữ viết khó đọc, có nhiều chỗ gạch xoá</w:t>
            </w:r>
          </w:p>
        </w:tc>
      </w:tr>
      <w:tr w:rsidR="007D7E3A" w:rsidRPr="007D7E3A" w14:paraId="7CF913A7" w14:textId="77777777" w:rsidTr="008F61AE">
        <w:trPr>
          <w:trHeight w:val="135"/>
        </w:trPr>
        <w:tc>
          <w:tcPr>
            <w:tcW w:w="1290" w:type="dxa"/>
          </w:tcPr>
          <w:p w14:paraId="0D51AA65"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0,25 điểm</w:t>
            </w:r>
          </w:p>
        </w:tc>
        <w:tc>
          <w:tcPr>
            <w:tcW w:w="1749" w:type="dxa"/>
          </w:tcPr>
          <w:p w14:paraId="1102AEB9"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0,25đ</w:t>
            </w:r>
          </w:p>
        </w:tc>
        <w:tc>
          <w:tcPr>
            <w:tcW w:w="1642" w:type="dxa"/>
          </w:tcPr>
          <w:p w14:paraId="2EF5B45E"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0,2đ</w:t>
            </w:r>
          </w:p>
        </w:tc>
        <w:tc>
          <w:tcPr>
            <w:tcW w:w="1430" w:type="dxa"/>
          </w:tcPr>
          <w:p w14:paraId="231546BA"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0,15đ</w:t>
            </w:r>
          </w:p>
        </w:tc>
        <w:tc>
          <w:tcPr>
            <w:tcW w:w="1533" w:type="dxa"/>
          </w:tcPr>
          <w:p w14:paraId="0247197A"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0,1đ</w:t>
            </w:r>
          </w:p>
        </w:tc>
        <w:tc>
          <w:tcPr>
            <w:tcW w:w="1638" w:type="dxa"/>
          </w:tcPr>
          <w:p w14:paraId="7CA910DE"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0đ</w:t>
            </w:r>
          </w:p>
        </w:tc>
      </w:tr>
      <w:tr w:rsidR="007D7E3A" w:rsidRPr="007D7E3A" w14:paraId="06BCE437" w14:textId="77777777" w:rsidTr="008F61AE">
        <w:trPr>
          <w:trHeight w:val="1650"/>
        </w:trPr>
        <w:tc>
          <w:tcPr>
            <w:tcW w:w="1290" w:type="dxa"/>
          </w:tcPr>
          <w:p w14:paraId="7A73D9F0"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lastRenderedPageBreak/>
              <w:t>Sáng tạo</w:t>
            </w:r>
          </w:p>
        </w:tc>
        <w:tc>
          <w:tcPr>
            <w:tcW w:w="1749" w:type="dxa"/>
          </w:tcPr>
          <w:p w14:paraId="497CB829"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Bài viết có ý tưởng và cách diễn đạt sáng tạo.</w:t>
            </w:r>
          </w:p>
        </w:tc>
        <w:tc>
          <w:tcPr>
            <w:tcW w:w="1642" w:type="dxa"/>
          </w:tcPr>
          <w:p w14:paraId="50B1CCFE"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Bài viết có ý tưởng hoặc cách diễn đạt sáng tạo.</w:t>
            </w:r>
          </w:p>
        </w:tc>
        <w:tc>
          <w:tcPr>
            <w:tcW w:w="1430" w:type="dxa"/>
          </w:tcPr>
          <w:p w14:paraId="50120CC8"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Bài viết chưa thể hiện rõ ý tưởng hoặc cách diễn đạt sáng tạo.</w:t>
            </w:r>
          </w:p>
        </w:tc>
        <w:tc>
          <w:tcPr>
            <w:tcW w:w="1533" w:type="dxa"/>
          </w:tcPr>
          <w:p w14:paraId="5F812CB2"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Bài viết không có ý tưởng và cách cách diễn đạt sáng tạo.</w:t>
            </w:r>
          </w:p>
        </w:tc>
        <w:tc>
          <w:tcPr>
            <w:tcW w:w="1638" w:type="dxa"/>
          </w:tcPr>
          <w:p w14:paraId="799C92E9" w14:textId="77777777" w:rsidR="007D7E3A" w:rsidRPr="007D7E3A" w:rsidRDefault="007D7E3A" w:rsidP="008F61AE">
            <w:pPr>
              <w:spacing w:line="360" w:lineRule="auto"/>
              <w:jc w:val="both"/>
              <w:rPr>
                <w:rFonts w:ascii="Times New Roman" w:hAnsi="Times New Roman"/>
                <w:bCs/>
                <w:iCs/>
                <w:sz w:val="28"/>
                <w:szCs w:val="28"/>
              </w:rPr>
            </w:pPr>
            <w:r w:rsidRPr="007D7E3A">
              <w:rPr>
                <w:rFonts w:ascii="Times New Roman" w:hAnsi="Times New Roman"/>
                <w:bCs/>
                <w:iCs/>
                <w:sz w:val="28"/>
                <w:szCs w:val="28"/>
              </w:rPr>
              <w:t>Bài viết không có ý tưởng và cách diễn đạt sáng tạo.</w:t>
            </w:r>
          </w:p>
        </w:tc>
      </w:tr>
      <w:tr w:rsidR="007D7E3A" w:rsidRPr="007D7E3A" w14:paraId="4B4855A2" w14:textId="77777777" w:rsidTr="008F61AE">
        <w:trPr>
          <w:trHeight w:val="120"/>
        </w:trPr>
        <w:tc>
          <w:tcPr>
            <w:tcW w:w="1290" w:type="dxa"/>
          </w:tcPr>
          <w:p w14:paraId="178BD74B"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0,25 điểm</w:t>
            </w:r>
          </w:p>
        </w:tc>
        <w:tc>
          <w:tcPr>
            <w:tcW w:w="1749" w:type="dxa"/>
          </w:tcPr>
          <w:p w14:paraId="6ACF0C65"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0,25đ</w:t>
            </w:r>
          </w:p>
        </w:tc>
        <w:tc>
          <w:tcPr>
            <w:tcW w:w="1642" w:type="dxa"/>
          </w:tcPr>
          <w:p w14:paraId="241B68B8"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0,2đ</w:t>
            </w:r>
          </w:p>
        </w:tc>
        <w:tc>
          <w:tcPr>
            <w:tcW w:w="1430" w:type="dxa"/>
          </w:tcPr>
          <w:p w14:paraId="4A8D0F38"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0,1đ</w:t>
            </w:r>
          </w:p>
        </w:tc>
        <w:tc>
          <w:tcPr>
            <w:tcW w:w="1533" w:type="dxa"/>
          </w:tcPr>
          <w:p w14:paraId="208DAFE9"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0đ</w:t>
            </w:r>
          </w:p>
        </w:tc>
        <w:tc>
          <w:tcPr>
            <w:tcW w:w="1638" w:type="dxa"/>
          </w:tcPr>
          <w:p w14:paraId="76A24BF1" w14:textId="77777777" w:rsidR="007D7E3A" w:rsidRPr="007D7E3A" w:rsidRDefault="007D7E3A" w:rsidP="008F61AE">
            <w:pPr>
              <w:spacing w:line="360" w:lineRule="auto"/>
              <w:jc w:val="both"/>
              <w:rPr>
                <w:rFonts w:ascii="Times New Roman" w:hAnsi="Times New Roman"/>
                <w:b/>
                <w:bCs/>
                <w:iCs/>
                <w:sz w:val="28"/>
                <w:szCs w:val="28"/>
              </w:rPr>
            </w:pPr>
            <w:r w:rsidRPr="007D7E3A">
              <w:rPr>
                <w:rFonts w:ascii="Times New Roman" w:hAnsi="Times New Roman"/>
                <w:b/>
                <w:bCs/>
                <w:iCs/>
                <w:sz w:val="28"/>
                <w:szCs w:val="28"/>
              </w:rPr>
              <w:t>0đ</w:t>
            </w:r>
          </w:p>
        </w:tc>
      </w:tr>
    </w:tbl>
    <w:p w14:paraId="310A1613" w14:textId="77777777" w:rsidR="007D7E3A" w:rsidRDefault="007D7E3A" w:rsidP="007D7E3A">
      <w:pPr>
        <w:rPr>
          <w:rFonts w:ascii="Times New Roman" w:hAnsi="Times New Roman" w:cs="Times New Roman"/>
          <w:sz w:val="28"/>
          <w:szCs w:val="28"/>
        </w:rPr>
      </w:pPr>
    </w:p>
    <w:p w14:paraId="0F508F0B" w14:textId="77777777" w:rsidR="00367454" w:rsidRDefault="00367454"/>
    <w:sectPr w:rsidR="00367454" w:rsidSect="004A1F11">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3A"/>
    <w:rsid w:val="000E2ACB"/>
    <w:rsid w:val="002A4CF1"/>
    <w:rsid w:val="00367454"/>
    <w:rsid w:val="004A1F11"/>
    <w:rsid w:val="007D7E3A"/>
    <w:rsid w:val="00E72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2717"/>
  <w15:chartTrackingRefBased/>
  <w15:docId w15:val="{883B47EF-D394-4518-9155-403010CE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E3A"/>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D7E3A"/>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2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769</Words>
  <Characters>4388</Characters>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2024-02-21T09:30:00Z</dcterms:created>
  <dcterms:modified xsi:type="dcterms:W3CDTF">2024-02-23T13:08:00Z</dcterms:modified>
</cp:coreProperties>
</file>