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72177B" w:rsidRPr="00981BCD" w14:paraId="2182EB8A" w14:textId="77777777" w:rsidTr="00F700E1">
        <w:trPr>
          <w:trHeight w:val="851"/>
        </w:trPr>
        <w:tc>
          <w:tcPr>
            <w:tcW w:w="4503" w:type="dxa"/>
            <w:shd w:val="clear" w:color="auto" w:fill="auto"/>
          </w:tcPr>
          <w:p w14:paraId="2B065DD9" w14:textId="77777777" w:rsidR="0072177B" w:rsidRPr="00981BCD" w:rsidRDefault="0072177B" w:rsidP="00F700E1">
            <w:pPr>
              <w:jc w:val="center"/>
            </w:pPr>
            <w:bookmarkStart w:id="0" w:name="c1q"/>
            <w:bookmarkEnd w:id="0"/>
            <w:r w:rsidRPr="00981BCD">
              <w:t>SỞ GD &amp; ĐT NGHỆ AN</w:t>
            </w:r>
          </w:p>
          <w:p w14:paraId="2E4B1504" w14:textId="77777777" w:rsidR="0072177B" w:rsidRPr="00981BCD" w:rsidRDefault="0072177B" w:rsidP="00F700E1">
            <w:pPr>
              <w:jc w:val="center"/>
              <w:rPr>
                <w:b/>
                <w:bCs/>
              </w:rPr>
            </w:pPr>
            <w:r w:rsidRPr="00981BCD">
              <w:rPr>
                <w:b/>
                <w:bCs/>
              </w:rPr>
              <w:t>TRƯỜNG THPT QUỲNH LƯU 1</w:t>
            </w:r>
          </w:p>
          <w:p w14:paraId="1172035D" w14:textId="77777777" w:rsidR="0072177B" w:rsidRPr="00981BCD" w:rsidRDefault="0072177B" w:rsidP="00F700E1">
            <w:pPr>
              <w:jc w:val="center"/>
              <w:rPr>
                <w:b/>
                <w:bCs/>
              </w:rPr>
            </w:pPr>
          </w:p>
        </w:tc>
        <w:tc>
          <w:tcPr>
            <w:tcW w:w="6095" w:type="dxa"/>
            <w:shd w:val="clear" w:color="auto" w:fill="auto"/>
          </w:tcPr>
          <w:p w14:paraId="5DF7B025" w14:textId="77777777" w:rsidR="0072177B" w:rsidRPr="00981BCD" w:rsidRDefault="0072177B"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022D5F7A" w14:textId="0032FCAC" w:rsidR="0072177B" w:rsidRPr="00981BCD" w:rsidRDefault="0072177B" w:rsidP="00F700E1">
            <w:pPr>
              <w:jc w:val="center"/>
              <w:rPr>
                <w:b/>
                <w:bCs/>
              </w:rPr>
            </w:pPr>
            <w:r w:rsidRPr="00981BCD">
              <w:rPr>
                <w:b/>
                <w:bCs/>
              </w:rPr>
              <w:t>Môn: Vật lí lớp 1</w:t>
            </w:r>
            <w:r w:rsidR="0079566D">
              <w:rPr>
                <w:b/>
                <w:bCs/>
              </w:rPr>
              <w:t>0</w:t>
            </w:r>
          </w:p>
          <w:p w14:paraId="21B46B3E" w14:textId="77777777" w:rsidR="0072177B" w:rsidRPr="00981BCD" w:rsidRDefault="0072177B" w:rsidP="00F700E1">
            <w:pPr>
              <w:jc w:val="center"/>
              <w:rPr>
                <w:i/>
                <w:iCs/>
              </w:rPr>
            </w:pPr>
            <w:r w:rsidRPr="00981BCD">
              <w:rPr>
                <w:iCs/>
              </w:rPr>
              <w:t xml:space="preserve">Thời gian làm bài: </w:t>
            </w:r>
            <w:r w:rsidRPr="00981BCD">
              <w:rPr>
                <w:b/>
                <w:iCs/>
              </w:rPr>
              <w:t>45 phút</w:t>
            </w:r>
          </w:p>
        </w:tc>
      </w:tr>
    </w:tbl>
    <w:p w14:paraId="3692D896" w14:textId="77777777" w:rsidR="0072177B" w:rsidRPr="00981BCD" w:rsidRDefault="00DC7375" w:rsidP="0072177B">
      <w:pPr>
        <w:spacing w:line="204" w:lineRule="auto"/>
        <w:rPr>
          <w:b/>
          <w:iCs/>
        </w:rPr>
      </w:pPr>
      <w:r>
        <w:rPr>
          <w:noProof/>
        </w:rPr>
        <w:pict w14:anchorId="0459D281">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04ED6048" w14:textId="3F7F1A3A" w:rsidR="0072177B" w:rsidRPr="00D676EA" w:rsidRDefault="0072177B" w:rsidP="0072177B">
                  <w:pPr>
                    <w:rPr>
                      <w:b/>
                    </w:rPr>
                  </w:pPr>
                  <w:r>
                    <w:rPr>
                      <w:b/>
                    </w:rPr>
                    <w:t>Mã đề thi: 3</w:t>
                  </w:r>
                  <w:r w:rsidRPr="00D676EA">
                    <w:rPr>
                      <w:b/>
                    </w:rPr>
                    <w:t>0</w:t>
                  </w:r>
                  <w:r>
                    <w:rPr>
                      <w:b/>
                    </w:rPr>
                    <w:t>6</w:t>
                  </w:r>
                </w:p>
              </w:txbxContent>
            </v:textbox>
          </v:shape>
        </w:pict>
      </w:r>
    </w:p>
    <w:p w14:paraId="3A8BC8F6" w14:textId="77777777" w:rsidR="0072177B" w:rsidRPr="00981BCD" w:rsidRDefault="0072177B" w:rsidP="0072177B">
      <w:pPr>
        <w:spacing w:line="204" w:lineRule="auto"/>
        <w:rPr>
          <w:i/>
          <w:iCs/>
        </w:rPr>
      </w:pPr>
    </w:p>
    <w:p w14:paraId="1FA9505F" w14:textId="77777777" w:rsidR="0072177B" w:rsidRPr="00981BCD" w:rsidRDefault="0072177B" w:rsidP="0072177B">
      <w:pPr>
        <w:spacing w:line="204" w:lineRule="auto"/>
        <w:rPr>
          <w:i/>
          <w:iCs/>
        </w:rPr>
      </w:pPr>
      <w:r w:rsidRPr="00981BCD">
        <w:rPr>
          <w:i/>
          <w:iCs/>
        </w:rPr>
        <w:t>Họ và tên thí sinh:…………………………………………….Số báo danh:……………</w:t>
      </w:r>
    </w:p>
    <w:p w14:paraId="3D7D1F88" w14:textId="77777777" w:rsidR="0072177B" w:rsidRPr="00981BCD" w:rsidRDefault="0072177B" w:rsidP="0072177B">
      <w:pPr>
        <w:spacing w:line="204" w:lineRule="auto"/>
        <w:rPr>
          <w:i/>
          <w:iCs/>
        </w:rPr>
      </w:pPr>
    </w:p>
    <w:p w14:paraId="042F8824" w14:textId="77777777" w:rsidR="0072177B" w:rsidRPr="00981BCD" w:rsidRDefault="0072177B" w:rsidP="0072177B">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64DC7ACD" w14:textId="77777777" w:rsidR="000B53E4" w:rsidRPr="000B53E4" w:rsidRDefault="000B53E4" w:rsidP="000B53E4">
      <w:pPr>
        <w:spacing w:before="40" w:after="40"/>
        <w:jc w:val="both"/>
        <w:rPr>
          <w:rFonts w:eastAsia="Calibri"/>
          <w:szCs w:val="22"/>
        </w:rPr>
      </w:pPr>
      <w:bookmarkStart w:id="1" w:name="c16q"/>
      <w:bookmarkEnd w:id="1"/>
      <w:r w:rsidRPr="000B53E4">
        <w:rPr>
          <w:rFonts w:eastAsia="Calibri"/>
          <w:b/>
          <w:bCs/>
          <w:szCs w:val="22"/>
        </w:rPr>
        <w:t>Câu 1.</w:t>
      </w:r>
      <w:r w:rsidRPr="000B53E4">
        <w:rPr>
          <w:rFonts w:eastAsia="Calibri"/>
          <w:szCs w:val="22"/>
        </w:rPr>
        <w:t xml:space="preserve"> Mối quan hệ giữa tốc độ góc </w:t>
      </w:r>
      <w:r w:rsidRPr="000B53E4">
        <w:rPr>
          <w:rFonts w:eastAsia="Calibri"/>
          <w:i/>
          <w:iCs/>
          <w:szCs w:val="22"/>
        </w:rPr>
        <w:t xml:space="preserve">ω, </w:t>
      </w:r>
      <w:r w:rsidRPr="000B53E4">
        <w:rPr>
          <w:rFonts w:eastAsia="Calibri"/>
          <w:szCs w:val="22"/>
        </w:rPr>
        <w:t xml:space="preserve">độ dịch chuyển góc </w:t>
      </w:r>
      <w:r w:rsidRPr="000B53E4">
        <w:rPr>
          <w:rFonts w:eastAsia="Calibri"/>
          <w:position w:val="-8"/>
          <w:szCs w:val="22"/>
        </w:rPr>
        <w:object w:dxaOrig="200" w:dyaOrig="279" w14:anchorId="33299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55pt" o:ole="">
            <v:imagedata r:id="rId6" o:title=""/>
          </v:shape>
          <o:OLEObject Type="Embed" ProgID="Equation.DSMT4" ShapeID="_x0000_i1025" DrawAspect="Content" ObjectID="_1745637751" r:id="rId7"/>
        </w:object>
      </w:r>
      <w:r w:rsidRPr="000B53E4">
        <w:rPr>
          <w:rFonts w:eastAsia="Calibri"/>
          <w:szCs w:val="22"/>
        </w:rPr>
        <w:t xml:space="preserve"> và thời gian dịch chuyển</w:t>
      </w:r>
      <w:r w:rsidRPr="000B53E4">
        <w:rPr>
          <w:rFonts w:eastAsia="Calibri"/>
          <w:i/>
          <w:iCs/>
          <w:szCs w:val="22"/>
        </w:rPr>
        <w:t xml:space="preserve"> t</w:t>
      </w:r>
      <w:r w:rsidRPr="000B53E4">
        <w:rPr>
          <w:rFonts w:eastAsia="Calibri"/>
          <w:szCs w:val="22"/>
        </w:rPr>
        <w:t xml:space="preserve"> trong chuyển động tròn đều được xác định bởi công thức nào sau đây?</w:t>
      </w:r>
    </w:p>
    <w:p w14:paraId="795FF6E4" w14:textId="77777777" w:rsidR="000B53E4" w:rsidRPr="000B53E4" w:rsidRDefault="000B53E4" w:rsidP="000B53E4">
      <w:pPr>
        <w:tabs>
          <w:tab w:val="left" w:pos="2700"/>
          <w:tab w:val="left" w:pos="5400"/>
          <w:tab w:val="left" w:pos="81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w:t>
      </w:r>
      <w:r w:rsidRPr="000B53E4">
        <w:rPr>
          <w:rFonts w:eastAsia="Calibri"/>
          <w:position w:val="-25"/>
          <w:szCs w:val="22"/>
        </w:rPr>
        <w:object w:dxaOrig="660" w:dyaOrig="620" w14:anchorId="5ED6C97B">
          <v:shape id="_x0000_i1026" type="#_x0000_t75" style="width:33.3pt;height:29.95pt" o:ole="">
            <v:imagedata r:id="rId8" o:title=""/>
          </v:shape>
          <o:OLEObject Type="Embed" ProgID="Equation.DSMT4" ShapeID="_x0000_i1026" DrawAspect="Content" ObjectID="_1745637752" r:id="rId9"/>
        </w:object>
      </w:r>
      <w:r w:rsidRPr="000B53E4">
        <w:rPr>
          <w:rFonts w:eastAsia="Calibri"/>
          <w:szCs w:val="22"/>
        </w:rPr>
        <w:t>.</w:t>
      </w:r>
      <w:r w:rsidRPr="000B53E4">
        <w:rPr>
          <w:rFonts w:eastAsia="Calibri"/>
          <w:szCs w:val="22"/>
        </w:rPr>
        <w:tab/>
      </w:r>
      <w:r w:rsidRPr="000B53E4">
        <w:rPr>
          <w:rFonts w:eastAsia="Calibri"/>
          <w:b/>
          <w:bCs/>
          <w:szCs w:val="22"/>
        </w:rPr>
        <w:t xml:space="preserve">     B.</w:t>
      </w:r>
      <w:r w:rsidRPr="000B53E4">
        <w:rPr>
          <w:rFonts w:eastAsia="Calibri"/>
          <w:szCs w:val="22"/>
        </w:rPr>
        <w:t xml:space="preserve"> </w:t>
      </w:r>
      <w:r w:rsidRPr="000B53E4">
        <w:rPr>
          <w:rFonts w:eastAsia="Calibri"/>
          <w:position w:val="-8"/>
          <w:szCs w:val="22"/>
        </w:rPr>
        <w:object w:dxaOrig="740" w:dyaOrig="279" w14:anchorId="70FC5131">
          <v:shape id="_x0000_i1027" type="#_x0000_t75" style="width:36.2pt;height:14.55pt" o:ole="">
            <v:imagedata r:id="rId10" o:title=""/>
          </v:shape>
          <o:OLEObject Type="Embed" ProgID="Equation.DSMT4" ShapeID="_x0000_i1027" DrawAspect="Content" ObjectID="_1745637753" r:id="rId11"/>
        </w:object>
      </w:r>
      <w:r w:rsidRPr="000B53E4">
        <w:rPr>
          <w:rFonts w:eastAsia="Calibri"/>
          <w:szCs w:val="22"/>
        </w:rPr>
        <w:t>.</w:t>
      </w:r>
      <w:r w:rsidRPr="000B53E4">
        <w:rPr>
          <w:rFonts w:eastAsia="Calibri"/>
          <w:szCs w:val="22"/>
        </w:rPr>
        <w:tab/>
      </w:r>
      <w:r w:rsidRPr="000B53E4">
        <w:rPr>
          <w:rFonts w:eastAsia="Calibri"/>
          <w:b/>
          <w:bCs/>
          <w:szCs w:val="22"/>
        </w:rPr>
        <w:t xml:space="preserve">     C.</w:t>
      </w:r>
      <w:r w:rsidRPr="000B53E4">
        <w:rPr>
          <w:rFonts w:eastAsia="Calibri"/>
          <w:szCs w:val="22"/>
        </w:rPr>
        <w:t xml:space="preserve"> </w:t>
      </w:r>
      <w:r w:rsidRPr="000B53E4">
        <w:rPr>
          <w:rFonts w:eastAsia="Calibri"/>
          <w:position w:val="-10"/>
          <w:szCs w:val="22"/>
        </w:rPr>
        <w:object w:dxaOrig="840" w:dyaOrig="320" w14:anchorId="1AC3B904">
          <v:shape id="_x0000_i1028" type="#_x0000_t75" style="width:43.3pt;height:15.4pt" o:ole="">
            <v:imagedata r:id="rId12" o:title=""/>
          </v:shape>
          <o:OLEObject Type="Embed" ProgID="Equation.DSMT4" ShapeID="_x0000_i1028" DrawAspect="Content" ObjectID="_1745637754" r:id="rId13"/>
        </w:object>
      </w:r>
      <w:r w:rsidRPr="000B53E4">
        <w:rPr>
          <w:rFonts w:eastAsia="Calibri"/>
          <w:szCs w:val="22"/>
        </w:rPr>
        <w:t>.</w:t>
      </w:r>
      <w:r w:rsidRPr="000B53E4">
        <w:rPr>
          <w:rFonts w:eastAsia="Calibri"/>
          <w:szCs w:val="22"/>
        </w:rPr>
        <w:tab/>
      </w:r>
      <w:r w:rsidRPr="000B53E4">
        <w:rPr>
          <w:rFonts w:eastAsia="Calibri"/>
          <w:b/>
          <w:bCs/>
          <w:szCs w:val="22"/>
        </w:rPr>
        <w:t xml:space="preserve">     D.</w:t>
      </w:r>
      <w:r w:rsidRPr="000B53E4">
        <w:rPr>
          <w:rFonts w:eastAsia="Calibri"/>
          <w:szCs w:val="22"/>
        </w:rPr>
        <w:t xml:space="preserve"> </w:t>
      </w:r>
      <w:r w:rsidRPr="000B53E4">
        <w:rPr>
          <w:rFonts w:eastAsia="Calibri"/>
          <w:position w:val="-25"/>
          <w:szCs w:val="22"/>
        </w:rPr>
        <w:object w:dxaOrig="660" w:dyaOrig="620" w14:anchorId="619D9DCD">
          <v:shape id="_x0000_i1029" type="#_x0000_t75" style="width:33.3pt;height:29.95pt" o:ole="">
            <v:imagedata r:id="rId14" o:title=""/>
          </v:shape>
          <o:OLEObject Type="Embed" ProgID="Equation.DSMT4" ShapeID="_x0000_i1029" DrawAspect="Content" ObjectID="_1745637755" r:id="rId15"/>
        </w:object>
      </w:r>
      <w:r w:rsidRPr="000B53E4">
        <w:rPr>
          <w:rFonts w:eastAsia="Calibri"/>
          <w:szCs w:val="22"/>
        </w:rPr>
        <w:t>.</w:t>
      </w:r>
    </w:p>
    <w:p w14:paraId="718F82A9" w14:textId="77777777" w:rsidR="000B53E4" w:rsidRPr="000B53E4" w:rsidRDefault="000B53E4" w:rsidP="000B53E4">
      <w:pPr>
        <w:spacing w:before="40" w:after="40"/>
        <w:jc w:val="both"/>
        <w:rPr>
          <w:rFonts w:eastAsia="Calibri"/>
          <w:szCs w:val="22"/>
        </w:rPr>
      </w:pPr>
      <w:r w:rsidRPr="000B53E4">
        <w:rPr>
          <w:rFonts w:eastAsia="Calibri"/>
          <w:b/>
          <w:bCs/>
          <w:szCs w:val="22"/>
        </w:rPr>
        <w:t>Câu 2.</w:t>
      </w:r>
      <w:r w:rsidRPr="000B53E4">
        <w:rPr>
          <w:rFonts w:eastAsia="Calibri"/>
          <w:szCs w:val="22"/>
        </w:rPr>
        <w:t xml:space="preserve"> Một vật được thả rơi tự do, trong quá trình rơi</w:t>
      </w:r>
    </w:p>
    <w:p w14:paraId="3F4EA344" w14:textId="744EF45B" w:rsidR="000B53E4" w:rsidRPr="000B53E4" w:rsidRDefault="000B53E4" w:rsidP="000B53E4">
      <w:pPr>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động năng của vật không đổi.</w:t>
      </w:r>
      <w:r>
        <w:rPr>
          <w:rFonts w:eastAsia="Calibri"/>
          <w:szCs w:val="22"/>
        </w:rPr>
        <w:tab/>
      </w:r>
      <w:r>
        <w:rPr>
          <w:rFonts w:eastAsia="Calibri"/>
          <w:szCs w:val="22"/>
        </w:rPr>
        <w:tab/>
      </w:r>
      <w:r w:rsidRPr="000B53E4">
        <w:rPr>
          <w:rFonts w:eastAsia="Calibri"/>
          <w:b/>
          <w:bCs/>
          <w:szCs w:val="22"/>
        </w:rPr>
        <w:t>B.</w:t>
      </w:r>
      <w:r w:rsidRPr="000B53E4">
        <w:rPr>
          <w:rFonts w:eastAsia="Calibri"/>
          <w:szCs w:val="22"/>
        </w:rPr>
        <w:t xml:space="preserve"> tổng động năng và thế năng của vật không thay đổi.</w:t>
      </w:r>
    </w:p>
    <w:p w14:paraId="3D1CEE29" w14:textId="6B1BEE07" w:rsidR="000B53E4" w:rsidRPr="000B53E4" w:rsidRDefault="000B53E4" w:rsidP="000B53E4">
      <w:pPr>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thế năng của vật không đổi.</w:t>
      </w:r>
      <w:r>
        <w:rPr>
          <w:rFonts w:eastAsia="Calibri"/>
          <w:szCs w:val="22"/>
        </w:rPr>
        <w:tab/>
      </w:r>
      <w:r>
        <w:rPr>
          <w:rFonts w:eastAsia="Calibri"/>
          <w:szCs w:val="22"/>
        </w:rPr>
        <w:tab/>
      </w:r>
      <w:r w:rsidRPr="000B53E4">
        <w:rPr>
          <w:rFonts w:eastAsia="Calibri"/>
          <w:b/>
          <w:bCs/>
          <w:szCs w:val="22"/>
        </w:rPr>
        <w:t>D.</w:t>
      </w:r>
      <w:r w:rsidRPr="000B53E4">
        <w:rPr>
          <w:rFonts w:eastAsia="Calibri"/>
          <w:szCs w:val="22"/>
        </w:rPr>
        <w:t xml:space="preserve"> tổng động năng và thế năng của vật luôn thay đổi.</w:t>
      </w:r>
    </w:p>
    <w:p w14:paraId="19E9794F" w14:textId="77777777" w:rsidR="000B53E4" w:rsidRPr="000B53E4" w:rsidRDefault="000B53E4" w:rsidP="000B53E4">
      <w:pPr>
        <w:spacing w:before="40" w:after="40"/>
        <w:jc w:val="both"/>
        <w:rPr>
          <w:rFonts w:eastAsia="Calibri"/>
          <w:szCs w:val="22"/>
        </w:rPr>
      </w:pPr>
      <w:r w:rsidRPr="000B53E4">
        <w:rPr>
          <w:rFonts w:eastAsia="Calibri"/>
          <w:b/>
          <w:bCs/>
          <w:szCs w:val="22"/>
        </w:rPr>
        <w:t>Câu 3.</w:t>
      </w:r>
      <w:r w:rsidRPr="000B53E4">
        <w:rPr>
          <w:rFonts w:eastAsia="Calibri"/>
          <w:szCs w:val="22"/>
        </w:rPr>
        <w:t xml:space="preserve"> Một vật khối lượng 2 kg ở dưới đáy một giếng sâu 10 m. Chọn mốc thế năng tại mặt đất. Lấy gia tốc trọng trường g = 10 m/s</w:t>
      </w:r>
      <w:r w:rsidRPr="000B53E4">
        <w:rPr>
          <w:rFonts w:eastAsia="Calibri"/>
          <w:szCs w:val="22"/>
          <w:vertAlign w:val="superscript"/>
        </w:rPr>
        <w:t>2</w:t>
      </w:r>
      <w:r w:rsidRPr="000B53E4">
        <w:rPr>
          <w:rFonts w:eastAsia="Calibri"/>
          <w:szCs w:val="22"/>
        </w:rPr>
        <w:t>, thế năng trọng trường của vật  là</w:t>
      </w:r>
    </w:p>
    <w:p w14:paraId="2CDF7A15" w14:textId="77777777" w:rsidR="000B53E4" w:rsidRPr="000B53E4" w:rsidRDefault="000B53E4" w:rsidP="000B53E4">
      <w:pPr>
        <w:tabs>
          <w:tab w:val="left" w:pos="2700"/>
          <w:tab w:val="left" w:pos="5400"/>
          <w:tab w:val="left" w:pos="81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100 J.</w:t>
      </w:r>
      <w:r w:rsidRPr="000B53E4">
        <w:rPr>
          <w:rFonts w:eastAsia="Calibri"/>
          <w:szCs w:val="22"/>
        </w:rPr>
        <w:tab/>
      </w:r>
      <w:r w:rsidRPr="000B53E4">
        <w:rPr>
          <w:rFonts w:eastAsia="Calibri"/>
          <w:b/>
          <w:bCs/>
          <w:szCs w:val="22"/>
        </w:rPr>
        <w:t xml:space="preserve">     B.</w:t>
      </w:r>
      <w:r w:rsidRPr="000B53E4">
        <w:rPr>
          <w:rFonts w:eastAsia="Calibri"/>
          <w:szCs w:val="22"/>
        </w:rPr>
        <w:t xml:space="preserve"> </w:t>
      </w:r>
      <w:r w:rsidRPr="000B53E4">
        <w:rPr>
          <w:rFonts w:eastAsia="Calibri"/>
          <w:position w:val="-8"/>
          <w:szCs w:val="22"/>
        </w:rPr>
        <w:object w:dxaOrig="560" w:dyaOrig="279" w14:anchorId="76BBA905">
          <v:shape id="_x0000_i1030" type="#_x0000_t75" style="width:28.3pt;height:13.75pt" o:ole="">
            <v:imagedata r:id="rId16" o:title=""/>
          </v:shape>
          <o:OLEObject Type="Embed" ProgID="Equation.DSMT4" ShapeID="_x0000_i1030" DrawAspect="Content" ObjectID="_1745637756" r:id="rId17"/>
        </w:object>
      </w:r>
      <w:r w:rsidRPr="000B53E4">
        <w:rPr>
          <w:rFonts w:eastAsia="Calibri"/>
          <w:szCs w:val="22"/>
        </w:rPr>
        <w:t xml:space="preserve"> J.</w:t>
      </w:r>
      <w:r w:rsidRPr="000B53E4">
        <w:rPr>
          <w:rFonts w:eastAsia="Calibri"/>
          <w:szCs w:val="22"/>
        </w:rPr>
        <w:tab/>
      </w:r>
      <w:r w:rsidRPr="000B53E4">
        <w:rPr>
          <w:rFonts w:eastAsia="Calibri"/>
          <w:b/>
          <w:bCs/>
          <w:szCs w:val="22"/>
        </w:rPr>
        <w:t xml:space="preserve">     C.</w:t>
      </w:r>
      <w:r w:rsidRPr="000B53E4">
        <w:rPr>
          <w:rFonts w:eastAsia="Calibri"/>
          <w:szCs w:val="22"/>
        </w:rPr>
        <w:t xml:space="preserve"> 200 J.</w:t>
      </w:r>
      <w:r w:rsidRPr="000B53E4">
        <w:rPr>
          <w:rFonts w:eastAsia="Calibri"/>
          <w:szCs w:val="22"/>
        </w:rPr>
        <w:tab/>
      </w:r>
      <w:r w:rsidRPr="000B53E4">
        <w:rPr>
          <w:rFonts w:eastAsia="Calibri"/>
          <w:b/>
          <w:bCs/>
          <w:szCs w:val="22"/>
        </w:rPr>
        <w:t xml:space="preserve">     D.</w:t>
      </w:r>
      <w:r w:rsidRPr="000B53E4">
        <w:rPr>
          <w:rFonts w:eastAsia="Calibri"/>
          <w:szCs w:val="22"/>
        </w:rPr>
        <w:t xml:space="preserve"> </w:t>
      </w:r>
      <w:r w:rsidRPr="000B53E4">
        <w:rPr>
          <w:rFonts w:eastAsia="Calibri"/>
          <w:position w:val="-8"/>
          <w:szCs w:val="22"/>
        </w:rPr>
        <w:object w:dxaOrig="560" w:dyaOrig="279" w14:anchorId="18502612">
          <v:shape id="_x0000_i1031" type="#_x0000_t75" style="width:28.3pt;height:13.75pt" o:ole="">
            <v:imagedata r:id="rId18" o:title=""/>
          </v:shape>
          <o:OLEObject Type="Embed" ProgID="Equation.DSMT4" ShapeID="_x0000_i1031" DrawAspect="Content" ObjectID="_1745637757" r:id="rId19"/>
        </w:object>
      </w:r>
      <w:r w:rsidRPr="000B53E4">
        <w:rPr>
          <w:rFonts w:eastAsia="Calibri"/>
          <w:szCs w:val="22"/>
        </w:rPr>
        <w:t xml:space="preserve"> J.</w:t>
      </w:r>
    </w:p>
    <w:p w14:paraId="145B3BD1" w14:textId="77777777" w:rsidR="000B53E4" w:rsidRPr="000B53E4" w:rsidRDefault="000B53E4" w:rsidP="000B53E4">
      <w:pPr>
        <w:spacing w:before="40" w:after="40"/>
        <w:jc w:val="both"/>
        <w:rPr>
          <w:rFonts w:eastAsia="Calibri"/>
          <w:szCs w:val="22"/>
        </w:rPr>
      </w:pPr>
      <w:r w:rsidRPr="000B53E4">
        <w:rPr>
          <w:rFonts w:eastAsia="Calibri"/>
          <w:b/>
          <w:bCs/>
          <w:szCs w:val="22"/>
        </w:rPr>
        <w:t>Câu 4.</w:t>
      </w:r>
      <w:r w:rsidRPr="000B53E4">
        <w:rPr>
          <w:rFonts w:eastAsia="Calibri"/>
          <w:szCs w:val="22"/>
        </w:rPr>
        <w:t xml:space="preserve"> Một vật khối lượng </w:t>
      </w:r>
      <w:r w:rsidRPr="000B53E4">
        <w:rPr>
          <w:rFonts w:eastAsia="Calibri"/>
          <w:i/>
          <w:iCs/>
          <w:szCs w:val="22"/>
        </w:rPr>
        <w:t>m</w:t>
      </w:r>
      <w:r w:rsidRPr="000B53E4">
        <w:rPr>
          <w:rFonts w:eastAsia="Calibri"/>
          <w:szCs w:val="22"/>
        </w:rPr>
        <w:t xml:space="preserve">, chuyển động với tốc độ </w:t>
      </w:r>
      <w:r w:rsidRPr="000B53E4">
        <w:rPr>
          <w:rFonts w:eastAsia="Calibri"/>
          <w:i/>
          <w:iCs/>
          <w:szCs w:val="22"/>
        </w:rPr>
        <w:t>v</w:t>
      </w:r>
      <w:r w:rsidRPr="000B53E4">
        <w:rPr>
          <w:rFonts w:eastAsia="Calibri"/>
          <w:szCs w:val="22"/>
        </w:rPr>
        <w:t>. Động năng của vật được xác định theo công thức nào sau đây?</w:t>
      </w:r>
    </w:p>
    <w:p w14:paraId="5FB791B0" w14:textId="10229DC8"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w:t>
      </w:r>
      <w:r w:rsidRPr="000B53E4">
        <w:rPr>
          <w:rFonts w:eastAsia="Calibri"/>
          <w:noProof/>
          <w:position w:val="-13"/>
          <w:szCs w:val="22"/>
        </w:rPr>
        <w:drawing>
          <wp:inline distT="0" distB="0" distL="0" distR="0" wp14:anchorId="465ABD92" wp14:editId="2227636E">
            <wp:extent cx="681038" cy="23526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17" name="Picture 100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0B53E4">
        <w:rPr>
          <w:rFonts w:eastAsia="Calibri"/>
          <w:b/>
          <w:bCs/>
          <w:szCs w:val="22"/>
        </w:rPr>
        <w:t xml:space="preserve">     B.</w:t>
      </w:r>
      <w:r w:rsidRPr="000B53E4">
        <w:rPr>
          <w:rFonts w:eastAsia="Calibri"/>
          <w:szCs w:val="22"/>
        </w:rPr>
        <w:t xml:space="preserve"> </w:t>
      </w:r>
      <w:r w:rsidRPr="000B53E4">
        <w:rPr>
          <w:rFonts w:eastAsia="Calibri"/>
          <w:noProof/>
          <w:position w:val="-24"/>
          <w:szCs w:val="22"/>
        </w:rPr>
        <w:drawing>
          <wp:inline distT="0" distB="0" distL="0" distR="0" wp14:anchorId="5C1E412F" wp14:editId="0FB79A31">
            <wp:extent cx="668655" cy="38385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20" name="Picture 1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r>
        <w:rPr>
          <w:rFonts w:eastAsia="Calibri"/>
          <w:szCs w:val="22"/>
        </w:rPr>
        <w:tab/>
      </w:r>
      <w:r>
        <w:rPr>
          <w:rFonts w:eastAsia="Calibri"/>
          <w:szCs w:val="22"/>
        </w:rPr>
        <w:tab/>
      </w:r>
      <w:r w:rsidRPr="000B53E4">
        <w:rPr>
          <w:rFonts w:eastAsia="Calibri"/>
          <w:b/>
          <w:bCs/>
          <w:szCs w:val="22"/>
        </w:rPr>
        <w:t>C.</w:t>
      </w:r>
      <w:r w:rsidRPr="000B53E4">
        <w:rPr>
          <w:rFonts w:eastAsia="Calibri"/>
          <w:szCs w:val="22"/>
        </w:rPr>
        <w:t xml:space="preserve"> </w:t>
      </w:r>
      <w:r w:rsidRPr="000B53E4">
        <w:rPr>
          <w:rFonts w:eastAsia="Calibri"/>
          <w:noProof/>
          <w:position w:val="-24"/>
          <w:szCs w:val="22"/>
        </w:rPr>
        <w:drawing>
          <wp:inline distT="0" distB="0" distL="0" distR="0" wp14:anchorId="11A315C8" wp14:editId="3887542D">
            <wp:extent cx="718185" cy="38385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0B53E4">
        <w:rPr>
          <w:rFonts w:eastAsia="Calibri"/>
          <w:szCs w:val="22"/>
        </w:rPr>
        <w:t>.</w:t>
      </w:r>
      <w:r w:rsidRPr="000B53E4">
        <w:rPr>
          <w:rFonts w:eastAsia="Calibri"/>
          <w:szCs w:val="22"/>
        </w:rPr>
        <w:tab/>
      </w:r>
      <w:r w:rsidRPr="000B53E4">
        <w:rPr>
          <w:rFonts w:eastAsia="Calibri"/>
          <w:b/>
          <w:bCs/>
          <w:szCs w:val="22"/>
        </w:rPr>
        <w:t xml:space="preserve">     D.</w:t>
      </w:r>
      <w:r w:rsidRPr="000B53E4">
        <w:rPr>
          <w:rFonts w:eastAsia="Calibri"/>
          <w:szCs w:val="22"/>
        </w:rPr>
        <w:t xml:space="preserve"> </w:t>
      </w:r>
      <w:r w:rsidRPr="000B53E4">
        <w:rPr>
          <w:rFonts w:eastAsia="Calibri"/>
          <w:noProof/>
          <w:position w:val="-13"/>
          <w:szCs w:val="22"/>
        </w:rPr>
        <w:drawing>
          <wp:inline distT="0" distB="0" distL="0" distR="0" wp14:anchorId="3AB516DE" wp14:editId="503B184A">
            <wp:extent cx="594360" cy="23526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0B53E4">
        <w:rPr>
          <w:rFonts w:eastAsia="Calibri"/>
          <w:szCs w:val="22"/>
        </w:rPr>
        <w:t>.</w:t>
      </w:r>
    </w:p>
    <w:p w14:paraId="205D0859" w14:textId="77777777" w:rsidR="000B53E4" w:rsidRPr="000B53E4" w:rsidRDefault="000B53E4" w:rsidP="000B53E4">
      <w:pPr>
        <w:spacing w:before="40" w:after="40"/>
        <w:jc w:val="both"/>
        <w:rPr>
          <w:rFonts w:eastAsia="Calibri"/>
          <w:szCs w:val="22"/>
        </w:rPr>
      </w:pPr>
      <w:r w:rsidRPr="000B53E4">
        <w:rPr>
          <w:rFonts w:eastAsia="Calibri"/>
          <w:b/>
          <w:bCs/>
          <w:szCs w:val="22"/>
        </w:rPr>
        <w:t>Câu 5.</w:t>
      </w:r>
      <w:r w:rsidRPr="000B53E4">
        <w:rPr>
          <w:rFonts w:eastAsia="Calibri"/>
          <w:szCs w:val="22"/>
        </w:rPr>
        <w:t xml:space="preserve"> Hiệu suất là tỉ số giữa</w:t>
      </w:r>
    </w:p>
    <w:p w14:paraId="61D8F923" w14:textId="2523D898" w:rsidR="000B53E4" w:rsidRPr="000B53E4" w:rsidRDefault="000B53E4" w:rsidP="000B53E4">
      <w:pPr>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năng lượng hao phí và năng lượng có ích.</w:t>
      </w:r>
      <w:r>
        <w:rPr>
          <w:rFonts w:eastAsia="Calibri"/>
          <w:szCs w:val="22"/>
        </w:rPr>
        <w:tab/>
      </w:r>
      <w:r>
        <w:rPr>
          <w:rFonts w:eastAsia="Calibri"/>
          <w:szCs w:val="22"/>
        </w:rPr>
        <w:tab/>
      </w:r>
      <w:r w:rsidRPr="000B53E4">
        <w:rPr>
          <w:rFonts w:eastAsia="Calibri"/>
          <w:b/>
          <w:bCs/>
          <w:szCs w:val="22"/>
        </w:rPr>
        <w:t>B.</w:t>
      </w:r>
      <w:r w:rsidRPr="000B53E4">
        <w:rPr>
          <w:rFonts w:eastAsia="Calibri"/>
          <w:szCs w:val="22"/>
        </w:rPr>
        <w:t xml:space="preserve"> năng lượng có ích và năng lượng hao phí.</w:t>
      </w:r>
    </w:p>
    <w:p w14:paraId="6ADFAD78" w14:textId="6BFC2088" w:rsidR="000B53E4" w:rsidRPr="000B53E4" w:rsidRDefault="000B53E4" w:rsidP="000B53E4">
      <w:pPr>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năng lượng hao phí và năng lượng toàn phần.</w:t>
      </w:r>
      <w:r>
        <w:rPr>
          <w:rFonts w:eastAsia="Calibri"/>
          <w:szCs w:val="22"/>
        </w:rPr>
        <w:tab/>
      </w:r>
      <w:r>
        <w:rPr>
          <w:rFonts w:eastAsia="Calibri"/>
          <w:szCs w:val="22"/>
        </w:rPr>
        <w:tab/>
      </w:r>
      <w:r w:rsidRPr="000B53E4">
        <w:rPr>
          <w:rFonts w:eastAsia="Calibri"/>
          <w:b/>
          <w:bCs/>
          <w:szCs w:val="22"/>
        </w:rPr>
        <w:t>D.</w:t>
      </w:r>
      <w:r w:rsidRPr="000B53E4">
        <w:rPr>
          <w:rFonts w:eastAsia="Calibri"/>
          <w:szCs w:val="22"/>
        </w:rPr>
        <w:t xml:space="preserve"> năng lượng có ích và năng lượng toàn  phần.</w:t>
      </w:r>
    </w:p>
    <w:p w14:paraId="2E1A8707" w14:textId="5431237F" w:rsidR="000B53E4" w:rsidRPr="000B53E4" w:rsidRDefault="000B53E4" w:rsidP="000B53E4">
      <w:pPr>
        <w:spacing w:before="40" w:after="40"/>
        <w:jc w:val="both"/>
        <w:rPr>
          <w:rFonts w:eastAsia="Calibri"/>
          <w:szCs w:val="22"/>
        </w:rPr>
      </w:pPr>
      <w:r w:rsidRPr="000B53E4">
        <w:rPr>
          <w:rFonts w:eastAsia="Calibri"/>
          <w:b/>
          <w:bCs/>
          <w:szCs w:val="22"/>
        </w:rPr>
        <w:t>Câu 6.</w:t>
      </w:r>
      <w:r w:rsidRPr="000B53E4">
        <w:rPr>
          <w:rFonts w:eastAsia="Calibri"/>
          <w:szCs w:val="22"/>
        </w:rPr>
        <w:t xml:space="preserve"> Ở những đoạn đường cong, mặt đường được làm nghiêng về tâm đường cong. Việc làm này nhằm mục đích nào sau đây? </w:t>
      </w:r>
    </w:p>
    <w:p w14:paraId="4ABAE205" w14:textId="77777777" w:rsidR="000B53E4" w:rsidRPr="000B53E4" w:rsidRDefault="000B53E4" w:rsidP="000B53E4">
      <w:pPr>
        <w:spacing w:before="40" w:after="40"/>
        <w:jc w:val="center"/>
        <w:rPr>
          <w:rFonts w:eastAsia="Calibri"/>
          <w:szCs w:val="22"/>
        </w:rPr>
      </w:pPr>
      <w:r w:rsidRPr="000B53E4">
        <w:rPr>
          <w:rFonts w:eastAsia="Calibri"/>
          <w:noProof/>
          <w:position w:val="-154"/>
          <w:szCs w:val="22"/>
        </w:rPr>
        <w:drawing>
          <wp:inline distT="0" distB="0" distL="0" distR="0" wp14:anchorId="061FC054" wp14:editId="77766071">
            <wp:extent cx="3615690" cy="189751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1138" cy="1900371"/>
                    </a:xfrm>
                    <a:prstGeom prst="rect">
                      <a:avLst/>
                    </a:prstGeom>
                    <a:noFill/>
                  </pic:spPr>
                </pic:pic>
              </a:graphicData>
            </a:graphic>
          </wp:inline>
        </w:drawing>
      </w:r>
    </w:p>
    <w:p w14:paraId="7E7DC8C8" w14:textId="77777777"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Tạo lực hướng vào tâm quỹ đạo.</w:t>
      </w:r>
      <w:r w:rsidRPr="000B53E4">
        <w:rPr>
          <w:rFonts w:eastAsia="Calibri"/>
          <w:szCs w:val="22"/>
        </w:rPr>
        <w:tab/>
      </w:r>
      <w:r w:rsidRPr="000B53E4">
        <w:rPr>
          <w:rFonts w:eastAsia="Calibri"/>
          <w:b/>
          <w:bCs/>
          <w:szCs w:val="22"/>
        </w:rPr>
        <w:t xml:space="preserve">     B.</w:t>
      </w:r>
      <w:r w:rsidRPr="000B53E4">
        <w:rPr>
          <w:rFonts w:eastAsia="Calibri"/>
          <w:szCs w:val="22"/>
        </w:rPr>
        <w:t xml:space="preserve"> Cho nước mưa thoát dễ dàng.</w:t>
      </w:r>
    </w:p>
    <w:p w14:paraId="3A8CA13C" w14:textId="77777777"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Giới hạn vận tốc của xe.</w:t>
      </w:r>
      <w:r w:rsidRPr="000B53E4">
        <w:rPr>
          <w:rFonts w:eastAsia="Calibri"/>
          <w:szCs w:val="22"/>
        </w:rPr>
        <w:tab/>
      </w:r>
      <w:r w:rsidRPr="000B53E4">
        <w:rPr>
          <w:rFonts w:eastAsia="Calibri"/>
          <w:b/>
          <w:bCs/>
          <w:szCs w:val="22"/>
        </w:rPr>
        <w:t xml:space="preserve">     D.</w:t>
      </w:r>
      <w:r w:rsidRPr="000B53E4">
        <w:rPr>
          <w:rFonts w:eastAsia="Calibri"/>
          <w:szCs w:val="22"/>
        </w:rPr>
        <w:t xml:space="preserve"> Tăng lực ma sát.</w:t>
      </w:r>
    </w:p>
    <w:p w14:paraId="401248F3" w14:textId="77777777" w:rsidR="000B53E4" w:rsidRPr="000B53E4" w:rsidRDefault="000B53E4" w:rsidP="000B53E4">
      <w:pPr>
        <w:spacing w:before="40" w:after="40"/>
        <w:jc w:val="both"/>
        <w:rPr>
          <w:rFonts w:eastAsia="Calibri"/>
          <w:szCs w:val="22"/>
        </w:rPr>
      </w:pPr>
      <w:r w:rsidRPr="000B53E4">
        <w:rPr>
          <w:rFonts w:eastAsia="Calibri"/>
          <w:b/>
          <w:bCs/>
          <w:szCs w:val="22"/>
        </w:rPr>
        <w:t>Câu 7.</w:t>
      </w:r>
      <w:r w:rsidRPr="000B53E4">
        <w:rPr>
          <w:rFonts w:eastAsia="Calibri"/>
          <w:szCs w:val="22"/>
        </w:rPr>
        <w:t xml:space="preserve"> Trong hệ SI, đơn vị của động lượng là</w:t>
      </w:r>
    </w:p>
    <w:p w14:paraId="4E69D0E9" w14:textId="61316033"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A.</w:t>
      </w:r>
      <w:r>
        <w:rPr>
          <w:rFonts w:eastAsia="Calibri"/>
          <w:szCs w:val="22"/>
        </w:rPr>
        <w:t xml:space="preserve"> kg/m.                           </w:t>
      </w:r>
      <w:r w:rsidRPr="000B53E4">
        <w:rPr>
          <w:rFonts w:eastAsia="Calibri"/>
          <w:b/>
          <w:bCs/>
          <w:szCs w:val="22"/>
        </w:rPr>
        <w:t xml:space="preserve">   B.</w:t>
      </w:r>
      <w:r w:rsidRPr="000B53E4">
        <w:rPr>
          <w:rFonts w:eastAsia="Calibri"/>
          <w:szCs w:val="22"/>
        </w:rPr>
        <w:t xml:space="preserve"> kg.m</w:t>
      </w:r>
      <w:r w:rsidRPr="000B53E4">
        <w:rPr>
          <w:rFonts w:eastAsia="Calibri"/>
          <w:szCs w:val="22"/>
          <w:vertAlign w:val="superscript"/>
        </w:rPr>
        <w:t>2</w:t>
      </w:r>
      <w:r w:rsidRPr="000B53E4">
        <w:rPr>
          <w:rFonts w:eastAsia="Calibri"/>
          <w:szCs w:val="22"/>
        </w:rPr>
        <w:t>/s</w:t>
      </w:r>
      <w:r w:rsidRPr="000B53E4">
        <w:rPr>
          <w:rFonts w:eastAsia="Calibri"/>
          <w:szCs w:val="22"/>
          <w:vertAlign w:val="superscript"/>
        </w:rPr>
        <w:t>2</w:t>
      </w:r>
      <w:r w:rsidRPr="000B53E4">
        <w:rPr>
          <w:rFonts w:eastAsia="Calibri"/>
          <w:szCs w:val="22"/>
        </w:rPr>
        <w:t>.</w:t>
      </w:r>
      <w:r>
        <w:rPr>
          <w:rFonts w:eastAsia="Calibri"/>
          <w:szCs w:val="22"/>
        </w:rPr>
        <w:tab/>
      </w:r>
      <w:r>
        <w:rPr>
          <w:rFonts w:eastAsia="Calibri"/>
          <w:szCs w:val="22"/>
        </w:rPr>
        <w:tab/>
      </w:r>
      <w:r w:rsidRPr="000B53E4">
        <w:rPr>
          <w:rFonts w:eastAsia="Calibri"/>
          <w:b/>
          <w:bCs/>
          <w:szCs w:val="22"/>
        </w:rPr>
        <w:t>C.</w:t>
      </w:r>
      <w:r w:rsidRPr="000B53E4">
        <w:rPr>
          <w:rFonts w:eastAsia="Calibri"/>
          <w:szCs w:val="22"/>
        </w:rPr>
        <w:t xml:space="preserve"> kg.m/s</w:t>
      </w:r>
      <w:r w:rsidRPr="000B53E4">
        <w:rPr>
          <w:rFonts w:eastAsia="Calibri"/>
          <w:szCs w:val="22"/>
          <w:vertAlign w:val="superscript"/>
        </w:rPr>
        <w:t>2</w:t>
      </w:r>
      <w:r w:rsidRPr="000B53E4">
        <w:rPr>
          <w:rFonts w:eastAsia="Calibri"/>
          <w:szCs w:val="22"/>
        </w:rPr>
        <w:t>.</w:t>
      </w:r>
      <w:r w:rsidRPr="000B53E4">
        <w:rPr>
          <w:rFonts w:eastAsia="Calibri"/>
          <w:szCs w:val="22"/>
        </w:rPr>
        <w:tab/>
      </w:r>
      <w:r w:rsidRPr="000B53E4">
        <w:rPr>
          <w:rFonts w:eastAsia="Calibri"/>
          <w:b/>
          <w:bCs/>
          <w:szCs w:val="22"/>
        </w:rPr>
        <w:t xml:space="preserve">   </w:t>
      </w:r>
      <w:r>
        <w:rPr>
          <w:rFonts w:eastAsia="Calibri"/>
          <w:b/>
          <w:bCs/>
          <w:szCs w:val="22"/>
        </w:rPr>
        <w:tab/>
        <w:t xml:space="preserve">   </w:t>
      </w:r>
      <w:r w:rsidRPr="000B53E4">
        <w:rPr>
          <w:rFonts w:eastAsia="Calibri"/>
          <w:b/>
          <w:bCs/>
          <w:szCs w:val="22"/>
        </w:rPr>
        <w:t xml:space="preserve">  D.</w:t>
      </w:r>
      <w:r w:rsidRPr="000B53E4">
        <w:rPr>
          <w:rFonts w:eastAsia="Calibri"/>
          <w:szCs w:val="22"/>
        </w:rPr>
        <w:t xml:space="preserve"> kg.m/s.</w:t>
      </w:r>
    </w:p>
    <w:p w14:paraId="4C805B27" w14:textId="77777777" w:rsidR="000B53E4" w:rsidRPr="000B53E4" w:rsidRDefault="000B53E4" w:rsidP="000B53E4">
      <w:pPr>
        <w:spacing w:before="40" w:after="40"/>
        <w:jc w:val="both"/>
        <w:rPr>
          <w:rFonts w:eastAsia="Calibri"/>
          <w:szCs w:val="22"/>
        </w:rPr>
      </w:pPr>
      <w:r w:rsidRPr="000B53E4">
        <w:rPr>
          <w:rFonts w:eastAsia="Calibri"/>
          <w:b/>
          <w:bCs/>
          <w:szCs w:val="22"/>
        </w:rPr>
        <w:t>Câu 8.</w:t>
      </w:r>
      <w:r w:rsidRPr="000B53E4">
        <w:rPr>
          <w:rFonts w:eastAsia="Calibri"/>
          <w:szCs w:val="22"/>
        </w:rPr>
        <w:t xml:space="preserve"> Một chất điểm chuyển động tròn đều trên quỹ đạo có bán kính </w:t>
      </w:r>
      <w:r w:rsidRPr="000B53E4">
        <w:rPr>
          <w:rFonts w:eastAsia="Calibri"/>
          <w:i/>
          <w:iCs/>
          <w:szCs w:val="22"/>
        </w:rPr>
        <w:t>R</w:t>
      </w:r>
      <w:r w:rsidRPr="000B53E4">
        <w:rPr>
          <w:rFonts w:eastAsia="Calibri"/>
          <w:szCs w:val="22"/>
        </w:rPr>
        <w:t xml:space="preserve"> với tốc độ </w:t>
      </w:r>
      <m:oMath>
        <m:r>
          <w:rPr>
            <w:rFonts w:ascii="Cambria Math" w:eastAsia="Calibri" w:hAnsi="Cambria Math"/>
            <w:szCs w:val="22"/>
          </w:rPr>
          <m:t>v</m:t>
        </m:r>
      </m:oMath>
      <w:r w:rsidRPr="000B53E4">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0B53E4">
        <w:rPr>
          <w:rFonts w:eastAsia="Calibri"/>
          <w:szCs w:val="22"/>
        </w:rPr>
        <w:t>được xác định theo công thức nào sau đây?</w:t>
      </w:r>
    </w:p>
    <w:p w14:paraId="7335BF35" w14:textId="77777777" w:rsidR="000B53E4" w:rsidRPr="000B53E4" w:rsidRDefault="000B53E4" w:rsidP="000B53E4">
      <w:pPr>
        <w:tabs>
          <w:tab w:val="left" w:pos="2700"/>
          <w:tab w:val="left" w:pos="5400"/>
          <w:tab w:val="left" w:pos="81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0B53E4">
        <w:rPr>
          <w:rFonts w:eastAsia="Calibri"/>
          <w:szCs w:val="22"/>
        </w:rPr>
        <w:t xml:space="preserve"> .</w:t>
      </w:r>
      <w:r w:rsidRPr="000B53E4">
        <w:rPr>
          <w:rFonts w:eastAsia="Calibri"/>
          <w:szCs w:val="22"/>
        </w:rPr>
        <w:tab/>
      </w:r>
      <w:r w:rsidRPr="000B53E4">
        <w:rPr>
          <w:rFonts w:eastAsia="Calibri"/>
          <w:b/>
          <w:bCs/>
          <w:szCs w:val="22"/>
        </w:rPr>
        <w:t xml:space="preserve">     B.</w:t>
      </w:r>
      <w:r w:rsidRPr="000B53E4">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0B53E4">
        <w:rPr>
          <w:rFonts w:eastAsia="Calibri"/>
          <w:szCs w:val="22"/>
        </w:rPr>
        <w:t xml:space="preserve"> .</w:t>
      </w:r>
      <w:r w:rsidRPr="000B53E4">
        <w:rPr>
          <w:rFonts w:eastAsia="Calibri"/>
          <w:szCs w:val="22"/>
        </w:rPr>
        <w:tab/>
      </w:r>
      <w:r w:rsidRPr="000B53E4">
        <w:rPr>
          <w:rFonts w:eastAsia="Calibri"/>
          <w:b/>
          <w:bCs/>
          <w:szCs w:val="22"/>
        </w:rPr>
        <w:t xml:space="preserve">     C.</w:t>
      </w:r>
      <w:r w:rsidRPr="000B53E4">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0B53E4">
        <w:rPr>
          <w:rFonts w:eastAsia="Calibri"/>
          <w:szCs w:val="22"/>
        </w:rPr>
        <w:tab/>
      </w:r>
      <w:r w:rsidRPr="000B53E4">
        <w:rPr>
          <w:rFonts w:eastAsia="Calibri"/>
          <w:b/>
          <w:bCs/>
          <w:szCs w:val="22"/>
        </w:rPr>
        <w:t xml:space="preserve">     D.</w:t>
      </w:r>
      <w:r w:rsidRPr="000B53E4">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0B53E4">
        <w:rPr>
          <w:rFonts w:eastAsia="Calibri"/>
          <w:szCs w:val="22"/>
        </w:rPr>
        <w:t xml:space="preserve"> .</w:t>
      </w:r>
    </w:p>
    <w:p w14:paraId="6FF53E80" w14:textId="77777777" w:rsidR="000B53E4" w:rsidRPr="000B53E4" w:rsidRDefault="000B53E4" w:rsidP="000B53E4">
      <w:pPr>
        <w:spacing w:before="40" w:after="40"/>
        <w:jc w:val="both"/>
        <w:rPr>
          <w:rFonts w:eastAsia="Calibri"/>
          <w:szCs w:val="22"/>
        </w:rPr>
      </w:pPr>
      <w:r w:rsidRPr="000B53E4">
        <w:rPr>
          <w:rFonts w:eastAsia="Calibri"/>
          <w:b/>
          <w:bCs/>
          <w:szCs w:val="22"/>
        </w:rPr>
        <w:t>Câu 9.</w:t>
      </w:r>
      <w:r w:rsidRPr="000B53E4">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2E6BA438" w14:textId="77777777"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Lò xo.</w:t>
      </w:r>
      <w:r w:rsidRPr="000B53E4">
        <w:rPr>
          <w:rFonts w:eastAsia="Calibri"/>
          <w:szCs w:val="22"/>
        </w:rPr>
        <w:tab/>
      </w:r>
      <w:r w:rsidRPr="000B53E4">
        <w:rPr>
          <w:rFonts w:eastAsia="Calibri"/>
          <w:b/>
          <w:bCs/>
          <w:szCs w:val="22"/>
        </w:rPr>
        <w:t xml:space="preserve">     B.</w:t>
      </w:r>
      <w:r w:rsidRPr="000B53E4">
        <w:rPr>
          <w:rFonts w:eastAsia="Calibri"/>
          <w:szCs w:val="22"/>
        </w:rPr>
        <w:t xml:space="preserve"> Cổng quang điện.</w:t>
      </w:r>
    </w:p>
    <w:p w14:paraId="7287CB96" w14:textId="77777777"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Xe trượt.</w:t>
      </w:r>
      <w:r w:rsidRPr="000B53E4">
        <w:rPr>
          <w:rFonts w:eastAsia="Calibri"/>
          <w:szCs w:val="22"/>
        </w:rPr>
        <w:tab/>
      </w:r>
      <w:r w:rsidRPr="000B53E4">
        <w:rPr>
          <w:rFonts w:eastAsia="Calibri"/>
          <w:b/>
          <w:bCs/>
          <w:szCs w:val="22"/>
        </w:rPr>
        <w:t xml:space="preserve">     D.</w:t>
      </w:r>
      <w:r w:rsidRPr="000B53E4">
        <w:rPr>
          <w:rFonts w:eastAsia="Calibri"/>
          <w:szCs w:val="22"/>
        </w:rPr>
        <w:t xml:space="preserve"> Sợi dây buộc hai vật.</w:t>
      </w:r>
    </w:p>
    <w:p w14:paraId="5C81E08C" w14:textId="3257A4D7" w:rsidR="000B53E4" w:rsidRPr="000B53E4" w:rsidRDefault="000B53E4" w:rsidP="000B53E4">
      <w:pPr>
        <w:spacing w:before="40" w:after="40"/>
        <w:jc w:val="both"/>
        <w:rPr>
          <w:rFonts w:eastAsia="Calibri"/>
          <w:szCs w:val="22"/>
        </w:rPr>
      </w:pPr>
      <w:r w:rsidRPr="000B53E4">
        <w:rPr>
          <w:rFonts w:eastAsia="Calibri"/>
          <w:noProof/>
          <w:position w:val="-91"/>
          <w:szCs w:val="22"/>
        </w:rPr>
        <w:lastRenderedPageBreak/>
        <w:drawing>
          <wp:anchor distT="0" distB="0" distL="114300" distR="114300" simplePos="0" relativeHeight="251661312" behindDoc="0" locked="0" layoutInCell="1" allowOverlap="1" wp14:anchorId="3491908C" wp14:editId="7D936B98">
            <wp:simplePos x="0" y="0"/>
            <wp:positionH relativeFrom="column">
              <wp:posOffset>4837878</wp:posOffset>
            </wp:positionH>
            <wp:positionV relativeFrom="paragraph">
              <wp:posOffset>228952</wp:posOffset>
            </wp:positionV>
            <wp:extent cx="1838325" cy="123190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032" name="Picture 100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0B53E4">
        <w:rPr>
          <w:rFonts w:eastAsia="Calibri"/>
          <w:b/>
          <w:bCs/>
          <w:szCs w:val="22"/>
        </w:rPr>
        <w:t>Câu 10.</w:t>
      </w:r>
      <w:r w:rsidRPr="000B53E4">
        <w:rPr>
          <w:rFonts w:eastAsia="Calibri"/>
          <w:szCs w:val="22"/>
        </w:rPr>
        <w:t xml:space="preserve"> Khi bắn súng trường </w:t>
      </w:r>
      <w:r w:rsidRPr="000B53E4">
        <w:rPr>
          <w:rFonts w:eastAsia="Calibri"/>
          <w:i/>
          <w:iCs/>
          <w:szCs w:val="22"/>
        </w:rPr>
        <w:t>(hình ảnh dưới)</w:t>
      </w:r>
      <w:r w:rsidRPr="000B53E4">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05F4CBA6" w14:textId="77777777" w:rsidR="000B53E4" w:rsidRDefault="000B53E4" w:rsidP="000B53E4">
      <w:pPr>
        <w:tabs>
          <w:tab w:val="left" w:pos="5400"/>
        </w:tabs>
        <w:spacing w:before="40" w:after="40"/>
        <w:jc w:val="both"/>
        <w:rPr>
          <w:rFonts w:eastAsia="Calibri"/>
          <w:b/>
          <w:bCs/>
          <w:szCs w:val="22"/>
        </w:rPr>
      </w:pPr>
      <w:r w:rsidRPr="000B53E4">
        <w:rPr>
          <w:rFonts w:eastAsia="Calibri"/>
          <w:b/>
          <w:bCs/>
          <w:szCs w:val="22"/>
        </w:rPr>
        <w:t xml:space="preserve">     A.</w:t>
      </w:r>
      <w:r w:rsidRPr="000B53E4">
        <w:rPr>
          <w:rFonts w:eastAsia="Calibri"/>
          <w:szCs w:val="22"/>
        </w:rPr>
        <w:t xml:space="preserve"> Định luật bảo toàn công.</w:t>
      </w:r>
      <w:r w:rsidRPr="000B53E4">
        <w:rPr>
          <w:rFonts w:eastAsia="Calibri"/>
          <w:szCs w:val="22"/>
        </w:rPr>
        <w:tab/>
      </w:r>
      <w:r>
        <w:rPr>
          <w:rFonts w:eastAsia="Calibri"/>
          <w:b/>
          <w:bCs/>
          <w:szCs w:val="22"/>
        </w:rPr>
        <w:t xml:space="preserve">  </w:t>
      </w:r>
    </w:p>
    <w:p w14:paraId="7D903C6A" w14:textId="1002419F" w:rsidR="000B53E4" w:rsidRPr="000B53E4" w:rsidRDefault="000B53E4" w:rsidP="000B53E4">
      <w:pPr>
        <w:tabs>
          <w:tab w:val="left" w:pos="5400"/>
        </w:tabs>
        <w:spacing w:before="40" w:after="40"/>
        <w:jc w:val="both"/>
        <w:rPr>
          <w:rFonts w:eastAsia="Calibri"/>
          <w:szCs w:val="22"/>
        </w:rPr>
      </w:pPr>
      <w:r>
        <w:rPr>
          <w:rFonts w:eastAsia="Calibri"/>
          <w:b/>
          <w:bCs/>
          <w:szCs w:val="22"/>
        </w:rPr>
        <w:t xml:space="preserve">    </w:t>
      </w:r>
      <w:r w:rsidRPr="000B53E4">
        <w:rPr>
          <w:rFonts w:eastAsia="Calibri"/>
          <w:b/>
          <w:bCs/>
          <w:szCs w:val="22"/>
        </w:rPr>
        <w:t xml:space="preserve"> B.</w:t>
      </w:r>
      <w:r w:rsidRPr="000B53E4">
        <w:rPr>
          <w:rFonts w:eastAsia="Calibri"/>
          <w:szCs w:val="22"/>
        </w:rPr>
        <w:t xml:space="preserve"> Định luật bảo toàn động lượng.</w:t>
      </w:r>
    </w:p>
    <w:p w14:paraId="52524D47" w14:textId="77777777" w:rsidR="000B53E4" w:rsidRDefault="000B53E4" w:rsidP="000B53E4">
      <w:pPr>
        <w:tabs>
          <w:tab w:val="left" w:pos="5400"/>
        </w:tabs>
        <w:spacing w:before="40" w:after="40"/>
        <w:jc w:val="both"/>
        <w:rPr>
          <w:rFonts w:eastAsia="Calibri"/>
          <w:b/>
          <w:bCs/>
          <w:szCs w:val="22"/>
        </w:rPr>
      </w:pPr>
      <w:r w:rsidRPr="000B53E4">
        <w:rPr>
          <w:rFonts w:eastAsia="Calibri"/>
          <w:b/>
          <w:bCs/>
          <w:szCs w:val="22"/>
        </w:rPr>
        <w:t xml:space="preserve">     C.</w:t>
      </w:r>
      <w:r w:rsidRPr="000B53E4">
        <w:rPr>
          <w:rFonts w:eastAsia="Calibri"/>
          <w:szCs w:val="22"/>
        </w:rPr>
        <w:t xml:space="preserve"> Định luật 1 Newton.</w:t>
      </w:r>
      <w:r w:rsidRPr="000B53E4">
        <w:rPr>
          <w:rFonts w:eastAsia="Calibri"/>
          <w:szCs w:val="22"/>
        </w:rPr>
        <w:tab/>
      </w:r>
      <w:r w:rsidRPr="000B53E4">
        <w:rPr>
          <w:rFonts w:eastAsia="Calibri"/>
          <w:b/>
          <w:bCs/>
          <w:szCs w:val="22"/>
        </w:rPr>
        <w:t xml:space="preserve">    </w:t>
      </w:r>
    </w:p>
    <w:p w14:paraId="216A9B61" w14:textId="3881F3B2" w:rsidR="000B53E4" w:rsidRPr="000B53E4" w:rsidRDefault="000B53E4" w:rsidP="000B53E4">
      <w:pPr>
        <w:tabs>
          <w:tab w:val="left" w:pos="5400"/>
        </w:tabs>
        <w:spacing w:before="40" w:after="40"/>
        <w:jc w:val="both"/>
        <w:rPr>
          <w:rFonts w:eastAsia="Calibri"/>
          <w:szCs w:val="22"/>
        </w:rPr>
      </w:pPr>
      <w:r>
        <w:rPr>
          <w:rFonts w:eastAsia="Calibri"/>
          <w:b/>
          <w:bCs/>
          <w:szCs w:val="22"/>
        </w:rPr>
        <w:t xml:space="preserve">    </w:t>
      </w:r>
      <w:r w:rsidRPr="000B53E4">
        <w:rPr>
          <w:rFonts w:eastAsia="Calibri"/>
          <w:b/>
          <w:bCs/>
          <w:szCs w:val="22"/>
        </w:rPr>
        <w:t xml:space="preserve"> D.</w:t>
      </w:r>
      <w:r w:rsidRPr="000B53E4">
        <w:rPr>
          <w:rFonts w:eastAsia="Calibri"/>
          <w:szCs w:val="22"/>
        </w:rPr>
        <w:t xml:space="preserve"> Định luật bảo toàn cơ năng.</w:t>
      </w:r>
    </w:p>
    <w:p w14:paraId="5CC7B952" w14:textId="77777777" w:rsidR="0079566D" w:rsidRDefault="0079566D" w:rsidP="000B53E4">
      <w:pPr>
        <w:spacing w:before="40" w:after="40"/>
        <w:jc w:val="both"/>
        <w:rPr>
          <w:rFonts w:eastAsia="Calibri"/>
          <w:b/>
          <w:bCs/>
          <w:szCs w:val="22"/>
        </w:rPr>
      </w:pPr>
    </w:p>
    <w:p w14:paraId="1A6A3FDB" w14:textId="7868851E" w:rsidR="000B53E4" w:rsidRPr="000B53E4" w:rsidRDefault="000B53E4" w:rsidP="000B53E4">
      <w:pPr>
        <w:spacing w:before="40" w:after="40"/>
        <w:jc w:val="both"/>
        <w:rPr>
          <w:rFonts w:eastAsia="Calibri"/>
          <w:szCs w:val="22"/>
        </w:rPr>
      </w:pPr>
      <w:bookmarkStart w:id="2" w:name="_GoBack"/>
      <w:bookmarkEnd w:id="2"/>
      <w:r w:rsidRPr="000B53E4">
        <w:rPr>
          <w:rFonts w:eastAsia="Calibri"/>
          <w:b/>
          <w:bCs/>
          <w:szCs w:val="22"/>
        </w:rPr>
        <w:t>Câu 11.</w:t>
      </w:r>
      <w:r w:rsidRPr="000B53E4">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0B53E4">
        <w:rPr>
          <w:rFonts w:eastAsia="Calibri"/>
          <w:b/>
          <w:bCs/>
          <w:i/>
          <w:iCs/>
          <w:szCs w:val="22"/>
        </w:rPr>
        <w:t xml:space="preserve"> khó</w:t>
      </w:r>
      <w:r w:rsidRPr="000B53E4">
        <w:rPr>
          <w:rFonts w:eastAsia="Calibri"/>
          <w:szCs w:val="22"/>
        </w:rPr>
        <w:t xml:space="preserve"> làm xoay đinh ốc nhất? </w:t>
      </w:r>
    </w:p>
    <w:p w14:paraId="79206ABB" w14:textId="77777777" w:rsidR="000B53E4" w:rsidRPr="000B53E4" w:rsidRDefault="000B53E4" w:rsidP="000B53E4">
      <w:pPr>
        <w:spacing w:before="40" w:after="40"/>
        <w:jc w:val="center"/>
        <w:rPr>
          <w:rFonts w:eastAsia="Calibri"/>
          <w:szCs w:val="22"/>
        </w:rPr>
      </w:pPr>
      <w:r w:rsidRPr="000B53E4">
        <w:rPr>
          <w:rFonts w:eastAsia="Calibri"/>
          <w:noProof/>
          <w:position w:val="-138"/>
          <w:szCs w:val="22"/>
        </w:rPr>
        <w:drawing>
          <wp:inline distT="0" distB="0" distL="0" distR="0" wp14:anchorId="50987DF7" wp14:editId="64C6F3B6">
            <wp:extent cx="2741967" cy="171780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35" name="Picture 100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7976" cy="1721568"/>
                    </a:xfrm>
                    <a:prstGeom prst="rect">
                      <a:avLst/>
                    </a:prstGeom>
                    <a:noFill/>
                  </pic:spPr>
                </pic:pic>
              </a:graphicData>
            </a:graphic>
          </wp:inline>
        </w:drawing>
      </w:r>
    </w:p>
    <w:p w14:paraId="6BAB6E49" w14:textId="09FB2F89" w:rsidR="000B53E4" w:rsidRPr="000B53E4" w:rsidRDefault="000B53E4" w:rsidP="000B53E4">
      <w:pPr>
        <w:tabs>
          <w:tab w:val="left" w:pos="2700"/>
          <w:tab w:val="left" w:pos="5400"/>
          <w:tab w:val="left" w:pos="81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Vị trí </w:t>
      </w:r>
      <w:r>
        <w:rPr>
          <w:rFonts w:eastAsia="Calibri"/>
          <w:i/>
          <w:iCs/>
          <w:szCs w:val="22"/>
        </w:rPr>
        <w:t>C</w:t>
      </w:r>
      <w:r w:rsidRPr="000B53E4">
        <w:rPr>
          <w:rFonts w:eastAsia="Calibri"/>
          <w:szCs w:val="22"/>
        </w:rPr>
        <w:t>.</w:t>
      </w:r>
      <w:r w:rsidRPr="000B53E4">
        <w:rPr>
          <w:rFonts w:eastAsia="Calibri"/>
          <w:szCs w:val="22"/>
        </w:rPr>
        <w:tab/>
      </w:r>
      <w:r w:rsidRPr="000B53E4">
        <w:rPr>
          <w:rFonts w:eastAsia="Calibri"/>
          <w:b/>
          <w:bCs/>
          <w:szCs w:val="22"/>
        </w:rPr>
        <w:t xml:space="preserve">     B.</w:t>
      </w:r>
      <w:r w:rsidRPr="000B53E4">
        <w:rPr>
          <w:rFonts w:eastAsia="Calibri"/>
          <w:szCs w:val="22"/>
        </w:rPr>
        <w:t xml:space="preserve"> Vị trí </w:t>
      </w:r>
      <w:r>
        <w:rPr>
          <w:rFonts w:eastAsia="Calibri"/>
          <w:i/>
          <w:iCs/>
          <w:szCs w:val="22"/>
        </w:rPr>
        <w:t>D</w:t>
      </w:r>
      <w:r w:rsidRPr="000B53E4">
        <w:rPr>
          <w:rFonts w:eastAsia="Calibri"/>
          <w:szCs w:val="22"/>
        </w:rPr>
        <w:t>.</w:t>
      </w:r>
      <w:r w:rsidRPr="000B53E4">
        <w:rPr>
          <w:rFonts w:eastAsia="Calibri"/>
          <w:szCs w:val="22"/>
        </w:rPr>
        <w:tab/>
      </w:r>
      <w:r w:rsidRPr="000B53E4">
        <w:rPr>
          <w:rFonts w:eastAsia="Calibri"/>
          <w:b/>
          <w:bCs/>
          <w:szCs w:val="22"/>
        </w:rPr>
        <w:t xml:space="preserve">     C.</w:t>
      </w:r>
      <w:r w:rsidRPr="000B53E4">
        <w:rPr>
          <w:rFonts w:eastAsia="Calibri"/>
          <w:szCs w:val="22"/>
        </w:rPr>
        <w:t xml:space="preserve"> Vị trí </w:t>
      </w:r>
      <w:r>
        <w:rPr>
          <w:rFonts w:eastAsia="Calibri"/>
          <w:i/>
          <w:iCs/>
          <w:szCs w:val="22"/>
        </w:rPr>
        <w:t>A</w:t>
      </w:r>
      <w:r w:rsidRPr="000B53E4">
        <w:rPr>
          <w:rFonts w:eastAsia="Calibri"/>
          <w:szCs w:val="22"/>
        </w:rPr>
        <w:t>.</w:t>
      </w:r>
      <w:r w:rsidRPr="000B53E4">
        <w:rPr>
          <w:rFonts w:eastAsia="Calibri"/>
          <w:szCs w:val="22"/>
        </w:rPr>
        <w:tab/>
      </w:r>
      <w:r w:rsidRPr="000B53E4">
        <w:rPr>
          <w:rFonts w:eastAsia="Calibri"/>
          <w:b/>
          <w:bCs/>
          <w:szCs w:val="22"/>
        </w:rPr>
        <w:t xml:space="preserve">     D.</w:t>
      </w:r>
      <w:r w:rsidRPr="000B53E4">
        <w:rPr>
          <w:rFonts w:eastAsia="Calibri"/>
          <w:szCs w:val="22"/>
        </w:rPr>
        <w:t xml:space="preserve"> Vị trí </w:t>
      </w:r>
      <w:r>
        <w:rPr>
          <w:rFonts w:eastAsia="Calibri"/>
          <w:i/>
          <w:iCs/>
          <w:szCs w:val="22"/>
        </w:rPr>
        <w:t>B</w:t>
      </w:r>
      <w:r w:rsidRPr="000B53E4">
        <w:rPr>
          <w:rFonts w:eastAsia="Calibri"/>
          <w:szCs w:val="22"/>
        </w:rPr>
        <w:t>.</w:t>
      </w:r>
    </w:p>
    <w:p w14:paraId="2AB2C528" w14:textId="77777777" w:rsidR="000B53E4" w:rsidRPr="000B53E4" w:rsidRDefault="000B53E4" w:rsidP="000B53E4">
      <w:pPr>
        <w:spacing w:before="40" w:after="40"/>
        <w:jc w:val="both"/>
        <w:rPr>
          <w:rFonts w:eastAsia="Calibri"/>
          <w:szCs w:val="22"/>
        </w:rPr>
      </w:pPr>
      <w:r w:rsidRPr="000B53E4">
        <w:rPr>
          <w:rFonts w:eastAsia="Calibri"/>
          <w:b/>
          <w:bCs/>
          <w:szCs w:val="22"/>
        </w:rPr>
        <w:t>Câu 12.</w:t>
      </w:r>
      <w:r w:rsidRPr="000B53E4">
        <w:rPr>
          <w:rFonts w:eastAsia="Calibri"/>
          <w:szCs w:val="22"/>
        </w:rPr>
        <w:t xml:space="preserve"> Một nhóm học sinh làm thí nghiệm về lực tổng hợp của hai lực đồng quy và kết quả đo được viết: </w:t>
      </w:r>
      <w:r w:rsidRPr="000B53E4">
        <w:rPr>
          <w:rFonts w:eastAsia="Calibri"/>
          <w:position w:val="-12"/>
          <w:szCs w:val="22"/>
        </w:rPr>
        <w:object w:dxaOrig="1660" w:dyaOrig="360" w14:anchorId="55D140C0">
          <v:shape id="_x0000_i1032" type="#_x0000_t75" style="width:82.4pt;height:17.9pt" o:ole="">
            <v:imagedata r:id="rId27" o:title=""/>
          </v:shape>
          <o:OLEObject Type="Embed" ProgID="Equation.DSMT4" ShapeID="_x0000_i1032" DrawAspect="Content" ObjectID="_1745637758" r:id="rId28"/>
        </w:object>
      </w:r>
      <w:r w:rsidRPr="000B53E4">
        <w:rPr>
          <w:rFonts w:eastAsia="Calibri"/>
          <w:szCs w:val="22"/>
        </w:rPr>
        <w:t>N. Theo kết quả phép đo, giá trị 4,52 là</w:t>
      </w:r>
    </w:p>
    <w:p w14:paraId="274252E5" w14:textId="77777777"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giá trị cực tiểu của đại lượng cần đo.</w:t>
      </w:r>
      <w:r w:rsidRPr="000B53E4">
        <w:rPr>
          <w:rFonts w:eastAsia="Calibri"/>
          <w:szCs w:val="22"/>
        </w:rPr>
        <w:tab/>
      </w:r>
      <w:r w:rsidRPr="000B53E4">
        <w:rPr>
          <w:rFonts w:eastAsia="Calibri"/>
          <w:b/>
          <w:bCs/>
          <w:szCs w:val="22"/>
        </w:rPr>
        <w:t xml:space="preserve">     B.</w:t>
      </w:r>
      <w:r w:rsidRPr="000B53E4">
        <w:rPr>
          <w:rFonts w:eastAsia="Calibri"/>
          <w:szCs w:val="22"/>
        </w:rPr>
        <w:t xml:space="preserve"> giá trị đúng của đại lượng cần đo.</w:t>
      </w:r>
    </w:p>
    <w:p w14:paraId="3672D9FB" w14:textId="77777777"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giá trị cực đại của đại lượng cần đo.</w:t>
      </w:r>
      <w:r w:rsidRPr="000B53E4">
        <w:rPr>
          <w:rFonts w:eastAsia="Calibri"/>
          <w:szCs w:val="22"/>
        </w:rPr>
        <w:tab/>
      </w:r>
      <w:r w:rsidRPr="000B53E4">
        <w:rPr>
          <w:rFonts w:eastAsia="Calibri"/>
          <w:b/>
          <w:bCs/>
          <w:szCs w:val="22"/>
        </w:rPr>
        <w:t xml:space="preserve">     D.</w:t>
      </w:r>
      <w:r w:rsidRPr="000B53E4">
        <w:rPr>
          <w:rFonts w:eastAsia="Calibri"/>
          <w:szCs w:val="22"/>
        </w:rPr>
        <w:t xml:space="preserve"> giá trị trung bình của đại lượng cần đo</w:t>
      </w:r>
      <m:oMath>
        <m:r>
          <w:rPr>
            <w:rFonts w:ascii="Cambria Math" w:eastAsia="Calibri" w:hAnsi="Cambria Math"/>
            <w:szCs w:val="22"/>
          </w:rPr>
          <m:t>.</m:t>
        </m:r>
      </m:oMath>
    </w:p>
    <w:p w14:paraId="6CAA85A0" w14:textId="1C213D21" w:rsidR="000B53E4" w:rsidRPr="000B53E4" w:rsidRDefault="000B53E4" w:rsidP="000B53E4">
      <w:pPr>
        <w:spacing w:before="40" w:after="40"/>
        <w:jc w:val="both"/>
        <w:rPr>
          <w:rFonts w:eastAsia="Calibri"/>
          <w:szCs w:val="22"/>
        </w:rPr>
      </w:pPr>
      <w:r w:rsidRPr="000B53E4">
        <w:rPr>
          <w:rFonts w:eastAsia="Calibri"/>
          <w:b/>
          <w:bCs/>
          <w:szCs w:val="22"/>
        </w:rPr>
        <w:t>Câu 13.</w:t>
      </w:r>
      <w:r w:rsidRPr="000B53E4">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64D52B8E" w14:textId="77777777" w:rsidR="000B53E4" w:rsidRPr="000B53E4" w:rsidRDefault="000B53E4" w:rsidP="000B53E4">
      <w:pPr>
        <w:spacing w:before="40" w:after="40"/>
        <w:jc w:val="center"/>
        <w:rPr>
          <w:rFonts w:eastAsia="Calibri"/>
          <w:szCs w:val="22"/>
        </w:rPr>
      </w:pPr>
      <w:r w:rsidRPr="000B53E4">
        <w:rPr>
          <w:rFonts w:eastAsia="Calibri"/>
          <w:noProof/>
          <w:position w:val="-175"/>
          <w:szCs w:val="22"/>
        </w:rPr>
        <w:drawing>
          <wp:inline distT="0" distB="0" distL="0" distR="0" wp14:anchorId="04AC02B6" wp14:editId="01251C52">
            <wp:extent cx="4957819" cy="2272786"/>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7317" cy="2281725"/>
                    </a:xfrm>
                    <a:prstGeom prst="rect">
                      <a:avLst/>
                    </a:prstGeom>
                    <a:noFill/>
                  </pic:spPr>
                </pic:pic>
              </a:graphicData>
            </a:graphic>
          </wp:inline>
        </w:drawing>
      </w:r>
    </w:p>
    <w:p w14:paraId="60F4DE18"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Thước đo chiều dài, cổng quang điện và đồng hồ đo thời gian.</w:t>
      </w:r>
    </w:p>
    <w:p w14:paraId="2CF9340F"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B.</w:t>
      </w:r>
      <w:r w:rsidRPr="000B53E4">
        <w:rPr>
          <w:rFonts w:eastAsia="Calibri"/>
          <w:szCs w:val="22"/>
        </w:rPr>
        <w:t xml:space="preserve"> Đệm khí, cổng quang điện và đồng hồ đo thời gian.</w:t>
      </w:r>
    </w:p>
    <w:p w14:paraId="6F4EE828"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Thước đo chiều dài, đệm khí và cổng quang điện.</w:t>
      </w:r>
    </w:p>
    <w:p w14:paraId="412D3606"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D.</w:t>
      </w:r>
      <w:r w:rsidRPr="000B53E4">
        <w:rPr>
          <w:rFonts w:eastAsia="Calibri"/>
          <w:szCs w:val="22"/>
        </w:rPr>
        <w:t xml:space="preserve"> Cân điện tử, cổng quang điện và đồng hồ đo thời gian.</w:t>
      </w:r>
    </w:p>
    <w:p w14:paraId="7E7E68CE" w14:textId="77777777" w:rsidR="000B53E4" w:rsidRPr="000B53E4" w:rsidRDefault="000B53E4" w:rsidP="000B53E4">
      <w:pPr>
        <w:spacing w:before="40" w:after="40"/>
        <w:jc w:val="both"/>
        <w:rPr>
          <w:rFonts w:eastAsia="Calibri"/>
          <w:szCs w:val="22"/>
        </w:rPr>
      </w:pPr>
      <w:r w:rsidRPr="000B53E4">
        <w:rPr>
          <w:rFonts w:eastAsia="Calibri"/>
          <w:b/>
          <w:bCs/>
          <w:szCs w:val="22"/>
        </w:rPr>
        <w:t>Câu 14.</w:t>
      </w:r>
      <w:r w:rsidRPr="000B53E4">
        <w:rPr>
          <w:rFonts w:eastAsia="Calibri"/>
          <w:szCs w:val="22"/>
        </w:rPr>
        <w:t xml:space="preserve"> Một cần cẩu nâng vật lên cao, trong thời gian </w:t>
      </w:r>
      <w:r w:rsidRPr="000B53E4">
        <w:rPr>
          <w:rFonts w:eastAsia="Calibri"/>
          <w:i/>
          <w:iCs/>
          <w:szCs w:val="22"/>
        </w:rPr>
        <w:t xml:space="preserve">t </w:t>
      </w:r>
      <w:r w:rsidRPr="000B53E4">
        <w:rPr>
          <w:rFonts w:eastAsia="Calibri"/>
          <w:szCs w:val="22"/>
        </w:rPr>
        <w:t xml:space="preserve">thực hiện một công </w:t>
      </w:r>
      <w:r w:rsidRPr="000B53E4">
        <w:rPr>
          <w:rFonts w:eastAsia="Calibri"/>
          <w:i/>
          <w:iCs/>
          <w:szCs w:val="22"/>
        </w:rPr>
        <w:t>A</w:t>
      </w:r>
      <w:r w:rsidRPr="000B53E4">
        <w:rPr>
          <w:rFonts w:eastAsia="Calibri"/>
          <w:szCs w:val="22"/>
        </w:rPr>
        <w:t xml:space="preserve"> . Công suất trung bình của cần cẩu là</w:t>
      </w:r>
    </w:p>
    <w:p w14:paraId="5287A4DD" w14:textId="77777777" w:rsidR="000B53E4" w:rsidRPr="000B53E4" w:rsidRDefault="000B53E4" w:rsidP="000B53E4">
      <w:pPr>
        <w:tabs>
          <w:tab w:val="left" w:pos="2700"/>
          <w:tab w:val="left" w:pos="5400"/>
          <w:tab w:val="left" w:pos="81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w:t>
      </w:r>
      <w:r w:rsidRPr="000B53E4">
        <w:rPr>
          <w:rFonts w:eastAsia="Calibri"/>
          <w:position w:val="-25"/>
          <w:szCs w:val="22"/>
        </w:rPr>
        <w:object w:dxaOrig="680" w:dyaOrig="620" w14:anchorId="57ADF923">
          <v:shape id="_x0000_i1033" type="#_x0000_t75" style="width:33.7pt;height:30.8pt" o:ole="">
            <v:imagedata r:id="rId30" o:title=""/>
          </v:shape>
          <o:OLEObject Type="Embed" ProgID="Equation.DSMT4" ShapeID="_x0000_i1033" DrawAspect="Content" ObjectID="_1745637759" r:id="rId31"/>
        </w:object>
      </w:r>
      <w:r w:rsidRPr="000B53E4">
        <w:rPr>
          <w:rFonts w:eastAsia="Calibri"/>
          <w:szCs w:val="22"/>
        </w:rPr>
        <w:t>.</w:t>
      </w:r>
      <w:r w:rsidRPr="000B53E4">
        <w:rPr>
          <w:rFonts w:eastAsia="Calibri"/>
          <w:szCs w:val="22"/>
        </w:rPr>
        <w:tab/>
      </w:r>
      <w:r w:rsidRPr="000B53E4">
        <w:rPr>
          <w:rFonts w:eastAsia="Calibri"/>
          <w:b/>
          <w:bCs/>
          <w:szCs w:val="22"/>
        </w:rPr>
        <w:t xml:space="preserve">     B.</w:t>
      </w:r>
      <w:r w:rsidRPr="000B53E4">
        <w:rPr>
          <w:rFonts w:eastAsia="Calibri"/>
          <w:szCs w:val="22"/>
        </w:rPr>
        <w:t xml:space="preserve"> </w:t>
      </w:r>
      <w:r w:rsidRPr="000B53E4">
        <w:rPr>
          <w:rFonts w:eastAsia="Calibri"/>
          <w:position w:val="-8"/>
          <w:szCs w:val="22"/>
        </w:rPr>
        <w:object w:dxaOrig="760" w:dyaOrig="279" w14:anchorId="483BA96D">
          <v:shape id="_x0000_i1034" type="#_x0000_t75" style="width:38.3pt;height:13.75pt" o:ole="">
            <v:imagedata r:id="rId32" o:title=""/>
          </v:shape>
          <o:OLEObject Type="Embed" ProgID="Equation.DSMT4" ShapeID="_x0000_i1034" DrawAspect="Content" ObjectID="_1745637760" r:id="rId33"/>
        </w:object>
      </w:r>
      <w:r w:rsidRPr="000B53E4">
        <w:rPr>
          <w:rFonts w:eastAsia="Calibri"/>
          <w:szCs w:val="22"/>
        </w:rPr>
        <w:t>.</w:t>
      </w:r>
      <w:r w:rsidRPr="000B53E4">
        <w:rPr>
          <w:rFonts w:eastAsia="Calibri"/>
          <w:szCs w:val="22"/>
        </w:rPr>
        <w:tab/>
      </w:r>
      <w:r w:rsidRPr="000B53E4">
        <w:rPr>
          <w:rFonts w:eastAsia="Calibri"/>
          <w:b/>
          <w:bCs/>
          <w:szCs w:val="22"/>
        </w:rPr>
        <w:t xml:space="preserve">     C.</w:t>
      </w:r>
      <w:r w:rsidRPr="000B53E4">
        <w:rPr>
          <w:rFonts w:eastAsia="Calibri"/>
          <w:szCs w:val="22"/>
        </w:rPr>
        <w:t xml:space="preserve"> </w:t>
      </w:r>
      <w:r w:rsidRPr="000B53E4">
        <w:rPr>
          <w:rFonts w:eastAsia="Calibri"/>
          <w:position w:val="-10"/>
          <w:szCs w:val="22"/>
        </w:rPr>
        <w:object w:dxaOrig="840" w:dyaOrig="320" w14:anchorId="33DFA226">
          <v:shape id="_x0000_i1035" type="#_x0000_t75" style="width:42.05pt;height:16.25pt" o:ole="">
            <v:imagedata r:id="rId34" o:title=""/>
          </v:shape>
          <o:OLEObject Type="Embed" ProgID="Equation.DSMT4" ShapeID="_x0000_i1035" DrawAspect="Content" ObjectID="_1745637761" r:id="rId35"/>
        </w:object>
      </w:r>
      <w:r w:rsidRPr="000B53E4">
        <w:rPr>
          <w:rFonts w:eastAsia="Calibri"/>
          <w:szCs w:val="22"/>
        </w:rPr>
        <w:t>.</w:t>
      </w:r>
      <w:r w:rsidRPr="000B53E4">
        <w:rPr>
          <w:rFonts w:eastAsia="Calibri"/>
          <w:szCs w:val="22"/>
        </w:rPr>
        <w:tab/>
      </w:r>
      <w:r w:rsidRPr="000B53E4">
        <w:rPr>
          <w:rFonts w:eastAsia="Calibri"/>
          <w:b/>
          <w:bCs/>
          <w:szCs w:val="22"/>
        </w:rPr>
        <w:t xml:space="preserve">     D.</w:t>
      </w:r>
      <w:r w:rsidRPr="000B53E4">
        <w:rPr>
          <w:rFonts w:eastAsia="Calibri"/>
          <w:szCs w:val="22"/>
        </w:rPr>
        <w:t xml:space="preserve"> </w:t>
      </w:r>
      <w:r w:rsidRPr="000B53E4">
        <w:rPr>
          <w:rFonts w:eastAsia="Calibri"/>
          <w:position w:val="-25"/>
          <w:szCs w:val="22"/>
        </w:rPr>
        <w:object w:dxaOrig="680" w:dyaOrig="620" w14:anchorId="255C66B2">
          <v:shape id="_x0000_i1036" type="#_x0000_t75" style="width:33.7pt;height:30.8pt" o:ole="">
            <v:imagedata r:id="rId36" o:title=""/>
          </v:shape>
          <o:OLEObject Type="Embed" ProgID="Equation.DSMT4" ShapeID="_x0000_i1036" DrawAspect="Content" ObjectID="_1745637762" r:id="rId37"/>
        </w:object>
      </w:r>
      <w:r w:rsidRPr="000B53E4">
        <w:rPr>
          <w:rFonts w:eastAsia="Calibri"/>
          <w:szCs w:val="22"/>
        </w:rPr>
        <w:t>.</w:t>
      </w:r>
    </w:p>
    <w:p w14:paraId="6D1BEA63" w14:textId="7B9FE17D" w:rsidR="000B53E4" w:rsidRPr="00E024D2" w:rsidRDefault="000B53E4" w:rsidP="000B53E4">
      <w:pPr>
        <w:spacing w:before="40" w:after="40"/>
        <w:jc w:val="both"/>
        <w:rPr>
          <w:rFonts w:eastAsia="Calibri"/>
          <w:szCs w:val="22"/>
        </w:rPr>
      </w:pPr>
      <w:r w:rsidRPr="000B53E4">
        <w:rPr>
          <w:rFonts w:eastAsia="Calibri"/>
          <w:b/>
          <w:bCs/>
          <w:szCs w:val="22"/>
        </w:rPr>
        <w:t>Câu 15.</w:t>
      </w:r>
      <w:r w:rsidRPr="000B53E4">
        <w:rPr>
          <w:rFonts w:eastAsia="Calibri"/>
          <w:szCs w:val="22"/>
        </w:rPr>
        <w:t xml:space="preserve"> </w:t>
      </w:r>
      <w:r w:rsidRPr="00E024D2">
        <w:rPr>
          <w:rFonts w:eastAsia="Calibri"/>
          <w:szCs w:val="22"/>
        </w:rPr>
        <w:t>Bộ dụng cụ và phương án bố trí thí nghiệm như hai dưới được sử dụng trong thí nghiệm nào sau đây?</w:t>
      </w:r>
    </w:p>
    <w:p w14:paraId="62FBBEB1" w14:textId="77777777" w:rsidR="000B53E4" w:rsidRPr="00E024D2" w:rsidRDefault="000B53E4" w:rsidP="000B53E4">
      <w:pPr>
        <w:spacing w:before="40" w:after="40"/>
        <w:jc w:val="center"/>
        <w:rPr>
          <w:rFonts w:eastAsia="Calibri"/>
          <w:szCs w:val="22"/>
        </w:rPr>
      </w:pPr>
      <w:r w:rsidRPr="00E024D2">
        <w:rPr>
          <w:rFonts w:eastAsia="Calibri"/>
          <w:noProof/>
          <w:position w:val="-176"/>
          <w:szCs w:val="22"/>
        </w:rPr>
        <w:lastRenderedPageBreak/>
        <w:drawing>
          <wp:inline distT="0" distB="0" distL="0" distR="0" wp14:anchorId="6ECF6756" wp14:editId="657F90B3">
            <wp:extent cx="3554000" cy="2055427"/>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8280" cy="2167787"/>
                    </a:xfrm>
                    <a:prstGeom prst="rect">
                      <a:avLst/>
                    </a:prstGeom>
                    <a:noFill/>
                  </pic:spPr>
                </pic:pic>
              </a:graphicData>
            </a:graphic>
          </wp:inline>
        </w:drawing>
      </w:r>
    </w:p>
    <w:p w14:paraId="0F790CB3" w14:textId="0624776E" w:rsidR="000B53E4" w:rsidRPr="000B53E4" w:rsidRDefault="000B53E4" w:rsidP="000B53E4">
      <w:pPr>
        <w:spacing w:before="40" w:after="40"/>
        <w:jc w:val="both"/>
        <w:rPr>
          <w:rFonts w:eastAsia="Calibri"/>
          <w:szCs w:val="22"/>
        </w:rPr>
      </w:pPr>
    </w:p>
    <w:p w14:paraId="50150BB7" w14:textId="14B06728" w:rsidR="000B53E4" w:rsidRPr="000B53E4" w:rsidRDefault="000B53E4" w:rsidP="000B53E4">
      <w:pPr>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Thí nghiệm tổng hợp hai lực song song.</w:t>
      </w:r>
      <w:r>
        <w:rPr>
          <w:rFonts w:eastAsia="Calibri"/>
          <w:szCs w:val="22"/>
        </w:rPr>
        <w:tab/>
      </w:r>
      <w:r w:rsidRPr="000B53E4">
        <w:rPr>
          <w:rFonts w:eastAsia="Calibri"/>
          <w:b/>
          <w:bCs/>
          <w:szCs w:val="22"/>
        </w:rPr>
        <w:t>B.</w:t>
      </w:r>
      <w:r w:rsidRPr="000B53E4">
        <w:rPr>
          <w:rFonts w:eastAsia="Calibri"/>
          <w:szCs w:val="22"/>
        </w:rPr>
        <w:t xml:space="preserve"> Thí nghiệm minh họa định luật 2 Newton.</w:t>
      </w:r>
    </w:p>
    <w:p w14:paraId="0FFFE0C5" w14:textId="18FC9B12" w:rsidR="000B53E4" w:rsidRPr="000B53E4" w:rsidRDefault="000B53E4" w:rsidP="000B53E4">
      <w:pPr>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Thí nghiệm tổng hợp hai lực đồng quy.</w:t>
      </w:r>
      <w:r>
        <w:rPr>
          <w:rFonts w:eastAsia="Calibri"/>
          <w:szCs w:val="22"/>
        </w:rPr>
        <w:tab/>
      </w:r>
      <w:r w:rsidRPr="000B53E4">
        <w:rPr>
          <w:rFonts w:eastAsia="Calibri"/>
          <w:b/>
          <w:bCs/>
          <w:szCs w:val="22"/>
        </w:rPr>
        <w:t>D.</w:t>
      </w:r>
      <w:r w:rsidRPr="000B53E4">
        <w:rPr>
          <w:rFonts w:eastAsia="Calibri"/>
          <w:szCs w:val="22"/>
        </w:rPr>
        <w:t xml:space="preserve"> Thí nghiệm khảo sát lực đàn hồi của lò xo lực kế.</w:t>
      </w:r>
    </w:p>
    <w:p w14:paraId="665E936C" w14:textId="77777777" w:rsidR="000B53E4" w:rsidRPr="000B53E4" w:rsidRDefault="000B53E4" w:rsidP="000B53E4">
      <w:pPr>
        <w:spacing w:before="40" w:after="40"/>
        <w:jc w:val="both"/>
        <w:rPr>
          <w:rFonts w:eastAsia="Calibri"/>
          <w:szCs w:val="22"/>
        </w:rPr>
      </w:pPr>
      <w:r w:rsidRPr="000B53E4">
        <w:rPr>
          <w:rFonts w:eastAsia="Calibri"/>
          <w:b/>
          <w:bCs/>
          <w:szCs w:val="22"/>
        </w:rPr>
        <w:t>Câu 16.</w:t>
      </w:r>
      <w:r w:rsidRPr="000B53E4">
        <w:rPr>
          <w:rFonts w:eastAsia="Calibri"/>
          <w:szCs w:val="22"/>
        </w:rPr>
        <w:t xml:space="preserve"> Ngẫu lực là hệ hai lực song song,</w:t>
      </w:r>
    </w:p>
    <w:p w14:paraId="554A765E"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cùng chiều, có độ lớn bằng nhau và đặt vào hai vật khác nhau.</w:t>
      </w:r>
    </w:p>
    <w:p w14:paraId="24ABCFB6"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B.</w:t>
      </w:r>
      <w:r w:rsidRPr="000B53E4">
        <w:rPr>
          <w:rFonts w:eastAsia="Calibri"/>
          <w:szCs w:val="22"/>
        </w:rPr>
        <w:t xml:space="preserve"> ngược chiều, có độ lớn bằng nhau và đặt vào hai vật khác nhau.</w:t>
      </w:r>
    </w:p>
    <w:p w14:paraId="6E4C519B"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ngược chiều, có độ lớn bằng nhau và cùng đặt vào một vật.</w:t>
      </w:r>
    </w:p>
    <w:p w14:paraId="00E39502"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D.</w:t>
      </w:r>
      <w:r w:rsidRPr="000B53E4">
        <w:rPr>
          <w:rFonts w:eastAsia="Calibri"/>
          <w:szCs w:val="22"/>
        </w:rPr>
        <w:t xml:space="preserve"> cùng chiều, có độ lớn bằng nhau và cùng đặt vào một vật.</w:t>
      </w:r>
    </w:p>
    <w:p w14:paraId="35D81E35" w14:textId="77777777" w:rsidR="000B53E4" w:rsidRPr="000B53E4" w:rsidRDefault="000B53E4" w:rsidP="000B53E4">
      <w:pPr>
        <w:spacing w:before="40" w:after="40"/>
        <w:jc w:val="both"/>
        <w:rPr>
          <w:rFonts w:eastAsia="Calibri"/>
          <w:szCs w:val="22"/>
        </w:rPr>
      </w:pPr>
      <w:r w:rsidRPr="000B53E4">
        <w:rPr>
          <w:rFonts w:eastAsia="Calibri"/>
          <w:b/>
          <w:bCs/>
          <w:szCs w:val="22"/>
        </w:rPr>
        <w:t>Câu 17.</w:t>
      </w:r>
      <w:r w:rsidRPr="000B53E4">
        <w:rPr>
          <w:rFonts w:eastAsia="Calibri"/>
          <w:szCs w:val="22"/>
        </w:rPr>
        <w:t xml:space="preserve"> Trong trường hợp nào sau đây, trọng lực sinh công dương?</w:t>
      </w:r>
    </w:p>
    <w:p w14:paraId="3BD5828A" w14:textId="36FE0579" w:rsidR="000B53E4" w:rsidRPr="000B53E4" w:rsidRDefault="000B53E4" w:rsidP="000B53E4">
      <w:pPr>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Vật chuyển động lên trên dọc theo mặt phẳng nghiêng.</w:t>
      </w:r>
      <w:r>
        <w:rPr>
          <w:rFonts w:eastAsia="Calibri"/>
          <w:szCs w:val="22"/>
        </w:rPr>
        <w:t xml:space="preserve">  </w:t>
      </w:r>
      <w:r>
        <w:rPr>
          <w:rFonts w:eastAsia="Calibri"/>
          <w:szCs w:val="22"/>
        </w:rPr>
        <w:tab/>
      </w:r>
      <w:r w:rsidRPr="000B53E4">
        <w:rPr>
          <w:rFonts w:eastAsia="Calibri"/>
          <w:b/>
          <w:bCs/>
          <w:szCs w:val="22"/>
        </w:rPr>
        <w:t>B.</w:t>
      </w:r>
      <w:r w:rsidRPr="000B53E4">
        <w:rPr>
          <w:rFonts w:eastAsia="Calibri"/>
          <w:szCs w:val="22"/>
        </w:rPr>
        <w:t xml:space="preserve"> Vật được ném thẳng đứng xuống dưới.</w:t>
      </w:r>
    </w:p>
    <w:p w14:paraId="0A96F8AB" w14:textId="1D693272" w:rsidR="000B53E4" w:rsidRPr="000B53E4" w:rsidRDefault="000B53E4" w:rsidP="000B53E4">
      <w:pPr>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Vật chuyển động trên mặt phẳng nằm ngang.</w:t>
      </w:r>
      <w:r>
        <w:rPr>
          <w:rFonts w:eastAsia="Calibri"/>
          <w:szCs w:val="22"/>
        </w:rPr>
        <w:tab/>
      </w:r>
      <w:r>
        <w:rPr>
          <w:rFonts w:eastAsia="Calibri"/>
          <w:szCs w:val="22"/>
        </w:rPr>
        <w:tab/>
      </w:r>
      <w:r>
        <w:rPr>
          <w:rFonts w:eastAsia="Calibri"/>
          <w:szCs w:val="22"/>
        </w:rPr>
        <w:tab/>
      </w:r>
      <w:r w:rsidRPr="000B53E4">
        <w:rPr>
          <w:rFonts w:eastAsia="Calibri"/>
          <w:b/>
          <w:bCs/>
          <w:szCs w:val="22"/>
        </w:rPr>
        <w:t xml:space="preserve"> D.</w:t>
      </w:r>
      <w:r w:rsidRPr="000B53E4">
        <w:rPr>
          <w:rFonts w:eastAsia="Calibri"/>
          <w:szCs w:val="22"/>
        </w:rPr>
        <w:t xml:space="preserve"> Vật được kéo thẳng đứng lên trên.</w:t>
      </w:r>
    </w:p>
    <w:p w14:paraId="5CCE5CE9" w14:textId="77777777" w:rsidR="000B53E4" w:rsidRPr="000B53E4" w:rsidRDefault="000B53E4" w:rsidP="000B53E4">
      <w:pPr>
        <w:spacing w:before="40" w:after="40"/>
        <w:jc w:val="both"/>
        <w:rPr>
          <w:rFonts w:eastAsia="Calibri"/>
          <w:szCs w:val="22"/>
        </w:rPr>
      </w:pPr>
      <w:r w:rsidRPr="000B53E4">
        <w:rPr>
          <w:rFonts w:eastAsia="Calibri"/>
          <w:b/>
          <w:bCs/>
          <w:szCs w:val="22"/>
        </w:rPr>
        <w:t>Câu 18.</w:t>
      </w:r>
      <w:r w:rsidRPr="000B53E4">
        <w:rPr>
          <w:rFonts w:eastAsia="Calibri"/>
          <w:szCs w:val="22"/>
        </w:rPr>
        <w:t xml:space="preserve"> Chọn phát biểu đúng về định luật bảo toàn động lượng?</w:t>
      </w:r>
    </w:p>
    <w:p w14:paraId="73CF3799"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Động lượng toàn phần của hệ kín là một đại lượng bảo toàn.</w:t>
      </w:r>
    </w:p>
    <w:p w14:paraId="6F94EA6E"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B.</w:t>
      </w:r>
      <w:r w:rsidRPr="000B53E4">
        <w:rPr>
          <w:rFonts w:eastAsia="Calibri"/>
          <w:szCs w:val="22"/>
        </w:rPr>
        <w:t xml:space="preserve"> Động lượng của mỗi vật trong hệ kín có độ lớn không đổi.</w:t>
      </w:r>
    </w:p>
    <w:p w14:paraId="3EF275EC"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C.</w:t>
      </w:r>
      <w:r w:rsidRPr="000B53E4">
        <w:rPr>
          <w:rFonts w:eastAsia="Calibri"/>
          <w:szCs w:val="22"/>
        </w:rPr>
        <w:t xml:space="preserve"> Động lượng toàn phần của hệ là đại lượng bảo toàn.</w:t>
      </w:r>
    </w:p>
    <w:p w14:paraId="76A2B13A" w14:textId="77777777" w:rsidR="000B53E4" w:rsidRPr="000B53E4" w:rsidRDefault="000B53E4" w:rsidP="000B53E4">
      <w:pPr>
        <w:spacing w:before="40" w:after="40"/>
        <w:jc w:val="both"/>
        <w:rPr>
          <w:rFonts w:eastAsia="Calibri"/>
          <w:szCs w:val="22"/>
        </w:rPr>
      </w:pPr>
      <w:r w:rsidRPr="000B53E4">
        <w:rPr>
          <w:rFonts w:eastAsia="Calibri"/>
          <w:b/>
          <w:bCs/>
          <w:szCs w:val="22"/>
        </w:rPr>
        <w:t xml:space="preserve">     D.</w:t>
      </w:r>
      <w:r w:rsidRPr="000B53E4">
        <w:rPr>
          <w:rFonts w:eastAsia="Calibri"/>
          <w:szCs w:val="22"/>
        </w:rPr>
        <w:t xml:space="preserve"> Động lượng của mỗi vật trong hệ kín là một đại lượng bảo toàn.</w:t>
      </w:r>
    </w:p>
    <w:p w14:paraId="7B947601" w14:textId="77777777" w:rsidR="000B53E4" w:rsidRPr="000B53E4" w:rsidRDefault="000B53E4" w:rsidP="000B53E4">
      <w:pPr>
        <w:spacing w:before="40" w:after="40"/>
        <w:jc w:val="both"/>
        <w:rPr>
          <w:rFonts w:eastAsia="Calibri"/>
          <w:szCs w:val="22"/>
        </w:rPr>
      </w:pPr>
      <w:r w:rsidRPr="000B53E4">
        <w:rPr>
          <w:rFonts w:eastAsia="Calibri"/>
          <w:b/>
          <w:bCs/>
          <w:szCs w:val="22"/>
        </w:rPr>
        <w:t>Dùng thông tin dưới đây để trả lời các câu hỏi từ câu 19 đến câu 21</w:t>
      </w:r>
    </w:p>
    <w:p w14:paraId="0DBDB1B4" w14:textId="7D2B2ADB" w:rsidR="000B53E4" w:rsidRPr="000B53E4" w:rsidRDefault="000B53E4" w:rsidP="000B53E4">
      <w:pPr>
        <w:spacing w:before="40" w:after="40"/>
        <w:jc w:val="center"/>
        <w:rPr>
          <w:rFonts w:eastAsia="Calibri"/>
          <w:szCs w:val="22"/>
        </w:rPr>
      </w:pPr>
      <w:r w:rsidRPr="000B53E4">
        <w:rPr>
          <w:rFonts w:eastAsia="Calibri"/>
          <w:b/>
          <w:bCs/>
          <w:szCs w:val="22"/>
        </w:rPr>
        <w:t>Máy phát điện thủy triều</w:t>
      </w:r>
    </w:p>
    <w:p w14:paraId="0EFF6F61" w14:textId="77777777" w:rsidR="000B53E4" w:rsidRPr="00E024D2" w:rsidRDefault="000B53E4" w:rsidP="000B53E4">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2A343FA3" wp14:editId="317A2AF4">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78608752" w14:textId="77777777" w:rsidR="000B53E4" w:rsidRPr="00E024D2" w:rsidRDefault="000B53E4" w:rsidP="000B53E4">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6B571C67" w14:textId="77777777" w:rsidR="000B53E4" w:rsidRPr="000B53E4" w:rsidRDefault="000B53E4" w:rsidP="000B53E4">
      <w:pPr>
        <w:spacing w:before="40" w:after="40"/>
        <w:jc w:val="both"/>
        <w:rPr>
          <w:rFonts w:eastAsia="Calibri"/>
          <w:szCs w:val="22"/>
        </w:rPr>
      </w:pPr>
      <w:r w:rsidRPr="000B53E4">
        <w:rPr>
          <w:rFonts w:eastAsia="Calibri"/>
          <w:b/>
          <w:bCs/>
          <w:szCs w:val="22"/>
        </w:rPr>
        <w:t>Câu 19.</w:t>
      </w:r>
      <w:r w:rsidRPr="000B53E4">
        <w:rPr>
          <w:rFonts w:eastAsia="Calibri"/>
          <w:szCs w:val="22"/>
        </w:rPr>
        <w:t xml:space="preserve"> Trong máy phát điện thủy triều, dạng năng lượng nào đã được chuyển hóa thành điện năng?</w:t>
      </w:r>
    </w:p>
    <w:p w14:paraId="2762FBC1" w14:textId="690D598A"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Nhiệ</w:t>
      </w:r>
      <w:r>
        <w:rPr>
          <w:rFonts w:eastAsia="Calibri"/>
          <w:szCs w:val="22"/>
        </w:rPr>
        <w:t xml:space="preserve">t năng.                     </w:t>
      </w:r>
      <w:r w:rsidRPr="000B53E4">
        <w:rPr>
          <w:rFonts w:eastAsia="Calibri"/>
          <w:b/>
          <w:bCs/>
          <w:szCs w:val="22"/>
        </w:rPr>
        <w:t>B.</w:t>
      </w:r>
      <w:r w:rsidRPr="000B53E4">
        <w:rPr>
          <w:rFonts w:eastAsia="Calibri"/>
          <w:szCs w:val="22"/>
        </w:rPr>
        <w:t xml:space="preserve"> Cơ năng.</w:t>
      </w:r>
      <w:r>
        <w:rPr>
          <w:rFonts w:eastAsia="Calibri"/>
          <w:szCs w:val="22"/>
        </w:rPr>
        <w:tab/>
        <w:t xml:space="preserve">    </w:t>
      </w:r>
      <w:r w:rsidRPr="000B53E4">
        <w:rPr>
          <w:rFonts w:eastAsia="Calibri"/>
          <w:b/>
          <w:bCs/>
          <w:szCs w:val="22"/>
        </w:rPr>
        <w:t>C.</w:t>
      </w:r>
      <w:r w:rsidRPr="000B53E4">
        <w:rPr>
          <w:rFonts w:eastAsia="Calibri"/>
          <w:szCs w:val="22"/>
        </w:rPr>
        <w:t xml:space="preserve"> Quang năng.</w:t>
      </w:r>
      <w:r w:rsidRPr="000B53E4">
        <w:rPr>
          <w:rFonts w:eastAsia="Calibri"/>
          <w:szCs w:val="22"/>
        </w:rPr>
        <w:tab/>
      </w:r>
      <w:r w:rsidRPr="000B53E4">
        <w:rPr>
          <w:rFonts w:eastAsia="Calibri"/>
          <w:b/>
          <w:bCs/>
          <w:szCs w:val="22"/>
        </w:rPr>
        <w:t xml:space="preserve">    </w:t>
      </w:r>
      <w:r>
        <w:rPr>
          <w:rFonts w:eastAsia="Calibri"/>
          <w:b/>
          <w:bCs/>
          <w:szCs w:val="22"/>
        </w:rPr>
        <w:tab/>
        <w:t xml:space="preserve">     </w:t>
      </w:r>
      <w:r w:rsidRPr="000B53E4">
        <w:rPr>
          <w:rFonts w:eastAsia="Calibri"/>
          <w:b/>
          <w:bCs/>
          <w:szCs w:val="22"/>
        </w:rPr>
        <w:t xml:space="preserve"> D.</w:t>
      </w:r>
      <w:r w:rsidRPr="000B53E4">
        <w:rPr>
          <w:rFonts w:eastAsia="Calibri"/>
          <w:szCs w:val="22"/>
        </w:rPr>
        <w:t xml:space="preserve"> Hóa năng.</w:t>
      </w:r>
    </w:p>
    <w:p w14:paraId="6CF35C3D" w14:textId="77777777" w:rsidR="000B53E4" w:rsidRPr="000B53E4" w:rsidRDefault="000B53E4" w:rsidP="000B53E4">
      <w:pPr>
        <w:spacing w:before="40" w:after="40"/>
        <w:jc w:val="both"/>
        <w:rPr>
          <w:rFonts w:eastAsia="Calibri"/>
          <w:szCs w:val="22"/>
        </w:rPr>
      </w:pPr>
      <w:r w:rsidRPr="000B53E4">
        <w:rPr>
          <w:rFonts w:eastAsia="Calibri"/>
          <w:b/>
          <w:bCs/>
          <w:szCs w:val="22"/>
        </w:rPr>
        <w:t>Câu 20.</w:t>
      </w:r>
      <w:r w:rsidRPr="000B53E4">
        <w:rPr>
          <w:rFonts w:eastAsia="Calibri"/>
          <w:szCs w:val="22"/>
        </w:rPr>
        <w:t xml:space="preserve"> Công suất dòng nước cung cấp cho mỗi tuabin có giá trị là</w:t>
      </w:r>
    </w:p>
    <w:p w14:paraId="143DFFD1" w14:textId="7479DF03" w:rsidR="000B53E4" w:rsidRPr="000B53E4" w:rsidRDefault="000B53E4" w:rsidP="000B53E4">
      <w:pPr>
        <w:tabs>
          <w:tab w:val="left" w:pos="54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3,9.10</w:t>
      </w:r>
      <w:r w:rsidRPr="000B53E4">
        <w:rPr>
          <w:rFonts w:eastAsia="Calibri"/>
          <w:szCs w:val="22"/>
          <w:vertAlign w:val="superscript"/>
        </w:rPr>
        <w:t>6</w:t>
      </w:r>
      <w:r>
        <w:rPr>
          <w:rFonts w:eastAsia="Calibri"/>
          <w:szCs w:val="22"/>
        </w:rPr>
        <w:t xml:space="preserve"> W.                       </w:t>
      </w:r>
      <w:r w:rsidRPr="000B53E4">
        <w:rPr>
          <w:rFonts w:eastAsia="Calibri"/>
          <w:b/>
          <w:bCs/>
          <w:szCs w:val="22"/>
        </w:rPr>
        <w:t>B.</w:t>
      </w:r>
      <w:r w:rsidRPr="000B53E4">
        <w:rPr>
          <w:rFonts w:eastAsia="Calibri"/>
          <w:szCs w:val="22"/>
        </w:rPr>
        <w:t xml:space="preserve"> 2,2.10</w:t>
      </w:r>
      <w:r w:rsidRPr="000B53E4">
        <w:rPr>
          <w:rFonts w:eastAsia="Calibri"/>
          <w:szCs w:val="22"/>
          <w:vertAlign w:val="superscript"/>
        </w:rPr>
        <w:t>6</w:t>
      </w:r>
      <w:r w:rsidRPr="000B53E4">
        <w:rPr>
          <w:rFonts w:eastAsia="Calibri"/>
          <w:szCs w:val="22"/>
        </w:rPr>
        <w:t xml:space="preserve"> W.</w:t>
      </w:r>
      <w:r>
        <w:rPr>
          <w:rFonts w:eastAsia="Calibri"/>
          <w:szCs w:val="22"/>
        </w:rPr>
        <w:tab/>
        <w:t xml:space="preserve">    </w:t>
      </w:r>
      <w:r w:rsidRPr="000B53E4">
        <w:rPr>
          <w:rFonts w:eastAsia="Calibri"/>
          <w:b/>
          <w:bCs/>
          <w:szCs w:val="22"/>
        </w:rPr>
        <w:t>C.</w:t>
      </w:r>
      <w:r w:rsidRPr="000B53E4">
        <w:rPr>
          <w:rFonts w:eastAsia="Calibri"/>
          <w:szCs w:val="22"/>
        </w:rPr>
        <w:t xml:space="preserve"> 4,4.10</w:t>
      </w:r>
      <w:r w:rsidRPr="000B53E4">
        <w:rPr>
          <w:rFonts w:eastAsia="Calibri"/>
          <w:szCs w:val="22"/>
          <w:vertAlign w:val="superscript"/>
        </w:rPr>
        <w:t>6</w:t>
      </w:r>
      <w:r w:rsidRPr="000B53E4">
        <w:rPr>
          <w:rFonts w:eastAsia="Calibri"/>
          <w:szCs w:val="22"/>
        </w:rPr>
        <w:t xml:space="preserve"> W.</w:t>
      </w:r>
      <w:r w:rsidRPr="000B53E4">
        <w:rPr>
          <w:rFonts w:eastAsia="Calibri"/>
          <w:szCs w:val="22"/>
        </w:rPr>
        <w:tab/>
      </w:r>
      <w:r w:rsidRPr="000B53E4">
        <w:rPr>
          <w:rFonts w:eastAsia="Calibri"/>
          <w:b/>
          <w:bCs/>
          <w:szCs w:val="22"/>
        </w:rPr>
        <w:t xml:space="preserve">     </w:t>
      </w:r>
      <w:r>
        <w:rPr>
          <w:rFonts w:eastAsia="Calibri"/>
          <w:b/>
          <w:bCs/>
          <w:szCs w:val="22"/>
        </w:rPr>
        <w:tab/>
        <w:t xml:space="preserve">      </w:t>
      </w:r>
      <w:r w:rsidRPr="000B53E4">
        <w:rPr>
          <w:rFonts w:eastAsia="Calibri"/>
          <w:b/>
          <w:bCs/>
          <w:szCs w:val="22"/>
        </w:rPr>
        <w:t>D.</w:t>
      </w:r>
      <w:r w:rsidRPr="000B53E4">
        <w:rPr>
          <w:rFonts w:eastAsia="Calibri"/>
          <w:szCs w:val="22"/>
        </w:rPr>
        <w:t xml:space="preserve"> 4,9.10</w:t>
      </w:r>
      <w:r w:rsidRPr="000B53E4">
        <w:rPr>
          <w:rFonts w:eastAsia="Calibri"/>
          <w:szCs w:val="22"/>
          <w:vertAlign w:val="superscript"/>
        </w:rPr>
        <w:t>6</w:t>
      </w:r>
      <w:r w:rsidRPr="000B53E4">
        <w:rPr>
          <w:rFonts w:eastAsia="Calibri"/>
          <w:szCs w:val="22"/>
        </w:rPr>
        <w:t xml:space="preserve"> W.</w:t>
      </w:r>
    </w:p>
    <w:p w14:paraId="6D46EEE8" w14:textId="77777777" w:rsidR="000B53E4" w:rsidRPr="000B53E4" w:rsidRDefault="000B53E4" w:rsidP="000B53E4">
      <w:pPr>
        <w:spacing w:before="40" w:after="40"/>
        <w:jc w:val="both"/>
        <w:rPr>
          <w:rFonts w:eastAsia="Calibri"/>
          <w:szCs w:val="22"/>
        </w:rPr>
      </w:pPr>
      <w:r w:rsidRPr="000B53E4">
        <w:rPr>
          <w:rFonts w:eastAsia="Calibri"/>
          <w:b/>
          <w:bCs/>
          <w:szCs w:val="22"/>
        </w:rPr>
        <w:t>Câu 21.</w:t>
      </w:r>
      <w:r w:rsidRPr="000B53E4">
        <w:rPr>
          <w:rFonts w:eastAsia="Calibri"/>
          <w:szCs w:val="22"/>
        </w:rPr>
        <w:t xml:space="preserve"> Hiệu suất hoạt động của mỗi tuabin là</w:t>
      </w:r>
    </w:p>
    <w:p w14:paraId="554833AA" w14:textId="61766B91" w:rsidR="000B53E4" w:rsidRPr="000B53E4" w:rsidRDefault="000B53E4" w:rsidP="000B53E4">
      <w:pPr>
        <w:tabs>
          <w:tab w:val="left" w:pos="2700"/>
          <w:tab w:val="left" w:pos="5400"/>
          <w:tab w:val="left" w:pos="8100"/>
        </w:tabs>
        <w:spacing w:before="40" w:after="40"/>
        <w:jc w:val="both"/>
        <w:rPr>
          <w:rFonts w:eastAsia="Calibri"/>
          <w:szCs w:val="22"/>
        </w:rPr>
      </w:pPr>
      <w:r w:rsidRPr="000B53E4">
        <w:rPr>
          <w:rFonts w:eastAsia="Calibri"/>
          <w:b/>
          <w:bCs/>
          <w:szCs w:val="22"/>
        </w:rPr>
        <w:t xml:space="preserve">     A.</w:t>
      </w:r>
      <w:r w:rsidRPr="000B53E4">
        <w:rPr>
          <w:rFonts w:eastAsia="Calibri"/>
          <w:szCs w:val="22"/>
        </w:rPr>
        <w:t xml:space="preserve"> 24,5%.</w:t>
      </w:r>
      <w:r w:rsidRPr="000B53E4">
        <w:rPr>
          <w:rFonts w:eastAsia="Calibri"/>
          <w:szCs w:val="22"/>
        </w:rPr>
        <w:tab/>
      </w:r>
      <w:r w:rsidRPr="000B53E4">
        <w:rPr>
          <w:rFonts w:eastAsia="Calibri"/>
          <w:b/>
          <w:bCs/>
          <w:szCs w:val="22"/>
        </w:rPr>
        <w:t xml:space="preserve">     B.</w:t>
      </w:r>
      <w:r w:rsidRPr="000B53E4">
        <w:rPr>
          <w:rFonts w:eastAsia="Calibri"/>
          <w:szCs w:val="22"/>
        </w:rPr>
        <w:t xml:space="preserve"> 54,5%.</w:t>
      </w:r>
      <w:r w:rsidRPr="000B53E4">
        <w:rPr>
          <w:rFonts w:eastAsia="Calibri"/>
          <w:szCs w:val="22"/>
        </w:rPr>
        <w:tab/>
      </w:r>
      <w:r w:rsidRPr="000B53E4">
        <w:rPr>
          <w:rFonts w:eastAsia="Calibri"/>
          <w:b/>
          <w:bCs/>
          <w:szCs w:val="22"/>
        </w:rPr>
        <w:t xml:space="preserve">     C.</w:t>
      </w:r>
      <w:r w:rsidRPr="000B53E4">
        <w:rPr>
          <w:rFonts w:eastAsia="Calibri"/>
          <w:szCs w:val="22"/>
        </w:rPr>
        <w:t xml:space="preserve"> 27,3%.</w:t>
      </w:r>
      <w:r w:rsidRPr="000B53E4">
        <w:rPr>
          <w:rFonts w:eastAsia="Calibri"/>
          <w:szCs w:val="22"/>
        </w:rPr>
        <w:tab/>
      </w:r>
      <w:r>
        <w:rPr>
          <w:rFonts w:eastAsia="Calibri"/>
          <w:b/>
          <w:bCs/>
          <w:szCs w:val="22"/>
        </w:rPr>
        <w:t xml:space="preserve">    </w:t>
      </w:r>
      <w:r w:rsidRPr="000B53E4">
        <w:rPr>
          <w:rFonts w:eastAsia="Calibri"/>
          <w:b/>
          <w:bCs/>
          <w:szCs w:val="22"/>
        </w:rPr>
        <w:t>D.</w:t>
      </w:r>
      <w:r w:rsidRPr="000B53E4">
        <w:rPr>
          <w:rFonts w:eastAsia="Calibri"/>
          <w:szCs w:val="22"/>
        </w:rPr>
        <w:t xml:space="preserve"> 30,8%.</w:t>
      </w:r>
    </w:p>
    <w:p w14:paraId="4B7FD2D7" w14:textId="3671667F" w:rsidR="000D0821" w:rsidRPr="000B53E4" w:rsidRDefault="000B53E4" w:rsidP="000B53E4">
      <w:pPr>
        <w:tabs>
          <w:tab w:val="left" w:pos="5387"/>
        </w:tabs>
        <w:spacing w:before="40" w:after="40"/>
        <w:jc w:val="center"/>
        <w:rPr>
          <w:rFonts w:eastAsia="Calibri"/>
          <w:b/>
          <w:szCs w:val="22"/>
          <w:lang w:val="vi"/>
        </w:rPr>
      </w:pPr>
      <w:r w:rsidRPr="000B53E4">
        <w:rPr>
          <w:rFonts w:eastAsia="Calibri"/>
          <w:b/>
          <w:szCs w:val="22"/>
          <w:lang w:val="vi"/>
        </w:rPr>
        <w:t>----HẾT---</w:t>
      </w:r>
    </w:p>
    <w:sectPr w:rsidR="000D0821" w:rsidRPr="000B53E4">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A4F5D" w14:textId="77777777" w:rsidR="00DC7375" w:rsidRDefault="00DC7375">
      <w:r>
        <w:separator/>
      </w:r>
    </w:p>
  </w:endnote>
  <w:endnote w:type="continuationSeparator" w:id="0">
    <w:p w14:paraId="28B532F5" w14:textId="77777777" w:rsidR="00DC7375" w:rsidRDefault="00DC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54EDD" w14:textId="77777777" w:rsidR="00A620FD" w:rsidRDefault="00DC7375">
    <w:r>
      <w:pict w14:anchorId="46696C98">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8B1807C" w14:textId="06C1272A" w:rsidR="00A620FD" w:rsidRDefault="00AC417C">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CD28A3">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CD28A3">
                  <w:rPr>
                    <w:noProof/>
                    <w:color w:val="0000FF"/>
                    <w:sz w:val="22"/>
                  </w:rPr>
                  <w:t>3</w:t>
                </w:r>
                <w:r>
                  <w:rPr>
                    <w:color w:val="0000FF"/>
                    <w:sz w:val="22"/>
                  </w:rPr>
                  <w:fldChar w:fldCharType="end"/>
                </w:r>
                <w:r>
                  <w:rPr>
                    <w:color w:val="0000FF"/>
                    <w:sz w:val="22"/>
                  </w:rPr>
                  <w:t xml:space="preserve"> - Mã đề 306</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F8EE8" w14:textId="77777777" w:rsidR="00A620FD" w:rsidRDefault="00DC7375">
    <w:pPr>
      <w:jc w:val="right"/>
    </w:pPr>
    <w:r>
      <w:pict w14:anchorId="728DB870">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7B95311F" w14:textId="7ED2AA9D" w:rsidR="00A620FD" w:rsidRDefault="00AC417C">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CD28A3">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CD28A3">
                  <w:rPr>
                    <w:noProof/>
                    <w:color w:val="0000FF"/>
                    <w:sz w:val="22"/>
                  </w:rPr>
                  <w:t>3</w:t>
                </w:r>
                <w:r>
                  <w:rPr>
                    <w:color w:val="0000FF"/>
                    <w:sz w:val="22"/>
                  </w:rPr>
                  <w:fldChar w:fldCharType="end"/>
                </w:r>
                <w:r>
                  <w:rPr>
                    <w:color w:val="0000FF"/>
                    <w:sz w:val="22"/>
                  </w:rPr>
                  <w:t xml:space="preserve"> - Mã đề 306</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9854B" w14:textId="77777777" w:rsidR="00A620FD" w:rsidRDefault="00DC7375">
    <w:pPr>
      <w:jc w:val="right"/>
    </w:pPr>
    <w:r>
      <w:pict w14:anchorId="387557AE">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9ACA41E" w14:textId="2AB5E86A" w:rsidR="00A620FD" w:rsidRDefault="00AC417C">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CD28A3">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CD28A3">
                  <w:rPr>
                    <w:noProof/>
                    <w:color w:val="0000FF"/>
                    <w:sz w:val="22"/>
                  </w:rPr>
                  <w:t>3</w:t>
                </w:r>
                <w:r>
                  <w:rPr>
                    <w:color w:val="0000FF"/>
                    <w:sz w:val="22"/>
                  </w:rPr>
                  <w:fldChar w:fldCharType="end"/>
                </w:r>
                <w:r>
                  <w:rPr>
                    <w:color w:val="0000FF"/>
                    <w:sz w:val="22"/>
                  </w:rPr>
                  <w:t xml:space="preserve"> - Mã đề 306</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D4113" w14:textId="77777777" w:rsidR="00DC7375" w:rsidRDefault="00DC7375">
      <w:r>
        <w:separator/>
      </w:r>
    </w:p>
  </w:footnote>
  <w:footnote w:type="continuationSeparator" w:id="0">
    <w:p w14:paraId="45F2C4AE" w14:textId="77777777" w:rsidR="00DC7375" w:rsidRDefault="00DC73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06"/>
  </w:docVars>
  <w:rsids>
    <w:rsidRoot w:val="00A77B3E"/>
    <w:rsid w:val="00065BF2"/>
    <w:rsid w:val="00074FF5"/>
    <w:rsid w:val="000B53E4"/>
    <w:rsid w:val="000D0821"/>
    <w:rsid w:val="00231FA6"/>
    <w:rsid w:val="00502569"/>
    <w:rsid w:val="005F3B62"/>
    <w:rsid w:val="0072177B"/>
    <w:rsid w:val="0079566D"/>
    <w:rsid w:val="0096149B"/>
    <w:rsid w:val="00A620FD"/>
    <w:rsid w:val="00A77B3E"/>
    <w:rsid w:val="00AC417C"/>
    <w:rsid w:val="00B256A6"/>
    <w:rsid w:val="00BE15F6"/>
    <w:rsid w:val="00C841F7"/>
    <w:rsid w:val="00CA2A55"/>
    <w:rsid w:val="00CD28A3"/>
    <w:rsid w:val="00D314B4"/>
    <w:rsid w:val="00D704EC"/>
    <w:rsid w:val="00DC7375"/>
    <w:rsid w:val="00DD584D"/>
    <w:rsid w:val="00E622D7"/>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FE5A41"/>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0821"/>
    <w:pPr>
      <w:spacing w:before="100" w:beforeAutospacing="1" w:after="100" w:afterAutospacing="1"/>
    </w:pPr>
  </w:style>
  <w:style w:type="character" w:styleId="Hyperlink">
    <w:name w:val="Hyperlink"/>
    <w:basedOn w:val="DefaultParagraphFont"/>
    <w:uiPriority w:val="99"/>
    <w:semiHidden/>
    <w:unhideWhenUsed/>
    <w:rsid w:val="000D0821"/>
    <w:rPr>
      <w:color w:val="0000FF"/>
      <w:u w:val="single"/>
    </w:rPr>
  </w:style>
  <w:style w:type="table" w:styleId="TableGrid">
    <w:name w:val="Table Grid"/>
    <w:basedOn w:val="TableNormal"/>
    <w:rsid w:val="000D0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9.wmf"/><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oleObject" Target="embeddings/oleObject12.bin"/><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image" Target="media/image20.wmf"/><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11.bin"/><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3.png"/><Relationship Id="rId33" Type="http://schemas.openxmlformats.org/officeDocument/2006/relationships/oleObject" Target="embeddings/oleObject10.bin"/><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1050</Words>
  <Characters>5986</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2023-05-14T23:35:00Z</cp:lastPrinted>
  <dcterms:created xsi:type="dcterms:W3CDTF">2023-05-07T21:03:00Z</dcterms:created>
  <dcterms:modified xsi:type="dcterms:W3CDTF">2023-05-14T23:36:00Z</dcterms:modified>
</cp:coreProperties>
</file>