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5CDEF4E9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2232EA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- </w:t>
      </w:r>
      <w:r w:rsidR="002232EA">
        <w:rPr>
          <w:b/>
          <w:color w:val="000000" w:themeColor="text1"/>
        </w:rPr>
        <w:t>FOOD</w:t>
      </w:r>
    </w:p>
    <w:p w14:paraId="46DF33D1" w14:textId="7B425824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2232EA">
        <w:rPr>
          <w:b/>
          <w:color w:val="000000" w:themeColor="text1"/>
        </w:rPr>
        <w:t>113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59A1F0DF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F5FAF">
        <w:rPr>
          <w:color w:val="000000" w:themeColor="text1"/>
        </w:rPr>
        <w:t xml:space="preserve">ask </w:t>
      </w:r>
      <w:r w:rsidR="002232EA">
        <w:rPr>
          <w:color w:val="000000" w:themeColor="text1"/>
        </w:rPr>
        <w:t>and answer about the food.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2F49FA18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2232EA" w:rsidRPr="00305E16">
        <w:rPr>
          <w:bCs/>
          <w:i/>
          <w:color w:val="000000" w:themeColor="text1"/>
        </w:rPr>
        <w:t>onion, tomato, egg, potato, lime</w:t>
      </w:r>
      <w:r w:rsidR="00305E16" w:rsidRPr="00305E16">
        <w:rPr>
          <w:bCs/>
          <w:i/>
          <w:color w:val="000000" w:themeColor="text1"/>
        </w:rPr>
        <w:t>.</w:t>
      </w:r>
    </w:p>
    <w:p w14:paraId="5F4EB43A" w14:textId="3B278323" w:rsidR="00922BFF" w:rsidRPr="00305E16" w:rsidRDefault="00922BFF" w:rsidP="005B13FC">
      <w:pPr>
        <w:pStyle w:val="ListParagraph"/>
        <w:ind w:left="360"/>
        <w:rPr>
          <w:bCs/>
          <w:i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2232EA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2232EA" w:rsidRPr="00305E16">
        <w:rPr>
          <w:bCs/>
          <w:i/>
          <w:color w:val="000000" w:themeColor="text1"/>
        </w:rPr>
        <w:t xml:space="preserve">Are there any tomatoes?/ Yes, there are </w:t>
      </w:r>
      <w:r w:rsidR="000315D0" w:rsidRPr="00305E16">
        <w:rPr>
          <w:bCs/>
          <w:i/>
          <w:color w:val="000000" w:themeColor="text1"/>
        </w:rPr>
        <w:t>(</w:t>
      </w:r>
      <w:r w:rsidR="002232EA" w:rsidRPr="00305E16">
        <w:rPr>
          <w:bCs/>
          <w:i/>
          <w:color w:val="000000" w:themeColor="text1"/>
        </w:rPr>
        <w:t>some tomatoes</w:t>
      </w:r>
      <w:r w:rsidR="000315D0" w:rsidRPr="00305E16">
        <w:rPr>
          <w:bCs/>
          <w:i/>
          <w:color w:val="000000" w:themeColor="text1"/>
        </w:rPr>
        <w:t>)</w:t>
      </w:r>
      <w:r w:rsidR="002232EA" w:rsidRPr="00305E16">
        <w:rPr>
          <w:bCs/>
          <w:i/>
          <w:color w:val="000000" w:themeColor="text1"/>
        </w:rPr>
        <w:t>./ No, there aren’t.</w:t>
      </w:r>
    </w:p>
    <w:p w14:paraId="39C4BC9A" w14:textId="79B15B63" w:rsidR="002232EA" w:rsidRPr="00305E16" w:rsidRDefault="002232EA" w:rsidP="002232EA">
      <w:pPr>
        <w:pStyle w:val="ListParagraph"/>
        <w:ind w:left="2160"/>
        <w:rPr>
          <w:bCs/>
          <w:i/>
          <w:color w:val="000000" w:themeColor="text1"/>
        </w:rPr>
      </w:pPr>
      <w:r w:rsidRPr="00305E16">
        <w:rPr>
          <w:bCs/>
          <w:i/>
          <w:color w:val="000000" w:themeColor="text1"/>
        </w:rPr>
        <w:t xml:space="preserve">  Is there any onion?/ Yes, there is </w:t>
      </w:r>
      <w:r w:rsidR="000315D0" w:rsidRPr="00305E16">
        <w:rPr>
          <w:bCs/>
          <w:i/>
          <w:color w:val="000000" w:themeColor="text1"/>
        </w:rPr>
        <w:t>(</w:t>
      </w:r>
      <w:r w:rsidRPr="00305E16">
        <w:rPr>
          <w:bCs/>
          <w:i/>
          <w:color w:val="000000" w:themeColor="text1"/>
        </w:rPr>
        <w:t>an onion</w:t>
      </w:r>
      <w:r w:rsidR="000315D0" w:rsidRPr="00305E16">
        <w:rPr>
          <w:bCs/>
          <w:i/>
          <w:color w:val="000000" w:themeColor="text1"/>
        </w:rPr>
        <w:t>)</w:t>
      </w:r>
      <w:r w:rsidRPr="00305E16">
        <w:rPr>
          <w:bCs/>
          <w:i/>
          <w:color w:val="000000" w:themeColor="text1"/>
        </w:rPr>
        <w:t>./ No, there isn’t.</w:t>
      </w:r>
    </w:p>
    <w:p w14:paraId="7BC90A43" w14:textId="440C25EA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305E16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53256E3F" w:rsidR="00922BFF" w:rsidRPr="0060355D" w:rsidRDefault="00922BFF" w:rsidP="0060355D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60355D">
        <w:rPr>
          <w:color w:val="000000" w:themeColor="text1"/>
        </w:rPr>
        <w:t>ask and answer about the food.</w:t>
      </w:r>
    </w:p>
    <w:p w14:paraId="1AC4F0D4" w14:textId="48D4D386" w:rsidR="00B96DF3" w:rsidRPr="0060355D" w:rsidRDefault="00B96DF3" w:rsidP="0060355D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60355D">
        <w:rPr>
          <w:color w:val="000000" w:themeColor="text1"/>
        </w:rPr>
        <w:t>ask and answer about the food.</w:t>
      </w:r>
    </w:p>
    <w:p w14:paraId="573F256E" w14:textId="0B8DC894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60355D">
        <w:rPr>
          <w:color w:val="000000" w:themeColor="text1"/>
        </w:rPr>
        <w:t>ask and answer about the food.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21174884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305E16">
        <w:rPr>
          <w:bCs/>
          <w:color w:val="000000" w:themeColor="text1"/>
        </w:rPr>
        <w:t>.</w:t>
      </w:r>
    </w:p>
    <w:p w14:paraId="182BA0E0" w14:textId="1545C6DF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1677EF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305E16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0EB2776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 xml:space="preserve">Tiếng Anh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Eduhome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305E16">
        <w:rPr>
          <w:color w:val="000000" w:themeColor="text1"/>
        </w:rPr>
        <w:t>.</w:t>
      </w:r>
    </w:p>
    <w:p w14:paraId="61514BA1" w14:textId="4855BA86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Tiếng Anh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305E16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42A2B3D6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 xml:space="preserve">help students review vocabulary about </w:t>
      </w:r>
      <w:r w:rsidR="001677EF">
        <w:rPr>
          <w:color w:val="000000" w:themeColor="text1"/>
        </w:rPr>
        <w:t>the food</w:t>
      </w:r>
      <w:r w:rsidR="005A32FA">
        <w:rPr>
          <w:color w:val="000000" w:themeColor="text1"/>
        </w:rPr>
        <w:t>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1BE18CA9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5A32FA">
        <w:rPr>
          <w:color w:val="000000" w:themeColor="text1"/>
        </w:rPr>
        <w:t>Yes or No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305E16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21F4FA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4D2BE2">
        <w:rPr>
          <w:bCs/>
          <w:color w:val="000000" w:themeColor="text1"/>
        </w:rPr>
        <w:t xml:space="preserve">jump </w:t>
      </w:r>
      <w:r w:rsidR="00E21C4E">
        <w:rPr>
          <w:bCs/>
          <w:color w:val="000000" w:themeColor="text1"/>
        </w:rPr>
        <w:t>to</w:t>
      </w:r>
      <w:r w:rsidR="004D2BE2">
        <w:rPr>
          <w:bCs/>
          <w:color w:val="000000" w:themeColor="text1"/>
        </w:rPr>
        <w:t xml:space="preserve"> the correct </w:t>
      </w:r>
      <w:r w:rsidR="00E21C4E">
        <w:rPr>
          <w:bCs/>
          <w:color w:val="000000" w:themeColor="text1"/>
        </w:rPr>
        <w:t>side or</w:t>
      </w:r>
      <w:r w:rsidR="00C73DFF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C73DFF" w:rsidRPr="00D6227E">
        <w:rPr>
          <w:bCs/>
          <w:color w:val="000000" w:themeColor="text1"/>
        </w:rPr>
        <w:t xml:space="preserve"> </w:t>
      </w:r>
      <w:r w:rsidR="0057598E" w:rsidRPr="00D6227E">
        <w:rPr>
          <w:bCs/>
          <w:color w:val="000000" w:themeColor="text1"/>
        </w:rPr>
        <w:t xml:space="preserve">the </w:t>
      </w:r>
      <w:r w:rsidR="00E21C4E">
        <w:rPr>
          <w:bCs/>
          <w:color w:val="000000" w:themeColor="text1"/>
        </w:rPr>
        <w:t xml:space="preserve">correct </w:t>
      </w:r>
      <w:r w:rsidR="0057598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</w:t>
      </w:r>
      <w:r w:rsidR="0057598E" w:rsidRPr="00D6227E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quickly</w:t>
      </w:r>
      <w:r w:rsidR="00C73DFF" w:rsidRPr="00D6227E">
        <w:rPr>
          <w:bCs/>
          <w:color w:val="000000" w:themeColor="text1"/>
        </w:rPr>
        <w:t>.</w:t>
      </w:r>
    </w:p>
    <w:p w14:paraId="0EA44A11" w14:textId="77777777" w:rsid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E21C4E" w:rsidRPr="00D6227E">
        <w:rPr>
          <w:bCs/>
          <w:color w:val="000000" w:themeColor="text1"/>
        </w:rPr>
        <w:t xml:space="preserve">Students can </w:t>
      </w:r>
      <w:r w:rsidR="00E21C4E">
        <w:rPr>
          <w:bCs/>
          <w:color w:val="000000" w:themeColor="text1"/>
        </w:rPr>
        <w:t>jump to the 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E21C4E" w:rsidRPr="00D6227E">
        <w:rPr>
          <w:bCs/>
          <w:color w:val="000000" w:themeColor="text1"/>
        </w:rPr>
        <w:t xml:space="preserve"> the </w:t>
      </w:r>
      <w:r w:rsidR="00E21C4E">
        <w:rPr>
          <w:bCs/>
          <w:color w:val="000000" w:themeColor="text1"/>
        </w:rPr>
        <w:t xml:space="preserve">correct </w:t>
      </w:r>
      <w:r w:rsidR="00E21C4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flashcards.</w:t>
      </w:r>
    </w:p>
    <w:p w14:paraId="04D20FAF" w14:textId="0944E2E3" w:rsidR="00A05334" w:rsidRP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A05334" w:rsidRPr="00E21C4E">
        <w:rPr>
          <w:bCs/>
          <w:color w:val="000000" w:themeColor="text1"/>
        </w:rPr>
        <w:t xml:space="preserve">Students </w:t>
      </w:r>
      <w:r w:rsidR="00E21C4E">
        <w:rPr>
          <w:bCs/>
          <w:color w:val="000000" w:themeColor="text1"/>
        </w:rPr>
        <w:t>jump to the incorrect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25E4012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677EF" w:rsidRPr="001677EF">
              <w:rPr>
                <w:b/>
                <w:bCs/>
                <w:i/>
                <w:iCs/>
                <w:color w:val="000000" w:themeColor="text1"/>
              </w:rPr>
              <w:t>Yes or No</w:t>
            </w:r>
            <w:r w:rsidR="001677EF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1677EF">
              <w:rPr>
                <w:b/>
                <w:bCs/>
                <w:color w:val="000000" w:themeColor="text1"/>
              </w:rPr>
              <w:t>.</w:t>
            </w:r>
          </w:p>
          <w:p w14:paraId="162261C6" w14:textId="7B06FAFB" w:rsidR="00FB5CC2" w:rsidRPr="005A32FA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</w:t>
            </w:r>
            <w:r w:rsidR="005A32FA">
              <w:rPr>
                <w:color w:val="000000" w:themeColor="text1"/>
                <w:shd w:val="clear" w:color="auto" w:fill="FAF9F8"/>
              </w:rPr>
              <w:t>a line</w:t>
            </w:r>
            <w:r>
              <w:rPr>
                <w:color w:val="000000" w:themeColor="text1"/>
                <w:shd w:val="clear" w:color="auto" w:fill="FAF9F8"/>
              </w:rPr>
              <w:t xml:space="preserve"> on the ground with chalk.</w:t>
            </w:r>
            <w:r w:rsidR="005A32FA">
              <w:rPr>
                <w:color w:val="000000" w:themeColor="text1"/>
                <w:shd w:val="clear" w:color="auto" w:fill="FAF9F8"/>
              </w:rPr>
              <w:t xml:space="preserve"> </w:t>
            </w:r>
          </w:p>
          <w:p w14:paraId="55D76711" w14:textId="59F01E4F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BC791D1" w14:textId="2F509504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</w:t>
            </w:r>
            <w:r w:rsidR="007B2E62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 xml:space="preserve">students a flashcard and ask </w:t>
            </w:r>
            <w:r w:rsidR="00430EAE">
              <w:rPr>
                <w:bCs/>
                <w:color w:val="000000" w:themeColor="text1"/>
              </w:rPr>
              <w:t xml:space="preserve">them </w:t>
            </w:r>
            <w:r>
              <w:rPr>
                <w:bCs/>
                <w:color w:val="000000" w:themeColor="text1"/>
              </w:rPr>
              <w:t>a question</w:t>
            </w:r>
            <w:r w:rsidR="00430EAE">
              <w:rPr>
                <w:bCs/>
                <w:color w:val="000000" w:themeColor="text1"/>
              </w:rPr>
              <w:t xml:space="preserve">: 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Is this a </w:t>
            </w:r>
            <w:r w:rsidR="007B2E62">
              <w:rPr>
                <w:bCs/>
                <w:i/>
                <w:iCs/>
                <w:color w:val="000000" w:themeColor="text1"/>
              </w:rPr>
              <w:t>banana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? </w:t>
            </w:r>
          </w:p>
          <w:p w14:paraId="49245EC2" w14:textId="048DD3C7" w:rsidR="0024103D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50023649" w14:textId="77777777" w:rsidR="00C34E42" w:rsidRDefault="00C34E42" w:rsidP="00C34E4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C936B53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2E455112" w14:textId="69FD0F88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Listen to </w:t>
            </w:r>
            <w:r w:rsidR="007B2E6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304812A2" w14:textId="77A07D16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62EBA109" w14:textId="77777777" w:rsidR="00C34E42" w:rsidRDefault="00C34E42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B7A048" w14:textId="77777777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4EB9290D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677EF" w:rsidRPr="001677EF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1677EF">
              <w:rPr>
                <w:b/>
                <w:bCs/>
                <w:color w:val="000000" w:themeColor="text1"/>
              </w:rPr>
              <w:t xml:space="preserve"> game.</w:t>
            </w:r>
          </w:p>
          <w:p w14:paraId="347C0327" w14:textId="51B457E5" w:rsidR="00763F5C" w:rsidRPr="005234D9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7B2E62">
              <w:rPr>
                <w:color w:val="000000" w:themeColor="text1"/>
                <w:shd w:val="clear" w:color="auto" w:fill="FAF9F8"/>
              </w:rPr>
              <w:t>the food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5BE7326" w14:textId="77777777" w:rsidR="005234D9" w:rsidRPr="005302C8" w:rsidRDefault="005234D9" w:rsidP="005234D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Point to a flashcard and say a word. If the word is 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33CDF746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7B2E62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11FE5E84" w14:textId="0C9BFC96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</w:t>
            </w:r>
            <w:r w:rsidR="00946B8E">
              <w:rPr>
                <w:bCs/>
                <w:color w:val="000000" w:themeColor="text1"/>
              </w:rPr>
              <w:t xml:space="preserve">, listen to their </w:t>
            </w:r>
            <w:r w:rsidR="00946B8E">
              <w:rPr>
                <w:bCs/>
                <w:color w:val="000000" w:themeColor="text1"/>
              </w:rPr>
              <w:lastRenderedPageBreak/>
              <w:t>teacher saying the word on each card, 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3B978614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7B2E62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7B2E62">
        <w:rPr>
          <w:color w:val="000000" w:themeColor="text1"/>
        </w:rPr>
        <w:t>recognize and learn some other food.</w:t>
      </w:r>
    </w:p>
    <w:p w14:paraId="1944A3EC" w14:textId="36DDEB0A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305E16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7B0FEE6A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60355D">
              <w:rPr>
                <w:color w:val="000000" w:themeColor="text1"/>
              </w:rPr>
              <w:t>3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60355D">
              <w:rPr>
                <w:color w:val="000000" w:themeColor="text1"/>
              </w:rPr>
              <w:t>52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1294D385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60355D">
              <w:rPr>
                <w:i/>
                <w:iCs/>
                <w:color w:val="000000" w:themeColor="text1"/>
              </w:rPr>
              <w:t>(</w:t>
            </w:r>
            <w:r w:rsidR="0060355D" w:rsidRPr="0060355D">
              <w:rPr>
                <w:bCs/>
                <w:i/>
                <w:iCs/>
                <w:color w:val="000000" w:themeColor="text1"/>
              </w:rPr>
              <w:t>onion, tomato, egg, potato, lime</w:t>
            </w:r>
            <w:r w:rsidRPr="0060355D"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0D05FE18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436E0D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Use DCR on Eduhome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007DA1C1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436E0D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60355D" w:rsidRPr="00D6227E" w14:paraId="302A9662" w14:textId="77777777" w:rsidTr="002323D7">
        <w:tc>
          <w:tcPr>
            <w:tcW w:w="5850" w:type="dxa"/>
          </w:tcPr>
          <w:p w14:paraId="37F11B67" w14:textId="77777777" w:rsidR="0060355D" w:rsidRDefault="0060355D" w:rsidP="0060355D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>
              <w:rPr>
                <w:b/>
                <w:bCs/>
                <w:i/>
                <w:iCs/>
                <w:color w:val="000000" w:themeColor="text1"/>
              </w:rPr>
              <w:t>Board race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37B51B8E" w14:textId="6E8233CB" w:rsidR="0060355D" w:rsidRPr="00A26312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36E0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at the example.</w:t>
            </w:r>
          </w:p>
          <w:p w14:paraId="39EEE7F5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860234">
              <w:rPr>
                <w:color w:val="000000" w:themeColor="text1"/>
              </w:rPr>
              <w:t>Divide the class into two teams and have one student from each team stand a distance from a board.</w:t>
            </w:r>
          </w:p>
          <w:p w14:paraId="1D4585E3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Stick two flashcards on the board and then say one of the new words aloud.</w:t>
            </w:r>
          </w:p>
          <w:p w14:paraId="0F2E0DD0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race to the board, touch that flashcard, and repeat the new word.</w:t>
            </w:r>
          </w:p>
          <w:p w14:paraId="74D4AED0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first student to touch the flashcard and say the word correctly gets a point for their team.</w:t>
            </w:r>
          </w:p>
          <w:p w14:paraId="6FEAD3E6" w14:textId="1E4361FE" w:rsidR="0060355D" w:rsidRPr="00A05320" w:rsidRDefault="0060355D" w:rsidP="0060355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Continue with other students.</w:t>
            </w:r>
          </w:p>
        </w:tc>
        <w:tc>
          <w:tcPr>
            <w:tcW w:w="4050" w:type="dxa"/>
          </w:tcPr>
          <w:p w14:paraId="67FF012D" w14:textId="77777777" w:rsidR="0060355D" w:rsidRDefault="0060355D" w:rsidP="0060355D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3CDD08D2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example.</w:t>
            </w:r>
          </w:p>
          <w:p w14:paraId="06A8223B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7B35DEE9" w14:textId="77777777" w:rsidR="0060355D" w:rsidRDefault="0060355D" w:rsidP="006035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CB59AA9" w14:textId="77777777" w:rsidR="0060355D" w:rsidRDefault="0060355D" w:rsidP="006035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their teacher.</w:t>
            </w:r>
          </w:p>
          <w:p w14:paraId="3DFB35B6" w14:textId="77777777" w:rsidR="0060355D" w:rsidRPr="003E17A1" w:rsidRDefault="0060355D" w:rsidP="0060355D">
            <w:pPr>
              <w:rPr>
                <w:bCs/>
                <w:color w:val="000000" w:themeColor="text1"/>
              </w:rPr>
            </w:pPr>
          </w:p>
          <w:p w14:paraId="69486BAB" w14:textId="77777777" w:rsidR="0060355D" w:rsidRPr="003E17A1" w:rsidRDefault="0060355D" w:rsidP="006035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Race to the board, touch that flashcard, and repeat the new word.</w:t>
            </w:r>
          </w:p>
          <w:p w14:paraId="1A57762F" w14:textId="77777777" w:rsidR="0060355D" w:rsidRPr="003E17A1" w:rsidRDefault="0060355D" w:rsidP="0060355D">
            <w:pPr>
              <w:pStyle w:val="ListParagraph"/>
              <w:rPr>
                <w:bCs/>
                <w:color w:val="000000" w:themeColor="text1"/>
              </w:rPr>
            </w:pPr>
          </w:p>
          <w:p w14:paraId="1ED017B7" w14:textId="1A130DA4" w:rsidR="0060355D" w:rsidRPr="00205E1E" w:rsidRDefault="0060355D" w:rsidP="00436E0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3C92F81C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</w:t>
      </w:r>
      <w:r w:rsidR="00436E0D">
        <w:rPr>
          <w:color w:val="000000" w:themeColor="text1"/>
        </w:rPr>
        <w:t>about the food.</w:t>
      </w:r>
    </w:p>
    <w:p w14:paraId="281433C5" w14:textId="7A8EA89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305E16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433E785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</w:t>
      </w:r>
      <w:r w:rsidR="000315D0">
        <w:rPr>
          <w:color w:val="000000" w:themeColor="text1"/>
        </w:rPr>
        <w:t xml:space="preserve">about the food </w:t>
      </w:r>
      <w:r w:rsidR="002323D7" w:rsidRPr="00D6227E">
        <w:rPr>
          <w:color w:val="000000" w:themeColor="text1"/>
        </w:rPr>
        <w:t>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4CE1FB15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 xml:space="preserve">ask and answer </w:t>
      </w:r>
      <w:r w:rsidR="000315D0">
        <w:rPr>
          <w:color w:val="000000" w:themeColor="text1"/>
        </w:rPr>
        <w:t>about the food</w:t>
      </w:r>
      <w:r w:rsidR="0060609C">
        <w:rPr>
          <w:color w:val="000000" w:themeColor="text1"/>
        </w:rPr>
        <w:t>.</w:t>
      </w:r>
    </w:p>
    <w:p w14:paraId="7363A61C" w14:textId="7E6182DE" w:rsidR="0060609C" w:rsidRPr="000315D0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 xml:space="preserve">ask and answer </w:t>
      </w:r>
      <w:r w:rsidR="000315D0">
        <w:rPr>
          <w:color w:val="000000" w:themeColor="text1"/>
        </w:rPr>
        <w:t>about the food.</w:t>
      </w:r>
    </w:p>
    <w:p w14:paraId="7DE66A64" w14:textId="33F7DE6C" w:rsidR="000315D0" w:rsidRDefault="000315D0" w:rsidP="000315D0">
      <w:pPr>
        <w:rPr>
          <w:b/>
          <w:bCs/>
          <w:color w:val="000000" w:themeColor="text1"/>
        </w:rPr>
      </w:pPr>
    </w:p>
    <w:p w14:paraId="471CA063" w14:textId="3041D6EC" w:rsidR="000315D0" w:rsidRDefault="000315D0" w:rsidP="000315D0">
      <w:pPr>
        <w:rPr>
          <w:b/>
          <w:bCs/>
          <w:color w:val="000000" w:themeColor="text1"/>
        </w:rPr>
      </w:pPr>
    </w:p>
    <w:p w14:paraId="68DEF738" w14:textId="4CBF173B" w:rsidR="000315D0" w:rsidRDefault="000315D0" w:rsidP="000315D0">
      <w:pPr>
        <w:rPr>
          <w:b/>
          <w:bCs/>
          <w:color w:val="000000" w:themeColor="text1"/>
        </w:rPr>
      </w:pPr>
    </w:p>
    <w:p w14:paraId="59EAFDE3" w14:textId="77777777" w:rsidR="000315D0" w:rsidRPr="000315D0" w:rsidRDefault="000315D0" w:rsidP="000315D0">
      <w:pPr>
        <w:rPr>
          <w:b/>
          <w:bCs/>
          <w:color w:val="000000" w:themeColor="text1"/>
        </w:rPr>
      </w:pP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570291EF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60355D">
              <w:rPr>
                <w:color w:val="000000" w:themeColor="text1"/>
              </w:rPr>
              <w:t>3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60355D">
              <w:rPr>
                <w:color w:val="000000" w:themeColor="text1"/>
              </w:rPr>
              <w:t>53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503DB008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</w:t>
            </w:r>
            <w:r w:rsidR="000315D0">
              <w:rPr>
                <w:color w:val="000000" w:themeColor="text1"/>
              </w:rPr>
              <w:t xml:space="preserve"> in Eduhome</w:t>
            </w:r>
            <w:r>
              <w:rPr>
                <w:color w:val="000000" w:themeColor="text1"/>
              </w:rPr>
              <w:t xml:space="preserve"> 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0315D0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4EBC3DD7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 that we use this to </w:t>
            </w:r>
            <w:r w:rsidR="000315D0">
              <w:rPr>
                <w:color w:val="000000" w:themeColor="text1"/>
              </w:rPr>
              <w:t>talk about and tell someone about quantities of items that they do not know. We use “a” for singular nouns that begin with a consonant sound, and “an” for singular nouns that begin with a vowel sound, and “are” for plural nouns.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094001F3" w:rsidR="002323D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779788C3" w14:textId="77777777" w:rsidR="004D3A0D" w:rsidRPr="00D6227E" w:rsidRDefault="004D3A0D" w:rsidP="004D3A0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35FF45E" w14:textId="49CE4529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4D3A0D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EB1C57" w:rsidRPr="00D6227E" w14:paraId="48A46227" w14:textId="77777777" w:rsidTr="002323D7">
        <w:tc>
          <w:tcPr>
            <w:tcW w:w="5850" w:type="dxa"/>
          </w:tcPr>
          <w:p w14:paraId="4D5A92A7" w14:textId="154D79B7" w:rsidR="00EB1C57" w:rsidRDefault="00EB1C57" w:rsidP="00EB1C5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Read and match. Practice.</w:t>
            </w:r>
          </w:p>
          <w:p w14:paraId="26B8DE4C" w14:textId="77777777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1D34C3FB" w14:textId="77777777" w:rsidR="00EB1C57" w:rsidRDefault="00EB1C57" w:rsidP="00EB1C57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0C4F3AC5" w14:textId="4BC6E928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D3A0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read and match the sentences in their Student’s Books.</w:t>
            </w:r>
          </w:p>
          <w:p w14:paraId="568E4F16" w14:textId="77777777" w:rsidR="00EB1C57" w:rsidRPr="00C53CC5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 and have them check each other’s work.</w:t>
            </w:r>
          </w:p>
          <w:p w14:paraId="5003ED9B" w14:textId="20B50087" w:rsidR="00EB1C57" w:rsidRPr="004D3A0D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4D3A0D">
              <w:rPr>
                <w:color w:val="000000" w:themeColor="text1"/>
              </w:rPr>
              <w:t xml:space="preserve">on Eduhome </w:t>
            </w:r>
            <w:r>
              <w:rPr>
                <w:color w:val="000000" w:themeColor="text1"/>
              </w:rPr>
              <w:t>to check the answers as a whole class.</w:t>
            </w:r>
          </w:p>
          <w:p w14:paraId="41BF35C4" w14:textId="2669A82A" w:rsidR="00EB1C57" w:rsidRPr="00D6227E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D3A0D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5F7E6D9A" w:rsidR="00EB1C57" w:rsidRPr="00CB4247" w:rsidRDefault="00EB1C57" w:rsidP="00EB1C5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73C8D4A8" w14:textId="77777777" w:rsidR="00EB1C57" w:rsidRPr="00D6227E" w:rsidRDefault="00EB1C57" w:rsidP="00EB1C5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A933427" w14:textId="77777777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7C44B792" w14:textId="77777777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73436288" w14:textId="77777777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7B27FD67" w14:textId="77777777" w:rsidR="00EB1C57" w:rsidRDefault="00EB1C57" w:rsidP="00EB1C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48315E51" w:rsidR="00EB1C57" w:rsidRPr="00D6227E" w:rsidRDefault="00EB1C57" w:rsidP="00EB1C5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0AEF8B8C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</w:t>
      </w:r>
      <w:r w:rsidR="004D3A0D">
        <w:rPr>
          <w:color w:val="000000" w:themeColor="text1"/>
        </w:rPr>
        <w:t xml:space="preserve"> items</w:t>
      </w:r>
      <w:r w:rsidR="006971EC" w:rsidRPr="00D6227E">
        <w:rPr>
          <w:color w:val="000000" w:themeColor="text1"/>
        </w:rPr>
        <w:t xml:space="preserve"> </w:t>
      </w:r>
      <w:r w:rsidR="00882066">
        <w:rPr>
          <w:color w:val="000000" w:themeColor="text1"/>
        </w:rPr>
        <w:t xml:space="preserve">about </w:t>
      </w:r>
      <w:r w:rsidR="004D3A0D">
        <w:rPr>
          <w:color w:val="000000" w:themeColor="text1"/>
        </w:rPr>
        <w:t>the food.</w:t>
      </w:r>
    </w:p>
    <w:p w14:paraId="2FF50334" w14:textId="4DE6670C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305E16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6DE4F861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>Play</w:t>
            </w:r>
            <w:r w:rsidR="004D3A0D">
              <w:rPr>
                <w:b/>
                <w:bCs/>
                <w:color w:val="000000" w:themeColor="text1"/>
              </w:rPr>
              <w:t xml:space="preserve"> the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</w:t>
            </w:r>
            <w:r w:rsidR="004D3A0D" w:rsidRPr="004D3A0D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4D3A0D" w:rsidRPr="00733FC3">
              <w:rPr>
                <w:b/>
                <w:bCs/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>game</w:t>
            </w:r>
            <w:r w:rsidR="004D3A0D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47531E5B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</w:t>
            </w:r>
            <w:r w:rsidR="004D3A0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5AC06C43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Eduhome</w:t>
            </w:r>
            <w:r w:rsidR="004D3A0D">
              <w:rPr>
                <w:b/>
                <w:bCs/>
                <w:color w:val="000000" w:themeColor="text1"/>
              </w:rPr>
              <w:t>.</w:t>
            </w:r>
          </w:p>
          <w:p w14:paraId="53ED36E2" w14:textId="41C2BE9E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EB1C5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Eduhome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4D3A0D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4D3A0D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4303F3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7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4303F3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1FE05C8B" w:rsidR="00826514" w:rsidRDefault="00826514" w:rsidP="00C7067A">
      <w:pPr>
        <w:rPr>
          <w:b/>
          <w:color w:val="000000" w:themeColor="text1"/>
        </w:rPr>
      </w:pPr>
    </w:p>
    <w:p w14:paraId="7D4B0FC4" w14:textId="77777777" w:rsidR="004303F3" w:rsidRPr="00D6227E" w:rsidRDefault="004303F3" w:rsidP="00C7067A">
      <w:pPr>
        <w:rPr>
          <w:b/>
          <w:color w:val="000000" w:themeColor="text1"/>
        </w:rPr>
      </w:pPr>
    </w:p>
    <w:p w14:paraId="1E6AF297" w14:textId="606904A2" w:rsidR="00530D52" w:rsidRPr="00305E16" w:rsidRDefault="00530D52" w:rsidP="00305E1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305E16">
        <w:rPr>
          <w:b/>
          <w:color w:val="000000" w:themeColor="text1"/>
        </w:rPr>
        <w:t xml:space="preserve">Consolidation and homework assignment </w:t>
      </w:r>
      <w:r w:rsidR="00FA6877" w:rsidRPr="00305E16">
        <w:rPr>
          <w:bCs/>
          <w:color w:val="000000" w:themeColor="text1"/>
        </w:rPr>
        <w:t>(5 minutes)</w:t>
      </w:r>
      <w:r w:rsidRPr="00305E16">
        <w:rPr>
          <w:b/>
          <w:color w:val="000000" w:themeColor="text1"/>
        </w:rPr>
        <w:t xml:space="preserve">  </w:t>
      </w:r>
    </w:p>
    <w:p w14:paraId="45BDEBB9" w14:textId="080B2AB5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571D52E1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305E16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1DFE6941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 xml:space="preserve">use the vocabulary items and sentence structure to ask and answer </w:t>
      </w:r>
      <w:r w:rsidR="00175033">
        <w:rPr>
          <w:color w:val="000000" w:themeColor="text1"/>
        </w:rPr>
        <w:t xml:space="preserve">about the food </w:t>
      </w:r>
      <w:r w:rsidR="001D6B79">
        <w:rPr>
          <w:color w:val="000000" w:themeColor="text1"/>
        </w:rPr>
        <w:t>confidently</w:t>
      </w:r>
      <w:r w:rsidR="00DA68AF">
        <w:rPr>
          <w:color w:val="000000" w:themeColor="text1"/>
        </w:rPr>
        <w:t>.</w:t>
      </w:r>
    </w:p>
    <w:p w14:paraId="0512B0EB" w14:textId="1796208B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 xml:space="preserve">use the vocabulary items and sentence structure to ask and answer </w:t>
      </w:r>
      <w:r w:rsidR="00175033">
        <w:rPr>
          <w:color w:val="000000" w:themeColor="text1"/>
        </w:rPr>
        <w:t>about the food.</w:t>
      </w:r>
    </w:p>
    <w:p w14:paraId="0003A136" w14:textId="29E28527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 xml:space="preserve">identify and pronounce the vocabulary words or ask and answer questions 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4BD96B24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17503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to focus on the language structure</w:t>
            </w:r>
            <w:r w:rsidR="0017503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: </w:t>
            </w:r>
            <w:r w:rsidR="00175033">
              <w:rPr>
                <w:i/>
                <w:iCs/>
                <w:color w:val="000000" w:themeColor="text1"/>
              </w:rPr>
              <w:t>Are there any</w:t>
            </w:r>
            <w:r w:rsidRPr="00AA4797">
              <w:rPr>
                <w:i/>
                <w:iCs/>
                <w:color w:val="000000" w:themeColor="text1"/>
              </w:rPr>
              <w:t>…?</w:t>
            </w:r>
            <w:r w:rsidR="00175033">
              <w:rPr>
                <w:i/>
                <w:iCs/>
                <w:color w:val="000000" w:themeColor="text1"/>
              </w:rPr>
              <w:t>/ Is there…?</w:t>
            </w:r>
          </w:p>
          <w:p w14:paraId="31E7F612" w14:textId="6EF01107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</w:t>
            </w:r>
            <w:r w:rsidR="0017503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</w:p>
          <w:p w14:paraId="6CD8E689" w14:textId="75EB707F" w:rsidR="00530D52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Show the flashcards about </w:t>
            </w:r>
            <w:r w:rsidR="00175033">
              <w:rPr>
                <w:color w:val="000000" w:themeColor="text1"/>
              </w:rPr>
              <w:t>the food</w:t>
            </w:r>
            <w:r>
              <w:rPr>
                <w:color w:val="000000" w:themeColor="text1"/>
              </w:rPr>
              <w:t xml:space="preserve"> to the students so that they take turns asking and answering the questions.</w:t>
            </w:r>
          </w:p>
          <w:p w14:paraId="67EDAC54" w14:textId="0BCC74B0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17503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7135773A" w14:textId="62983945" w:rsidR="00AA4797" w:rsidRPr="006D20F9" w:rsidRDefault="009A6B4B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sentence structure</w:t>
            </w:r>
            <w:r w:rsidR="00C174AB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>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77C6681D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C174AB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EB1C57">
              <w:rPr>
                <w:color w:val="000000" w:themeColor="text1"/>
              </w:rPr>
              <w:t>8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3220B709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r w:rsidR="00BA3635">
              <w:rPr>
                <w:color w:val="000000" w:themeColor="text1"/>
              </w:rPr>
              <w:t xml:space="preserve">Tiếng Anh 3 i-Learn Smart Start </w:t>
            </w:r>
            <w:r w:rsidRPr="00D6227E">
              <w:rPr>
                <w:color w:val="000000" w:themeColor="text1"/>
              </w:rPr>
              <w:t>Noteb</w:t>
            </w:r>
            <w:r w:rsidRPr="00305E16">
              <w:t>ook</w:t>
            </w:r>
            <w:r w:rsidR="00EB65E6" w:rsidRPr="00305E16">
              <w:t>, page</w:t>
            </w:r>
            <w:r w:rsidR="00305E16" w:rsidRPr="00305E16">
              <w:t xml:space="preserve"> 43</w:t>
            </w:r>
            <w:r w:rsidR="00305E16">
              <w:rPr>
                <w:color w:val="FF0000"/>
              </w:rPr>
              <w:t>.</w:t>
            </w:r>
          </w:p>
          <w:p w14:paraId="467909AF" w14:textId="2BD6FF0F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EB1C57">
              <w:rPr>
                <w:color w:val="000000" w:themeColor="text1"/>
              </w:rPr>
              <w:t>114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3076" w14:textId="77777777" w:rsidR="007407E9" w:rsidRDefault="007407E9" w:rsidP="0001350F">
      <w:r>
        <w:separator/>
      </w:r>
    </w:p>
  </w:endnote>
  <w:endnote w:type="continuationSeparator" w:id="0">
    <w:p w14:paraId="39E0F8DF" w14:textId="77777777" w:rsidR="007407E9" w:rsidRDefault="007407E9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5E1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5E1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E2FF" w14:textId="77777777" w:rsidR="007407E9" w:rsidRDefault="007407E9" w:rsidP="0001350F">
      <w:r>
        <w:separator/>
      </w:r>
    </w:p>
  </w:footnote>
  <w:footnote w:type="continuationSeparator" w:id="0">
    <w:p w14:paraId="2E63FB9B" w14:textId="77777777" w:rsidR="007407E9" w:rsidRDefault="007407E9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4844547">
    <w:abstractNumId w:val="2"/>
  </w:num>
  <w:num w:numId="2" w16cid:durableId="1108743067">
    <w:abstractNumId w:val="21"/>
  </w:num>
  <w:num w:numId="3" w16cid:durableId="1694107939">
    <w:abstractNumId w:val="5"/>
  </w:num>
  <w:num w:numId="4" w16cid:durableId="4287666">
    <w:abstractNumId w:val="11"/>
  </w:num>
  <w:num w:numId="5" w16cid:durableId="1009139193">
    <w:abstractNumId w:val="28"/>
  </w:num>
  <w:num w:numId="6" w16cid:durableId="586304143">
    <w:abstractNumId w:val="12"/>
  </w:num>
  <w:num w:numId="7" w16cid:durableId="260574396">
    <w:abstractNumId w:val="18"/>
  </w:num>
  <w:num w:numId="8" w16cid:durableId="150757029">
    <w:abstractNumId w:val="9"/>
  </w:num>
  <w:num w:numId="9" w16cid:durableId="1739475804">
    <w:abstractNumId w:val="10"/>
  </w:num>
  <w:num w:numId="10" w16cid:durableId="531117133">
    <w:abstractNumId w:val="30"/>
  </w:num>
  <w:num w:numId="11" w16cid:durableId="1328021674">
    <w:abstractNumId w:val="7"/>
  </w:num>
  <w:num w:numId="12" w16cid:durableId="1610551177">
    <w:abstractNumId w:val="8"/>
  </w:num>
  <w:num w:numId="13" w16cid:durableId="407970204">
    <w:abstractNumId w:val="19"/>
  </w:num>
  <w:num w:numId="14" w16cid:durableId="1026252899">
    <w:abstractNumId w:val="0"/>
  </w:num>
  <w:num w:numId="15" w16cid:durableId="1536624237">
    <w:abstractNumId w:val="6"/>
  </w:num>
  <w:num w:numId="16" w16cid:durableId="1461339200">
    <w:abstractNumId w:val="17"/>
  </w:num>
  <w:num w:numId="17" w16cid:durableId="1330643680">
    <w:abstractNumId w:val="16"/>
  </w:num>
  <w:num w:numId="18" w16cid:durableId="411050515">
    <w:abstractNumId w:val="25"/>
  </w:num>
  <w:num w:numId="19" w16cid:durableId="1752384602">
    <w:abstractNumId w:val="15"/>
  </w:num>
  <w:num w:numId="20" w16cid:durableId="1609511122">
    <w:abstractNumId w:val="20"/>
  </w:num>
  <w:num w:numId="21" w16cid:durableId="2065639307">
    <w:abstractNumId w:val="23"/>
  </w:num>
  <w:num w:numId="22" w16cid:durableId="985162928">
    <w:abstractNumId w:val="13"/>
  </w:num>
  <w:num w:numId="23" w16cid:durableId="509755081">
    <w:abstractNumId w:val="1"/>
  </w:num>
  <w:num w:numId="24" w16cid:durableId="936788013">
    <w:abstractNumId w:val="27"/>
  </w:num>
  <w:num w:numId="25" w16cid:durableId="1156991702">
    <w:abstractNumId w:val="3"/>
  </w:num>
  <w:num w:numId="26" w16cid:durableId="1930385020">
    <w:abstractNumId w:val="14"/>
  </w:num>
  <w:num w:numId="27" w16cid:durableId="1072581169">
    <w:abstractNumId w:val="26"/>
  </w:num>
  <w:num w:numId="28" w16cid:durableId="1803234663">
    <w:abstractNumId w:val="24"/>
  </w:num>
  <w:num w:numId="29" w16cid:durableId="1479492398">
    <w:abstractNumId w:val="4"/>
  </w:num>
  <w:num w:numId="30" w16cid:durableId="1091967274">
    <w:abstractNumId w:val="22"/>
  </w:num>
  <w:num w:numId="31" w16cid:durableId="7829173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315D0"/>
    <w:rsid w:val="0003640E"/>
    <w:rsid w:val="00045304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271DB"/>
    <w:rsid w:val="00132860"/>
    <w:rsid w:val="00132F89"/>
    <w:rsid w:val="0014564F"/>
    <w:rsid w:val="00152C10"/>
    <w:rsid w:val="00155A16"/>
    <w:rsid w:val="00161F2C"/>
    <w:rsid w:val="001677EF"/>
    <w:rsid w:val="00175033"/>
    <w:rsid w:val="00186C39"/>
    <w:rsid w:val="001A4946"/>
    <w:rsid w:val="001B71DF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232EA"/>
    <w:rsid w:val="00230641"/>
    <w:rsid w:val="002323D7"/>
    <w:rsid w:val="00233DC6"/>
    <w:rsid w:val="0024103D"/>
    <w:rsid w:val="0024516D"/>
    <w:rsid w:val="00250525"/>
    <w:rsid w:val="00260117"/>
    <w:rsid w:val="00267B43"/>
    <w:rsid w:val="00292956"/>
    <w:rsid w:val="002C2085"/>
    <w:rsid w:val="002C61BF"/>
    <w:rsid w:val="002E51AD"/>
    <w:rsid w:val="002F01BF"/>
    <w:rsid w:val="002F57FF"/>
    <w:rsid w:val="00305E16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3F4E41"/>
    <w:rsid w:val="004030B5"/>
    <w:rsid w:val="00410288"/>
    <w:rsid w:val="004303F3"/>
    <w:rsid w:val="00430EAE"/>
    <w:rsid w:val="00436E0D"/>
    <w:rsid w:val="00444E2B"/>
    <w:rsid w:val="00454516"/>
    <w:rsid w:val="00465AC3"/>
    <w:rsid w:val="004663EE"/>
    <w:rsid w:val="00481598"/>
    <w:rsid w:val="00486A93"/>
    <w:rsid w:val="004877D9"/>
    <w:rsid w:val="004A46DB"/>
    <w:rsid w:val="004B5150"/>
    <w:rsid w:val="004C2BCC"/>
    <w:rsid w:val="004D2BE2"/>
    <w:rsid w:val="004D3A0D"/>
    <w:rsid w:val="00500072"/>
    <w:rsid w:val="00516736"/>
    <w:rsid w:val="00516FB0"/>
    <w:rsid w:val="005234D9"/>
    <w:rsid w:val="005302C8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A32FA"/>
    <w:rsid w:val="005A3CDC"/>
    <w:rsid w:val="005A6F1F"/>
    <w:rsid w:val="005A7F9E"/>
    <w:rsid w:val="005B13FC"/>
    <w:rsid w:val="005B256E"/>
    <w:rsid w:val="005D4AA1"/>
    <w:rsid w:val="005F68C9"/>
    <w:rsid w:val="00603255"/>
    <w:rsid w:val="0060355D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D20F9"/>
    <w:rsid w:val="006E5E72"/>
    <w:rsid w:val="0070483D"/>
    <w:rsid w:val="007158A7"/>
    <w:rsid w:val="00733FC3"/>
    <w:rsid w:val="007407E9"/>
    <w:rsid w:val="00751690"/>
    <w:rsid w:val="007563C0"/>
    <w:rsid w:val="00763D82"/>
    <w:rsid w:val="00763F5C"/>
    <w:rsid w:val="0077523C"/>
    <w:rsid w:val="00797BB3"/>
    <w:rsid w:val="007B2E62"/>
    <w:rsid w:val="007B5B4A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5FAF"/>
    <w:rsid w:val="00903D37"/>
    <w:rsid w:val="00916AF4"/>
    <w:rsid w:val="00922BFF"/>
    <w:rsid w:val="0094331D"/>
    <w:rsid w:val="00946B8E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4488"/>
    <w:rsid w:val="00AD510B"/>
    <w:rsid w:val="00AE7A9C"/>
    <w:rsid w:val="00B10E91"/>
    <w:rsid w:val="00B15C97"/>
    <w:rsid w:val="00B44916"/>
    <w:rsid w:val="00B527DA"/>
    <w:rsid w:val="00B563A8"/>
    <w:rsid w:val="00B65C7B"/>
    <w:rsid w:val="00B6663F"/>
    <w:rsid w:val="00B816ED"/>
    <w:rsid w:val="00B85D1C"/>
    <w:rsid w:val="00B905C1"/>
    <w:rsid w:val="00B96DF3"/>
    <w:rsid w:val="00BA23BA"/>
    <w:rsid w:val="00BA3635"/>
    <w:rsid w:val="00BB14E4"/>
    <w:rsid w:val="00BB1CA7"/>
    <w:rsid w:val="00BB465F"/>
    <w:rsid w:val="00BD032C"/>
    <w:rsid w:val="00BE043C"/>
    <w:rsid w:val="00C174AB"/>
    <w:rsid w:val="00C25891"/>
    <w:rsid w:val="00C34E42"/>
    <w:rsid w:val="00C43C91"/>
    <w:rsid w:val="00C53CC5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3B19"/>
    <w:rsid w:val="00D33193"/>
    <w:rsid w:val="00D454CF"/>
    <w:rsid w:val="00D55072"/>
    <w:rsid w:val="00D6227E"/>
    <w:rsid w:val="00D81ABA"/>
    <w:rsid w:val="00D867C5"/>
    <w:rsid w:val="00DA68AF"/>
    <w:rsid w:val="00DA7E89"/>
    <w:rsid w:val="00E02F55"/>
    <w:rsid w:val="00E2078C"/>
    <w:rsid w:val="00E21C4E"/>
    <w:rsid w:val="00E2338A"/>
    <w:rsid w:val="00E65868"/>
    <w:rsid w:val="00E65908"/>
    <w:rsid w:val="00E76DAA"/>
    <w:rsid w:val="00E85886"/>
    <w:rsid w:val="00EA6079"/>
    <w:rsid w:val="00EB1C57"/>
    <w:rsid w:val="00EB65E6"/>
    <w:rsid w:val="00EB77D5"/>
    <w:rsid w:val="00EC1118"/>
    <w:rsid w:val="00EC4769"/>
    <w:rsid w:val="00EE17F3"/>
    <w:rsid w:val="00EF6E8A"/>
    <w:rsid w:val="00F1337E"/>
    <w:rsid w:val="00F257E4"/>
    <w:rsid w:val="00F35B76"/>
    <w:rsid w:val="00F81BD3"/>
    <w:rsid w:val="00F902C7"/>
    <w:rsid w:val="00FA6877"/>
    <w:rsid w:val="00FB5CC2"/>
    <w:rsid w:val="00FB6DAA"/>
    <w:rsid w:val="00FC706F"/>
    <w:rsid w:val="00FD7D9F"/>
    <w:rsid w:val="00FE0DD9"/>
    <w:rsid w:val="00FE68CE"/>
    <w:rsid w:val="00FE77B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329C4E8B-47E6-49AC-8A75-50B8FBB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259</cp:revision>
  <dcterms:created xsi:type="dcterms:W3CDTF">2022-01-06T13:19:00Z</dcterms:created>
  <dcterms:modified xsi:type="dcterms:W3CDTF">2022-05-17T04:30:00Z</dcterms:modified>
</cp:coreProperties>
</file>