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F016A04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04904A6A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D50303">
        <w:rPr>
          <w:b/>
          <w:color w:val="000000" w:themeColor="text1"/>
        </w:rPr>
        <w:t>8</w:t>
      </w:r>
      <w:r>
        <w:rPr>
          <w:b/>
          <w:color w:val="000000" w:themeColor="text1"/>
        </w:rPr>
        <w:t xml:space="preserve"> - </w:t>
      </w:r>
      <w:r w:rsidR="00D50303">
        <w:rPr>
          <w:b/>
          <w:color w:val="000000" w:themeColor="text1"/>
        </w:rPr>
        <w:t>FOOD</w:t>
      </w:r>
    </w:p>
    <w:p w14:paraId="46DF33D1" w14:textId="2672E4FF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AD0998">
        <w:rPr>
          <w:b/>
          <w:color w:val="000000" w:themeColor="text1"/>
        </w:rPr>
        <w:t>3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D50303">
        <w:rPr>
          <w:b/>
          <w:color w:val="000000" w:themeColor="text1"/>
        </w:rPr>
        <w:t>116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73592C08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D50303">
        <w:rPr>
          <w:color w:val="000000" w:themeColor="text1"/>
        </w:rPr>
        <w:t>make and respond to offers.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529AC816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D50303" w:rsidRPr="00D93550">
        <w:rPr>
          <w:bCs/>
          <w:i/>
          <w:color w:val="000000" w:themeColor="text1"/>
        </w:rPr>
        <w:t>fries, pizza, cake, ice cream, chicken, fish</w:t>
      </w:r>
      <w:r w:rsidR="00D93550" w:rsidRPr="00D93550">
        <w:rPr>
          <w:bCs/>
          <w:i/>
          <w:color w:val="000000" w:themeColor="text1"/>
        </w:rPr>
        <w:t>.</w:t>
      </w:r>
    </w:p>
    <w:p w14:paraId="7A36B8A4" w14:textId="1A995926" w:rsidR="008F5FAF" w:rsidRPr="00D93550" w:rsidRDefault="00922BFF" w:rsidP="00D50303">
      <w:pPr>
        <w:pStyle w:val="ListParagraph"/>
        <w:ind w:left="360"/>
        <w:rPr>
          <w:bCs/>
          <w:i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3D7FD0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D50303" w:rsidRPr="00D93550">
        <w:rPr>
          <w:bCs/>
          <w:i/>
          <w:color w:val="000000" w:themeColor="text1"/>
        </w:rPr>
        <w:t xml:space="preserve">Would you like some </w:t>
      </w:r>
      <w:proofErr w:type="gramStart"/>
      <w:r w:rsidR="00D50303" w:rsidRPr="00D93550">
        <w:rPr>
          <w:bCs/>
          <w:i/>
          <w:color w:val="000000" w:themeColor="text1"/>
        </w:rPr>
        <w:t>fries?/</w:t>
      </w:r>
      <w:proofErr w:type="gramEnd"/>
      <w:r w:rsidR="00D50303" w:rsidRPr="00D93550">
        <w:rPr>
          <w:bCs/>
          <w:i/>
          <w:color w:val="000000" w:themeColor="text1"/>
        </w:rPr>
        <w:t xml:space="preserve"> Yes, please./ Sure, thanks!</w:t>
      </w:r>
    </w:p>
    <w:p w14:paraId="6F219F77" w14:textId="05D7E0AB" w:rsidR="00D50303" w:rsidRPr="00D93550" w:rsidRDefault="00D50303" w:rsidP="00D50303">
      <w:pPr>
        <w:pStyle w:val="ListParagraph"/>
        <w:ind w:left="1800" w:firstLine="360"/>
        <w:rPr>
          <w:bCs/>
          <w:i/>
          <w:color w:val="000000" w:themeColor="text1"/>
        </w:rPr>
      </w:pPr>
      <w:r w:rsidRPr="00D93550">
        <w:rPr>
          <w:bCs/>
          <w:i/>
          <w:color w:val="000000" w:themeColor="text1"/>
        </w:rPr>
        <w:t xml:space="preserve"> No, thank you.</w:t>
      </w:r>
    </w:p>
    <w:p w14:paraId="7BC90A43" w14:textId="16FADBC5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D93550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68D8281C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D50303">
        <w:rPr>
          <w:color w:val="000000" w:themeColor="text1"/>
        </w:rPr>
        <w:t>make and respond to offers.</w:t>
      </w:r>
    </w:p>
    <w:p w14:paraId="1AC4F0D4" w14:textId="386B3B92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D50303">
        <w:rPr>
          <w:color w:val="000000" w:themeColor="text1"/>
        </w:rPr>
        <w:t>make and respond to offers.</w:t>
      </w:r>
    </w:p>
    <w:p w14:paraId="573F256E" w14:textId="1A566C58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D50303">
        <w:rPr>
          <w:color w:val="000000" w:themeColor="text1"/>
        </w:rPr>
        <w:t>make and respond to offers.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30CDDDFF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D93550">
        <w:rPr>
          <w:bCs/>
          <w:color w:val="000000" w:themeColor="text1"/>
        </w:rPr>
        <w:t>.</w:t>
      </w:r>
    </w:p>
    <w:p w14:paraId="182BA0E0" w14:textId="64CA59C6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3D7FD0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D93550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41E2EE7A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D93550">
        <w:rPr>
          <w:color w:val="000000" w:themeColor="text1"/>
        </w:rPr>
        <w:t>.</w:t>
      </w:r>
    </w:p>
    <w:p w14:paraId="61514BA1" w14:textId="39E3873A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D93550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44EB1334" w14:textId="45B849AD" w:rsidR="005908EC" w:rsidRPr="00D6227E" w:rsidRDefault="005908EC" w:rsidP="005908EC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Objectives:</w:t>
      </w:r>
      <w:r w:rsidRPr="00D6227E">
        <w:rPr>
          <w:color w:val="000000" w:themeColor="text1"/>
        </w:rPr>
        <w:t xml:space="preserve"> To </w:t>
      </w:r>
      <w:r>
        <w:rPr>
          <w:color w:val="000000" w:themeColor="text1"/>
        </w:rPr>
        <w:t xml:space="preserve">help the students review the vocabulary items about the food, </w:t>
      </w:r>
      <w:r w:rsidRPr="00D6227E">
        <w:rPr>
          <w:color w:val="000000" w:themeColor="text1"/>
        </w:rPr>
        <w:t>generate students’ interests</w:t>
      </w:r>
      <w:r>
        <w:rPr>
          <w:color w:val="000000" w:themeColor="text1"/>
        </w:rPr>
        <w:t>,</w:t>
      </w:r>
      <w:r w:rsidRPr="00D6227E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</w:t>
      </w:r>
      <w:r w:rsidRPr="00D6227E">
        <w:rPr>
          <w:color w:val="000000" w:themeColor="text1"/>
        </w:rPr>
        <w:t>lead in the new lesson.</w:t>
      </w:r>
    </w:p>
    <w:p w14:paraId="094C97B9" w14:textId="68C78BCB" w:rsidR="005908EC" w:rsidRPr="00D6227E" w:rsidRDefault="005908EC" w:rsidP="005908EC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“Yes or No” or “Repeating”</w:t>
      </w:r>
      <w:r w:rsidR="00D93550">
        <w:rPr>
          <w:color w:val="000000" w:themeColor="text1"/>
        </w:rPr>
        <w:t>.</w:t>
      </w:r>
    </w:p>
    <w:p w14:paraId="5A6541E9" w14:textId="77777777" w:rsidR="005908EC" w:rsidRPr="00D6227E" w:rsidRDefault="005908EC" w:rsidP="005908EC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99E8033" w14:textId="77777777" w:rsidR="005908EC" w:rsidRPr="00D6227E" w:rsidRDefault="005908EC" w:rsidP="005908EC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can </w:t>
      </w:r>
      <w:r>
        <w:rPr>
          <w:bCs/>
          <w:color w:val="000000" w:themeColor="text1"/>
        </w:rPr>
        <w:t>jump to the correct side or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repeat</w:t>
      </w:r>
      <w:r w:rsidRPr="00D6227E">
        <w:rPr>
          <w:bCs/>
          <w:color w:val="000000" w:themeColor="text1"/>
        </w:rPr>
        <w:t xml:space="preserve"> the </w:t>
      </w:r>
      <w:r>
        <w:rPr>
          <w:bCs/>
          <w:color w:val="000000" w:themeColor="text1"/>
        </w:rPr>
        <w:t xml:space="preserve">correct </w:t>
      </w:r>
      <w:r w:rsidRPr="00D6227E">
        <w:rPr>
          <w:bCs/>
          <w:color w:val="000000" w:themeColor="text1"/>
        </w:rPr>
        <w:t>words</w:t>
      </w:r>
      <w:r>
        <w:rPr>
          <w:bCs/>
          <w:color w:val="000000" w:themeColor="text1"/>
        </w:rPr>
        <w:t xml:space="preserve"> on the flashcards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quickly</w:t>
      </w:r>
      <w:r w:rsidRPr="00D6227E">
        <w:rPr>
          <w:bCs/>
          <w:color w:val="000000" w:themeColor="text1"/>
        </w:rPr>
        <w:t>.</w:t>
      </w:r>
    </w:p>
    <w:p w14:paraId="50A92EB2" w14:textId="77777777" w:rsidR="005908EC" w:rsidRDefault="005908EC" w:rsidP="005908EC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completed</w:t>
      </w:r>
      <w:r w:rsidRPr="00E21C4E">
        <w:rPr>
          <w:bCs/>
          <w:color w:val="000000" w:themeColor="text1"/>
          <w:u w:val="single"/>
        </w:rPr>
        <w:t>:</w:t>
      </w:r>
      <w:r w:rsidRPr="00E21C4E">
        <w:rPr>
          <w:bCs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can </w:t>
      </w:r>
      <w:r>
        <w:rPr>
          <w:bCs/>
          <w:color w:val="000000" w:themeColor="text1"/>
        </w:rPr>
        <w:t>jump to the correct side or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repeat</w:t>
      </w:r>
      <w:r w:rsidRPr="00D6227E">
        <w:rPr>
          <w:bCs/>
          <w:color w:val="000000" w:themeColor="text1"/>
        </w:rPr>
        <w:t xml:space="preserve"> the </w:t>
      </w:r>
      <w:r>
        <w:rPr>
          <w:bCs/>
          <w:color w:val="000000" w:themeColor="text1"/>
        </w:rPr>
        <w:t xml:space="preserve">correct </w:t>
      </w:r>
      <w:r w:rsidRPr="00D6227E">
        <w:rPr>
          <w:bCs/>
          <w:color w:val="000000" w:themeColor="text1"/>
        </w:rPr>
        <w:t>words</w:t>
      </w:r>
      <w:r>
        <w:rPr>
          <w:bCs/>
          <w:color w:val="000000" w:themeColor="text1"/>
        </w:rPr>
        <w:t xml:space="preserve"> on the flashcards.</w:t>
      </w:r>
    </w:p>
    <w:p w14:paraId="05713A69" w14:textId="77777777" w:rsidR="005908EC" w:rsidRPr="00E21C4E" w:rsidRDefault="005908EC" w:rsidP="005908EC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uncompleted</w:t>
      </w:r>
      <w:r w:rsidRPr="00E21C4E">
        <w:rPr>
          <w:bCs/>
          <w:color w:val="000000" w:themeColor="text1"/>
          <w:u w:val="single"/>
        </w:rPr>
        <w:t>:</w:t>
      </w:r>
      <w:r w:rsidRPr="00E21C4E">
        <w:rPr>
          <w:bCs/>
          <w:color w:val="000000" w:themeColor="text1"/>
        </w:rPr>
        <w:t xml:space="preserve"> Students </w:t>
      </w:r>
      <w:r>
        <w:rPr>
          <w:bCs/>
          <w:color w:val="000000" w:themeColor="text1"/>
        </w:rPr>
        <w:t>jump to the incorrect side or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find it difficult to pronounce some words.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874E1B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5908EC" w:rsidRPr="00D6227E" w14:paraId="390EAB66" w14:textId="77777777" w:rsidTr="002323D7">
        <w:tc>
          <w:tcPr>
            <w:tcW w:w="5850" w:type="dxa"/>
          </w:tcPr>
          <w:p w14:paraId="2E4072BE" w14:textId="77777777" w:rsidR="005908EC" w:rsidRPr="00D6227E" w:rsidRDefault="005908EC" w:rsidP="005908E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Pla</w:t>
            </w:r>
            <w:r>
              <w:rPr>
                <w:b/>
                <w:bCs/>
                <w:color w:val="000000" w:themeColor="text1"/>
              </w:rPr>
              <w:t>y</w:t>
            </w:r>
            <w:r w:rsidRPr="00763F5C">
              <w:rPr>
                <w:b/>
                <w:bCs/>
                <w:color w:val="000000" w:themeColor="text1"/>
              </w:rPr>
              <w:t xml:space="preserve"> the </w:t>
            </w:r>
            <w:r w:rsidRPr="002B6846">
              <w:rPr>
                <w:b/>
                <w:bCs/>
                <w:i/>
                <w:iCs/>
                <w:color w:val="000000" w:themeColor="text1"/>
              </w:rPr>
              <w:t>Yes or No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797EBD89" w14:textId="77777777" w:rsidR="005908EC" w:rsidRPr="005A32FA" w:rsidRDefault="005908EC" w:rsidP="005908E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Draw a line on the ground with chalk. </w:t>
            </w:r>
          </w:p>
          <w:p w14:paraId="0E3A1ACC" w14:textId="77777777" w:rsidR="005908EC" w:rsidRDefault="005908EC" w:rsidP="005908E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Explain to the students that one side is Yes and the other side is No. </w:t>
            </w:r>
          </w:p>
          <w:p w14:paraId="6622B87B" w14:textId="771FA68A" w:rsidR="005908EC" w:rsidRDefault="005908EC" w:rsidP="005908E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the students a flashcard and ask them a question: </w:t>
            </w:r>
            <w:r w:rsidRPr="00430EAE">
              <w:rPr>
                <w:bCs/>
                <w:i/>
                <w:iCs/>
                <w:color w:val="000000" w:themeColor="text1"/>
              </w:rPr>
              <w:t xml:space="preserve">Is this a </w:t>
            </w:r>
            <w:r>
              <w:rPr>
                <w:bCs/>
                <w:i/>
                <w:iCs/>
                <w:color w:val="000000" w:themeColor="text1"/>
              </w:rPr>
              <w:t>tomato</w:t>
            </w:r>
            <w:r w:rsidRPr="00430EAE">
              <w:rPr>
                <w:bCs/>
                <w:i/>
                <w:iCs/>
                <w:color w:val="000000" w:themeColor="text1"/>
              </w:rPr>
              <w:t xml:space="preserve">? </w:t>
            </w:r>
          </w:p>
          <w:p w14:paraId="5D0C459C" w14:textId="77777777" w:rsidR="005908EC" w:rsidRDefault="005908EC" w:rsidP="005908E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Get the class to jump to the correct side to the answer.</w:t>
            </w:r>
          </w:p>
          <w:p w14:paraId="3AD76656" w14:textId="77777777" w:rsidR="005908EC" w:rsidRDefault="005908EC" w:rsidP="005908EC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8B2F89C" w14:textId="747DC3F6" w:rsidR="005908EC" w:rsidRPr="004A2912" w:rsidRDefault="005908EC" w:rsidP="005908E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17D3A297" w14:textId="77777777" w:rsidR="005908EC" w:rsidRPr="00D6227E" w:rsidRDefault="005908EC" w:rsidP="005908E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D1135D3" w14:textId="77777777" w:rsidR="005908EC" w:rsidRPr="00D6227E" w:rsidRDefault="005908EC" w:rsidP="005908E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with the whole class.</w:t>
            </w:r>
          </w:p>
          <w:p w14:paraId="084AB79F" w14:textId="1444E5C9" w:rsidR="005908EC" w:rsidRDefault="005908EC" w:rsidP="005908E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their teacher’s instructions.</w:t>
            </w:r>
          </w:p>
          <w:p w14:paraId="323007FE" w14:textId="77777777" w:rsidR="005908EC" w:rsidRDefault="005908EC" w:rsidP="005908E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993DF8A" w14:textId="26A180A3" w:rsidR="005908EC" w:rsidRPr="005908EC" w:rsidRDefault="005908EC" w:rsidP="005908E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flashcards and carefully listen to teacher’s questions.</w:t>
            </w:r>
          </w:p>
          <w:p w14:paraId="58F375FE" w14:textId="77777777" w:rsidR="005908EC" w:rsidRDefault="005908EC" w:rsidP="005908E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Jump to the correct side (Yes/No) to show their answer.</w:t>
            </w:r>
          </w:p>
          <w:p w14:paraId="34F86A31" w14:textId="0F026858" w:rsidR="005908EC" w:rsidRPr="00746FA4" w:rsidRDefault="005908EC" w:rsidP="005908E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  <w:tr w:rsidR="005908EC" w:rsidRPr="00D6227E" w14:paraId="207B1AB2" w14:textId="77777777" w:rsidTr="002323D7">
        <w:tc>
          <w:tcPr>
            <w:tcW w:w="5850" w:type="dxa"/>
          </w:tcPr>
          <w:p w14:paraId="6A69ADFD" w14:textId="77777777" w:rsidR="005908EC" w:rsidRPr="00D6227E" w:rsidRDefault="005908EC" w:rsidP="005908E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2B6846">
              <w:rPr>
                <w:b/>
                <w:bCs/>
                <w:i/>
                <w:iCs/>
                <w:color w:val="000000" w:themeColor="text1"/>
              </w:rPr>
              <w:t>Repeating</w:t>
            </w:r>
            <w:r>
              <w:rPr>
                <w:b/>
                <w:bCs/>
                <w:color w:val="000000" w:themeColor="text1"/>
              </w:rPr>
              <w:t xml:space="preserve"> game.</w:t>
            </w:r>
          </w:p>
          <w:p w14:paraId="7344C1B0" w14:textId="77777777" w:rsidR="005908EC" w:rsidRPr="005234D9" w:rsidRDefault="005908EC" w:rsidP="005908E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P</w:t>
            </w:r>
            <w:r>
              <w:rPr>
                <w:color w:val="000000" w:themeColor="text1"/>
                <w:shd w:val="clear" w:color="auto" w:fill="FAF9F8"/>
              </w:rPr>
              <w:t xml:space="preserve">ut a selection of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the things </w:t>
            </w:r>
            <w:r w:rsidRPr="00D6227E">
              <w:rPr>
                <w:color w:val="000000" w:themeColor="text1"/>
                <w:shd w:val="clear" w:color="auto" w:fill="FAF9F8"/>
              </w:rPr>
              <w:t>on the board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2FC763AA" w14:textId="77777777" w:rsidR="005908EC" w:rsidRPr="005302C8" w:rsidRDefault="005908EC" w:rsidP="005908EC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73C6A6A" w14:textId="0F474BCD" w:rsidR="005908EC" w:rsidRPr="004A2912" w:rsidRDefault="005908EC" w:rsidP="005908E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lastRenderedPageBreak/>
              <w:t>Point to a flashcard and say a word. If the word is correct, the students repeat it. If not, they stay silent.</w:t>
            </w:r>
          </w:p>
        </w:tc>
        <w:tc>
          <w:tcPr>
            <w:tcW w:w="4135" w:type="dxa"/>
          </w:tcPr>
          <w:p w14:paraId="3D339F2F" w14:textId="77777777" w:rsidR="005908EC" w:rsidRPr="00D6227E" w:rsidRDefault="005908EC" w:rsidP="005908E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006EB242" w14:textId="77777777" w:rsidR="005908EC" w:rsidRDefault="005908EC" w:rsidP="005908E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14:paraId="03CB11EB" w14:textId="31B93BD5" w:rsidR="005908EC" w:rsidRPr="00746FA4" w:rsidRDefault="005908EC" w:rsidP="005908E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Look at the flashcard, listen to their </w:t>
            </w:r>
            <w:r>
              <w:rPr>
                <w:bCs/>
                <w:color w:val="000000" w:themeColor="text1"/>
              </w:rPr>
              <w:lastRenderedPageBreak/>
              <w:t>teacher saying the word on each card, and repeat the word if it is correct.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6741D0CF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students </w:t>
      </w:r>
      <w:r w:rsidR="003719FE">
        <w:rPr>
          <w:color w:val="000000" w:themeColor="text1"/>
        </w:rPr>
        <w:t>recognize</w:t>
      </w:r>
      <w:r w:rsidR="008A4DCD" w:rsidRPr="00D6227E">
        <w:rPr>
          <w:color w:val="000000" w:themeColor="text1"/>
        </w:rPr>
        <w:t xml:space="preserve"> </w:t>
      </w:r>
      <w:r w:rsidR="00564B38">
        <w:rPr>
          <w:color w:val="000000" w:themeColor="text1"/>
        </w:rPr>
        <w:t xml:space="preserve">and name </w:t>
      </w:r>
      <w:r w:rsidR="00CE1C66">
        <w:rPr>
          <w:color w:val="000000" w:themeColor="text1"/>
        </w:rPr>
        <w:t>some other food.</w:t>
      </w:r>
    </w:p>
    <w:p w14:paraId="1944A3EC" w14:textId="4A4ACEC6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D93550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70A1527A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>Students can identify and read out loud the words.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563D240E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D50303">
              <w:rPr>
                <w:color w:val="000000" w:themeColor="text1"/>
              </w:rPr>
              <w:t>3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D50303">
              <w:rPr>
                <w:color w:val="000000" w:themeColor="text1"/>
              </w:rPr>
              <w:t>58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D76D5BB" w14:textId="6D4F3651" w:rsidR="005A3ED0" w:rsidRPr="00C8305B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 xml:space="preserve">Arrange the flashcards </w:t>
            </w:r>
            <w:r w:rsidRPr="00D50303">
              <w:rPr>
                <w:i/>
                <w:iCs/>
                <w:color w:val="000000" w:themeColor="text1"/>
              </w:rPr>
              <w:t>(</w:t>
            </w:r>
            <w:r w:rsidR="00D50303" w:rsidRPr="00D50303">
              <w:rPr>
                <w:bCs/>
                <w:i/>
                <w:iCs/>
                <w:color w:val="000000" w:themeColor="text1"/>
              </w:rPr>
              <w:t>fries, pizza, cake, ice cream, chicken, fish</w:t>
            </w:r>
            <w:r w:rsidRPr="00D50303">
              <w:rPr>
                <w:bCs/>
                <w:i/>
                <w:iCs/>
                <w:color w:val="000000" w:themeColor="text1"/>
              </w:rPr>
              <w:t xml:space="preserve">) </w:t>
            </w:r>
            <w:r w:rsidRPr="00C8305B">
              <w:rPr>
                <w:color w:val="000000" w:themeColor="text1"/>
              </w:rPr>
              <w:t>on the board.</w:t>
            </w:r>
          </w:p>
          <w:p w14:paraId="42F22A85" w14:textId="77777777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Ask students to listen and pay their attention.</w:t>
            </w:r>
          </w:p>
          <w:p w14:paraId="5F560402" w14:textId="77777777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Pr="00D6227E">
              <w:rPr>
                <w:bCs/>
                <w:color w:val="000000" w:themeColor="text1"/>
              </w:rPr>
              <w:t xml:space="preserve">lay the audio and point to each flashcard. </w:t>
            </w:r>
          </w:p>
          <w:p w14:paraId="01E4BCD0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3F2C233F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and require them to listen and repeat.</w:t>
            </w:r>
          </w:p>
          <w:p w14:paraId="1B50FDC2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 pronunciation if necessary.</w:t>
            </w:r>
          </w:p>
          <w:p w14:paraId="0D23CC1A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 class work in pairs. One student randomly points to the pictures in </w:t>
            </w:r>
            <w:r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book, and the other one says the words. Then have them swap roles and continue this activity.</w:t>
            </w:r>
          </w:p>
          <w:p w14:paraId="5F7BF76C" w14:textId="3159C602" w:rsidR="00AC6257" w:rsidRPr="000A7693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</w:p>
        </w:tc>
        <w:tc>
          <w:tcPr>
            <w:tcW w:w="4050" w:type="dxa"/>
          </w:tcPr>
          <w:p w14:paraId="4041844A" w14:textId="0EDEABFE" w:rsidR="00F902C7" w:rsidRPr="00CE1C66" w:rsidRDefault="00F902C7" w:rsidP="00CE1C66">
            <w:pPr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20419976" w:rsidR="00186C39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CE1C66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0FA9038F" w14:textId="61FA478F" w:rsidR="00CE1C66" w:rsidRDefault="00CE1C66" w:rsidP="00CE1C66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9982525" w14:textId="77777777" w:rsidR="00CE1C66" w:rsidRPr="00D6227E" w:rsidRDefault="00CE1C66" w:rsidP="00CE1C66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D50303" w:rsidRPr="00D6227E" w14:paraId="302A9662" w14:textId="77777777" w:rsidTr="002323D7">
        <w:tc>
          <w:tcPr>
            <w:tcW w:w="5850" w:type="dxa"/>
          </w:tcPr>
          <w:p w14:paraId="2111B00A" w14:textId="77777777" w:rsidR="00D50303" w:rsidRDefault="00D50303" w:rsidP="00D50303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Pr="00F90CE1">
              <w:rPr>
                <w:b/>
                <w:bCs/>
                <w:i/>
                <w:iCs/>
                <w:color w:val="000000" w:themeColor="text1"/>
              </w:rPr>
              <w:t>Flashcard peek</w:t>
            </w:r>
            <w:r w:rsidRPr="000A7693">
              <w:rPr>
                <w:b/>
                <w:bCs/>
                <w:color w:val="000000" w:themeColor="text1"/>
              </w:rPr>
              <w:t>.</w:t>
            </w:r>
          </w:p>
          <w:p w14:paraId="3E9B36E4" w14:textId="77777777" w:rsidR="00D50303" w:rsidRPr="00F90CE1" w:rsidRDefault="00D50303" w:rsidP="00D5030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Have one student come to the front of the class.</w:t>
            </w:r>
          </w:p>
          <w:p w14:paraId="639598B3" w14:textId="77777777" w:rsidR="00D50303" w:rsidRPr="00F90CE1" w:rsidRDefault="00D50303" w:rsidP="00D5030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Hold one flashcard facing your body so no one can see it.</w:t>
            </w:r>
          </w:p>
          <w:p w14:paraId="7D0FFCFD" w14:textId="77777777" w:rsidR="00D50303" w:rsidRPr="00F90CE1" w:rsidRDefault="00D50303" w:rsidP="00D5030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90CE1">
              <w:rPr>
                <w:color w:val="000000" w:themeColor="text1"/>
              </w:rPr>
              <w:t>Very quickly show the flashcard to the student and hide it again.</w:t>
            </w:r>
          </w:p>
          <w:p w14:paraId="696980AD" w14:textId="77777777" w:rsidR="00D50303" w:rsidRPr="00F90CE1" w:rsidRDefault="00D50303" w:rsidP="00D5030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90CE1">
              <w:rPr>
                <w:color w:val="000000" w:themeColor="text1"/>
              </w:rPr>
              <w:t>Have the students guess the new word on the flashcard.</w:t>
            </w:r>
          </w:p>
          <w:p w14:paraId="6FEAD3E6" w14:textId="0F7A55FA" w:rsidR="00D50303" w:rsidRPr="000A7693" w:rsidRDefault="00D50303" w:rsidP="00D5030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F90CE1">
              <w:rPr>
                <w:color w:val="000000" w:themeColor="text1"/>
              </w:rPr>
              <w:t>Repeat with other students and flashcards.</w:t>
            </w:r>
          </w:p>
        </w:tc>
        <w:tc>
          <w:tcPr>
            <w:tcW w:w="4050" w:type="dxa"/>
          </w:tcPr>
          <w:p w14:paraId="6341053A" w14:textId="77777777" w:rsidR="00D50303" w:rsidRDefault="00D50303" w:rsidP="00D50303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340B5173" w14:textId="77777777" w:rsidR="00CE1C66" w:rsidRPr="00CE1C66" w:rsidRDefault="00D50303" w:rsidP="00CE1C66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Come to the front of the class.</w:t>
            </w:r>
          </w:p>
          <w:p w14:paraId="11A6672C" w14:textId="77777777" w:rsidR="00CE1C66" w:rsidRPr="00CE1C66" w:rsidRDefault="00CE1C66" w:rsidP="00CE1C66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B371295" w14:textId="77777777" w:rsidR="00CE1C66" w:rsidRPr="00CE1C66" w:rsidRDefault="00CE1C66" w:rsidP="00CE1C66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67DA6C79" w14:textId="77777777" w:rsidR="00CE1C66" w:rsidRPr="00CE1C66" w:rsidRDefault="00CE1C66" w:rsidP="00CE1C66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73DFE59E" w14:textId="77777777" w:rsidR="00CE1C66" w:rsidRPr="00CE1C66" w:rsidRDefault="00CE1C66" w:rsidP="00CE1C66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1ED017B7" w14:textId="418058EA" w:rsidR="00D50303" w:rsidRPr="00CE1C66" w:rsidRDefault="00D50303" w:rsidP="00CE1C66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CE1C66">
              <w:rPr>
                <w:color w:val="000000" w:themeColor="text1"/>
              </w:rPr>
              <w:t>Look and guess the new word on the flashcard.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1EBAAF9A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3D7AD1" w:rsidRPr="00D6227E">
        <w:rPr>
          <w:color w:val="000000" w:themeColor="text1"/>
        </w:rPr>
        <w:t xml:space="preserve">using </w:t>
      </w:r>
      <w:r w:rsidR="00B13B45">
        <w:rPr>
          <w:color w:val="000000" w:themeColor="text1"/>
        </w:rPr>
        <w:t xml:space="preserve">the useful language to </w:t>
      </w:r>
      <w:r w:rsidR="00132F8F">
        <w:rPr>
          <w:color w:val="000000" w:themeColor="text1"/>
        </w:rPr>
        <w:t>make and respond to offers</w:t>
      </w:r>
      <w:r w:rsidR="00B13B45">
        <w:rPr>
          <w:color w:val="000000" w:themeColor="text1"/>
        </w:rPr>
        <w:t xml:space="preserve"> </w:t>
      </w:r>
      <w:r w:rsidR="002F35F4">
        <w:rPr>
          <w:color w:val="000000" w:themeColor="text1"/>
        </w:rPr>
        <w:t>and complete the blanks</w:t>
      </w:r>
      <w:r w:rsidR="00132F8F">
        <w:rPr>
          <w:color w:val="000000" w:themeColor="text1"/>
        </w:rPr>
        <w:t>.</w:t>
      </w:r>
    </w:p>
    <w:p w14:paraId="281433C5" w14:textId="32EB6E94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D93550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6A1120A7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B13B45">
        <w:rPr>
          <w:color w:val="000000" w:themeColor="text1"/>
        </w:rPr>
        <w:t xml:space="preserve">use the useful language to </w:t>
      </w:r>
      <w:r w:rsidR="007F4E45">
        <w:rPr>
          <w:color w:val="000000" w:themeColor="text1"/>
        </w:rPr>
        <w:t>make and respond to offers and complete the blanks correctly.</w:t>
      </w:r>
    </w:p>
    <w:p w14:paraId="3F4B230B" w14:textId="67F1D652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7F4E45">
        <w:rPr>
          <w:color w:val="000000" w:themeColor="text1"/>
        </w:rPr>
        <w:t>make and respond to offers and complete the blanks.</w:t>
      </w:r>
    </w:p>
    <w:p w14:paraId="408C3DF4" w14:textId="7B528C8B" w:rsidR="00530D52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>Students fail to</w:t>
      </w:r>
      <w:r w:rsidR="00B13B45" w:rsidRPr="00B13B45">
        <w:rPr>
          <w:color w:val="000000" w:themeColor="text1"/>
        </w:rPr>
        <w:t xml:space="preserve"> </w:t>
      </w:r>
      <w:r w:rsidR="007F4E45">
        <w:rPr>
          <w:color w:val="000000" w:themeColor="text1"/>
        </w:rPr>
        <w:t>make and respond to offers and complete the blanks.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367D333C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D50303">
              <w:rPr>
                <w:color w:val="000000" w:themeColor="text1"/>
              </w:rPr>
              <w:t>3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D50303">
              <w:rPr>
                <w:color w:val="000000" w:themeColor="text1"/>
              </w:rPr>
              <w:t>59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1274EE2D" w14:textId="1F2061B4" w:rsidR="00AF7F27" w:rsidRPr="00AF7F27" w:rsidRDefault="00267B43" w:rsidP="00AF7F2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7F4E45">
              <w:rPr>
                <w:color w:val="000000" w:themeColor="text1"/>
              </w:rPr>
              <w:t xml:space="preserve">on </w:t>
            </w:r>
            <w:proofErr w:type="spellStart"/>
            <w:r w:rsidR="007F4E45">
              <w:rPr>
                <w:color w:val="000000" w:themeColor="text1"/>
              </w:rPr>
              <w:t>Eduhome</w:t>
            </w:r>
            <w:proofErr w:type="spellEnd"/>
            <w:r w:rsidR="007F4E4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to show the useful language and h</w:t>
            </w:r>
            <w:r w:rsidR="005A6F1F" w:rsidRPr="00D6227E">
              <w:rPr>
                <w:color w:val="000000" w:themeColor="text1"/>
              </w:rPr>
              <w:t xml:space="preserve">ave 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</w:t>
            </w:r>
            <w:r w:rsidR="00603255">
              <w:rPr>
                <w:color w:val="000000" w:themeColor="text1"/>
              </w:rPr>
              <w:lastRenderedPageBreak/>
              <w:t>silently</w:t>
            </w:r>
            <w:r w:rsidR="00827E48">
              <w:rPr>
                <w:color w:val="000000" w:themeColor="text1"/>
              </w:rPr>
              <w:t>.</w:t>
            </w:r>
          </w:p>
          <w:p w14:paraId="5B26D611" w14:textId="6E77A920" w:rsidR="005B256E" w:rsidRDefault="00827E48" w:rsidP="007F4E4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Explain that we use this to</w:t>
            </w:r>
            <w:r w:rsidR="007F4E45">
              <w:rPr>
                <w:color w:val="000000" w:themeColor="text1"/>
              </w:rPr>
              <w:t xml:space="preserve"> politely ask and answer about </w:t>
            </w:r>
            <w:r w:rsidR="00AF7F27">
              <w:rPr>
                <w:color w:val="000000" w:themeColor="text1"/>
              </w:rPr>
              <w:t>whether someone wants a particular item.</w:t>
            </w:r>
          </w:p>
          <w:p w14:paraId="7FA02463" w14:textId="0A7627D3" w:rsidR="00AF7F27" w:rsidRDefault="00AF7F27" w:rsidP="007F4E4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the students listen to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3850F375" w:rsidR="002323D7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1498AAC5" w14:textId="77777777" w:rsidR="00AF7F27" w:rsidRPr="00D6227E" w:rsidRDefault="00AF7F27" w:rsidP="00AF7F2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0626ED7" w14:textId="63DE9E9C" w:rsidR="00603255" w:rsidRPr="00AF7F27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</w:t>
            </w:r>
            <w:r w:rsidR="00AF7F27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teacher’s explanation.</w:t>
            </w: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438CBB0D" w:rsidR="005B256E" w:rsidRDefault="005B256E" w:rsidP="005B256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>
              <w:rPr>
                <w:b/>
                <w:bCs/>
                <w:color w:val="000000" w:themeColor="text1"/>
              </w:rPr>
              <w:t>ook and write. Practice.</w:t>
            </w:r>
          </w:p>
          <w:p w14:paraId="765D2035" w14:textId="2C27B977" w:rsidR="00AA1A1F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0B02CB59" w14:textId="77777777" w:rsidR="00C53CC5" w:rsidRDefault="00C53CC5" w:rsidP="00C53CC5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95A67E9" w14:textId="4720B435" w:rsidR="005B256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87E78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and write</w:t>
            </w:r>
            <w:r w:rsidR="00C53CC5">
              <w:rPr>
                <w:color w:val="000000" w:themeColor="text1"/>
              </w:rPr>
              <w:t xml:space="preserve"> their answers in their Student’s Books</w:t>
            </w:r>
            <w:r>
              <w:rPr>
                <w:color w:val="000000" w:themeColor="text1"/>
              </w:rPr>
              <w:t>.</w:t>
            </w:r>
          </w:p>
          <w:p w14:paraId="3CA79580" w14:textId="58056448" w:rsidR="00C53CC5" w:rsidRPr="00C53CC5" w:rsidRDefault="005B256E" w:rsidP="00C53CC5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</w:t>
            </w:r>
            <w:r w:rsidR="007563C0">
              <w:rPr>
                <w:color w:val="000000" w:themeColor="text1"/>
              </w:rPr>
              <w:t xml:space="preserve"> and have them</w:t>
            </w:r>
            <w:r>
              <w:rPr>
                <w:color w:val="000000" w:themeColor="text1"/>
              </w:rPr>
              <w:t xml:space="preserve"> check each other’s work.</w:t>
            </w:r>
          </w:p>
          <w:p w14:paraId="3A0BE595" w14:textId="0A0BB037" w:rsidR="00C53CC5" w:rsidRPr="00D87E78" w:rsidRDefault="00DA7E89" w:rsidP="00C53CC5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D87E78">
              <w:rPr>
                <w:color w:val="000000" w:themeColor="text1"/>
              </w:rPr>
              <w:t xml:space="preserve">on </w:t>
            </w:r>
            <w:proofErr w:type="spellStart"/>
            <w:r w:rsidR="00D87E78">
              <w:rPr>
                <w:color w:val="000000" w:themeColor="text1"/>
              </w:rPr>
              <w:t>Eduhome</w:t>
            </w:r>
            <w:proofErr w:type="spellEnd"/>
            <w:r w:rsidR="00D87E7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to c</w:t>
            </w:r>
            <w:r w:rsidR="005B256E">
              <w:rPr>
                <w:color w:val="000000" w:themeColor="text1"/>
              </w:rPr>
              <w:t>heck the answers as a whole class.</w:t>
            </w:r>
          </w:p>
          <w:p w14:paraId="283F3F37" w14:textId="362C3963" w:rsidR="005B256E" w:rsidRPr="00D6227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87E78">
              <w:rPr>
                <w:color w:val="000000" w:themeColor="text1"/>
              </w:rPr>
              <w:t xml:space="preserve">some </w:t>
            </w:r>
            <w:r>
              <w:rPr>
                <w:color w:val="000000" w:themeColor="text1"/>
              </w:rPr>
              <w:t>pairs practice saying the sentences.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77777777" w:rsidR="008A08E1" w:rsidRDefault="007563C0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021717A9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write their answers in their Student’s Books.</w:t>
            </w:r>
          </w:p>
          <w:p w14:paraId="4109E4E9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02E4ED7D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7F0634E2" w:rsidR="00C53CC5" w:rsidRPr="00D6227E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7D73E37A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2F35F4">
        <w:rPr>
          <w:color w:val="000000" w:themeColor="text1"/>
        </w:rPr>
        <w:t xml:space="preserve">items </w:t>
      </w:r>
      <w:r w:rsidR="006971EC" w:rsidRPr="00D6227E">
        <w:rPr>
          <w:color w:val="000000" w:themeColor="text1"/>
        </w:rPr>
        <w:t>and sentence pattern</w:t>
      </w:r>
      <w:r w:rsidR="00D87E78">
        <w:rPr>
          <w:color w:val="000000" w:themeColor="text1"/>
        </w:rPr>
        <w:t>s</w:t>
      </w:r>
      <w:r w:rsidR="006971EC" w:rsidRPr="00D6227E">
        <w:rPr>
          <w:color w:val="000000" w:themeColor="text1"/>
        </w:rPr>
        <w:t>.</w:t>
      </w:r>
    </w:p>
    <w:p w14:paraId="2FF50334" w14:textId="0CFDE5C8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E960F0">
        <w:rPr>
          <w:color w:val="000000" w:themeColor="text1"/>
        </w:rPr>
        <w:t>Asking and answering</w:t>
      </w:r>
      <w:r w:rsidR="00DA7E89">
        <w:rPr>
          <w:color w:val="000000" w:themeColor="text1"/>
        </w:rPr>
        <w:t xml:space="preserve"> or using DHA</w:t>
      </w:r>
      <w:r w:rsidR="00D93550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6C4AE4E7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D87E78">
        <w:rPr>
          <w:color w:val="000000" w:themeColor="text1"/>
        </w:rPr>
        <w:t xml:space="preserve">use the </w:t>
      </w:r>
      <w:r w:rsidR="00D87E78" w:rsidRPr="00D6227E">
        <w:rPr>
          <w:color w:val="000000" w:themeColor="text1"/>
        </w:rPr>
        <w:t xml:space="preserve">vocabulary </w:t>
      </w:r>
      <w:r w:rsidR="00D87E78">
        <w:rPr>
          <w:color w:val="000000" w:themeColor="text1"/>
        </w:rPr>
        <w:t xml:space="preserve">items </w:t>
      </w:r>
      <w:r w:rsidR="00D87E78" w:rsidRPr="00D6227E">
        <w:rPr>
          <w:color w:val="000000" w:themeColor="text1"/>
        </w:rPr>
        <w:t>and sentence pattern</w:t>
      </w:r>
      <w:r w:rsidR="00D87E78">
        <w:rPr>
          <w:color w:val="000000" w:themeColor="text1"/>
        </w:rPr>
        <w:t>s to make and respond to offers fluently.</w:t>
      </w:r>
    </w:p>
    <w:p w14:paraId="7CE7C0B7" w14:textId="77777777" w:rsidR="00D87E78" w:rsidRDefault="00530D52" w:rsidP="00217FBD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87E78">
        <w:rPr>
          <w:color w:val="000000" w:themeColor="text1"/>
          <w:u w:val="single"/>
        </w:rPr>
        <w:t>Task completed</w:t>
      </w:r>
      <w:r w:rsidR="00B563A8" w:rsidRPr="00D87E78">
        <w:rPr>
          <w:color w:val="000000" w:themeColor="text1"/>
          <w:u w:val="single"/>
        </w:rPr>
        <w:t>:</w:t>
      </w:r>
      <w:r w:rsidR="00B563A8" w:rsidRPr="00D87E78">
        <w:rPr>
          <w:color w:val="000000" w:themeColor="text1"/>
        </w:rPr>
        <w:t xml:space="preserve"> </w:t>
      </w:r>
      <w:r w:rsidR="008A08E1" w:rsidRPr="00D87E78">
        <w:rPr>
          <w:color w:val="000000" w:themeColor="text1"/>
        </w:rPr>
        <w:t xml:space="preserve">Students </w:t>
      </w:r>
      <w:r w:rsidR="00E960F0" w:rsidRPr="00D87E78">
        <w:rPr>
          <w:color w:val="000000" w:themeColor="text1"/>
        </w:rPr>
        <w:t>can</w:t>
      </w:r>
      <w:r w:rsidR="00FF1DEE" w:rsidRPr="00D87E78">
        <w:rPr>
          <w:color w:val="000000" w:themeColor="text1"/>
        </w:rPr>
        <w:t xml:space="preserve"> </w:t>
      </w:r>
      <w:r w:rsidR="00D87E78">
        <w:rPr>
          <w:color w:val="000000" w:themeColor="text1"/>
        </w:rPr>
        <w:t xml:space="preserve">use the </w:t>
      </w:r>
      <w:r w:rsidR="00D87E78" w:rsidRPr="00D6227E">
        <w:rPr>
          <w:color w:val="000000" w:themeColor="text1"/>
        </w:rPr>
        <w:t xml:space="preserve">vocabulary </w:t>
      </w:r>
      <w:r w:rsidR="00D87E78">
        <w:rPr>
          <w:color w:val="000000" w:themeColor="text1"/>
        </w:rPr>
        <w:t xml:space="preserve">items </w:t>
      </w:r>
      <w:r w:rsidR="00D87E78" w:rsidRPr="00D6227E">
        <w:rPr>
          <w:color w:val="000000" w:themeColor="text1"/>
        </w:rPr>
        <w:t>and sentence pattern</w:t>
      </w:r>
      <w:r w:rsidR="00D87E78">
        <w:rPr>
          <w:color w:val="000000" w:themeColor="text1"/>
        </w:rPr>
        <w:t>s to make and respond to offers.</w:t>
      </w:r>
    </w:p>
    <w:p w14:paraId="0DF97551" w14:textId="1761A58C" w:rsidR="00530D52" w:rsidRPr="00D87E78" w:rsidRDefault="00530D52" w:rsidP="00217FBD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87E78">
        <w:rPr>
          <w:color w:val="000000" w:themeColor="text1"/>
          <w:u w:val="single"/>
        </w:rPr>
        <w:t>Task uncompleted</w:t>
      </w:r>
      <w:r w:rsidR="00B563A8" w:rsidRPr="00D87E78">
        <w:rPr>
          <w:color w:val="000000" w:themeColor="text1"/>
          <w:u w:val="single"/>
        </w:rPr>
        <w:t>:</w:t>
      </w:r>
      <w:r w:rsidR="00B563A8" w:rsidRPr="00D87E78">
        <w:rPr>
          <w:color w:val="000000" w:themeColor="text1"/>
        </w:rPr>
        <w:t xml:space="preserve"> </w:t>
      </w:r>
      <w:r w:rsidR="008A08E1" w:rsidRPr="00D87E78">
        <w:rPr>
          <w:color w:val="000000" w:themeColor="text1"/>
        </w:rPr>
        <w:t>Students cannot</w:t>
      </w:r>
      <w:r w:rsidR="008A17E9" w:rsidRPr="00D87E78">
        <w:rPr>
          <w:color w:val="000000" w:themeColor="text1"/>
        </w:rPr>
        <w:t xml:space="preserve"> </w:t>
      </w:r>
      <w:r w:rsidR="00D87E78">
        <w:rPr>
          <w:color w:val="000000" w:themeColor="text1"/>
        </w:rPr>
        <w:t xml:space="preserve">use the </w:t>
      </w:r>
      <w:r w:rsidR="00D87E78" w:rsidRPr="00D6227E">
        <w:rPr>
          <w:color w:val="000000" w:themeColor="text1"/>
        </w:rPr>
        <w:t xml:space="preserve">vocabulary </w:t>
      </w:r>
      <w:r w:rsidR="00D87E78">
        <w:rPr>
          <w:color w:val="000000" w:themeColor="text1"/>
        </w:rPr>
        <w:t xml:space="preserve">items </w:t>
      </w:r>
      <w:r w:rsidR="00D87E78" w:rsidRPr="00D6227E">
        <w:rPr>
          <w:color w:val="000000" w:themeColor="text1"/>
        </w:rPr>
        <w:t>and sentence pattern</w:t>
      </w:r>
      <w:r w:rsidR="00D87E78">
        <w:rPr>
          <w:color w:val="000000" w:themeColor="text1"/>
        </w:rPr>
        <w:t>s to make and respond to offers.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672C561E" w14:textId="44E02470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646F46">
              <w:rPr>
                <w:b/>
                <w:bCs/>
                <w:color w:val="000000" w:themeColor="text1"/>
              </w:rPr>
              <w:t>Ask and answer</w:t>
            </w:r>
            <w:r w:rsidR="00D87E78">
              <w:rPr>
                <w:b/>
                <w:bCs/>
                <w:color w:val="000000" w:themeColor="text1"/>
              </w:rPr>
              <w:t>.</w:t>
            </w:r>
          </w:p>
          <w:p w14:paraId="44C0988F" w14:textId="1986E73C" w:rsidR="001D1B2B" w:rsidRDefault="00633713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two teams to complete the task.</w:t>
            </w:r>
          </w:p>
          <w:p w14:paraId="67619920" w14:textId="251934A2" w:rsidR="00FC77F3" w:rsidRDefault="00FC77F3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Hold up a flashcard about </w:t>
            </w:r>
            <w:r w:rsidR="00B574A4">
              <w:rPr>
                <w:color w:val="000000" w:themeColor="text1"/>
              </w:rPr>
              <w:t>the food</w:t>
            </w:r>
            <w:r>
              <w:rPr>
                <w:color w:val="000000" w:themeColor="text1"/>
              </w:rPr>
              <w:t xml:space="preserve"> for Team A making a</w:t>
            </w:r>
            <w:r w:rsidR="00B574A4">
              <w:rPr>
                <w:color w:val="000000" w:themeColor="text1"/>
              </w:rPr>
              <w:t>n offer</w:t>
            </w:r>
            <w:r>
              <w:rPr>
                <w:color w:val="000000" w:themeColor="text1"/>
              </w:rPr>
              <w:t xml:space="preserve">, and </w:t>
            </w:r>
            <w:r w:rsidR="00B574A4">
              <w:rPr>
                <w:color w:val="000000" w:themeColor="text1"/>
              </w:rPr>
              <w:t xml:space="preserve">say “Yes” or “No” </w:t>
            </w:r>
            <w:r>
              <w:rPr>
                <w:color w:val="000000" w:themeColor="text1"/>
              </w:rPr>
              <w:t xml:space="preserve">for Team B </w:t>
            </w:r>
            <w:r w:rsidR="00B574A4">
              <w:rPr>
                <w:color w:val="000000" w:themeColor="text1"/>
              </w:rPr>
              <w:t>responding to the offer.</w:t>
            </w:r>
          </w:p>
          <w:p w14:paraId="5304F422" w14:textId="2E9AA9B1" w:rsidR="00B574A4" w:rsidRDefault="00B574A4" w:rsidP="00B574A4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Eg.</w:t>
            </w:r>
            <w:proofErr w:type="spellEnd"/>
          </w:p>
          <w:p w14:paraId="7E6CB51A" w14:textId="57564A3C" w:rsidR="00B574A4" w:rsidRPr="00B574A4" w:rsidRDefault="00B574A4" w:rsidP="00B574A4">
            <w:pPr>
              <w:pStyle w:val="ListParagraph"/>
              <w:numPr>
                <w:ilvl w:val="0"/>
                <w:numId w:val="32"/>
              </w:numPr>
              <w:spacing w:beforeLines="60" w:before="144" w:afterLines="60" w:after="144"/>
              <w:ind w:left="523" w:hanging="180"/>
              <w:rPr>
                <w:i/>
                <w:iCs/>
                <w:color w:val="000000" w:themeColor="text1"/>
              </w:rPr>
            </w:pPr>
            <w:r w:rsidRPr="00B574A4">
              <w:rPr>
                <w:i/>
                <w:iCs/>
                <w:color w:val="000000" w:themeColor="text1"/>
              </w:rPr>
              <w:t>Teacher show</w:t>
            </w:r>
            <w:r w:rsidR="00C323E5">
              <w:rPr>
                <w:i/>
                <w:iCs/>
                <w:color w:val="000000" w:themeColor="text1"/>
              </w:rPr>
              <w:t>s</w:t>
            </w:r>
            <w:r w:rsidRPr="00B574A4">
              <w:rPr>
                <w:i/>
                <w:iCs/>
                <w:color w:val="000000" w:themeColor="text1"/>
              </w:rPr>
              <w:t xml:space="preserve"> the flashcard “fries” and says “Yes”.</w:t>
            </w:r>
          </w:p>
          <w:p w14:paraId="278C1F36" w14:textId="51C0C18D" w:rsidR="00B574A4" w:rsidRPr="00B574A4" w:rsidRDefault="00B574A4" w:rsidP="00B574A4">
            <w:pPr>
              <w:pStyle w:val="ListParagraph"/>
              <w:numPr>
                <w:ilvl w:val="0"/>
                <w:numId w:val="32"/>
              </w:numPr>
              <w:spacing w:beforeLines="60" w:before="144" w:afterLines="60" w:after="144"/>
              <w:ind w:left="523" w:hanging="180"/>
              <w:rPr>
                <w:i/>
                <w:iCs/>
                <w:color w:val="000000" w:themeColor="text1"/>
              </w:rPr>
            </w:pPr>
            <w:r w:rsidRPr="00B574A4">
              <w:rPr>
                <w:i/>
                <w:iCs/>
                <w:color w:val="000000" w:themeColor="text1"/>
              </w:rPr>
              <w:t>Team A: Would you like some fries?</w:t>
            </w:r>
          </w:p>
          <w:p w14:paraId="6ACE1763" w14:textId="47B9993E" w:rsidR="00B574A4" w:rsidRPr="00B574A4" w:rsidRDefault="00B574A4" w:rsidP="00B574A4">
            <w:pPr>
              <w:pStyle w:val="ListParagraph"/>
              <w:numPr>
                <w:ilvl w:val="0"/>
                <w:numId w:val="32"/>
              </w:numPr>
              <w:spacing w:beforeLines="60" w:before="144" w:afterLines="60" w:after="144"/>
              <w:ind w:left="523" w:hanging="180"/>
              <w:rPr>
                <w:i/>
                <w:iCs/>
                <w:color w:val="000000" w:themeColor="text1"/>
              </w:rPr>
            </w:pPr>
            <w:r w:rsidRPr="00B574A4">
              <w:rPr>
                <w:i/>
                <w:iCs/>
                <w:color w:val="000000" w:themeColor="text1"/>
              </w:rPr>
              <w:t>Team B: Yes, please.</w:t>
            </w:r>
          </w:p>
          <w:p w14:paraId="560C24C1" w14:textId="77777777" w:rsidR="00646F46" w:rsidRDefault="00646F46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them to take turns asking and answering the questions.</w:t>
            </w:r>
          </w:p>
          <w:p w14:paraId="5BCF33E5" w14:textId="7C200B5F" w:rsidR="000132B8" w:rsidRPr="000132B8" w:rsidRDefault="000132B8" w:rsidP="000132B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 them if necessary.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9639362" w14:textId="4D3809F7" w:rsidR="001D1B2B" w:rsidRPr="009B7EA3" w:rsidRDefault="001D1B2B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9B7EA3">
              <w:rPr>
                <w:color w:val="000000" w:themeColor="text1"/>
              </w:rPr>
              <w:t xml:space="preserve">Work with </w:t>
            </w:r>
            <w:r w:rsidR="00E65908">
              <w:rPr>
                <w:color w:val="000000" w:themeColor="text1"/>
              </w:rPr>
              <w:t xml:space="preserve">their </w:t>
            </w:r>
            <w:r w:rsidR="000132B8">
              <w:rPr>
                <w:color w:val="000000" w:themeColor="text1"/>
              </w:rPr>
              <w:t>team to complete the task.</w:t>
            </w:r>
          </w:p>
          <w:p w14:paraId="526AAC08" w14:textId="4EA63F06" w:rsidR="000132B8" w:rsidRPr="00C323E5" w:rsidRDefault="001D1B2B" w:rsidP="00C323E5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9B7EA3">
              <w:rPr>
                <w:color w:val="000000" w:themeColor="text1"/>
              </w:rPr>
              <w:t xml:space="preserve">Carefully listen to </w:t>
            </w:r>
            <w:r>
              <w:rPr>
                <w:color w:val="000000" w:themeColor="text1"/>
              </w:rPr>
              <w:t xml:space="preserve">and follow </w:t>
            </w:r>
            <w:r w:rsidR="00C323E5">
              <w:rPr>
                <w:color w:val="000000" w:themeColor="text1"/>
              </w:rPr>
              <w:t xml:space="preserve">their </w:t>
            </w:r>
            <w:r w:rsidR="00E65908">
              <w:rPr>
                <w:color w:val="000000" w:themeColor="text1"/>
              </w:rPr>
              <w:t>teacher’</w:t>
            </w:r>
            <w:r w:rsidRPr="009B7EA3">
              <w:rPr>
                <w:color w:val="000000" w:themeColor="text1"/>
              </w:rPr>
              <w:t>s instructions.</w:t>
            </w:r>
          </w:p>
          <w:p w14:paraId="3706C883" w14:textId="60EED61E" w:rsidR="001D1B2B" w:rsidRPr="000132B8" w:rsidRDefault="000132B8" w:rsidP="000132B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and answer the questions from the other team.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5ACCAB8F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B512E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C323E5">
              <w:rPr>
                <w:b/>
                <w:bCs/>
                <w:color w:val="000000" w:themeColor="text1"/>
              </w:rPr>
              <w:t>.</w:t>
            </w:r>
          </w:p>
          <w:p w14:paraId="53ED36E2" w14:textId="695063CE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D50303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– Lesson </w:t>
            </w:r>
            <w:r w:rsidR="002F35F4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B574A4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B574A4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4E5F4FDF" w14:textId="77777777" w:rsidR="00DA7E89" w:rsidRPr="009B7EA3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143F9733" w:rsidR="00530D52" w:rsidRPr="00D93550" w:rsidRDefault="00530D52" w:rsidP="00D93550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93550">
        <w:rPr>
          <w:b/>
          <w:color w:val="000000" w:themeColor="text1"/>
        </w:rPr>
        <w:t xml:space="preserve">Consolidation and homework assignment </w:t>
      </w:r>
      <w:r w:rsidR="00FA6877" w:rsidRPr="00D93550">
        <w:rPr>
          <w:bCs/>
          <w:color w:val="000000" w:themeColor="text1"/>
        </w:rPr>
        <w:t>(5 minutes)</w:t>
      </w:r>
      <w:r w:rsidRPr="00D93550">
        <w:rPr>
          <w:b/>
          <w:color w:val="000000" w:themeColor="text1"/>
        </w:rPr>
        <w:t xml:space="preserve">  </w:t>
      </w:r>
    </w:p>
    <w:p w14:paraId="45BDEBB9" w14:textId="2EF3FBE7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B574A4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EC61ED">
        <w:rPr>
          <w:color w:val="000000" w:themeColor="text1"/>
        </w:rPr>
        <w:t xml:space="preserve"> about the </w:t>
      </w:r>
      <w:r w:rsidR="00B574A4">
        <w:rPr>
          <w:color w:val="000000" w:themeColor="text1"/>
        </w:rPr>
        <w:t>food.</w:t>
      </w:r>
    </w:p>
    <w:p w14:paraId="1A930E59" w14:textId="498DDCBE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554E3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3554E3" w:rsidRPr="00D6227E">
        <w:rPr>
          <w:color w:val="000000" w:themeColor="text1"/>
        </w:rPr>
        <w:t xml:space="preserve"> </w:t>
      </w:r>
      <w:r w:rsidR="006113A5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game</w:t>
      </w:r>
      <w:r w:rsidR="006113A5" w:rsidRPr="00D6227E">
        <w:rPr>
          <w:color w:val="000000" w:themeColor="text1"/>
        </w:rPr>
        <w:t xml:space="preserve"> “</w:t>
      </w:r>
      <w:r w:rsidR="004C2BCC">
        <w:rPr>
          <w:color w:val="000000" w:themeColor="text1"/>
        </w:rPr>
        <w:t>Whispers</w:t>
      </w:r>
      <w:r w:rsidR="006113A5" w:rsidRPr="00D6227E">
        <w:rPr>
          <w:color w:val="000000" w:themeColor="text1"/>
        </w:rPr>
        <w:t>”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D93550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53037117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4C2BCC">
        <w:rPr>
          <w:color w:val="000000" w:themeColor="text1"/>
        </w:rPr>
        <w:t>whisper the words to their friends</w:t>
      </w:r>
      <w:r w:rsidR="00BB465F" w:rsidRPr="00D6227E">
        <w:rPr>
          <w:color w:val="000000" w:themeColor="text1"/>
        </w:rPr>
        <w:t xml:space="preserve"> </w:t>
      </w:r>
      <w:r w:rsidR="0014564F" w:rsidRPr="00D6227E">
        <w:rPr>
          <w:color w:val="000000" w:themeColor="text1"/>
        </w:rPr>
        <w:t>correctly</w:t>
      </w:r>
      <w:r w:rsidR="00BB465F" w:rsidRPr="00D6227E">
        <w:rPr>
          <w:color w:val="000000" w:themeColor="text1"/>
        </w:rPr>
        <w:t xml:space="preserve"> and </w:t>
      </w:r>
      <w:r w:rsidR="004C2BCC">
        <w:rPr>
          <w:color w:val="000000" w:themeColor="text1"/>
        </w:rPr>
        <w:t>smoothly</w:t>
      </w:r>
      <w:r w:rsidR="00BB465F" w:rsidRPr="00D6227E">
        <w:rPr>
          <w:color w:val="000000" w:themeColor="text1"/>
        </w:rPr>
        <w:t>.</w:t>
      </w:r>
    </w:p>
    <w:p w14:paraId="0512B0EB" w14:textId="63E8D892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4C2BCC">
        <w:rPr>
          <w:color w:val="000000" w:themeColor="text1"/>
        </w:rPr>
        <w:t>whisper the words to their friends.</w:t>
      </w:r>
    </w:p>
    <w:p w14:paraId="0003A136" w14:textId="12F59815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4C2BCC">
        <w:rPr>
          <w:color w:val="000000" w:themeColor="text1"/>
        </w:rPr>
        <w:t>listen the new words or whisper them to their friends.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DFDE808" w14:textId="2D8E861C" w:rsidR="00465AC3" w:rsidRPr="006D20F9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 w:rsidR="00B574A4"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</w:t>
            </w:r>
            <w:r w:rsidR="003554E3" w:rsidRPr="006D20F9">
              <w:rPr>
                <w:color w:val="000000" w:themeColor="text1"/>
              </w:rPr>
              <w:t xml:space="preserve">lay </w:t>
            </w:r>
            <w:r w:rsidRPr="006D20F9">
              <w:rPr>
                <w:color w:val="000000" w:themeColor="text1"/>
              </w:rPr>
              <w:t>the</w:t>
            </w:r>
            <w:r w:rsidR="003554E3" w:rsidRPr="006D20F9">
              <w:rPr>
                <w:color w:val="000000" w:themeColor="text1"/>
              </w:rPr>
              <w:t xml:space="preserve"> game</w:t>
            </w:r>
            <w:r w:rsidRPr="006D20F9">
              <w:rPr>
                <w:color w:val="000000" w:themeColor="text1"/>
              </w:rPr>
              <w:t xml:space="preserve"> “</w:t>
            </w:r>
            <w:r w:rsidR="006D20F9"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14:paraId="3F7864EA" w14:textId="0AEEAFDD" w:rsidR="005418DC" w:rsidRPr="006D20F9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14:paraId="3FD8E91C" w14:textId="752BE84A" w:rsidR="006D20F9" w:rsidRPr="00B574A4" w:rsidRDefault="006D20F9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 w:rsidR="00B574A4">
              <w:rPr>
                <w:color w:val="000000" w:themeColor="text1"/>
                <w:shd w:val="clear" w:color="auto" w:fill="FAF9F8"/>
              </w:rPr>
              <w:t xml:space="preserve">the </w:t>
            </w:r>
            <w:r>
              <w:rPr>
                <w:color w:val="000000" w:themeColor="text1"/>
                <w:shd w:val="clear" w:color="auto" w:fill="FAF9F8"/>
              </w:rPr>
              <w:t>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14:paraId="307B55CC" w14:textId="77777777" w:rsidR="00B574A4" w:rsidRPr="006D20F9" w:rsidRDefault="00B574A4" w:rsidP="00B574A4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5C8F2759" w14:textId="067C68EE" w:rsidR="006D20F9" w:rsidRPr="006D20F9" w:rsidRDefault="006D20F9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14:paraId="4E403DA0" w14:textId="2A475FE1" w:rsidR="006D20F9" w:rsidRPr="006D20F9" w:rsidRDefault="006D20F9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14:paraId="67EDAC54" w14:textId="24DFB18C" w:rsidR="00530D52" w:rsidRPr="00D6227E" w:rsidRDefault="003C42FD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 w:rsidR="006D20F9"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0B0C37C9" w14:textId="785CDC9F" w:rsidR="002E51AD" w:rsidRPr="00D6227E" w:rsidRDefault="009949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 w:rsidR="006D20F9"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 w:rsidR="006D20F9">
              <w:rPr>
                <w:color w:val="000000" w:themeColor="text1"/>
              </w:rPr>
              <w:t>teammates.</w:t>
            </w:r>
          </w:p>
          <w:p w14:paraId="68AEFF46" w14:textId="4BA9761E" w:rsidR="006D20F9" w:rsidRPr="00B574A4" w:rsidRDefault="0099491C" w:rsidP="00B574A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B574A4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64348E89" w14:textId="261AE81D" w:rsidR="0099491C" w:rsidRPr="006D20F9" w:rsidRDefault="006D20F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0D28F3B6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B574A4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D50303">
              <w:rPr>
                <w:color w:val="000000" w:themeColor="text1"/>
              </w:rPr>
              <w:t>8</w:t>
            </w:r>
            <w:r w:rsidR="00460E7D">
              <w:rPr>
                <w:color w:val="000000" w:themeColor="text1"/>
              </w:rPr>
              <w:t>2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276CCFD7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each new word six times in their </w:t>
            </w:r>
            <w:proofErr w:type="spellStart"/>
            <w:r w:rsidR="00236435">
              <w:rPr>
                <w:color w:val="000000" w:themeColor="text1"/>
              </w:rPr>
              <w:t>Tiếng</w:t>
            </w:r>
            <w:proofErr w:type="spellEnd"/>
            <w:r w:rsidR="00236435">
              <w:rPr>
                <w:color w:val="000000" w:themeColor="text1"/>
              </w:rPr>
              <w:t xml:space="preserve"> Anh 3 </w:t>
            </w:r>
            <w:proofErr w:type="spellStart"/>
            <w:r w:rsidR="00236435">
              <w:rPr>
                <w:color w:val="000000" w:themeColor="text1"/>
              </w:rPr>
              <w:t>i</w:t>
            </w:r>
            <w:proofErr w:type="spellEnd"/>
            <w:r w:rsidR="00236435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="00EB65E6" w:rsidRPr="00D93550">
              <w:t>, page</w:t>
            </w:r>
            <w:r w:rsidR="00D93550" w:rsidRPr="00D93550">
              <w:t xml:space="preserve"> 44.</w:t>
            </w:r>
          </w:p>
          <w:p w14:paraId="467909AF" w14:textId="0852C8FE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</w:t>
            </w:r>
            <w:r w:rsidR="00D50303">
              <w:rPr>
                <w:color w:val="000000" w:themeColor="text1"/>
              </w:rPr>
              <w:t>3</w:t>
            </w:r>
            <w:r w:rsidRPr="00D6227E">
              <w:rPr>
                <w:color w:val="000000" w:themeColor="text1"/>
              </w:rPr>
              <w:t xml:space="preserve"> on page </w:t>
            </w:r>
            <w:r w:rsidR="00D50303">
              <w:rPr>
                <w:color w:val="000000" w:themeColor="text1"/>
              </w:rPr>
              <w:t>117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12B1" w14:textId="77777777" w:rsidR="00EC3417" w:rsidRDefault="00EC3417" w:rsidP="0001350F">
      <w:r>
        <w:separator/>
      </w:r>
    </w:p>
  </w:endnote>
  <w:endnote w:type="continuationSeparator" w:id="0">
    <w:p w14:paraId="09E5C7F6" w14:textId="77777777" w:rsidR="00EC3417" w:rsidRDefault="00EC3417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355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355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EDBB" w14:textId="77777777" w:rsidR="00EC3417" w:rsidRDefault="00EC3417" w:rsidP="0001350F">
      <w:r>
        <w:separator/>
      </w:r>
    </w:p>
  </w:footnote>
  <w:footnote w:type="continuationSeparator" w:id="0">
    <w:p w14:paraId="72C5F5E0" w14:textId="77777777" w:rsidR="00EC3417" w:rsidRDefault="00EC3417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E60C3F"/>
    <w:multiLevelType w:val="hybridMultilevel"/>
    <w:tmpl w:val="024C9574"/>
    <w:lvl w:ilvl="0" w:tplc="FFFFFFFF">
      <w:start w:val="4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5440257">
    <w:abstractNumId w:val="2"/>
  </w:num>
  <w:num w:numId="2" w16cid:durableId="172846266">
    <w:abstractNumId w:val="21"/>
  </w:num>
  <w:num w:numId="3" w16cid:durableId="1296832049">
    <w:abstractNumId w:val="5"/>
  </w:num>
  <w:num w:numId="4" w16cid:durableId="1875117945">
    <w:abstractNumId w:val="11"/>
  </w:num>
  <w:num w:numId="5" w16cid:durableId="547648519">
    <w:abstractNumId w:val="29"/>
  </w:num>
  <w:num w:numId="6" w16cid:durableId="1351637412">
    <w:abstractNumId w:val="12"/>
  </w:num>
  <w:num w:numId="7" w16cid:durableId="1837263715">
    <w:abstractNumId w:val="18"/>
  </w:num>
  <w:num w:numId="8" w16cid:durableId="580677270">
    <w:abstractNumId w:val="9"/>
  </w:num>
  <w:num w:numId="9" w16cid:durableId="1723212517">
    <w:abstractNumId w:val="10"/>
  </w:num>
  <w:num w:numId="10" w16cid:durableId="2123644231">
    <w:abstractNumId w:val="31"/>
  </w:num>
  <w:num w:numId="11" w16cid:durableId="906956877">
    <w:abstractNumId w:val="7"/>
  </w:num>
  <w:num w:numId="12" w16cid:durableId="1302886368">
    <w:abstractNumId w:val="8"/>
  </w:num>
  <w:num w:numId="13" w16cid:durableId="1332180299">
    <w:abstractNumId w:val="19"/>
  </w:num>
  <w:num w:numId="14" w16cid:durableId="501550217">
    <w:abstractNumId w:val="0"/>
  </w:num>
  <w:num w:numId="15" w16cid:durableId="1626737565">
    <w:abstractNumId w:val="6"/>
  </w:num>
  <w:num w:numId="16" w16cid:durableId="584267019">
    <w:abstractNumId w:val="17"/>
  </w:num>
  <w:num w:numId="17" w16cid:durableId="673725270">
    <w:abstractNumId w:val="16"/>
  </w:num>
  <w:num w:numId="18" w16cid:durableId="584533277">
    <w:abstractNumId w:val="26"/>
  </w:num>
  <w:num w:numId="19" w16cid:durableId="1550651350">
    <w:abstractNumId w:val="15"/>
  </w:num>
  <w:num w:numId="20" w16cid:durableId="1982540214">
    <w:abstractNumId w:val="20"/>
  </w:num>
  <w:num w:numId="21" w16cid:durableId="847252871">
    <w:abstractNumId w:val="23"/>
  </w:num>
  <w:num w:numId="22" w16cid:durableId="385766264">
    <w:abstractNumId w:val="13"/>
  </w:num>
  <w:num w:numId="23" w16cid:durableId="619382343">
    <w:abstractNumId w:val="1"/>
  </w:num>
  <w:num w:numId="24" w16cid:durableId="39282428">
    <w:abstractNumId w:val="28"/>
  </w:num>
  <w:num w:numId="25" w16cid:durableId="594174694">
    <w:abstractNumId w:val="3"/>
  </w:num>
  <w:num w:numId="26" w16cid:durableId="406146105">
    <w:abstractNumId w:val="14"/>
  </w:num>
  <w:num w:numId="27" w16cid:durableId="1005741896">
    <w:abstractNumId w:val="27"/>
  </w:num>
  <w:num w:numId="28" w16cid:durableId="202789319">
    <w:abstractNumId w:val="25"/>
  </w:num>
  <w:num w:numId="29" w16cid:durableId="339967583">
    <w:abstractNumId w:val="4"/>
  </w:num>
  <w:num w:numId="30" w16cid:durableId="2111003431">
    <w:abstractNumId w:val="22"/>
  </w:num>
  <w:num w:numId="31" w16cid:durableId="1207569801">
    <w:abstractNumId w:val="30"/>
  </w:num>
  <w:num w:numId="32" w16cid:durableId="10065220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2B8"/>
    <w:rsid w:val="0001350F"/>
    <w:rsid w:val="0003640E"/>
    <w:rsid w:val="00045304"/>
    <w:rsid w:val="00052CC9"/>
    <w:rsid w:val="00062006"/>
    <w:rsid w:val="0006266F"/>
    <w:rsid w:val="00083944"/>
    <w:rsid w:val="00093280"/>
    <w:rsid w:val="00093BA5"/>
    <w:rsid w:val="000945DD"/>
    <w:rsid w:val="000A5435"/>
    <w:rsid w:val="000A7693"/>
    <w:rsid w:val="000B2E62"/>
    <w:rsid w:val="000C6E14"/>
    <w:rsid w:val="000D319B"/>
    <w:rsid w:val="000E4353"/>
    <w:rsid w:val="000E4BB4"/>
    <w:rsid w:val="00110578"/>
    <w:rsid w:val="001271DB"/>
    <w:rsid w:val="00132860"/>
    <w:rsid w:val="00132F89"/>
    <w:rsid w:val="00132F8F"/>
    <w:rsid w:val="0014564F"/>
    <w:rsid w:val="00161F2C"/>
    <w:rsid w:val="00186C39"/>
    <w:rsid w:val="001A4946"/>
    <w:rsid w:val="001D00DF"/>
    <w:rsid w:val="001D122B"/>
    <w:rsid w:val="001D1B2B"/>
    <w:rsid w:val="001E161F"/>
    <w:rsid w:val="002049A0"/>
    <w:rsid w:val="00210B6F"/>
    <w:rsid w:val="00211EC2"/>
    <w:rsid w:val="00230641"/>
    <w:rsid w:val="002323D7"/>
    <w:rsid w:val="00233D6B"/>
    <w:rsid w:val="00233DC6"/>
    <w:rsid w:val="00236435"/>
    <w:rsid w:val="0024103D"/>
    <w:rsid w:val="0024516D"/>
    <w:rsid w:val="00250525"/>
    <w:rsid w:val="00260117"/>
    <w:rsid w:val="00267B43"/>
    <w:rsid w:val="00292956"/>
    <w:rsid w:val="002C61BF"/>
    <w:rsid w:val="002E51AD"/>
    <w:rsid w:val="002F01BF"/>
    <w:rsid w:val="002F35F4"/>
    <w:rsid w:val="002F57FF"/>
    <w:rsid w:val="00302D06"/>
    <w:rsid w:val="00331DFF"/>
    <w:rsid w:val="003423DC"/>
    <w:rsid w:val="00351B99"/>
    <w:rsid w:val="003554E3"/>
    <w:rsid w:val="003719FE"/>
    <w:rsid w:val="00373EEC"/>
    <w:rsid w:val="003769B4"/>
    <w:rsid w:val="00385D4B"/>
    <w:rsid w:val="003C42FD"/>
    <w:rsid w:val="003D7AD1"/>
    <w:rsid w:val="003D7FD0"/>
    <w:rsid w:val="004030B5"/>
    <w:rsid w:val="00410288"/>
    <w:rsid w:val="00410BF9"/>
    <w:rsid w:val="00444E2B"/>
    <w:rsid w:val="00454516"/>
    <w:rsid w:val="00460E7D"/>
    <w:rsid w:val="00465AC3"/>
    <w:rsid w:val="004663EE"/>
    <w:rsid w:val="00481598"/>
    <w:rsid w:val="0048439B"/>
    <w:rsid w:val="00486A93"/>
    <w:rsid w:val="004877D9"/>
    <w:rsid w:val="004A2912"/>
    <w:rsid w:val="004A46DB"/>
    <w:rsid w:val="004C2BCC"/>
    <w:rsid w:val="004D2BE2"/>
    <w:rsid w:val="00500072"/>
    <w:rsid w:val="00516736"/>
    <w:rsid w:val="005303A5"/>
    <w:rsid w:val="00530D52"/>
    <w:rsid w:val="005322CF"/>
    <w:rsid w:val="00540EA4"/>
    <w:rsid w:val="005418DC"/>
    <w:rsid w:val="00550495"/>
    <w:rsid w:val="00564B38"/>
    <w:rsid w:val="0057058C"/>
    <w:rsid w:val="0057598E"/>
    <w:rsid w:val="00581159"/>
    <w:rsid w:val="00587C19"/>
    <w:rsid w:val="005908EC"/>
    <w:rsid w:val="005A3CDC"/>
    <w:rsid w:val="005A3ED0"/>
    <w:rsid w:val="005A6F1F"/>
    <w:rsid w:val="005A7F9E"/>
    <w:rsid w:val="005B1006"/>
    <w:rsid w:val="005B13FC"/>
    <w:rsid w:val="005B256E"/>
    <w:rsid w:val="005D1156"/>
    <w:rsid w:val="005D2B98"/>
    <w:rsid w:val="005D4AA1"/>
    <w:rsid w:val="005F4598"/>
    <w:rsid w:val="005F68C9"/>
    <w:rsid w:val="00603255"/>
    <w:rsid w:val="00604AE2"/>
    <w:rsid w:val="006113A5"/>
    <w:rsid w:val="00622B25"/>
    <w:rsid w:val="00633713"/>
    <w:rsid w:val="00646F46"/>
    <w:rsid w:val="006631E4"/>
    <w:rsid w:val="006823DA"/>
    <w:rsid w:val="006858E9"/>
    <w:rsid w:val="006971EC"/>
    <w:rsid w:val="006A106B"/>
    <w:rsid w:val="006B123B"/>
    <w:rsid w:val="006C0DBE"/>
    <w:rsid w:val="006D20F9"/>
    <w:rsid w:val="006E5E72"/>
    <w:rsid w:val="0070178A"/>
    <w:rsid w:val="0070483D"/>
    <w:rsid w:val="007158A7"/>
    <w:rsid w:val="00727F78"/>
    <w:rsid w:val="00733FC3"/>
    <w:rsid w:val="00746FA4"/>
    <w:rsid w:val="00751690"/>
    <w:rsid w:val="007563C0"/>
    <w:rsid w:val="00763D82"/>
    <w:rsid w:val="00763F5C"/>
    <w:rsid w:val="0077523C"/>
    <w:rsid w:val="00775D3E"/>
    <w:rsid w:val="00797BB3"/>
    <w:rsid w:val="007B5B4A"/>
    <w:rsid w:val="007F4E45"/>
    <w:rsid w:val="00827E48"/>
    <w:rsid w:val="008437F7"/>
    <w:rsid w:val="00853935"/>
    <w:rsid w:val="00866BD7"/>
    <w:rsid w:val="00874E1B"/>
    <w:rsid w:val="008751B0"/>
    <w:rsid w:val="00876A3B"/>
    <w:rsid w:val="00886561"/>
    <w:rsid w:val="008A08E1"/>
    <w:rsid w:val="008A17E9"/>
    <w:rsid w:val="008A4DCD"/>
    <w:rsid w:val="008F5FAF"/>
    <w:rsid w:val="00903D37"/>
    <w:rsid w:val="00922BFF"/>
    <w:rsid w:val="00934D30"/>
    <w:rsid w:val="0094331D"/>
    <w:rsid w:val="00985271"/>
    <w:rsid w:val="00991690"/>
    <w:rsid w:val="00991EA8"/>
    <w:rsid w:val="0099491C"/>
    <w:rsid w:val="009A0960"/>
    <w:rsid w:val="009D2913"/>
    <w:rsid w:val="009E0CF6"/>
    <w:rsid w:val="009F69DE"/>
    <w:rsid w:val="00A05334"/>
    <w:rsid w:val="00A14CFE"/>
    <w:rsid w:val="00A2186B"/>
    <w:rsid w:val="00A24CCD"/>
    <w:rsid w:val="00A4558A"/>
    <w:rsid w:val="00A65E12"/>
    <w:rsid w:val="00A70490"/>
    <w:rsid w:val="00AA1A1F"/>
    <w:rsid w:val="00AB304C"/>
    <w:rsid w:val="00AB74C4"/>
    <w:rsid w:val="00AC4488"/>
    <w:rsid w:val="00AC6257"/>
    <w:rsid w:val="00AD0998"/>
    <w:rsid w:val="00AD510B"/>
    <w:rsid w:val="00AE7A9C"/>
    <w:rsid w:val="00AF08B1"/>
    <w:rsid w:val="00AF7F27"/>
    <w:rsid w:val="00B13B45"/>
    <w:rsid w:val="00B15C97"/>
    <w:rsid w:val="00B512E5"/>
    <w:rsid w:val="00B527DA"/>
    <w:rsid w:val="00B563A8"/>
    <w:rsid w:val="00B574A4"/>
    <w:rsid w:val="00B6663F"/>
    <w:rsid w:val="00B85D1C"/>
    <w:rsid w:val="00B905C1"/>
    <w:rsid w:val="00B96DF3"/>
    <w:rsid w:val="00BA1367"/>
    <w:rsid w:val="00BA23BA"/>
    <w:rsid w:val="00BB14E4"/>
    <w:rsid w:val="00BB1CA7"/>
    <w:rsid w:val="00BB465F"/>
    <w:rsid w:val="00BD032C"/>
    <w:rsid w:val="00C25891"/>
    <w:rsid w:val="00C323E5"/>
    <w:rsid w:val="00C43C91"/>
    <w:rsid w:val="00C53CC5"/>
    <w:rsid w:val="00C7067A"/>
    <w:rsid w:val="00C7359C"/>
    <w:rsid w:val="00C73D9B"/>
    <w:rsid w:val="00C73DFF"/>
    <w:rsid w:val="00C810F2"/>
    <w:rsid w:val="00C85DBB"/>
    <w:rsid w:val="00C9001E"/>
    <w:rsid w:val="00CB4247"/>
    <w:rsid w:val="00CB5579"/>
    <w:rsid w:val="00CD076E"/>
    <w:rsid w:val="00CE1C66"/>
    <w:rsid w:val="00CE1E10"/>
    <w:rsid w:val="00CE690C"/>
    <w:rsid w:val="00CF3113"/>
    <w:rsid w:val="00D01FE3"/>
    <w:rsid w:val="00D04714"/>
    <w:rsid w:val="00D1438E"/>
    <w:rsid w:val="00D20336"/>
    <w:rsid w:val="00D23B19"/>
    <w:rsid w:val="00D33193"/>
    <w:rsid w:val="00D50303"/>
    <w:rsid w:val="00D55072"/>
    <w:rsid w:val="00D6227E"/>
    <w:rsid w:val="00D81ABA"/>
    <w:rsid w:val="00D87E78"/>
    <w:rsid w:val="00D93550"/>
    <w:rsid w:val="00DA5D0F"/>
    <w:rsid w:val="00DA7E89"/>
    <w:rsid w:val="00E02F55"/>
    <w:rsid w:val="00E2078C"/>
    <w:rsid w:val="00E2338A"/>
    <w:rsid w:val="00E65908"/>
    <w:rsid w:val="00E76DAA"/>
    <w:rsid w:val="00E960F0"/>
    <w:rsid w:val="00EA6079"/>
    <w:rsid w:val="00EB65E6"/>
    <w:rsid w:val="00EB77D5"/>
    <w:rsid w:val="00EC1118"/>
    <w:rsid w:val="00EC3417"/>
    <w:rsid w:val="00EC61ED"/>
    <w:rsid w:val="00ED5ED1"/>
    <w:rsid w:val="00EE17F3"/>
    <w:rsid w:val="00EF541A"/>
    <w:rsid w:val="00EF6E8A"/>
    <w:rsid w:val="00F1164F"/>
    <w:rsid w:val="00F35B76"/>
    <w:rsid w:val="00F81BD3"/>
    <w:rsid w:val="00F902C7"/>
    <w:rsid w:val="00FA6877"/>
    <w:rsid w:val="00FB5CC2"/>
    <w:rsid w:val="00FB6DAA"/>
    <w:rsid w:val="00FC77F3"/>
    <w:rsid w:val="00FD7D9F"/>
    <w:rsid w:val="00FE0DD9"/>
    <w:rsid w:val="00FE77B4"/>
    <w:rsid w:val="00FF0291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530EFD37-F3BE-40E0-B810-CDE3551A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3308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255</cp:revision>
  <dcterms:created xsi:type="dcterms:W3CDTF">2022-01-06T13:19:00Z</dcterms:created>
  <dcterms:modified xsi:type="dcterms:W3CDTF">2022-05-17T04:30:00Z</dcterms:modified>
</cp:coreProperties>
</file>