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476"/>
      </w:tblGrid>
      <w:tr w:rsidR="00542F6D" w:rsidTr="00542F6D">
        <w:trPr>
          <w:trHeight w:val="696"/>
        </w:trPr>
        <w:tc>
          <w:tcPr>
            <w:tcW w:w="5529" w:type="dxa"/>
            <w:hideMark/>
          </w:tcPr>
          <w:p w:rsidR="00542F6D" w:rsidRDefault="00542F6D">
            <w:pPr>
              <w:rPr>
                <w:b/>
                <w:bCs/>
                <w:sz w:val="24"/>
                <w:szCs w:val="24"/>
              </w:rPr>
            </w:pPr>
            <w:r>
              <w:rPr>
                <w:b/>
                <w:bCs/>
                <w:sz w:val="24"/>
                <w:szCs w:val="24"/>
              </w:rPr>
              <w:t>Trường</w:t>
            </w:r>
            <w:r>
              <w:rPr>
                <w:b/>
                <w:bCs/>
                <w:sz w:val="24"/>
                <w:szCs w:val="24"/>
                <w:lang w:val="vi-VN"/>
              </w:rPr>
              <w:t xml:space="preserve"> </w:t>
            </w:r>
            <w:r>
              <w:rPr>
                <w:b/>
                <w:bCs/>
                <w:sz w:val="24"/>
                <w:szCs w:val="24"/>
              </w:rPr>
              <w:t>PTDTNT THCS&amp;THPT huyện Bảo Thắng</w:t>
            </w:r>
          </w:p>
          <w:p w:rsidR="00542F6D" w:rsidRDefault="00542F6D">
            <w:pPr>
              <w:jc w:val="center"/>
              <w:rPr>
                <w:b/>
                <w:bCs/>
                <w:sz w:val="24"/>
                <w:szCs w:val="24"/>
              </w:rPr>
            </w:pPr>
            <w:r>
              <w:rPr>
                <w:b/>
                <w:bCs/>
                <w:sz w:val="24"/>
                <w:szCs w:val="24"/>
              </w:rPr>
              <w:t>Tổ</w:t>
            </w:r>
            <w:r>
              <w:rPr>
                <w:b/>
                <w:bCs/>
                <w:sz w:val="24"/>
                <w:szCs w:val="24"/>
                <w:lang w:val="vi-VN"/>
              </w:rPr>
              <w:t xml:space="preserve"> </w:t>
            </w:r>
            <w:r>
              <w:rPr>
                <w:b/>
                <w:bCs/>
                <w:sz w:val="24"/>
                <w:szCs w:val="24"/>
              </w:rPr>
              <w:t>Toán - Lý</w:t>
            </w:r>
          </w:p>
        </w:tc>
        <w:tc>
          <w:tcPr>
            <w:tcW w:w="4476" w:type="dxa"/>
            <w:hideMark/>
          </w:tcPr>
          <w:p w:rsidR="00542F6D" w:rsidRDefault="00542F6D">
            <w:pPr>
              <w:jc w:val="right"/>
              <w:rPr>
                <w:sz w:val="24"/>
                <w:szCs w:val="24"/>
              </w:rPr>
            </w:pPr>
            <w:r>
              <w:rPr>
                <w:sz w:val="24"/>
                <w:szCs w:val="24"/>
              </w:rPr>
              <w:t xml:space="preserve">Họ và tên giáo viên: Nguyễn </w:t>
            </w:r>
            <w:r>
              <w:rPr>
                <w:sz w:val="24"/>
                <w:szCs w:val="24"/>
              </w:rPr>
              <w:t>Trọng Ngà</w:t>
            </w:r>
          </w:p>
        </w:tc>
      </w:tr>
    </w:tbl>
    <w:p w:rsidR="009117EA" w:rsidRDefault="009117EA" w:rsidP="00433E3A">
      <w:pPr>
        <w:spacing w:after="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t xml:space="preserve">    KẾ HOẠCH BÀI DẠY</w:t>
      </w:r>
    </w:p>
    <w:p w:rsidR="00433E3A" w:rsidRPr="00D141E1" w:rsidRDefault="00433E3A" w:rsidP="009117EA">
      <w:pPr>
        <w:spacing w:after="0"/>
        <w:ind w:left="1440" w:firstLine="720"/>
        <w:rPr>
          <w:rFonts w:ascii="Times New Roman" w:eastAsia="Calibri" w:hAnsi="Times New Roman" w:cs="Times New Roman"/>
          <w:b/>
          <w:bCs/>
          <w:color w:val="000000"/>
          <w:sz w:val="24"/>
          <w:szCs w:val="24"/>
          <w:lang w:val="vi-VN"/>
        </w:rPr>
      </w:pPr>
      <w:r w:rsidRPr="00D141E1">
        <w:rPr>
          <w:rFonts w:ascii="Times New Roman" w:eastAsia="Calibri" w:hAnsi="Times New Roman" w:cs="Times New Roman"/>
          <w:b/>
          <w:bCs/>
          <w:color w:val="000000"/>
          <w:sz w:val="24"/>
          <w:szCs w:val="24"/>
          <w:lang w:val="vi-VN"/>
        </w:rPr>
        <w:t>HOẠT ĐỘNG THỰC HÀNH TRẢI NGHIỆM</w:t>
      </w:r>
    </w:p>
    <w:p w:rsidR="00433E3A" w:rsidRDefault="00433E3A" w:rsidP="00433E3A">
      <w:pPr>
        <w:spacing w:after="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MỘT SỐ MÔ HÌNH TOÁN HỌC SỬ DỤNG HÀM MŨ VÀ HÀM SỐ LOGARIT</w:t>
      </w:r>
    </w:p>
    <w:p w:rsidR="009117EA" w:rsidRPr="009117EA" w:rsidRDefault="009117EA" w:rsidP="009117EA">
      <w:pPr>
        <w:spacing w:line="240" w:lineRule="auto"/>
        <w:jc w:val="center"/>
        <w:rPr>
          <w:rFonts w:ascii="Times New Roman" w:hAnsi="Times New Roman" w:cs="Times New Roman"/>
          <w:sz w:val="24"/>
          <w:szCs w:val="24"/>
        </w:rPr>
      </w:pPr>
      <w:r w:rsidRPr="009117EA">
        <w:rPr>
          <w:rFonts w:ascii="Times New Roman" w:hAnsi="Times New Roman" w:cs="Times New Roman"/>
          <w:sz w:val="24"/>
          <w:szCs w:val="24"/>
          <w:lang w:val="vi-VN"/>
        </w:rPr>
        <w:t>Môn học/Hoạt động giáo dục: Toán</w:t>
      </w:r>
      <w:r w:rsidRPr="009117EA">
        <w:rPr>
          <w:rFonts w:ascii="Times New Roman" w:hAnsi="Times New Roman" w:cs="Times New Roman"/>
          <w:sz w:val="24"/>
          <w:szCs w:val="24"/>
        </w:rPr>
        <w:t>; lớp:</w:t>
      </w:r>
      <w:r>
        <w:rPr>
          <w:rFonts w:ascii="Times New Roman" w:hAnsi="Times New Roman" w:cs="Times New Roman"/>
          <w:sz w:val="24"/>
          <w:szCs w:val="24"/>
        </w:rPr>
        <w:t xml:space="preserve"> 11</w:t>
      </w:r>
      <w:bookmarkStart w:id="0" w:name="_GoBack"/>
      <w:bookmarkEnd w:id="0"/>
    </w:p>
    <w:p w:rsidR="009117EA" w:rsidRPr="009117EA" w:rsidRDefault="009117EA" w:rsidP="009117EA">
      <w:pPr>
        <w:spacing w:line="240" w:lineRule="auto"/>
        <w:jc w:val="center"/>
        <w:rPr>
          <w:rFonts w:ascii="Times New Roman" w:hAnsi="Times New Roman" w:cs="Times New Roman"/>
          <w:sz w:val="24"/>
          <w:szCs w:val="24"/>
        </w:rPr>
      </w:pPr>
      <w:r w:rsidRPr="009117EA">
        <w:rPr>
          <w:rFonts w:ascii="Times New Roman" w:hAnsi="Times New Roman" w:cs="Times New Roman"/>
          <w:sz w:val="24"/>
          <w:szCs w:val="24"/>
        </w:rPr>
        <w:t>Thời gian thực hiện: (</w:t>
      </w:r>
      <w:r>
        <w:rPr>
          <w:rFonts w:ascii="Times New Roman" w:hAnsi="Times New Roman" w:cs="Times New Roman"/>
          <w:sz w:val="24"/>
          <w:szCs w:val="24"/>
        </w:rPr>
        <w:t>01</w:t>
      </w:r>
      <w:r w:rsidRPr="009117EA">
        <w:rPr>
          <w:rFonts w:ascii="Times New Roman" w:hAnsi="Times New Roman" w:cs="Times New Roman"/>
          <w:sz w:val="24"/>
          <w:szCs w:val="24"/>
        </w:rPr>
        <w:t xml:space="preserve"> tiết)</w:t>
      </w:r>
    </w:p>
    <w:p w:rsidR="00433E3A" w:rsidRPr="00D141E1" w:rsidRDefault="00433E3A" w:rsidP="00433E3A">
      <w:pPr>
        <w:spacing w:after="0"/>
        <w:jc w:val="both"/>
        <w:rPr>
          <w:rFonts w:ascii="Times New Roman" w:eastAsia="Calibri" w:hAnsi="Times New Roman" w:cs="Times New Roman"/>
          <w:b/>
          <w:bCs/>
          <w:color w:val="000000"/>
          <w:sz w:val="24"/>
          <w:szCs w:val="24"/>
        </w:rPr>
      </w:pPr>
      <w:r w:rsidRPr="00D141E1">
        <w:rPr>
          <w:rFonts w:ascii="Times New Roman" w:eastAsia="Calibri" w:hAnsi="Times New Roman" w:cs="Times New Roman"/>
          <w:b/>
          <w:bCs/>
          <w:color w:val="000000"/>
          <w:sz w:val="24"/>
          <w:szCs w:val="24"/>
          <w:lang w:val="vi-VN"/>
        </w:rPr>
        <w:t xml:space="preserve">I. Mục </w:t>
      </w:r>
      <w:r w:rsidRPr="00D141E1">
        <w:rPr>
          <w:rFonts w:ascii="Times New Roman" w:eastAsia="Calibri" w:hAnsi="Times New Roman" w:cs="Times New Roman"/>
          <w:b/>
          <w:bCs/>
          <w:color w:val="000000"/>
          <w:sz w:val="24"/>
          <w:szCs w:val="24"/>
        </w:rPr>
        <w:t>tiêu</w:t>
      </w:r>
    </w:p>
    <w:p w:rsidR="00433E3A" w:rsidRPr="00D141E1" w:rsidRDefault="00433E3A" w:rsidP="00433E3A">
      <w:pPr>
        <w:spacing w:after="0"/>
        <w:jc w:val="both"/>
        <w:rPr>
          <w:rFonts w:ascii="Times New Roman" w:eastAsia="Calibri" w:hAnsi="Times New Roman" w:cs="Times New Roman"/>
          <w:color w:val="000000"/>
          <w:sz w:val="24"/>
          <w:szCs w:val="24"/>
          <w:lang w:val="en-GB"/>
        </w:rPr>
      </w:pPr>
      <w:r w:rsidRPr="00D141E1">
        <w:rPr>
          <w:rFonts w:ascii="Times New Roman" w:eastAsia="Calibri" w:hAnsi="Times New Roman" w:cs="Times New Roman"/>
          <w:b/>
          <w:bCs/>
          <w:color w:val="000000"/>
          <w:sz w:val="24"/>
          <w:szCs w:val="24"/>
        </w:rPr>
        <w:t>1. Về kiến thức, kĩ năng</w:t>
      </w:r>
    </w:p>
    <w:p w:rsidR="00433E3A" w:rsidRPr="00D141E1" w:rsidRDefault="00433E3A" w:rsidP="00433E3A">
      <w:pPr>
        <w:spacing w:after="0"/>
        <w:ind w:firstLine="540"/>
        <w:jc w:val="both"/>
        <w:rPr>
          <w:rFonts w:ascii="Times New Roman" w:eastAsia="Calibri" w:hAnsi="Times New Roman" w:cs="Times New Roman"/>
          <w:color w:val="000000"/>
          <w:sz w:val="24"/>
          <w:szCs w:val="24"/>
          <w:lang w:val="en-GB"/>
        </w:rPr>
      </w:pPr>
      <w:r w:rsidRPr="00D141E1">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en-GB"/>
        </w:rPr>
        <w:t>Học sinh vận dụng được kiến thức về hàm mũ và hàm số Logarit trong một số áp dụng thực tiễn như mô hình tăng trưởng hoặc suy thoái cấp mũ, một số công thức trong Vật Lý và Hóa học sử dụng thang đo Logarit.</w:t>
      </w:r>
    </w:p>
    <w:p w:rsidR="00433E3A" w:rsidRPr="00D141E1" w:rsidRDefault="00433E3A" w:rsidP="00433E3A">
      <w:pPr>
        <w:spacing w:after="0"/>
        <w:jc w:val="both"/>
        <w:rPr>
          <w:rFonts w:ascii="Times New Roman" w:eastAsia="Calibri" w:hAnsi="Times New Roman" w:cs="Times New Roman"/>
          <w:color w:val="000000"/>
          <w:sz w:val="24"/>
          <w:szCs w:val="24"/>
          <w:lang w:val="en-GB"/>
        </w:rPr>
      </w:pPr>
      <w:r w:rsidRPr="00D141E1">
        <w:rPr>
          <w:rFonts w:ascii="Times New Roman" w:eastAsia="Calibri" w:hAnsi="Times New Roman" w:cs="Times New Roman"/>
          <w:b/>
          <w:bCs/>
          <w:color w:val="000000"/>
          <w:sz w:val="24"/>
          <w:szCs w:val="24"/>
        </w:rPr>
        <w:t>2</w:t>
      </w:r>
      <w:r w:rsidRPr="00D141E1">
        <w:rPr>
          <w:rFonts w:ascii="Times New Roman" w:eastAsia="Calibri" w:hAnsi="Times New Roman" w:cs="Times New Roman"/>
          <w:b/>
          <w:bCs/>
          <w:color w:val="000000"/>
          <w:sz w:val="24"/>
          <w:szCs w:val="24"/>
          <w:lang w:val="vi-VN"/>
        </w:rPr>
        <w:t xml:space="preserve">. </w:t>
      </w:r>
      <w:r w:rsidRPr="00D141E1">
        <w:rPr>
          <w:rFonts w:ascii="Times New Roman" w:eastAsia="Calibri" w:hAnsi="Times New Roman" w:cs="Times New Roman"/>
          <w:b/>
          <w:bCs/>
          <w:color w:val="000000"/>
          <w:sz w:val="24"/>
          <w:szCs w:val="24"/>
        </w:rPr>
        <w:t>Về n</w:t>
      </w:r>
      <w:r w:rsidRPr="00D141E1">
        <w:rPr>
          <w:rFonts w:ascii="Times New Roman" w:eastAsia="Calibri" w:hAnsi="Times New Roman" w:cs="Times New Roman"/>
          <w:b/>
          <w:bCs/>
          <w:color w:val="000000"/>
          <w:sz w:val="24"/>
          <w:szCs w:val="24"/>
          <w:lang w:val="vi-VN"/>
        </w:rPr>
        <w:t>ăng lực</w:t>
      </w:r>
      <w:r w:rsidRPr="00D141E1">
        <w:rPr>
          <w:rFonts w:ascii="Times New Roman" w:eastAsia="Calibri" w:hAnsi="Times New Roman" w:cs="Times New Roman"/>
          <w:b/>
          <w:bCs/>
          <w:color w:val="000000"/>
          <w:sz w:val="24"/>
          <w:szCs w:val="24"/>
          <w:lang w:val="en-GB"/>
        </w:rPr>
        <w:t>, phẩm chất</w:t>
      </w:r>
    </w:p>
    <w:p w:rsidR="00CD17D4" w:rsidRDefault="00433E3A" w:rsidP="00433E3A">
      <w:pPr>
        <w:spacing w:after="0"/>
        <w:ind w:firstLine="567"/>
        <w:rPr>
          <w:rFonts w:ascii="Times New Roman" w:eastAsia="Calibri" w:hAnsi="Times New Roman" w:cs="Times New Roman"/>
          <w:color w:val="000000"/>
          <w:sz w:val="24"/>
          <w:szCs w:val="24"/>
          <w:lang w:val="en-GB"/>
        </w:rPr>
      </w:pPr>
      <w:r w:rsidRPr="00D141E1">
        <w:rPr>
          <w:rFonts w:ascii="Times New Roman" w:eastAsia="Calibri" w:hAnsi="Times New Roman" w:cs="Times New Roman"/>
          <w:sz w:val="24"/>
          <w:szCs w:val="24"/>
        </w:rPr>
        <w:t xml:space="preserve">- </w:t>
      </w:r>
      <w:r w:rsidR="00CD17D4">
        <w:rPr>
          <w:rFonts w:ascii="Times New Roman" w:eastAsia="Calibri" w:hAnsi="Times New Roman" w:cs="Times New Roman"/>
          <w:color w:val="000000"/>
          <w:sz w:val="24"/>
          <w:szCs w:val="24"/>
          <w:lang w:val="en-GB"/>
        </w:rPr>
        <w:t>Rèn luyện năng lực mô hình hóa toán học và năng lực giải quyết vấn đề toán học</w:t>
      </w:r>
    </w:p>
    <w:p w:rsidR="00433E3A" w:rsidRPr="00D141E1" w:rsidRDefault="00433E3A" w:rsidP="00433E3A">
      <w:pPr>
        <w:spacing w:after="0"/>
        <w:ind w:firstLine="567"/>
        <w:rPr>
          <w:rFonts w:ascii="Times New Roman" w:eastAsia="Calibri" w:hAnsi="Times New Roman" w:cs="Times New Roman"/>
          <w:color w:val="000000"/>
          <w:sz w:val="24"/>
          <w:szCs w:val="24"/>
          <w:lang w:val="en-GB"/>
        </w:rPr>
      </w:pPr>
      <w:r w:rsidRPr="00D141E1">
        <w:rPr>
          <w:rFonts w:ascii="Times New Roman" w:eastAsia="Calibri" w:hAnsi="Times New Roman" w:cs="Times New Roman"/>
          <w:color w:val="000000"/>
          <w:sz w:val="24"/>
          <w:szCs w:val="24"/>
          <w:lang w:val="en-GB"/>
        </w:rPr>
        <w:t>- Năng lực giao tiếp và hợp tác thông qua hoạt động nhóm.</w:t>
      </w:r>
    </w:p>
    <w:p w:rsidR="00433E3A" w:rsidRPr="00D141E1" w:rsidRDefault="00433E3A" w:rsidP="00433E3A">
      <w:pPr>
        <w:spacing w:after="0"/>
        <w:ind w:firstLine="567"/>
        <w:rPr>
          <w:rFonts w:ascii="Times New Roman" w:eastAsia="Calibri" w:hAnsi="Times New Roman" w:cs="Times New Roman"/>
          <w:color w:val="000000"/>
          <w:sz w:val="24"/>
          <w:szCs w:val="24"/>
          <w:lang w:val="en-GB"/>
        </w:rPr>
      </w:pPr>
      <w:r w:rsidRPr="00D141E1">
        <w:rPr>
          <w:rFonts w:ascii="Times New Roman" w:eastAsia="Calibri" w:hAnsi="Times New Roman" w:cs="Times New Roman"/>
          <w:color w:val="000000"/>
          <w:sz w:val="24"/>
          <w:szCs w:val="24"/>
          <w:lang w:val="en-GB"/>
        </w:rPr>
        <w:t>- Năng lực sử dụng công cụ, phương tiện toán học</w:t>
      </w:r>
    </w:p>
    <w:p w:rsidR="00433E3A" w:rsidRPr="00D141E1" w:rsidRDefault="00433E3A" w:rsidP="00433E3A">
      <w:pPr>
        <w:spacing w:after="0"/>
        <w:ind w:firstLine="540"/>
        <w:jc w:val="both"/>
        <w:rPr>
          <w:rFonts w:ascii="Times New Roman" w:eastAsia="Calibri" w:hAnsi="Times New Roman" w:cs="Times New Roman"/>
          <w:sz w:val="24"/>
          <w:szCs w:val="24"/>
        </w:rPr>
      </w:pPr>
      <w:r w:rsidRPr="00D141E1">
        <w:rPr>
          <w:rFonts w:ascii="Times New Roman" w:eastAsia="Calibri" w:hAnsi="Times New Roman" w:cs="Times New Roman"/>
          <w:color w:val="000000"/>
          <w:sz w:val="24"/>
          <w:szCs w:val="24"/>
          <w:lang w:val="en-GB"/>
        </w:rPr>
        <w:t>- Bồi dưỡng hứng thú học tập, ý thức làm việc nhóm, ý thức tìm tòi, khám phá và sáng tạo cho HS</w:t>
      </w:r>
    </w:p>
    <w:p w:rsidR="00433E3A" w:rsidRPr="00D141E1" w:rsidRDefault="00433E3A" w:rsidP="00433E3A">
      <w:pPr>
        <w:snapToGrid w:val="0"/>
        <w:spacing w:after="0"/>
        <w:jc w:val="both"/>
        <w:rPr>
          <w:rFonts w:ascii="Times New Roman" w:eastAsia="Calibri" w:hAnsi="Times New Roman" w:cs="Times New Roman"/>
          <w:b/>
          <w:bCs/>
          <w:color w:val="000000"/>
          <w:sz w:val="24"/>
          <w:szCs w:val="24"/>
          <w:lang w:val="vi-VN"/>
        </w:rPr>
      </w:pPr>
      <w:r w:rsidRPr="00D141E1">
        <w:rPr>
          <w:rFonts w:ascii="Times New Roman" w:eastAsia="Calibri" w:hAnsi="Times New Roman" w:cs="Times New Roman"/>
          <w:b/>
          <w:bCs/>
          <w:color w:val="000000"/>
          <w:sz w:val="24"/>
          <w:szCs w:val="24"/>
          <w:lang w:val="vi-VN"/>
        </w:rPr>
        <w:t>II. Thiết bị dạy học và học liệu</w:t>
      </w:r>
    </w:p>
    <w:p w:rsidR="00433E3A" w:rsidRPr="00D141E1" w:rsidRDefault="00433E3A" w:rsidP="00433E3A">
      <w:pPr>
        <w:numPr>
          <w:ilvl w:val="0"/>
          <w:numId w:val="1"/>
        </w:numPr>
        <w:snapToGrid w:val="0"/>
        <w:spacing w:before="120" w:after="0" w:line="240" w:lineRule="auto"/>
        <w:contextualSpacing/>
        <w:jc w:val="both"/>
        <w:rPr>
          <w:rFonts w:ascii="Times New Roman" w:eastAsia="Calibri" w:hAnsi="Times New Roman" w:cs="Times New Roman"/>
          <w:color w:val="000000"/>
          <w:sz w:val="24"/>
          <w:szCs w:val="24"/>
          <w:lang w:val="vi-VN"/>
        </w:rPr>
      </w:pPr>
      <w:r w:rsidRPr="00D141E1">
        <w:rPr>
          <w:rFonts w:ascii="Times New Roman" w:eastAsia="Calibri" w:hAnsi="Times New Roman" w:cs="Times New Roman"/>
          <w:color w:val="000000"/>
          <w:sz w:val="24"/>
          <w:szCs w:val="24"/>
          <w:lang w:val="vi-VN"/>
        </w:rPr>
        <w:t>Giáo viên: Kế hoạch bài dạy, bảng phụ, máy tính xách tay và tivi,…Chia lớp học thành các nhóm.</w:t>
      </w:r>
    </w:p>
    <w:p w:rsidR="00433E3A" w:rsidRPr="00D141E1" w:rsidRDefault="00433E3A" w:rsidP="00433E3A">
      <w:pPr>
        <w:numPr>
          <w:ilvl w:val="0"/>
          <w:numId w:val="1"/>
        </w:numPr>
        <w:snapToGrid w:val="0"/>
        <w:spacing w:before="120" w:after="0" w:line="240" w:lineRule="auto"/>
        <w:contextualSpacing/>
        <w:jc w:val="both"/>
        <w:rPr>
          <w:rFonts w:ascii="Times New Roman" w:eastAsia="Calibri" w:hAnsi="Times New Roman" w:cs="Times New Roman"/>
          <w:color w:val="000000"/>
          <w:sz w:val="24"/>
          <w:szCs w:val="24"/>
          <w:lang w:val="vi-VN"/>
        </w:rPr>
      </w:pPr>
      <w:r w:rsidRPr="00D141E1">
        <w:rPr>
          <w:rFonts w:ascii="Times New Roman" w:eastAsia="Calibri" w:hAnsi="Times New Roman" w:cs="Times New Roman"/>
          <w:color w:val="000000"/>
          <w:sz w:val="24"/>
          <w:szCs w:val="24"/>
          <w:lang w:val="vi-VN"/>
        </w:rPr>
        <w:t>Học sinh: SGK, vở ghi, bảng phụ, dụng cụ học tập,…</w:t>
      </w:r>
    </w:p>
    <w:p w:rsidR="00433E3A" w:rsidRPr="00D141E1" w:rsidRDefault="00433E3A" w:rsidP="00433E3A">
      <w:pPr>
        <w:snapToGrid w:val="0"/>
        <w:spacing w:after="0"/>
        <w:jc w:val="both"/>
        <w:rPr>
          <w:rFonts w:ascii="Times New Roman" w:eastAsia="Calibri" w:hAnsi="Times New Roman" w:cs="Times New Roman"/>
          <w:b/>
          <w:bCs/>
          <w:color w:val="000000"/>
          <w:sz w:val="24"/>
          <w:szCs w:val="24"/>
          <w:lang w:val="vi-VN"/>
        </w:rPr>
      </w:pPr>
      <w:r w:rsidRPr="00D141E1">
        <w:rPr>
          <w:rFonts w:ascii="Times New Roman" w:eastAsia="Calibri" w:hAnsi="Times New Roman" w:cs="Times New Roman"/>
          <w:b/>
          <w:bCs/>
          <w:color w:val="000000"/>
          <w:sz w:val="24"/>
          <w:szCs w:val="24"/>
          <w:lang w:val="vi-VN"/>
        </w:rPr>
        <w:t>III. Tiến trình dạy học</w:t>
      </w:r>
    </w:p>
    <w:p w:rsidR="00433E3A" w:rsidRPr="00CD17D4" w:rsidRDefault="00433E3A" w:rsidP="00433E3A">
      <w:pPr>
        <w:spacing w:after="0"/>
        <w:jc w:val="both"/>
        <w:rPr>
          <w:rFonts w:ascii="Times New Roman" w:eastAsia="Calibri" w:hAnsi="Times New Roman" w:cs="Times New Roman"/>
          <w:b/>
          <w:bCs/>
          <w:color w:val="000000"/>
          <w:sz w:val="24"/>
          <w:szCs w:val="24"/>
        </w:rPr>
      </w:pPr>
      <w:r w:rsidRPr="00D141E1">
        <w:rPr>
          <w:rFonts w:ascii="Times New Roman" w:eastAsia="Calibri" w:hAnsi="Times New Roman" w:cs="Times New Roman"/>
          <w:b/>
          <w:bCs/>
          <w:color w:val="000000"/>
          <w:sz w:val="24"/>
          <w:szCs w:val="24"/>
          <w:lang w:val="vi-VN"/>
        </w:rPr>
        <w:t xml:space="preserve">A. </w:t>
      </w:r>
      <w:r w:rsidR="00CD17D4">
        <w:rPr>
          <w:rFonts w:ascii="Times New Roman" w:eastAsia="Calibri" w:hAnsi="Times New Roman" w:cs="Times New Roman"/>
          <w:b/>
          <w:bCs/>
          <w:color w:val="000000"/>
          <w:sz w:val="24"/>
          <w:szCs w:val="24"/>
        </w:rPr>
        <w:t>Mô hình tăng trưởng hoặc suy thoái cấp mũ</w:t>
      </w:r>
    </w:p>
    <w:p w:rsidR="00433E3A" w:rsidRPr="0065778E" w:rsidRDefault="00433E3A" w:rsidP="00433E3A">
      <w:pPr>
        <w:spacing w:after="0"/>
        <w:jc w:val="both"/>
        <w:rPr>
          <w:rFonts w:ascii="Times New Roman" w:eastAsia="Calibri" w:hAnsi="Times New Roman" w:cs="Times New Roman"/>
          <w:i/>
          <w:iCs/>
          <w:color w:val="000000"/>
          <w:sz w:val="24"/>
          <w:szCs w:val="24"/>
        </w:rPr>
      </w:pPr>
      <w:r w:rsidRPr="00D141E1">
        <w:rPr>
          <w:rFonts w:ascii="Times New Roman" w:eastAsia="Calibri" w:hAnsi="Times New Roman" w:cs="Times New Roman"/>
          <w:b/>
          <w:bCs/>
          <w:color w:val="000000"/>
          <w:sz w:val="24"/>
          <w:szCs w:val="24"/>
          <w:lang w:val="vi-VN"/>
        </w:rPr>
        <w:t>1. Hoạt động 1</w:t>
      </w:r>
      <w:r w:rsidR="0065778E">
        <w:rPr>
          <w:rFonts w:ascii="Times New Roman" w:eastAsia="Calibri" w:hAnsi="Times New Roman" w:cs="Times New Roman"/>
          <w:b/>
          <w:bCs/>
          <w:color w:val="000000"/>
          <w:sz w:val="24"/>
          <w:szCs w:val="24"/>
        </w:rPr>
        <w:t>: Mô hình tăng trưởng hoặc suy thoái cấp mũ</w:t>
      </w:r>
      <w:r w:rsidR="00F97381">
        <w:rPr>
          <w:rFonts w:ascii="Times New Roman" w:eastAsia="Calibri" w:hAnsi="Times New Roman" w:cs="Times New Roman"/>
          <w:b/>
          <w:bCs/>
          <w:color w:val="000000"/>
          <w:sz w:val="24"/>
          <w:szCs w:val="24"/>
        </w:rPr>
        <w:t>( 15 phút)</w:t>
      </w:r>
    </w:p>
    <w:p w:rsidR="00433E3A" w:rsidRPr="00CD17D4" w:rsidRDefault="00433E3A" w:rsidP="00433E3A">
      <w:pPr>
        <w:spacing w:after="0"/>
        <w:ind w:firstLine="540"/>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Mục tiêu</w:t>
      </w:r>
      <w:r w:rsidRPr="00D141E1">
        <w:rPr>
          <w:rFonts w:ascii="Times New Roman" w:eastAsia="Calibri" w:hAnsi="Times New Roman" w:cs="Times New Roman"/>
          <w:color w:val="000000"/>
          <w:sz w:val="24"/>
          <w:szCs w:val="24"/>
          <w:lang w:val="vi-VN"/>
        </w:rPr>
        <w:t xml:space="preserve">: HS ôn lại </w:t>
      </w:r>
      <w:r w:rsidR="00CD17D4">
        <w:rPr>
          <w:rFonts w:ascii="Times New Roman" w:eastAsia="Calibri" w:hAnsi="Times New Roman" w:cs="Times New Roman"/>
          <w:color w:val="000000"/>
          <w:sz w:val="24"/>
          <w:szCs w:val="24"/>
        </w:rPr>
        <w:t xml:space="preserve">hàm mũ và Logarit, </w:t>
      </w:r>
      <w:r w:rsidRPr="00D141E1">
        <w:rPr>
          <w:rFonts w:ascii="Times New Roman" w:eastAsia="Calibri" w:hAnsi="Times New Roman" w:cs="Times New Roman"/>
          <w:color w:val="000000"/>
          <w:sz w:val="24"/>
          <w:szCs w:val="24"/>
          <w:lang w:val="vi-VN"/>
        </w:rPr>
        <w:t xml:space="preserve"> luyện tập các tình huố</w:t>
      </w:r>
      <w:r w:rsidR="00CD17D4">
        <w:rPr>
          <w:rFonts w:ascii="Times New Roman" w:eastAsia="Calibri" w:hAnsi="Times New Roman" w:cs="Times New Roman"/>
          <w:color w:val="000000"/>
          <w:sz w:val="24"/>
          <w:szCs w:val="24"/>
          <w:lang w:val="vi-VN"/>
        </w:rPr>
        <w:t xml:space="preserve">ng thực tế </w:t>
      </w:r>
      <w:r w:rsidR="00CD17D4">
        <w:rPr>
          <w:rFonts w:ascii="Times New Roman" w:eastAsia="Calibri" w:hAnsi="Times New Roman" w:cs="Times New Roman"/>
          <w:color w:val="000000"/>
          <w:sz w:val="24"/>
          <w:szCs w:val="24"/>
        </w:rPr>
        <w:t>liên quan đến hàm số Mũ và Logarit</w:t>
      </w:r>
    </w:p>
    <w:p w:rsidR="00433E3A" w:rsidRPr="00D141E1" w:rsidRDefault="00433E3A" w:rsidP="00433E3A">
      <w:pPr>
        <w:spacing w:after="0"/>
        <w:ind w:firstLine="540"/>
        <w:jc w:val="both"/>
        <w:rPr>
          <w:rFonts w:ascii="Times New Roman" w:eastAsia="Calibri" w:hAnsi="Times New Roman" w:cs="Times New Roman"/>
          <w:i/>
          <w:iCs/>
          <w:color w:val="000000"/>
          <w:sz w:val="24"/>
          <w:szCs w:val="24"/>
          <w:lang w:val="vi-VN"/>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Nội dung</w:t>
      </w:r>
      <w:r w:rsidRPr="00D141E1">
        <w:rPr>
          <w:rFonts w:ascii="Times New Roman" w:eastAsia="Calibri" w:hAnsi="Times New Roman" w:cs="Times New Roman"/>
          <w:color w:val="000000"/>
          <w:sz w:val="24"/>
          <w:szCs w:val="24"/>
          <w:lang w:val="vi-VN"/>
        </w:rPr>
        <w:t>: HS trả lờ</w:t>
      </w:r>
      <w:r w:rsidR="00950836">
        <w:rPr>
          <w:rFonts w:ascii="Times New Roman" w:eastAsia="Calibri" w:hAnsi="Times New Roman" w:cs="Times New Roman"/>
          <w:color w:val="000000"/>
          <w:sz w:val="24"/>
          <w:szCs w:val="24"/>
          <w:lang w:val="vi-VN"/>
        </w:rPr>
        <w:t xml:space="preserve">i các câu hỏi trong vận dụng 1, 2 </w:t>
      </w:r>
      <w:r w:rsidRPr="00D141E1">
        <w:rPr>
          <w:rFonts w:ascii="Times New Roman" w:eastAsia="Calibri" w:hAnsi="Times New Roman" w:cs="Times New Roman"/>
          <w:color w:val="000000"/>
          <w:sz w:val="24"/>
          <w:szCs w:val="24"/>
          <w:lang w:val="vi-VN"/>
        </w:rPr>
        <w:t xml:space="preserve"> ở SGK </w:t>
      </w:r>
    </w:p>
    <w:p w:rsidR="00417285" w:rsidRPr="00417285"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lang w:val="vi-VN"/>
        </w:rPr>
        <w:t xml:space="preserve">: Tính được </w:t>
      </w:r>
      <w:r w:rsidR="00417285">
        <w:rPr>
          <w:rFonts w:ascii="Times New Roman" w:eastAsia="Calibri" w:hAnsi="Times New Roman" w:cs="Times New Roman"/>
          <w:color w:val="000000"/>
          <w:sz w:val="24"/>
          <w:szCs w:val="24"/>
        </w:rPr>
        <w:t>dân số và thời đại của các công cụ cổ đại</w:t>
      </w:r>
    </w:p>
    <w:p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rPr>
        <w:t>+</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thực hiện</w:t>
      </w:r>
      <w:r w:rsidRPr="00D141E1">
        <w:rPr>
          <w:rFonts w:ascii="Times New Roman" w:eastAsia="Calibri" w:hAnsi="Times New Roman" w:cs="Times New Roman"/>
          <w:color w:val="000000"/>
          <w:sz w:val="24"/>
          <w:szCs w:val="24"/>
        </w:rPr>
        <w:t xml:space="preserv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433E3A" w:rsidRPr="00D141E1" w:rsidTr="00AD1C5F">
        <w:tc>
          <w:tcPr>
            <w:tcW w:w="5665"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433E3A" w:rsidRPr="00D141E1" w:rsidTr="00AD1C5F">
        <w:tc>
          <w:tcPr>
            <w:tcW w:w="5665" w:type="dxa"/>
            <w:shd w:val="clear" w:color="auto" w:fill="auto"/>
          </w:tcPr>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Giao nhiệm vụ:</w:t>
            </w:r>
            <w:r w:rsidRPr="00D141E1">
              <w:rPr>
                <w:rFonts w:ascii="Times New Roman" w:eastAsia="Calibri" w:hAnsi="Times New Roman" w:cs="Times New Roman"/>
                <w:color w:val="000000"/>
                <w:sz w:val="24"/>
                <w:szCs w:val="24"/>
                <w:lang w:val="nl-NL"/>
              </w:rPr>
              <w:t xml:space="preserve">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GV trình chiếu nội </w:t>
            </w:r>
            <w:r w:rsidR="0065778E">
              <w:rPr>
                <w:rFonts w:ascii="Times New Roman" w:eastAsia="Calibri" w:hAnsi="Times New Roman" w:cs="Times New Roman"/>
                <w:color w:val="000000"/>
                <w:sz w:val="24"/>
                <w:szCs w:val="24"/>
                <w:lang w:val="nl-NL"/>
              </w:rPr>
              <w:t xml:space="preserve">dung phần </w:t>
            </w:r>
            <w:r w:rsidRPr="00D141E1">
              <w:rPr>
                <w:rFonts w:ascii="Times New Roman" w:eastAsia="Calibri" w:hAnsi="Times New Roman" w:cs="Times New Roman"/>
                <w:color w:val="000000"/>
                <w:sz w:val="24"/>
                <w:szCs w:val="24"/>
                <w:lang w:val="nl-NL"/>
              </w:rPr>
              <w:t>1 ở SGK.</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Yêu cầu học sinh làm việc theo nhóm để trả lờ</w:t>
            </w:r>
            <w:r w:rsidR="0065778E">
              <w:rPr>
                <w:rFonts w:ascii="Times New Roman" w:eastAsia="Calibri" w:hAnsi="Times New Roman" w:cs="Times New Roman"/>
                <w:color w:val="000000"/>
                <w:sz w:val="24"/>
                <w:szCs w:val="24"/>
                <w:lang w:val="nl-NL"/>
              </w:rPr>
              <w:t xml:space="preserve">i câu hỏi phần vận dụng </w:t>
            </w:r>
            <w:r w:rsidRPr="00D141E1">
              <w:rPr>
                <w:rFonts w:ascii="Times New Roman" w:eastAsia="Calibri" w:hAnsi="Times New Roman" w:cs="Times New Roman"/>
                <w:color w:val="000000"/>
                <w:sz w:val="24"/>
                <w:szCs w:val="24"/>
                <w:lang w:val="nl-NL"/>
              </w:rPr>
              <w:t>1</w:t>
            </w:r>
            <w:r w:rsidR="0065778E">
              <w:rPr>
                <w:rFonts w:ascii="Times New Roman" w:eastAsia="Calibri" w:hAnsi="Times New Roman" w:cs="Times New Roman"/>
                <w:color w:val="000000"/>
                <w:sz w:val="24"/>
                <w:szCs w:val="24"/>
                <w:lang w:val="nl-NL"/>
              </w:rPr>
              <w:t>, vận dụng 2 trong phần 1</w:t>
            </w:r>
            <w:r w:rsidRPr="00D141E1">
              <w:rPr>
                <w:rFonts w:ascii="Times New Roman" w:eastAsia="Calibri" w:hAnsi="Times New Roman" w:cs="Times New Roman"/>
                <w:color w:val="000000"/>
                <w:sz w:val="24"/>
                <w:szCs w:val="24"/>
                <w:lang w:val="nl-NL"/>
              </w:rPr>
              <w:t>.</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B2: Thực hiện nhiệm vụ: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chú ý quan sát, lắng nghe.</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đọc bài toán.</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thảo luận nhóm để tìm câu trả lời.</w:t>
            </w:r>
          </w:p>
          <w:p w:rsidR="00433E3A" w:rsidRPr="00D141E1" w:rsidRDefault="00433E3A" w:rsidP="00AD1C5F">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t>+ Gv quan sát, theo dõi các nhóm và hỗ trợ (khi cần).</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lastRenderedPageBreak/>
              <w:t xml:space="preserve">B3: Báo cáo, thảo luận:  </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w:t>
            </w:r>
            <w:r w:rsidR="00F97381">
              <w:rPr>
                <w:rFonts w:ascii="Times New Roman" w:eastAsia="Calibri" w:hAnsi="Times New Roman" w:cs="Times New Roman"/>
                <w:color w:val="000000"/>
                <w:sz w:val="24"/>
                <w:szCs w:val="24"/>
                <w:lang w:val="nl-NL"/>
              </w:rPr>
              <w:t>n 2</w:t>
            </w:r>
            <w:r w:rsidRPr="00D141E1">
              <w:rPr>
                <w:rFonts w:ascii="Times New Roman" w:eastAsia="Calibri" w:hAnsi="Times New Roman" w:cs="Times New Roman"/>
                <w:color w:val="000000"/>
                <w:sz w:val="24"/>
                <w:szCs w:val="24"/>
                <w:lang w:val="nl-NL"/>
              </w:rPr>
              <w:t xml:space="preserve"> nhóm báo cáo sản phẩm trước lớp và chọn 1 nhóm khác nhận xét, bổ sung (nếu có)</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GV đánh giá về hoạt động, tiến độ hoàn thành, trình bày bài giải, kết quả,... của các nhóm.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rsidR="00433E3A" w:rsidRPr="00D141E1" w:rsidRDefault="00433E3A" w:rsidP="00AD1C5F">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rsidR="00433E3A" w:rsidRPr="00D141E1" w:rsidRDefault="00433E3A" w:rsidP="00AD1C5F">
            <w:pPr>
              <w:spacing w:after="0"/>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 </w:t>
            </w:r>
          </w:p>
          <w:p w:rsidR="000D37A6" w:rsidRPr="00D247A9" w:rsidRDefault="000D37A6" w:rsidP="000D37A6">
            <w:pPr>
              <w:spacing w:after="0"/>
              <w:jc w:val="both"/>
              <w:rPr>
                <w:rFonts w:ascii="Times New Roman" w:eastAsia="Calibri" w:hAnsi="Times New Roman" w:cs="Times New Roman"/>
                <w:color w:val="000000"/>
                <w:sz w:val="24"/>
                <w:szCs w:val="24"/>
                <w:lang w:val="nl-NL"/>
              </w:rPr>
            </w:pPr>
            <w:r w:rsidRPr="00D247A9">
              <w:rPr>
                <w:rFonts w:ascii="Times New Roman" w:eastAsia="Calibri" w:hAnsi="Times New Roman" w:cs="Times New Roman"/>
                <w:color w:val="000000"/>
                <w:sz w:val="24"/>
                <w:szCs w:val="24"/>
                <w:lang w:val="nl-NL"/>
              </w:rPr>
              <w:t>Theo công thức ta có:</w:t>
            </w:r>
            <w:r w:rsidRPr="00802899">
              <w:rPr>
                <w:rFonts w:ascii="Times New Roman" w:hAnsi="Times New Roman" w:cs="Times New Roman"/>
                <w:position w:val="-12"/>
                <w:sz w:val="24"/>
                <w:szCs w:val="24"/>
              </w:rPr>
              <w:object w:dxaOrig="12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9pt" o:ole="">
                  <v:imagedata r:id="rId7" o:title=""/>
                </v:shape>
                <o:OLEObject Type="Embed" ProgID="Equation.DSMT4" ShapeID="_x0000_i1025" DrawAspect="Content" ObjectID="_1751655939" r:id="rId8"/>
              </w:objec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Ở đây </w:t>
            </w:r>
            <w:r w:rsidRPr="00802899">
              <w:rPr>
                <w:rFonts w:ascii="Times New Roman" w:hAnsi="Times New Roman" w:cs="Times New Roman"/>
                <w:position w:val="-12"/>
                <w:sz w:val="24"/>
                <w:szCs w:val="24"/>
              </w:rPr>
              <w:object w:dxaOrig="300" w:dyaOrig="360">
                <v:shape id="_x0000_i1026" type="#_x0000_t75" style="width:14.8pt;height:17.85pt" o:ole="">
                  <v:imagedata r:id="rId9" o:title=""/>
                </v:shape>
                <o:OLEObject Type="Embed" ProgID="Equation.DSMT4" ShapeID="_x0000_i1026" DrawAspect="Content" ObjectID="_1751655940" r:id="rId10"/>
              </w:object>
            </w:r>
            <w:r w:rsidRPr="00802899">
              <w:rPr>
                <w:rFonts w:ascii="Times New Roman" w:hAnsi="Times New Roman" w:cs="Times New Roman"/>
                <w:sz w:val="24"/>
                <w:szCs w:val="24"/>
              </w:rPr>
              <w:t xml:space="preserve"> là lượng ban đầu (ứng với </w:t>
            </w:r>
            <w:r w:rsidRPr="00802899">
              <w:rPr>
                <w:rFonts w:ascii="Times New Roman" w:hAnsi="Times New Roman" w:cs="Times New Roman"/>
                <w:position w:val="-6"/>
                <w:sz w:val="24"/>
                <w:szCs w:val="24"/>
              </w:rPr>
              <w:object w:dxaOrig="499" w:dyaOrig="279">
                <v:shape id="_x0000_i1027" type="#_x0000_t75" style="width:25pt;height:13.8pt" o:ole="">
                  <v:imagedata r:id="rId11" o:title=""/>
                </v:shape>
                <o:OLEObject Type="Embed" ProgID="Equation.DSMT4" ShapeID="_x0000_i1027" DrawAspect="Content" ObjectID="_1751655941" r:id="rId12"/>
              </w:object>
            </w:r>
            <w:r w:rsidRPr="00802899">
              <w:rPr>
                <w:rFonts w:ascii="Times New Roman" w:hAnsi="Times New Roman" w:cs="Times New Roman"/>
                <w:sz w:val="24"/>
                <w:szCs w:val="24"/>
              </w:rPr>
              <w:t xml:space="preserve"> ) và </w:t>
            </w:r>
            <w:r w:rsidRPr="00802899">
              <w:rPr>
                <w:rFonts w:ascii="Times New Roman" w:hAnsi="Times New Roman" w:cs="Times New Roman"/>
                <w:position w:val="-6"/>
                <w:sz w:val="24"/>
                <w:szCs w:val="24"/>
              </w:rPr>
              <w:object w:dxaOrig="560" w:dyaOrig="279">
                <v:shape id="_x0000_i1028" type="#_x0000_t75" style="width:28.1pt;height:13.8pt" o:ole="">
                  <v:imagedata r:id="rId13" o:title=""/>
                </v:shape>
                <o:OLEObject Type="Embed" ProgID="Equation.DSMT4" ShapeID="_x0000_i1028" DrawAspect="Content" ObjectID="_1751655942" r:id="rId14"/>
              </w:object>
            </w:r>
            <w:r w:rsidRPr="00802899">
              <w:rPr>
                <w:rFonts w:ascii="Times New Roman" w:hAnsi="Times New Roman" w:cs="Times New Roman"/>
                <w:sz w:val="24"/>
                <w:szCs w:val="24"/>
              </w:rPr>
              <w:t xml:space="preserve"> là một hằng số. Khi đó đại lượng </w:t>
            </w:r>
            <w:r w:rsidRPr="00802899">
              <w:rPr>
                <w:rFonts w:ascii="Times New Roman" w:hAnsi="Times New Roman" w:cs="Times New Roman"/>
                <w:position w:val="-4"/>
                <w:sz w:val="24"/>
                <w:szCs w:val="24"/>
              </w:rPr>
              <w:object w:dxaOrig="240" w:dyaOrig="260">
                <v:shape id="_x0000_i1029" type="#_x0000_t75" style="width:12.25pt;height:12.75pt" o:ole="">
                  <v:imagedata r:id="rId15" o:title=""/>
                </v:shape>
                <o:OLEObject Type="Embed" ProgID="Equation.DSMT4" ShapeID="_x0000_i1029" DrawAspect="Content" ObjectID="_1751655943" r:id="rId16"/>
              </w:object>
            </w:r>
            <w:r w:rsidRPr="00802899">
              <w:rPr>
                <w:rFonts w:ascii="Times New Roman" w:hAnsi="Times New Roman" w:cs="Times New Roman"/>
                <w:sz w:val="24"/>
                <w:szCs w:val="24"/>
              </w:rPr>
              <w:t xml:space="preserve"> được gọi là tuân theo luật hàm số mũ (tăng trưởng nếu </w:t>
            </w:r>
            <w:r w:rsidRPr="00802899">
              <w:rPr>
                <w:rFonts w:ascii="Times New Roman" w:hAnsi="Times New Roman" w:cs="Times New Roman"/>
                <w:position w:val="-6"/>
                <w:sz w:val="24"/>
                <w:szCs w:val="24"/>
              </w:rPr>
              <w:object w:dxaOrig="560" w:dyaOrig="279">
                <v:shape id="_x0000_i1030" type="#_x0000_t75" style="width:28.1pt;height:13.8pt" o:ole="">
                  <v:imagedata r:id="rId17" o:title=""/>
                </v:shape>
                <o:OLEObject Type="Embed" ProgID="Equation.DSMT4" ShapeID="_x0000_i1030" DrawAspect="Content" ObjectID="_1751655944" r:id="rId18"/>
              </w:object>
            </w:r>
            <w:r w:rsidRPr="00802899">
              <w:rPr>
                <w:rFonts w:ascii="Times New Roman" w:hAnsi="Times New Roman" w:cs="Times New Roman"/>
                <w:sz w:val="24"/>
                <w:szCs w:val="24"/>
              </w:rPr>
              <w:t xml:space="preserve">, suy thoái nếu </w:t>
            </w:r>
            <w:r w:rsidRPr="00802899">
              <w:rPr>
                <w:rFonts w:ascii="Times New Roman" w:hAnsi="Times New Roman" w:cs="Times New Roman"/>
                <w:position w:val="-6"/>
                <w:sz w:val="24"/>
                <w:szCs w:val="24"/>
              </w:rPr>
              <w:object w:dxaOrig="560" w:dyaOrig="279">
                <v:shape id="_x0000_i1031" type="#_x0000_t75" style="width:28.1pt;height:13.8pt" o:ole="">
                  <v:imagedata r:id="rId19" o:title=""/>
                </v:shape>
                <o:OLEObject Type="Embed" ProgID="Equation.DSMT4" ShapeID="_x0000_i1031" DrawAspect="Content" ObjectID="_1751655945" r:id="rId20"/>
              </w:object>
            </w:r>
            <w:r w:rsidRPr="00802899">
              <w:rPr>
                <w:rFonts w:ascii="Times New Roman" w:hAnsi="Times New Roman" w:cs="Times New Roman"/>
                <w:sz w:val="24"/>
                <w:szCs w:val="24"/>
              </w:rPr>
              <w:t xml:space="preserve"> ).</w:t>
            </w:r>
          </w:p>
          <w:p w:rsidR="000D37A6" w:rsidRDefault="000D37A6" w:rsidP="000D37A6">
            <w:pPr>
              <w:spacing w:before="40" w:after="40" w:line="264" w:lineRule="auto"/>
              <w:rPr>
                <w:rFonts w:ascii="Times New Roman" w:hAnsi="Times New Roman" w:cs="Times New Roman"/>
                <w:sz w:val="24"/>
                <w:szCs w:val="24"/>
              </w:rPr>
            </w:pPr>
            <w:r>
              <w:rPr>
                <w:rFonts w:ascii="Times New Roman" w:eastAsia="Calibri" w:hAnsi="Times New Roman" w:cs="Times New Roman"/>
                <w:b/>
                <w:color w:val="000000"/>
                <w:sz w:val="24"/>
                <w:szCs w:val="24"/>
                <w:lang w:val="nl-NL"/>
              </w:rPr>
              <w:lastRenderedPageBreak/>
              <w:t xml:space="preserve">a, </w:t>
            </w:r>
            <w:r w:rsidRPr="00802899">
              <w:rPr>
                <w:rFonts w:ascii="Times New Roman" w:hAnsi="Times New Roman" w:cs="Times New Roman"/>
                <w:sz w:val="24"/>
                <w:szCs w:val="24"/>
              </w:rPr>
              <w:t xml:space="preserve">Năm 2020, dân số thế giới khoảng 7795 triệu người và tỉ lệ tăng dân số là </w:t>
            </w:r>
            <w:r w:rsidRPr="00802899">
              <w:rPr>
                <w:rFonts w:ascii="Times New Roman" w:hAnsi="Times New Roman" w:cs="Times New Roman"/>
                <w:position w:val="-10"/>
                <w:sz w:val="24"/>
                <w:szCs w:val="24"/>
              </w:rPr>
              <w:object w:dxaOrig="680" w:dyaOrig="320">
                <v:shape id="_x0000_i1032" type="#_x0000_t75" style="width:34.2pt;height:15.85pt" o:ole="">
                  <v:imagedata r:id="rId21" o:title=""/>
                </v:shape>
                <o:OLEObject Type="Embed" ProgID="Equation.DSMT4" ShapeID="_x0000_i1032" DrawAspect="Content" ObjectID="_1751655946" r:id="rId22"/>
              </w:object>
            </w:r>
            <w:r w:rsidRPr="00802899">
              <w:rPr>
                <w:rFonts w:ascii="Times New Roman" w:hAnsi="Times New Roman" w:cs="Times New Roman"/>
                <w:sz w:val="24"/>
                <w:szCs w:val="24"/>
              </w:rPr>
              <w:t xml:space="preserve"> mối năm (theo danso.org). Nếu tỉ lệ tăng dân số này giữ nguyên, hãy ước tính dân số thế giới vào năm 2050 (làm tròn kết quả đến hàng triệu).</w:t>
            </w:r>
          </w:p>
          <w:p w:rsidR="000D37A6" w:rsidRPr="00D247A9" w:rsidRDefault="00F97381" w:rsidP="000D37A6">
            <w:pPr>
              <w:spacing w:before="40" w:after="40" w:line="264" w:lineRule="auto"/>
              <w:rPr>
                <w:rFonts w:ascii="Times New Roman" w:hAnsi="Times New Roman" w:cs="Times New Roman"/>
                <w:sz w:val="24"/>
                <w:szCs w:val="24"/>
              </w:rPr>
            </w:pPr>
            <w:r>
              <w:rPr>
                <w:rFonts w:ascii="Times New Roman" w:hAnsi="Times New Roman" w:cs="Times New Roman"/>
                <w:sz w:val="24"/>
                <w:szCs w:val="24"/>
              </w:rPr>
              <w:t xml:space="preserve">VD1: </w:t>
            </w:r>
            <w:r w:rsidR="000D37A6">
              <w:rPr>
                <w:rFonts w:ascii="Times New Roman" w:hAnsi="Times New Roman" w:cs="Times New Roman"/>
                <w:sz w:val="24"/>
                <w:szCs w:val="24"/>
              </w:rPr>
              <w:t xml:space="preserve">Từ năm 2020 đến 2050 là 30 năm. Theo công thức ta có: </w:t>
            </w:r>
            <w:r w:rsidR="000D37A6" w:rsidRPr="00D247A9">
              <w:rPr>
                <w:rFonts w:ascii="Times New Roman" w:hAnsi="Times New Roman" w:cs="Times New Roman"/>
                <w:position w:val="-6"/>
                <w:sz w:val="24"/>
                <w:szCs w:val="24"/>
              </w:rPr>
              <w:object w:dxaOrig="2540" w:dyaOrig="320">
                <v:shape id="_x0000_i1033" type="#_x0000_t75" style="width:127.15pt;height:15.85pt" o:ole="">
                  <v:imagedata r:id="rId23" o:title=""/>
                </v:shape>
                <o:OLEObject Type="Embed" ProgID="Equation.DSMT4" ShapeID="_x0000_i1033" DrawAspect="Content" ObjectID="_1751655947" r:id="rId24"/>
              </w:object>
            </w:r>
            <w:r w:rsidR="000D37A6">
              <w:rPr>
                <w:rFonts w:ascii="Times New Roman" w:hAnsi="Times New Roman" w:cs="Times New Roman"/>
                <w:sz w:val="24"/>
                <w:szCs w:val="24"/>
              </w:rPr>
              <w:t xml:space="preserve"> ( triệu)</w:t>
            </w:r>
          </w:p>
          <w:p w:rsidR="00F97381" w:rsidRPr="00802899" w:rsidRDefault="000D37A6" w:rsidP="00F97381">
            <w:pPr>
              <w:spacing w:before="40" w:after="40" w:line="264" w:lineRule="auto"/>
              <w:rPr>
                <w:rFonts w:ascii="Times New Roman" w:hAnsi="Times New Roman" w:cs="Times New Roman"/>
                <w:sz w:val="24"/>
                <w:szCs w:val="24"/>
              </w:rPr>
            </w:pPr>
            <w:r>
              <w:rPr>
                <w:rFonts w:ascii="Times New Roman" w:eastAsia="Calibri" w:hAnsi="Times New Roman" w:cs="Times New Roman"/>
                <w:b/>
                <w:color w:val="000000"/>
                <w:sz w:val="24"/>
                <w:szCs w:val="24"/>
                <w:lang w:val="nl-NL"/>
              </w:rPr>
              <w:t>b,</w:t>
            </w:r>
            <w:r w:rsidR="00F97381" w:rsidRPr="00802899">
              <w:rPr>
                <w:rFonts w:ascii="Times New Roman" w:hAnsi="Times New Roman" w:cs="Times New Roman"/>
                <w:sz w:val="24"/>
                <w:szCs w:val="24"/>
              </w:rPr>
              <w:t xml:space="preserve"> Các chất phóng xạ đều có chu kì bán rã riêng, là thời gian cần thiết để một nửa số chất phóng xạ bị phân rã. Trong phương pháp xác định niên đại bằng carbon, người ta sử dụng thực tế là tất cả các sinh vật sống đều chứa hai loại carbon: carbon-12 (một loại carbon ổn định) và carbon-14 (một loại carbon phóng xạ với chu kì bán rã 5730 năm). Khi một sinh vật đang sống, tỉ lệ giữa carbon-12 và carbon-14 là không đổi. Nhưng khi một sinh vật chết đi, lượng carbon-12 ban đầu không thay đổi nhưng lượng carbon-14 bắt đầu giảm. Sự thay đổi lượng carbon-14 này so với lượng carbon-12 hiện tại giúp chúng ta có thể tính được thời điểm sinh vật chết.</w:t>
            </w:r>
          </w:p>
          <w:p w:rsidR="00F97381" w:rsidRPr="00802899" w:rsidRDefault="00F97381" w:rsidP="00F97381">
            <w:pPr>
              <w:spacing w:before="40" w:after="40" w:line="264" w:lineRule="auto"/>
              <w:rPr>
                <w:rFonts w:ascii="Times New Roman" w:hAnsi="Times New Roman" w:cs="Times New Roman"/>
                <w:sz w:val="24"/>
                <w:szCs w:val="24"/>
              </w:rPr>
            </w:pPr>
            <w:r w:rsidRPr="00F97381">
              <w:rPr>
                <w:rFonts w:ascii="Times New Roman" w:hAnsi="Times New Roman" w:cs="Times New Roman"/>
                <w:b/>
                <w:bCs/>
                <w:sz w:val="24"/>
                <w:szCs w:val="24"/>
              </w:rPr>
              <w:t>VD 2.</w:t>
            </w:r>
            <w:r w:rsidRPr="00F97381">
              <w:rPr>
                <w:rFonts w:ascii="Times New Roman" w:hAnsi="Times New Roman" w:cs="Times New Roman"/>
                <w:sz w:val="24"/>
                <w:szCs w:val="24"/>
              </w:rPr>
              <w:t xml:space="preserve"> </w:t>
            </w:r>
            <w:r w:rsidRPr="00802899">
              <w:rPr>
                <w:rFonts w:ascii="Times New Roman" w:hAnsi="Times New Roman" w:cs="Times New Roman"/>
                <w:b/>
                <w:bCs/>
                <w:sz w:val="24"/>
                <w:szCs w:val="24"/>
              </w:rPr>
              <w:t>(Ước tính thời đại của các công cụ cổ đại)</w:t>
            </w:r>
          </w:p>
          <w:p w:rsidR="000D37A6" w:rsidRPr="00D141E1" w:rsidRDefault="00F97381" w:rsidP="00F97381">
            <w:pPr>
              <w:spacing w:after="0"/>
              <w:jc w:val="both"/>
              <w:rPr>
                <w:rFonts w:ascii="Times New Roman" w:eastAsia="Calibri" w:hAnsi="Times New Roman" w:cs="Times New Roman"/>
                <w:b/>
                <w:color w:val="000000"/>
                <w:sz w:val="24"/>
                <w:szCs w:val="24"/>
                <w:lang w:val="nl-NL"/>
              </w:rPr>
            </w:pPr>
            <w:r w:rsidRPr="00802899">
              <w:rPr>
                <w:rFonts w:ascii="Times New Roman" w:hAnsi="Times New Roman" w:cs="Times New Roman"/>
                <w:sz w:val="24"/>
                <w:szCs w:val="24"/>
              </w:rPr>
              <w:t>Dấu vết của gỗ bị đốt cháy cùng với các công cụ đá cổ đại trong một cuộc khai quật khảo cổ học được phát hiện có chứa khoảng 1, 67% lượng carbon-14 ban đầu. Biết chu kì bán rã của carbon-14 là 5730 năm (theo britannica.com), hãy ước tính khoảng thời gian cây bị chặt và đốt</w:t>
            </w:r>
          </w:p>
          <w:p w:rsidR="000D37A6" w:rsidRPr="00D141E1" w:rsidRDefault="00F97381" w:rsidP="000D37A6">
            <w:pPr>
              <w:spacing w:after="0"/>
              <w:jc w:val="both"/>
              <w:rPr>
                <w:rFonts w:ascii="Times New Roman" w:eastAsia="Calibri" w:hAnsi="Times New Roman" w:cs="Times New Roman"/>
                <w:b/>
                <w:color w:val="000000"/>
                <w:sz w:val="24"/>
                <w:szCs w:val="24"/>
                <w:lang w:val="nl-NL"/>
              </w:rPr>
            </w:pPr>
            <w:r>
              <w:rPr>
                <w:rFonts w:ascii="Times New Roman" w:eastAsia="Calibri" w:hAnsi="Times New Roman" w:cs="Times New Roman"/>
                <w:b/>
                <w:color w:val="000000"/>
                <w:sz w:val="24"/>
                <w:szCs w:val="24"/>
                <w:lang w:val="nl-NL"/>
              </w:rPr>
              <w:t xml:space="preserve">Ta có </w:t>
            </w:r>
            <w:r w:rsidRPr="00F97381">
              <w:rPr>
                <w:rFonts w:ascii="Times New Roman" w:hAnsi="Times New Roman" w:cs="Times New Roman"/>
                <w:position w:val="-36"/>
                <w:sz w:val="24"/>
                <w:szCs w:val="24"/>
              </w:rPr>
              <w:object w:dxaOrig="3019" w:dyaOrig="840">
                <v:shape id="_x0000_i1034" type="#_x0000_t75" style="width:151.15pt;height:41.85pt" o:ole="">
                  <v:imagedata r:id="rId25" o:title=""/>
                </v:shape>
                <o:OLEObject Type="Embed" ProgID="Equation.DSMT4" ShapeID="_x0000_i1034" DrawAspect="Content" ObjectID="_1751655948" r:id="rId26"/>
              </w:object>
            </w:r>
          </w:p>
          <w:p w:rsidR="00433E3A" w:rsidRPr="008609C4" w:rsidRDefault="00F97381" w:rsidP="00A81BC5">
            <w:pPr>
              <w:spacing w:after="0"/>
              <w:jc w:val="both"/>
              <w:rPr>
                <w:rFonts w:ascii="Times New Roman" w:eastAsia="Calibri" w:hAnsi="Times New Roman" w:cs="Times New Roman"/>
                <w:color w:val="000000"/>
                <w:sz w:val="24"/>
                <w:szCs w:val="24"/>
                <w:lang w:val="nl-NL"/>
              </w:rPr>
            </w:pPr>
            <w:r w:rsidRPr="00F97381">
              <w:rPr>
                <w:rFonts w:ascii="Times New Roman" w:eastAsia="Calibri" w:hAnsi="Times New Roman" w:cs="Times New Roman"/>
                <w:color w:val="000000"/>
                <w:sz w:val="24"/>
                <w:szCs w:val="24"/>
                <w:lang w:val="nl-NL"/>
              </w:rPr>
              <w:t>Giải ra t = 33829</w:t>
            </w:r>
            <w:r>
              <w:rPr>
                <w:rFonts w:ascii="Times New Roman" w:eastAsia="Calibri" w:hAnsi="Times New Roman" w:cs="Times New Roman"/>
                <w:color w:val="000000"/>
                <w:sz w:val="24"/>
                <w:szCs w:val="24"/>
                <w:lang w:val="nl-NL"/>
              </w:rPr>
              <w:t xml:space="preserve"> ( năm)</w:t>
            </w:r>
          </w:p>
        </w:tc>
      </w:tr>
    </w:tbl>
    <w:p w:rsidR="007F5008" w:rsidRPr="007F5008" w:rsidRDefault="007F5008" w:rsidP="00433E3A">
      <w:pPr>
        <w:spacing w:after="0"/>
        <w:jc w:val="both"/>
        <w:rPr>
          <w:rFonts w:ascii="Times New Roman" w:eastAsia="Calibri" w:hAnsi="Times New Roman" w:cs="Times New Roman"/>
          <w:b/>
          <w:iCs/>
          <w:color w:val="000000"/>
          <w:sz w:val="24"/>
          <w:szCs w:val="24"/>
        </w:rPr>
      </w:pPr>
      <w:r w:rsidRPr="007F5008">
        <w:rPr>
          <w:rFonts w:ascii="Times New Roman" w:eastAsia="Calibri" w:hAnsi="Times New Roman" w:cs="Times New Roman"/>
          <w:b/>
          <w:iCs/>
          <w:color w:val="000000"/>
          <w:sz w:val="24"/>
          <w:szCs w:val="24"/>
        </w:rPr>
        <w:lastRenderedPageBreak/>
        <w:t>B. Thang đo Logarit</w:t>
      </w:r>
    </w:p>
    <w:p w:rsidR="00433E3A" w:rsidRPr="00D141E1" w:rsidRDefault="007F5008" w:rsidP="00433E3A">
      <w:pPr>
        <w:spacing w:after="0"/>
        <w:jc w:val="both"/>
        <w:rPr>
          <w:rFonts w:ascii="Times New Roman" w:eastAsia="Calibri" w:hAnsi="Times New Roman" w:cs="Times New Roman"/>
          <w:i/>
          <w:iCs/>
          <w:color w:val="000000"/>
          <w:sz w:val="24"/>
          <w:szCs w:val="24"/>
        </w:rPr>
      </w:pPr>
      <w:r>
        <w:rPr>
          <w:rFonts w:ascii="Times New Roman" w:eastAsia="Calibri" w:hAnsi="Times New Roman" w:cs="Times New Roman"/>
          <w:b/>
          <w:bCs/>
          <w:color w:val="000000"/>
          <w:sz w:val="24"/>
          <w:szCs w:val="24"/>
        </w:rPr>
        <w:t>1</w:t>
      </w:r>
      <w:r w:rsidR="00433E3A" w:rsidRPr="00D141E1">
        <w:rPr>
          <w:rFonts w:ascii="Times New Roman" w:eastAsia="Calibri" w:hAnsi="Times New Roman" w:cs="Times New Roman"/>
          <w:b/>
          <w:bCs/>
          <w:color w:val="000000"/>
          <w:sz w:val="24"/>
          <w:szCs w:val="24"/>
          <w:lang w:val="vi-VN"/>
        </w:rPr>
        <w:t>. H</w:t>
      </w:r>
      <w:r w:rsidR="00433E3A" w:rsidRPr="00D141E1">
        <w:rPr>
          <w:rFonts w:ascii="Times New Roman" w:eastAsia="Calibri" w:hAnsi="Times New Roman" w:cs="Times New Roman"/>
          <w:b/>
          <w:bCs/>
          <w:color w:val="000000"/>
          <w:sz w:val="24"/>
          <w:szCs w:val="24"/>
          <w:lang w:val="en-GB"/>
        </w:rPr>
        <w:t>oạt động 2</w:t>
      </w:r>
      <w:r w:rsidR="00433E3A" w:rsidRPr="00D141E1">
        <w:rPr>
          <w:rFonts w:ascii="Times New Roman" w:eastAsia="Calibri" w:hAnsi="Times New Roman" w:cs="Times New Roman"/>
          <w:b/>
          <w:bCs/>
          <w:color w:val="000000"/>
          <w:sz w:val="24"/>
          <w:szCs w:val="24"/>
        </w:rPr>
        <w:t xml:space="preserve"> (10 phút):</w:t>
      </w:r>
      <w:r w:rsidR="005F3B73">
        <w:rPr>
          <w:rFonts w:ascii="Times New Roman" w:eastAsia="Calibri" w:hAnsi="Times New Roman" w:cs="Times New Roman"/>
          <w:b/>
          <w:bCs/>
          <w:color w:val="000000"/>
          <w:sz w:val="24"/>
          <w:szCs w:val="24"/>
        </w:rPr>
        <w:t xml:space="preserve"> Thang đo PH</w:t>
      </w:r>
    </w:p>
    <w:p w:rsidR="00433E3A" w:rsidRPr="00D141E1" w:rsidRDefault="00433E3A" w:rsidP="00433E3A">
      <w:pPr>
        <w:spacing w:after="0"/>
        <w:ind w:firstLine="540"/>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rPr>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 xml:space="preserve">Mục </w:t>
      </w:r>
      <w:r w:rsidRPr="00D141E1">
        <w:rPr>
          <w:rFonts w:ascii="Times New Roman" w:eastAsia="Calibri" w:hAnsi="Times New Roman" w:cs="Times New Roman"/>
          <w:b/>
          <w:bCs/>
          <w:i/>
          <w:iCs/>
          <w:color w:val="000000"/>
          <w:sz w:val="24"/>
          <w:szCs w:val="24"/>
        </w:rPr>
        <w:t>tiêu</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color w:val="000000"/>
          <w:sz w:val="24"/>
          <w:szCs w:val="24"/>
        </w:rPr>
        <w:t xml:space="preserve">HS </w:t>
      </w:r>
      <w:r w:rsidR="007F5008">
        <w:rPr>
          <w:rFonts w:ascii="Times New Roman" w:eastAsia="Calibri" w:hAnsi="Times New Roman" w:cs="Times New Roman"/>
          <w:color w:val="000000"/>
          <w:sz w:val="24"/>
          <w:szCs w:val="24"/>
        </w:rPr>
        <w:t>làm quen với thang đo PH để đo độ axit của dung dịch.</w:t>
      </w:r>
    </w:p>
    <w:p w:rsidR="00433E3A" w:rsidRPr="00D141E1" w:rsidRDefault="00433E3A" w:rsidP="00433E3A">
      <w:pPr>
        <w:spacing w:after="0"/>
        <w:ind w:firstLine="540"/>
        <w:jc w:val="both"/>
        <w:rPr>
          <w:rFonts w:ascii="Times New Roman" w:eastAsia="Calibri" w:hAnsi="Times New Roman" w:cs="Times New Roman"/>
          <w:i/>
          <w:iCs/>
          <w:color w:val="000000"/>
          <w:sz w:val="24"/>
          <w:szCs w:val="24"/>
          <w:lang w:val="vi-VN"/>
        </w:rPr>
      </w:pPr>
      <w:r w:rsidRPr="00D141E1">
        <w:rPr>
          <w:rFonts w:ascii="Times New Roman" w:eastAsia="Calibri" w:hAnsi="Times New Roman" w:cs="Times New Roman"/>
          <w:color w:val="000000"/>
          <w:sz w:val="24"/>
          <w:szCs w:val="24"/>
        </w:rPr>
        <w:lastRenderedPageBreak/>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rPr>
        <w:t>Nội dung</w:t>
      </w:r>
      <w:r w:rsidRPr="00D141E1">
        <w:rPr>
          <w:rFonts w:ascii="Times New Roman" w:eastAsia="Calibri" w:hAnsi="Times New Roman" w:cs="Times New Roman"/>
          <w:color w:val="000000"/>
          <w:sz w:val="24"/>
          <w:szCs w:val="24"/>
        </w:rPr>
        <w:t xml:space="preserve">: </w:t>
      </w:r>
      <w:r w:rsidR="007F5008">
        <w:rPr>
          <w:rFonts w:ascii="Times New Roman" w:eastAsia="Calibri" w:hAnsi="Times New Roman" w:cs="Times New Roman"/>
          <w:color w:val="000000"/>
          <w:sz w:val="24"/>
          <w:szCs w:val="24"/>
        </w:rPr>
        <w:t>phần a củ</w:t>
      </w:r>
      <w:r w:rsidR="005F3B73">
        <w:rPr>
          <w:rFonts w:ascii="Times New Roman" w:eastAsia="Calibri" w:hAnsi="Times New Roman" w:cs="Times New Roman"/>
          <w:color w:val="000000"/>
          <w:sz w:val="24"/>
          <w:szCs w:val="24"/>
        </w:rPr>
        <w:t>a mục</w:t>
      </w:r>
      <w:r w:rsidR="007F5008">
        <w:rPr>
          <w:rFonts w:ascii="Times New Roman" w:eastAsia="Calibri" w:hAnsi="Times New Roman" w:cs="Times New Roman"/>
          <w:color w:val="000000"/>
          <w:sz w:val="24"/>
          <w:szCs w:val="24"/>
        </w:rPr>
        <w:t xml:space="preserve"> 2</w:t>
      </w:r>
    </w:p>
    <w:p w:rsidR="00433E3A" w:rsidRPr="007F5008" w:rsidRDefault="00433E3A" w:rsidP="00433E3A">
      <w:pPr>
        <w:spacing w:after="0"/>
        <w:ind w:firstLine="539"/>
        <w:jc w:val="both"/>
        <w:rPr>
          <w:rFonts w:ascii="Times New Roman" w:eastAsia="Calibri" w:hAnsi="Times New Roman" w:cs="Times New Roman"/>
          <w:i/>
          <w:iCs/>
          <w:color w:val="000000"/>
          <w:sz w:val="24"/>
          <w:szCs w:val="24"/>
        </w:rPr>
      </w:pP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lang w:val="vi-VN"/>
        </w:rPr>
        <w:t xml:space="preserve">: </w:t>
      </w:r>
      <w:r w:rsidR="007F5008">
        <w:rPr>
          <w:rFonts w:ascii="Times New Roman" w:eastAsia="Calibri" w:hAnsi="Times New Roman" w:cs="Times New Roman"/>
          <w:color w:val="000000"/>
          <w:sz w:val="24"/>
          <w:szCs w:val="24"/>
        </w:rPr>
        <w:t>Tính được độ PH của dung dịch và biết được rằng dd là axit hay bazơ</w:t>
      </w:r>
    </w:p>
    <w:p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color w:val="000000"/>
          <w:sz w:val="24"/>
          <w:szCs w:val="24"/>
        </w:rPr>
        <w:t>+</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thực hiện</w:t>
      </w:r>
      <w:r w:rsidRPr="00D141E1">
        <w:rPr>
          <w:rFonts w:ascii="Times New Roman" w:eastAsia="Calibri" w:hAnsi="Times New Roman" w:cs="Times New Roman"/>
          <w:color w:val="000000"/>
          <w:sz w:val="24"/>
          <w:szCs w:val="24"/>
        </w:rPr>
        <w:t xml:space="preserv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433E3A" w:rsidRPr="00D141E1" w:rsidTr="00AD1C5F">
        <w:tc>
          <w:tcPr>
            <w:tcW w:w="5665"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433E3A" w:rsidRPr="00D141E1" w:rsidTr="00AD1C5F">
        <w:tc>
          <w:tcPr>
            <w:tcW w:w="5665" w:type="dxa"/>
            <w:shd w:val="clear" w:color="auto" w:fill="auto"/>
          </w:tcPr>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Chuyển giao nhiệm vụ:</w:t>
            </w:r>
            <w:r w:rsidRPr="00D141E1">
              <w:rPr>
                <w:rFonts w:ascii="Times New Roman" w:eastAsia="Calibri" w:hAnsi="Times New Roman" w:cs="Times New Roman"/>
                <w:color w:val="000000"/>
                <w:sz w:val="24"/>
                <w:szCs w:val="24"/>
                <w:lang w:val="nl-NL"/>
              </w:rPr>
              <w:t xml:space="preserve">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GV đưa tình huống hoạt động trao đổi</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Yêu cầu học sinh làm việc theo nhóm.</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B2: Thực hiện nhiệm vụ: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thảo luận nhóm.</w:t>
            </w:r>
          </w:p>
          <w:p w:rsidR="00433E3A" w:rsidRPr="00D141E1" w:rsidRDefault="00433E3A" w:rsidP="00AD1C5F">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t>+ Gv quan sát, theo dõi và hỗ trợ (khi cần).</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B3: Báo cáo, thảo luận:  </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chọn đại diện 1 nhóm trình bày kết quả; chọn 1 HS khác nhận xét, bổ sung (nếu có)</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GV đánh giá kết quả của HS.</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Trước đây các nhà hoá học thường đo tính acid của một dung dịch bằng cách đo nồng độ ion hydrogen của nó. Vào năm 1909, nhà hoá học người Đan Mạch Søren Peter Lauritz Sørensen đề xuất một phương pháp thuận tiện hơn, ông định nghĩa</w: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position w:val="-16"/>
                <w:sz w:val="24"/>
                <w:szCs w:val="24"/>
              </w:rPr>
              <w:object w:dxaOrig="1780" w:dyaOrig="440">
                <v:shape id="_x0000_i1035" type="#_x0000_t75" style="width:88.85pt;height:21.95pt" o:ole="">
                  <v:imagedata r:id="rId27" o:title=""/>
                </v:shape>
                <o:OLEObject Type="Embed" ProgID="Equation.DSMT4" ShapeID="_x0000_i1035" DrawAspect="Content" ObjectID="_1751655949" r:id="rId28"/>
              </w:object>
            </w:r>
            <w:r w:rsidRPr="00802899">
              <w:rPr>
                <w:rFonts w:ascii="Times New Roman" w:hAnsi="Times New Roman" w:cs="Times New Roman"/>
                <w:sz w:val="24"/>
                <w:szCs w:val="24"/>
              </w:rPr>
              <w:t xml:space="preserve">trong đó </w:t>
            </w:r>
            <w:r w:rsidRPr="00802899">
              <w:rPr>
                <w:rFonts w:ascii="Times New Roman" w:hAnsi="Times New Roman" w:cs="Times New Roman"/>
                <w:position w:val="-16"/>
                <w:sz w:val="24"/>
                <w:szCs w:val="24"/>
              </w:rPr>
              <w:object w:dxaOrig="580" w:dyaOrig="440">
                <v:shape id="_x0000_i1036" type="#_x0000_t75" style="width:29.1pt;height:21.95pt" o:ole="">
                  <v:imagedata r:id="rId29" o:title=""/>
                </v:shape>
                <o:OLEObject Type="Embed" ProgID="Equation.DSMT4" ShapeID="_x0000_i1036" DrawAspect="Content" ObjectID="_1751655950" r:id="rId30"/>
              </w:object>
            </w:r>
            <w:r w:rsidRPr="00802899">
              <w:rPr>
                <w:rFonts w:ascii="Times New Roman" w:hAnsi="Times New Roman" w:cs="Times New Roman"/>
                <w:sz w:val="24"/>
                <w:szCs w:val="24"/>
              </w:rPr>
              <w:t xml:space="preserve">là nồng độ của các ion hydrogen được đo bằng mol/lit (M). </w:t>
            </w:r>
          </w:p>
          <w:p w:rsidR="000D37A6" w:rsidRDefault="000D37A6" w:rsidP="000D37A6">
            <w:pPr>
              <w:spacing w:after="0"/>
              <w:jc w:val="both"/>
              <w:rPr>
                <w:rFonts w:ascii="Times New Roman" w:hAnsi="Times New Roman" w:cs="Times New Roman"/>
                <w:sz w:val="24"/>
                <w:szCs w:val="24"/>
              </w:rPr>
            </w:pPr>
            <w:r w:rsidRPr="00802899">
              <w:rPr>
                <w:rFonts w:ascii="Times New Roman" w:hAnsi="Times New Roman" w:cs="Times New Roman"/>
                <w:sz w:val="24"/>
                <w:szCs w:val="24"/>
              </w:rPr>
              <w:t xml:space="preserve">Dung dịch có độ pH = 7 được xác định là trung tính, dung dịch có độ pH </w:t>
            </w:r>
            <w:r w:rsidRPr="00802899">
              <w:rPr>
                <w:rFonts w:ascii="Times New Roman" w:hAnsi="Times New Roman" w:cs="Times New Roman"/>
                <w:position w:val="-6"/>
                <w:sz w:val="24"/>
                <w:szCs w:val="24"/>
              </w:rPr>
              <w:object w:dxaOrig="380" w:dyaOrig="279">
                <v:shape id="_x0000_i1037" type="#_x0000_t75" style="width:18.9pt;height:13.8pt" o:ole="">
                  <v:imagedata r:id="rId31" o:title=""/>
                </v:shape>
                <o:OLEObject Type="Embed" ProgID="Equation.DSMT4" ShapeID="_x0000_i1037" DrawAspect="Content" ObjectID="_1751655951" r:id="rId32"/>
              </w:object>
            </w:r>
            <w:r w:rsidRPr="00802899">
              <w:rPr>
                <w:rFonts w:ascii="Times New Roman" w:hAnsi="Times New Roman" w:cs="Times New Roman"/>
                <w:sz w:val="24"/>
                <w:szCs w:val="24"/>
              </w:rPr>
              <w:t xml:space="preserve"> có tính acid và dung dịch có độ </w:t>
            </w:r>
            <w:r w:rsidRPr="00802899">
              <w:rPr>
                <w:rFonts w:ascii="Times New Roman" w:hAnsi="Times New Roman" w:cs="Times New Roman"/>
                <w:position w:val="-10"/>
                <w:sz w:val="24"/>
                <w:szCs w:val="24"/>
              </w:rPr>
              <w:object w:dxaOrig="740" w:dyaOrig="320">
                <v:shape id="_x0000_i1038" type="#_x0000_t75" style="width:36.75pt;height:15.85pt" o:ole="">
                  <v:imagedata r:id="rId33" o:title=""/>
                </v:shape>
                <o:OLEObject Type="Embed" ProgID="Equation.DSMT4" ShapeID="_x0000_i1038" DrawAspect="Content" ObjectID="_1751655952" r:id="rId34"/>
              </w:object>
            </w:r>
            <w:r w:rsidRPr="00802899">
              <w:rPr>
                <w:rFonts w:ascii="Times New Roman" w:hAnsi="Times New Roman" w:cs="Times New Roman"/>
                <w:sz w:val="24"/>
                <w:szCs w:val="24"/>
              </w:rPr>
              <w:t xml:space="preserve"> là dung dịch base.</w:t>
            </w:r>
          </w:p>
          <w:p w:rsidR="000D37A6" w:rsidRDefault="00F97381" w:rsidP="000D37A6">
            <w:pPr>
              <w:spacing w:after="0"/>
              <w:jc w:val="both"/>
              <w:rPr>
                <w:rFonts w:ascii="Times New Roman" w:hAnsi="Times New Roman" w:cs="Times New Roman"/>
                <w:sz w:val="24"/>
                <w:szCs w:val="24"/>
              </w:rPr>
            </w:pPr>
            <w:r>
              <w:rPr>
                <w:rFonts w:ascii="Times New Roman" w:hAnsi="Times New Roman" w:cs="Times New Roman"/>
                <w:sz w:val="24"/>
                <w:szCs w:val="24"/>
              </w:rPr>
              <w:t>VD3</w:t>
            </w:r>
            <w:r w:rsidR="000D37A6">
              <w:rPr>
                <w:rFonts w:ascii="Times New Roman" w:hAnsi="Times New Roman" w:cs="Times New Roman"/>
                <w:sz w:val="24"/>
                <w:szCs w:val="24"/>
              </w:rPr>
              <w:t xml:space="preserve">: </w:t>
            </w:r>
            <w:r w:rsidR="000D37A6" w:rsidRPr="008A5E23">
              <w:rPr>
                <w:rFonts w:ascii="Times New Roman" w:hAnsi="Times New Roman" w:cs="Times New Roman"/>
                <w:sz w:val="24"/>
                <w:szCs w:val="24"/>
              </w:rPr>
              <w:t xml:space="preserve">Nồng độ ion hydrogen của nước chanh là </w:t>
            </w:r>
            <w:r w:rsidR="000D37A6" w:rsidRPr="00802899">
              <w:rPr>
                <w:position w:val="-16"/>
              </w:rPr>
              <w:object w:dxaOrig="1860" w:dyaOrig="440">
                <v:shape id="_x0000_i1039" type="#_x0000_t75" style="width:92.95pt;height:21.95pt" o:ole="">
                  <v:imagedata r:id="rId35" o:title=""/>
                </v:shape>
                <o:OLEObject Type="Embed" ProgID="Equation.DSMT4" ShapeID="_x0000_i1039" DrawAspect="Content" ObjectID="_1751655953" r:id="rId36"/>
              </w:object>
            </w:r>
            <w:r w:rsidR="000D37A6" w:rsidRPr="008A5E23">
              <w:rPr>
                <w:rFonts w:ascii="Times New Roman" w:hAnsi="Times New Roman" w:cs="Times New Roman"/>
                <w:sz w:val="24"/>
                <w:szCs w:val="24"/>
              </w:rPr>
              <w:t>. Hãy tính độ pH của nước chanh và cho biết nó có tính acid hay base</w:t>
            </w:r>
            <w:r w:rsidR="000D37A6">
              <w:rPr>
                <w:rFonts w:ascii="Times New Roman" w:hAnsi="Times New Roman" w:cs="Times New Roman"/>
                <w:sz w:val="24"/>
                <w:szCs w:val="24"/>
              </w:rPr>
              <w:t>:</w:t>
            </w:r>
          </w:p>
          <w:p w:rsidR="000D37A6" w:rsidRDefault="000D37A6" w:rsidP="000D37A6">
            <w:pPr>
              <w:spacing w:after="0"/>
              <w:jc w:val="both"/>
              <w:rPr>
                <w:rFonts w:ascii="Times New Roman" w:hAnsi="Times New Roman" w:cs="Times New Roman"/>
                <w:sz w:val="24"/>
                <w:szCs w:val="24"/>
              </w:rPr>
            </w:pPr>
            <w:r>
              <w:rPr>
                <w:rFonts w:ascii="Times New Roman" w:hAnsi="Times New Roman" w:cs="Times New Roman"/>
                <w:sz w:val="24"/>
                <w:szCs w:val="24"/>
              </w:rPr>
              <w:t xml:space="preserve">pH= </w:t>
            </w:r>
            <w:r w:rsidRPr="008A5E23">
              <w:rPr>
                <w:rFonts w:ascii="Times New Roman" w:hAnsi="Times New Roman" w:cs="Times New Roman"/>
                <w:position w:val="-16"/>
                <w:sz w:val="24"/>
                <w:szCs w:val="24"/>
              </w:rPr>
              <w:object w:dxaOrig="2160" w:dyaOrig="440">
                <v:shape id="_x0000_i1040" type="#_x0000_t75" style="width:108.25pt;height:21.95pt" o:ole="">
                  <v:imagedata r:id="rId37" o:title=""/>
                </v:shape>
                <o:OLEObject Type="Embed" ProgID="Equation.DSMT4" ShapeID="_x0000_i1040" DrawAspect="Content" ObjectID="_1751655954" r:id="rId38"/>
              </w:object>
            </w:r>
            <w:r>
              <w:rPr>
                <w:rFonts w:ascii="Times New Roman" w:hAnsi="Times New Roman" w:cs="Times New Roman"/>
                <w:sz w:val="24"/>
                <w:szCs w:val="24"/>
              </w:rPr>
              <w:t>.</w:t>
            </w:r>
          </w:p>
          <w:p w:rsidR="000D37A6" w:rsidRPr="008A5E23" w:rsidRDefault="000D37A6" w:rsidP="000D37A6">
            <w:pPr>
              <w:spacing w:after="0"/>
              <w:jc w:val="both"/>
              <w:rPr>
                <w:rFonts w:ascii="Times New Roman" w:eastAsia="Calibri" w:hAnsi="Times New Roman" w:cs="Times New Roman"/>
                <w:b/>
                <w:color w:val="000000"/>
                <w:sz w:val="24"/>
                <w:szCs w:val="24"/>
                <w:lang w:val="nl-NL"/>
              </w:rPr>
            </w:pPr>
            <w:r>
              <w:rPr>
                <w:rFonts w:ascii="Times New Roman" w:hAnsi="Times New Roman" w:cs="Times New Roman"/>
                <w:sz w:val="24"/>
                <w:szCs w:val="24"/>
              </w:rPr>
              <w:t>Vậy chanh có tính acid.</w:t>
            </w:r>
          </w:p>
          <w:p w:rsidR="000D37A6" w:rsidRPr="00D141E1" w:rsidRDefault="000D37A6" w:rsidP="000D37A6">
            <w:pPr>
              <w:spacing w:after="0"/>
              <w:jc w:val="both"/>
              <w:rPr>
                <w:rFonts w:ascii="Times New Roman" w:eastAsia="Calibri" w:hAnsi="Times New Roman" w:cs="Times New Roman"/>
                <w:b/>
                <w:color w:val="000000"/>
                <w:sz w:val="24"/>
                <w:szCs w:val="24"/>
                <w:lang w:val="nl-NL"/>
              </w:rPr>
            </w:pPr>
          </w:p>
          <w:p w:rsidR="00433E3A" w:rsidRPr="00D141E1" w:rsidRDefault="00433E3A" w:rsidP="00AD1C5F">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rsidR="00433E3A" w:rsidRPr="00D141E1" w:rsidRDefault="00433E3A" w:rsidP="000D37A6">
            <w:pPr>
              <w:spacing w:after="0"/>
              <w:jc w:val="both"/>
              <w:rPr>
                <w:rFonts w:ascii="Times New Roman" w:eastAsia="Calibri" w:hAnsi="Times New Roman" w:cs="Times New Roman"/>
                <w:b/>
                <w:color w:val="000000"/>
                <w:sz w:val="24"/>
                <w:szCs w:val="24"/>
                <w:lang w:val="nl-NL"/>
              </w:rPr>
            </w:pPr>
          </w:p>
        </w:tc>
      </w:tr>
    </w:tbl>
    <w:p w:rsidR="00433E3A" w:rsidRPr="00D141E1" w:rsidRDefault="00433E3A" w:rsidP="00433E3A">
      <w:pPr>
        <w:spacing w:after="0"/>
        <w:ind w:firstLine="539"/>
        <w:jc w:val="both"/>
        <w:rPr>
          <w:rFonts w:ascii="Times New Roman" w:eastAsia="Calibri" w:hAnsi="Times New Roman" w:cs="Times New Roman"/>
          <w:i/>
          <w:iCs/>
          <w:color w:val="000000"/>
          <w:sz w:val="24"/>
          <w:szCs w:val="24"/>
        </w:rPr>
      </w:pPr>
    </w:p>
    <w:p w:rsidR="00433E3A" w:rsidRPr="005F3B73" w:rsidRDefault="005F3B73" w:rsidP="00433E3A">
      <w:pPr>
        <w:spacing w:after="0"/>
        <w:jc w:val="both"/>
        <w:rPr>
          <w:rFonts w:ascii="Times New Roman" w:eastAsia="Calibri" w:hAnsi="Times New Roman" w:cs="Times New Roman"/>
          <w:i/>
          <w:iCs/>
          <w:color w:val="000000"/>
          <w:sz w:val="24"/>
          <w:szCs w:val="24"/>
        </w:rPr>
      </w:pPr>
      <w:r>
        <w:rPr>
          <w:rFonts w:ascii="Times New Roman" w:eastAsia="Calibri" w:hAnsi="Times New Roman" w:cs="Times New Roman"/>
          <w:b/>
          <w:bCs/>
          <w:color w:val="000000"/>
          <w:sz w:val="24"/>
          <w:szCs w:val="24"/>
          <w:lang w:val="vi-VN"/>
        </w:rPr>
        <w:t>2</w:t>
      </w:r>
      <w:r w:rsidR="00433E3A" w:rsidRPr="00D141E1">
        <w:rPr>
          <w:rFonts w:ascii="Times New Roman" w:eastAsia="Calibri" w:hAnsi="Times New Roman" w:cs="Times New Roman"/>
          <w:b/>
          <w:bCs/>
          <w:color w:val="000000"/>
          <w:sz w:val="24"/>
          <w:szCs w:val="24"/>
          <w:lang w:val="vi-VN"/>
        </w:rPr>
        <w:t>. Hoạt động 3</w:t>
      </w:r>
      <w:r>
        <w:rPr>
          <w:rFonts w:ascii="Times New Roman" w:eastAsia="Calibri" w:hAnsi="Times New Roman" w:cs="Times New Roman"/>
          <w:b/>
          <w:bCs/>
          <w:color w:val="000000"/>
          <w:sz w:val="24"/>
          <w:szCs w:val="24"/>
        </w:rPr>
        <w:t>: Thang đo độ Richter.</w:t>
      </w:r>
      <w:r w:rsidR="00F97381">
        <w:rPr>
          <w:rFonts w:ascii="Times New Roman" w:eastAsia="Calibri" w:hAnsi="Times New Roman" w:cs="Times New Roman"/>
          <w:b/>
          <w:bCs/>
          <w:color w:val="000000"/>
          <w:sz w:val="24"/>
          <w:szCs w:val="24"/>
        </w:rPr>
        <w:t>( 10 Phút)</w:t>
      </w:r>
    </w:p>
    <w:p w:rsidR="005F3B73" w:rsidRPr="005F3B73" w:rsidRDefault="00433E3A" w:rsidP="00433E3A">
      <w:pPr>
        <w:spacing w:after="0"/>
        <w:ind w:firstLine="539"/>
        <w:jc w:val="both"/>
        <w:rPr>
          <w:rFonts w:ascii="Times New Roman" w:eastAsia="Calibri" w:hAnsi="Times New Roman" w:cs="Times New Roman"/>
          <w:iCs/>
          <w:color w:val="000000"/>
          <w:sz w:val="24"/>
          <w:szCs w:val="24"/>
          <w:lang w:val="en-GB"/>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Mục </w:t>
      </w:r>
      <w:r w:rsidRPr="00D141E1">
        <w:rPr>
          <w:rFonts w:ascii="Times New Roman" w:eastAsia="Calibri" w:hAnsi="Times New Roman" w:cs="Times New Roman"/>
          <w:b/>
          <w:bCs/>
          <w:i/>
          <w:iCs/>
          <w:color w:val="000000"/>
          <w:sz w:val="24"/>
          <w:szCs w:val="24"/>
        </w:rPr>
        <w:t>tiêu</w:t>
      </w:r>
      <w:r w:rsidRPr="00D141E1">
        <w:rPr>
          <w:rFonts w:ascii="Times New Roman" w:eastAsia="Calibri" w:hAnsi="Times New Roman" w:cs="Times New Roman"/>
          <w:color w:val="000000"/>
          <w:sz w:val="24"/>
          <w:szCs w:val="24"/>
          <w:lang w:val="vi-VN"/>
        </w:rPr>
        <w:t xml:space="preserve">: </w:t>
      </w:r>
      <w:r w:rsidRPr="005F3B73">
        <w:rPr>
          <w:rFonts w:ascii="Times New Roman" w:eastAsia="Calibri" w:hAnsi="Times New Roman" w:cs="Times New Roman"/>
          <w:iCs/>
          <w:color w:val="000000"/>
          <w:sz w:val="24"/>
          <w:szCs w:val="24"/>
          <w:lang w:val="en-GB"/>
        </w:rPr>
        <w:t xml:space="preserve">HS làm quen với </w:t>
      </w:r>
      <w:r w:rsidR="005F3B73" w:rsidRPr="005F3B73">
        <w:rPr>
          <w:rFonts w:ascii="Times New Roman" w:eastAsia="Calibri" w:hAnsi="Times New Roman" w:cs="Times New Roman"/>
          <w:iCs/>
          <w:color w:val="000000"/>
          <w:sz w:val="24"/>
          <w:szCs w:val="24"/>
          <w:lang w:val="en-GB"/>
        </w:rPr>
        <w:t xml:space="preserve">thang đô độ Richter để đo </w:t>
      </w:r>
      <w:r w:rsidR="005F3B73">
        <w:rPr>
          <w:rFonts w:ascii="Times New Roman" w:eastAsia="Calibri" w:hAnsi="Times New Roman" w:cs="Times New Roman"/>
          <w:iCs/>
          <w:color w:val="000000"/>
          <w:sz w:val="24"/>
          <w:szCs w:val="24"/>
          <w:lang w:val="en-GB"/>
        </w:rPr>
        <w:t xml:space="preserve">cường </w:t>
      </w:r>
      <w:r w:rsidR="005F3B73" w:rsidRPr="005F3B73">
        <w:rPr>
          <w:rFonts w:ascii="Times New Roman" w:eastAsia="Calibri" w:hAnsi="Times New Roman" w:cs="Times New Roman"/>
          <w:iCs/>
          <w:color w:val="000000"/>
          <w:sz w:val="24"/>
          <w:szCs w:val="24"/>
          <w:lang w:val="en-GB"/>
        </w:rPr>
        <w:t>độ</w:t>
      </w:r>
      <w:r w:rsidR="005F3B73">
        <w:rPr>
          <w:rFonts w:ascii="Times New Roman" w:eastAsia="Calibri" w:hAnsi="Times New Roman" w:cs="Times New Roman"/>
          <w:iCs/>
          <w:color w:val="000000"/>
          <w:sz w:val="24"/>
          <w:szCs w:val="24"/>
          <w:lang w:val="en-GB"/>
        </w:rPr>
        <w:t xml:space="preserve"> các trận</w:t>
      </w:r>
      <w:r w:rsidR="005F3B73" w:rsidRPr="005F3B73">
        <w:rPr>
          <w:rFonts w:ascii="Times New Roman" w:eastAsia="Calibri" w:hAnsi="Times New Roman" w:cs="Times New Roman"/>
          <w:iCs/>
          <w:color w:val="000000"/>
          <w:sz w:val="24"/>
          <w:szCs w:val="24"/>
          <w:lang w:val="en-GB"/>
        </w:rPr>
        <w:t xml:space="preserve"> động đất</w:t>
      </w:r>
      <w:r w:rsidR="005F3B73">
        <w:rPr>
          <w:rFonts w:ascii="Times New Roman" w:eastAsia="Calibri" w:hAnsi="Times New Roman" w:cs="Times New Roman"/>
          <w:iCs/>
          <w:color w:val="000000"/>
          <w:sz w:val="24"/>
          <w:szCs w:val="24"/>
          <w:lang w:val="en-GB"/>
        </w:rPr>
        <w:t>.</w:t>
      </w:r>
    </w:p>
    <w:p w:rsidR="005F3B73"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 Nội dung</w:t>
      </w:r>
      <w:r w:rsidRPr="00D141E1">
        <w:rPr>
          <w:rFonts w:ascii="Times New Roman" w:eastAsia="Calibri" w:hAnsi="Times New Roman" w:cs="Times New Roman"/>
          <w:color w:val="000000"/>
          <w:sz w:val="24"/>
          <w:szCs w:val="24"/>
        </w:rPr>
        <w:t xml:space="preserve">: </w:t>
      </w:r>
      <w:r w:rsidR="005F3B73">
        <w:rPr>
          <w:rFonts w:ascii="Times New Roman" w:eastAsia="Calibri" w:hAnsi="Times New Roman" w:cs="Times New Roman"/>
          <w:color w:val="000000"/>
          <w:sz w:val="24"/>
          <w:szCs w:val="24"/>
        </w:rPr>
        <w:t>Phần b của mục 2</w:t>
      </w:r>
    </w:p>
    <w:p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color w:val="000000"/>
          <w:sz w:val="24"/>
          <w:szCs w:val="24"/>
        </w:rPr>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rPr>
        <w:t xml:space="preserve">: </w:t>
      </w:r>
      <w:r w:rsidR="005F3B73">
        <w:rPr>
          <w:rFonts w:ascii="Times New Roman" w:eastAsia="Calibri" w:hAnsi="Times New Roman" w:cs="Times New Roman"/>
          <w:color w:val="000000"/>
          <w:sz w:val="24"/>
          <w:szCs w:val="24"/>
        </w:rPr>
        <w:t>Tính cường độ của một trận động đất.</w:t>
      </w:r>
    </w:p>
    <w:p w:rsidR="00433E3A" w:rsidRPr="00D141E1" w:rsidRDefault="00433E3A" w:rsidP="00433E3A">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thực hiện</w:t>
      </w:r>
      <w:r w:rsidRPr="00D141E1">
        <w:rPr>
          <w:rFonts w:ascii="Times New Roman" w:eastAsia="Calibri" w:hAnsi="Times New Roman" w:cs="Times New Roman"/>
          <w:color w:val="000000"/>
          <w:sz w:val="24"/>
          <w:szCs w:val="24"/>
        </w:rPr>
        <w: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433E3A" w:rsidRPr="00D141E1" w:rsidTr="00AD1C5F">
        <w:tc>
          <w:tcPr>
            <w:tcW w:w="5665"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rsidR="00433E3A" w:rsidRPr="00D141E1" w:rsidRDefault="00433E3A" w:rsidP="00AD1C5F">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433E3A" w:rsidRPr="00D141E1" w:rsidTr="00AD1C5F">
        <w:tc>
          <w:tcPr>
            <w:tcW w:w="5665" w:type="dxa"/>
            <w:shd w:val="clear" w:color="auto" w:fill="auto"/>
          </w:tcPr>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Chuyển giao nhiệm vụ:</w:t>
            </w:r>
            <w:r w:rsidRPr="00D141E1">
              <w:rPr>
                <w:rFonts w:ascii="Times New Roman" w:eastAsia="Calibri" w:hAnsi="Times New Roman" w:cs="Times New Roman"/>
                <w:color w:val="000000"/>
                <w:sz w:val="24"/>
                <w:szCs w:val="24"/>
                <w:lang w:val="nl-NL"/>
              </w:rPr>
              <w:t xml:space="preserve"> </w:t>
            </w:r>
          </w:p>
          <w:p w:rsidR="008A5E23" w:rsidRPr="00D141E1" w:rsidRDefault="008A5E23" w:rsidP="008A5E23">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GV đưa tình huống hoạt động trao đổi</w:t>
            </w:r>
          </w:p>
          <w:p w:rsidR="008A5E23" w:rsidRDefault="008A5E23" w:rsidP="008A5E23">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 Yêu cầu học sinh làm việc theo nhóm</w:t>
            </w:r>
            <w:r w:rsidRPr="00D141E1">
              <w:rPr>
                <w:rFonts w:ascii="Times New Roman" w:eastAsia="Calibri" w:hAnsi="Times New Roman" w:cs="Times New Roman"/>
                <w:b/>
                <w:color w:val="000000"/>
                <w:sz w:val="24"/>
                <w:szCs w:val="24"/>
                <w:lang w:val="nl-NL"/>
              </w:rPr>
              <w:t xml:space="preserve"> </w:t>
            </w:r>
          </w:p>
          <w:p w:rsidR="00433E3A" w:rsidRPr="00D141E1" w:rsidRDefault="00433E3A" w:rsidP="008A5E23">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B2: Thực hiện nhiệm vụ: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chú ý quan sát, lắng nghe và làm việc nhóm theo yêu cầu của GV.</w:t>
            </w:r>
          </w:p>
          <w:p w:rsidR="00433E3A" w:rsidRPr="00D141E1" w:rsidRDefault="00433E3A" w:rsidP="00AD1C5F">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lastRenderedPageBreak/>
              <w:t>+ Gv quan sát, theo dõi các nhóm và hỗ trợ (khi cần).</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B3: Báo cáo, thảo luận:  </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chọn ngẫu nhiên 1 nhóm báo cáo sản phẩm trước lớp, các nhóm khác nhận xét, bổ sung (nếu có)</w:t>
            </w:r>
          </w:p>
          <w:p w:rsidR="00433E3A" w:rsidRPr="00D141E1" w:rsidRDefault="00433E3A" w:rsidP="00AD1C5F">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GV đánh giá về hoạt động, tiến độ hoàn thành, trình bày bài giải, kết quả,... của các nhóm.  </w:t>
            </w:r>
          </w:p>
          <w:p w:rsidR="00433E3A" w:rsidRPr="00D141E1" w:rsidRDefault="00433E3A" w:rsidP="00AD1C5F">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rsidR="00433E3A" w:rsidRPr="00D141E1" w:rsidRDefault="00433E3A" w:rsidP="00AD1C5F">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rsidR="000D37A6" w:rsidRPr="00802899" w:rsidRDefault="00433E3A" w:rsidP="000D37A6">
            <w:pPr>
              <w:spacing w:before="40" w:after="40" w:line="264" w:lineRule="auto"/>
              <w:rPr>
                <w:rFonts w:ascii="Times New Roman" w:hAnsi="Times New Roman" w:cs="Times New Roman"/>
                <w:sz w:val="24"/>
                <w:szCs w:val="24"/>
              </w:rPr>
            </w:pPr>
            <w:r w:rsidRPr="00D141E1">
              <w:rPr>
                <w:rFonts w:ascii="Times New Roman" w:eastAsia="Calibri" w:hAnsi="Times New Roman" w:cs="Times New Roman"/>
                <w:b/>
                <w:color w:val="000000"/>
                <w:sz w:val="24"/>
                <w:szCs w:val="24"/>
                <w:lang w:val="nl-NL"/>
              </w:rPr>
              <w:t xml:space="preserve"> </w:t>
            </w:r>
            <w:r w:rsidR="000D37A6" w:rsidRPr="00802899">
              <w:rPr>
                <w:rFonts w:ascii="Times New Roman" w:hAnsi="Times New Roman" w:cs="Times New Roman"/>
                <w:sz w:val="24"/>
                <w:szCs w:val="24"/>
              </w:rPr>
              <w:t xml:space="preserve">Vào năm 1935, nhà địa chất học người Mỹ CharlesRichter đã định nghĩa cường độ </w:t>
            </w:r>
            <w:r w:rsidR="000D37A6" w:rsidRPr="00802899">
              <w:rPr>
                <w:rFonts w:ascii="Times New Roman" w:hAnsi="Times New Roman" w:cs="Times New Roman"/>
                <w:position w:val="-4"/>
                <w:sz w:val="24"/>
                <w:szCs w:val="24"/>
              </w:rPr>
              <w:object w:dxaOrig="320" w:dyaOrig="260">
                <v:shape id="_x0000_i1041" type="#_x0000_t75" style="width:15.85pt;height:12.75pt" o:ole="">
                  <v:imagedata r:id="rId39" o:title=""/>
                </v:shape>
                <o:OLEObject Type="Embed" ProgID="Equation.DSMT4" ShapeID="_x0000_i1041" DrawAspect="Content" ObjectID="_1751655955" r:id="rId40"/>
              </w:object>
            </w:r>
            <w:r w:rsidR="000D37A6" w:rsidRPr="00802899">
              <w:rPr>
                <w:rFonts w:ascii="Times New Roman" w:hAnsi="Times New Roman" w:cs="Times New Roman"/>
                <w:sz w:val="24"/>
                <w:szCs w:val="24"/>
              </w:rPr>
              <w:t xml:space="preserve"> của một trận động đất là</w: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position w:val="-24"/>
                <w:sz w:val="24"/>
                <w:szCs w:val="24"/>
              </w:rPr>
              <w:object w:dxaOrig="1160" w:dyaOrig="620">
                <v:shape id="_x0000_i1042" type="#_x0000_t75" style="width:58.2pt;height:31.15pt" o:ole="">
                  <v:imagedata r:id="rId41" o:title=""/>
                </v:shape>
                <o:OLEObject Type="Embed" ProgID="Equation.DSMT4" ShapeID="_x0000_i1042" DrawAspect="Content" ObjectID="_1751655956" r:id="rId42"/>
              </w:objec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lastRenderedPageBreak/>
              <w:t xml:space="preserve">trong đó I là biên độ của trận động đất (được đo bằng biên độ của kết quả đo địa chấn lấy 100 km từ tâm động của trận động đất) và </w:t>
            </w:r>
            <w:r w:rsidRPr="00802899">
              <w:rPr>
                <w:rFonts w:ascii="Times New Roman" w:hAnsi="Times New Roman" w:cs="Times New Roman"/>
                <w:position w:val="-6"/>
                <w:sz w:val="24"/>
                <w:szCs w:val="24"/>
              </w:rPr>
              <w:object w:dxaOrig="220" w:dyaOrig="279">
                <v:shape id="_x0000_i1043" type="#_x0000_t75" style="width:11.25pt;height:13.8pt" o:ole="">
                  <v:imagedata r:id="rId43" o:title=""/>
                </v:shape>
                <o:OLEObject Type="Embed" ProgID="Equation.DSMT4" ShapeID="_x0000_i1043" DrawAspect="Content" ObjectID="_1751655957" r:id="rId44"/>
              </w:object>
            </w:r>
            <w:r w:rsidRPr="00802899">
              <w:rPr>
                <w:rFonts w:ascii="Times New Roman" w:hAnsi="Times New Roman" w:cs="Times New Roman"/>
                <w:sz w:val="24"/>
                <w:szCs w:val="24"/>
              </w:rPr>
              <w:t xml:space="preserve"> là biên độ của một trận động đất "tiêu chuẩn" (có biên độ là 1 micrômét </w:t>
            </w:r>
            <w:r w:rsidRPr="00802899">
              <w:rPr>
                <w:rFonts w:ascii="Times New Roman" w:hAnsi="Times New Roman" w:cs="Times New Roman"/>
                <w:position w:val="-6"/>
                <w:sz w:val="24"/>
                <w:szCs w:val="24"/>
              </w:rPr>
              <w:object w:dxaOrig="639" w:dyaOrig="320">
                <v:shape id="_x0000_i1044" type="#_x0000_t75" style="width:32.15pt;height:15.85pt" o:ole="">
                  <v:imagedata r:id="rId45" o:title=""/>
                </v:shape>
                <o:OLEObject Type="Embed" ProgID="Equation.DSMT4" ShapeID="_x0000_i1044" DrawAspect="Content" ObjectID="_1751655958" r:id="rId46"/>
              </w:object>
            </w:r>
            <w:r w:rsidRPr="00802899">
              <w:rPr>
                <w:rFonts w:ascii="Times New Roman" w:hAnsi="Times New Roman" w:cs="Times New Roman"/>
                <w:sz w:val="24"/>
                <w:szCs w:val="24"/>
              </w:rPr>
              <w:t>mét). Cường độ của một trận động đất "tiêu chuẩn" là</w: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position w:val="-24"/>
                <w:sz w:val="24"/>
                <w:szCs w:val="24"/>
              </w:rPr>
              <w:object w:dxaOrig="2220" w:dyaOrig="620">
                <v:shape id="_x0000_i1045" type="#_x0000_t75" style="width:110.8pt;height:31.15pt" o:ole="">
                  <v:imagedata r:id="rId47" o:title=""/>
                </v:shape>
                <o:OLEObject Type="Embed" ProgID="Equation.DSMT4" ShapeID="_x0000_i1045" DrawAspect="Content" ObjectID="_1751655959" r:id="rId48"/>
              </w:objec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Thang độ Richter cung cấp các con số dễ quản lí hơn để làm việc. Chẳng hạn, một trận động đất có cường độ 6 độ Richter mạnh hơn 10 lần so với một trận động đất có cường độ 5 độ Richter.</w:t>
            </w:r>
          </w:p>
          <w:p w:rsidR="000D37A6" w:rsidRPr="00802899"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Ở 3 độ Richter, động đất chỉ có ảnh hưởng trong một vùng có diện tích nhỏ; ở 4 đến 5 độ Richter, động đất gây ra một số thiệt hại nhỏ; ở 6 đến 8 độ Richter, động đất gây ra thiệt hại lớn; ở 9 độ Richter, thiệt hại là cực kì lớn.</w:t>
            </w:r>
          </w:p>
          <w:p w:rsidR="000D37A6" w:rsidRPr="00D141E1" w:rsidRDefault="00F97381" w:rsidP="000D37A6">
            <w:pPr>
              <w:spacing w:after="0"/>
              <w:jc w:val="both"/>
              <w:rPr>
                <w:rFonts w:ascii="Times New Roman" w:eastAsia="Calibri" w:hAnsi="Times New Roman" w:cs="Times New Roman"/>
                <w:b/>
                <w:color w:val="000000"/>
                <w:sz w:val="24"/>
                <w:szCs w:val="24"/>
                <w:lang w:val="nl-NL"/>
              </w:rPr>
            </w:pPr>
            <w:r>
              <w:rPr>
                <w:rFonts w:ascii="Times New Roman" w:eastAsia="Calibri" w:hAnsi="Times New Roman" w:cs="Times New Roman"/>
                <w:b/>
                <w:color w:val="000000"/>
                <w:sz w:val="24"/>
                <w:szCs w:val="24"/>
                <w:lang w:val="nl-NL"/>
              </w:rPr>
              <w:t>VD 4</w:t>
            </w:r>
            <w:r w:rsidR="000D37A6">
              <w:rPr>
                <w:rFonts w:ascii="Times New Roman" w:eastAsia="Calibri" w:hAnsi="Times New Roman" w:cs="Times New Roman"/>
                <w:b/>
                <w:color w:val="000000"/>
                <w:sz w:val="24"/>
                <w:szCs w:val="24"/>
                <w:lang w:val="nl-NL"/>
              </w:rPr>
              <w:t>: tính cường độ trận động đất.</w:t>
            </w:r>
          </w:p>
          <w:p w:rsidR="000D37A6" w:rsidRDefault="000D37A6" w:rsidP="000D37A6">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Trận động đất năm 1906 ở San Francisco có cường độ ước tính là 8, 3 độ Richter. Trong cùng năm đó, một trận động đất mạnh đã xảy ra ở biên giới Colombia-Ecuador với cường độ mạnh gấp 4 lầ</w:t>
            </w:r>
            <w:r>
              <w:rPr>
                <w:rFonts w:ascii="Times New Roman" w:hAnsi="Times New Roman" w:cs="Times New Roman"/>
                <w:sz w:val="24"/>
                <w:szCs w:val="24"/>
              </w:rPr>
              <w:t xml:space="preserve">n.Vậy </w:t>
            </w:r>
            <w:r w:rsidRPr="00802899">
              <w:rPr>
                <w:rFonts w:ascii="Times New Roman" w:hAnsi="Times New Roman" w:cs="Times New Roman"/>
                <w:sz w:val="24"/>
                <w:szCs w:val="24"/>
              </w:rPr>
              <w:t xml:space="preserve">trận động đất ở biên giới Colombia-Ecuador có cường độ là </w:t>
            </w:r>
            <w:r>
              <w:rPr>
                <w:rFonts w:ascii="Times New Roman" w:hAnsi="Times New Roman" w:cs="Times New Roman"/>
                <w:sz w:val="24"/>
                <w:szCs w:val="24"/>
              </w:rPr>
              <w:t>:</w:t>
            </w:r>
          </w:p>
          <w:p w:rsidR="000D37A6" w:rsidRPr="00802899" w:rsidRDefault="000D37A6" w:rsidP="000D37A6">
            <w:pPr>
              <w:spacing w:before="40" w:after="40" w:line="264" w:lineRule="auto"/>
              <w:rPr>
                <w:rFonts w:ascii="Times New Roman" w:hAnsi="Times New Roman" w:cs="Times New Roman"/>
                <w:sz w:val="24"/>
                <w:szCs w:val="24"/>
              </w:rPr>
            </w:pPr>
            <w:r>
              <w:rPr>
                <w:rFonts w:ascii="Times New Roman" w:hAnsi="Times New Roman" w:cs="Times New Roman"/>
                <w:sz w:val="24"/>
                <w:szCs w:val="24"/>
              </w:rPr>
              <w:t xml:space="preserve">Gọi cường độ động đất </w:t>
            </w:r>
            <w:r w:rsidRPr="00802899">
              <w:rPr>
                <w:rFonts w:ascii="Times New Roman" w:hAnsi="Times New Roman" w:cs="Times New Roman"/>
                <w:sz w:val="24"/>
                <w:szCs w:val="24"/>
              </w:rPr>
              <w:t>1906 ở San Francisco</w:t>
            </w:r>
            <w:r>
              <w:rPr>
                <w:rFonts w:ascii="Times New Roman" w:hAnsi="Times New Roman" w:cs="Times New Roman"/>
                <w:sz w:val="24"/>
                <w:szCs w:val="24"/>
              </w:rPr>
              <w:t xml:space="preserve"> là M thì cường độ động đất ở</w:t>
            </w:r>
          </w:p>
          <w:p w:rsidR="000D37A6" w:rsidRDefault="000D37A6" w:rsidP="000D37A6">
            <w:pPr>
              <w:spacing w:after="0"/>
              <w:jc w:val="both"/>
              <w:rPr>
                <w:rFonts w:ascii="Times New Roman" w:hAnsi="Times New Roman" w:cs="Times New Roman"/>
                <w:sz w:val="24"/>
                <w:szCs w:val="24"/>
              </w:rPr>
            </w:pPr>
            <w:r w:rsidRPr="00802899">
              <w:rPr>
                <w:rFonts w:ascii="Times New Roman" w:hAnsi="Times New Roman" w:cs="Times New Roman"/>
                <w:sz w:val="24"/>
                <w:szCs w:val="24"/>
              </w:rPr>
              <w:t>ở biên giới Colombia-Ecuado</w:t>
            </w:r>
            <w:r>
              <w:rPr>
                <w:rFonts w:ascii="Times New Roman" w:hAnsi="Times New Roman" w:cs="Times New Roman"/>
                <w:sz w:val="24"/>
                <w:szCs w:val="24"/>
              </w:rPr>
              <w:t>r là 4M.</w:t>
            </w:r>
          </w:p>
          <w:p w:rsidR="00433E3A" w:rsidRPr="00D141E1" w:rsidRDefault="000D37A6" w:rsidP="00AD1C5F">
            <w:pPr>
              <w:spacing w:after="0"/>
              <w:jc w:val="both"/>
              <w:rPr>
                <w:rFonts w:ascii="Times New Roman" w:eastAsia="Calibri" w:hAnsi="Times New Roman" w:cs="Times New Roman"/>
                <w:b/>
                <w:color w:val="000000"/>
                <w:sz w:val="24"/>
                <w:szCs w:val="24"/>
                <w:lang w:val="nl-NL"/>
              </w:rPr>
            </w:pPr>
            <w:r>
              <w:rPr>
                <w:rFonts w:ascii="Times New Roman" w:hAnsi="Times New Roman" w:cs="Times New Roman"/>
                <w:sz w:val="24"/>
                <w:szCs w:val="24"/>
              </w:rPr>
              <w:t>M= log4 +8,3 =8,9</w:t>
            </w:r>
          </w:p>
        </w:tc>
      </w:tr>
    </w:tbl>
    <w:p w:rsidR="005F3B73" w:rsidRPr="005F3B73" w:rsidRDefault="005F3B73" w:rsidP="005F3B73">
      <w:pPr>
        <w:spacing w:after="0"/>
        <w:jc w:val="both"/>
        <w:rPr>
          <w:rFonts w:ascii="Times New Roman" w:eastAsia="Calibri" w:hAnsi="Times New Roman" w:cs="Times New Roman"/>
          <w:i/>
          <w:iCs/>
          <w:color w:val="000000"/>
          <w:sz w:val="24"/>
          <w:szCs w:val="24"/>
        </w:rPr>
      </w:pPr>
      <w:r>
        <w:rPr>
          <w:rFonts w:ascii="Times New Roman" w:eastAsia="Calibri" w:hAnsi="Times New Roman" w:cs="Times New Roman"/>
          <w:b/>
          <w:bCs/>
          <w:color w:val="000000"/>
          <w:sz w:val="24"/>
          <w:szCs w:val="24"/>
          <w:lang w:val="vi-VN"/>
        </w:rPr>
        <w:lastRenderedPageBreak/>
        <w:t>3</w:t>
      </w:r>
      <w:r w:rsidRPr="00D141E1">
        <w:rPr>
          <w:rFonts w:ascii="Times New Roman" w:eastAsia="Calibri" w:hAnsi="Times New Roman" w:cs="Times New Roman"/>
          <w:b/>
          <w:bCs/>
          <w:color w:val="000000"/>
          <w:sz w:val="24"/>
          <w:szCs w:val="24"/>
          <w:lang w:val="vi-VN"/>
        </w:rPr>
        <w:t>. Hoạt độ</w:t>
      </w:r>
      <w:r>
        <w:rPr>
          <w:rFonts w:ascii="Times New Roman" w:eastAsia="Calibri" w:hAnsi="Times New Roman" w:cs="Times New Roman"/>
          <w:b/>
          <w:bCs/>
          <w:color w:val="000000"/>
          <w:sz w:val="24"/>
          <w:szCs w:val="24"/>
          <w:lang w:val="vi-VN"/>
        </w:rPr>
        <w:t>ng 4</w:t>
      </w:r>
      <w:r>
        <w:rPr>
          <w:rFonts w:ascii="Times New Roman" w:eastAsia="Calibri" w:hAnsi="Times New Roman" w:cs="Times New Roman"/>
          <w:b/>
          <w:bCs/>
          <w:color w:val="000000"/>
          <w:sz w:val="24"/>
          <w:szCs w:val="24"/>
        </w:rPr>
        <w:t>: Thang đo decibel</w:t>
      </w:r>
      <w:r w:rsidR="00F97381">
        <w:rPr>
          <w:rFonts w:ascii="Times New Roman" w:eastAsia="Calibri" w:hAnsi="Times New Roman" w:cs="Times New Roman"/>
          <w:b/>
          <w:bCs/>
          <w:color w:val="000000"/>
          <w:sz w:val="24"/>
          <w:szCs w:val="24"/>
        </w:rPr>
        <w:t xml:space="preserve"> ( 10 Phút)</w:t>
      </w:r>
    </w:p>
    <w:p w:rsidR="005F3B73" w:rsidRPr="005F3B73" w:rsidRDefault="005F3B73" w:rsidP="005F3B73">
      <w:pPr>
        <w:spacing w:after="0"/>
        <w:ind w:firstLine="539"/>
        <w:jc w:val="both"/>
        <w:rPr>
          <w:rFonts w:ascii="Times New Roman" w:eastAsia="Calibri" w:hAnsi="Times New Roman" w:cs="Times New Roman"/>
          <w:iCs/>
          <w:color w:val="000000"/>
          <w:sz w:val="24"/>
          <w:szCs w:val="24"/>
          <w:lang w:val="en-GB"/>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Mục </w:t>
      </w:r>
      <w:r w:rsidRPr="00D141E1">
        <w:rPr>
          <w:rFonts w:ascii="Times New Roman" w:eastAsia="Calibri" w:hAnsi="Times New Roman" w:cs="Times New Roman"/>
          <w:b/>
          <w:bCs/>
          <w:i/>
          <w:iCs/>
          <w:color w:val="000000"/>
          <w:sz w:val="24"/>
          <w:szCs w:val="24"/>
        </w:rPr>
        <w:t>tiêu</w:t>
      </w:r>
      <w:r w:rsidRPr="00D141E1">
        <w:rPr>
          <w:rFonts w:ascii="Times New Roman" w:eastAsia="Calibri" w:hAnsi="Times New Roman" w:cs="Times New Roman"/>
          <w:color w:val="000000"/>
          <w:sz w:val="24"/>
          <w:szCs w:val="24"/>
          <w:lang w:val="vi-VN"/>
        </w:rPr>
        <w:t xml:space="preserve">: </w:t>
      </w:r>
      <w:r w:rsidRPr="005F3B73">
        <w:rPr>
          <w:rFonts w:ascii="Times New Roman" w:eastAsia="Calibri" w:hAnsi="Times New Roman" w:cs="Times New Roman"/>
          <w:iCs/>
          <w:color w:val="000000"/>
          <w:sz w:val="24"/>
          <w:szCs w:val="24"/>
          <w:lang w:val="en-GB"/>
        </w:rPr>
        <w:t xml:space="preserve">HS làm quen với </w:t>
      </w:r>
      <w:r>
        <w:rPr>
          <w:rFonts w:ascii="Times New Roman" w:eastAsia="Calibri" w:hAnsi="Times New Roman" w:cs="Times New Roman"/>
          <w:iCs/>
          <w:color w:val="000000"/>
          <w:sz w:val="24"/>
          <w:szCs w:val="24"/>
          <w:lang w:val="en-GB"/>
        </w:rPr>
        <w:t>thang đô decibel</w:t>
      </w:r>
      <w:r w:rsidRPr="005F3B73">
        <w:rPr>
          <w:rFonts w:ascii="Times New Roman" w:eastAsia="Calibri" w:hAnsi="Times New Roman" w:cs="Times New Roman"/>
          <w:iCs/>
          <w:color w:val="000000"/>
          <w:sz w:val="24"/>
          <w:szCs w:val="24"/>
          <w:lang w:val="en-GB"/>
        </w:rPr>
        <w:t xml:space="preserve"> để đo </w:t>
      </w:r>
      <w:r>
        <w:rPr>
          <w:rFonts w:ascii="Times New Roman" w:eastAsia="Calibri" w:hAnsi="Times New Roman" w:cs="Times New Roman"/>
          <w:iCs/>
          <w:color w:val="000000"/>
          <w:sz w:val="24"/>
          <w:szCs w:val="24"/>
          <w:lang w:val="en-GB"/>
        </w:rPr>
        <w:t xml:space="preserve">cường </w:t>
      </w:r>
      <w:r w:rsidRPr="005F3B73">
        <w:rPr>
          <w:rFonts w:ascii="Times New Roman" w:eastAsia="Calibri" w:hAnsi="Times New Roman" w:cs="Times New Roman"/>
          <w:iCs/>
          <w:color w:val="000000"/>
          <w:sz w:val="24"/>
          <w:szCs w:val="24"/>
          <w:lang w:val="en-GB"/>
        </w:rPr>
        <w:t>độ</w:t>
      </w:r>
      <w:r>
        <w:rPr>
          <w:rFonts w:ascii="Times New Roman" w:eastAsia="Calibri" w:hAnsi="Times New Roman" w:cs="Times New Roman"/>
          <w:iCs/>
          <w:color w:val="000000"/>
          <w:sz w:val="24"/>
          <w:szCs w:val="24"/>
          <w:lang w:val="en-GB"/>
        </w:rPr>
        <w:t xml:space="preserve"> âm thanh</w:t>
      </w:r>
    </w:p>
    <w:p w:rsidR="005F3B73" w:rsidRDefault="005F3B73" w:rsidP="005F3B73">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 Nội dung</w:t>
      </w:r>
      <w:r w:rsidRPr="00D141E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Phần c của mục 2</w:t>
      </w:r>
    </w:p>
    <w:p w:rsidR="005F3B73" w:rsidRPr="00D141E1" w:rsidRDefault="005F3B73" w:rsidP="005F3B73">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color w:val="000000"/>
          <w:sz w:val="24"/>
          <w:szCs w:val="24"/>
        </w:rPr>
        <w:t>+</w:t>
      </w:r>
      <w:r w:rsidRPr="00D141E1">
        <w:rPr>
          <w:rFonts w:ascii="Times New Roman" w:eastAsia="Calibri" w:hAnsi="Times New Roman" w:cs="Times New Roman"/>
          <w:color w:val="000000"/>
          <w:sz w:val="24"/>
          <w:szCs w:val="24"/>
          <w:lang w:val="vi-VN"/>
        </w:rPr>
        <w:t xml:space="preserve"> </w:t>
      </w:r>
      <w:r w:rsidRPr="00D141E1">
        <w:rPr>
          <w:rFonts w:ascii="Times New Roman" w:eastAsia="Calibri" w:hAnsi="Times New Roman" w:cs="Times New Roman"/>
          <w:b/>
          <w:bCs/>
          <w:i/>
          <w:iCs/>
          <w:color w:val="000000"/>
          <w:sz w:val="24"/>
          <w:szCs w:val="24"/>
          <w:lang w:val="vi-VN"/>
        </w:rPr>
        <w:t>Sản phẩm</w:t>
      </w:r>
      <w:r w:rsidRPr="00D141E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Tính cường độ âm thanh giao thông.</w:t>
      </w:r>
    </w:p>
    <w:p w:rsidR="005F3B73" w:rsidRPr="00D141E1" w:rsidRDefault="005F3B73" w:rsidP="005F3B73">
      <w:pPr>
        <w:spacing w:after="0"/>
        <w:ind w:firstLine="539"/>
        <w:jc w:val="both"/>
        <w:rPr>
          <w:rFonts w:ascii="Times New Roman" w:eastAsia="Calibri" w:hAnsi="Times New Roman" w:cs="Times New Roman"/>
          <w:color w:val="000000"/>
          <w:sz w:val="24"/>
          <w:szCs w:val="24"/>
        </w:rPr>
      </w:pPr>
      <w:r w:rsidRPr="00D141E1">
        <w:rPr>
          <w:rFonts w:ascii="Times New Roman" w:eastAsia="Calibri" w:hAnsi="Times New Roman" w:cs="Times New Roman"/>
          <w:b/>
          <w:bCs/>
          <w:i/>
          <w:iCs/>
          <w:color w:val="000000"/>
          <w:sz w:val="24"/>
          <w:szCs w:val="24"/>
        </w:rPr>
        <w:t>+</w:t>
      </w:r>
      <w:r w:rsidRPr="00D141E1">
        <w:rPr>
          <w:rFonts w:ascii="Times New Roman" w:eastAsia="Calibri" w:hAnsi="Times New Roman" w:cs="Times New Roman"/>
          <w:b/>
          <w:bCs/>
          <w:i/>
          <w:iCs/>
          <w:color w:val="000000"/>
          <w:sz w:val="24"/>
          <w:szCs w:val="24"/>
          <w:lang w:val="vi-VN"/>
        </w:rPr>
        <w:t xml:space="preserve"> </w:t>
      </w:r>
      <w:r w:rsidRPr="00D141E1">
        <w:rPr>
          <w:rFonts w:ascii="Times New Roman" w:eastAsia="Calibri" w:hAnsi="Times New Roman" w:cs="Times New Roman"/>
          <w:b/>
          <w:bCs/>
          <w:i/>
          <w:iCs/>
          <w:color w:val="000000"/>
          <w:sz w:val="24"/>
          <w:szCs w:val="24"/>
        </w:rPr>
        <w:t>Tổ chức</w:t>
      </w:r>
      <w:r w:rsidRPr="00D141E1">
        <w:rPr>
          <w:rFonts w:ascii="Times New Roman" w:eastAsia="Calibri" w:hAnsi="Times New Roman" w:cs="Times New Roman"/>
          <w:b/>
          <w:bCs/>
          <w:i/>
          <w:iCs/>
          <w:color w:val="000000"/>
          <w:sz w:val="24"/>
          <w:szCs w:val="24"/>
          <w:lang w:val="vi-VN"/>
        </w:rPr>
        <w:t xml:space="preserve"> thực hiện</w:t>
      </w:r>
      <w:r w:rsidRPr="00D141E1">
        <w:rPr>
          <w:rFonts w:ascii="Times New Roman" w:eastAsia="Calibri" w:hAnsi="Times New Roman" w:cs="Times New Roman"/>
          <w:color w:val="000000"/>
          <w:sz w:val="24"/>
          <w:szCs w:val="24"/>
        </w:rPr>
        <w: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2"/>
      </w:tblGrid>
      <w:tr w:rsidR="005F3B73" w:rsidRPr="00D141E1" w:rsidTr="00D653FD">
        <w:tc>
          <w:tcPr>
            <w:tcW w:w="5665" w:type="dxa"/>
            <w:shd w:val="clear" w:color="auto" w:fill="auto"/>
          </w:tcPr>
          <w:p w:rsidR="005F3B73" w:rsidRPr="00D141E1" w:rsidRDefault="005F3B73" w:rsidP="00D653FD">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Hoạt động của GV và HS</w:t>
            </w:r>
          </w:p>
        </w:tc>
        <w:tc>
          <w:tcPr>
            <w:tcW w:w="4112" w:type="dxa"/>
            <w:shd w:val="clear" w:color="auto" w:fill="auto"/>
          </w:tcPr>
          <w:p w:rsidR="005F3B73" w:rsidRPr="00D141E1" w:rsidRDefault="005F3B73" w:rsidP="00D653FD">
            <w:pPr>
              <w:tabs>
                <w:tab w:val="left" w:pos="567"/>
                <w:tab w:val="left" w:pos="1134"/>
              </w:tabs>
              <w:spacing w:after="0"/>
              <w:contextualSpacing/>
              <w:jc w:val="center"/>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Sản phẩm dự kiến</w:t>
            </w:r>
          </w:p>
        </w:tc>
      </w:tr>
      <w:tr w:rsidR="005F3B73" w:rsidRPr="00D141E1" w:rsidTr="00D653FD">
        <w:tc>
          <w:tcPr>
            <w:tcW w:w="5665" w:type="dxa"/>
            <w:shd w:val="clear" w:color="auto" w:fill="auto"/>
          </w:tcPr>
          <w:p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b/>
                <w:color w:val="000000"/>
                <w:sz w:val="24"/>
                <w:szCs w:val="24"/>
                <w:lang w:val="nl-NL"/>
              </w:rPr>
              <w:t>B1: Chuyển giao nhiệm vụ:</w:t>
            </w:r>
            <w:r w:rsidRPr="00D141E1">
              <w:rPr>
                <w:rFonts w:ascii="Times New Roman" w:eastAsia="Calibri" w:hAnsi="Times New Roman" w:cs="Times New Roman"/>
                <w:color w:val="000000"/>
                <w:sz w:val="24"/>
                <w:szCs w:val="24"/>
                <w:lang w:val="nl-NL"/>
              </w:rPr>
              <w:t xml:space="preserve"> </w:t>
            </w:r>
          </w:p>
          <w:p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Yêu cầu học sinh làm việc theo nhóm và trình </w:t>
            </w:r>
            <w:r>
              <w:rPr>
                <w:rFonts w:ascii="Times New Roman" w:eastAsia="Calibri" w:hAnsi="Times New Roman" w:cs="Times New Roman"/>
                <w:color w:val="000000"/>
                <w:sz w:val="24"/>
                <w:szCs w:val="24"/>
                <w:lang w:val="nl-NL"/>
              </w:rPr>
              <w:t>phần c</w:t>
            </w:r>
            <w:r w:rsidRPr="00D141E1">
              <w:rPr>
                <w:rFonts w:ascii="Times New Roman" w:eastAsia="Calibri" w:hAnsi="Times New Roman" w:cs="Times New Roman"/>
                <w:color w:val="000000"/>
                <w:sz w:val="24"/>
                <w:szCs w:val="24"/>
                <w:lang w:val="nl-NL"/>
              </w:rPr>
              <w:t>) trong bảng phụ của nhóm.</w:t>
            </w:r>
          </w:p>
          <w:p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lastRenderedPageBreak/>
              <w:t xml:space="preserve">B2: Thực hiện nhiệm vụ: </w:t>
            </w:r>
          </w:p>
          <w:p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HS chú ý quan sát, lắng nghe và làm việc nhóm theo yêu cầu của GV.</w:t>
            </w:r>
          </w:p>
          <w:p w:rsidR="005F3B73" w:rsidRPr="00D141E1" w:rsidRDefault="005F3B73" w:rsidP="00D653FD">
            <w:pPr>
              <w:spacing w:after="0"/>
              <w:contextualSpacing/>
              <w:jc w:val="both"/>
              <w:rPr>
                <w:rFonts w:ascii="Times New Roman" w:eastAsia="Calibri" w:hAnsi="Times New Roman" w:cs="Times New Roman"/>
                <w:bCs/>
                <w:color w:val="000000"/>
                <w:sz w:val="24"/>
                <w:szCs w:val="24"/>
                <w:lang w:val="nl-NL"/>
              </w:rPr>
            </w:pPr>
            <w:r w:rsidRPr="00D141E1">
              <w:rPr>
                <w:rFonts w:ascii="Times New Roman" w:eastAsia="Calibri" w:hAnsi="Times New Roman" w:cs="Times New Roman"/>
                <w:bCs/>
                <w:color w:val="000000"/>
                <w:sz w:val="24"/>
                <w:szCs w:val="24"/>
                <w:lang w:val="nl-NL"/>
              </w:rPr>
              <w:t>+ Gv quan sát, theo dõi các nhóm và hỗ trợ (khi cần).</w:t>
            </w:r>
          </w:p>
          <w:p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B3: Báo cáo, thảo luận:  </w:t>
            </w:r>
          </w:p>
          <w:p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color w:val="000000"/>
                <w:sz w:val="24"/>
                <w:szCs w:val="24"/>
                <w:lang w:val="nl-NL"/>
              </w:rPr>
              <w:t>GV chọn ngẫu nhiên 1 nhóm báo cáo sản phẩm trước lớp, các nhóm khác nhận xét, bổ sung (nếu có)</w:t>
            </w:r>
          </w:p>
          <w:p w:rsidR="005F3B73" w:rsidRPr="00D141E1" w:rsidRDefault="005F3B73" w:rsidP="00D653FD">
            <w:pPr>
              <w:spacing w:after="0"/>
              <w:contextualSpacing/>
              <w:jc w:val="both"/>
              <w:rPr>
                <w:rFonts w:ascii="Times New Roman" w:eastAsia="Calibri" w:hAnsi="Times New Roman" w:cs="Times New Roman"/>
                <w:b/>
                <w:color w:val="000000"/>
                <w:sz w:val="24"/>
                <w:szCs w:val="24"/>
                <w:lang w:val="nl-NL"/>
              </w:rPr>
            </w:pPr>
            <w:r w:rsidRPr="00D141E1">
              <w:rPr>
                <w:rFonts w:ascii="Times New Roman" w:eastAsia="Calibri" w:hAnsi="Times New Roman" w:cs="Times New Roman"/>
                <w:b/>
                <w:color w:val="000000"/>
                <w:sz w:val="24"/>
                <w:szCs w:val="24"/>
                <w:lang w:val="nl-NL"/>
              </w:rPr>
              <w:t xml:space="preserve">B4: Kết luận, nhận định, đánh giá: </w:t>
            </w:r>
          </w:p>
          <w:p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GV đánh giá về hoạt động, tiến độ hoàn thành, trình bày bài giải, kết quả,... của các nhóm.  </w:t>
            </w:r>
          </w:p>
          <w:p w:rsidR="005F3B73" w:rsidRPr="00D141E1" w:rsidRDefault="005F3B73" w:rsidP="00D653FD">
            <w:pPr>
              <w:spacing w:after="0"/>
              <w:contextualSpacing/>
              <w:jc w:val="both"/>
              <w:rPr>
                <w:rFonts w:ascii="Times New Roman" w:eastAsia="Calibri" w:hAnsi="Times New Roman" w:cs="Times New Roman"/>
                <w:color w:val="000000"/>
                <w:sz w:val="24"/>
                <w:szCs w:val="24"/>
                <w:lang w:val="nl-NL"/>
              </w:rPr>
            </w:pPr>
            <w:r w:rsidRPr="00D141E1">
              <w:rPr>
                <w:rFonts w:ascii="Times New Roman" w:eastAsia="Calibri" w:hAnsi="Times New Roman" w:cs="Times New Roman"/>
                <w:color w:val="000000"/>
                <w:sz w:val="24"/>
                <w:szCs w:val="24"/>
                <w:lang w:val="nl-NL"/>
              </w:rPr>
              <w:t xml:space="preserve"> </w:t>
            </w:r>
          </w:p>
        </w:tc>
        <w:tc>
          <w:tcPr>
            <w:tcW w:w="4112" w:type="dxa"/>
            <w:shd w:val="clear" w:color="auto" w:fill="auto"/>
          </w:tcPr>
          <w:p w:rsidR="005F3B73" w:rsidRPr="00D141E1" w:rsidRDefault="005F3B73" w:rsidP="00D653FD">
            <w:pPr>
              <w:tabs>
                <w:tab w:val="left" w:pos="567"/>
                <w:tab w:val="left" w:pos="1134"/>
              </w:tabs>
              <w:spacing w:after="0"/>
              <w:contextualSpacing/>
              <w:jc w:val="both"/>
              <w:rPr>
                <w:rFonts w:ascii="Times New Roman" w:eastAsia="Calibri" w:hAnsi="Times New Roman" w:cs="Times New Roman"/>
                <w:b/>
                <w:color w:val="000000"/>
                <w:sz w:val="24"/>
                <w:szCs w:val="24"/>
                <w:lang w:val="nl-NL"/>
              </w:rPr>
            </w:pPr>
          </w:p>
          <w:p w:rsidR="00AF016F" w:rsidRPr="00802899" w:rsidRDefault="005F3B73" w:rsidP="00AF016F">
            <w:pPr>
              <w:spacing w:before="40" w:after="40" w:line="264" w:lineRule="auto"/>
              <w:rPr>
                <w:rFonts w:ascii="Times New Roman" w:hAnsi="Times New Roman" w:cs="Times New Roman"/>
                <w:sz w:val="24"/>
                <w:szCs w:val="24"/>
              </w:rPr>
            </w:pPr>
            <w:r w:rsidRPr="00D141E1">
              <w:rPr>
                <w:rFonts w:ascii="Times New Roman" w:eastAsia="Calibri" w:hAnsi="Times New Roman" w:cs="Times New Roman"/>
                <w:b/>
                <w:color w:val="000000"/>
                <w:sz w:val="24"/>
                <w:szCs w:val="24"/>
                <w:lang w:val="nl-NL"/>
              </w:rPr>
              <w:t xml:space="preserve"> </w:t>
            </w:r>
            <w:r w:rsidR="00AF016F" w:rsidRPr="00802899">
              <w:rPr>
                <w:rFonts w:ascii="Times New Roman" w:hAnsi="Times New Roman" w:cs="Times New Roman"/>
                <w:sz w:val="24"/>
                <w:szCs w:val="24"/>
              </w:rPr>
              <w:t xml:space="preserve">Tai người nhạy cảm với nhiều cường độ âm thanh khác nhau. Chúng ta lấy </w:t>
            </w:r>
            <w:r w:rsidR="00AF016F" w:rsidRPr="00802899">
              <w:rPr>
                <w:rFonts w:ascii="Times New Roman" w:hAnsi="Times New Roman" w:cs="Times New Roman"/>
                <w:sz w:val="24"/>
                <w:szCs w:val="24"/>
              </w:rPr>
              <w:lastRenderedPageBreak/>
              <w:t xml:space="preserve">cường độ tham chiếu </w:t>
            </w:r>
            <w:r w:rsidR="00AF016F" w:rsidRPr="00802899">
              <w:rPr>
                <w:rFonts w:ascii="Times New Roman" w:hAnsi="Times New Roman" w:cs="Times New Roman"/>
                <w:position w:val="-12"/>
                <w:sz w:val="24"/>
                <w:szCs w:val="24"/>
              </w:rPr>
              <w:object w:dxaOrig="1660" w:dyaOrig="380">
                <v:shape id="_x0000_i1046" type="#_x0000_t75" style="width:83.25pt;height:18.9pt" o:ole="">
                  <v:imagedata r:id="rId49" o:title=""/>
                </v:shape>
                <o:OLEObject Type="Embed" ProgID="Equation.DSMT4" ShapeID="_x0000_i1046" DrawAspect="Content" ObjectID="_1751655960" r:id="rId50"/>
              </w:object>
            </w:r>
            <w:r w:rsidR="00AF016F" w:rsidRPr="00802899">
              <w:rPr>
                <w:rFonts w:ascii="Times New Roman" w:hAnsi="Times New Roman" w:cs="Times New Roman"/>
                <w:sz w:val="24"/>
                <w:szCs w:val="24"/>
              </w:rPr>
              <w:t xml:space="preserve"> (woát trên mét vuông) ở tần số 1000 hertz, nó đo âm thanh nhỏ nhất mà tai người có thể phát hiện được (gọi là ngưỡng nghe). Cảm giác tâm lí về âm lượng thay đổi theo lôgarit của cường độ (định luật Weber-Fechner), do đó mức cường độ âm </w:t>
            </w:r>
            <w:r w:rsidR="00AF016F" w:rsidRPr="00802899">
              <w:rPr>
                <w:rFonts w:ascii="Times New Roman" w:hAnsi="Times New Roman" w:cs="Times New Roman"/>
                <w:position w:val="-4"/>
                <w:sz w:val="24"/>
                <w:szCs w:val="24"/>
              </w:rPr>
              <w:object w:dxaOrig="220" w:dyaOrig="260">
                <v:shape id="_x0000_i1047" type="#_x0000_t75" style="width:11.25pt;height:12.75pt" o:ole="">
                  <v:imagedata r:id="rId51" o:title=""/>
                </v:shape>
                <o:OLEObject Type="Embed" ProgID="Equation.DSMT4" ShapeID="_x0000_i1047" DrawAspect="Content" ObjectID="_1751655961" r:id="rId52"/>
              </w:object>
            </w:r>
            <w:r w:rsidR="00AF016F" w:rsidRPr="00802899">
              <w:rPr>
                <w:rFonts w:ascii="Times New Roman" w:hAnsi="Times New Roman" w:cs="Times New Roman"/>
                <w:sz w:val="24"/>
                <w:szCs w:val="24"/>
              </w:rPr>
              <w:t xml:space="preserve">, đo bằng decibel </w:t>
            </w:r>
            <w:r w:rsidR="00AF016F" w:rsidRPr="00802899">
              <w:rPr>
                <w:rFonts w:ascii="Times New Roman" w:hAnsi="Times New Roman" w:cs="Times New Roman"/>
                <w:position w:val="-10"/>
                <w:sz w:val="24"/>
                <w:szCs w:val="24"/>
              </w:rPr>
              <w:object w:dxaOrig="520" w:dyaOrig="320">
                <v:shape id="_x0000_i1048" type="#_x0000_t75" style="width:26.05pt;height:15.85pt" o:ole="">
                  <v:imagedata r:id="rId53" o:title=""/>
                </v:shape>
                <o:OLEObject Type="Embed" ProgID="Equation.DSMT4" ShapeID="_x0000_i1048" DrawAspect="Content" ObjectID="_1751655962" r:id="rId54"/>
              </w:object>
            </w:r>
            <w:r w:rsidR="00AF016F" w:rsidRPr="00802899">
              <w:rPr>
                <w:rFonts w:ascii="Times New Roman" w:hAnsi="Times New Roman" w:cs="Times New Roman"/>
                <w:sz w:val="24"/>
                <w:szCs w:val="24"/>
              </w:rPr>
              <w:t xml:space="preserve">, được định nghĩa là </w:t>
            </w:r>
            <w:r w:rsidR="00AF016F" w:rsidRPr="00802899">
              <w:rPr>
                <w:rFonts w:ascii="Times New Roman" w:hAnsi="Times New Roman" w:cs="Times New Roman"/>
                <w:position w:val="-30"/>
                <w:sz w:val="24"/>
                <w:szCs w:val="24"/>
              </w:rPr>
              <w:object w:dxaOrig="1280" w:dyaOrig="680">
                <v:shape id="_x0000_i1049" type="#_x0000_t75" style="width:63.85pt;height:34.2pt" o:ole="">
                  <v:imagedata r:id="rId55" o:title=""/>
                </v:shape>
                <o:OLEObject Type="Embed" ProgID="Equation.DSMT4" ShapeID="_x0000_i1049" DrawAspect="Content" ObjectID="_1751655963" r:id="rId56"/>
              </w:object>
            </w:r>
            <w:r w:rsidR="00AF016F" w:rsidRPr="00802899">
              <w:rPr>
                <w:rFonts w:ascii="Times New Roman" w:hAnsi="Times New Roman" w:cs="Times New Roman"/>
                <w:sz w:val="24"/>
                <w:szCs w:val="24"/>
              </w:rPr>
              <w:t>.</w:t>
            </w:r>
          </w:p>
          <w:p w:rsidR="00AF016F" w:rsidRPr="00802899" w:rsidRDefault="00AF016F" w:rsidP="00AF016F">
            <w:pPr>
              <w:spacing w:before="40" w:after="40" w:line="264" w:lineRule="auto"/>
              <w:rPr>
                <w:rFonts w:ascii="Times New Roman" w:hAnsi="Times New Roman" w:cs="Times New Roman"/>
                <w:sz w:val="24"/>
                <w:szCs w:val="24"/>
              </w:rPr>
            </w:pPr>
            <w:r w:rsidRPr="00802899">
              <w:rPr>
                <w:rFonts w:ascii="Times New Roman" w:hAnsi="Times New Roman" w:cs="Times New Roman"/>
                <w:sz w:val="24"/>
                <w:szCs w:val="24"/>
              </w:rPr>
              <w:t xml:space="preserve">Mức cường độ âm đặc trưng cho độ to nhỏ của âm. Công thức trên cho thấy: Khi cường độ của âm tăng lên </w:t>
            </w:r>
            <w:r w:rsidRPr="00802899">
              <w:rPr>
                <w:rFonts w:ascii="Times New Roman" w:hAnsi="Times New Roman" w:cs="Times New Roman"/>
                <w:position w:val="-10"/>
                <w:sz w:val="24"/>
                <w:szCs w:val="24"/>
              </w:rPr>
              <w:object w:dxaOrig="1060" w:dyaOrig="360">
                <v:shape id="_x0000_i1050" type="#_x0000_t75" style="width:53.1pt;height:17.85pt" o:ole="">
                  <v:imagedata r:id="rId57" o:title=""/>
                </v:shape>
                <o:OLEObject Type="Embed" ProgID="Equation.DSMT4" ShapeID="_x0000_i1050" DrawAspect="Content" ObjectID="_1751655964" r:id="rId58"/>
              </w:object>
            </w:r>
            <w:r w:rsidRPr="00802899">
              <w:rPr>
                <w:rFonts w:ascii="Times New Roman" w:hAnsi="Times New Roman" w:cs="Times New Roman"/>
                <w:sz w:val="24"/>
                <w:szCs w:val="24"/>
              </w:rPr>
              <w:t xml:space="preserve"> lần thì cảm giác về độ to nhỏ của âm tăng lên gấp </w:t>
            </w:r>
            <w:r w:rsidRPr="00802899">
              <w:rPr>
                <w:rFonts w:ascii="Times New Roman" w:hAnsi="Times New Roman" w:cs="Times New Roman"/>
                <w:position w:val="-10"/>
                <w:sz w:val="24"/>
                <w:szCs w:val="24"/>
              </w:rPr>
              <w:object w:dxaOrig="680" w:dyaOrig="320">
                <v:shape id="_x0000_i1051" type="#_x0000_t75" style="width:34.2pt;height:15.85pt" o:ole="">
                  <v:imagedata r:id="rId59" o:title=""/>
                </v:shape>
                <o:OLEObject Type="Embed" ProgID="Equation.DSMT4" ShapeID="_x0000_i1051" DrawAspect="Content" ObjectID="_1751655965" r:id="rId60"/>
              </w:object>
            </w:r>
            <w:r w:rsidRPr="00802899">
              <w:rPr>
                <w:rFonts w:ascii="Times New Roman" w:hAnsi="Times New Roman" w:cs="Times New Roman"/>
                <w:sz w:val="24"/>
                <w:szCs w:val="24"/>
              </w:rPr>
              <w:t xml:space="preserve"> lần.</w:t>
            </w:r>
          </w:p>
          <w:p w:rsidR="005F3B73" w:rsidRPr="00D141E1" w:rsidRDefault="00F97381" w:rsidP="00AF016F">
            <w:pPr>
              <w:spacing w:before="40" w:after="40" w:line="264" w:lineRule="auto"/>
              <w:rPr>
                <w:rFonts w:ascii="Times New Roman" w:eastAsia="Calibri" w:hAnsi="Times New Roman" w:cs="Times New Roman"/>
                <w:b/>
                <w:color w:val="000000"/>
                <w:sz w:val="24"/>
                <w:szCs w:val="24"/>
                <w:lang w:val="nl-NL"/>
              </w:rPr>
            </w:pPr>
            <w:r>
              <w:rPr>
                <w:rFonts w:ascii="Times New Roman" w:eastAsia="Calibri" w:hAnsi="Times New Roman" w:cs="Times New Roman"/>
                <w:b/>
                <w:color w:val="000000"/>
                <w:sz w:val="24"/>
                <w:szCs w:val="24"/>
                <w:lang w:val="nl-NL"/>
              </w:rPr>
              <w:t>VD 5</w:t>
            </w:r>
            <w:r w:rsidR="00AF016F">
              <w:rPr>
                <w:rFonts w:ascii="Times New Roman" w:eastAsia="Calibri" w:hAnsi="Times New Roman" w:cs="Times New Roman"/>
                <w:b/>
                <w:color w:val="000000"/>
                <w:sz w:val="24"/>
                <w:szCs w:val="24"/>
                <w:lang w:val="nl-NL"/>
              </w:rPr>
              <w:t xml:space="preserve">: </w:t>
            </w:r>
            <w:r w:rsidR="00AF016F" w:rsidRPr="00802899">
              <w:rPr>
                <w:rFonts w:ascii="Times New Roman" w:hAnsi="Times New Roman" w:cs="Times New Roman"/>
                <w:sz w:val="24"/>
                <w:szCs w:val="24"/>
              </w:rPr>
              <w:t xml:space="preserve">Cường độ của âm thanh giao thông tại một ngã tư đông đúc đo được là </w:t>
            </w:r>
            <w:r w:rsidR="00AF016F" w:rsidRPr="00802899">
              <w:rPr>
                <w:rFonts w:ascii="Times New Roman" w:hAnsi="Times New Roman" w:cs="Times New Roman"/>
                <w:position w:val="-10"/>
                <w:sz w:val="24"/>
                <w:szCs w:val="24"/>
              </w:rPr>
              <w:object w:dxaOrig="1600" w:dyaOrig="360">
                <v:shape id="_x0000_i1052" type="#_x0000_t75" style="width:80.15pt;height:17.85pt" o:ole="">
                  <v:imagedata r:id="rId61" o:title=""/>
                </v:shape>
                <o:OLEObject Type="Embed" ProgID="Equation.DSMT4" ShapeID="_x0000_i1052" DrawAspect="Content" ObjectID="_1751655966" r:id="rId62"/>
              </w:object>
            </w:r>
            <w:r w:rsidR="00AF016F">
              <w:rPr>
                <w:rFonts w:ascii="Times New Roman" w:hAnsi="Times New Roman" w:cs="Times New Roman"/>
                <w:sz w:val="24"/>
                <w:szCs w:val="24"/>
              </w:rPr>
              <w:t>. M</w:t>
            </w:r>
            <w:r w:rsidR="00AF016F" w:rsidRPr="00802899">
              <w:rPr>
                <w:rFonts w:ascii="Times New Roman" w:hAnsi="Times New Roman" w:cs="Times New Roman"/>
                <w:sz w:val="24"/>
                <w:szCs w:val="24"/>
              </w:rPr>
              <w:t>ức cường độ âm tính bằng decibel</w:t>
            </w:r>
            <w:r w:rsidR="00AF016F">
              <w:rPr>
                <w:rFonts w:ascii="Times New Roman" w:hAnsi="Times New Roman" w:cs="Times New Roman"/>
                <w:sz w:val="24"/>
                <w:szCs w:val="24"/>
              </w:rPr>
              <w:t xml:space="preserve">: </w:t>
            </w:r>
            <w:r w:rsidR="002E6F2C" w:rsidRPr="00802899">
              <w:rPr>
                <w:rFonts w:ascii="Times New Roman" w:hAnsi="Times New Roman" w:cs="Times New Roman"/>
                <w:position w:val="-30"/>
                <w:sz w:val="24"/>
                <w:szCs w:val="24"/>
              </w:rPr>
              <w:object w:dxaOrig="3460" w:dyaOrig="720">
                <v:shape id="_x0000_i1053" type="#_x0000_t75" style="width:173.1pt;height:36.25pt" o:ole="">
                  <v:imagedata r:id="rId63" o:title=""/>
                </v:shape>
                <o:OLEObject Type="Embed" ProgID="Equation.DSMT4" ShapeID="_x0000_i1053" DrawAspect="Content" ObjectID="_1751655967" r:id="rId64"/>
              </w:object>
            </w:r>
          </w:p>
        </w:tc>
      </w:tr>
    </w:tbl>
    <w:p w:rsidR="00115AA2" w:rsidRDefault="00115AA2" w:rsidP="005F3B73">
      <w:pPr>
        <w:spacing w:after="0"/>
        <w:jc w:val="both"/>
      </w:pPr>
    </w:p>
    <w:sectPr w:rsidR="00115AA2" w:rsidSect="00693F34">
      <w:headerReference w:type="even" r:id="rId65"/>
      <w:headerReference w:type="default" r:id="rId66"/>
      <w:footerReference w:type="even" r:id="rId67"/>
      <w:footerReference w:type="default" r:id="rId68"/>
      <w:headerReference w:type="first" r:id="rId69"/>
      <w:footerReference w:type="first" r:id="rId7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3E3" w:rsidRDefault="00E813E3">
      <w:pPr>
        <w:spacing w:after="0" w:line="240" w:lineRule="auto"/>
      </w:pPr>
      <w:r>
        <w:separator/>
      </w:r>
    </w:p>
  </w:endnote>
  <w:endnote w:type="continuationSeparator" w:id="0">
    <w:p w:rsidR="00E813E3" w:rsidRDefault="00E8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5B" w:rsidRDefault="00E81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F34" w:rsidRPr="00693F34" w:rsidRDefault="00E813E3" w:rsidP="00693F3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5B" w:rsidRDefault="00E81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3E3" w:rsidRDefault="00E813E3">
      <w:pPr>
        <w:spacing w:after="0" w:line="240" w:lineRule="auto"/>
      </w:pPr>
      <w:r>
        <w:separator/>
      </w:r>
    </w:p>
  </w:footnote>
  <w:footnote w:type="continuationSeparator" w:id="0">
    <w:p w:rsidR="00E813E3" w:rsidRDefault="00E8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5B" w:rsidRDefault="00E81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F34" w:rsidRPr="00693F34" w:rsidRDefault="00E813E3" w:rsidP="00693F3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15B" w:rsidRDefault="00E81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74A5B"/>
    <w:multiLevelType w:val="hybridMultilevel"/>
    <w:tmpl w:val="ACBC5D78"/>
    <w:lvl w:ilvl="0" w:tplc="9274DBCC">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3A"/>
    <w:rsid w:val="000757F5"/>
    <w:rsid w:val="000D37A6"/>
    <w:rsid w:val="00115AA2"/>
    <w:rsid w:val="0015471C"/>
    <w:rsid w:val="002E6F2C"/>
    <w:rsid w:val="0037728B"/>
    <w:rsid w:val="00417285"/>
    <w:rsid w:val="00433E3A"/>
    <w:rsid w:val="00444196"/>
    <w:rsid w:val="004F36E7"/>
    <w:rsid w:val="00542F6D"/>
    <w:rsid w:val="005F3B73"/>
    <w:rsid w:val="00641AB2"/>
    <w:rsid w:val="0065778E"/>
    <w:rsid w:val="007652DF"/>
    <w:rsid w:val="007F5008"/>
    <w:rsid w:val="00821AFB"/>
    <w:rsid w:val="008609C4"/>
    <w:rsid w:val="008A5E23"/>
    <w:rsid w:val="009117EA"/>
    <w:rsid w:val="00950836"/>
    <w:rsid w:val="00991311"/>
    <w:rsid w:val="00A271D9"/>
    <w:rsid w:val="00A81BC5"/>
    <w:rsid w:val="00AF016F"/>
    <w:rsid w:val="00CD17D4"/>
    <w:rsid w:val="00D247A9"/>
    <w:rsid w:val="00D73BB4"/>
    <w:rsid w:val="00E20C7D"/>
    <w:rsid w:val="00E813E3"/>
    <w:rsid w:val="00F9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1B6D"/>
  <w15:chartTrackingRefBased/>
  <w15:docId w15:val="{0B743271-79FD-4494-8299-74F2FC80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3A"/>
  </w:style>
  <w:style w:type="paragraph" w:styleId="Footer">
    <w:name w:val="footer"/>
    <w:basedOn w:val="Normal"/>
    <w:link w:val="FooterChar"/>
    <w:uiPriority w:val="99"/>
    <w:unhideWhenUsed/>
    <w:rsid w:val="00433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3A"/>
  </w:style>
  <w:style w:type="paragraph" w:styleId="ListParagraph">
    <w:name w:val="List Paragraph"/>
    <w:basedOn w:val="Normal"/>
    <w:uiPriority w:val="34"/>
    <w:qFormat/>
    <w:rsid w:val="008A5E23"/>
    <w:pPr>
      <w:ind w:left="720"/>
      <w:contextualSpacing/>
    </w:pPr>
  </w:style>
  <w:style w:type="table" w:styleId="TableGrid">
    <w:name w:val="Table Grid"/>
    <w:basedOn w:val="TableNormal"/>
    <w:uiPriority w:val="39"/>
    <w:rsid w:val="00542F6D"/>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2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1322</Words>
  <Characters>7537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2023-07-21T08:45:00Z</dcterms:created>
  <dcterms:modified xsi:type="dcterms:W3CDTF">2023-07-23T15:18:00Z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