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hAnsi="Times New Roman"/>
          <w:b/>
          <w:bCs/>
          <w:sz w:val="26"/>
          <w:szCs w:val="26"/>
          <w:lang w:val="vi-VN"/>
        </w:rPr>
        <w:t>KHUNG MA TRẬN ĐỀ KIỂM TRA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 CUỐI</w:t>
      </w:r>
      <w:r w:rsidRPr="001569A3">
        <w:rPr>
          <w:rFonts w:ascii="Times New Roman" w:hAnsi="Times New Roman"/>
          <w:b/>
          <w:bCs/>
          <w:sz w:val="26"/>
          <w:szCs w:val="26"/>
          <w:lang w:val="vi-VN"/>
        </w:rPr>
        <w:t xml:space="preserve"> KÌ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 I </w:t>
      </w:r>
      <w:r w:rsidRPr="001569A3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569A3">
        <w:rPr>
          <w:rFonts w:ascii="Times New Roman" w:hAnsi="Times New Roman"/>
          <w:b/>
          <w:bCs/>
          <w:sz w:val="26"/>
          <w:szCs w:val="26"/>
          <w:lang w:val="vi-VN"/>
        </w:rPr>
        <w:t xml:space="preserve">MÔN 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CÔNG NGHỆ, </w:t>
      </w:r>
      <w:r w:rsidRPr="001569A3">
        <w:rPr>
          <w:rFonts w:ascii="Times New Roman" w:hAnsi="Times New Roman"/>
          <w:b/>
          <w:bCs/>
          <w:sz w:val="26"/>
          <w:szCs w:val="26"/>
          <w:lang w:val="vi-VN"/>
        </w:rPr>
        <w:t>LỚP 8</w:t>
      </w:r>
    </w:p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354A34" w:rsidRPr="000C58A0" w:rsidTr="000C58A0">
        <w:trPr>
          <w:trHeight w:val="426"/>
        </w:trPr>
        <w:tc>
          <w:tcPr>
            <w:tcW w:w="742" w:type="dxa"/>
            <w:vMerge w:val="restart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TT</w:t>
            </w:r>
          </w:p>
        </w:tc>
        <w:tc>
          <w:tcPr>
            <w:tcW w:w="1157" w:type="dxa"/>
            <w:vMerge w:val="restart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Tổng</w:t>
            </w:r>
          </w:p>
        </w:tc>
        <w:tc>
          <w:tcPr>
            <w:tcW w:w="978" w:type="dxa"/>
            <w:vMerge w:val="restart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% tổng điểm</w:t>
            </w:r>
          </w:p>
        </w:tc>
      </w:tr>
      <w:tr w:rsidR="00354A34" w:rsidRPr="000C58A0" w:rsidTr="000C58A0">
        <w:trPr>
          <w:trHeight w:val="426"/>
        </w:trPr>
        <w:tc>
          <w:tcPr>
            <w:tcW w:w="742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Nhận biết</w:t>
            </w:r>
          </w:p>
        </w:tc>
        <w:tc>
          <w:tcPr>
            <w:tcW w:w="1640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Thông hiểu</w:t>
            </w:r>
          </w:p>
        </w:tc>
        <w:tc>
          <w:tcPr>
            <w:tcW w:w="1629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Vận dụng</w:t>
            </w:r>
          </w:p>
        </w:tc>
        <w:tc>
          <w:tcPr>
            <w:tcW w:w="1677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Số CH</w:t>
            </w:r>
          </w:p>
        </w:tc>
        <w:tc>
          <w:tcPr>
            <w:tcW w:w="985" w:type="dxa"/>
            <w:vMerge w:val="restart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Thời gian (phút)</w:t>
            </w:r>
          </w:p>
        </w:tc>
        <w:tc>
          <w:tcPr>
            <w:tcW w:w="978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54A34" w:rsidRPr="000C58A0" w:rsidTr="000C58A0">
        <w:trPr>
          <w:trHeight w:val="426"/>
        </w:trPr>
        <w:tc>
          <w:tcPr>
            <w:tcW w:w="742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Số CH</w:t>
            </w:r>
          </w:p>
        </w:tc>
        <w:tc>
          <w:tcPr>
            <w:tcW w:w="1086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 xml:space="preserve">Thời gian </w:t>
            </w:r>
            <w:r w:rsidRPr="000C58A0">
              <w:rPr>
                <w:rFonts w:ascii="Times New Roman" w:hAnsi="Times New Roman"/>
                <w:bCs/>
                <w:sz w:val="26"/>
                <w:szCs w:val="26"/>
                <w:lang/>
              </w:rPr>
              <w:t>(phút)</w:t>
            </w:r>
          </w:p>
        </w:tc>
        <w:tc>
          <w:tcPr>
            <w:tcW w:w="709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Số CH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 xml:space="preserve">Thời gian </w:t>
            </w:r>
            <w:r w:rsidRPr="000C58A0">
              <w:rPr>
                <w:rFonts w:ascii="Times New Roman" w:hAnsi="Times New Roman"/>
                <w:bCs/>
                <w:sz w:val="26"/>
                <w:szCs w:val="26"/>
                <w:lang/>
              </w:rPr>
              <w:t>(phút)</w:t>
            </w:r>
          </w:p>
        </w:tc>
        <w:tc>
          <w:tcPr>
            <w:tcW w:w="69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Số CH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 xml:space="preserve">Thời gian </w:t>
            </w:r>
            <w:r w:rsidRPr="000C58A0">
              <w:rPr>
                <w:rFonts w:ascii="Times New Roman" w:hAnsi="Times New Roman"/>
                <w:bCs/>
                <w:sz w:val="26"/>
                <w:szCs w:val="26"/>
                <w:lang/>
              </w:rPr>
              <w:t>(phút)</w:t>
            </w:r>
          </w:p>
        </w:tc>
        <w:tc>
          <w:tcPr>
            <w:tcW w:w="74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Số CH</w:t>
            </w:r>
          </w:p>
        </w:tc>
        <w:tc>
          <w:tcPr>
            <w:tcW w:w="93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 xml:space="preserve">Thời gian </w:t>
            </w:r>
            <w:r w:rsidRPr="000C58A0">
              <w:rPr>
                <w:rFonts w:ascii="Times New Roman" w:hAnsi="Times New Roman"/>
                <w:bCs/>
                <w:sz w:val="26"/>
                <w:szCs w:val="26"/>
                <w:lang/>
              </w:rPr>
              <w:t>(phút)</w:t>
            </w: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TN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TL</w:t>
            </w:r>
          </w:p>
        </w:tc>
        <w:tc>
          <w:tcPr>
            <w:tcW w:w="985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 w:val="restart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</w:t>
            </w:r>
          </w:p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sz w:val="26"/>
                <w:szCs w:val="26"/>
                <w:lang/>
              </w:rPr>
              <w:t>I. Vẽ kĩ thuật</w:t>
            </w: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1.1. Vai trò bản vẽ kĩ thuật</w:t>
            </w:r>
          </w:p>
        </w:tc>
        <w:tc>
          <w:tcPr>
            <w:tcW w:w="86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/>
              </w:rPr>
              <w:t>1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74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1.2.   Hình </w:t>
            </w:r>
            <w:r w:rsidRPr="000C58A0">
              <w:rPr>
                <w:rFonts w:ascii="Times New Roman" w:hAnsi="Times New Roman"/>
                <w:b/>
                <w:i/>
                <w:spacing w:val="35"/>
                <w:sz w:val="26"/>
                <w:szCs w:val="26"/>
                <w:lang/>
              </w:rPr>
              <w:t xml:space="preserve">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chiếu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vuông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góc của một số khối đa diện, khối tròn xoay</w:t>
            </w:r>
          </w:p>
        </w:tc>
        <w:tc>
          <w:tcPr>
            <w:tcW w:w="86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09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3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  <w:t xml:space="preserve">1.3.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Hình </w:t>
            </w:r>
            <w:r w:rsidRPr="000C58A0">
              <w:rPr>
                <w:rFonts w:ascii="Times New Roman" w:hAnsi="Times New Roman"/>
                <w:b/>
                <w:i/>
                <w:spacing w:val="-3"/>
                <w:sz w:val="26"/>
                <w:szCs w:val="26"/>
                <w:lang/>
              </w:rPr>
              <w:t xml:space="preserve">chiếu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vuông góc của</w:t>
            </w:r>
            <w:r w:rsidRPr="000C58A0">
              <w:rPr>
                <w:rFonts w:ascii="Times New Roman" w:hAnsi="Times New Roman"/>
                <w:b/>
                <w:i/>
                <w:spacing w:val="-34"/>
                <w:sz w:val="26"/>
                <w:szCs w:val="26"/>
                <w:lang/>
              </w:rPr>
              <w:t xml:space="preserve"> </w:t>
            </w:r>
            <w:r w:rsidRPr="000C58A0">
              <w:rPr>
                <w:rFonts w:ascii="Times New Roman" w:hAnsi="Times New Roman"/>
                <w:b/>
                <w:i/>
                <w:spacing w:val="-5"/>
                <w:sz w:val="26"/>
                <w:szCs w:val="26"/>
                <w:lang/>
              </w:rPr>
              <w:t xml:space="preserve">vật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thể đơn</w:t>
            </w:r>
            <w:r w:rsidRPr="000C58A0">
              <w:rPr>
                <w:rFonts w:ascii="Times New Roman" w:hAnsi="Times New Roman"/>
                <w:b/>
                <w:i/>
                <w:spacing w:val="-15"/>
                <w:sz w:val="26"/>
                <w:szCs w:val="26"/>
                <w:lang/>
              </w:rPr>
              <w:t xml:space="preserve">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giản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  <w:t>1.4 Hình cắt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tabs>
                <w:tab w:val="left" w:pos="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1.5 Bản vẽ </w:t>
            </w:r>
            <w:r w:rsidRPr="000C58A0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  <w:t xml:space="preserve">chi </w:t>
            </w: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tiết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tabs>
                <w:tab w:val="left" w:pos="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1.6 Bản vẽ ren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9,5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tabs>
                <w:tab w:val="left" w:pos="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1.7 Bản vẽ lắp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1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27,5</w:t>
            </w:r>
          </w:p>
        </w:tc>
      </w:tr>
      <w:tr w:rsidR="00354A34" w:rsidRPr="000C58A0" w:rsidTr="000C58A0">
        <w:trPr>
          <w:trHeight w:val="853"/>
        </w:trPr>
        <w:tc>
          <w:tcPr>
            <w:tcW w:w="1899" w:type="dxa"/>
            <w:gridSpan w:val="2"/>
            <w:vMerge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354A34" w:rsidRPr="000C58A0" w:rsidRDefault="00354A34" w:rsidP="000C58A0">
            <w:pPr>
              <w:widowControl w:val="0"/>
              <w:tabs>
                <w:tab w:val="left" w:pos="3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1.8 Bản vẽ nhà</w:t>
            </w:r>
          </w:p>
        </w:tc>
        <w:tc>
          <w:tcPr>
            <w:tcW w:w="86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3</w:t>
            </w:r>
          </w:p>
        </w:tc>
        <w:tc>
          <w:tcPr>
            <w:tcW w:w="1086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1</w:t>
            </w: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1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745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932" w:type="dxa"/>
            <w:vAlign w:val="center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354A34" w:rsidRPr="000C58A0" w:rsidTr="000C58A0">
        <w:trPr>
          <w:trHeight w:val="513"/>
        </w:trPr>
        <w:tc>
          <w:tcPr>
            <w:tcW w:w="3683" w:type="dxa"/>
            <w:gridSpan w:val="3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Tổng</w:t>
            </w:r>
          </w:p>
        </w:tc>
        <w:tc>
          <w:tcPr>
            <w:tcW w:w="86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16</w:t>
            </w:r>
          </w:p>
        </w:tc>
        <w:tc>
          <w:tcPr>
            <w:tcW w:w="1086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12</w:t>
            </w:r>
          </w:p>
        </w:tc>
        <w:tc>
          <w:tcPr>
            <w:tcW w:w="709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12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18</w:t>
            </w:r>
          </w:p>
        </w:tc>
        <w:tc>
          <w:tcPr>
            <w:tcW w:w="69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10</w:t>
            </w:r>
          </w:p>
        </w:tc>
        <w:tc>
          <w:tcPr>
            <w:tcW w:w="74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28</w:t>
            </w: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45</w:t>
            </w: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10</w:t>
            </w: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354A34" w:rsidRPr="000C58A0" w:rsidTr="000C58A0">
        <w:trPr>
          <w:trHeight w:val="426"/>
        </w:trPr>
        <w:tc>
          <w:tcPr>
            <w:tcW w:w="3683" w:type="dxa"/>
            <w:gridSpan w:val="3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Tỉ lệ (%)</w:t>
            </w:r>
          </w:p>
        </w:tc>
        <w:tc>
          <w:tcPr>
            <w:tcW w:w="1954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40%</w:t>
            </w:r>
          </w:p>
        </w:tc>
        <w:tc>
          <w:tcPr>
            <w:tcW w:w="1640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30%</w:t>
            </w:r>
          </w:p>
        </w:tc>
        <w:tc>
          <w:tcPr>
            <w:tcW w:w="1629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20%</w:t>
            </w:r>
          </w:p>
        </w:tc>
        <w:tc>
          <w:tcPr>
            <w:tcW w:w="1677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10%</w:t>
            </w:r>
          </w:p>
        </w:tc>
        <w:tc>
          <w:tcPr>
            <w:tcW w:w="672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54A34" w:rsidRPr="000C58A0" w:rsidTr="000C58A0">
        <w:trPr>
          <w:trHeight w:val="412"/>
        </w:trPr>
        <w:tc>
          <w:tcPr>
            <w:tcW w:w="3683" w:type="dxa"/>
            <w:gridSpan w:val="3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Tỉ lệ chung (%)</w:t>
            </w:r>
          </w:p>
        </w:tc>
        <w:tc>
          <w:tcPr>
            <w:tcW w:w="3594" w:type="dxa"/>
            <w:gridSpan w:val="4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70%</w:t>
            </w:r>
          </w:p>
        </w:tc>
        <w:tc>
          <w:tcPr>
            <w:tcW w:w="3306" w:type="dxa"/>
            <w:gridSpan w:val="4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  <w:lang/>
              </w:rPr>
              <w:t>30%</w:t>
            </w:r>
          </w:p>
        </w:tc>
        <w:tc>
          <w:tcPr>
            <w:tcW w:w="1330" w:type="dxa"/>
            <w:gridSpan w:val="2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354A34" w:rsidRPr="000C58A0" w:rsidRDefault="00354A34" w:rsidP="000C5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/>
        </w:rPr>
      </w:pPr>
    </w:p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hanging="649"/>
        <w:jc w:val="center"/>
        <w:outlineLvl w:val="1"/>
        <w:rPr>
          <w:rFonts w:ascii="Times New Roman" w:hAnsi="Times New Roman"/>
          <w:b/>
          <w:bCs/>
          <w:sz w:val="26"/>
          <w:szCs w:val="26"/>
          <w:lang/>
        </w:rPr>
      </w:pP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BẢN ĐẶC TẢ ĐỀ KIỂM TRA </w:t>
      </w:r>
      <w:r w:rsidRPr="001569A3">
        <w:rPr>
          <w:rFonts w:ascii="Times New Roman" w:hAnsi="Times New Roman"/>
          <w:b/>
          <w:bCs/>
          <w:sz w:val="26"/>
          <w:szCs w:val="26"/>
        </w:rPr>
        <w:t>CUỐI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 KỲ</w:t>
      </w:r>
      <w:r w:rsidRPr="001569A3">
        <w:rPr>
          <w:rFonts w:ascii="Times New Roman" w:hAnsi="Times New Roman"/>
          <w:b/>
          <w:bCs/>
          <w:sz w:val="26"/>
          <w:szCs w:val="26"/>
        </w:rPr>
        <w:t xml:space="preserve"> I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 xml:space="preserve"> MÔN CÔNG NGHỆ LỚP</w:t>
      </w:r>
      <w:r w:rsidRPr="001569A3">
        <w:rPr>
          <w:rFonts w:ascii="Times New Roman" w:hAnsi="Times New Roman"/>
          <w:b/>
          <w:bCs/>
          <w:spacing w:val="-2"/>
          <w:sz w:val="26"/>
          <w:szCs w:val="26"/>
          <w:lang/>
        </w:rPr>
        <w:t xml:space="preserve"> </w:t>
      </w:r>
      <w:r w:rsidRPr="001569A3">
        <w:rPr>
          <w:rFonts w:ascii="Times New Roman" w:hAnsi="Times New Roman"/>
          <w:b/>
          <w:bCs/>
          <w:sz w:val="26"/>
          <w:szCs w:val="26"/>
          <w:lang/>
        </w:rPr>
        <w:t>8</w:t>
      </w:r>
    </w:p>
    <w:p w:rsidR="00354A34" w:rsidRPr="001569A3" w:rsidRDefault="00354A34" w:rsidP="001569A3">
      <w:pPr>
        <w:widowControl w:val="0"/>
        <w:tabs>
          <w:tab w:val="left" w:pos="907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6"/>
          <w:szCs w:val="26"/>
          <w:lang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354A34" w:rsidRPr="000C58A0" w:rsidTr="00C40AA1">
        <w:trPr>
          <w:trHeight w:val="448"/>
        </w:trPr>
        <w:tc>
          <w:tcPr>
            <w:tcW w:w="708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TT</w:t>
            </w:r>
          </w:p>
        </w:tc>
        <w:tc>
          <w:tcPr>
            <w:tcW w:w="1276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ind w:firstLine="14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Số câu hỏi theo mức độ nhận thức</w:t>
            </w:r>
          </w:p>
        </w:tc>
      </w:tr>
      <w:tr w:rsidR="00354A34" w:rsidRPr="000C58A0" w:rsidTr="00C40AA1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w w:val="95"/>
                <w:sz w:val="26"/>
                <w:szCs w:val="26"/>
                <w:lang/>
              </w:rPr>
              <w:t xml:space="preserve">Thông </w:t>
            </w: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hiểu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ind w:firstLine="50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 xml:space="preserve">Vận </w:t>
            </w:r>
            <w:r w:rsidRPr="001569A3">
              <w:rPr>
                <w:rFonts w:ascii="Times New Roman" w:hAnsi="Times New Roman"/>
                <w:b/>
                <w:w w:val="95"/>
                <w:sz w:val="26"/>
                <w:szCs w:val="26"/>
                <w:lang/>
              </w:rPr>
              <w:t>dụng</w:t>
            </w: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ind w:firstLine="271"/>
              <w:jc w:val="center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 cao</w:t>
            </w:r>
          </w:p>
        </w:tc>
      </w:tr>
      <w:tr w:rsidR="00354A34" w:rsidRPr="000C58A0" w:rsidTr="00C40AA1">
        <w:trPr>
          <w:trHeight w:val="568"/>
        </w:trPr>
        <w:tc>
          <w:tcPr>
            <w:tcW w:w="70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(1)</w:t>
            </w:r>
          </w:p>
        </w:tc>
        <w:tc>
          <w:tcPr>
            <w:tcW w:w="127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(2)</w:t>
            </w: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(3)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(4)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(5)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(6)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(7)</w:t>
            </w: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(8)</w:t>
            </w:r>
          </w:p>
        </w:tc>
      </w:tr>
      <w:tr w:rsidR="00354A34" w:rsidRPr="000C58A0" w:rsidTr="00C40AA1">
        <w:trPr>
          <w:trHeight w:val="2036"/>
        </w:trPr>
        <w:tc>
          <w:tcPr>
            <w:tcW w:w="708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/>
              </w:rPr>
              <w:t>I</w:t>
            </w:r>
          </w:p>
        </w:tc>
        <w:tc>
          <w:tcPr>
            <w:tcW w:w="1276" w:type="dxa"/>
            <w:vMerge w:val="restart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I. Vẽ kĩ thuật</w:t>
            </w: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1.1.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</w:rPr>
              <w:t>Vai trò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 bản vẽ kĩ thuật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1569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- Biết được vai trò của vẽ kĩ thuật trong đời sống.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Biết được vai trò của vẽ kĩ thuật trong các lĩnh vực kỹ thuật. 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tabs>
                <w:tab w:val="left" w:pos="26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- Trình bày được bản vẽ kĩ thuật sử dụng cho tất cả các lĩnh vực sản xuất  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354A34" w:rsidRPr="000C58A0" w:rsidTr="00C40AA1">
        <w:trPr>
          <w:trHeight w:val="407"/>
        </w:trPr>
        <w:tc>
          <w:tcPr>
            <w:tcW w:w="708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1.2.   Hình </w:t>
            </w:r>
            <w:r w:rsidRPr="001569A3">
              <w:rPr>
                <w:rFonts w:ascii="Times New Roman" w:hAnsi="Times New Roman"/>
                <w:b/>
                <w:i/>
                <w:spacing w:val="35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chiếu</w:t>
            </w:r>
          </w:p>
          <w:p w:rsidR="00354A34" w:rsidRPr="001569A3" w:rsidRDefault="00354A34" w:rsidP="001569A3">
            <w:pPr>
              <w:widowControl w:val="0"/>
              <w:tabs>
                <w:tab w:val="left" w:pos="1011"/>
                <w:tab w:val="left" w:pos="16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Trình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bày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khái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niệm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>hình</w:t>
            </w:r>
            <w:r w:rsidRPr="001569A3">
              <w:rPr>
                <w:rFonts w:ascii="Times New Roman" w:hAnsi="Times New Roman"/>
                <w:spacing w:val="-3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5"/>
                <w:sz w:val="26"/>
                <w:szCs w:val="26"/>
                <w:lang/>
              </w:rPr>
              <w:t>chiếu.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Gọi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được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tên các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hình chiếu vuông góc,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>hướng</w:t>
            </w:r>
            <w:r w:rsidRPr="001569A3">
              <w:rPr>
                <w:rFonts w:ascii="Times New Roman" w:hAnsi="Times New Roman"/>
                <w:spacing w:val="-3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5"/>
                <w:sz w:val="26"/>
                <w:szCs w:val="26"/>
                <w:lang/>
              </w:rPr>
              <w:t>chiếu.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-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</w:rPr>
              <w:t>Xác định các loại nét trên bản vẽ đúng qui định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Xác định các hình chiếu theo các hướng chiếu 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Vẽ được hình chiếu vuông góc của một vật thể đơn giản.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6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hanging="166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Ghi</w:t>
            </w:r>
            <w:r w:rsidRPr="001569A3">
              <w:rPr>
                <w:rFonts w:ascii="Times New Roman" w:hAnsi="Times New Roman"/>
                <w:spacing w:val="1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được</w:t>
            </w:r>
            <w:r w:rsidRPr="001569A3">
              <w:rPr>
                <w:rFonts w:ascii="Times New Roman" w:hAnsi="Times New Roman"/>
                <w:spacing w:val="16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kích</w:t>
            </w:r>
            <w:r w:rsidRPr="001569A3">
              <w:rPr>
                <w:rFonts w:ascii="Times New Roman" w:hAnsi="Times New Roman"/>
                <w:spacing w:val="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thước</w:t>
            </w:r>
            <w:r w:rsidRPr="001569A3">
              <w:rPr>
                <w:rFonts w:ascii="Times New Roman" w:hAnsi="Times New Roman"/>
                <w:spacing w:val="16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đúng</w:t>
            </w:r>
            <w:r w:rsidRPr="001569A3">
              <w:rPr>
                <w:rFonts w:ascii="Times New Roman" w:hAnsi="Times New Roman"/>
                <w:spacing w:val="13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quy</w:t>
            </w:r>
            <w:r w:rsidRPr="001569A3">
              <w:rPr>
                <w:rFonts w:ascii="Times New Roman" w:hAnsi="Times New Roman"/>
                <w:spacing w:val="9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ước</w:t>
            </w:r>
            <w:r w:rsidRPr="001569A3">
              <w:rPr>
                <w:rFonts w:ascii="Times New Roman" w:hAnsi="Times New Roman"/>
                <w:spacing w:val="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trong</w:t>
            </w:r>
            <w:r w:rsidRPr="001569A3">
              <w:rPr>
                <w:rFonts w:ascii="Times New Roman" w:hAnsi="Times New Roman"/>
                <w:spacing w:val="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bản</w:t>
            </w:r>
            <w:r w:rsidRPr="001569A3">
              <w:rPr>
                <w:rFonts w:ascii="Times New Roman" w:hAnsi="Times New Roman"/>
                <w:spacing w:val="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vẽ</w:t>
            </w:r>
            <w:r w:rsidRPr="001569A3">
              <w:rPr>
                <w:rFonts w:ascii="Times New Roman" w:hAnsi="Times New Roman"/>
                <w:spacing w:val="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kĩ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thuật.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354A34" w:rsidRPr="000C58A0" w:rsidTr="00C40AA1">
        <w:trPr>
          <w:trHeight w:val="3668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  <w:t xml:space="preserve">1.3.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</w:rPr>
              <w:t>Bản vẽ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 khối đa diện, khối tròn xoay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tabs>
                <w:tab w:val="left" w:pos="25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Nhận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dạng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được các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khối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đa</w:t>
            </w:r>
            <w:r w:rsidRPr="001569A3">
              <w:rPr>
                <w:rFonts w:ascii="Times New Roman" w:hAnsi="Times New Roman"/>
                <w:spacing w:val="-3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5"/>
                <w:sz w:val="26"/>
                <w:szCs w:val="26"/>
                <w:lang/>
              </w:rPr>
              <w:t>diện.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Nhận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biết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được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hình chiếu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của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một số khối đa diện thường</w:t>
            </w:r>
            <w:r w:rsidRPr="001569A3">
              <w:rPr>
                <w:rFonts w:ascii="Times New Roman" w:hAnsi="Times New Roman"/>
                <w:spacing w:val="-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gặp.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Nhận biết được hình chiếu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của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một số khối tròn xoay thường</w:t>
            </w:r>
            <w:r w:rsidRPr="001569A3">
              <w:rPr>
                <w:rFonts w:ascii="Times New Roman" w:hAnsi="Times New Roman"/>
                <w:spacing w:val="-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gặp</w:t>
            </w: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Trình bày được các bước vẽ hình chiếu vuông góc một số khối đa diện, tròn xoay thường</w:t>
            </w:r>
            <w:r w:rsidRPr="001569A3">
              <w:rPr>
                <w:rFonts w:ascii="Times New Roman" w:hAnsi="Times New Roman"/>
                <w:spacing w:val="-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gặp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- Kể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tên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được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các hình chiếu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vuông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góc của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vật thể đơn giản.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Phân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biệt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được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các</w:t>
            </w:r>
            <w:r w:rsidRPr="001569A3">
              <w:rPr>
                <w:rFonts w:ascii="Times New Roman" w:hAnsi="Times New Roman"/>
                <w:spacing w:val="-6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hình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chiếu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của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khối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đa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diện,</w:t>
            </w:r>
            <w:r w:rsidRPr="001569A3">
              <w:rPr>
                <w:rFonts w:ascii="Times New Roman" w:hAnsi="Times New Roman"/>
                <w:spacing w:val="-6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khối tròn</w:t>
            </w:r>
            <w:r w:rsidRPr="001569A3">
              <w:rPr>
                <w:rFonts w:ascii="Times New Roman" w:hAnsi="Times New Roman"/>
                <w:spacing w:val="-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xoay.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- Sắp xếp được đúng vị trí các hình chiếu vuông góc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của vật thể trên bản vẽ kĩ thuật.</w:t>
            </w:r>
          </w:p>
          <w:p w:rsidR="00354A34" w:rsidRPr="001569A3" w:rsidRDefault="00354A34" w:rsidP="001569A3">
            <w:pPr>
              <w:widowControl w:val="0"/>
              <w:tabs>
                <w:tab w:val="left" w:pos="2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Sắp xếp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đúng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vị trí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các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hình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chiếu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vuông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góc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của</w:t>
            </w:r>
            <w:r w:rsidRPr="001569A3">
              <w:rPr>
                <w:rFonts w:ascii="Times New Roman" w:hAnsi="Times New Roman"/>
                <w:spacing w:val="-2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một số khối đa diện thường gặp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trên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bản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vẽ kỹ</w:t>
            </w:r>
            <w:r w:rsidRPr="001569A3">
              <w:rPr>
                <w:rFonts w:ascii="Times New Roman" w:hAnsi="Times New Roman"/>
                <w:spacing w:val="-41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>thuật.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Sắp xếp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đúng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vị trí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các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hình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chiếu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vuông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góc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của</w:t>
            </w:r>
            <w:r w:rsidRPr="001569A3">
              <w:rPr>
                <w:rFonts w:ascii="Times New Roman" w:hAnsi="Times New Roman"/>
                <w:spacing w:val="-2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một số khối tròn xoay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thường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gặp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trên </w:t>
            </w:r>
            <w:r w:rsidRPr="001569A3">
              <w:rPr>
                <w:rFonts w:ascii="Times New Roman" w:hAnsi="Times New Roman"/>
                <w:spacing w:val="-3"/>
                <w:sz w:val="26"/>
                <w:szCs w:val="26"/>
                <w:lang/>
              </w:rPr>
              <w:t xml:space="preserve">bản vẽ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kỹ</w:t>
            </w:r>
            <w:r w:rsidRPr="001569A3">
              <w:rPr>
                <w:rFonts w:ascii="Times New Roman" w:hAnsi="Times New Roman"/>
                <w:spacing w:val="-45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>thuật.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7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Vẽ được hình chiếu vuông góc của một số khối đa diện theo phương pháp chiếu góc thứ</w:t>
            </w:r>
            <w:r w:rsidRPr="001569A3">
              <w:rPr>
                <w:rFonts w:ascii="Times New Roman" w:hAnsi="Times New Roman"/>
                <w:spacing w:val="-7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nhất.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7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Vẽ được hình chiếu vuông góc của một số khối tròn xoay thường gặp theo phương pháp chiếu góc</w:t>
            </w:r>
            <w:r w:rsidRPr="001569A3">
              <w:rPr>
                <w:rFonts w:ascii="Times New Roman" w:hAnsi="Times New Roman"/>
                <w:spacing w:val="23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>thứ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nhất.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354A34" w:rsidRPr="000C58A0" w:rsidTr="00C40AA1">
        <w:trPr>
          <w:trHeight w:val="1399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1.4 Hình c</w:t>
            </w:r>
            <w:r w:rsidRPr="001569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/>
              </w:rPr>
              <w:t>ắt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</w:pP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Nhận biết:</w:t>
            </w: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</w:rPr>
              <w:t>K</w:t>
            </w: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hái niệm và công dụng của hình cắt.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Thông hiểu:</w:t>
            </w: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lang w:val="pt-BR"/>
              </w:rPr>
              <w:t>Xác định được hình cắt trên bản vẽ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dụng:</w:t>
            </w: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</w:rPr>
              <w:t>Đ</w:t>
            </w: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ọc được một số bản vẽ có hình cắt đơn giản.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354A34" w:rsidRPr="000C58A0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5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. Bản vẽ </w:t>
            </w:r>
            <w:r w:rsidRPr="001569A3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/>
              </w:rPr>
              <w:t xml:space="preserve">chi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tiết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Trình bày được nội dung và công dụng của bản vẽ chi</w:t>
            </w:r>
            <w:r w:rsidRPr="001569A3">
              <w:rPr>
                <w:rFonts w:ascii="Times New Roman" w:hAnsi="Times New Roman"/>
                <w:spacing w:val="-1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tiết.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hanging="152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Kể tên các bước đọc bản vẽ chi tiết đơn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giản.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- Mô tả được trình tự các bước đọc bản vẽ chi tiết đơn giản.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- Đọc được bản vẽ chi tiết đơn giản theo đúng trình tự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các bước.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/>
              </w:rPr>
              <w:t>1</w:t>
            </w: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</w:tr>
      <w:tr w:rsidR="00354A34" w:rsidRPr="000C58A0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</w:rPr>
              <w:t>1.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6. 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</w:rPr>
              <w:t>B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iểu diễn ren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 xml:space="preserve">- Nhận dạng được chi tiết có ren trên bản vẽ kỹ thuật. 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- Biết được các quy ước vẽ các loại ren.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- Biểu diễn ren đúng quy ước về vẽ ren.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Đọc được bản vẽ chi tiết có ren đơn giản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</w:tr>
      <w:tr w:rsidR="00354A34" w:rsidRPr="000C58A0" w:rsidTr="00C40AA1">
        <w:trPr>
          <w:trHeight w:val="407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7 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 xml:space="preserve"> Bản vẽ lắp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tabs>
                <w:tab w:val="left" w:pos="2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Trình bày được nội dung và công dụng của bản vẽ lắp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 w:hanging="152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Kể tên các bước đọc bản vẽ lắp đơn</w:t>
            </w:r>
            <w:r w:rsidRPr="001569A3">
              <w:rPr>
                <w:rFonts w:ascii="Times New Roman" w:hAnsi="Times New Roman"/>
                <w:spacing w:val="-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giản.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Mô tả được trình tự các bước đọc bản vẽ lắp đơn giản.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Vận dụng: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Đọc được bản vẽ lắp đơn giản theo đúng trình tự</w:t>
            </w:r>
            <w:r w:rsidRPr="001569A3">
              <w:rPr>
                <w:rFonts w:ascii="Times New Roman" w:hAnsi="Times New Roman"/>
                <w:spacing w:val="-39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các bước.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/>
              </w:rPr>
              <w:t>1</w:t>
            </w: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54A34" w:rsidRPr="000C58A0" w:rsidTr="00C40AA1">
        <w:trPr>
          <w:trHeight w:val="2391"/>
        </w:trPr>
        <w:tc>
          <w:tcPr>
            <w:tcW w:w="708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</w:p>
        </w:tc>
        <w:tc>
          <w:tcPr>
            <w:tcW w:w="2126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1.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8</w:t>
            </w:r>
            <w:r w:rsidRPr="001569A3">
              <w:rPr>
                <w:rFonts w:ascii="Times New Roman" w:hAnsi="Times New Roman"/>
                <w:b/>
                <w:i/>
                <w:sz w:val="26"/>
                <w:szCs w:val="26"/>
                <w:lang/>
              </w:rPr>
              <w:t>. Bản vẽ nhà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Nhận biết: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Nêu được nội dung và công dụng của bản vẽ</w:t>
            </w:r>
            <w:r w:rsidRPr="001569A3">
              <w:rPr>
                <w:rFonts w:ascii="Times New Roman" w:hAnsi="Times New Roman"/>
                <w:spacing w:val="-9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nhà.</w:t>
            </w:r>
          </w:p>
          <w:p w:rsidR="00354A34" w:rsidRPr="001569A3" w:rsidRDefault="00354A34" w:rsidP="001569A3">
            <w:pPr>
              <w:widowControl w:val="0"/>
              <w:tabs>
                <w:tab w:val="left" w:pos="2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Nhận biết được kí hiệu quy ước một số bộ phận của ngôi</w:t>
            </w:r>
            <w:r w:rsidRPr="001569A3">
              <w:rPr>
                <w:rFonts w:ascii="Times New Roman" w:hAnsi="Times New Roman"/>
                <w:spacing w:val="-2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nhà.</w:t>
            </w:r>
          </w:p>
          <w:p w:rsidR="00354A34" w:rsidRPr="001569A3" w:rsidRDefault="00354A34" w:rsidP="001569A3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Trình bày được các bước đọc bản vẽ nhà đơn</w:t>
            </w:r>
            <w:r w:rsidRPr="001569A3">
              <w:rPr>
                <w:rFonts w:ascii="Times New Roman" w:hAnsi="Times New Roman"/>
                <w:spacing w:val="-14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giản.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b/>
                <w:sz w:val="26"/>
                <w:szCs w:val="26"/>
                <w:lang/>
              </w:rPr>
              <w:t>Thông hiểu:</w:t>
            </w: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Mô tả được trình tự các bước đọc bản vẽ</w:t>
            </w:r>
            <w:r w:rsidRPr="001569A3">
              <w:rPr>
                <w:rFonts w:ascii="Times New Roman" w:hAnsi="Times New Roman"/>
                <w:spacing w:val="-16"/>
                <w:sz w:val="26"/>
                <w:szCs w:val="26"/>
                <w:lang/>
              </w:rPr>
              <w:t xml:space="preserve"> </w:t>
            </w:r>
            <w:r w:rsidRPr="001569A3">
              <w:rPr>
                <w:rFonts w:ascii="Times New Roman" w:hAnsi="Times New Roman"/>
                <w:sz w:val="26"/>
                <w:szCs w:val="26"/>
                <w:lang/>
              </w:rPr>
              <w:t>nhà.</w:t>
            </w: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  <w:r w:rsidRPr="001569A3">
              <w:rPr>
                <w:rFonts w:ascii="Times New Roman" w:hAnsi="Times New Roman"/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/>
              </w:rPr>
            </w:pP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54A34" w:rsidRPr="000C58A0" w:rsidTr="00C40AA1">
        <w:trPr>
          <w:trHeight w:val="709"/>
        </w:trPr>
        <w:tc>
          <w:tcPr>
            <w:tcW w:w="4110" w:type="dxa"/>
            <w:gridSpan w:val="3"/>
            <w:tcBorders>
              <w:top w:val="nil"/>
            </w:tcBorders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1569A3">
              <w:rPr>
                <w:rFonts w:ascii="Times New Roman" w:hAnsi="Times New Roman"/>
                <w:b/>
                <w:bCs/>
                <w:iCs/>
                <w:sz w:val="26"/>
                <w:szCs w:val="26"/>
                <w:lang/>
              </w:rPr>
              <w:t>ổng</w:t>
            </w:r>
          </w:p>
        </w:tc>
        <w:tc>
          <w:tcPr>
            <w:tcW w:w="581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lang/>
              </w:rPr>
            </w:pPr>
          </w:p>
        </w:tc>
        <w:tc>
          <w:tcPr>
            <w:tcW w:w="992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0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</w:tcPr>
          <w:p w:rsidR="00354A34" w:rsidRPr="001569A3" w:rsidRDefault="00354A34" w:rsidP="00156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69A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:rsidR="00354A34" w:rsidRPr="001569A3" w:rsidRDefault="00354A34" w:rsidP="001569A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  <w:sectPr w:rsidR="00354A34" w:rsidRPr="001569A3">
          <w:pgSz w:w="16850" w:h="11910" w:orient="landscape"/>
          <w:pgMar w:top="1100" w:right="1020" w:bottom="1300" w:left="1160" w:header="0" w:footer="1112" w:gutter="0"/>
          <w:cols w:space="720"/>
          <w:rtlGutter/>
        </w:sectPr>
      </w:pPr>
      <w:bookmarkStart w:id="0" w:name="_GoBack"/>
      <w:bookmarkEnd w:id="0"/>
    </w:p>
    <w:p w:rsidR="00354A34" w:rsidRDefault="00354A34" w:rsidP="001569A3">
      <w:pPr>
        <w:rPr>
          <w:rFonts w:ascii="Times New Roman" w:hAnsi="Times New Roman"/>
          <w:b/>
          <w:sz w:val="26"/>
          <w:szCs w:val="26"/>
        </w:rPr>
      </w:pPr>
    </w:p>
    <w:p w:rsidR="00354A34" w:rsidRDefault="00354A34" w:rsidP="0036211E">
      <w:pPr>
        <w:jc w:val="center"/>
        <w:rPr>
          <w:rFonts w:ascii="Times New Roman" w:hAnsi="Times New Roman"/>
          <w:b/>
          <w:sz w:val="26"/>
          <w:szCs w:val="26"/>
        </w:rPr>
      </w:pPr>
      <w:r w:rsidRPr="0036211E">
        <w:rPr>
          <w:rFonts w:ascii="Times New Roman" w:hAnsi="Times New Roman"/>
          <w:b/>
          <w:sz w:val="26"/>
          <w:szCs w:val="26"/>
        </w:rPr>
        <w:t>CÂU HỎI KIỂM TRA CUỐI HỌC KÌ I</w:t>
      </w:r>
    </w:p>
    <w:p w:rsidR="00354A34" w:rsidRDefault="00354A34" w:rsidP="008003B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I. TRẮC NGHIỆM: 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Câu 1: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hAnsi="Times New Roman"/>
          <w:color w:val="000000"/>
          <w:sz w:val="26"/>
          <w:szCs w:val="26"/>
        </w:rPr>
        <w:t> Trong giao tiếp, con người diễn đạt tư tưởng, tình cảm và truyền thông tin cho nhau bằng: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Một phương tiện thông tin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Hai phương tiện thông tin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F31823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7B347E">
        <w:rPr>
          <w:rFonts w:ascii="Times New Roman" w:hAnsi="Times New Roman"/>
          <w:color w:val="000000"/>
          <w:sz w:val="26"/>
          <w:szCs w:val="26"/>
        </w:rPr>
        <w:t xml:space="preserve"> Nhiều phương tiện thông tin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Không sử dụng phương tiện thông tin nào.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 w:rsidRPr="007B347E">
        <w:rPr>
          <w:rFonts w:ascii="Times New Roman" w:hAnsi="Times New Roman"/>
          <w:color w:val="000000"/>
          <w:sz w:val="26"/>
          <w:szCs w:val="26"/>
        </w:rPr>
        <w:t> </w:t>
      </w:r>
      <w:r w:rsidRPr="006D0271">
        <w:rPr>
          <w:rFonts w:ascii="Times New Roman" w:hAnsi="Times New Roman"/>
          <w:b/>
          <w:bCs/>
          <w:color w:val="008000"/>
          <w:sz w:val="26"/>
          <w:szCs w:val="26"/>
        </w:rPr>
        <w:t>(NB)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hAnsi="Times New Roman"/>
          <w:color w:val="000000"/>
          <w:sz w:val="26"/>
          <w:szCs w:val="26"/>
        </w:rPr>
        <w:t>Tìm đáp án sai: Người công nhân căn cứ theo bản vẽ để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hAnsi="Times New Roman"/>
          <w:color w:val="000000"/>
          <w:sz w:val="26"/>
          <w:szCs w:val="26"/>
        </w:rPr>
        <w:t>?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Chế tạo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F31823">
        <w:rPr>
          <w:rFonts w:ascii="Times New Roman" w:hAnsi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hAnsi="Times New Roman"/>
          <w:color w:val="000000"/>
          <w:sz w:val="26"/>
          <w:szCs w:val="26"/>
        </w:rPr>
        <w:t>. Thiết kế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Lắp ráp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Thi công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3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hAnsi="Times New Roman"/>
          <w:color w:val="000000"/>
          <w:sz w:val="26"/>
          <w:szCs w:val="26"/>
        </w:rPr>
        <w:t> Theo em, tại sao mỗi chiếc máy hoặc thiết bị, nhà sản xuất có kèm theo bản hướng dẫn sử dụng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hAnsi="Times New Roman"/>
          <w:color w:val="000000"/>
          <w:sz w:val="26"/>
          <w:szCs w:val="26"/>
        </w:rPr>
        <w:t>?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Tăng hiệu quả sử dụng sản phẩm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Giúp sử dụng sản phẩm an toàn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F31823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hAnsi="Times New Roman"/>
          <w:color w:val="000000"/>
          <w:sz w:val="26"/>
          <w:szCs w:val="26"/>
        </w:rPr>
        <w:t>. Giúp sử dụng sản phẩm an toàn và hiệu quả</w:t>
      </w:r>
    </w:p>
    <w:p w:rsidR="00354A34" w:rsidRPr="007B347E" w:rsidRDefault="00354A34" w:rsidP="00F3182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Giúp sử dụng sản phẩm an toàn hoặc hiệu quả</w:t>
      </w:r>
    </w:p>
    <w:p w:rsidR="00354A34" w:rsidRPr="007B347E" w:rsidRDefault="00354A34" w:rsidP="009423E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4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hAnsi="Times New Roman"/>
          <w:color w:val="000000"/>
          <w:sz w:val="26"/>
          <w:szCs w:val="26"/>
        </w:rPr>
        <w:t> Khi chiếu một vật thể lên một mặt phẳng, hình nhận được trên mặt phẳng đó gọi là:</w:t>
      </w:r>
    </w:p>
    <w:p w:rsidR="00354A34" w:rsidRPr="007B347E" w:rsidRDefault="00354A34" w:rsidP="009423E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9423E8">
        <w:rPr>
          <w:rFonts w:ascii="Times New Roman" w:hAnsi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hAnsi="Times New Roman"/>
          <w:color w:val="000000"/>
          <w:sz w:val="26"/>
          <w:szCs w:val="26"/>
        </w:rPr>
        <w:t>. Hình chiếu</w:t>
      </w:r>
    </w:p>
    <w:p w:rsidR="00354A34" w:rsidRPr="007B347E" w:rsidRDefault="00354A34" w:rsidP="009423E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Vật chiếu</w:t>
      </w:r>
    </w:p>
    <w:p w:rsidR="00354A34" w:rsidRPr="007B347E" w:rsidRDefault="00354A34" w:rsidP="009423E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Mặt phẳng chiếu</w:t>
      </w:r>
    </w:p>
    <w:p w:rsidR="00354A34" w:rsidRDefault="00354A34" w:rsidP="009423E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Vật thể</w:t>
      </w:r>
    </w:p>
    <w:p w:rsidR="00354A34" w:rsidRPr="007B347E" w:rsidRDefault="00354A34" w:rsidP="00CE60C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5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 </w:t>
      </w:r>
      <w:r w:rsidRPr="007B347E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Hình chiếu đứng có </w:t>
      </w:r>
      <w:r w:rsidRPr="007B347E">
        <w:rPr>
          <w:rFonts w:ascii="Times New Roman" w:hAnsi="Times New Roman"/>
          <w:color w:val="000000"/>
          <w:sz w:val="26"/>
          <w:szCs w:val="26"/>
        </w:rPr>
        <w:t>hướng chiếu từ:</w:t>
      </w:r>
    </w:p>
    <w:p w:rsidR="00354A34" w:rsidRPr="007B347E" w:rsidRDefault="00354A34" w:rsidP="00CE60C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672921">
        <w:rPr>
          <w:rFonts w:ascii="Times New Roman" w:hAnsi="Times New Roman"/>
          <w:b/>
          <w:color w:val="000000"/>
          <w:sz w:val="26"/>
          <w:szCs w:val="26"/>
        </w:rPr>
        <w:t>A</w:t>
      </w:r>
      <w:r w:rsidRPr="007B347E">
        <w:rPr>
          <w:rFonts w:ascii="Times New Roman" w:hAnsi="Times New Roman"/>
          <w:color w:val="000000"/>
          <w:sz w:val="26"/>
          <w:szCs w:val="26"/>
        </w:rPr>
        <w:t>. Trước tới</w:t>
      </w:r>
    </w:p>
    <w:p w:rsidR="00354A34" w:rsidRPr="007B347E" w:rsidRDefault="00354A34" w:rsidP="00CE60C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Trên xuống</w:t>
      </w:r>
    </w:p>
    <w:p w:rsidR="00354A34" w:rsidRPr="007B347E" w:rsidRDefault="00354A34" w:rsidP="00CE60C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Trái sang</w:t>
      </w:r>
    </w:p>
    <w:p w:rsidR="00354A34" w:rsidRPr="007B347E" w:rsidRDefault="00354A34" w:rsidP="00CE60C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Phải sang</w:t>
      </w:r>
    </w:p>
    <w:p w:rsidR="00354A34" w:rsidRPr="007B347E" w:rsidRDefault="00354A34" w:rsidP="0087102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Câu 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6: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hAnsi="Times New Roman"/>
          <w:color w:val="000000"/>
          <w:sz w:val="26"/>
          <w:szCs w:val="26"/>
        </w:rPr>
        <w:t> Vị trí các hình chiếu trên bản vẽ như sau:</w:t>
      </w:r>
    </w:p>
    <w:p w:rsidR="00354A34" w:rsidRPr="007B347E" w:rsidRDefault="00354A34" w:rsidP="0087102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b/>
          <w:bCs/>
          <w:color w:val="000000"/>
          <w:sz w:val="26"/>
          <w:szCs w:val="26"/>
        </w:rPr>
        <w:t>A. </w:t>
      </w:r>
      <w:r w:rsidRPr="007B347E">
        <w:rPr>
          <w:rFonts w:ascii="Times New Roman" w:hAnsi="Times New Roman"/>
          <w:color w:val="000000"/>
          <w:sz w:val="26"/>
          <w:szCs w:val="26"/>
        </w:rPr>
        <w:t>Hình chiếu bằng ở dưới hình chiếu đứng, hình chiếu cạnh ở bên phải hình chiếu đứng</w:t>
      </w:r>
    </w:p>
    <w:p w:rsidR="00354A34" w:rsidRPr="007B347E" w:rsidRDefault="00354A34" w:rsidP="0087102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Hình chiếu bằng ở trên hình chiếu đứng, hình chiếu cạnh ở bên trái hình chiếu đứng</w:t>
      </w:r>
    </w:p>
    <w:p w:rsidR="00354A34" w:rsidRPr="007B347E" w:rsidRDefault="00354A34" w:rsidP="0087102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Hình chiếu cạnh ở bên phải hình chiếu đứng, hình chiếu bằng ở bên trái hình chiếu đứng</w:t>
      </w:r>
    </w:p>
    <w:p w:rsidR="00354A34" w:rsidRPr="007B347E" w:rsidRDefault="00354A34" w:rsidP="0087102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Hình chiếu đứng ở dưới hình chiếu bằng, hình chiếu cạnh ở bên phải hình chiếu bằng 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7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7B347E">
        <w:rPr>
          <w:rFonts w:ascii="Times New Roman" w:hAnsi="Times New Roman"/>
          <w:color w:val="000000"/>
          <w:sz w:val="26"/>
          <w:szCs w:val="26"/>
        </w:rPr>
        <w:t> Mặt nằm ngang gọi là mặt phẳng chiếu gì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hAnsi="Times New Roman"/>
          <w:color w:val="000000"/>
          <w:sz w:val="26"/>
          <w:szCs w:val="26"/>
        </w:rPr>
        <w:t>?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Mặt phẳng chiếu đứng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77BF0">
        <w:rPr>
          <w:rFonts w:ascii="Times New Roman" w:hAnsi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hAnsi="Times New Roman"/>
          <w:color w:val="000000"/>
          <w:sz w:val="26"/>
          <w:szCs w:val="26"/>
        </w:rPr>
        <w:t>. Mặt phẳng chiếu bằng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Mặt phẳng chiếu cạnh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Mặt phẳng chính diện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8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hAnsi="Times New Roman"/>
          <w:color w:val="000000"/>
          <w:sz w:val="26"/>
          <w:szCs w:val="26"/>
        </w:rPr>
        <w:t> Cạnh khuất của vật thể được vẽ bằng nét gì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347E">
        <w:rPr>
          <w:rFonts w:ascii="Times New Roman" w:hAnsi="Times New Roman"/>
          <w:color w:val="000000"/>
          <w:sz w:val="26"/>
          <w:szCs w:val="26"/>
        </w:rPr>
        <w:t>?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Nét liền đậm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77BF0">
        <w:rPr>
          <w:rFonts w:ascii="Times New Roman" w:hAnsi="Times New Roman"/>
          <w:b/>
          <w:color w:val="000000"/>
          <w:sz w:val="26"/>
          <w:szCs w:val="26"/>
        </w:rPr>
        <w:t>B</w:t>
      </w:r>
      <w:r w:rsidRPr="007B347E">
        <w:rPr>
          <w:rFonts w:ascii="Times New Roman" w:hAnsi="Times New Roman"/>
          <w:color w:val="000000"/>
          <w:sz w:val="26"/>
          <w:szCs w:val="26"/>
        </w:rPr>
        <w:t>. Nét đứt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C. Nét liền mảnh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Nét chấm gạch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9</w:t>
      </w:r>
      <w:r w:rsidRPr="007B34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7B347E">
        <w:rPr>
          <w:rFonts w:ascii="Times New Roman" w:hAnsi="Times New Roman"/>
          <w:color w:val="000000"/>
          <w:sz w:val="26"/>
          <w:szCs w:val="26"/>
        </w:rPr>
        <w:t> Để diễn tả chính xác hình dạng vật thể, ta chiếu vuông góc vật thể theo: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A. Một hướng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B. Hai hướng</w:t>
      </w:r>
    </w:p>
    <w:p w:rsidR="00354A34" w:rsidRPr="007B347E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77BF0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7B347E">
        <w:rPr>
          <w:rFonts w:ascii="Times New Roman" w:hAnsi="Times New Roman"/>
          <w:color w:val="000000"/>
          <w:sz w:val="26"/>
          <w:szCs w:val="26"/>
        </w:rPr>
        <w:t>. Ba hướng</w:t>
      </w:r>
    </w:p>
    <w:p w:rsidR="00354A34" w:rsidRDefault="00354A34" w:rsidP="00777BF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B347E">
        <w:rPr>
          <w:rFonts w:ascii="Times New Roman" w:hAnsi="Times New Roman"/>
          <w:color w:val="000000"/>
          <w:sz w:val="26"/>
          <w:szCs w:val="26"/>
        </w:rPr>
        <w:t>D. Bốn hướng</w:t>
      </w:r>
    </w:p>
    <w:p w:rsidR="00354A34" w:rsidRPr="00742E7E" w:rsidRDefault="00354A34" w:rsidP="007C707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10</w:t>
      </w:r>
      <w:r w:rsidRPr="00742E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742E7E">
        <w:rPr>
          <w:rFonts w:ascii="Times New Roman" w:hAnsi="Times New Roman"/>
          <w:color w:val="000000"/>
          <w:sz w:val="26"/>
          <w:szCs w:val="26"/>
        </w:rPr>
        <w:t> Để biểu diễn rõ ràng bộ phận bên trong bị che khuất của vật thể, người ta dùng:</w:t>
      </w:r>
    </w:p>
    <w:p w:rsidR="00354A34" w:rsidRPr="007C707D" w:rsidRDefault="00354A34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C707D">
        <w:rPr>
          <w:rFonts w:ascii="Times New Roman" w:hAnsi="Times New Roman"/>
          <w:color w:val="000000"/>
          <w:sz w:val="26"/>
          <w:szCs w:val="26"/>
        </w:rPr>
        <w:t>Hình chiếu đứng</w:t>
      </w:r>
    </w:p>
    <w:p w:rsidR="00354A34" w:rsidRPr="007C707D" w:rsidRDefault="00354A34" w:rsidP="007C707D">
      <w:pPr>
        <w:pStyle w:val="ListParagraph"/>
        <w:numPr>
          <w:ilvl w:val="0"/>
          <w:numId w:val="1"/>
        </w:numPr>
        <w:spacing w:after="0" w:line="240" w:lineRule="auto"/>
        <w:ind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Hình chiếu bằng</w:t>
      </w:r>
    </w:p>
    <w:p w:rsidR="00354A34" w:rsidRPr="00742E7E" w:rsidRDefault="00354A34" w:rsidP="007C707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B. Hình chiếu cạnh</w:t>
      </w:r>
    </w:p>
    <w:p w:rsidR="00354A34" w:rsidRPr="00742E7E" w:rsidRDefault="00354A34" w:rsidP="007C707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C707D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742E7E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Hình cắt</w:t>
      </w:r>
    </w:p>
    <w:p w:rsidR="00354A34" w:rsidRPr="00742E7E" w:rsidRDefault="00354A34" w:rsidP="009F6E0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11</w:t>
      </w:r>
      <w:r w:rsidRPr="00742E7E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742E7E">
        <w:rPr>
          <w:rFonts w:ascii="Times New Roman" w:hAnsi="Times New Roman"/>
          <w:color w:val="000000"/>
          <w:sz w:val="26"/>
          <w:szCs w:val="26"/>
        </w:rPr>
        <w:t> Hình cắt là hình biểu diễn phần vật thể ở:</w:t>
      </w:r>
    </w:p>
    <w:p w:rsidR="00354A34" w:rsidRPr="00742E7E" w:rsidRDefault="00354A34" w:rsidP="009F6E0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42E7E">
        <w:rPr>
          <w:rFonts w:ascii="Times New Roman" w:hAnsi="Times New Roman"/>
          <w:color w:val="000000"/>
          <w:sz w:val="26"/>
          <w:szCs w:val="26"/>
        </w:rPr>
        <w:t>A. Trước mặt phẳng cắt</w:t>
      </w:r>
    </w:p>
    <w:p w:rsidR="00354A34" w:rsidRPr="00742E7E" w:rsidRDefault="00354A34" w:rsidP="009F6E0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9F6E03">
        <w:rPr>
          <w:rFonts w:ascii="Times New Roman" w:hAnsi="Times New Roman"/>
          <w:b/>
          <w:color w:val="000000"/>
          <w:sz w:val="26"/>
          <w:szCs w:val="26"/>
        </w:rPr>
        <w:t>B.</w:t>
      </w:r>
      <w:r w:rsidRPr="00742E7E">
        <w:rPr>
          <w:rFonts w:ascii="Times New Roman" w:hAnsi="Times New Roman"/>
          <w:color w:val="000000"/>
          <w:sz w:val="26"/>
          <w:szCs w:val="26"/>
        </w:rPr>
        <w:t xml:space="preserve"> Sau mặt phẳng cắt</w:t>
      </w:r>
    </w:p>
    <w:p w:rsidR="00354A34" w:rsidRPr="00742E7E" w:rsidRDefault="00354A34" w:rsidP="009F6E0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42E7E">
        <w:rPr>
          <w:rFonts w:ascii="Times New Roman" w:hAnsi="Times New Roman"/>
          <w:color w:val="000000"/>
          <w:sz w:val="26"/>
          <w:szCs w:val="26"/>
        </w:rPr>
        <w:t>C. Trên mặt phẳng cắt</w:t>
      </w:r>
    </w:p>
    <w:p w:rsidR="00354A34" w:rsidRPr="00742E7E" w:rsidRDefault="00354A34" w:rsidP="009F6E0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742E7E">
        <w:rPr>
          <w:rFonts w:ascii="Times New Roman" w:hAnsi="Times New Roman"/>
          <w:color w:val="000000"/>
          <w:sz w:val="26"/>
          <w:szCs w:val="26"/>
        </w:rPr>
        <w:t>D. Dưới mặt phẳng cắt</w:t>
      </w:r>
    </w:p>
    <w:p w:rsidR="00354A34" w:rsidRPr="00295029" w:rsidRDefault="00354A34" w:rsidP="00E462C0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A00740">
        <w:rPr>
          <w:rFonts w:ascii="Times New Roman" w:hAnsi="Times New Roman"/>
          <w:b/>
          <w:bCs/>
          <w:color w:val="008000"/>
          <w:sz w:val="26"/>
          <w:szCs w:val="26"/>
        </w:rPr>
        <w:t>Câu 12: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E462C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95029">
        <w:rPr>
          <w:rFonts w:ascii="Times New Roman" w:hAnsi="Times New Roman"/>
          <w:color w:val="000000"/>
          <w:sz w:val="26"/>
          <w:szCs w:val="26"/>
        </w:rPr>
        <w:t>Phần vật thể bị mặt phẳng cắt cắt qua được kẻ bằng nét:</w:t>
      </w:r>
    </w:p>
    <w:p w:rsidR="00354A34" w:rsidRDefault="00354A34" w:rsidP="00E462C0">
      <w:pPr>
        <w:spacing w:after="0" w:line="24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E462C0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Nứt đứt</w:t>
      </w:r>
    </w:p>
    <w:p w:rsidR="00354A34" w:rsidRDefault="00354A34" w:rsidP="00E462C0">
      <w:pPr>
        <w:spacing w:after="0" w:line="24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B. Nét liền</w:t>
      </w:r>
    </w:p>
    <w:p w:rsidR="00354A34" w:rsidRDefault="00354A34" w:rsidP="00E462C0">
      <w:pPr>
        <w:spacing w:after="0" w:line="24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Nét liền mảnh</w:t>
      </w:r>
    </w:p>
    <w:p w:rsidR="00354A34" w:rsidRDefault="00354A34" w:rsidP="00E462C0">
      <w:pPr>
        <w:spacing w:after="0" w:line="240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E462C0">
        <w:rPr>
          <w:rFonts w:ascii="Times New Roman" w:hAnsi="Times New Roman"/>
          <w:b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. Nét gạch gạch</w:t>
      </w:r>
    </w:p>
    <w:p w:rsidR="00354A34" w:rsidRPr="00CC4C62" w:rsidRDefault="00354A34" w:rsidP="002C07C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13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hAnsi="Times New Roman"/>
          <w:color w:val="000000"/>
          <w:sz w:val="26"/>
          <w:szCs w:val="26"/>
        </w:rPr>
        <w:t> Kích thước trên bản vẽ kĩ thuật tính theo đơn vị:</w:t>
      </w:r>
    </w:p>
    <w:p w:rsidR="00354A34" w:rsidRPr="00CC4C62" w:rsidRDefault="00354A34" w:rsidP="002C07C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644F8D">
        <w:rPr>
          <w:rFonts w:ascii="Times New Roman" w:hAnsi="Times New Roman"/>
          <w:b/>
          <w:color w:val="000000"/>
          <w:sz w:val="26"/>
          <w:szCs w:val="26"/>
        </w:rPr>
        <w:t>A</w:t>
      </w:r>
      <w:r w:rsidRPr="00CC4C62">
        <w:rPr>
          <w:rFonts w:ascii="Times New Roman" w:hAnsi="Times New Roman"/>
          <w:color w:val="000000"/>
          <w:sz w:val="26"/>
          <w:szCs w:val="26"/>
        </w:rPr>
        <w:t>. mm</w:t>
      </w:r>
    </w:p>
    <w:p w:rsidR="00354A34" w:rsidRPr="00CC4C62" w:rsidRDefault="00354A34" w:rsidP="002C07C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cm</w:t>
      </w:r>
    </w:p>
    <w:p w:rsidR="00354A34" w:rsidRPr="00CC4C62" w:rsidRDefault="00354A34" w:rsidP="002C07C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C. dm</w:t>
      </w:r>
    </w:p>
    <w:p w:rsidR="00354A34" w:rsidRPr="00CC4C62" w:rsidRDefault="00354A34" w:rsidP="002C07C8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D. m</w:t>
      </w:r>
    </w:p>
    <w:p w:rsidR="00354A34" w:rsidRPr="00CC4C62" w:rsidRDefault="00354A34" w:rsidP="00AF4CE9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14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hAnsi="Times New Roman"/>
          <w:color w:val="000000"/>
          <w:sz w:val="26"/>
          <w:szCs w:val="26"/>
        </w:rPr>
        <w:t> Công dụng của bản vẽ chi tiết là:</w:t>
      </w:r>
    </w:p>
    <w:p w:rsidR="00354A34" w:rsidRPr="00CC4C62" w:rsidRDefault="00354A34" w:rsidP="00AF4CE9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Dùng để chế tạo chi tiết máy</w:t>
      </w:r>
    </w:p>
    <w:p w:rsidR="00354A34" w:rsidRPr="00CC4C62" w:rsidRDefault="00354A34" w:rsidP="00AF4CE9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Dùng để kiểm tra chi tiết máy</w:t>
      </w:r>
    </w:p>
    <w:p w:rsidR="00354A34" w:rsidRPr="00CC4C62" w:rsidRDefault="00354A34" w:rsidP="00AF4CE9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77333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CC4C62">
        <w:rPr>
          <w:rFonts w:ascii="Times New Roman" w:hAnsi="Times New Roman"/>
          <w:color w:val="000000"/>
          <w:sz w:val="26"/>
          <w:szCs w:val="26"/>
        </w:rPr>
        <w:t xml:space="preserve"> Dùng để chế tạo và kiểm tra chi tiết máy</w:t>
      </w:r>
    </w:p>
    <w:p w:rsidR="00354A34" w:rsidRPr="00CC4C62" w:rsidRDefault="00354A34" w:rsidP="00AF4CE9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D. Dùng để lắp chi tiết máy</w:t>
      </w:r>
    </w:p>
    <w:p w:rsidR="00354A34" w:rsidRPr="00CC4C62" w:rsidRDefault="00354A34" w:rsidP="00C7733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15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hAnsi="Times New Roman"/>
          <w:color w:val="000000"/>
          <w:sz w:val="26"/>
          <w:szCs w:val="26"/>
        </w:rPr>
        <w:t> Khi đọc bản vẽ chi tiết, phải đọc nội dung gì trước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4C62">
        <w:rPr>
          <w:rFonts w:ascii="Times New Roman" w:hAnsi="Times New Roman"/>
          <w:color w:val="000000"/>
          <w:sz w:val="26"/>
          <w:szCs w:val="26"/>
        </w:rPr>
        <w:t>?</w:t>
      </w:r>
    </w:p>
    <w:p w:rsidR="00354A34" w:rsidRPr="00CC4C62" w:rsidRDefault="00354A34" w:rsidP="00C7733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Hình biểu diễn</w:t>
      </w:r>
    </w:p>
    <w:p w:rsidR="00354A34" w:rsidRPr="00CC4C62" w:rsidRDefault="00354A34" w:rsidP="00C7733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Kích thước</w:t>
      </w:r>
    </w:p>
    <w:p w:rsidR="00354A34" w:rsidRPr="00CC4C62" w:rsidRDefault="00354A34" w:rsidP="00C7733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C. Yêu cầu kĩ thuật</w:t>
      </w:r>
    </w:p>
    <w:p w:rsidR="00354A34" w:rsidRDefault="00354A34" w:rsidP="00C7733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77333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CC4C62">
        <w:rPr>
          <w:rFonts w:ascii="Times New Roman" w:hAnsi="Times New Roman"/>
          <w:color w:val="000000"/>
          <w:sz w:val="26"/>
          <w:szCs w:val="26"/>
        </w:rPr>
        <w:t xml:space="preserve"> Khung tên</w:t>
      </w:r>
    </w:p>
    <w:p w:rsidR="00354A34" w:rsidRPr="00CC4C62" w:rsidRDefault="00354A34" w:rsidP="00A6430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16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hAnsi="Times New Roman"/>
          <w:color w:val="000000"/>
          <w:sz w:val="26"/>
          <w:szCs w:val="26"/>
        </w:rPr>
        <w:t> Việc mô tả hình dạng và cấu tạo của chi tiết nằm trong trình tự nào khi đọc bản vẽ:</w:t>
      </w:r>
    </w:p>
    <w:p w:rsidR="00354A34" w:rsidRPr="00CC4C62" w:rsidRDefault="00354A34" w:rsidP="00A6430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Khung tên</w:t>
      </w:r>
    </w:p>
    <w:p w:rsidR="00354A34" w:rsidRPr="00CC4C62" w:rsidRDefault="00354A34" w:rsidP="00A6430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Hình biểu diễn</w:t>
      </w:r>
    </w:p>
    <w:p w:rsidR="00354A34" w:rsidRPr="00CC4C62" w:rsidRDefault="00354A34" w:rsidP="00A6430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C. Kích thước</w:t>
      </w:r>
    </w:p>
    <w:p w:rsidR="00354A34" w:rsidRPr="00CC4C62" w:rsidRDefault="00354A34" w:rsidP="00A6430D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697876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CC4C62">
        <w:rPr>
          <w:rFonts w:ascii="Times New Roman" w:hAnsi="Times New Roman"/>
          <w:color w:val="000000"/>
          <w:sz w:val="26"/>
          <w:szCs w:val="26"/>
        </w:rPr>
        <w:t>. Tổng hợp</w:t>
      </w:r>
    </w:p>
    <w:p w:rsidR="00354A34" w:rsidRPr="00CC4C62" w:rsidRDefault="00354A34" w:rsidP="00F071CF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17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hAnsi="Times New Roman"/>
          <w:color w:val="000000"/>
          <w:sz w:val="26"/>
          <w:szCs w:val="26"/>
        </w:rPr>
        <w:t> Bước thứ 3 khi lập bản vẽ chi tiết là ?</w:t>
      </w:r>
    </w:p>
    <w:p w:rsidR="00354A34" w:rsidRPr="00CC4C62" w:rsidRDefault="00354A34" w:rsidP="00F071CF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F071CF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CC4C62">
        <w:rPr>
          <w:rFonts w:ascii="Times New Roman" w:hAnsi="Times New Roman"/>
          <w:color w:val="000000"/>
          <w:sz w:val="26"/>
          <w:szCs w:val="26"/>
        </w:rPr>
        <w:t xml:space="preserve"> Bố trí các hình biểu diễn</w:t>
      </w:r>
    </w:p>
    <w:p w:rsidR="00354A34" w:rsidRPr="00CC4C62" w:rsidRDefault="00354A34" w:rsidP="00F071CF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Bố trí khung tên</w:t>
      </w:r>
    </w:p>
    <w:p w:rsidR="00354A34" w:rsidRPr="00CC4C62" w:rsidRDefault="00354A34" w:rsidP="00F071CF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C. Vẽ mờ</w:t>
      </w:r>
    </w:p>
    <w:p w:rsidR="00354A34" w:rsidRPr="00CC4C62" w:rsidRDefault="00354A34" w:rsidP="00F071CF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D. Tô đậm</w:t>
      </w:r>
    </w:p>
    <w:p w:rsidR="00354A34" w:rsidRPr="00FA5725" w:rsidRDefault="00354A34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18</w:t>
      </w:r>
      <w:r w:rsidRPr="00FA5725">
        <w:rPr>
          <w:b/>
          <w:bCs/>
          <w:color w:val="008000"/>
          <w:sz w:val="26"/>
          <w:szCs w:val="26"/>
        </w:rPr>
        <w:t>:</w:t>
      </w:r>
      <w:r>
        <w:rPr>
          <w:b/>
          <w:bCs/>
          <w:color w:val="008000"/>
          <w:sz w:val="26"/>
          <w:szCs w:val="26"/>
        </w:rPr>
        <w:t xml:space="preserve"> (TH)</w:t>
      </w:r>
      <w:r w:rsidRPr="00FA5725">
        <w:rPr>
          <w:color w:val="000000"/>
          <w:sz w:val="26"/>
          <w:szCs w:val="26"/>
        </w:rPr>
        <w:t> Trong các chi tiết sau, chi tiết nào không có ren?</w:t>
      </w:r>
    </w:p>
    <w:p w:rsidR="00354A34" w:rsidRPr="00FA5725" w:rsidRDefault="00354A34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t>A. Đuôi đèn sợi đốt</w:t>
      </w:r>
    </w:p>
    <w:p w:rsidR="00354A34" w:rsidRPr="00FA5725" w:rsidRDefault="00354A34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color w:val="000000"/>
          <w:sz w:val="26"/>
          <w:szCs w:val="26"/>
        </w:rPr>
        <w:t>B. Đai ốc</w:t>
      </w:r>
    </w:p>
    <w:p w:rsidR="00354A34" w:rsidRPr="00FA5725" w:rsidRDefault="00354A34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Bulô</w:t>
      </w:r>
      <w:r w:rsidRPr="00FA5725">
        <w:rPr>
          <w:color w:val="000000"/>
          <w:sz w:val="26"/>
          <w:szCs w:val="26"/>
        </w:rPr>
        <w:t>ng</w:t>
      </w:r>
    </w:p>
    <w:p w:rsidR="00354A34" w:rsidRPr="00FA5725" w:rsidRDefault="00354A34" w:rsidP="00FA5725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FA5725">
        <w:rPr>
          <w:b/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. Vòng đệ</w:t>
      </w:r>
      <w:r w:rsidRPr="00FA5725">
        <w:rPr>
          <w:color w:val="000000"/>
          <w:sz w:val="26"/>
          <w:szCs w:val="26"/>
        </w:rPr>
        <w:t>m</w:t>
      </w:r>
    </w:p>
    <w:p w:rsidR="00354A34" w:rsidRPr="009F2252" w:rsidRDefault="00354A34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19</w:t>
      </w:r>
      <w:r w:rsidRPr="009F2252">
        <w:rPr>
          <w:b/>
          <w:bCs/>
          <w:color w:val="008000"/>
          <w:sz w:val="26"/>
          <w:szCs w:val="26"/>
        </w:rPr>
        <w:t>:</w:t>
      </w:r>
      <w:r>
        <w:rPr>
          <w:b/>
          <w:bCs/>
          <w:color w:val="008000"/>
          <w:sz w:val="26"/>
          <w:szCs w:val="26"/>
        </w:rPr>
        <w:t xml:space="preserve"> (NB)</w:t>
      </w:r>
      <w:r w:rsidRPr="009F2252">
        <w:rPr>
          <w:color w:val="000000"/>
          <w:sz w:val="26"/>
          <w:szCs w:val="26"/>
        </w:rPr>
        <w:t> Vòng chân ren được vẽ</w:t>
      </w:r>
    </w:p>
    <w:p w:rsidR="00354A34" w:rsidRPr="009F2252" w:rsidRDefault="00354A34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A. Cả vòng</w:t>
      </w:r>
    </w:p>
    <w:p w:rsidR="00354A34" w:rsidRPr="009F2252" w:rsidRDefault="00354A34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B. 1/2 vòng</w:t>
      </w:r>
    </w:p>
    <w:p w:rsidR="00354A34" w:rsidRPr="009F2252" w:rsidRDefault="00354A34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C</w:t>
      </w:r>
      <w:r w:rsidRPr="009F2252">
        <w:rPr>
          <w:color w:val="000000"/>
          <w:sz w:val="26"/>
          <w:szCs w:val="26"/>
        </w:rPr>
        <w:t>. 3/4 vòng</w:t>
      </w:r>
    </w:p>
    <w:p w:rsidR="00354A34" w:rsidRPr="009F2252" w:rsidRDefault="00354A34" w:rsidP="009F2252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9F2252">
        <w:rPr>
          <w:color w:val="000000"/>
          <w:sz w:val="26"/>
          <w:szCs w:val="26"/>
        </w:rPr>
        <w:t>D. 1/4 vòng</w:t>
      </w:r>
    </w:p>
    <w:p w:rsidR="00354A34" w:rsidRPr="0020093F" w:rsidRDefault="00354A34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20</w:t>
      </w:r>
      <w:r w:rsidRPr="0020093F">
        <w:rPr>
          <w:b/>
          <w:bCs/>
          <w:color w:val="008000"/>
          <w:sz w:val="26"/>
          <w:szCs w:val="26"/>
        </w:rPr>
        <w:t>:</w:t>
      </w:r>
      <w:r>
        <w:rPr>
          <w:b/>
          <w:bCs/>
          <w:color w:val="008000"/>
          <w:sz w:val="26"/>
          <w:szCs w:val="26"/>
        </w:rPr>
        <w:t xml:space="preserve"> (TH)</w:t>
      </w:r>
      <w:r w:rsidRPr="0020093F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354A34" w:rsidRPr="0020093F" w:rsidRDefault="00354A34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A. Đường đỉnh ren của ren lỗ nằm ngoài đường chân ren</w:t>
      </w:r>
    </w:p>
    <w:p w:rsidR="00354A34" w:rsidRPr="0020093F" w:rsidRDefault="00354A34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b/>
          <w:color w:val="000000"/>
          <w:sz w:val="26"/>
          <w:szCs w:val="26"/>
        </w:rPr>
        <w:t>B.</w:t>
      </w:r>
      <w:r w:rsidRPr="0020093F">
        <w:rPr>
          <w:color w:val="000000"/>
          <w:sz w:val="26"/>
          <w:szCs w:val="26"/>
        </w:rPr>
        <w:t xml:space="preserve"> Đường đỉnh ren của ren trục nằm ngoài đường chân ren</w:t>
      </w:r>
    </w:p>
    <w:p w:rsidR="00354A34" w:rsidRPr="0020093F" w:rsidRDefault="00354A34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20093F">
        <w:rPr>
          <w:color w:val="000000"/>
          <w:sz w:val="26"/>
          <w:szCs w:val="26"/>
        </w:rPr>
        <w:t>C. Đường đỉnh ren của ren trục nằm trong đường chân ren</w:t>
      </w:r>
    </w:p>
    <w:p w:rsidR="00354A34" w:rsidRPr="0020093F" w:rsidRDefault="00354A34" w:rsidP="0020093F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r w:rsidRPr="0020093F">
        <w:rPr>
          <w:color w:val="000000"/>
          <w:sz w:val="26"/>
          <w:szCs w:val="26"/>
        </w:rPr>
        <w:t xml:space="preserve">Đường đỉnh </w:t>
      </w:r>
      <w:r>
        <w:rPr>
          <w:color w:val="000000"/>
          <w:sz w:val="26"/>
          <w:szCs w:val="26"/>
        </w:rPr>
        <w:t>ren của ren trục nằm dưới</w:t>
      </w:r>
      <w:r w:rsidRPr="0020093F">
        <w:rPr>
          <w:color w:val="000000"/>
          <w:sz w:val="26"/>
          <w:szCs w:val="26"/>
        </w:rPr>
        <w:t xml:space="preserve"> đường chân ren</w:t>
      </w:r>
    </w:p>
    <w:p w:rsidR="00354A34" w:rsidRPr="00A8538C" w:rsidRDefault="00354A34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Câu 21</w:t>
      </w:r>
      <w:r w:rsidRPr="00A8538C">
        <w:rPr>
          <w:b/>
          <w:bCs/>
          <w:color w:val="008000"/>
          <w:sz w:val="26"/>
          <w:szCs w:val="26"/>
        </w:rPr>
        <w:t>:</w:t>
      </w:r>
      <w:r>
        <w:rPr>
          <w:b/>
          <w:bCs/>
          <w:color w:val="008000"/>
          <w:sz w:val="26"/>
          <w:szCs w:val="26"/>
        </w:rPr>
        <w:t xml:space="preserve"> (TH)</w:t>
      </w:r>
      <w:r w:rsidRPr="00A8538C">
        <w:rPr>
          <w:color w:val="000000"/>
          <w:sz w:val="26"/>
          <w:szCs w:val="26"/>
        </w:rPr>
        <w:t> Quy ước về đường đỉnh ren của ren trục và ren lỗ khác nhau như thế nào ?</w:t>
      </w:r>
    </w:p>
    <w:p w:rsidR="00354A34" w:rsidRPr="00A8538C" w:rsidRDefault="00354A34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A. Ren lỗ có vòng đỉnh ren nằm ngoài vòng chân ren.</w:t>
      </w:r>
    </w:p>
    <w:p w:rsidR="00354A34" w:rsidRPr="00A8538C" w:rsidRDefault="00354A34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b/>
          <w:color w:val="000000"/>
          <w:sz w:val="26"/>
          <w:szCs w:val="26"/>
        </w:rPr>
        <w:t>B</w:t>
      </w:r>
      <w:r w:rsidRPr="00A8538C">
        <w:rPr>
          <w:color w:val="000000"/>
          <w:sz w:val="26"/>
          <w:szCs w:val="26"/>
        </w:rPr>
        <w:t>. Ren lỗ có vòng đỉnh ren nằm trong vòng chân ren.</w:t>
      </w:r>
    </w:p>
    <w:p w:rsidR="00354A34" w:rsidRPr="00A8538C" w:rsidRDefault="00354A34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C. Ren trục có vòng đỉnh ren nằm trong vòng chân ren.</w:t>
      </w:r>
    </w:p>
    <w:p w:rsidR="00354A34" w:rsidRPr="00A8538C" w:rsidRDefault="00354A34" w:rsidP="00A8538C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6"/>
          <w:szCs w:val="26"/>
        </w:rPr>
      </w:pPr>
      <w:r w:rsidRPr="00A8538C">
        <w:rPr>
          <w:color w:val="000000"/>
          <w:sz w:val="26"/>
          <w:szCs w:val="26"/>
        </w:rPr>
        <w:t>D. Ren</w:t>
      </w:r>
      <w:r>
        <w:rPr>
          <w:color w:val="000000"/>
          <w:sz w:val="26"/>
          <w:szCs w:val="26"/>
        </w:rPr>
        <w:t xml:space="preserve"> trục có vòng đỉnh ren nằm trên</w:t>
      </w:r>
      <w:r w:rsidRPr="00A8538C">
        <w:rPr>
          <w:color w:val="000000"/>
          <w:sz w:val="26"/>
          <w:szCs w:val="26"/>
        </w:rPr>
        <w:t xml:space="preserve"> vòng chân ren.</w:t>
      </w:r>
    </w:p>
    <w:p w:rsidR="00354A34" w:rsidRPr="00CC4C62" w:rsidRDefault="00354A34" w:rsidP="00CC3D7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22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CC4C62">
        <w:rPr>
          <w:rFonts w:ascii="Times New Roman" w:hAnsi="Times New Roman"/>
          <w:color w:val="000000"/>
          <w:sz w:val="26"/>
          <w:szCs w:val="26"/>
        </w:rPr>
        <w:t> Trong bản vẽ lắp thể hiện mấy nội dung?</w:t>
      </w:r>
    </w:p>
    <w:p w:rsidR="00354A34" w:rsidRPr="00CC4C62" w:rsidRDefault="00354A34" w:rsidP="00CC3D7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2</w:t>
      </w:r>
    </w:p>
    <w:p w:rsidR="00354A34" w:rsidRPr="00CC4C62" w:rsidRDefault="00354A34" w:rsidP="00CC3D7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3</w:t>
      </w:r>
    </w:p>
    <w:p w:rsidR="00354A34" w:rsidRPr="00CC4C62" w:rsidRDefault="00354A34" w:rsidP="00CC3D7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3D76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hAnsi="Times New Roman"/>
          <w:color w:val="000000"/>
          <w:sz w:val="26"/>
          <w:szCs w:val="26"/>
        </w:rPr>
        <w:t>. 4</w:t>
      </w:r>
    </w:p>
    <w:p w:rsidR="00354A34" w:rsidRPr="00CC4C62" w:rsidRDefault="00354A34" w:rsidP="00CC3D7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D. 5</w:t>
      </w:r>
    </w:p>
    <w:p w:rsidR="00354A34" w:rsidRPr="00CC4C62" w:rsidRDefault="00354A34" w:rsidP="0019195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23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hAnsi="Times New Roman"/>
          <w:color w:val="000000"/>
          <w:sz w:val="26"/>
          <w:szCs w:val="26"/>
        </w:rPr>
        <w:t> Bản vẽ lắp có thêm nội dung nào mà bản vẽ chi tiết không có?</w:t>
      </w:r>
    </w:p>
    <w:p w:rsidR="00354A34" w:rsidRPr="00CC4C62" w:rsidRDefault="00354A34" w:rsidP="0019195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Hình biểu diễn</w:t>
      </w:r>
    </w:p>
    <w:p w:rsidR="00354A34" w:rsidRPr="00CC4C62" w:rsidRDefault="00354A34" w:rsidP="0019195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B. Kích thước</w:t>
      </w:r>
    </w:p>
    <w:p w:rsidR="00354A34" w:rsidRPr="00CC4C62" w:rsidRDefault="00354A34" w:rsidP="0019195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19195E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CC4C62">
        <w:rPr>
          <w:rFonts w:ascii="Times New Roman" w:hAnsi="Times New Roman"/>
          <w:color w:val="000000"/>
          <w:sz w:val="26"/>
          <w:szCs w:val="26"/>
        </w:rPr>
        <w:t>. Bảng kê</w:t>
      </w:r>
    </w:p>
    <w:p w:rsidR="00354A34" w:rsidRPr="00CC4C62" w:rsidRDefault="00354A34" w:rsidP="0019195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D. Khung tên</w:t>
      </w:r>
    </w:p>
    <w:p w:rsidR="00354A34" w:rsidRPr="00CC4C62" w:rsidRDefault="00354A34" w:rsidP="008368C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24</w:t>
      </w:r>
      <w:r w:rsidRPr="00CC4C62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CC4C62">
        <w:rPr>
          <w:rFonts w:ascii="Times New Roman" w:hAnsi="Times New Roman"/>
          <w:color w:val="000000"/>
          <w:sz w:val="26"/>
          <w:szCs w:val="26"/>
        </w:rPr>
        <w:t> Bản vẽ lắp thiếu nội dung nào so với bản vẽ chi tiết?</w:t>
      </w:r>
    </w:p>
    <w:p w:rsidR="00354A34" w:rsidRPr="00CC4C62" w:rsidRDefault="00354A34" w:rsidP="008368C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A. Hình biểu diễn</w:t>
      </w:r>
    </w:p>
    <w:p w:rsidR="00354A34" w:rsidRPr="00CC4C62" w:rsidRDefault="00354A34" w:rsidP="008368C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8368CE">
        <w:rPr>
          <w:rFonts w:ascii="Times New Roman" w:hAnsi="Times New Roman"/>
          <w:b/>
          <w:color w:val="000000"/>
          <w:sz w:val="26"/>
          <w:szCs w:val="26"/>
        </w:rPr>
        <w:t>B</w:t>
      </w:r>
      <w:r w:rsidRPr="00CC4C62">
        <w:rPr>
          <w:rFonts w:ascii="Times New Roman" w:hAnsi="Times New Roman"/>
          <w:color w:val="000000"/>
          <w:sz w:val="26"/>
          <w:szCs w:val="26"/>
        </w:rPr>
        <w:t>. Yêu cầu kĩ thuật</w:t>
      </w:r>
    </w:p>
    <w:p w:rsidR="00354A34" w:rsidRPr="00CC4C62" w:rsidRDefault="00354A34" w:rsidP="008368C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C. Kích thước</w:t>
      </w:r>
    </w:p>
    <w:p w:rsidR="00354A34" w:rsidRPr="00CC4C62" w:rsidRDefault="00354A34" w:rsidP="008368CE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CC4C62">
        <w:rPr>
          <w:rFonts w:ascii="Times New Roman" w:hAnsi="Times New Roman"/>
          <w:color w:val="000000"/>
          <w:sz w:val="26"/>
          <w:szCs w:val="26"/>
        </w:rPr>
        <w:t>D. Khung tên</w:t>
      </w:r>
    </w:p>
    <w:p w:rsidR="00354A34" w:rsidRPr="000C3BDA" w:rsidRDefault="00354A34" w:rsidP="00AE5674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25</w:t>
      </w:r>
      <w:r w:rsidRPr="000C3BDA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hAnsi="Times New Roman"/>
          <w:color w:val="000000"/>
          <w:sz w:val="26"/>
          <w:szCs w:val="26"/>
        </w:rPr>
        <w:t> Bản vẽ nhà là:</w:t>
      </w:r>
    </w:p>
    <w:p w:rsidR="00354A34" w:rsidRPr="000C3BDA" w:rsidRDefault="00354A34" w:rsidP="00AE5674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D37530">
        <w:rPr>
          <w:rFonts w:ascii="Times New Roman" w:hAnsi="Times New Roman"/>
          <w:b/>
          <w:color w:val="000000"/>
          <w:sz w:val="26"/>
          <w:szCs w:val="26"/>
        </w:rPr>
        <w:t>A</w:t>
      </w:r>
      <w:r w:rsidRPr="000C3BDA">
        <w:rPr>
          <w:rFonts w:ascii="Times New Roman" w:hAnsi="Times New Roman"/>
          <w:color w:val="000000"/>
          <w:sz w:val="26"/>
          <w:szCs w:val="26"/>
        </w:rPr>
        <w:t>. Bản vẽ xây dựng</w:t>
      </w:r>
    </w:p>
    <w:p w:rsidR="00354A34" w:rsidRPr="000C3BDA" w:rsidRDefault="00354A34" w:rsidP="00AE5674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B. Bản vẽ cơ khí</w:t>
      </w:r>
    </w:p>
    <w:p w:rsidR="00354A34" w:rsidRPr="000C3BDA" w:rsidRDefault="00354A34" w:rsidP="00AE5674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C. Bản vẽ giao thông</w:t>
      </w:r>
    </w:p>
    <w:p w:rsidR="00354A34" w:rsidRPr="000C3BDA" w:rsidRDefault="00354A34" w:rsidP="00AE5674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D. Bản vẽ quân sự</w:t>
      </w:r>
    </w:p>
    <w:p w:rsidR="00354A34" w:rsidRPr="000C3BDA" w:rsidRDefault="00354A34" w:rsidP="00131707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26</w:t>
      </w:r>
      <w:r w:rsidRPr="000C3BDA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(NB)</w:t>
      </w:r>
      <w:r w:rsidRPr="000C3BDA">
        <w:rPr>
          <w:rFonts w:ascii="Times New Roman" w:hAnsi="Times New Roman"/>
          <w:color w:val="000000"/>
          <w:sz w:val="26"/>
          <w:szCs w:val="26"/>
        </w:rPr>
        <w:t> Mặt cắt biểu diễn các bộ phận và kích thước của ngôi nhà theo:</w:t>
      </w:r>
    </w:p>
    <w:p w:rsidR="00354A34" w:rsidRPr="000C3BDA" w:rsidRDefault="00354A34" w:rsidP="00131707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A. Chiều dài</w:t>
      </w:r>
    </w:p>
    <w:p w:rsidR="00354A34" w:rsidRPr="000C3BDA" w:rsidRDefault="00354A34" w:rsidP="00131707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B. Chiều rộng</w:t>
      </w:r>
    </w:p>
    <w:p w:rsidR="00354A34" w:rsidRPr="000C3BDA" w:rsidRDefault="00354A34" w:rsidP="00131707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D24F27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0C3BDA">
        <w:rPr>
          <w:rFonts w:ascii="Times New Roman" w:hAnsi="Times New Roman"/>
          <w:color w:val="000000"/>
          <w:sz w:val="26"/>
          <w:szCs w:val="26"/>
        </w:rPr>
        <w:t xml:space="preserve"> Chiều cao</w:t>
      </w:r>
    </w:p>
    <w:p w:rsidR="00354A34" w:rsidRDefault="00354A34" w:rsidP="00131707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D. Đáp án khác</w:t>
      </w:r>
    </w:p>
    <w:p w:rsidR="00354A34" w:rsidRPr="000C3BDA" w:rsidRDefault="00354A34" w:rsidP="00AB29E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27</w:t>
      </w:r>
      <w:r w:rsidRPr="000C3BDA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 w:rsidRPr="000C3BDA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b/>
          <w:color w:val="00B050"/>
          <w:sz w:val="26"/>
          <w:szCs w:val="26"/>
        </w:rPr>
        <w:t>(NB</w:t>
      </w:r>
      <w:r w:rsidRPr="00AB29E6">
        <w:rPr>
          <w:rFonts w:ascii="Times New Roman" w:hAnsi="Times New Roman"/>
          <w:b/>
          <w:color w:val="00B050"/>
          <w:sz w:val="26"/>
          <w:szCs w:val="26"/>
        </w:rPr>
        <w:t>)</w:t>
      </w:r>
      <w:r w:rsidRPr="00AB29E6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0C3BDA">
        <w:rPr>
          <w:rFonts w:ascii="Times New Roman" w:hAnsi="Times New Roman"/>
          <w:color w:val="000000"/>
          <w:sz w:val="26"/>
          <w:szCs w:val="26"/>
        </w:rPr>
        <w:t>Hình nào biểu diễn các bộ phận và kích thước của ngôi nhà theo chiều cao ?</w:t>
      </w:r>
    </w:p>
    <w:p w:rsidR="00354A34" w:rsidRPr="000C3BDA" w:rsidRDefault="00354A34" w:rsidP="00AB29E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A. Mặt bằng</w:t>
      </w:r>
    </w:p>
    <w:p w:rsidR="00354A34" w:rsidRPr="000C3BDA" w:rsidRDefault="00354A34" w:rsidP="00AB29E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B. Mặt đứng</w:t>
      </w:r>
    </w:p>
    <w:p w:rsidR="00354A34" w:rsidRPr="000C3BDA" w:rsidRDefault="00354A34" w:rsidP="00AB29E6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AB29E6">
        <w:rPr>
          <w:rFonts w:ascii="Times New Roman" w:hAnsi="Times New Roman"/>
          <w:b/>
          <w:color w:val="000000"/>
          <w:sz w:val="26"/>
          <w:szCs w:val="26"/>
        </w:rPr>
        <w:t>C</w:t>
      </w:r>
      <w:r w:rsidRPr="000C3BDA">
        <w:rPr>
          <w:rFonts w:ascii="Times New Roman" w:hAnsi="Times New Roman"/>
          <w:color w:val="000000"/>
          <w:sz w:val="26"/>
          <w:szCs w:val="26"/>
        </w:rPr>
        <w:t>. Mặt cắt</w:t>
      </w:r>
    </w:p>
    <w:p w:rsidR="00354A34" w:rsidRPr="000C3BDA" w:rsidRDefault="00354A34" w:rsidP="001569A3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D. Không có đáp án đúng</w:t>
      </w:r>
    </w:p>
    <w:p w:rsidR="00354A34" w:rsidRDefault="00354A34" w:rsidP="003A657A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8000"/>
          <w:sz w:val="26"/>
          <w:szCs w:val="26"/>
        </w:rPr>
        <w:t>Câu 28</w:t>
      </w:r>
      <w:r w:rsidRPr="000C3BDA">
        <w:rPr>
          <w:rFonts w:ascii="Times New Roman" w:hAnsi="Times New Roman"/>
          <w:b/>
          <w:bCs/>
          <w:color w:val="008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008000"/>
          <w:sz w:val="26"/>
          <w:szCs w:val="26"/>
        </w:rPr>
        <w:t xml:space="preserve"> (TH)</w:t>
      </w:r>
      <w:r w:rsidRPr="000C3BDA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Trong các hình vẽ của bản vẽ nhà, hình vẽ nào là quan trọng nhất ?</w:t>
      </w:r>
    </w:p>
    <w:p w:rsidR="00354A34" w:rsidRPr="000C3BDA" w:rsidRDefault="00354A34" w:rsidP="003A657A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A. Mặt cắt</w:t>
      </w:r>
    </w:p>
    <w:p w:rsidR="00354A34" w:rsidRPr="000C3BDA" w:rsidRDefault="00354A34" w:rsidP="003A657A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B. Mặt đứng</w:t>
      </w:r>
    </w:p>
    <w:p w:rsidR="00354A34" w:rsidRPr="000C3BDA" w:rsidRDefault="00354A34" w:rsidP="003A657A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0C3BDA">
        <w:rPr>
          <w:rFonts w:ascii="Times New Roman" w:hAnsi="Times New Roman"/>
          <w:color w:val="000000"/>
          <w:sz w:val="26"/>
          <w:szCs w:val="26"/>
        </w:rPr>
        <w:t>C. Mặt ngang</w:t>
      </w:r>
    </w:p>
    <w:p w:rsidR="00354A34" w:rsidRPr="000C3BDA" w:rsidRDefault="00354A34" w:rsidP="003A657A">
      <w:pPr>
        <w:spacing w:after="0" w:line="240" w:lineRule="auto"/>
        <w:ind w:left="48" w:right="48"/>
        <w:jc w:val="both"/>
        <w:rPr>
          <w:rFonts w:ascii="Times New Roman" w:hAnsi="Times New Roman"/>
          <w:color w:val="000000"/>
          <w:sz w:val="26"/>
          <w:szCs w:val="26"/>
        </w:rPr>
      </w:pPr>
      <w:r w:rsidRPr="003A657A">
        <w:rPr>
          <w:rFonts w:ascii="Times New Roman" w:hAnsi="Times New Roman"/>
          <w:b/>
          <w:color w:val="000000"/>
          <w:sz w:val="26"/>
          <w:szCs w:val="26"/>
        </w:rPr>
        <w:t>D</w:t>
      </w:r>
      <w:r w:rsidRPr="000C3BDA">
        <w:rPr>
          <w:rFonts w:ascii="Times New Roman" w:hAnsi="Times New Roman"/>
          <w:color w:val="000000"/>
          <w:sz w:val="26"/>
          <w:szCs w:val="26"/>
        </w:rPr>
        <w:t>. Mặt bằng</w:t>
      </w:r>
    </w:p>
    <w:p w:rsidR="00354A34" w:rsidRPr="00805D21" w:rsidRDefault="00354A34" w:rsidP="00867F9A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0000"/>
          <w:sz w:val="26"/>
          <w:szCs w:val="26"/>
        </w:rPr>
      </w:pPr>
      <w:r w:rsidRPr="00805D21">
        <w:rPr>
          <w:b/>
          <w:bCs/>
          <w:color w:val="000000"/>
          <w:sz w:val="26"/>
          <w:szCs w:val="26"/>
        </w:rPr>
        <w:t>II. TỰ LUẬN:</w:t>
      </w:r>
    </w:p>
    <w:p w:rsidR="00354A34" w:rsidRDefault="00354A34" w:rsidP="005657DB">
      <w:pPr>
        <w:pStyle w:val="NormalWeb"/>
        <w:spacing w:before="0" w:beforeAutospacing="0" w:after="0" w:afterAutospacing="0"/>
        <w:ind w:right="45"/>
        <w:jc w:val="both"/>
        <w:rPr>
          <w:bCs/>
          <w:color w:val="000000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1: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Một chiếc bu lông</w:t>
      </w:r>
      <w:r w:rsidRPr="004A5E55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có</w:t>
      </w:r>
      <w:r w:rsidRPr="003D3D48">
        <w:rPr>
          <w:bCs/>
          <w:color w:val="000000"/>
          <w:sz w:val="26"/>
          <w:szCs w:val="26"/>
        </w:rPr>
        <w:t xml:space="preserve"> kích thước </w:t>
      </w:r>
      <w:r>
        <w:rPr>
          <w:bCs/>
          <w:color w:val="000000"/>
          <w:sz w:val="26"/>
          <w:szCs w:val="26"/>
        </w:rPr>
        <w:t xml:space="preserve">ren </w:t>
      </w:r>
      <w:r w:rsidRPr="003D3D48">
        <w:rPr>
          <w:bCs/>
          <w:color w:val="000000"/>
          <w:sz w:val="26"/>
          <w:szCs w:val="26"/>
        </w:rPr>
        <w:t>M5x1</w:t>
      </w:r>
      <w:r>
        <w:rPr>
          <w:bCs/>
          <w:color w:val="000000"/>
          <w:sz w:val="26"/>
          <w:szCs w:val="26"/>
        </w:rPr>
        <w:t xml:space="preserve"> của một bộ phận trên xe đạp bị mất đai ốc</w:t>
      </w:r>
      <w:r w:rsidRPr="003D3D48">
        <w:rPr>
          <w:bCs/>
          <w:color w:val="000000"/>
          <w:sz w:val="26"/>
          <w:szCs w:val="26"/>
        </w:rPr>
        <w:t>, em phải xử lý như thế nào trong trường hợp này?</w:t>
      </w:r>
      <w:r>
        <w:rPr>
          <w:bCs/>
          <w:color w:val="000000"/>
          <w:sz w:val="26"/>
          <w:szCs w:val="26"/>
        </w:rPr>
        <w:t xml:space="preserve"> Em hãy giải thích kí hiệu ren trên? (1 điểm)</w:t>
      </w:r>
    </w:p>
    <w:p w:rsidR="00354A34" w:rsidRPr="00EC6498" w:rsidRDefault="00354A34" w:rsidP="00C43628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color w:val="00B050"/>
          <w:sz w:val="26"/>
          <w:szCs w:val="26"/>
        </w:rPr>
      </w:pPr>
      <w:r w:rsidRPr="00F81E13">
        <w:rPr>
          <w:b/>
          <w:bCs/>
          <w:color w:val="00B050"/>
          <w:sz w:val="26"/>
          <w:szCs w:val="26"/>
          <w:u w:val="single"/>
        </w:rPr>
        <w:t>Câu 2:</w:t>
      </w:r>
      <w:r w:rsidRPr="00675276">
        <w:rPr>
          <w:b/>
          <w:bCs/>
          <w:color w:val="00B050"/>
          <w:sz w:val="26"/>
          <w:szCs w:val="26"/>
        </w:rPr>
        <w:t xml:space="preserve"> </w:t>
      </w:r>
      <w:r>
        <w:rPr>
          <w:b/>
          <w:bCs/>
          <w:color w:val="00B050"/>
          <w:sz w:val="26"/>
          <w:szCs w:val="26"/>
        </w:rPr>
        <w:t xml:space="preserve">(2 điểm) </w:t>
      </w:r>
      <w:r w:rsidRPr="00EC6498">
        <w:rPr>
          <w:color w:val="333333"/>
          <w:sz w:val="26"/>
          <w:szCs w:val="26"/>
        </w:rPr>
        <w:t>Đọc bản vẽ lắp BỘ VÒNG ĐAI (Hình 4.4) và hoàn thiện bảng 4.3</w:t>
      </w:r>
      <w:r>
        <w:rPr>
          <w:color w:val="333333"/>
          <w:sz w:val="26"/>
          <w:szCs w:val="26"/>
        </w:rPr>
        <w:t xml:space="preserve"> (Bỏ qua Bước 5: Tô màu cho các chi tiết)</w:t>
      </w:r>
    </w:p>
    <w:p w:rsidR="00354A34" w:rsidRDefault="00354A34" w:rsidP="00EC6498">
      <w:pPr>
        <w:shd w:val="clear" w:color="auto" w:fill="FFFFFF"/>
        <w:spacing w:after="100" w:afterAutospacing="1" w:line="480" w:lineRule="atLeast"/>
        <w:jc w:val="center"/>
        <w:rPr>
          <w:rFonts w:ascii="Times New Roman" w:hAnsi="Times New Roman"/>
          <w:color w:val="333333"/>
          <w:sz w:val="26"/>
          <w:szCs w:val="26"/>
        </w:rPr>
      </w:pPr>
      <w:r w:rsidRPr="000C58A0">
        <w:rPr>
          <w:rFonts w:ascii="Times New Roman" w:hAnsi="Times New Roman"/>
          <w:noProof/>
          <w:color w:val="333333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tech12h.com/sites/default/files/styles/inbody400/public/6_131.png?itok=wFQpbxlO" style="width:271.5pt;height:353.25pt;visibility:visible">
            <v:imagedata r:id="rId5" o:title=""/>
          </v:shape>
        </w:pict>
      </w:r>
    </w:p>
    <w:p w:rsidR="00354A34" w:rsidRPr="00393A9D" w:rsidRDefault="00354A34" w:rsidP="00393A9D">
      <w:pPr>
        <w:shd w:val="clear" w:color="auto" w:fill="FFFFFF"/>
        <w:spacing w:after="100" w:afterAutospacing="1" w:line="480" w:lineRule="atLeast"/>
        <w:rPr>
          <w:rFonts w:ascii="Times New Roman" w:hAnsi="Times New Roman"/>
          <w:b/>
          <w:color w:val="333333"/>
          <w:sz w:val="26"/>
          <w:szCs w:val="26"/>
        </w:rPr>
      </w:pPr>
      <w:r w:rsidRPr="00393A9D">
        <w:rPr>
          <w:rFonts w:ascii="Times New Roman" w:hAnsi="Times New Roman"/>
          <w:b/>
          <w:color w:val="333333"/>
          <w:sz w:val="26"/>
          <w:szCs w:val="26"/>
        </w:rPr>
        <w:t>BẢNG 4.3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2"/>
        <w:gridCol w:w="3453"/>
        <w:gridCol w:w="3453"/>
      </w:tblGrid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100" w:afterAutospacing="1" w:line="480" w:lineRule="atLeast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Trình tự đọc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100" w:afterAutospacing="1" w:line="480" w:lineRule="atLeast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Nội dung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100" w:afterAutospacing="1" w:line="480" w:lineRule="atLeast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Kết quả</w:t>
            </w: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Khung tên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-  Tên gọi sản phẩm</w:t>
            </w:r>
          </w:p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- Tỉ lệ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Bảng kê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Tên gọi chi tiết và số lượng chi tiết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Hình biểu diễn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Tên gọi các hình biểu diễn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Kích thước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chung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lắp ráp giữa các chi tiết</w:t>
            </w:r>
          </w:p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xác định khoảng cách giữa các chi tiết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color w:val="333333"/>
                <w:sz w:val="26"/>
                <w:szCs w:val="26"/>
              </w:rPr>
              <w:t>Phân tích chi tiết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Xác định hình dạng, vị trí từng chi tiết trong vật thể lắp, xác định mối quan hệ lắp ghép giữa các chi tiết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354A34" w:rsidRPr="000C58A0" w:rsidTr="000C58A0">
        <w:tc>
          <w:tcPr>
            <w:tcW w:w="3452" w:type="dxa"/>
          </w:tcPr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Tổng hợp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Trình tự tháo, lắp</w:t>
            </w:r>
          </w:p>
          <w:p w:rsidR="00354A34" w:rsidRPr="000C58A0" w:rsidRDefault="00354A34" w:rsidP="000C58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453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</w:tbl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333333"/>
          <w:sz w:val="26"/>
          <w:szCs w:val="26"/>
        </w:rPr>
      </w:pPr>
    </w:p>
    <w:p w:rsidR="00354A34" w:rsidRDefault="00354A34" w:rsidP="0073332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/>
          <w:b/>
          <w:color w:val="333333"/>
          <w:sz w:val="26"/>
          <w:szCs w:val="26"/>
          <w:u w:val="single"/>
        </w:rPr>
        <w:t>ĐÁP ÁN</w:t>
      </w:r>
    </w:p>
    <w:p w:rsidR="00354A34" w:rsidRPr="00C7575B" w:rsidRDefault="00354A34" w:rsidP="002A750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i/>
          <w:color w:val="333333"/>
          <w:sz w:val="26"/>
          <w:szCs w:val="26"/>
        </w:rPr>
      </w:pPr>
      <w:r w:rsidRPr="002A750E">
        <w:rPr>
          <w:rFonts w:ascii="Times New Roman" w:hAnsi="Times New Roman"/>
          <w:b/>
          <w:color w:val="333333"/>
          <w:sz w:val="26"/>
          <w:szCs w:val="26"/>
        </w:rPr>
        <w:t>I- TRẮC NGHIỆM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  </w:t>
      </w:r>
      <w:r w:rsidRPr="00C7575B">
        <w:rPr>
          <w:rFonts w:ascii="Times New Roman" w:hAnsi="Times New Roman"/>
          <w:i/>
          <w:color w:val="333333"/>
          <w:sz w:val="26"/>
          <w:szCs w:val="26"/>
        </w:rPr>
        <w:t>(Mỗi câu trả lời đúng được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54A34" w:rsidRPr="000C58A0" w:rsidTr="000C58A0"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</w:t>
            </w:r>
          </w:p>
        </w:tc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6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12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</w:t>
            </w:r>
          </w:p>
        </w:tc>
      </w:tr>
      <w:tr w:rsidR="00354A34" w:rsidRPr="000C58A0" w:rsidTr="000C58A0"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</w:tr>
      <w:tr w:rsidR="00354A34" w:rsidRPr="000C58A0" w:rsidTr="000C58A0"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15</w:t>
            </w:r>
          </w:p>
        </w:tc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16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21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24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25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26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27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28</w:t>
            </w:r>
          </w:p>
        </w:tc>
      </w:tr>
      <w:tr w:rsidR="00354A34" w:rsidRPr="000C58A0" w:rsidTr="000C58A0"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39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D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B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A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C</w:t>
            </w:r>
          </w:p>
        </w:tc>
        <w:tc>
          <w:tcPr>
            <w:tcW w:w="74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D</w:t>
            </w:r>
          </w:p>
        </w:tc>
      </w:tr>
    </w:tbl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333333"/>
          <w:sz w:val="26"/>
          <w:szCs w:val="26"/>
          <w:u w:val="single"/>
        </w:rPr>
      </w:pPr>
    </w:p>
    <w:p w:rsidR="00354A34" w:rsidRPr="005657DB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333333"/>
          <w:sz w:val="26"/>
          <w:szCs w:val="26"/>
        </w:rPr>
      </w:pPr>
      <w:r w:rsidRPr="005657DB">
        <w:rPr>
          <w:rFonts w:ascii="Times New Roman" w:hAnsi="Times New Roman"/>
          <w:b/>
          <w:color w:val="333333"/>
          <w:sz w:val="26"/>
          <w:szCs w:val="26"/>
        </w:rPr>
        <w:t>II – TỰ LUẬN</w:t>
      </w:r>
    </w:p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/>
          <w:b/>
          <w:color w:val="333333"/>
          <w:sz w:val="26"/>
          <w:szCs w:val="26"/>
          <w:u w:val="single"/>
        </w:rPr>
        <w:t>Câu 1:</w:t>
      </w:r>
    </w:p>
    <w:p w:rsidR="00354A34" w:rsidRDefault="00354A34" w:rsidP="005657DB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TL:</w:t>
      </w:r>
      <w:r>
        <w:rPr>
          <w:bCs/>
          <w:color w:val="000000"/>
          <w:sz w:val="26"/>
          <w:szCs w:val="26"/>
        </w:rPr>
        <w:t xml:space="preserve"> Ta tìm một đai ốc có kích thước ren M5x1 để thay thế. (0,5đ</w:t>
      </w:r>
    </w:p>
    <w:p w:rsidR="00354A34" w:rsidRPr="006879E1" w:rsidRDefault="00354A34" w:rsidP="006879E1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</w:t>
      </w:r>
      <w:r w:rsidRPr="00431F47">
        <w:rPr>
          <w:bCs/>
          <w:color w:val="000000"/>
          <w:sz w:val="26"/>
          <w:szCs w:val="26"/>
        </w:rPr>
        <w:t>M5x1</w:t>
      </w:r>
      <w:r>
        <w:rPr>
          <w:b/>
          <w:bCs/>
          <w:color w:val="000000"/>
          <w:sz w:val="26"/>
          <w:szCs w:val="26"/>
        </w:rPr>
        <w:t xml:space="preserve">  </w:t>
      </w:r>
      <w:r w:rsidRPr="00431F47">
        <w:rPr>
          <w:bCs/>
          <w:color w:val="000000"/>
          <w:sz w:val="26"/>
          <w:szCs w:val="26"/>
        </w:rPr>
        <w:t>: Ren hệ mét có kích thước đường kính ren là 5, kích thước bước ren là 1, ren có hướng xoắn phải.</w:t>
      </w:r>
      <w:r>
        <w:rPr>
          <w:bCs/>
          <w:color w:val="000000"/>
          <w:sz w:val="26"/>
          <w:szCs w:val="26"/>
        </w:rPr>
        <w:t xml:space="preserve"> (0,5đ)</w:t>
      </w:r>
    </w:p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333333"/>
          <w:sz w:val="26"/>
          <w:szCs w:val="26"/>
          <w:u w:val="single"/>
        </w:rPr>
      </w:pPr>
      <w:r>
        <w:rPr>
          <w:rFonts w:ascii="Times New Roman" w:hAnsi="Times New Roman"/>
          <w:b/>
          <w:color w:val="333333"/>
          <w:sz w:val="26"/>
          <w:szCs w:val="26"/>
          <w:u w:val="single"/>
        </w:rPr>
        <w:t>Câu 2:</w:t>
      </w:r>
    </w:p>
    <w:p w:rsidR="00354A34" w:rsidRPr="009D3D3E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i/>
          <w:color w:val="333333"/>
          <w:sz w:val="26"/>
          <w:szCs w:val="26"/>
        </w:rPr>
      </w:pPr>
      <w:r w:rsidRPr="009D3D3E">
        <w:rPr>
          <w:rFonts w:ascii="Times New Roman" w:hAnsi="Times New Roman"/>
          <w:b/>
          <w:color w:val="333333"/>
          <w:sz w:val="26"/>
          <w:szCs w:val="26"/>
          <w:u w:val="single"/>
        </w:rPr>
        <w:t>Bài giải: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Pr="009D3D3E">
        <w:rPr>
          <w:rFonts w:ascii="Times New Roman" w:hAnsi="Times New Roman"/>
          <w:b/>
          <w:i/>
          <w:color w:val="333333"/>
          <w:sz w:val="26"/>
          <w:szCs w:val="26"/>
        </w:rPr>
        <w:t>05 bước đọc (Khung tên; Bảng kê; Hình biểu diễn; Kích thước; Tổng hợp) mỗi bước 0,4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827"/>
        <w:gridCol w:w="3871"/>
      </w:tblGrid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Trình tự đọc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Nội dung đọc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Kết quả đọc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Khung tên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Tên gọi sản phẩm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Tỉ lệ bản vẽ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Bộ vòng đai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Tỉ lệ 1:2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Bảng kê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Tên gọi chi tiết và số lượng chi tiết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Bu lông M10 - 2 cái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Vòng đệm - 2 cái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Đai ốc M10 - 2 cái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Vòng đai - 2 cái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Hình biểu diễn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Tên gọi các hình biểu diễn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Hình chiếu bằng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Hình chiếu đứng có cắt cục bộ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Kích thước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chung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lắp ráp giữa các chi tiết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Kích thước xác định khoảng cách giữa các chi tiết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- 140, 50, 78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M10</w:t>
            </w:r>
          </w:p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- 50, 110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Phân tích chi tiết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Xác định hình dạng, vị trí từng chi tiết trong vật thể lắp, xác định mối quan hệ lắp ghép giữa các chi tiết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Mỗi chi tiết được tô một màu để xác định vị trí của nó ở bản vẽ</w:t>
            </w:r>
          </w:p>
        </w:tc>
      </w:tr>
      <w:tr w:rsidR="00354A34" w:rsidRPr="000C58A0" w:rsidTr="000C58A0">
        <w:tc>
          <w:tcPr>
            <w:tcW w:w="2660" w:type="dxa"/>
          </w:tcPr>
          <w:p w:rsidR="00354A34" w:rsidRPr="000C58A0" w:rsidRDefault="00354A34" w:rsidP="000C58A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58A0">
              <w:rPr>
                <w:rFonts w:ascii="Times New Roman" w:hAnsi="Times New Roman"/>
                <w:b/>
                <w:bCs/>
                <w:sz w:val="26"/>
                <w:szCs w:val="26"/>
              </w:rPr>
              <w:t>Tổng hợp</w:t>
            </w:r>
          </w:p>
        </w:tc>
        <w:tc>
          <w:tcPr>
            <w:tcW w:w="3827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Trình tự tháo, lắp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Công dụng của sản phẩm</w:t>
            </w:r>
          </w:p>
        </w:tc>
        <w:tc>
          <w:tcPr>
            <w:tcW w:w="3871" w:type="dxa"/>
          </w:tcPr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Trình tự tháo: 2 - 3 - 4 - 1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Trình tự lắp: 1 - 4 - 3 - 2</w:t>
            </w:r>
          </w:p>
          <w:p w:rsidR="00354A34" w:rsidRPr="000C58A0" w:rsidRDefault="00354A34" w:rsidP="000C58A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58A0">
              <w:rPr>
                <w:rFonts w:ascii="Times New Roman" w:hAnsi="Times New Roman"/>
                <w:sz w:val="26"/>
                <w:szCs w:val="26"/>
              </w:rPr>
              <w:t>- Công dụng: Ghép nối chi tiết hình trụ với các chi tiết khác.</w:t>
            </w:r>
          </w:p>
        </w:tc>
      </w:tr>
    </w:tbl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333333"/>
          <w:sz w:val="26"/>
          <w:szCs w:val="26"/>
        </w:rPr>
      </w:pPr>
    </w:p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333333"/>
          <w:sz w:val="26"/>
          <w:szCs w:val="26"/>
        </w:rPr>
      </w:pPr>
    </w:p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333333"/>
          <w:sz w:val="26"/>
          <w:szCs w:val="26"/>
        </w:rPr>
      </w:pPr>
    </w:p>
    <w:p w:rsidR="00354A34" w:rsidRDefault="00354A34" w:rsidP="009C382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color w:val="333333"/>
          <w:sz w:val="26"/>
          <w:szCs w:val="26"/>
        </w:rPr>
      </w:pPr>
    </w:p>
    <w:sectPr w:rsidR="00354A34" w:rsidSect="001569A3">
      <w:pgSz w:w="12240" w:h="15840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B88"/>
    <w:multiLevelType w:val="hybridMultilevel"/>
    <w:tmpl w:val="82C2C14A"/>
    <w:lvl w:ilvl="0" w:tplc="DE0CF2D6">
      <w:start w:val="1"/>
      <w:numFmt w:val="upperLetter"/>
      <w:lvlText w:val="%1.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">
    <w:nsid w:val="2BE355A0"/>
    <w:multiLevelType w:val="hybridMultilevel"/>
    <w:tmpl w:val="4BD0C542"/>
    <w:lvl w:ilvl="0" w:tplc="1C74D77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hint="default"/>
        <w:w w:val="99"/>
        <w:sz w:val="26"/>
      </w:rPr>
    </w:lvl>
    <w:lvl w:ilvl="1" w:tplc="AC76B0F8">
      <w:numFmt w:val="bullet"/>
      <w:lvlText w:val="•"/>
      <w:lvlJc w:val="left"/>
      <w:pPr>
        <w:ind w:left="688" w:hanging="171"/>
      </w:pPr>
      <w:rPr>
        <w:rFonts w:hint="default"/>
      </w:rPr>
    </w:lvl>
    <w:lvl w:ilvl="2" w:tplc="A4C83736">
      <w:numFmt w:val="bullet"/>
      <w:lvlText w:val="•"/>
      <w:lvlJc w:val="left"/>
      <w:pPr>
        <w:ind w:left="1256" w:hanging="171"/>
      </w:pPr>
      <w:rPr>
        <w:rFonts w:hint="default"/>
      </w:rPr>
    </w:lvl>
    <w:lvl w:ilvl="3" w:tplc="5D308DD6">
      <w:numFmt w:val="bullet"/>
      <w:lvlText w:val="•"/>
      <w:lvlJc w:val="left"/>
      <w:pPr>
        <w:ind w:left="1824" w:hanging="171"/>
      </w:pPr>
      <w:rPr>
        <w:rFonts w:hint="default"/>
      </w:rPr>
    </w:lvl>
    <w:lvl w:ilvl="4" w:tplc="BCC8C1FA">
      <w:numFmt w:val="bullet"/>
      <w:lvlText w:val="•"/>
      <w:lvlJc w:val="left"/>
      <w:pPr>
        <w:ind w:left="2392" w:hanging="171"/>
      </w:pPr>
      <w:rPr>
        <w:rFonts w:hint="default"/>
      </w:rPr>
    </w:lvl>
    <w:lvl w:ilvl="5" w:tplc="2DA0AB7C">
      <w:numFmt w:val="bullet"/>
      <w:lvlText w:val="•"/>
      <w:lvlJc w:val="left"/>
      <w:pPr>
        <w:ind w:left="2960" w:hanging="171"/>
      </w:pPr>
      <w:rPr>
        <w:rFonts w:hint="default"/>
      </w:rPr>
    </w:lvl>
    <w:lvl w:ilvl="6" w:tplc="6234BB6A">
      <w:numFmt w:val="bullet"/>
      <w:lvlText w:val="•"/>
      <w:lvlJc w:val="left"/>
      <w:pPr>
        <w:ind w:left="3528" w:hanging="171"/>
      </w:pPr>
      <w:rPr>
        <w:rFonts w:hint="default"/>
      </w:rPr>
    </w:lvl>
    <w:lvl w:ilvl="7" w:tplc="5EF2C7B8">
      <w:numFmt w:val="bullet"/>
      <w:lvlText w:val="•"/>
      <w:lvlJc w:val="left"/>
      <w:pPr>
        <w:ind w:left="4096" w:hanging="171"/>
      </w:pPr>
      <w:rPr>
        <w:rFonts w:hint="default"/>
      </w:rPr>
    </w:lvl>
    <w:lvl w:ilvl="8" w:tplc="6F78AE90">
      <w:numFmt w:val="bullet"/>
      <w:lvlText w:val="•"/>
      <w:lvlJc w:val="left"/>
      <w:pPr>
        <w:ind w:left="4664" w:hanging="171"/>
      </w:pPr>
      <w:rPr>
        <w:rFonts w:hint="default"/>
      </w:rPr>
    </w:lvl>
  </w:abstractNum>
  <w:abstractNum w:abstractNumId="2">
    <w:nsid w:val="3C2524FB"/>
    <w:multiLevelType w:val="hybridMultilevel"/>
    <w:tmpl w:val="C5B0ABD6"/>
    <w:lvl w:ilvl="0" w:tplc="CBB0B50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hint="default"/>
        <w:w w:val="99"/>
        <w:sz w:val="26"/>
      </w:rPr>
    </w:lvl>
    <w:lvl w:ilvl="1" w:tplc="34FAD972">
      <w:numFmt w:val="bullet"/>
      <w:lvlText w:val="•"/>
      <w:lvlJc w:val="left"/>
      <w:pPr>
        <w:ind w:left="688" w:hanging="171"/>
      </w:pPr>
      <w:rPr>
        <w:rFonts w:hint="default"/>
      </w:rPr>
    </w:lvl>
    <w:lvl w:ilvl="2" w:tplc="87F657B8">
      <w:numFmt w:val="bullet"/>
      <w:lvlText w:val="•"/>
      <w:lvlJc w:val="left"/>
      <w:pPr>
        <w:ind w:left="1256" w:hanging="171"/>
      </w:pPr>
      <w:rPr>
        <w:rFonts w:hint="default"/>
      </w:rPr>
    </w:lvl>
    <w:lvl w:ilvl="3" w:tplc="84427136">
      <w:numFmt w:val="bullet"/>
      <w:lvlText w:val="•"/>
      <w:lvlJc w:val="left"/>
      <w:pPr>
        <w:ind w:left="1824" w:hanging="171"/>
      </w:pPr>
      <w:rPr>
        <w:rFonts w:hint="default"/>
      </w:rPr>
    </w:lvl>
    <w:lvl w:ilvl="4" w:tplc="97680DEA">
      <w:numFmt w:val="bullet"/>
      <w:lvlText w:val="•"/>
      <w:lvlJc w:val="left"/>
      <w:pPr>
        <w:ind w:left="2392" w:hanging="171"/>
      </w:pPr>
      <w:rPr>
        <w:rFonts w:hint="default"/>
      </w:rPr>
    </w:lvl>
    <w:lvl w:ilvl="5" w:tplc="3116A250">
      <w:numFmt w:val="bullet"/>
      <w:lvlText w:val="•"/>
      <w:lvlJc w:val="left"/>
      <w:pPr>
        <w:ind w:left="2960" w:hanging="171"/>
      </w:pPr>
      <w:rPr>
        <w:rFonts w:hint="default"/>
      </w:rPr>
    </w:lvl>
    <w:lvl w:ilvl="6" w:tplc="61A212FC">
      <w:numFmt w:val="bullet"/>
      <w:lvlText w:val="•"/>
      <w:lvlJc w:val="left"/>
      <w:pPr>
        <w:ind w:left="3528" w:hanging="171"/>
      </w:pPr>
      <w:rPr>
        <w:rFonts w:hint="default"/>
      </w:rPr>
    </w:lvl>
    <w:lvl w:ilvl="7" w:tplc="ABD20832">
      <w:numFmt w:val="bullet"/>
      <w:lvlText w:val="•"/>
      <w:lvlJc w:val="left"/>
      <w:pPr>
        <w:ind w:left="4096" w:hanging="171"/>
      </w:pPr>
      <w:rPr>
        <w:rFonts w:hint="default"/>
      </w:rPr>
    </w:lvl>
    <w:lvl w:ilvl="8" w:tplc="B6E2B468">
      <w:numFmt w:val="bullet"/>
      <w:lvlText w:val="•"/>
      <w:lvlJc w:val="left"/>
      <w:pPr>
        <w:ind w:left="4664" w:hanging="171"/>
      </w:pPr>
      <w:rPr>
        <w:rFonts w:hint="default"/>
      </w:rPr>
    </w:lvl>
  </w:abstractNum>
  <w:abstractNum w:abstractNumId="3">
    <w:nsid w:val="484F5474"/>
    <w:multiLevelType w:val="hybridMultilevel"/>
    <w:tmpl w:val="401AA5B6"/>
    <w:lvl w:ilvl="0" w:tplc="C9C4064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hint="default"/>
        <w:w w:val="99"/>
        <w:sz w:val="26"/>
      </w:rPr>
    </w:lvl>
    <w:lvl w:ilvl="1" w:tplc="01A4310E">
      <w:numFmt w:val="bullet"/>
      <w:lvlText w:val="•"/>
      <w:lvlJc w:val="left"/>
      <w:pPr>
        <w:ind w:left="688" w:hanging="152"/>
      </w:pPr>
      <w:rPr>
        <w:rFonts w:hint="default"/>
      </w:rPr>
    </w:lvl>
    <w:lvl w:ilvl="2" w:tplc="4F1A0324">
      <w:numFmt w:val="bullet"/>
      <w:lvlText w:val="•"/>
      <w:lvlJc w:val="left"/>
      <w:pPr>
        <w:ind w:left="1256" w:hanging="152"/>
      </w:pPr>
      <w:rPr>
        <w:rFonts w:hint="default"/>
      </w:rPr>
    </w:lvl>
    <w:lvl w:ilvl="3" w:tplc="D0606774">
      <w:numFmt w:val="bullet"/>
      <w:lvlText w:val="•"/>
      <w:lvlJc w:val="left"/>
      <w:pPr>
        <w:ind w:left="1824" w:hanging="152"/>
      </w:pPr>
      <w:rPr>
        <w:rFonts w:hint="default"/>
      </w:rPr>
    </w:lvl>
    <w:lvl w:ilvl="4" w:tplc="3BAA56C6">
      <w:numFmt w:val="bullet"/>
      <w:lvlText w:val="•"/>
      <w:lvlJc w:val="left"/>
      <w:pPr>
        <w:ind w:left="2392" w:hanging="152"/>
      </w:pPr>
      <w:rPr>
        <w:rFonts w:hint="default"/>
      </w:rPr>
    </w:lvl>
    <w:lvl w:ilvl="5" w:tplc="3A4244F6">
      <w:numFmt w:val="bullet"/>
      <w:lvlText w:val="•"/>
      <w:lvlJc w:val="left"/>
      <w:pPr>
        <w:ind w:left="2960" w:hanging="152"/>
      </w:pPr>
      <w:rPr>
        <w:rFonts w:hint="default"/>
      </w:rPr>
    </w:lvl>
    <w:lvl w:ilvl="6" w:tplc="01E8A456">
      <w:numFmt w:val="bullet"/>
      <w:lvlText w:val="•"/>
      <w:lvlJc w:val="left"/>
      <w:pPr>
        <w:ind w:left="3528" w:hanging="152"/>
      </w:pPr>
      <w:rPr>
        <w:rFonts w:hint="default"/>
      </w:rPr>
    </w:lvl>
    <w:lvl w:ilvl="7" w:tplc="FECA32C6">
      <w:numFmt w:val="bullet"/>
      <w:lvlText w:val="•"/>
      <w:lvlJc w:val="left"/>
      <w:pPr>
        <w:ind w:left="4096" w:hanging="152"/>
      </w:pPr>
      <w:rPr>
        <w:rFonts w:hint="default"/>
      </w:rPr>
    </w:lvl>
    <w:lvl w:ilvl="8" w:tplc="5770CA60">
      <w:numFmt w:val="bullet"/>
      <w:lvlText w:val="•"/>
      <w:lvlJc w:val="left"/>
      <w:pPr>
        <w:ind w:left="4664" w:hanging="152"/>
      </w:pPr>
      <w:rPr>
        <w:rFonts w:hint="default"/>
      </w:rPr>
    </w:lvl>
  </w:abstractNum>
  <w:abstractNum w:abstractNumId="4">
    <w:nsid w:val="4B984990"/>
    <w:multiLevelType w:val="multilevel"/>
    <w:tmpl w:val="C00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2041A"/>
    <w:multiLevelType w:val="hybridMultilevel"/>
    <w:tmpl w:val="1C206624"/>
    <w:lvl w:ilvl="0" w:tplc="E8CEAB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hint="default"/>
        <w:w w:val="99"/>
        <w:sz w:val="26"/>
      </w:rPr>
    </w:lvl>
    <w:lvl w:ilvl="1" w:tplc="CB4473B8">
      <w:numFmt w:val="bullet"/>
      <w:lvlText w:val="•"/>
      <w:lvlJc w:val="left"/>
      <w:pPr>
        <w:ind w:left="688" w:hanging="154"/>
      </w:pPr>
      <w:rPr>
        <w:rFonts w:hint="default"/>
      </w:rPr>
    </w:lvl>
    <w:lvl w:ilvl="2" w:tplc="BE9C0354">
      <w:numFmt w:val="bullet"/>
      <w:lvlText w:val="•"/>
      <w:lvlJc w:val="left"/>
      <w:pPr>
        <w:ind w:left="1256" w:hanging="154"/>
      </w:pPr>
      <w:rPr>
        <w:rFonts w:hint="default"/>
      </w:rPr>
    </w:lvl>
    <w:lvl w:ilvl="3" w:tplc="F1DE5684">
      <w:numFmt w:val="bullet"/>
      <w:lvlText w:val="•"/>
      <w:lvlJc w:val="left"/>
      <w:pPr>
        <w:ind w:left="1824" w:hanging="154"/>
      </w:pPr>
      <w:rPr>
        <w:rFonts w:hint="default"/>
      </w:rPr>
    </w:lvl>
    <w:lvl w:ilvl="4" w:tplc="6C0A28DE">
      <w:numFmt w:val="bullet"/>
      <w:lvlText w:val="•"/>
      <w:lvlJc w:val="left"/>
      <w:pPr>
        <w:ind w:left="2392" w:hanging="154"/>
      </w:pPr>
      <w:rPr>
        <w:rFonts w:hint="default"/>
      </w:rPr>
    </w:lvl>
    <w:lvl w:ilvl="5" w:tplc="40D6D3F4">
      <w:numFmt w:val="bullet"/>
      <w:lvlText w:val="•"/>
      <w:lvlJc w:val="left"/>
      <w:pPr>
        <w:ind w:left="2960" w:hanging="154"/>
      </w:pPr>
      <w:rPr>
        <w:rFonts w:hint="default"/>
      </w:rPr>
    </w:lvl>
    <w:lvl w:ilvl="6" w:tplc="ED8A4762">
      <w:numFmt w:val="bullet"/>
      <w:lvlText w:val="•"/>
      <w:lvlJc w:val="left"/>
      <w:pPr>
        <w:ind w:left="3528" w:hanging="154"/>
      </w:pPr>
      <w:rPr>
        <w:rFonts w:hint="default"/>
      </w:rPr>
    </w:lvl>
    <w:lvl w:ilvl="7" w:tplc="061E27B2">
      <w:numFmt w:val="bullet"/>
      <w:lvlText w:val="•"/>
      <w:lvlJc w:val="left"/>
      <w:pPr>
        <w:ind w:left="4096" w:hanging="154"/>
      </w:pPr>
      <w:rPr>
        <w:rFonts w:hint="default"/>
      </w:rPr>
    </w:lvl>
    <w:lvl w:ilvl="8" w:tplc="21C4C12E">
      <w:numFmt w:val="bullet"/>
      <w:lvlText w:val="•"/>
      <w:lvlJc w:val="left"/>
      <w:pPr>
        <w:ind w:left="4664" w:hanging="154"/>
      </w:pPr>
      <w:rPr>
        <w:rFonts w:hint="default"/>
      </w:rPr>
    </w:lvl>
  </w:abstractNum>
  <w:abstractNum w:abstractNumId="6">
    <w:nsid w:val="51310C99"/>
    <w:multiLevelType w:val="hybridMultilevel"/>
    <w:tmpl w:val="E9CA7ED4"/>
    <w:lvl w:ilvl="0" w:tplc="07DA818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hint="default"/>
        <w:w w:val="99"/>
        <w:sz w:val="26"/>
      </w:rPr>
    </w:lvl>
    <w:lvl w:ilvl="1" w:tplc="CBAE8F8A">
      <w:numFmt w:val="bullet"/>
      <w:lvlText w:val="•"/>
      <w:lvlJc w:val="left"/>
      <w:pPr>
        <w:ind w:left="688" w:hanging="171"/>
      </w:pPr>
      <w:rPr>
        <w:rFonts w:hint="default"/>
      </w:rPr>
    </w:lvl>
    <w:lvl w:ilvl="2" w:tplc="10D079BE">
      <w:numFmt w:val="bullet"/>
      <w:lvlText w:val="•"/>
      <w:lvlJc w:val="left"/>
      <w:pPr>
        <w:ind w:left="1256" w:hanging="171"/>
      </w:pPr>
      <w:rPr>
        <w:rFonts w:hint="default"/>
      </w:rPr>
    </w:lvl>
    <w:lvl w:ilvl="3" w:tplc="0FFA5BAC">
      <w:numFmt w:val="bullet"/>
      <w:lvlText w:val="•"/>
      <w:lvlJc w:val="left"/>
      <w:pPr>
        <w:ind w:left="1824" w:hanging="171"/>
      </w:pPr>
      <w:rPr>
        <w:rFonts w:hint="default"/>
      </w:rPr>
    </w:lvl>
    <w:lvl w:ilvl="4" w:tplc="3DB6C796">
      <w:numFmt w:val="bullet"/>
      <w:lvlText w:val="•"/>
      <w:lvlJc w:val="left"/>
      <w:pPr>
        <w:ind w:left="2392" w:hanging="171"/>
      </w:pPr>
      <w:rPr>
        <w:rFonts w:hint="default"/>
      </w:rPr>
    </w:lvl>
    <w:lvl w:ilvl="5" w:tplc="63727BEA">
      <w:numFmt w:val="bullet"/>
      <w:lvlText w:val="•"/>
      <w:lvlJc w:val="left"/>
      <w:pPr>
        <w:ind w:left="2960" w:hanging="171"/>
      </w:pPr>
      <w:rPr>
        <w:rFonts w:hint="default"/>
      </w:rPr>
    </w:lvl>
    <w:lvl w:ilvl="6" w:tplc="3C5E667A">
      <w:numFmt w:val="bullet"/>
      <w:lvlText w:val="•"/>
      <w:lvlJc w:val="left"/>
      <w:pPr>
        <w:ind w:left="3528" w:hanging="171"/>
      </w:pPr>
      <w:rPr>
        <w:rFonts w:hint="default"/>
      </w:rPr>
    </w:lvl>
    <w:lvl w:ilvl="7" w:tplc="D76259BA">
      <w:numFmt w:val="bullet"/>
      <w:lvlText w:val="•"/>
      <w:lvlJc w:val="left"/>
      <w:pPr>
        <w:ind w:left="4096" w:hanging="171"/>
      </w:pPr>
      <w:rPr>
        <w:rFonts w:hint="default"/>
      </w:rPr>
    </w:lvl>
    <w:lvl w:ilvl="8" w:tplc="8C0C5318">
      <w:numFmt w:val="bullet"/>
      <w:lvlText w:val="•"/>
      <w:lvlJc w:val="left"/>
      <w:pPr>
        <w:ind w:left="4664" w:hanging="171"/>
      </w:pPr>
      <w:rPr>
        <w:rFonts w:hint="default"/>
      </w:rPr>
    </w:lvl>
  </w:abstractNum>
  <w:abstractNum w:abstractNumId="7">
    <w:nsid w:val="6F334C04"/>
    <w:multiLevelType w:val="hybridMultilevel"/>
    <w:tmpl w:val="DD92AA36"/>
    <w:lvl w:ilvl="0" w:tplc="71FA0F8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hint="default"/>
        <w:w w:val="99"/>
        <w:sz w:val="26"/>
      </w:rPr>
    </w:lvl>
    <w:lvl w:ilvl="1" w:tplc="FE882E1A">
      <w:numFmt w:val="bullet"/>
      <w:lvlText w:val="•"/>
      <w:lvlJc w:val="left"/>
      <w:pPr>
        <w:ind w:left="688" w:hanging="142"/>
      </w:pPr>
      <w:rPr>
        <w:rFonts w:hint="default"/>
      </w:rPr>
    </w:lvl>
    <w:lvl w:ilvl="2" w:tplc="F7F2BBC0">
      <w:numFmt w:val="bullet"/>
      <w:lvlText w:val="•"/>
      <w:lvlJc w:val="left"/>
      <w:pPr>
        <w:ind w:left="1256" w:hanging="142"/>
      </w:pPr>
      <w:rPr>
        <w:rFonts w:hint="default"/>
      </w:rPr>
    </w:lvl>
    <w:lvl w:ilvl="3" w:tplc="295E6FEA">
      <w:numFmt w:val="bullet"/>
      <w:lvlText w:val="•"/>
      <w:lvlJc w:val="left"/>
      <w:pPr>
        <w:ind w:left="1824" w:hanging="142"/>
      </w:pPr>
      <w:rPr>
        <w:rFonts w:hint="default"/>
      </w:rPr>
    </w:lvl>
    <w:lvl w:ilvl="4" w:tplc="D69A880C">
      <w:numFmt w:val="bullet"/>
      <w:lvlText w:val="•"/>
      <w:lvlJc w:val="left"/>
      <w:pPr>
        <w:ind w:left="2392" w:hanging="142"/>
      </w:pPr>
      <w:rPr>
        <w:rFonts w:hint="default"/>
      </w:rPr>
    </w:lvl>
    <w:lvl w:ilvl="5" w:tplc="BEF8D004">
      <w:numFmt w:val="bullet"/>
      <w:lvlText w:val="•"/>
      <w:lvlJc w:val="left"/>
      <w:pPr>
        <w:ind w:left="2960" w:hanging="142"/>
      </w:pPr>
      <w:rPr>
        <w:rFonts w:hint="default"/>
      </w:rPr>
    </w:lvl>
    <w:lvl w:ilvl="6" w:tplc="DD70AB78">
      <w:numFmt w:val="bullet"/>
      <w:lvlText w:val="•"/>
      <w:lvlJc w:val="left"/>
      <w:pPr>
        <w:ind w:left="3528" w:hanging="142"/>
      </w:pPr>
      <w:rPr>
        <w:rFonts w:hint="default"/>
      </w:rPr>
    </w:lvl>
    <w:lvl w:ilvl="7" w:tplc="CFE07940">
      <w:numFmt w:val="bullet"/>
      <w:lvlText w:val="•"/>
      <w:lvlJc w:val="left"/>
      <w:pPr>
        <w:ind w:left="4096" w:hanging="142"/>
      </w:pPr>
      <w:rPr>
        <w:rFonts w:hint="default"/>
      </w:rPr>
    </w:lvl>
    <w:lvl w:ilvl="8" w:tplc="24CCF302">
      <w:numFmt w:val="bullet"/>
      <w:lvlText w:val="•"/>
      <w:lvlJc w:val="left"/>
      <w:pPr>
        <w:ind w:left="4664" w:hanging="14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11E"/>
    <w:rsid w:val="000052F5"/>
    <w:rsid w:val="00013980"/>
    <w:rsid w:val="00013C4B"/>
    <w:rsid w:val="0002087E"/>
    <w:rsid w:val="00023B0D"/>
    <w:rsid w:val="000256F8"/>
    <w:rsid w:val="000339F2"/>
    <w:rsid w:val="00033F1D"/>
    <w:rsid w:val="000466BF"/>
    <w:rsid w:val="0005301D"/>
    <w:rsid w:val="00055BBC"/>
    <w:rsid w:val="00055D51"/>
    <w:rsid w:val="000721DF"/>
    <w:rsid w:val="00072998"/>
    <w:rsid w:val="00072A3D"/>
    <w:rsid w:val="00096FF8"/>
    <w:rsid w:val="000A07E2"/>
    <w:rsid w:val="000A1329"/>
    <w:rsid w:val="000A2F7A"/>
    <w:rsid w:val="000A48A2"/>
    <w:rsid w:val="000A5A91"/>
    <w:rsid w:val="000A6E59"/>
    <w:rsid w:val="000B10AF"/>
    <w:rsid w:val="000C1B81"/>
    <w:rsid w:val="000C3BDA"/>
    <w:rsid w:val="000C418C"/>
    <w:rsid w:val="000C4DC9"/>
    <w:rsid w:val="000C58A0"/>
    <w:rsid w:val="000D0110"/>
    <w:rsid w:val="000D14A6"/>
    <w:rsid w:val="000F4996"/>
    <w:rsid w:val="000F57B0"/>
    <w:rsid w:val="0012080C"/>
    <w:rsid w:val="0012107F"/>
    <w:rsid w:val="00121EC0"/>
    <w:rsid w:val="001252D3"/>
    <w:rsid w:val="001305C6"/>
    <w:rsid w:val="00130700"/>
    <w:rsid w:val="00130A17"/>
    <w:rsid w:val="00131707"/>
    <w:rsid w:val="00132071"/>
    <w:rsid w:val="00132429"/>
    <w:rsid w:val="00136588"/>
    <w:rsid w:val="001374FE"/>
    <w:rsid w:val="0014267D"/>
    <w:rsid w:val="00147448"/>
    <w:rsid w:val="00152654"/>
    <w:rsid w:val="001569A3"/>
    <w:rsid w:val="0016150C"/>
    <w:rsid w:val="00165E3D"/>
    <w:rsid w:val="0016731F"/>
    <w:rsid w:val="00170294"/>
    <w:rsid w:val="00171512"/>
    <w:rsid w:val="0017551A"/>
    <w:rsid w:val="00176B06"/>
    <w:rsid w:val="001771B8"/>
    <w:rsid w:val="001822DE"/>
    <w:rsid w:val="00185D68"/>
    <w:rsid w:val="001879D5"/>
    <w:rsid w:val="0019195E"/>
    <w:rsid w:val="001974A7"/>
    <w:rsid w:val="001A26B3"/>
    <w:rsid w:val="001A3D8F"/>
    <w:rsid w:val="001B0A20"/>
    <w:rsid w:val="001B25F9"/>
    <w:rsid w:val="001C1A20"/>
    <w:rsid w:val="001C4C6E"/>
    <w:rsid w:val="001C60FB"/>
    <w:rsid w:val="001C72ED"/>
    <w:rsid w:val="001D52A3"/>
    <w:rsid w:val="001D6630"/>
    <w:rsid w:val="001E0454"/>
    <w:rsid w:val="001E12B8"/>
    <w:rsid w:val="001F5543"/>
    <w:rsid w:val="001F77E6"/>
    <w:rsid w:val="0020093F"/>
    <w:rsid w:val="00202AF1"/>
    <w:rsid w:val="00217293"/>
    <w:rsid w:val="0022242E"/>
    <w:rsid w:val="002246E2"/>
    <w:rsid w:val="002247F2"/>
    <w:rsid w:val="00242826"/>
    <w:rsid w:val="002437A4"/>
    <w:rsid w:val="0024700B"/>
    <w:rsid w:val="00260C71"/>
    <w:rsid w:val="002702E8"/>
    <w:rsid w:val="002754D4"/>
    <w:rsid w:val="0027649B"/>
    <w:rsid w:val="00281F5B"/>
    <w:rsid w:val="00292B48"/>
    <w:rsid w:val="00295029"/>
    <w:rsid w:val="002A0A94"/>
    <w:rsid w:val="002A32B8"/>
    <w:rsid w:val="002A750E"/>
    <w:rsid w:val="002B1B72"/>
    <w:rsid w:val="002C07C8"/>
    <w:rsid w:val="002D608E"/>
    <w:rsid w:val="002D6326"/>
    <w:rsid w:val="002D784A"/>
    <w:rsid w:val="002E66FE"/>
    <w:rsid w:val="002F1DEF"/>
    <w:rsid w:val="00304266"/>
    <w:rsid w:val="003104E6"/>
    <w:rsid w:val="00313061"/>
    <w:rsid w:val="00324F7E"/>
    <w:rsid w:val="00341286"/>
    <w:rsid w:val="003427AD"/>
    <w:rsid w:val="003447AD"/>
    <w:rsid w:val="00354A34"/>
    <w:rsid w:val="00355A1D"/>
    <w:rsid w:val="00355C1A"/>
    <w:rsid w:val="00356697"/>
    <w:rsid w:val="0036211E"/>
    <w:rsid w:val="00364F13"/>
    <w:rsid w:val="003663D9"/>
    <w:rsid w:val="00370360"/>
    <w:rsid w:val="00370DC9"/>
    <w:rsid w:val="003732D0"/>
    <w:rsid w:val="003735EA"/>
    <w:rsid w:val="00380102"/>
    <w:rsid w:val="00380B91"/>
    <w:rsid w:val="00381513"/>
    <w:rsid w:val="00382A53"/>
    <w:rsid w:val="003913F9"/>
    <w:rsid w:val="00393A9D"/>
    <w:rsid w:val="00395F27"/>
    <w:rsid w:val="003A614F"/>
    <w:rsid w:val="003A657A"/>
    <w:rsid w:val="003B2C63"/>
    <w:rsid w:val="003C0596"/>
    <w:rsid w:val="003D0CBA"/>
    <w:rsid w:val="003D3D48"/>
    <w:rsid w:val="003E25AE"/>
    <w:rsid w:val="003E57AA"/>
    <w:rsid w:val="004008BA"/>
    <w:rsid w:val="00405AEE"/>
    <w:rsid w:val="00413860"/>
    <w:rsid w:val="004141BC"/>
    <w:rsid w:val="0042615D"/>
    <w:rsid w:val="00431F47"/>
    <w:rsid w:val="00440A0C"/>
    <w:rsid w:val="004417F3"/>
    <w:rsid w:val="00456644"/>
    <w:rsid w:val="00465C2C"/>
    <w:rsid w:val="00481824"/>
    <w:rsid w:val="00481E77"/>
    <w:rsid w:val="00482209"/>
    <w:rsid w:val="004907DD"/>
    <w:rsid w:val="0049201A"/>
    <w:rsid w:val="00497BA9"/>
    <w:rsid w:val="004A1B88"/>
    <w:rsid w:val="004A5E55"/>
    <w:rsid w:val="004B6DC5"/>
    <w:rsid w:val="004C13BC"/>
    <w:rsid w:val="004D7F32"/>
    <w:rsid w:val="004E4B9C"/>
    <w:rsid w:val="004E5EE8"/>
    <w:rsid w:val="004F70BC"/>
    <w:rsid w:val="004F7384"/>
    <w:rsid w:val="00503F8E"/>
    <w:rsid w:val="00511E51"/>
    <w:rsid w:val="00513FAD"/>
    <w:rsid w:val="00515BEA"/>
    <w:rsid w:val="0051664B"/>
    <w:rsid w:val="00521CC6"/>
    <w:rsid w:val="0052540D"/>
    <w:rsid w:val="00527273"/>
    <w:rsid w:val="00530B77"/>
    <w:rsid w:val="005320C4"/>
    <w:rsid w:val="00540E90"/>
    <w:rsid w:val="00541324"/>
    <w:rsid w:val="00542C39"/>
    <w:rsid w:val="005468DF"/>
    <w:rsid w:val="005558D2"/>
    <w:rsid w:val="005657DB"/>
    <w:rsid w:val="00571834"/>
    <w:rsid w:val="0057678E"/>
    <w:rsid w:val="00577295"/>
    <w:rsid w:val="005814E7"/>
    <w:rsid w:val="0058593E"/>
    <w:rsid w:val="00590C0A"/>
    <w:rsid w:val="005A30CB"/>
    <w:rsid w:val="005A6D00"/>
    <w:rsid w:val="005A77F2"/>
    <w:rsid w:val="005B0B5C"/>
    <w:rsid w:val="005B13BE"/>
    <w:rsid w:val="005B22B2"/>
    <w:rsid w:val="005B78E0"/>
    <w:rsid w:val="005C0933"/>
    <w:rsid w:val="005C4E88"/>
    <w:rsid w:val="005D2B8F"/>
    <w:rsid w:val="005D5EB9"/>
    <w:rsid w:val="005E0F87"/>
    <w:rsid w:val="005F1CCF"/>
    <w:rsid w:val="005F5C71"/>
    <w:rsid w:val="005F6C3E"/>
    <w:rsid w:val="00600575"/>
    <w:rsid w:val="00604740"/>
    <w:rsid w:val="00606E5E"/>
    <w:rsid w:val="00623052"/>
    <w:rsid w:val="006346A3"/>
    <w:rsid w:val="00636C64"/>
    <w:rsid w:val="00644B0F"/>
    <w:rsid w:val="00644B3F"/>
    <w:rsid w:val="00644F8D"/>
    <w:rsid w:val="0065422D"/>
    <w:rsid w:val="006550B0"/>
    <w:rsid w:val="00661016"/>
    <w:rsid w:val="0066506B"/>
    <w:rsid w:val="00671D37"/>
    <w:rsid w:val="00672921"/>
    <w:rsid w:val="0067424D"/>
    <w:rsid w:val="00675276"/>
    <w:rsid w:val="006879E1"/>
    <w:rsid w:val="00697440"/>
    <w:rsid w:val="006977E5"/>
    <w:rsid w:val="00697876"/>
    <w:rsid w:val="006A399D"/>
    <w:rsid w:val="006A4CFA"/>
    <w:rsid w:val="006A5C0E"/>
    <w:rsid w:val="006C176C"/>
    <w:rsid w:val="006C5F36"/>
    <w:rsid w:val="006D0271"/>
    <w:rsid w:val="006D0DA0"/>
    <w:rsid w:val="006D5ED0"/>
    <w:rsid w:val="006E19C8"/>
    <w:rsid w:val="006E1E14"/>
    <w:rsid w:val="006E3736"/>
    <w:rsid w:val="006E4E95"/>
    <w:rsid w:val="006E5E16"/>
    <w:rsid w:val="006F2318"/>
    <w:rsid w:val="006F5B19"/>
    <w:rsid w:val="006F7DF8"/>
    <w:rsid w:val="00701207"/>
    <w:rsid w:val="00703EC9"/>
    <w:rsid w:val="00707473"/>
    <w:rsid w:val="007143E7"/>
    <w:rsid w:val="007153E3"/>
    <w:rsid w:val="00716DDD"/>
    <w:rsid w:val="00717D37"/>
    <w:rsid w:val="007306C8"/>
    <w:rsid w:val="0073332A"/>
    <w:rsid w:val="007359D8"/>
    <w:rsid w:val="00742E7E"/>
    <w:rsid w:val="0075408A"/>
    <w:rsid w:val="00761AC5"/>
    <w:rsid w:val="0076311D"/>
    <w:rsid w:val="007668B3"/>
    <w:rsid w:val="007677E0"/>
    <w:rsid w:val="00771860"/>
    <w:rsid w:val="00777BF0"/>
    <w:rsid w:val="00794F56"/>
    <w:rsid w:val="007969CD"/>
    <w:rsid w:val="007A6B80"/>
    <w:rsid w:val="007A77EA"/>
    <w:rsid w:val="007B347E"/>
    <w:rsid w:val="007B68F4"/>
    <w:rsid w:val="007C406C"/>
    <w:rsid w:val="007C707D"/>
    <w:rsid w:val="007D045A"/>
    <w:rsid w:val="007D3C56"/>
    <w:rsid w:val="007D5E05"/>
    <w:rsid w:val="007E2588"/>
    <w:rsid w:val="007E3473"/>
    <w:rsid w:val="007F1B82"/>
    <w:rsid w:val="007F526B"/>
    <w:rsid w:val="008003B1"/>
    <w:rsid w:val="00805D21"/>
    <w:rsid w:val="00807377"/>
    <w:rsid w:val="00810252"/>
    <w:rsid w:val="00815214"/>
    <w:rsid w:val="00815499"/>
    <w:rsid w:val="0081756E"/>
    <w:rsid w:val="00820E67"/>
    <w:rsid w:val="0082459C"/>
    <w:rsid w:val="00826A02"/>
    <w:rsid w:val="00827554"/>
    <w:rsid w:val="00835831"/>
    <w:rsid w:val="008368CE"/>
    <w:rsid w:val="00843677"/>
    <w:rsid w:val="008534EC"/>
    <w:rsid w:val="00857D9B"/>
    <w:rsid w:val="00867F9A"/>
    <w:rsid w:val="0087081C"/>
    <w:rsid w:val="0087102E"/>
    <w:rsid w:val="00871592"/>
    <w:rsid w:val="00872952"/>
    <w:rsid w:val="008862EC"/>
    <w:rsid w:val="00896F46"/>
    <w:rsid w:val="008A6692"/>
    <w:rsid w:val="008B1FF1"/>
    <w:rsid w:val="008B2B59"/>
    <w:rsid w:val="008C10CF"/>
    <w:rsid w:val="008C19AA"/>
    <w:rsid w:val="008D1C74"/>
    <w:rsid w:val="008D5B24"/>
    <w:rsid w:val="008E6A0B"/>
    <w:rsid w:val="008E77CF"/>
    <w:rsid w:val="008F41A3"/>
    <w:rsid w:val="008F474B"/>
    <w:rsid w:val="008F63F2"/>
    <w:rsid w:val="008F78D2"/>
    <w:rsid w:val="00906B58"/>
    <w:rsid w:val="00907794"/>
    <w:rsid w:val="00912C7C"/>
    <w:rsid w:val="0092058A"/>
    <w:rsid w:val="009347E8"/>
    <w:rsid w:val="00934A4F"/>
    <w:rsid w:val="00937924"/>
    <w:rsid w:val="009423E8"/>
    <w:rsid w:val="00943728"/>
    <w:rsid w:val="00953742"/>
    <w:rsid w:val="00960659"/>
    <w:rsid w:val="00963972"/>
    <w:rsid w:val="00976674"/>
    <w:rsid w:val="0098067A"/>
    <w:rsid w:val="0098134E"/>
    <w:rsid w:val="00982B8A"/>
    <w:rsid w:val="00994013"/>
    <w:rsid w:val="00994163"/>
    <w:rsid w:val="00994DD4"/>
    <w:rsid w:val="00996D33"/>
    <w:rsid w:val="00997E6E"/>
    <w:rsid w:val="009A014B"/>
    <w:rsid w:val="009A064F"/>
    <w:rsid w:val="009A76F2"/>
    <w:rsid w:val="009B2BD5"/>
    <w:rsid w:val="009C1863"/>
    <w:rsid w:val="009C3827"/>
    <w:rsid w:val="009C7F13"/>
    <w:rsid w:val="009D3D3E"/>
    <w:rsid w:val="009D4AA1"/>
    <w:rsid w:val="009E4913"/>
    <w:rsid w:val="009F2252"/>
    <w:rsid w:val="009F6E03"/>
    <w:rsid w:val="00A00740"/>
    <w:rsid w:val="00A00FFE"/>
    <w:rsid w:val="00A14D58"/>
    <w:rsid w:val="00A33768"/>
    <w:rsid w:val="00A40328"/>
    <w:rsid w:val="00A52D17"/>
    <w:rsid w:val="00A54956"/>
    <w:rsid w:val="00A56E10"/>
    <w:rsid w:val="00A609CF"/>
    <w:rsid w:val="00A6430D"/>
    <w:rsid w:val="00A70AC6"/>
    <w:rsid w:val="00A84445"/>
    <w:rsid w:val="00A8538C"/>
    <w:rsid w:val="00A863A5"/>
    <w:rsid w:val="00A91CF9"/>
    <w:rsid w:val="00AA31AE"/>
    <w:rsid w:val="00AA7052"/>
    <w:rsid w:val="00AA7EE4"/>
    <w:rsid w:val="00AB29E6"/>
    <w:rsid w:val="00AC5308"/>
    <w:rsid w:val="00AD1370"/>
    <w:rsid w:val="00AD2266"/>
    <w:rsid w:val="00AD2303"/>
    <w:rsid w:val="00AD2820"/>
    <w:rsid w:val="00AE21AF"/>
    <w:rsid w:val="00AE299D"/>
    <w:rsid w:val="00AE5674"/>
    <w:rsid w:val="00AF4CE9"/>
    <w:rsid w:val="00AF5ED3"/>
    <w:rsid w:val="00B000AD"/>
    <w:rsid w:val="00B00112"/>
    <w:rsid w:val="00B06C75"/>
    <w:rsid w:val="00B10A06"/>
    <w:rsid w:val="00B10E79"/>
    <w:rsid w:val="00B14ED2"/>
    <w:rsid w:val="00B26536"/>
    <w:rsid w:val="00B309C2"/>
    <w:rsid w:val="00B33E17"/>
    <w:rsid w:val="00B36181"/>
    <w:rsid w:val="00B36DFE"/>
    <w:rsid w:val="00B42206"/>
    <w:rsid w:val="00B434FB"/>
    <w:rsid w:val="00B51F7D"/>
    <w:rsid w:val="00B64F0D"/>
    <w:rsid w:val="00B744B1"/>
    <w:rsid w:val="00B77845"/>
    <w:rsid w:val="00B8550A"/>
    <w:rsid w:val="00B859D6"/>
    <w:rsid w:val="00B86B26"/>
    <w:rsid w:val="00B87F93"/>
    <w:rsid w:val="00B94659"/>
    <w:rsid w:val="00B975E7"/>
    <w:rsid w:val="00BA0134"/>
    <w:rsid w:val="00BA5C9C"/>
    <w:rsid w:val="00BA700F"/>
    <w:rsid w:val="00BA76D6"/>
    <w:rsid w:val="00BB1885"/>
    <w:rsid w:val="00BC0A0C"/>
    <w:rsid w:val="00BC392F"/>
    <w:rsid w:val="00BE787A"/>
    <w:rsid w:val="00BF6F39"/>
    <w:rsid w:val="00C002DA"/>
    <w:rsid w:val="00C04ECC"/>
    <w:rsid w:val="00C1320D"/>
    <w:rsid w:val="00C20F6B"/>
    <w:rsid w:val="00C22805"/>
    <w:rsid w:val="00C40AA1"/>
    <w:rsid w:val="00C41E9A"/>
    <w:rsid w:val="00C43628"/>
    <w:rsid w:val="00C4415E"/>
    <w:rsid w:val="00C53A82"/>
    <w:rsid w:val="00C60CF6"/>
    <w:rsid w:val="00C6165C"/>
    <w:rsid w:val="00C65A64"/>
    <w:rsid w:val="00C734D7"/>
    <w:rsid w:val="00C7467A"/>
    <w:rsid w:val="00C7575B"/>
    <w:rsid w:val="00C77333"/>
    <w:rsid w:val="00C773EA"/>
    <w:rsid w:val="00C83758"/>
    <w:rsid w:val="00C83FF6"/>
    <w:rsid w:val="00C87FB1"/>
    <w:rsid w:val="00C932E3"/>
    <w:rsid w:val="00C96F4A"/>
    <w:rsid w:val="00CA1B0B"/>
    <w:rsid w:val="00CB53F3"/>
    <w:rsid w:val="00CB5A49"/>
    <w:rsid w:val="00CB6C8D"/>
    <w:rsid w:val="00CC3D76"/>
    <w:rsid w:val="00CC4C62"/>
    <w:rsid w:val="00CD0501"/>
    <w:rsid w:val="00CD0D28"/>
    <w:rsid w:val="00CD6F6A"/>
    <w:rsid w:val="00CE60C6"/>
    <w:rsid w:val="00CF0C9C"/>
    <w:rsid w:val="00CF65CD"/>
    <w:rsid w:val="00D074AE"/>
    <w:rsid w:val="00D139FC"/>
    <w:rsid w:val="00D1543F"/>
    <w:rsid w:val="00D24C25"/>
    <w:rsid w:val="00D24F27"/>
    <w:rsid w:val="00D27C06"/>
    <w:rsid w:val="00D319CA"/>
    <w:rsid w:val="00D31D15"/>
    <w:rsid w:val="00D3567C"/>
    <w:rsid w:val="00D37530"/>
    <w:rsid w:val="00D4488A"/>
    <w:rsid w:val="00D46656"/>
    <w:rsid w:val="00D501E4"/>
    <w:rsid w:val="00D50B90"/>
    <w:rsid w:val="00D57747"/>
    <w:rsid w:val="00D60CCF"/>
    <w:rsid w:val="00D814E9"/>
    <w:rsid w:val="00D816BE"/>
    <w:rsid w:val="00D821D4"/>
    <w:rsid w:val="00D854E5"/>
    <w:rsid w:val="00D860B6"/>
    <w:rsid w:val="00D93BE5"/>
    <w:rsid w:val="00DB2287"/>
    <w:rsid w:val="00DB56F9"/>
    <w:rsid w:val="00DC1E84"/>
    <w:rsid w:val="00DC4F72"/>
    <w:rsid w:val="00DF2B2E"/>
    <w:rsid w:val="00DF2D27"/>
    <w:rsid w:val="00E009C4"/>
    <w:rsid w:val="00E03D38"/>
    <w:rsid w:val="00E24C7F"/>
    <w:rsid w:val="00E25C9E"/>
    <w:rsid w:val="00E32B03"/>
    <w:rsid w:val="00E32DA4"/>
    <w:rsid w:val="00E462C0"/>
    <w:rsid w:val="00E47FC5"/>
    <w:rsid w:val="00E53EB2"/>
    <w:rsid w:val="00E53FC0"/>
    <w:rsid w:val="00E64153"/>
    <w:rsid w:val="00E75F0A"/>
    <w:rsid w:val="00E822E7"/>
    <w:rsid w:val="00E9140A"/>
    <w:rsid w:val="00EA7276"/>
    <w:rsid w:val="00EB0982"/>
    <w:rsid w:val="00EB2549"/>
    <w:rsid w:val="00EB45A9"/>
    <w:rsid w:val="00EB793A"/>
    <w:rsid w:val="00EC337D"/>
    <w:rsid w:val="00EC5519"/>
    <w:rsid w:val="00EC6498"/>
    <w:rsid w:val="00EE1019"/>
    <w:rsid w:val="00EE56FA"/>
    <w:rsid w:val="00EF3E1F"/>
    <w:rsid w:val="00F02AE6"/>
    <w:rsid w:val="00F0364C"/>
    <w:rsid w:val="00F052AD"/>
    <w:rsid w:val="00F05781"/>
    <w:rsid w:val="00F071CF"/>
    <w:rsid w:val="00F15B10"/>
    <w:rsid w:val="00F24605"/>
    <w:rsid w:val="00F31823"/>
    <w:rsid w:val="00F31E15"/>
    <w:rsid w:val="00F41261"/>
    <w:rsid w:val="00F4666E"/>
    <w:rsid w:val="00F520DD"/>
    <w:rsid w:val="00F560CF"/>
    <w:rsid w:val="00F56327"/>
    <w:rsid w:val="00F60FB8"/>
    <w:rsid w:val="00F6185A"/>
    <w:rsid w:val="00F76EA6"/>
    <w:rsid w:val="00F81E13"/>
    <w:rsid w:val="00F93CA6"/>
    <w:rsid w:val="00F96A04"/>
    <w:rsid w:val="00FA5725"/>
    <w:rsid w:val="00FB0634"/>
    <w:rsid w:val="00FB68F1"/>
    <w:rsid w:val="00FB7077"/>
    <w:rsid w:val="00FB707D"/>
    <w:rsid w:val="00FC53C7"/>
    <w:rsid w:val="00FC6860"/>
    <w:rsid w:val="00FE0615"/>
    <w:rsid w:val="00FE34D4"/>
    <w:rsid w:val="00FE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707D"/>
    <w:pPr>
      <w:ind w:left="720"/>
      <w:contextualSpacing/>
    </w:pPr>
  </w:style>
  <w:style w:type="paragraph" w:styleId="NormalWeb">
    <w:name w:val="Normal (Web)"/>
    <w:basedOn w:val="Normal"/>
    <w:uiPriority w:val="99"/>
    <w:rsid w:val="00CD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4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36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uiPriority w:val="99"/>
    <w:rsid w:val="001569A3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9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1594</Words>
  <Characters>9091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Website VnTeach.Com</dc:creator>
  <cp:keywords>Website VnTeach.Com</cp:keywords>
  <dc:description/>
  <dcterms:created xsi:type="dcterms:W3CDTF">2022-10-22T16:19:00Z</dcterms:created>
  <dcterms:modified xsi:type="dcterms:W3CDTF">2022-10-22T16:19:00Z</dcterms:modified>
</cp:coreProperties>
</file>