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26521" w14:textId="77777777" w:rsidR="00FB2B3D" w:rsidRPr="00BE0CF5" w:rsidRDefault="00FB2B3D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E86A5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525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4590"/>
        <w:gridCol w:w="6935"/>
      </w:tblGrid>
      <w:tr w:rsidR="0047076D" w:rsidRPr="00BE0CF5" w14:paraId="7CA4564D" w14:textId="77777777" w:rsidTr="003364C6">
        <w:trPr>
          <w:trHeight w:val="91"/>
        </w:trPr>
        <w:tc>
          <w:tcPr>
            <w:tcW w:w="4590" w:type="dxa"/>
            <w:hideMark/>
          </w:tcPr>
          <w:p w14:paraId="7B3031BE" w14:textId="77777777" w:rsidR="0047076D" w:rsidRPr="00BE0CF5" w:rsidRDefault="0047076D" w:rsidP="00566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6935" w:type="dxa"/>
            <w:hideMark/>
          </w:tcPr>
          <w:p w14:paraId="02F14302" w14:textId="2E5500E3" w:rsidR="0047076D" w:rsidRPr="00BE0CF5" w:rsidRDefault="0047076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MA TRẬN ĐỀ</w:t>
            </w:r>
            <w:r w:rsidR="003364C6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KI</w:t>
            </w:r>
            <w:r w:rsidR="003364C6" w:rsidRPr="003364C6">
              <w:rPr>
                <w:rFonts w:ascii="Times New Roman" w:hAnsi="Times New Roman"/>
                <w:sz w:val="28"/>
                <w:szCs w:val="28"/>
                <w:lang w:val="it-IT"/>
              </w:rPr>
              <w:t>Ể</w:t>
            </w:r>
            <w:r w:rsidR="003364C6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M TRA </w:t>
            </w:r>
            <w:r w:rsidR="008A6F7F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CUỐI H</w:t>
            </w: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K2- NH 2022–2023</w:t>
            </w:r>
          </w:p>
        </w:tc>
      </w:tr>
      <w:tr w:rsidR="0047076D" w:rsidRPr="00BE0CF5" w14:paraId="55412559" w14:textId="77777777" w:rsidTr="003364C6">
        <w:trPr>
          <w:trHeight w:val="91"/>
        </w:trPr>
        <w:tc>
          <w:tcPr>
            <w:tcW w:w="4590" w:type="dxa"/>
            <w:hideMark/>
          </w:tcPr>
          <w:p w14:paraId="478FB91E" w14:textId="77777777" w:rsidR="0047076D" w:rsidRPr="00BE0CF5" w:rsidRDefault="0047076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6935" w:type="dxa"/>
            <w:hideMark/>
          </w:tcPr>
          <w:p w14:paraId="6FBD8917" w14:textId="77777777" w:rsidR="0047076D" w:rsidRPr="00BE0CF5" w:rsidRDefault="0047076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MÔN: GDCD – LỚP 7</w:t>
            </w:r>
          </w:p>
        </w:tc>
      </w:tr>
      <w:tr w:rsidR="0047076D" w:rsidRPr="00BE0CF5" w14:paraId="5147E81F" w14:textId="77777777" w:rsidTr="003364C6">
        <w:trPr>
          <w:trHeight w:val="87"/>
        </w:trPr>
        <w:tc>
          <w:tcPr>
            <w:tcW w:w="4590" w:type="dxa"/>
            <w:hideMark/>
          </w:tcPr>
          <w:p w14:paraId="3F42BA0C" w14:textId="6F5A85DA" w:rsidR="0047076D" w:rsidRPr="00BE0CF5" w:rsidRDefault="0047076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935" w:type="dxa"/>
            <w:hideMark/>
          </w:tcPr>
          <w:p w14:paraId="7DE83BB7" w14:textId="77777777" w:rsidR="0047076D" w:rsidRPr="00BE0CF5" w:rsidRDefault="0047076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Thờigianlàmbài</w:t>
            </w:r>
            <w:proofErr w:type="spellEnd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4EA0C4DA" w14:textId="77777777" w:rsidR="0047076D" w:rsidRPr="00BE0CF5" w:rsidRDefault="0047076D" w:rsidP="00BE0C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pt-BR"/>
        </w:rPr>
      </w:pPr>
    </w:p>
    <w:tbl>
      <w:tblPr>
        <w:tblW w:w="106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2"/>
        <w:gridCol w:w="1843"/>
        <w:gridCol w:w="1701"/>
        <w:gridCol w:w="1677"/>
        <w:gridCol w:w="1701"/>
      </w:tblGrid>
      <w:tr w:rsidR="0047076D" w:rsidRPr="00BE0CF5" w14:paraId="1B1913DB" w14:textId="77777777" w:rsidTr="00CD228F">
        <w:trPr>
          <w:trHeight w:val="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C600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Nội dung chủ đề (Mục tiêu )</w:t>
            </w:r>
          </w:p>
        </w:tc>
        <w:tc>
          <w:tcPr>
            <w:tcW w:w="7063" w:type="dxa"/>
            <w:gridSpan w:val="4"/>
            <w:shd w:val="clear" w:color="auto" w:fill="auto"/>
          </w:tcPr>
          <w:p w14:paraId="6734A991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Mức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đô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̣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nhận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thức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5A0906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Tổng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điểm</w:t>
            </w:r>
            <w:proofErr w:type="spellEnd"/>
          </w:p>
        </w:tc>
      </w:tr>
      <w:tr w:rsidR="0047076D" w:rsidRPr="00BE0CF5" w14:paraId="2929E098" w14:textId="77777777" w:rsidTr="00CD228F">
        <w:trPr>
          <w:trHeight w:val="3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88E2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14:paraId="375F1527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Nhận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biết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5BB44D8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Thông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hiểu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C4CFDD8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Vận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dụng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14:paraId="00B3061D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Vận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dụng</w:t>
            </w:r>
            <w:proofErr w:type="spellEnd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FE3450" w14:textId="77777777" w:rsidR="0047076D" w:rsidRPr="00BE0CF5" w:rsidRDefault="0047076D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C3" w:rsidRPr="00BE0CF5" w14:paraId="6E872C0E" w14:textId="77777777" w:rsidTr="00CD228F">
        <w:trPr>
          <w:trHeight w:val="15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EC14" w14:textId="77777777" w:rsidR="00E229C3" w:rsidRPr="002039C5" w:rsidRDefault="002039C5" w:rsidP="002039C5">
            <w:pPr>
              <w:pStyle w:val="ListParagraph"/>
              <w:spacing w:after="0" w:line="240" w:lineRule="auto"/>
              <w:ind w:left="38" w:right="-105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1.</w:t>
            </w:r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Phòng, chống bạo lực học</w:t>
            </w:r>
            <w:r w:rsidR="00E229C3" w:rsidRPr="00BE0CF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đường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256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Nêu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biểu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343" w14:textId="77777777" w:rsidR="00E229C3" w:rsidRPr="00BE0CF5" w:rsidRDefault="007E1B2B" w:rsidP="00BE0CF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- Hi</w:t>
            </w:r>
            <w:r w:rsidRPr="00BE0C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ểu</w:t>
            </w:r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được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biểu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hiện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của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sz w:val="28"/>
                <w:szCs w:val="28"/>
                <w:lang w:val="es-ES" w:eastAsia="vi-VN"/>
              </w:rPr>
              <w:t>đường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01D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BE0CF5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5A1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62A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50756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C3" w:rsidRPr="00BE0CF5" w14:paraId="5FC830CD" w14:textId="77777777" w:rsidTr="00CD228F">
        <w:trPr>
          <w:trHeight w:val="5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FAB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140FF342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02D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TN:2</w:t>
            </w:r>
          </w:p>
          <w:p w14:paraId="20EBF6D7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D71" w14:textId="77777777" w:rsidR="007E1B2B" w:rsidRPr="00BE0CF5" w:rsidRDefault="007E1B2B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40326888" w14:textId="77777777" w:rsidR="00E229C3" w:rsidRPr="00BE0CF5" w:rsidRDefault="007E1B2B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0E3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93F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520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:3</w:t>
            </w:r>
          </w:p>
          <w:p w14:paraId="25FFC228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điể</w:t>
            </w:r>
            <w:r w:rsidR="007E1B2B" w:rsidRPr="00BE0CF5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="007E1B2B" w:rsidRPr="00BE0CF5">
              <w:rPr>
                <w:rFonts w:ascii="Times New Roman" w:hAnsi="Times New Roman"/>
                <w:sz w:val="28"/>
                <w:szCs w:val="28"/>
              </w:rPr>
              <w:t>: 4</w:t>
            </w:r>
            <w:r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E229C3" w:rsidRPr="00BE0CF5" w14:paraId="11DBA2A7" w14:textId="77777777" w:rsidTr="00CD228F">
        <w:trPr>
          <w:trHeight w:val="1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220" w14:textId="77777777" w:rsidR="00E229C3" w:rsidRPr="00BE0CF5" w:rsidRDefault="002039C5" w:rsidP="00BE0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2.</w:t>
            </w:r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Tệ nạn xã hội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D72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Nêu được khái niệm tệ nạn xã hội và c</w:t>
            </w:r>
            <w:r w:rsidR="0036435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ác loại tệ nạn xã hội phổ biến.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49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BE0CF5">
              <w:rPr>
                <w:rFonts w:ascii="Times New Roman" w:eastAsia="SimSu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1F3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DF" w14:textId="77777777" w:rsidR="00E229C3" w:rsidRPr="00BE0CF5" w:rsidRDefault="007E1B2B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Liên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hê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̣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thực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tê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́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bạo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lực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học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  <w:lang w:eastAsia="vi-VN"/>
              </w:rPr>
              <w:t>đường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E53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C3" w:rsidRPr="00BE0CF5" w14:paraId="5A4983AB" w14:textId="77777777" w:rsidTr="00CD228F">
        <w:trPr>
          <w:trHeight w:val="8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4BF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1B862015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E0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TN:2</w:t>
            </w:r>
            <w:r w:rsidR="00484F9B" w:rsidRPr="00BE0CF5">
              <w:rPr>
                <w:rFonts w:ascii="Times New Roman" w:hAnsi="Times New Roman"/>
                <w:sz w:val="28"/>
                <w:szCs w:val="28"/>
              </w:rPr>
              <w:t>- TL:1</w:t>
            </w:r>
          </w:p>
          <w:p w14:paraId="4CB589F2" w14:textId="77777777" w:rsidR="00E229C3" w:rsidRPr="00BE0CF5" w:rsidRDefault="00497B81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EDB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E83" w14:textId="77777777" w:rsidR="00E229C3" w:rsidRPr="00BE0CF5" w:rsidRDefault="00E229C3" w:rsidP="00BE0CF5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13F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6E4DE691" w14:textId="77777777" w:rsidR="00E229C3" w:rsidRPr="00BE0CF5" w:rsidRDefault="007E1B2B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9DC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497B8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1B9A706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Sốđiểm:</w:t>
            </w:r>
            <w:r w:rsidR="00BE0CF5" w:rsidRPr="00BE0CF5">
              <w:rPr>
                <w:rFonts w:ascii="Times New Roman" w:hAnsi="Times New Roman"/>
                <w:sz w:val="28"/>
                <w:szCs w:val="28"/>
              </w:rPr>
              <w:t>3</w:t>
            </w:r>
            <w:r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E229C3" w:rsidRPr="00BE0CF5" w14:paraId="30A1BBAB" w14:textId="77777777" w:rsidTr="00CD228F">
        <w:trPr>
          <w:trHeight w:val="14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5F0" w14:textId="77777777" w:rsidR="00E229C3" w:rsidRPr="00BE0CF5" w:rsidRDefault="002039C5" w:rsidP="00BE0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3.</w:t>
            </w:r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T</w:t>
            </w:r>
            <w:proofErr w:type="spellStart"/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hực</w:t>
            </w:r>
            <w:proofErr w:type="spellEnd"/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hiện</w:t>
            </w:r>
            <w:proofErr w:type="spellEnd"/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p</w:t>
            </w:r>
            <w:r w:rsidR="00E229C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hòng, chống tệ nạn xã hội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AD5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Nêu được khái niệm tệ nạn xã hội và c</w:t>
            </w:r>
            <w:r w:rsidR="00364353" w:rsidRPr="00BE0CF5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ác loại tệ nạn xã hội phổ biến.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D69" w14:textId="77777777" w:rsidR="00E229C3" w:rsidRPr="00BE0CF5" w:rsidRDefault="00E229C3" w:rsidP="00BE0CF5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92E" w14:textId="77777777" w:rsidR="00E229C3" w:rsidRPr="00BE0CF5" w:rsidRDefault="007E1B2B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tì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0DA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E8C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9C3" w:rsidRPr="00BE0CF5" w14:paraId="6AEE0BD1" w14:textId="77777777" w:rsidTr="00CD228F">
        <w:trPr>
          <w:trHeight w:val="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DCC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47802A4F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251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TN:2</w:t>
            </w:r>
          </w:p>
          <w:p w14:paraId="35D3CA32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1đ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F8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7B0" w14:textId="77777777" w:rsidR="00364353" w:rsidRPr="00BE0CF5" w:rsidRDefault="0036435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TL:1</w:t>
            </w:r>
          </w:p>
          <w:p w14:paraId="3D605141" w14:textId="77777777" w:rsidR="00E229C3" w:rsidRPr="00BE0CF5" w:rsidRDefault="00BE0CF5" w:rsidP="00BE0CF5">
            <w:pPr>
              <w:tabs>
                <w:tab w:val="left" w:pos="131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364353"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E0B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743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  <w:p w14:paraId="644CA1F4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Sốđiểm:</w:t>
            </w:r>
            <w:r w:rsidR="00BE0CF5" w:rsidRPr="00BE0CF5">
              <w:rPr>
                <w:rFonts w:ascii="Times New Roman" w:hAnsi="Times New Roman"/>
                <w:sz w:val="28"/>
                <w:szCs w:val="28"/>
              </w:rPr>
              <w:t>3</w:t>
            </w:r>
            <w:r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</w:tc>
      </w:tr>
      <w:tr w:rsidR="00E229C3" w:rsidRPr="00BE0CF5" w14:paraId="703ADC2F" w14:textId="77777777" w:rsidTr="00CD228F">
        <w:trPr>
          <w:trHeight w:val="4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CA2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75B0B87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sốđiểm</w:t>
            </w:r>
            <w:proofErr w:type="spellEnd"/>
          </w:p>
          <w:p w14:paraId="17A2AB38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71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4F426771" w14:textId="77777777" w:rsidR="00E229C3" w:rsidRPr="00BE0CF5" w:rsidRDefault="00484F9B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4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229C3" w:rsidRPr="00BE0CF5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  <w:p w14:paraId="41874952" w14:textId="77777777" w:rsidR="00E229C3" w:rsidRPr="00BE0CF5" w:rsidRDefault="00484F9B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4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E82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7811EB9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3đ</w:t>
            </w:r>
          </w:p>
          <w:p w14:paraId="6288F91E" w14:textId="77777777" w:rsidR="00E229C3" w:rsidRPr="00BE0CF5" w:rsidRDefault="00E229C3" w:rsidP="00BE0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30 %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351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  <w:p w14:paraId="4B227816" w14:textId="77777777" w:rsidR="00E229C3" w:rsidRPr="00BE0CF5" w:rsidRDefault="00BE0CF5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3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>đ</w:t>
            </w:r>
          </w:p>
          <w:p w14:paraId="0465BFC9" w14:textId="77777777" w:rsidR="00E229C3" w:rsidRPr="00BE0CF5" w:rsidRDefault="00BE0CF5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3</w:t>
            </w:r>
            <w:r w:rsidR="00E229C3" w:rsidRPr="00BE0CF5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2B0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:9</w:t>
            </w:r>
          </w:p>
          <w:p w14:paraId="64EE9B44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điểm:9 đ</w:t>
            </w:r>
          </w:p>
          <w:p w14:paraId="30C77E09" w14:textId="77777777" w:rsidR="00E229C3" w:rsidRPr="00BE0CF5" w:rsidRDefault="00E229C3" w:rsidP="00BE0CF5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TL:100%</w:t>
            </w:r>
          </w:p>
        </w:tc>
      </w:tr>
    </w:tbl>
    <w:p w14:paraId="1D1DEAC4" w14:textId="77777777" w:rsidR="00423EE3" w:rsidRPr="00BE0CF5" w:rsidRDefault="00423EE3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42611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50AE1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AF3620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BC420A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3E605C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038463" w14:textId="77777777" w:rsidR="00CD228F" w:rsidRPr="00BE0CF5" w:rsidRDefault="00CD228F" w:rsidP="00BE0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FA9113" w14:textId="77777777" w:rsidR="0047076D" w:rsidRPr="00BE0CF5" w:rsidRDefault="0047076D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70"/>
        <w:gridCol w:w="5617"/>
      </w:tblGrid>
      <w:tr w:rsidR="00D906E6" w:rsidRPr="00BE0CF5" w14:paraId="404F0BEF" w14:textId="77777777" w:rsidTr="00CD228F">
        <w:trPr>
          <w:trHeight w:val="55"/>
        </w:trPr>
        <w:tc>
          <w:tcPr>
            <w:tcW w:w="5270" w:type="dxa"/>
            <w:hideMark/>
          </w:tcPr>
          <w:p w14:paraId="329C47D7" w14:textId="77777777" w:rsidR="00D906E6" w:rsidRPr="00BE0CF5" w:rsidRDefault="00D906E6" w:rsidP="00566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5617" w:type="dxa"/>
            <w:hideMark/>
          </w:tcPr>
          <w:p w14:paraId="307CD6F4" w14:textId="77777777" w:rsidR="00D906E6" w:rsidRPr="00BE0CF5" w:rsidRDefault="00D906E6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ĐỀ </w:t>
            </w: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KIỂM TRA </w:t>
            </w:r>
            <w:r w:rsidR="008A6F7F">
              <w:rPr>
                <w:rFonts w:ascii="Times New Roman" w:hAnsi="Times New Roman"/>
                <w:sz w:val="28"/>
                <w:szCs w:val="28"/>
                <w:lang w:val="it-IT"/>
              </w:rPr>
              <w:t>CUỐI</w:t>
            </w:r>
            <w:r w:rsidR="008A6F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F7F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K</w:t>
            </w:r>
            <w:r w:rsidRPr="00BE0CF5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- NH 2022–2023</w:t>
            </w:r>
          </w:p>
        </w:tc>
      </w:tr>
      <w:tr w:rsidR="00D906E6" w:rsidRPr="00BE0CF5" w14:paraId="2826C0C0" w14:textId="77777777" w:rsidTr="00CD228F">
        <w:trPr>
          <w:trHeight w:val="55"/>
        </w:trPr>
        <w:tc>
          <w:tcPr>
            <w:tcW w:w="5270" w:type="dxa"/>
            <w:hideMark/>
          </w:tcPr>
          <w:p w14:paraId="338999A1" w14:textId="77777777" w:rsidR="00D906E6" w:rsidRPr="00BE0CF5" w:rsidRDefault="00D906E6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5617" w:type="dxa"/>
            <w:hideMark/>
          </w:tcPr>
          <w:p w14:paraId="40D78C1B" w14:textId="77777777" w:rsidR="00D906E6" w:rsidRPr="00BE0CF5" w:rsidRDefault="00D906E6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MÔN: GDCD – LỚP 7</w:t>
            </w:r>
          </w:p>
        </w:tc>
      </w:tr>
      <w:tr w:rsidR="00D906E6" w:rsidRPr="00BE0CF5" w14:paraId="2276F17C" w14:textId="77777777" w:rsidTr="00CD228F">
        <w:trPr>
          <w:trHeight w:val="53"/>
        </w:trPr>
        <w:tc>
          <w:tcPr>
            <w:tcW w:w="5270" w:type="dxa"/>
            <w:hideMark/>
          </w:tcPr>
          <w:p w14:paraId="71BD5087" w14:textId="7ECDFD25" w:rsidR="00D906E6" w:rsidRPr="00BE0CF5" w:rsidRDefault="00D906E6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17" w:type="dxa"/>
            <w:hideMark/>
          </w:tcPr>
          <w:p w14:paraId="06C72F87" w14:textId="77777777" w:rsidR="00D906E6" w:rsidRPr="00BE0CF5" w:rsidRDefault="00D906E6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Thờigianlàmbài</w:t>
            </w:r>
            <w:proofErr w:type="spellEnd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481AF8AA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C26AB2" w14:textId="77777777" w:rsidR="002F1066" w:rsidRPr="00BE0CF5" w:rsidRDefault="002F1066" w:rsidP="0056618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I. </w:t>
      </w: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Trắc</w:t>
      </w:r>
      <w:proofErr w:type="spellEnd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nghiệm</w:t>
      </w:r>
      <w:proofErr w:type="spellEnd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(3</w:t>
      </w:r>
      <w:proofErr w:type="gram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điểm)</w:t>
      </w:r>
      <w:r w:rsidR="00D906E6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 xml:space="preserve">  </w:t>
      </w:r>
      <w:proofErr w:type="gramEnd"/>
      <w:r w:rsidR="00D906E6" w:rsidRPr="00BE0CF5">
        <w:rPr>
          <w:rFonts w:ascii="Times New Roman" w:hAnsi="Times New Roman"/>
          <w:sz w:val="28"/>
          <w:szCs w:val="28"/>
          <w:lang w:val="vi-VN"/>
        </w:rPr>
        <w:t>Khoanh vào</w:t>
      </w:r>
      <w:r w:rsidR="00D906E6" w:rsidRPr="00BE0CF5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chữ cái</w:t>
      </w:r>
      <w:r w:rsidR="00D906E6" w:rsidRPr="00BE0CF5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trước</w:t>
      </w:r>
      <w:r w:rsidR="00D906E6" w:rsidRPr="00BE0CF5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phương</w:t>
      </w:r>
      <w:r w:rsidR="00D906E6" w:rsidRPr="00BE0CF5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án</w:t>
      </w:r>
      <w:r w:rsidR="00D906E6" w:rsidRPr="00BE0CF5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đúng</w:t>
      </w:r>
      <w:r w:rsidR="00D906E6" w:rsidRPr="00BE0CF5">
        <w:rPr>
          <w:rFonts w:ascii="Times New Roman" w:hAnsi="Times New Roman"/>
          <w:sz w:val="28"/>
          <w:szCs w:val="28"/>
          <w:lang w:val="vi-VN" w:eastAsia="ja-JP"/>
        </w:rPr>
        <w:t xml:space="preserve"> nhất </w:t>
      </w:r>
      <w:r w:rsidR="00D906E6" w:rsidRPr="00BE0CF5">
        <w:rPr>
          <w:rFonts w:ascii="Times New Roman" w:hAnsi="Times New Roman"/>
          <w:sz w:val="28"/>
          <w:szCs w:val="28"/>
          <w:lang w:val="vi-VN"/>
        </w:rPr>
        <w:t>.</w:t>
      </w:r>
    </w:p>
    <w:p w14:paraId="36841FCF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BE0CF5">
        <w:rPr>
          <w:rFonts w:ascii="Times New Roman" w:hAnsi="Times New Roman"/>
          <w:bCs/>
          <w:spacing w:val="-8"/>
          <w:sz w:val="28"/>
          <w:szCs w:val="28"/>
          <w:u w:val="single"/>
        </w:rPr>
        <w:t>Câu</w:t>
      </w:r>
      <w:proofErr w:type="spellEnd"/>
      <w:r w:rsidRPr="00BE0CF5">
        <w:rPr>
          <w:rFonts w:ascii="Times New Roman" w:hAnsi="Times New Roman"/>
          <w:bCs/>
          <w:spacing w:val="-8"/>
          <w:sz w:val="28"/>
          <w:szCs w:val="28"/>
          <w:u w:val="single"/>
        </w:rPr>
        <w:t xml:space="preserve"> </w:t>
      </w:r>
      <w:proofErr w:type="gramStart"/>
      <w:r w:rsidRPr="00BE0CF5">
        <w:rPr>
          <w:rFonts w:ascii="Times New Roman" w:hAnsi="Times New Roman"/>
          <w:bCs/>
          <w:spacing w:val="-8"/>
          <w:sz w:val="28"/>
          <w:szCs w:val="28"/>
          <w:u w:val="single"/>
        </w:rPr>
        <w:t>1</w:t>
      </w:r>
      <w:r w:rsidRPr="00BE0CF5">
        <w:rPr>
          <w:rFonts w:ascii="Times New Roman" w:hAnsi="Times New Roman"/>
          <w:bCs/>
          <w:spacing w:val="-8"/>
          <w:sz w:val="28"/>
          <w:szCs w:val="28"/>
        </w:rPr>
        <w:t>:</w:t>
      </w:r>
      <w:r w:rsidRPr="00BE0CF5">
        <w:rPr>
          <w:rFonts w:ascii="Times New Roman" w:hAnsi="Times New Roman"/>
          <w:spacing w:val="-8"/>
          <w:sz w:val="28"/>
          <w:szCs w:val="28"/>
        </w:rPr>
        <w:t>Một</w:t>
      </w:r>
      <w:proofErr w:type="gram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trong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những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biểu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hiện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của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bạo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lực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đường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là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>?</w:t>
      </w:r>
    </w:p>
    <w:p w14:paraId="05C50652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BE0CF5">
        <w:rPr>
          <w:rFonts w:ascii="Times New Roman" w:hAnsi="Times New Roman"/>
          <w:spacing w:val="-8"/>
          <w:sz w:val="28"/>
          <w:szCs w:val="28"/>
        </w:rPr>
        <w:t xml:space="preserve">A.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đánh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đập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.            B.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quan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tâm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.           C.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sẻ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chia.              D.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cảm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thông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>.</w:t>
      </w:r>
    </w:p>
    <w:p w14:paraId="72901B27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BE0CF5">
        <w:rPr>
          <w:rFonts w:ascii="Times New Roman" w:hAnsi="Times New Roman"/>
          <w:bCs/>
          <w:spacing w:val="-8"/>
          <w:sz w:val="28"/>
          <w:szCs w:val="28"/>
          <w:u w:val="single"/>
        </w:rPr>
        <w:t>Câu</w:t>
      </w:r>
      <w:proofErr w:type="spellEnd"/>
      <w:r w:rsidRPr="00BE0CF5">
        <w:rPr>
          <w:rFonts w:ascii="Times New Roman" w:hAnsi="Times New Roman"/>
          <w:bCs/>
          <w:spacing w:val="-8"/>
          <w:sz w:val="28"/>
          <w:szCs w:val="28"/>
          <w:u w:val="single"/>
        </w:rPr>
        <w:t xml:space="preserve"> 2</w:t>
      </w:r>
      <w:r w:rsidRPr="00BE0CF5">
        <w:rPr>
          <w:rFonts w:ascii="Times New Roman" w:hAnsi="Times New Roman"/>
          <w:bCs/>
          <w:spacing w:val="-8"/>
          <w:sz w:val="28"/>
          <w:szCs w:val="28"/>
        </w:rPr>
        <w:t xml:space="preserve">: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Việc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phòng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chống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bạo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lực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học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đường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được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quy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định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trong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văn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bản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pháp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luật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nào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dưới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đây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>?</w:t>
      </w:r>
    </w:p>
    <w:p w14:paraId="1D6E9D2F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BE0CF5">
        <w:rPr>
          <w:rFonts w:ascii="Times New Roman" w:hAnsi="Times New Roman"/>
          <w:spacing w:val="-8"/>
          <w:sz w:val="28"/>
          <w:szCs w:val="28"/>
        </w:rPr>
        <w:t xml:space="preserve">A.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Bộ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Luật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Hình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sự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năm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2015 (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sửa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đổi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bổ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sung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năm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2017).</w:t>
      </w:r>
    </w:p>
    <w:p w14:paraId="3790CAD9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BE0CF5">
        <w:rPr>
          <w:rFonts w:ascii="Times New Roman" w:hAnsi="Times New Roman"/>
          <w:spacing w:val="-8"/>
          <w:sz w:val="28"/>
          <w:szCs w:val="28"/>
        </w:rPr>
        <w:t xml:space="preserve">B.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Bộ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Luật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Tố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tụng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Hình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sự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năm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2015.</w:t>
      </w:r>
    </w:p>
    <w:p w14:paraId="48C2B834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BE0CF5">
        <w:rPr>
          <w:rFonts w:ascii="Times New Roman" w:hAnsi="Times New Roman"/>
          <w:spacing w:val="-8"/>
          <w:sz w:val="28"/>
          <w:szCs w:val="28"/>
        </w:rPr>
        <w:t xml:space="preserve">C.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Bộ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Luật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Lao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động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năm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2020.               D.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Bộ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Luật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Tố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tụng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Dân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sự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BE0CF5">
        <w:rPr>
          <w:rFonts w:ascii="Times New Roman" w:hAnsi="Times New Roman"/>
          <w:spacing w:val="-8"/>
          <w:sz w:val="28"/>
          <w:szCs w:val="28"/>
        </w:rPr>
        <w:t>năm</w:t>
      </w:r>
      <w:proofErr w:type="spellEnd"/>
      <w:r w:rsidRPr="00BE0CF5">
        <w:rPr>
          <w:rFonts w:ascii="Times New Roman" w:hAnsi="Times New Roman"/>
          <w:spacing w:val="-8"/>
          <w:sz w:val="28"/>
          <w:szCs w:val="28"/>
        </w:rPr>
        <w:t xml:space="preserve"> 2015.</w:t>
      </w:r>
    </w:p>
    <w:p w14:paraId="712186C4" w14:textId="77777777" w:rsidR="00423EE3" w:rsidRPr="00BE0CF5" w:rsidRDefault="00423EE3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3.</w:t>
      </w:r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lệch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chuẩn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mực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đức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vi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phạm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mang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phổ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gây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hậu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xấu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cá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đình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xã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khái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niệm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14:paraId="2E3C1247" w14:textId="77777777" w:rsidR="00FB2B3D" w:rsidRPr="00BE0CF5" w:rsidRDefault="00FB2B3D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 A</w:t>
      </w:r>
      <w:r w:rsidR="00423EE3" w:rsidRPr="00BE0CF5">
        <w:rPr>
          <w:color w:val="000000"/>
          <w:sz w:val="28"/>
          <w:szCs w:val="28"/>
        </w:rPr>
        <w:t xml:space="preserve">. </w:t>
      </w:r>
      <w:proofErr w:type="spellStart"/>
      <w:r w:rsidR="00423EE3" w:rsidRPr="00BE0CF5">
        <w:rPr>
          <w:color w:val="000000"/>
          <w:sz w:val="28"/>
          <w:szCs w:val="28"/>
        </w:rPr>
        <w:t>Bạo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lực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học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đường</w:t>
      </w:r>
      <w:proofErr w:type="spellEnd"/>
      <w:r w:rsidR="00423EE3" w:rsidRPr="00BE0CF5">
        <w:rPr>
          <w:color w:val="000000"/>
          <w:sz w:val="28"/>
          <w:szCs w:val="28"/>
        </w:rPr>
        <w:t>.</w:t>
      </w:r>
      <w:r w:rsidRPr="00BE0CF5">
        <w:rPr>
          <w:color w:val="000000"/>
          <w:sz w:val="28"/>
          <w:szCs w:val="28"/>
        </w:rPr>
        <w:t xml:space="preserve">                        B</w:t>
      </w:r>
      <w:r w:rsidR="00423EE3" w:rsidRPr="00BE0CF5">
        <w:rPr>
          <w:color w:val="000000"/>
          <w:sz w:val="28"/>
          <w:szCs w:val="28"/>
        </w:rPr>
        <w:t xml:space="preserve">. </w:t>
      </w:r>
      <w:proofErr w:type="spellStart"/>
      <w:r w:rsidR="00423EE3" w:rsidRPr="00BE0CF5">
        <w:rPr>
          <w:color w:val="000000"/>
          <w:sz w:val="28"/>
          <w:szCs w:val="28"/>
        </w:rPr>
        <w:t>Bạo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lực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gia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đình</w:t>
      </w:r>
      <w:proofErr w:type="spellEnd"/>
      <w:r w:rsidR="00423EE3" w:rsidRPr="00BE0CF5">
        <w:rPr>
          <w:color w:val="000000"/>
          <w:sz w:val="28"/>
          <w:szCs w:val="28"/>
        </w:rPr>
        <w:t xml:space="preserve">.                    </w:t>
      </w:r>
    </w:p>
    <w:p w14:paraId="5195F80C" w14:textId="77777777" w:rsidR="00FB2B3D" w:rsidRPr="00BE0CF5" w:rsidRDefault="0056618F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 </w:t>
      </w:r>
      <w:r w:rsidR="00FB2B3D" w:rsidRPr="00BE0CF5">
        <w:rPr>
          <w:color w:val="000000"/>
          <w:sz w:val="28"/>
          <w:szCs w:val="28"/>
        </w:rPr>
        <w:t>C</w:t>
      </w:r>
      <w:r w:rsidR="00423EE3" w:rsidRPr="00BE0CF5">
        <w:rPr>
          <w:color w:val="000000"/>
          <w:sz w:val="28"/>
          <w:szCs w:val="28"/>
        </w:rPr>
        <w:t xml:space="preserve">. </w:t>
      </w:r>
      <w:proofErr w:type="spellStart"/>
      <w:r w:rsidR="00423EE3" w:rsidRPr="00BE0CF5">
        <w:rPr>
          <w:color w:val="000000"/>
          <w:sz w:val="28"/>
          <w:szCs w:val="28"/>
        </w:rPr>
        <w:t>Xâm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hại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dân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chủ</w:t>
      </w:r>
      <w:proofErr w:type="spellEnd"/>
      <w:r w:rsidR="00FB2B3D" w:rsidRPr="00BE0CF5">
        <w:rPr>
          <w:color w:val="000000"/>
          <w:sz w:val="28"/>
          <w:szCs w:val="28"/>
        </w:rPr>
        <w:t>.                            D</w:t>
      </w:r>
      <w:r w:rsidR="00BF40C8" w:rsidRPr="00BE0CF5">
        <w:rPr>
          <w:color w:val="000000"/>
          <w:sz w:val="28"/>
          <w:szCs w:val="28"/>
        </w:rPr>
        <w:t xml:space="preserve">. </w:t>
      </w:r>
      <w:proofErr w:type="spellStart"/>
      <w:r w:rsidR="00BF40C8" w:rsidRPr="00BE0CF5">
        <w:rPr>
          <w:color w:val="000000"/>
          <w:sz w:val="28"/>
          <w:szCs w:val="28"/>
        </w:rPr>
        <w:t>Tệ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nạn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xã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hội</w:t>
      </w:r>
      <w:proofErr w:type="spellEnd"/>
      <w:r w:rsidR="00BF40C8" w:rsidRPr="00BE0CF5">
        <w:rPr>
          <w:color w:val="000000"/>
          <w:sz w:val="28"/>
          <w:szCs w:val="28"/>
        </w:rPr>
        <w:t>.</w:t>
      </w:r>
    </w:p>
    <w:p w14:paraId="0159BE6D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0CF5"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 w:rsidRPr="00BE0CF5">
        <w:rPr>
          <w:rStyle w:val="Strong"/>
          <w:b w:val="0"/>
          <w:color w:val="000000"/>
          <w:sz w:val="28"/>
          <w:szCs w:val="28"/>
        </w:rPr>
        <w:t xml:space="preserve"> 4.</w:t>
      </w:r>
      <w:r w:rsidRPr="00BE0CF5">
        <w:rPr>
          <w:color w:val="000000"/>
          <w:sz w:val="28"/>
          <w:szCs w:val="28"/>
        </w:rPr>
        <w:t> </w:t>
      </w:r>
      <w:proofErr w:type="spellStart"/>
      <w:r w:rsidRPr="00BE0CF5">
        <w:rPr>
          <w:color w:val="000000"/>
          <w:sz w:val="28"/>
          <w:szCs w:val="28"/>
        </w:rPr>
        <w:t>Tệ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nạn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xã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hội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là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hành</w:t>
      </w:r>
      <w:proofErr w:type="spellEnd"/>
      <w:r w:rsidRPr="00BE0CF5">
        <w:rPr>
          <w:color w:val="000000"/>
          <w:sz w:val="28"/>
          <w:szCs w:val="28"/>
        </w:rPr>
        <w:t xml:space="preserve"> vi </w:t>
      </w:r>
      <w:proofErr w:type="spellStart"/>
      <w:r w:rsidRPr="00BE0CF5">
        <w:rPr>
          <w:color w:val="000000"/>
          <w:sz w:val="28"/>
          <w:szCs w:val="28"/>
        </w:rPr>
        <w:t>sai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lệch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chuẩn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mực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đạo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đức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xã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hội</w:t>
      </w:r>
      <w:proofErr w:type="spellEnd"/>
      <w:r w:rsidRPr="00BE0CF5">
        <w:rPr>
          <w:color w:val="000000"/>
          <w:sz w:val="28"/>
          <w:szCs w:val="28"/>
        </w:rPr>
        <w:t xml:space="preserve">, vi </w:t>
      </w:r>
      <w:proofErr w:type="spellStart"/>
      <w:r w:rsidRPr="00BE0CF5">
        <w:rPr>
          <w:color w:val="000000"/>
          <w:sz w:val="28"/>
          <w:szCs w:val="28"/>
        </w:rPr>
        <w:t>phạm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pháp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luật</w:t>
      </w:r>
      <w:proofErr w:type="spellEnd"/>
      <w:r w:rsidRPr="00BE0CF5">
        <w:rPr>
          <w:color w:val="000000"/>
          <w:sz w:val="28"/>
          <w:szCs w:val="28"/>
        </w:rPr>
        <w:t xml:space="preserve">, </w:t>
      </w:r>
      <w:proofErr w:type="spellStart"/>
      <w:r w:rsidRPr="00BE0CF5">
        <w:rPr>
          <w:color w:val="000000"/>
          <w:sz w:val="28"/>
          <w:szCs w:val="28"/>
        </w:rPr>
        <w:t>mang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tính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phổ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biến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và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gây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hậu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quả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xấu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đối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với</w:t>
      </w:r>
      <w:proofErr w:type="spellEnd"/>
    </w:p>
    <w:p w14:paraId="6AEB1BCF" w14:textId="77777777" w:rsidR="00423EE3" w:rsidRPr="00BE0CF5" w:rsidRDefault="00FB2B3D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>A</w:t>
      </w:r>
      <w:r w:rsidR="00423EE3" w:rsidRPr="00BE0CF5">
        <w:rPr>
          <w:color w:val="000000"/>
          <w:sz w:val="28"/>
          <w:szCs w:val="28"/>
        </w:rPr>
        <w:t xml:space="preserve">. </w:t>
      </w:r>
      <w:proofErr w:type="spellStart"/>
      <w:r w:rsidR="00423EE3" w:rsidRPr="00BE0CF5">
        <w:rPr>
          <w:color w:val="000000"/>
          <w:sz w:val="28"/>
          <w:szCs w:val="28"/>
        </w:rPr>
        <w:t>mọi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người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trong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nhà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trường</w:t>
      </w:r>
      <w:proofErr w:type="spellEnd"/>
      <w:r w:rsidR="00423EE3" w:rsidRPr="00BE0CF5">
        <w:rPr>
          <w:color w:val="000000"/>
          <w:sz w:val="28"/>
          <w:szCs w:val="28"/>
        </w:rPr>
        <w:t>.</w:t>
      </w:r>
      <w:r w:rsidR="0056618F" w:rsidRPr="00BE0CF5">
        <w:rPr>
          <w:color w:val="000000"/>
          <w:sz w:val="28"/>
          <w:szCs w:val="28"/>
        </w:rPr>
        <w:t xml:space="preserve">             </w:t>
      </w:r>
      <w:r w:rsidRPr="00BE0CF5">
        <w:rPr>
          <w:color w:val="000000"/>
          <w:sz w:val="28"/>
          <w:szCs w:val="28"/>
        </w:rPr>
        <w:t xml:space="preserve"> B</w:t>
      </w:r>
      <w:r w:rsidR="00BF40C8" w:rsidRPr="00BE0CF5">
        <w:rPr>
          <w:color w:val="000000"/>
          <w:sz w:val="28"/>
          <w:szCs w:val="28"/>
        </w:rPr>
        <w:t xml:space="preserve">. </w:t>
      </w:r>
      <w:proofErr w:type="spellStart"/>
      <w:r w:rsidR="00BF40C8" w:rsidRPr="00BE0CF5">
        <w:rPr>
          <w:color w:val="000000"/>
          <w:sz w:val="28"/>
          <w:szCs w:val="28"/>
        </w:rPr>
        <w:t>cá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nhân</w:t>
      </w:r>
      <w:proofErr w:type="spellEnd"/>
      <w:r w:rsidR="00BF40C8" w:rsidRPr="00BE0CF5">
        <w:rPr>
          <w:color w:val="000000"/>
          <w:sz w:val="28"/>
          <w:szCs w:val="28"/>
        </w:rPr>
        <w:t xml:space="preserve">, </w:t>
      </w:r>
      <w:proofErr w:type="spellStart"/>
      <w:r w:rsidR="00BF40C8" w:rsidRPr="00BE0CF5">
        <w:rPr>
          <w:color w:val="000000"/>
          <w:sz w:val="28"/>
          <w:szCs w:val="28"/>
        </w:rPr>
        <w:t>gia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đình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và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xã</w:t>
      </w:r>
      <w:proofErr w:type="spellEnd"/>
      <w:r w:rsidR="00BF40C8" w:rsidRPr="00BE0CF5">
        <w:rPr>
          <w:color w:val="000000"/>
          <w:sz w:val="28"/>
          <w:szCs w:val="28"/>
        </w:rPr>
        <w:t xml:space="preserve"> </w:t>
      </w:r>
      <w:proofErr w:type="spellStart"/>
      <w:r w:rsidR="00BF40C8" w:rsidRPr="00BE0CF5">
        <w:rPr>
          <w:color w:val="000000"/>
          <w:sz w:val="28"/>
          <w:szCs w:val="28"/>
        </w:rPr>
        <w:t>hội</w:t>
      </w:r>
      <w:proofErr w:type="spellEnd"/>
      <w:r w:rsidR="00BF40C8" w:rsidRPr="00BE0CF5">
        <w:rPr>
          <w:color w:val="000000"/>
          <w:sz w:val="28"/>
          <w:szCs w:val="28"/>
        </w:rPr>
        <w:t>.</w:t>
      </w:r>
    </w:p>
    <w:p w14:paraId="5896C797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C. </w:t>
      </w:r>
      <w:proofErr w:type="spellStart"/>
      <w:r w:rsidRPr="00BE0CF5">
        <w:rPr>
          <w:color w:val="000000"/>
          <w:sz w:val="28"/>
          <w:szCs w:val="28"/>
        </w:rPr>
        <w:t>công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dân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đủ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từ</w:t>
      </w:r>
      <w:proofErr w:type="spellEnd"/>
      <w:r w:rsidRPr="00BE0CF5">
        <w:rPr>
          <w:color w:val="000000"/>
          <w:sz w:val="28"/>
          <w:szCs w:val="28"/>
        </w:rPr>
        <w:t xml:space="preserve"> 1</w:t>
      </w:r>
      <w:r w:rsidR="0056618F" w:rsidRPr="00BE0CF5">
        <w:rPr>
          <w:color w:val="000000"/>
          <w:sz w:val="28"/>
          <w:szCs w:val="28"/>
        </w:rPr>
        <w:t xml:space="preserve">8 </w:t>
      </w:r>
      <w:proofErr w:type="spellStart"/>
      <w:r w:rsidR="0056618F" w:rsidRPr="00BE0CF5">
        <w:rPr>
          <w:color w:val="000000"/>
          <w:sz w:val="28"/>
          <w:szCs w:val="28"/>
        </w:rPr>
        <w:t>tuổi</w:t>
      </w:r>
      <w:proofErr w:type="spellEnd"/>
      <w:r w:rsidR="0056618F" w:rsidRPr="00BE0CF5">
        <w:rPr>
          <w:color w:val="000000"/>
          <w:sz w:val="28"/>
          <w:szCs w:val="28"/>
        </w:rPr>
        <w:t xml:space="preserve">.                       </w:t>
      </w:r>
      <w:r w:rsidRPr="00BE0CF5">
        <w:rPr>
          <w:color w:val="000000"/>
          <w:sz w:val="28"/>
          <w:szCs w:val="28"/>
        </w:rPr>
        <w:t xml:space="preserve">D. </w:t>
      </w:r>
      <w:proofErr w:type="spellStart"/>
      <w:r w:rsidRPr="00BE0CF5">
        <w:rPr>
          <w:color w:val="000000"/>
          <w:sz w:val="28"/>
          <w:szCs w:val="28"/>
        </w:rPr>
        <w:t>một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số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cá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nhân</w:t>
      </w:r>
      <w:proofErr w:type="spellEnd"/>
      <w:r w:rsidRPr="00BE0CF5">
        <w:rPr>
          <w:color w:val="000000"/>
          <w:sz w:val="28"/>
          <w:szCs w:val="28"/>
        </w:rPr>
        <w:t xml:space="preserve">, </w:t>
      </w:r>
      <w:proofErr w:type="spellStart"/>
      <w:r w:rsidRPr="00BE0CF5">
        <w:rPr>
          <w:color w:val="000000"/>
          <w:sz w:val="28"/>
          <w:szCs w:val="28"/>
        </w:rPr>
        <w:t>gia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đình</w:t>
      </w:r>
      <w:proofErr w:type="spellEnd"/>
      <w:r w:rsidRPr="00BE0CF5">
        <w:rPr>
          <w:color w:val="000000"/>
          <w:sz w:val="28"/>
          <w:szCs w:val="28"/>
        </w:rPr>
        <w:t>.</w:t>
      </w:r>
    </w:p>
    <w:p w14:paraId="2B73C6BF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0CF5"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 w:rsidRPr="00BE0CF5">
        <w:rPr>
          <w:rStyle w:val="Strong"/>
          <w:b w:val="0"/>
          <w:color w:val="000000"/>
          <w:sz w:val="28"/>
          <w:szCs w:val="28"/>
        </w:rPr>
        <w:t xml:space="preserve"> 5.</w:t>
      </w:r>
      <w:r w:rsidRPr="00BE0CF5">
        <w:rPr>
          <w:color w:val="000000"/>
          <w:sz w:val="28"/>
          <w:szCs w:val="28"/>
        </w:rPr>
        <w:t> </w:t>
      </w:r>
      <w:proofErr w:type="spellStart"/>
      <w:r w:rsidRPr="00BE0CF5">
        <w:rPr>
          <w:color w:val="000000"/>
          <w:sz w:val="28"/>
          <w:szCs w:val="28"/>
        </w:rPr>
        <w:t>Pháp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luật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nghiêm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cấm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hành</w:t>
      </w:r>
      <w:proofErr w:type="spellEnd"/>
      <w:r w:rsidRPr="00BE0CF5">
        <w:rPr>
          <w:color w:val="000000"/>
          <w:sz w:val="28"/>
          <w:szCs w:val="28"/>
        </w:rPr>
        <w:t xml:space="preserve"> vi</w:t>
      </w:r>
    </w:p>
    <w:p w14:paraId="139C4D87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A. </w:t>
      </w:r>
      <w:proofErr w:type="spellStart"/>
      <w:r w:rsidRPr="00BE0CF5">
        <w:rPr>
          <w:color w:val="000000"/>
          <w:sz w:val="28"/>
          <w:szCs w:val="28"/>
        </w:rPr>
        <w:t>phát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triển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kinh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tế</w:t>
      </w:r>
      <w:proofErr w:type="spellEnd"/>
      <w:r w:rsidRPr="00BE0CF5">
        <w:rPr>
          <w:color w:val="000000"/>
          <w:sz w:val="28"/>
          <w:szCs w:val="28"/>
        </w:rPr>
        <w:t xml:space="preserve">.                      </w:t>
      </w:r>
      <w:r w:rsidR="0056618F" w:rsidRPr="00BE0CF5">
        <w:rPr>
          <w:color w:val="000000"/>
          <w:sz w:val="28"/>
          <w:szCs w:val="28"/>
        </w:rPr>
        <w:t xml:space="preserve">          </w:t>
      </w:r>
      <w:r w:rsidRPr="00BE0CF5">
        <w:rPr>
          <w:color w:val="000000"/>
          <w:sz w:val="28"/>
          <w:szCs w:val="28"/>
        </w:rPr>
        <w:t xml:space="preserve"> B. </w:t>
      </w:r>
      <w:proofErr w:type="spellStart"/>
      <w:r w:rsidRPr="00BE0CF5">
        <w:rPr>
          <w:color w:val="000000"/>
          <w:sz w:val="28"/>
          <w:szCs w:val="28"/>
        </w:rPr>
        <w:t>nghiên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cứu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khoa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học</w:t>
      </w:r>
      <w:proofErr w:type="spellEnd"/>
      <w:r w:rsidRPr="00BE0CF5">
        <w:rPr>
          <w:color w:val="000000"/>
          <w:sz w:val="28"/>
          <w:szCs w:val="28"/>
        </w:rPr>
        <w:t>.</w:t>
      </w:r>
    </w:p>
    <w:p w14:paraId="6E56FA19" w14:textId="77777777" w:rsidR="00423EE3" w:rsidRPr="00BE0CF5" w:rsidRDefault="00BF40C8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C. </w:t>
      </w:r>
      <w:proofErr w:type="spellStart"/>
      <w:r w:rsidRPr="00BE0CF5">
        <w:rPr>
          <w:color w:val="000000"/>
          <w:sz w:val="28"/>
          <w:szCs w:val="28"/>
        </w:rPr>
        <w:t>mê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tín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dị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đoan</w:t>
      </w:r>
      <w:proofErr w:type="spellEnd"/>
      <w:r w:rsidRPr="00BE0CF5">
        <w:rPr>
          <w:color w:val="000000"/>
          <w:sz w:val="28"/>
          <w:szCs w:val="28"/>
        </w:rPr>
        <w:t>.</w:t>
      </w:r>
      <w:r w:rsidR="00423EE3" w:rsidRPr="00BE0CF5">
        <w:rPr>
          <w:color w:val="000000"/>
          <w:sz w:val="28"/>
          <w:szCs w:val="28"/>
        </w:rPr>
        <w:t xml:space="preserve">                                    D. </w:t>
      </w:r>
      <w:proofErr w:type="spellStart"/>
      <w:r w:rsidR="00423EE3" w:rsidRPr="00BE0CF5">
        <w:rPr>
          <w:color w:val="000000"/>
          <w:sz w:val="28"/>
          <w:szCs w:val="28"/>
        </w:rPr>
        <w:t>làm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giàu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bằng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nghề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chân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chính</w:t>
      </w:r>
      <w:proofErr w:type="spellEnd"/>
      <w:r w:rsidR="00423EE3" w:rsidRPr="00BE0CF5">
        <w:rPr>
          <w:color w:val="000000"/>
          <w:sz w:val="28"/>
          <w:szCs w:val="28"/>
        </w:rPr>
        <w:t>.</w:t>
      </w:r>
    </w:p>
    <w:p w14:paraId="19C58AEB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0CF5">
        <w:rPr>
          <w:rStyle w:val="Strong"/>
          <w:b w:val="0"/>
          <w:color w:val="000000"/>
          <w:sz w:val="28"/>
          <w:szCs w:val="28"/>
        </w:rPr>
        <w:t>Câu</w:t>
      </w:r>
      <w:proofErr w:type="spellEnd"/>
      <w:r w:rsidRPr="00BE0CF5">
        <w:rPr>
          <w:rStyle w:val="Strong"/>
          <w:b w:val="0"/>
          <w:color w:val="000000"/>
          <w:sz w:val="28"/>
          <w:szCs w:val="28"/>
        </w:rPr>
        <w:t xml:space="preserve"> 6</w:t>
      </w:r>
      <w:r w:rsidRPr="00BE0CF5">
        <w:rPr>
          <w:color w:val="000000"/>
          <w:sz w:val="28"/>
          <w:szCs w:val="28"/>
        </w:rPr>
        <w:t xml:space="preserve">. </w:t>
      </w:r>
      <w:proofErr w:type="spellStart"/>
      <w:r w:rsidRPr="00BE0CF5">
        <w:rPr>
          <w:color w:val="000000"/>
          <w:sz w:val="28"/>
          <w:szCs w:val="28"/>
        </w:rPr>
        <w:t>Mọi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hành</w:t>
      </w:r>
      <w:proofErr w:type="spellEnd"/>
      <w:r w:rsidRPr="00BE0CF5">
        <w:rPr>
          <w:color w:val="000000"/>
          <w:sz w:val="28"/>
          <w:szCs w:val="28"/>
        </w:rPr>
        <w:t xml:space="preserve"> vi </w:t>
      </w:r>
      <w:proofErr w:type="spellStart"/>
      <w:r w:rsidRPr="00BE0CF5">
        <w:rPr>
          <w:color w:val="000000"/>
          <w:sz w:val="28"/>
          <w:szCs w:val="28"/>
        </w:rPr>
        <w:t>vi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phạm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pháp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luật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về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phòng</w:t>
      </w:r>
      <w:proofErr w:type="spellEnd"/>
      <w:r w:rsidRPr="00BE0CF5">
        <w:rPr>
          <w:color w:val="000000"/>
          <w:sz w:val="28"/>
          <w:szCs w:val="28"/>
        </w:rPr>
        <w:t xml:space="preserve">, </w:t>
      </w:r>
      <w:proofErr w:type="spellStart"/>
      <w:r w:rsidRPr="00BE0CF5">
        <w:rPr>
          <w:color w:val="000000"/>
          <w:sz w:val="28"/>
          <w:szCs w:val="28"/>
        </w:rPr>
        <w:t>chống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tệ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nạn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xã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hội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thì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sẽ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bị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xử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lý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theo</w:t>
      </w:r>
      <w:proofErr w:type="spellEnd"/>
    </w:p>
    <w:p w14:paraId="4A6F1A55" w14:textId="77777777" w:rsidR="00423EE3" w:rsidRPr="00BE0CF5" w:rsidRDefault="00BF40C8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A. </w:t>
      </w:r>
      <w:proofErr w:type="spellStart"/>
      <w:r w:rsidRPr="00BE0CF5">
        <w:rPr>
          <w:color w:val="000000"/>
          <w:sz w:val="28"/>
          <w:szCs w:val="28"/>
        </w:rPr>
        <w:t>quy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định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của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pháp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luật</w:t>
      </w:r>
      <w:proofErr w:type="spellEnd"/>
      <w:r w:rsidRPr="00BE0CF5">
        <w:rPr>
          <w:color w:val="000000"/>
          <w:sz w:val="28"/>
          <w:szCs w:val="28"/>
        </w:rPr>
        <w:t>.</w:t>
      </w:r>
      <w:r w:rsidR="00423EE3" w:rsidRPr="00BE0CF5">
        <w:rPr>
          <w:color w:val="000000"/>
          <w:sz w:val="28"/>
          <w:szCs w:val="28"/>
        </w:rPr>
        <w:t xml:space="preserve">                  B. </w:t>
      </w:r>
      <w:proofErr w:type="spellStart"/>
      <w:r w:rsidR="00423EE3" w:rsidRPr="00BE0CF5">
        <w:rPr>
          <w:color w:val="000000"/>
          <w:sz w:val="28"/>
          <w:szCs w:val="28"/>
        </w:rPr>
        <w:t>cảm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tính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của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chính</w:t>
      </w:r>
      <w:proofErr w:type="spellEnd"/>
      <w:r w:rsidR="00423EE3" w:rsidRPr="00BE0CF5">
        <w:rPr>
          <w:color w:val="000000"/>
          <w:sz w:val="28"/>
          <w:szCs w:val="28"/>
        </w:rPr>
        <w:t xml:space="preserve"> </w:t>
      </w:r>
      <w:proofErr w:type="spellStart"/>
      <w:r w:rsidR="00423EE3" w:rsidRPr="00BE0CF5">
        <w:rPr>
          <w:color w:val="000000"/>
          <w:sz w:val="28"/>
          <w:szCs w:val="28"/>
        </w:rPr>
        <w:t>quyền</w:t>
      </w:r>
      <w:proofErr w:type="spellEnd"/>
      <w:r w:rsidR="00423EE3" w:rsidRPr="00BE0CF5">
        <w:rPr>
          <w:color w:val="000000"/>
          <w:sz w:val="28"/>
          <w:szCs w:val="28"/>
        </w:rPr>
        <w:t>.</w:t>
      </w:r>
    </w:p>
    <w:p w14:paraId="23521B3A" w14:textId="77777777" w:rsidR="00423EE3" w:rsidRPr="00BE0CF5" w:rsidRDefault="00423EE3" w:rsidP="005661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E0CF5">
        <w:rPr>
          <w:color w:val="000000"/>
          <w:sz w:val="28"/>
          <w:szCs w:val="28"/>
        </w:rPr>
        <w:t xml:space="preserve">C. </w:t>
      </w:r>
      <w:proofErr w:type="spellStart"/>
      <w:r w:rsidRPr="00BE0CF5">
        <w:rPr>
          <w:color w:val="000000"/>
          <w:sz w:val="28"/>
          <w:szCs w:val="28"/>
        </w:rPr>
        <w:t>quy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ước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củ</w:t>
      </w:r>
      <w:r w:rsidR="0056618F" w:rsidRPr="00BE0CF5">
        <w:rPr>
          <w:color w:val="000000"/>
          <w:sz w:val="28"/>
          <w:szCs w:val="28"/>
        </w:rPr>
        <w:t>a</w:t>
      </w:r>
      <w:proofErr w:type="spellEnd"/>
      <w:r w:rsidR="0056618F" w:rsidRPr="00BE0CF5">
        <w:rPr>
          <w:color w:val="000000"/>
          <w:sz w:val="28"/>
          <w:szCs w:val="28"/>
        </w:rPr>
        <w:t xml:space="preserve"> </w:t>
      </w:r>
      <w:proofErr w:type="spellStart"/>
      <w:r w:rsidR="0056618F" w:rsidRPr="00BE0CF5">
        <w:rPr>
          <w:color w:val="000000"/>
          <w:sz w:val="28"/>
          <w:szCs w:val="28"/>
        </w:rPr>
        <w:t>làng</w:t>
      </w:r>
      <w:proofErr w:type="spellEnd"/>
      <w:r w:rsidR="0056618F" w:rsidRPr="00BE0CF5">
        <w:rPr>
          <w:color w:val="000000"/>
          <w:sz w:val="28"/>
          <w:szCs w:val="28"/>
        </w:rPr>
        <w:t xml:space="preserve"> </w:t>
      </w:r>
      <w:proofErr w:type="spellStart"/>
      <w:r w:rsidR="0056618F" w:rsidRPr="00BE0CF5">
        <w:rPr>
          <w:color w:val="000000"/>
          <w:sz w:val="28"/>
          <w:szCs w:val="28"/>
        </w:rPr>
        <w:t>xã</w:t>
      </w:r>
      <w:proofErr w:type="spellEnd"/>
      <w:r w:rsidR="0056618F" w:rsidRPr="00BE0CF5">
        <w:rPr>
          <w:color w:val="000000"/>
          <w:sz w:val="28"/>
          <w:szCs w:val="28"/>
        </w:rPr>
        <w:t xml:space="preserve">.                    </w:t>
      </w:r>
      <w:r w:rsidRPr="00BE0CF5">
        <w:rPr>
          <w:color w:val="000000"/>
          <w:sz w:val="28"/>
          <w:szCs w:val="28"/>
        </w:rPr>
        <w:t xml:space="preserve"> D. </w:t>
      </w:r>
      <w:proofErr w:type="spellStart"/>
      <w:r w:rsidRPr="00BE0CF5">
        <w:rPr>
          <w:color w:val="000000"/>
          <w:sz w:val="28"/>
          <w:szCs w:val="28"/>
        </w:rPr>
        <w:t>hương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ước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của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làng</w:t>
      </w:r>
      <w:proofErr w:type="spellEnd"/>
      <w:r w:rsidRPr="00BE0CF5">
        <w:rPr>
          <w:color w:val="000000"/>
          <w:sz w:val="28"/>
          <w:szCs w:val="28"/>
        </w:rPr>
        <w:t xml:space="preserve"> </w:t>
      </w:r>
      <w:proofErr w:type="spellStart"/>
      <w:r w:rsidRPr="00BE0CF5">
        <w:rPr>
          <w:color w:val="000000"/>
          <w:sz w:val="28"/>
          <w:szCs w:val="28"/>
        </w:rPr>
        <w:t>xã</w:t>
      </w:r>
      <w:proofErr w:type="spellEnd"/>
      <w:r w:rsidRPr="00BE0CF5">
        <w:rPr>
          <w:color w:val="000000"/>
          <w:sz w:val="28"/>
          <w:szCs w:val="28"/>
        </w:rPr>
        <w:t>.</w:t>
      </w:r>
    </w:p>
    <w:p w14:paraId="1FEB4C93" w14:textId="77777777" w:rsidR="000062CA" w:rsidRPr="00BE0CF5" w:rsidRDefault="000062CA" w:rsidP="0056618F">
      <w:pPr>
        <w:spacing w:after="0" w:line="240" w:lineRule="auto"/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II. </w:t>
      </w: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luậ</w:t>
      </w:r>
      <w:r w:rsidR="002F1066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n</w:t>
      </w:r>
      <w:proofErr w:type="spellEnd"/>
      <w:r w:rsidR="002F1066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(7</w:t>
      </w:r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)</w:t>
      </w:r>
    </w:p>
    <w:p w14:paraId="20E56857" w14:textId="4E5278B0" w:rsidR="002614D6" w:rsidRPr="00BE0CF5" w:rsidRDefault="003364C6" w:rsidP="005661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7</w:t>
      </w:r>
      <w:r w:rsidR="002F1066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(3 </w:t>
      </w:r>
      <w:proofErr w:type="spellStart"/>
      <w:r w:rsidR="000062CA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điểm</w:t>
      </w:r>
      <w:proofErr w:type="spellEnd"/>
      <w:r w:rsidR="000062CA" w:rsidRPr="00BE0CF5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):</w:t>
      </w:r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ngừa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bạo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lực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="000062CA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 w:rsidR="005B629E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5B629E" w:rsidRPr="00BE0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TH)</w:t>
      </w:r>
    </w:p>
    <w:p w14:paraId="1BE08948" w14:textId="59B7033E" w:rsidR="00953734" w:rsidRPr="00BE0CF5" w:rsidRDefault="003364C6" w:rsidP="00D16700">
      <w:pPr>
        <w:spacing w:after="0" w:line="240" w:lineRule="auto"/>
        <w:ind w:right="-563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8</w:t>
      </w:r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:(</w:t>
      </w:r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953734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,0 </w:t>
      </w:r>
      <w:proofErr w:type="spellStart"/>
      <w:r w:rsidR="00953734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điểm</w:t>
      </w:r>
      <w:proofErr w:type="spellEnd"/>
      <w:r w:rsidR="0001352C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): </w:t>
      </w:r>
      <w:proofErr w:type="spellStart"/>
      <w:r w:rsidR="0001352C">
        <w:rPr>
          <w:rFonts w:ascii="Times New Roman" w:eastAsia="Times New Roman" w:hAnsi="Times New Roman"/>
          <w:bCs/>
          <w:color w:val="000000"/>
          <w:sz w:val="28"/>
          <w:szCs w:val="28"/>
        </w:rPr>
        <w:t>T</w:t>
      </w:r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ê</w:t>
      </w:r>
      <w:proofErr w:type="spellEnd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̣ </w:t>
      </w:r>
      <w:proofErr w:type="spellStart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nạn</w:t>
      </w:r>
      <w:proofErr w:type="spellEnd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xa</w:t>
      </w:r>
      <w:proofErr w:type="spellEnd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̃ </w:t>
      </w:r>
      <w:proofErr w:type="spellStart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hội</w:t>
      </w:r>
      <w:proofErr w:type="spellEnd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là </w:t>
      </w:r>
      <w:proofErr w:type="spellStart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gi</w:t>
      </w:r>
      <w:proofErr w:type="spellEnd"/>
      <w:r w:rsidR="00484F9B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̀?</w:t>
      </w:r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hãy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kê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̉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các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tê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̣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nạn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xa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̃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hội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mà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biết</w:t>
      </w:r>
      <w:proofErr w:type="spellEnd"/>
      <w:r w:rsidR="00953734" w:rsidRPr="00BE0CF5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14:paraId="0FFF4110" w14:textId="52D755E6" w:rsidR="005B629E" w:rsidRPr="00BE0CF5" w:rsidRDefault="003364C6" w:rsidP="005661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9</w:t>
      </w:r>
      <w:r w:rsidR="0001352C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BE0CF5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(2</w:t>
      </w:r>
      <w:r w:rsidR="005B629E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,0 </w:t>
      </w:r>
      <w:proofErr w:type="spellStart"/>
      <w:r w:rsidR="005B629E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điểm</w:t>
      </w:r>
      <w:proofErr w:type="spellEnd"/>
      <w:r w:rsidR="005B629E"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): 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huống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trả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hỏi</w:t>
      </w:r>
      <w:proofErr w:type="spellEnd"/>
      <w:r w:rsidR="005B629E" w:rsidRPr="00BE0CF5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4E6FB53D" w14:textId="77777777" w:rsidR="005B629E" w:rsidRPr="00BE0CF5" w:rsidRDefault="005B629E" w:rsidP="005661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Tình</w:t>
      </w:r>
      <w:proofErr w:type="spellEnd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huống</w:t>
      </w:r>
      <w:proofErr w:type="spellEnd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. 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xóm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thường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xuyên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tổ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chức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ma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tuý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thanh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niên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thôn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Thấy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T hay sang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dụ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dỗ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cùng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thử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ma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tuý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D, T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kiên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từ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chối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thử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mấy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nghiện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ngập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đe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doạ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Thấy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biểu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lo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lắng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, qua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trò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chuyện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bố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mẹ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mình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giác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quan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an.</w:t>
      </w:r>
    </w:p>
    <w:p w14:paraId="2E88C85E" w14:textId="77777777" w:rsidR="005B629E" w:rsidRPr="00BE0CF5" w:rsidRDefault="005B629E" w:rsidP="005661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Câu</w:t>
      </w:r>
      <w:proofErr w:type="spellEnd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hỏi</w:t>
      </w:r>
      <w:proofErr w:type="spellEnd"/>
      <w:r w:rsidRPr="00BE0CF5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14:paraId="507B8481" w14:textId="77777777" w:rsidR="005B629E" w:rsidRPr="00BE0CF5" w:rsidRDefault="005B629E" w:rsidP="005661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a)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hãy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xét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D, T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bố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mẹ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T</w:t>
      </w:r>
    </w:p>
    <w:p w14:paraId="2D973835" w14:textId="77777777" w:rsidR="00D906E6" w:rsidRPr="00E9198A" w:rsidRDefault="005B629E" w:rsidP="005661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b)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rằng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D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phạt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truy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cứu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đó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Vì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sao</w:t>
      </w:r>
      <w:proofErr w:type="spellEnd"/>
      <w:r w:rsidRPr="00BE0CF5"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14:paraId="1D541FF3" w14:textId="77777777" w:rsidR="00D906E6" w:rsidRPr="00BE0CF5" w:rsidRDefault="00D906E6" w:rsidP="005661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1103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4590"/>
        <w:gridCol w:w="6513"/>
      </w:tblGrid>
      <w:tr w:rsidR="00A97E2D" w:rsidRPr="00BE0CF5" w14:paraId="267F828E" w14:textId="77777777" w:rsidTr="003364C6">
        <w:trPr>
          <w:trHeight w:val="77"/>
        </w:trPr>
        <w:tc>
          <w:tcPr>
            <w:tcW w:w="4590" w:type="dxa"/>
            <w:hideMark/>
          </w:tcPr>
          <w:p w14:paraId="3F5A66D3" w14:textId="77777777" w:rsidR="00A97E2D" w:rsidRPr="00BE0CF5" w:rsidRDefault="00A97E2D" w:rsidP="00566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PHÒNG GIÁO DỤC VÀ ĐÀO TẠO</w:t>
            </w:r>
          </w:p>
        </w:tc>
        <w:tc>
          <w:tcPr>
            <w:tcW w:w="6513" w:type="dxa"/>
            <w:hideMark/>
          </w:tcPr>
          <w:p w14:paraId="0A277350" w14:textId="54C9B681" w:rsidR="00A97E2D" w:rsidRPr="00BE0CF5" w:rsidRDefault="00A97E2D" w:rsidP="0001352C">
            <w:pPr>
              <w:tabs>
                <w:tab w:val="left" w:pos="840"/>
              </w:tabs>
              <w:spacing w:after="0" w:line="240" w:lineRule="auto"/>
              <w:ind w:hanging="152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ĐÁP ÁN ĐỀ</w:t>
            </w:r>
            <w:r w:rsidR="003364C6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KI</w:t>
            </w:r>
            <w:r w:rsidR="003364C6" w:rsidRPr="003364C6">
              <w:rPr>
                <w:rFonts w:ascii="Times New Roman" w:hAnsi="Times New Roman"/>
                <w:sz w:val="28"/>
                <w:szCs w:val="28"/>
                <w:lang w:val="it-IT"/>
              </w:rPr>
              <w:t>Ể</w:t>
            </w:r>
            <w:r w:rsidR="003364C6">
              <w:rPr>
                <w:rFonts w:ascii="Times New Roman" w:hAnsi="Times New Roman"/>
                <w:sz w:val="28"/>
                <w:szCs w:val="28"/>
                <w:lang w:val="it-IT"/>
              </w:rPr>
              <w:t>M TRA</w:t>
            </w:r>
            <w:r w:rsidR="008A6F7F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CUỐI</w:t>
            </w:r>
            <w:r w:rsidR="0001352C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="008A6F7F">
              <w:rPr>
                <w:rFonts w:ascii="Times New Roman" w:hAnsi="Times New Roman"/>
                <w:sz w:val="28"/>
                <w:szCs w:val="28"/>
                <w:lang w:val="it-IT"/>
              </w:rPr>
              <w:t>H</w:t>
            </w:r>
            <w:r w:rsidRPr="00BE0CF5">
              <w:rPr>
                <w:rFonts w:ascii="Times New Roman" w:hAnsi="Times New Roman"/>
                <w:sz w:val="28"/>
                <w:szCs w:val="28"/>
                <w:lang w:val="it-IT"/>
              </w:rPr>
              <w:t>K2- NH 2022–2023</w:t>
            </w:r>
          </w:p>
        </w:tc>
      </w:tr>
      <w:tr w:rsidR="00A97E2D" w:rsidRPr="00BE0CF5" w14:paraId="0F9E6F1B" w14:textId="77777777" w:rsidTr="003364C6">
        <w:trPr>
          <w:trHeight w:val="77"/>
        </w:trPr>
        <w:tc>
          <w:tcPr>
            <w:tcW w:w="4590" w:type="dxa"/>
            <w:hideMark/>
          </w:tcPr>
          <w:p w14:paraId="04C047CC" w14:textId="77777777" w:rsidR="00A97E2D" w:rsidRPr="00BE0CF5" w:rsidRDefault="00A97E2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HUYỆN LONG ĐIỀN</w:t>
            </w:r>
          </w:p>
        </w:tc>
        <w:tc>
          <w:tcPr>
            <w:tcW w:w="6513" w:type="dxa"/>
            <w:hideMark/>
          </w:tcPr>
          <w:p w14:paraId="5F8F1827" w14:textId="77777777" w:rsidR="00A97E2D" w:rsidRPr="00BE0CF5" w:rsidRDefault="00A97E2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MÔN: GDCD – LỚP 7</w:t>
            </w:r>
          </w:p>
        </w:tc>
      </w:tr>
      <w:tr w:rsidR="00A97E2D" w:rsidRPr="00BE0CF5" w14:paraId="3F022B6D" w14:textId="77777777" w:rsidTr="003364C6">
        <w:trPr>
          <w:trHeight w:val="207"/>
        </w:trPr>
        <w:tc>
          <w:tcPr>
            <w:tcW w:w="4590" w:type="dxa"/>
            <w:hideMark/>
          </w:tcPr>
          <w:p w14:paraId="4C19179B" w14:textId="3F756582" w:rsidR="00A97E2D" w:rsidRPr="00BE0CF5" w:rsidRDefault="00A97E2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513" w:type="dxa"/>
            <w:hideMark/>
          </w:tcPr>
          <w:p w14:paraId="79AB6302" w14:textId="40A99C20" w:rsidR="00A97E2D" w:rsidRPr="00BE0CF5" w:rsidRDefault="00A97E2D" w:rsidP="0056618F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="003364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="003364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="003364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BE0CF5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5148DD6C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</w:p>
    <w:p w14:paraId="7363567E" w14:textId="77777777" w:rsidR="00A97E2D" w:rsidRPr="00BF0F43" w:rsidRDefault="00A97E2D" w:rsidP="0056618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0F43">
        <w:rPr>
          <w:rFonts w:ascii="Times New Roman" w:hAnsi="Times New Roman"/>
          <w:b/>
          <w:bCs/>
          <w:sz w:val="28"/>
          <w:szCs w:val="28"/>
          <w:lang w:val="vi-VN"/>
        </w:rPr>
        <w:t xml:space="preserve">PHẦN I: </w:t>
      </w:r>
      <w:r w:rsidRPr="00BF0F43">
        <w:rPr>
          <w:rFonts w:ascii="Times New Roman" w:hAnsi="Times New Roman"/>
          <w:b/>
          <w:bCs/>
          <w:sz w:val="28"/>
          <w:szCs w:val="28"/>
        </w:rPr>
        <w:t xml:space="preserve">TRẮC NGHIỆM KHÁCH QUAN (3,0 </w:t>
      </w:r>
      <w:proofErr w:type="spellStart"/>
      <w:r w:rsidRPr="00BF0F43">
        <w:rPr>
          <w:rFonts w:ascii="Times New Roman" w:hAnsi="Times New Roman"/>
          <w:b/>
          <w:bCs/>
          <w:sz w:val="28"/>
          <w:szCs w:val="28"/>
        </w:rPr>
        <w:t>điểm</w:t>
      </w:r>
      <w:proofErr w:type="spellEnd"/>
      <w:r w:rsidRPr="00BF0F43">
        <w:rPr>
          <w:rFonts w:ascii="Times New Roman" w:hAnsi="Times New Roman"/>
          <w:b/>
          <w:bCs/>
          <w:sz w:val="28"/>
          <w:szCs w:val="28"/>
        </w:rPr>
        <w:t>)</w:t>
      </w:r>
    </w:p>
    <w:p w14:paraId="44FA0CF2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CF5">
        <w:rPr>
          <w:rFonts w:ascii="Times New Roman" w:hAnsi="Times New Roman"/>
          <w:spacing w:val="-6"/>
          <w:sz w:val="28"/>
          <w:szCs w:val="28"/>
          <w:lang w:val="it-IT"/>
        </w:rPr>
        <w:t>Các câu trắc nghiệm nhiều lựa chọn ( 3,0 điểm – mỗi lựa chọn đúng cho 0,5 điểm)</w:t>
      </w:r>
    </w:p>
    <w:tbl>
      <w:tblPr>
        <w:tblW w:w="10090" w:type="dxa"/>
        <w:tblInd w:w="103" w:type="dxa"/>
        <w:tblLook w:val="0000" w:firstRow="0" w:lastRow="0" w:firstColumn="0" w:lastColumn="0" w:noHBand="0" w:noVBand="0"/>
      </w:tblPr>
      <w:tblGrid>
        <w:gridCol w:w="1672"/>
        <w:gridCol w:w="1242"/>
        <w:gridCol w:w="1333"/>
        <w:gridCol w:w="1385"/>
        <w:gridCol w:w="1411"/>
        <w:gridCol w:w="1467"/>
        <w:gridCol w:w="1580"/>
      </w:tblGrid>
      <w:tr w:rsidR="00A97E2D" w:rsidRPr="00BE0CF5" w14:paraId="404F2813" w14:textId="77777777" w:rsidTr="00792AD4">
        <w:trPr>
          <w:trHeight w:val="19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6C6A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09CD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01DF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CA05A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7C74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4D61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308B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97E2D" w:rsidRPr="00BE0CF5" w14:paraId="76781A3A" w14:textId="77777777" w:rsidTr="00792AD4">
        <w:trPr>
          <w:trHeight w:val="397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4A1A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E0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A230" w14:textId="77777777" w:rsidR="00A97E2D" w:rsidRPr="00BE0CF5" w:rsidRDefault="00D906E6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BDA4" w14:textId="77777777" w:rsidR="00A97E2D" w:rsidRPr="00BE0CF5" w:rsidRDefault="00D906E6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0AE1" w14:textId="77777777" w:rsidR="00A97E2D" w:rsidRPr="00BE0CF5" w:rsidRDefault="00FB2B3D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2C76" w14:textId="77777777" w:rsidR="00A97E2D" w:rsidRPr="00BE0CF5" w:rsidRDefault="00FB2B3D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72BA" w14:textId="77777777" w:rsidR="00A97E2D" w:rsidRPr="00BE0CF5" w:rsidRDefault="00FB2B3D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0477" w14:textId="77777777" w:rsidR="00A97E2D" w:rsidRPr="00BE0CF5" w:rsidRDefault="00A97E2D" w:rsidP="003B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78930A78" w14:textId="77777777" w:rsidR="00A97E2D" w:rsidRDefault="00A97E2D" w:rsidP="0056618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F0F43">
        <w:rPr>
          <w:rFonts w:ascii="Times New Roman" w:hAnsi="Times New Roman"/>
          <w:b/>
          <w:bCs/>
          <w:sz w:val="28"/>
          <w:szCs w:val="28"/>
          <w:lang w:val="vi-VN"/>
        </w:rPr>
        <w:t>PHẦN II: TỰ LUẬN (7</w:t>
      </w:r>
      <w:r w:rsidRPr="00BF0F43">
        <w:rPr>
          <w:rFonts w:ascii="Times New Roman" w:hAnsi="Times New Roman"/>
          <w:b/>
          <w:bCs/>
          <w:sz w:val="28"/>
          <w:szCs w:val="28"/>
        </w:rPr>
        <w:t>,0</w:t>
      </w:r>
      <w:r w:rsidRPr="00BF0F43">
        <w:rPr>
          <w:rFonts w:ascii="Times New Roman" w:hAnsi="Times New Roman"/>
          <w:b/>
          <w:bCs/>
          <w:sz w:val="28"/>
          <w:szCs w:val="28"/>
          <w:lang w:val="vi-VN"/>
        </w:rPr>
        <w:t xml:space="preserve"> điểm)</w:t>
      </w:r>
    </w:p>
    <w:p w14:paraId="3C0590E9" w14:textId="77777777" w:rsidR="00BF0F43" w:rsidRPr="00BF0F43" w:rsidRDefault="00BF0F43" w:rsidP="0056618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13"/>
        <w:gridCol w:w="7613"/>
        <w:gridCol w:w="1275"/>
      </w:tblGrid>
      <w:tr w:rsidR="00A97E2D" w:rsidRPr="00BE0CF5" w14:paraId="2D12C0F6" w14:textId="77777777" w:rsidTr="00E9198A">
        <w:trPr>
          <w:trHeight w:val="405"/>
        </w:trPr>
        <w:tc>
          <w:tcPr>
            <w:tcW w:w="1313" w:type="dxa"/>
          </w:tcPr>
          <w:p w14:paraId="3C95031A" w14:textId="3E75A191" w:rsidR="00A97E2D" w:rsidRPr="00BE0CF5" w:rsidRDefault="003364C6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7 </w:t>
            </w:r>
            <w:r w:rsidR="00A97E2D" w:rsidRPr="00BE0CF5">
              <w:rPr>
                <w:rFonts w:ascii="Times New Roman" w:hAnsi="Times New Roman"/>
                <w:bCs/>
                <w:sz w:val="28"/>
                <w:szCs w:val="28"/>
              </w:rPr>
              <w:t>(3điểm)</w:t>
            </w:r>
          </w:p>
          <w:p w14:paraId="3BA4C8B9" w14:textId="77777777" w:rsidR="00A97E2D" w:rsidRPr="00BE0CF5" w:rsidRDefault="00A97E2D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613" w:type="dxa"/>
          </w:tcPr>
          <w:p w14:paraId="3BB5379A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 xml:space="preserve">  </w:t>
            </w: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ngừa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222D2FB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D04BE52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A065982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Kiềm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0A4A4AC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Khéo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léo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nhầm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xích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mích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74E2928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lôi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C8DD918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pháp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bạo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28CE4756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Điểm</w:t>
            </w:r>
          </w:p>
          <w:p w14:paraId="0C936B03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  <w:p w14:paraId="0E7D117C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</w:p>
          <w:p w14:paraId="6F1468C8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  <w:p w14:paraId="7D04BD55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</w:p>
          <w:p w14:paraId="39E06FAC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  <w:p w14:paraId="7228F4D2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</w:p>
          <w:p w14:paraId="2845063D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  <w:p w14:paraId="7B0D2600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</w:p>
          <w:p w14:paraId="4277D805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  <w:p w14:paraId="0AA701C6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</w:pPr>
          </w:p>
          <w:p w14:paraId="43FBC71F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E0CF5">
              <w:rPr>
                <w:rFonts w:ascii="Times New Roman" w:hAnsi="Times New Roman"/>
                <w:spacing w:val="6"/>
                <w:sz w:val="28"/>
                <w:szCs w:val="28"/>
                <w:lang w:val="pt-BR"/>
              </w:rPr>
              <w:t>0,5đ</w:t>
            </w:r>
          </w:p>
        </w:tc>
      </w:tr>
      <w:tr w:rsidR="00A97E2D" w:rsidRPr="00BE0CF5" w14:paraId="6E264B70" w14:textId="77777777" w:rsidTr="00E9198A">
        <w:trPr>
          <w:trHeight w:val="435"/>
        </w:trPr>
        <w:tc>
          <w:tcPr>
            <w:tcW w:w="1313" w:type="dxa"/>
          </w:tcPr>
          <w:p w14:paraId="438168E5" w14:textId="02D2AF7D" w:rsidR="00A97E2D" w:rsidRPr="00BE0CF5" w:rsidRDefault="003364C6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Câu 8</w:t>
            </w:r>
          </w:p>
          <w:p w14:paraId="56A1F6A0" w14:textId="1BD17DAE" w:rsidR="00A97E2D" w:rsidRPr="00BE0CF5" w:rsidRDefault="003364C6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(2</w:t>
            </w:r>
            <w:r w:rsidR="00A97E2D" w:rsidRPr="00BE0CF5">
              <w:rPr>
                <w:rFonts w:ascii="Times New Roman" w:hAnsi="Times New Roman"/>
                <w:sz w:val="28"/>
                <w:szCs w:val="28"/>
                <w:lang w:val="it-IT"/>
              </w:rPr>
              <w:t>,0điểm)</w:t>
            </w:r>
          </w:p>
        </w:tc>
        <w:tc>
          <w:tcPr>
            <w:tcW w:w="7613" w:type="dxa"/>
          </w:tcPr>
          <w:p w14:paraId="1E7F455F" w14:textId="77777777" w:rsidR="00484F9B" w:rsidRPr="00BE0CF5" w:rsidRDefault="00484F9B" w:rsidP="005661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Tệ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nạn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sai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lệch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mực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đức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vi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gây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hậu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xấu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39520E9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84F9B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Tệ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nạn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bao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gồm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ma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túy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cờ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bạc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mại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dâm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mê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tín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dị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đoan</w:t>
            </w:r>
            <w:proofErr w:type="spellEnd"/>
            <w:r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....</w:t>
            </w:r>
          </w:p>
        </w:tc>
        <w:tc>
          <w:tcPr>
            <w:tcW w:w="1275" w:type="dxa"/>
          </w:tcPr>
          <w:p w14:paraId="5B1C447D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1đ</w:t>
            </w:r>
          </w:p>
          <w:p w14:paraId="667C51F0" w14:textId="77777777" w:rsidR="008F4B93" w:rsidRPr="00BE0CF5" w:rsidRDefault="008F4B93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4A605EEB" w14:textId="77777777" w:rsidR="008F4B93" w:rsidRPr="00BE0CF5" w:rsidRDefault="008F4B93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1đ</w:t>
            </w:r>
          </w:p>
        </w:tc>
      </w:tr>
      <w:tr w:rsidR="00A97E2D" w:rsidRPr="00BE0CF5" w14:paraId="0F02DE1B" w14:textId="77777777" w:rsidTr="00E9198A">
        <w:tc>
          <w:tcPr>
            <w:tcW w:w="1313" w:type="dxa"/>
          </w:tcPr>
          <w:p w14:paraId="4E29015F" w14:textId="0E017881" w:rsidR="00A97E2D" w:rsidRPr="00BE0CF5" w:rsidRDefault="003364C6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Câu 9</w:t>
            </w:r>
          </w:p>
          <w:p w14:paraId="162672C1" w14:textId="6A007884" w:rsidR="00A97E2D" w:rsidRPr="00BE0CF5" w:rsidRDefault="003364C6" w:rsidP="00566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(2</w:t>
            </w:r>
            <w:bookmarkStart w:id="0" w:name="_GoBack"/>
            <w:bookmarkEnd w:id="0"/>
            <w:r w:rsidR="00A97E2D" w:rsidRPr="00BE0CF5">
              <w:rPr>
                <w:rFonts w:ascii="Times New Roman" w:hAnsi="Times New Roman"/>
                <w:sz w:val="28"/>
                <w:szCs w:val="28"/>
                <w:lang w:val="it-IT"/>
              </w:rPr>
              <w:t>,0điểm)</w:t>
            </w:r>
          </w:p>
        </w:tc>
        <w:tc>
          <w:tcPr>
            <w:tcW w:w="7613" w:type="dxa"/>
          </w:tcPr>
          <w:p w14:paraId="5C0D1666" w14:textId="77777777" w:rsidR="00A97E2D" w:rsidRPr="00BE0CF5" w:rsidRDefault="00792AD4" w:rsidP="00792AD4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pháp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túy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túy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cưỡng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ép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="00A97E2D" w:rsidRPr="00BE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túy</w:t>
            </w:r>
            <w:proofErr w:type="spellEnd"/>
          </w:p>
          <w:p w14:paraId="7D214169" w14:textId="77777777" w:rsidR="00A97E2D" w:rsidRPr="00BE0CF5" w:rsidRDefault="00A97E2D" w:rsidP="005661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tệ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E0C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FD74ABB" w14:textId="77777777" w:rsidR="00A97E2D" w:rsidRPr="00BE0CF5" w:rsidRDefault="00792AD4" w:rsidP="005661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b.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2015 (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đổi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bổ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sung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2017),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ma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túy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lôi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ép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buộc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phép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ma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túy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truy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cứu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tùy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mức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nghiêm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vi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 w:rsidR="00A97E2D" w:rsidRPr="00BE0C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1275" w:type="dxa"/>
          </w:tcPr>
          <w:p w14:paraId="015AF63A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1đ</w:t>
            </w:r>
          </w:p>
          <w:p w14:paraId="19A4C027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606C4AAB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357977CC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0FF59E09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5CBC7956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4587CFAE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06370E39" w14:textId="77777777" w:rsidR="0056618F" w:rsidRPr="00BE0CF5" w:rsidRDefault="0056618F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0929432D" w14:textId="77777777" w:rsidR="00A97E2D" w:rsidRPr="00BE0CF5" w:rsidRDefault="00A97E2D" w:rsidP="00792A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0CF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1đ</w:t>
            </w:r>
          </w:p>
        </w:tc>
      </w:tr>
    </w:tbl>
    <w:p w14:paraId="7C0F7398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bCs/>
          <w:sz w:val="28"/>
          <w:szCs w:val="28"/>
          <w:lang w:val="vi-VN"/>
        </w:rPr>
      </w:pPr>
    </w:p>
    <w:p w14:paraId="77D27A7D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B1F961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26B8F4B4" w14:textId="77777777" w:rsidR="00A97E2D" w:rsidRPr="00BE0CF5" w:rsidRDefault="00A97E2D" w:rsidP="0056618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97E2D" w:rsidRPr="00BE0CF5" w:rsidSect="00D16700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39"/>
    <w:multiLevelType w:val="hybridMultilevel"/>
    <w:tmpl w:val="1274585E"/>
    <w:lvl w:ilvl="0" w:tplc="14FC568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91A6A"/>
    <w:multiLevelType w:val="hybridMultilevel"/>
    <w:tmpl w:val="2FEE19A4"/>
    <w:lvl w:ilvl="0" w:tplc="D2F483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7B3F"/>
    <w:multiLevelType w:val="hybridMultilevel"/>
    <w:tmpl w:val="0E72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5766D"/>
    <w:multiLevelType w:val="hybridMultilevel"/>
    <w:tmpl w:val="2ABA6DE4"/>
    <w:lvl w:ilvl="0" w:tplc="3DE254FE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0"/>
    <w:rsid w:val="000062CA"/>
    <w:rsid w:val="0001352C"/>
    <w:rsid w:val="00100FE4"/>
    <w:rsid w:val="002039C5"/>
    <w:rsid w:val="002614D6"/>
    <w:rsid w:val="002F1066"/>
    <w:rsid w:val="003364C6"/>
    <w:rsid w:val="00364353"/>
    <w:rsid w:val="003B7985"/>
    <w:rsid w:val="004073CE"/>
    <w:rsid w:val="00423EE3"/>
    <w:rsid w:val="0047076D"/>
    <w:rsid w:val="00484F9B"/>
    <w:rsid w:val="00497B81"/>
    <w:rsid w:val="004F3F66"/>
    <w:rsid w:val="0056618F"/>
    <w:rsid w:val="005B629E"/>
    <w:rsid w:val="00792AD4"/>
    <w:rsid w:val="007E1B2B"/>
    <w:rsid w:val="008A6F7F"/>
    <w:rsid w:val="008F4B93"/>
    <w:rsid w:val="00953734"/>
    <w:rsid w:val="00A96BD0"/>
    <w:rsid w:val="00A97E2D"/>
    <w:rsid w:val="00B42FB0"/>
    <w:rsid w:val="00BE0CF5"/>
    <w:rsid w:val="00BF0F43"/>
    <w:rsid w:val="00BF40C8"/>
    <w:rsid w:val="00CD228F"/>
    <w:rsid w:val="00D16700"/>
    <w:rsid w:val="00D906E6"/>
    <w:rsid w:val="00E229C3"/>
    <w:rsid w:val="00E9198A"/>
    <w:rsid w:val="00FB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FACF"/>
  <w15:chartTrackingRefBased/>
  <w15:docId w15:val="{AC1B4813-EEAE-4854-A1CA-33A75E91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E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23EE3"/>
    <w:rPr>
      <w:b/>
      <w:bCs/>
    </w:rPr>
  </w:style>
  <w:style w:type="paragraph" w:styleId="ListParagraph">
    <w:name w:val="List Paragraph"/>
    <w:basedOn w:val="Normal"/>
    <w:uiPriority w:val="34"/>
    <w:qFormat/>
    <w:rsid w:val="002F1066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aliases w:val="Bảng TK"/>
    <w:basedOn w:val="TableNormal"/>
    <w:uiPriority w:val="39"/>
    <w:qFormat/>
    <w:rsid w:val="00A97E2D"/>
    <w:rPr>
      <w:rFonts w:ascii="Calibri" w:eastAsia="Calibri" w:hAnsi="Calibri" w:cs="Times New Roman"/>
      <w:sz w:val="20"/>
      <w:szCs w:val="20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7359-F0A6-4E52-8B57-D5586D29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782</Words>
  <Characters>4458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2023-03-13T13:41:00Z</dcterms:created>
  <dcterms:modified xsi:type="dcterms:W3CDTF">2023-03-19T00:20:00Z</dcterms:modified>
</cp:coreProperties>
</file>