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4C" w:rsidRDefault="0086504C">
      <w:pPr>
        <w:spacing w:line="276" w:lineRule="auto"/>
        <w:ind w:firstLine="720"/>
        <w:rPr>
          <w:sz w:val="26"/>
          <w:szCs w:val="26"/>
        </w:rPr>
      </w:pPr>
      <w:bookmarkStart w:id="0" w:name="_GoBack"/>
      <w:bookmarkEnd w:id="0"/>
    </w:p>
    <w:p w:rsidR="0086504C" w:rsidRDefault="001717C5">
      <w:pPr>
        <w:spacing w:line="276" w:lineRule="auto"/>
        <w:ind w:firstLine="720"/>
        <w:rPr>
          <w:b/>
          <w:sz w:val="26"/>
          <w:szCs w:val="26"/>
        </w:rPr>
      </w:pPr>
      <w:r>
        <w:rPr>
          <w:b/>
          <w:sz w:val="26"/>
          <w:szCs w:val="26"/>
        </w:rPr>
        <w:t>TRƯỜNG THPT LÊ HỒNG PHONG</w:t>
      </w:r>
    </w:p>
    <w:p w:rsidR="0086504C" w:rsidRDefault="0086504C">
      <w:pPr>
        <w:spacing w:line="276" w:lineRule="auto"/>
        <w:ind w:firstLine="720"/>
        <w:rPr>
          <w:sz w:val="26"/>
          <w:szCs w:val="26"/>
        </w:rPr>
      </w:pPr>
    </w:p>
    <w:p w:rsidR="0086504C" w:rsidRDefault="001717C5">
      <w:pPr>
        <w:spacing w:line="288" w:lineRule="auto"/>
        <w:ind w:left="-426"/>
        <w:rPr>
          <w:b/>
          <w:sz w:val="26"/>
          <w:szCs w:val="26"/>
        </w:rPr>
      </w:pPr>
      <w:r>
        <w:rPr>
          <w:b/>
          <w:sz w:val="26"/>
          <w:szCs w:val="26"/>
        </w:rPr>
        <w:t xml:space="preserve">    BẢN ĐẶC TẢ MA TRẬN CÁC MỨC ĐỘ KIỂM TRA, ĐÁNH GIÁ ĐỀ GIỮA KÌ I VĂN 11</w:t>
      </w:r>
    </w:p>
    <w:p w:rsidR="0086504C" w:rsidRDefault="0086504C">
      <w:pPr>
        <w:spacing w:line="288" w:lineRule="auto"/>
        <w:ind w:firstLine="720"/>
        <w:rPr>
          <w:b/>
          <w:sz w:val="26"/>
          <w:szCs w:val="26"/>
        </w:rPr>
      </w:pPr>
    </w:p>
    <w:tbl>
      <w:tblPr>
        <w:tblStyle w:val="a"/>
        <w:tblW w:w="10112"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817"/>
        <w:gridCol w:w="836"/>
        <w:gridCol w:w="3532"/>
        <w:gridCol w:w="823"/>
        <w:gridCol w:w="939"/>
        <w:gridCol w:w="780"/>
        <w:gridCol w:w="856"/>
        <w:gridCol w:w="866"/>
      </w:tblGrid>
      <w:tr w:rsidR="0086504C">
        <w:tc>
          <w:tcPr>
            <w:tcW w:w="663" w:type="dxa"/>
            <w:vMerge w:val="restart"/>
            <w:shd w:val="clear" w:color="auto" w:fill="auto"/>
          </w:tcPr>
          <w:p w:rsidR="0086504C" w:rsidRDefault="001717C5">
            <w:pPr>
              <w:spacing w:line="288" w:lineRule="auto"/>
              <w:rPr>
                <w:b/>
                <w:sz w:val="26"/>
                <w:szCs w:val="26"/>
              </w:rPr>
            </w:pPr>
            <w:r>
              <w:rPr>
                <w:b/>
                <w:sz w:val="26"/>
                <w:szCs w:val="26"/>
              </w:rPr>
              <w:t>TT</w:t>
            </w:r>
          </w:p>
        </w:tc>
        <w:tc>
          <w:tcPr>
            <w:tcW w:w="817" w:type="dxa"/>
            <w:vMerge w:val="restart"/>
            <w:shd w:val="clear" w:color="auto" w:fill="auto"/>
          </w:tcPr>
          <w:p w:rsidR="0086504C" w:rsidRDefault="001717C5">
            <w:pPr>
              <w:spacing w:line="288" w:lineRule="auto"/>
              <w:rPr>
                <w:b/>
                <w:sz w:val="26"/>
                <w:szCs w:val="26"/>
              </w:rPr>
            </w:pPr>
            <w:r>
              <w:rPr>
                <w:b/>
                <w:sz w:val="26"/>
                <w:szCs w:val="26"/>
              </w:rPr>
              <w:t>Kĩ năng</w:t>
            </w:r>
          </w:p>
        </w:tc>
        <w:tc>
          <w:tcPr>
            <w:tcW w:w="836" w:type="dxa"/>
            <w:vMerge w:val="restart"/>
            <w:shd w:val="clear" w:color="auto" w:fill="auto"/>
          </w:tcPr>
          <w:p w:rsidR="0086504C" w:rsidRDefault="001717C5">
            <w:pPr>
              <w:spacing w:line="288" w:lineRule="auto"/>
              <w:rPr>
                <w:b/>
                <w:sz w:val="26"/>
                <w:szCs w:val="26"/>
              </w:rPr>
            </w:pPr>
            <w:r>
              <w:rPr>
                <w:b/>
                <w:sz w:val="26"/>
                <w:szCs w:val="26"/>
              </w:rPr>
              <w:t>Đơn vị kiến thức / Kĩ năng</w:t>
            </w:r>
          </w:p>
        </w:tc>
        <w:tc>
          <w:tcPr>
            <w:tcW w:w="3532" w:type="dxa"/>
            <w:vMerge w:val="restart"/>
            <w:shd w:val="clear" w:color="auto" w:fill="auto"/>
          </w:tcPr>
          <w:p w:rsidR="0086504C" w:rsidRDefault="001717C5">
            <w:pPr>
              <w:spacing w:line="288" w:lineRule="auto"/>
              <w:rPr>
                <w:b/>
                <w:sz w:val="26"/>
                <w:szCs w:val="26"/>
              </w:rPr>
            </w:pPr>
            <w:r>
              <w:rPr>
                <w:b/>
                <w:sz w:val="26"/>
                <w:szCs w:val="26"/>
              </w:rPr>
              <w:t>Mức độ đánh giá</w:t>
            </w:r>
          </w:p>
        </w:tc>
        <w:tc>
          <w:tcPr>
            <w:tcW w:w="3398" w:type="dxa"/>
            <w:gridSpan w:val="4"/>
            <w:shd w:val="clear" w:color="auto" w:fill="auto"/>
          </w:tcPr>
          <w:p w:rsidR="0086504C" w:rsidRDefault="001717C5">
            <w:pPr>
              <w:spacing w:line="288" w:lineRule="auto"/>
              <w:jc w:val="center"/>
              <w:rPr>
                <w:b/>
                <w:sz w:val="26"/>
                <w:szCs w:val="26"/>
              </w:rPr>
            </w:pPr>
            <w:r>
              <w:rPr>
                <w:b/>
                <w:sz w:val="26"/>
                <w:szCs w:val="26"/>
              </w:rPr>
              <w:t>Số lượng câu hỏi theo mức độ nhận thức</w:t>
            </w:r>
          </w:p>
        </w:tc>
        <w:tc>
          <w:tcPr>
            <w:tcW w:w="866" w:type="dxa"/>
            <w:vMerge w:val="restart"/>
            <w:shd w:val="clear" w:color="auto" w:fill="auto"/>
          </w:tcPr>
          <w:p w:rsidR="0086504C" w:rsidRDefault="001717C5">
            <w:pPr>
              <w:spacing w:line="288" w:lineRule="auto"/>
              <w:rPr>
                <w:b/>
                <w:sz w:val="26"/>
                <w:szCs w:val="26"/>
              </w:rPr>
            </w:pPr>
            <w:r>
              <w:rPr>
                <w:b/>
                <w:sz w:val="26"/>
                <w:szCs w:val="26"/>
              </w:rPr>
              <w:t xml:space="preserve">Tổng </w:t>
            </w:r>
          </w:p>
        </w:tc>
      </w:tr>
      <w:tr w:rsidR="0086504C">
        <w:tc>
          <w:tcPr>
            <w:tcW w:w="663" w:type="dxa"/>
            <w:vMerge/>
            <w:shd w:val="clear" w:color="auto" w:fill="auto"/>
          </w:tcPr>
          <w:p w:rsidR="0086504C" w:rsidRDefault="0086504C">
            <w:pPr>
              <w:widowControl w:val="0"/>
              <w:pBdr>
                <w:top w:val="nil"/>
                <w:left w:val="nil"/>
                <w:bottom w:val="nil"/>
                <w:right w:val="nil"/>
                <w:between w:val="nil"/>
              </w:pBdr>
              <w:spacing w:line="276" w:lineRule="auto"/>
              <w:rPr>
                <w:b/>
                <w:sz w:val="26"/>
                <w:szCs w:val="26"/>
              </w:rPr>
            </w:pPr>
          </w:p>
        </w:tc>
        <w:tc>
          <w:tcPr>
            <w:tcW w:w="817" w:type="dxa"/>
            <w:vMerge/>
            <w:shd w:val="clear" w:color="auto" w:fill="auto"/>
          </w:tcPr>
          <w:p w:rsidR="0086504C" w:rsidRDefault="0086504C">
            <w:pPr>
              <w:widowControl w:val="0"/>
              <w:pBdr>
                <w:top w:val="nil"/>
                <w:left w:val="nil"/>
                <w:bottom w:val="nil"/>
                <w:right w:val="nil"/>
                <w:between w:val="nil"/>
              </w:pBdr>
              <w:spacing w:line="276" w:lineRule="auto"/>
              <w:rPr>
                <w:b/>
                <w:sz w:val="26"/>
                <w:szCs w:val="26"/>
              </w:rPr>
            </w:pPr>
          </w:p>
        </w:tc>
        <w:tc>
          <w:tcPr>
            <w:tcW w:w="836" w:type="dxa"/>
            <w:vMerge/>
            <w:shd w:val="clear" w:color="auto" w:fill="auto"/>
          </w:tcPr>
          <w:p w:rsidR="0086504C" w:rsidRDefault="0086504C">
            <w:pPr>
              <w:widowControl w:val="0"/>
              <w:pBdr>
                <w:top w:val="nil"/>
                <w:left w:val="nil"/>
                <w:bottom w:val="nil"/>
                <w:right w:val="nil"/>
                <w:between w:val="nil"/>
              </w:pBdr>
              <w:spacing w:line="276" w:lineRule="auto"/>
              <w:rPr>
                <w:b/>
                <w:sz w:val="26"/>
                <w:szCs w:val="26"/>
              </w:rPr>
            </w:pPr>
          </w:p>
        </w:tc>
        <w:tc>
          <w:tcPr>
            <w:tcW w:w="3532" w:type="dxa"/>
            <w:vMerge/>
            <w:shd w:val="clear" w:color="auto" w:fill="auto"/>
          </w:tcPr>
          <w:p w:rsidR="0086504C" w:rsidRDefault="0086504C">
            <w:pPr>
              <w:widowControl w:val="0"/>
              <w:pBdr>
                <w:top w:val="nil"/>
                <w:left w:val="nil"/>
                <w:bottom w:val="nil"/>
                <w:right w:val="nil"/>
                <w:between w:val="nil"/>
              </w:pBdr>
              <w:spacing w:line="276" w:lineRule="auto"/>
              <w:rPr>
                <w:b/>
                <w:sz w:val="26"/>
                <w:szCs w:val="26"/>
              </w:rPr>
            </w:pPr>
          </w:p>
        </w:tc>
        <w:tc>
          <w:tcPr>
            <w:tcW w:w="823" w:type="dxa"/>
            <w:shd w:val="clear" w:color="auto" w:fill="auto"/>
          </w:tcPr>
          <w:p w:rsidR="0086504C" w:rsidRDefault="001717C5">
            <w:pPr>
              <w:spacing w:line="288" w:lineRule="auto"/>
              <w:rPr>
                <w:b/>
                <w:sz w:val="26"/>
                <w:szCs w:val="26"/>
              </w:rPr>
            </w:pPr>
            <w:r>
              <w:rPr>
                <w:b/>
                <w:sz w:val="26"/>
                <w:szCs w:val="26"/>
              </w:rPr>
              <w:t>Nhận biết</w:t>
            </w:r>
          </w:p>
        </w:tc>
        <w:tc>
          <w:tcPr>
            <w:tcW w:w="939" w:type="dxa"/>
            <w:shd w:val="clear" w:color="auto" w:fill="auto"/>
          </w:tcPr>
          <w:p w:rsidR="0086504C" w:rsidRDefault="001717C5">
            <w:pPr>
              <w:spacing w:line="288" w:lineRule="auto"/>
              <w:rPr>
                <w:b/>
                <w:sz w:val="26"/>
                <w:szCs w:val="26"/>
              </w:rPr>
            </w:pPr>
            <w:r>
              <w:rPr>
                <w:b/>
                <w:sz w:val="26"/>
                <w:szCs w:val="26"/>
              </w:rPr>
              <w:t>Thông hiểu</w:t>
            </w:r>
          </w:p>
        </w:tc>
        <w:tc>
          <w:tcPr>
            <w:tcW w:w="780" w:type="dxa"/>
            <w:shd w:val="clear" w:color="auto" w:fill="auto"/>
          </w:tcPr>
          <w:p w:rsidR="0086504C" w:rsidRDefault="001717C5">
            <w:pPr>
              <w:spacing w:line="288" w:lineRule="auto"/>
              <w:jc w:val="center"/>
              <w:rPr>
                <w:b/>
                <w:sz w:val="26"/>
                <w:szCs w:val="26"/>
              </w:rPr>
            </w:pPr>
            <w:r>
              <w:rPr>
                <w:b/>
                <w:sz w:val="26"/>
                <w:szCs w:val="26"/>
              </w:rPr>
              <w:t>Vận dụng</w:t>
            </w:r>
          </w:p>
        </w:tc>
        <w:tc>
          <w:tcPr>
            <w:tcW w:w="856" w:type="dxa"/>
            <w:shd w:val="clear" w:color="auto" w:fill="auto"/>
          </w:tcPr>
          <w:p w:rsidR="0086504C" w:rsidRDefault="001717C5">
            <w:pPr>
              <w:spacing w:line="288" w:lineRule="auto"/>
              <w:jc w:val="center"/>
              <w:rPr>
                <w:b/>
                <w:sz w:val="26"/>
                <w:szCs w:val="26"/>
              </w:rPr>
            </w:pPr>
            <w:r>
              <w:rPr>
                <w:b/>
                <w:sz w:val="26"/>
                <w:szCs w:val="26"/>
              </w:rPr>
              <w:t>Vận dụng cao</w:t>
            </w:r>
          </w:p>
        </w:tc>
        <w:tc>
          <w:tcPr>
            <w:tcW w:w="866" w:type="dxa"/>
            <w:vMerge/>
            <w:shd w:val="clear" w:color="auto" w:fill="auto"/>
          </w:tcPr>
          <w:p w:rsidR="0086504C" w:rsidRDefault="0086504C">
            <w:pPr>
              <w:widowControl w:val="0"/>
              <w:pBdr>
                <w:top w:val="nil"/>
                <w:left w:val="nil"/>
                <w:bottom w:val="nil"/>
                <w:right w:val="nil"/>
                <w:between w:val="nil"/>
              </w:pBdr>
              <w:spacing w:line="276" w:lineRule="auto"/>
              <w:rPr>
                <w:b/>
                <w:sz w:val="26"/>
                <w:szCs w:val="26"/>
              </w:rPr>
            </w:pPr>
          </w:p>
        </w:tc>
      </w:tr>
      <w:tr w:rsidR="0086504C">
        <w:tc>
          <w:tcPr>
            <w:tcW w:w="663" w:type="dxa"/>
            <w:shd w:val="clear" w:color="auto" w:fill="auto"/>
          </w:tcPr>
          <w:p w:rsidR="0086504C" w:rsidRDefault="001717C5">
            <w:pPr>
              <w:spacing w:line="288" w:lineRule="auto"/>
              <w:rPr>
                <w:b/>
                <w:sz w:val="26"/>
                <w:szCs w:val="26"/>
              </w:rPr>
            </w:pPr>
            <w:r>
              <w:rPr>
                <w:b/>
                <w:sz w:val="26"/>
                <w:szCs w:val="26"/>
              </w:rPr>
              <w:t>1</w:t>
            </w:r>
          </w:p>
        </w:tc>
        <w:tc>
          <w:tcPr>
            <w:tcW w:w="817" w:type="dxa"/>
            <w:shd w:val="clear" w:color="auto" w:fill="auto"/>
          </w:tcPr>
          <w:p w:rsidR="0086504C" w:rsidRDefault="001717C5">
            <w:pPr>
              <w:spacing w:line="288" w:lineRule="auto"/>
              <w:jc w:val="both"/>
              <w:rPr>
                <w:b/>
                <w:sz w:val="26"/>
                <w:szCs w:val="26"/>
              </w:rPr>
            </w:pPr>
            <w:r>
              <w:rPr>
                <w:b/>
                <w:sz w:val="26"/>
                <w:szCs w:val="26"/>
              </w:rPr>
              <w:t>Đọc hiểu</w:t>
            </w:r>
          </w:p>
          <w:p w:rsidR="0086504C" w:rsidRDefault="0086504C">
            <w:pPr>
              <w:spacing w:line="288" w:lineRule="auto"/>
              <w:jc w:val="both"/>
              <w:rPr>
                <w:b/>
                <w:sz w:val="26"/>
                <w:szCs w:val="26"/>
              </w:rPr>
            </w:pPr>
          </w:p>
          <w:p w:rsidR="0086504C" w:rsidRDefault="0086504C">
            <w:pPr>
              <w:spacing w:line="288" w:lineRule="auto"/>
              <w:rPr>
                <w:b/>
                <w:sz w:val="26"/>
                <w:szCs w:val="26"/>
              </w:rPr>
            </w:pPr>
          </w:p>
        </w:tc>
        <w:tc>
          <w:tcPr>
            <w:tcW w:w="836" w:type="dxa"/>
            <w:shd w:val="clear" w:color="auto" w:fill="auto"/>
          </w:tcPr>
          <w:p w:rsidR="0086504C" w:rsidRDefault="001717C5">
            <w:pPr>
              <w:spacing w:line="288" w:lineRule="auto"/>
              <w:rPr>
                <w:b/>
                <w:sz w:val="26"/>
                <w:szCs w:val="26"/>
              </w:rPr>
            </w:pPr>
            <w:r>
              <w:rPr>
                <w:b/>
                <w:sz w:val="26"/>
                <w:szCs w:val="26"/>
              </w:rPr>
              <w:t>Thơ</w:t>
            </w:r>
          </w:p>
        </w:tc>
        <w:tc>
          <w:tcPr>
            <w:tcW w:w="3532" w:type="dxa"/>
            <w:shd w:val="clear" w:color="auto" w:fill="auto"/>
          </w:tcPr>
          <w:p w:rsidR="0086504C" w:rsidRDefault="001717C5">
            <w:pPr>
              <w:spacing w:line="288" w:lineRule="auto"/>
              <w:jc w:val="both"/>
              <w:rPr>
                <w:b/>
                <w:sz w:val="26"/>
                <w:szCs w:val="26"/>
              </w:rPr>
            </w:pPr>
            <w:r>
              <w:rPr>
                <w:b/>
                <w:sz w:val="26"/>
                <w:szCs w:val="26"/>
              </w:rPr>
              <w:t>Nhận biết:</w:t>
            </w:r>
          </w:p>
          <w:p w:rsidR="0086504C" w:rsidRDefault="001717C5">
            <w:pPr>
              <w:spacing w:line="288" w:lineRule="auto"/>
              <w:jc w:val="both"/>
              <w:rPr>
                <w:sz w:val="26"/>
                <w:szCs w:val="26"/>
              </w:rPr>
            </w:pPr>
            <w:r>
              <w:rPr>
                <w:sz w:val="26"/>
                <w:szCs w:val="26"/>
              </w:rPr>
              <w:t>- Nhận biết được thể thơ.</w:t>
            </w:r>
          </w:p>
          <w:p w:rsidR="0086504C" w:rsidRDefault="001717C5">
            <w:pPr>
              <w:spacing w:line="288" w:lineRule="auto"/>
              <w:jc w:val="both"/>
              <w:rPr>
                <w:sz w:val="26"/>
                <w:szCs w:val="26"/>
              </w:rPr>
            </w:pPr>
            <w:r>
              <w:rPr>
                <w:sz w:val="26"/>
                <w:szCs w:val="26"/>
              </w:rPr>
              <w:t>Nhận biết được hình ảnh thơ; chi tiết tiêu biểu; nhân vật trữ tình trong bài thơ.</w:t>
            </w:r>
          </w:p>
          <w:p w:rsidR="0086504C" w:rsidRDefault="001717C5">
            <w:pPr>
              <w:spacing w:line="288" w:lineRule="auto"/>
              <w:jc w:val="both"/>
              <w:rPr>
                <w:sz w:val="26"/>
                <w:szCs w:val="26"/>
              </w:rPr>
            </w:pPr>
            <w:r>
              <w:rPr>
                <w:sz w:val="26"/>
                <w:szCs w:val="26"/>
              </w:rPr>
              <w:t>- Nhận biết được những biểu hiện của tình cảm, cảm xúc trong bài thơ.</w:t>
            </w:r>
          </w:p>
          <w:p w:rsidR="0086504C" w:rsidRDefault="001717C5">
            <w:pPr>
              <w:spacing w:line="288" w:lineRule="auto"/>
              <w:jc w:val="both"/>
              <w:rPr>
                <w:sz w:val="26"/>
                <w:szCs w:val="26"/>
              </w:rPr>
            </w:pPr>
            <w:r>
              <w:rPr>
                <w:sz w:val="26"/>
                <w:szCs w:val="26"/>
              </w:rPr>
              <w:t xml:space="preserve">- Nhận biết đặc điểm của ngôn từ nghệ thuật trong thơ. </w:t>
            </w:r>
          </w:p>
          <w:p w:rsidR="0086504C" w:rsidRDefault="001717C5">
            <w:pPr>
              <w:widowControl w:val="0"/>
              <w:tabs>
                <w:tab w:val="left" w:pos="322"/>
              </w:tabs>
              <w:spacing w:line="288" w:lineRule="auto"/>
              <w:ind w:right="93"/>
              <w:rPr>
                <w:b/>
                <w:sz w:val="26"/>
                <w:szCs w:val="26"/>
              </w:rPr>
            </w:pPr>
            <w:r>
              <w:rPr>
                <w:b/>
                <w:sz w:val="26"/>
                <w:szCs w:val="26"/>
              </w:rPr>
              <w:t>Thông hiểu:</w:t>
            </w:r>
          </w:p>
          <w:p w:rsidR="0086504C" w:rsidRDefault="001717C5">
            <w:pPr>
              <w:spacing w:line="288" w:lineRule="auto"/>
              <w:jc w:val="both"/>
              <w:rPr>
                <w:sz w:val="26"/>
                <w:szCs w:val="26"/>
              </w:rPr>
            </w:pPr>
            <w:r>
              <w:rPr>
                <w:sz w:val="26"/>
                <w:szCs w:val="26"/>
              </w:rPr>
              <w:t>- Hiểu và lí giải được ý nghĩa giá trị thẩm mĩ của ngôn từ; Hiệu quả nghệ thuật của phép tu từ cụ thể.</w:t>
            </w:r>
          </w:p>
          <w:p w:rsidR="0086504C" w:rsidRDefault="001717C5">
            <w:pPr>
              <w:spacing w:line="288" w:lineRule="auto"/>
              <w:jc w:val="both"/>
              <w:rPr>
                <w:sz w:val="26"/>
                <w:szCs w:val="26"/>
              </w:rPr>
            </w:pPr>
            <w:r>
              <w:rPr>
                <w:sz w:val="26"/>
                <w:szCs w:val="26"/>
              </w:rPr>
              <w:t>- Xác định được chủ đề, tư tưởng, thông điệp của bài thơ.</w:t>
            </w:r>
          </w:p>
          <w:p w:rsidR="0086504C" w:rsidRDefault="001717C5">
            <w:pPr>
              <w:spacing w:line="288" w:lineRule="auto"/>
              <w:jc w:val="both"/>
              <w:rPr>
                <w:sz w:val="26"/>
                <w:szCs w:val="26"/>
              </w:rPr>
            </w:pPr>
            <w:r>
              <w:rPr>
                <w:sz w:val="26"/>
                <w:szCs w:val="26"/>
              </w:rPr>
              <w:t>- Lí giải được tình cảm, cả</w:t>
            </w:r>
            <w:r>
              <w:rPr>
                <w:sz w:val="26"/>
                <w:szCs w:val="26"/>
              </w:rPr>
              <w:t>m xúc, cảm hứng chủ đạo của người viết thể hiện qua bài thơ.</w:t>
            </w:r>
          </w:p>
          <w:p w:rsidR="0086504C" w:rsidRDefault="001717C5">
            <w:pPr>
              <w:spacing w:line="288" w:lineRule="auto"/>
              <w:jc w:val="both"/>
              <w:rPr>
                <w:b/>
                <w:sz w:val="26"/>
                <w:szCs w:val="26"/>
              </w:rPr>
            </w:pPr>
            <w:r>
              <w:rPr>
                <w:b/>
                <w:sz w:val="26"/>
                <w:szCs w:val="26"/>
              </w:rPr>
              <w:t>Vận dụng:</w:t>
            </w:r>
          </w:p>
          <w:p w:rsidR="0086504C" w:rsidRDefault="001717C5">
            <w:pPr>
              <w:spacing w:line="288" w:lineRule="auto"/>
              <w:jc w:val="both"/>
              <w:rPr>
                <w:sz w:val="26"/>
                <w:szCs w:val="26"/>
              </w:rPr>
            </w:pPr>
            <w:r>
              <w:rPr>
                <w:sz w:val="26"/>
                <w:szCs w:val="26"/>
              </w:rPr>
              <w:t xml:space="preserve">Nêu được ý nghĩa hay tác động của bài thơ đối với quan niệm, cách nhìn của cá nhân về những vấn đề văn học hoặc cuộc sống. </w:t>
            </w:r>
          </w:p>
          <w:p w:rsidR="0086504C" w:rsidRDefault="001717C5">
            <w:pPr>
              <w:spacing w:line="288" w:lineRule="auto"/>
              <w:jc w:val="both"/>
              <w:rPr>
                <w:sz w:val="26"/>
                <w:szCs w:val="26"/>
              </w:rPr>
            </w:pPr>
            <w:r>
              <w:rPr>
                <w:b/>
                <w:sz w:val="26"/>
                <w:szCs w:val="26"/>
              </w:rPr>
              <w:t>Vận dụng cao</w:t>
            </w:r>
            <w:r>
              <w:rPr>
                <w:sz w:val="26"/>
                <w:szCs w:val="26"/>
              </w:rPr>
              <w:t>:</w:t>
            </w:r>
          </w:p>
          <w:p w:rsidR="0086504C" w:rsidRDefault="001717C5">
            <w:pPr>
              <w:spacing w:line="288" w:lineRule="auto"/>
              <w:jc w:val="both"/>
              <w:rPr>
                <w:b/>
                <w:sz w:val="26"/>
                <w:szCs w:val="26"/>
              </w:rPr>
            </w:pPr>
            <w:r>
              <w:rPr>
                <w:sz w:val="26"/>
                <w:szCs w:val="26"/>
              </w:rPr>
              <w:lastRenderedPageBreak/>
              <w:t>Mở rộng liên tưởng về vấn đề đặt ra trong bài t</w:t>
            </w:r>
            <w:r>
              <w:rPr>
                <w:sz w:val="26"/>
                <w:szCs w:val="26"/>
              </w:rPr>
              <w:t>hơ để hiểu sâu hơn bài thơ.</w:t>
            </w:r>
          </w:p>
        </w:tc>
        <w:tc>
          <w:tcPr>
            <w:tcW w:w="823" w:type="dxa"/>
            <w:shd w:val="clear" w:color="auto" w:fill="auto"/>
          </w:tcPr>
          <w:p w:rsidR="0086504C" w:rsidRDefault="001717C5">
            <w:pPr>
              <w:spacing w:line="288" w:lineRule="auto"/>
              <w:rPr>
                <w:sz w:val="26"/>
                <w:szCs w:val="26"/>
              </w:rPr>
            </w:pPr>
            <w:r>
              <w:rPr>
                <w:sz w:val="26"/>
                <w:szCs w:val="26"/>
              </w:rPr>
              <w:lastRenderedPageBreak/>
              <w:t>3</w:t>
            </w:r>
          </w:p>
        </w:tc>
        <w:tc>
          <w:tcPr>
            <w:tcW w:w="939" w:type="dxa"/>
            <w:shd w:val="clear" w:color="auto" w:fill="auto"/>
          </w:tcPr>
          <w:p w:rsidR="0086504C" w:rsidRDefault="001717C5">
            <w:pPr>
              <w:spacing w:line="288" w:lineRule="auto"/>
              <w:rPr>
                <w:sz w:val="26"/>
                <w:szCs w:val="26"/>
              </w:rPr>
            </w:pPr>
            <w:r>
              <w:rPr>
                <w:sz w:val="26"/>
                <w:szCs w:val="26"/>
              </w:rPr>
              <w:t>3</w:t>
            </w:r>
          </w:p>
        </w:tc>
        <w:tc>
          <w:tcPr>
            <w:tcW w:w="780" w:type="dxa"/>
            <w:shd w:val="clear" w:color="auto" w:fill="auto"/>
          </w:tcPr>
          <w:p w:rsidR="0086504C" w:rsidRDefault="001717C5">
            <w:pPr>
              <w:spacing w:line="288" w:lineRule="auto"/>
              <w:rPr>
                <w:sz w:val="26"/>
                <w:szCs w:val="26"/>
              </w:rPr>
            </w:pPr>
            <w:r>
              <w:rPr>
                <w:sz w:val="26"/>
                <w:szCs w:val="26"/>
              </w:rPr>
              <w:t>1</w:t>
            </w:r>
          </w:p>
        </w:tc>
        <w:tc>
          <w:tcPr>
            <w:tcW w:w="856" w:type="dxa"/>
            <w:shd w:val="clear" w:color="auto" w:fill="auto"/>
          </w:tcPr>
          <w:p w:rsidR="0086504C" w:rsidRDefault="001717C5">
            <w:pPr>
              <w:spacing w:line="288" w:lineRule="auto"/>
              <w:rPr>
                <w:sz w:val="26"/>
                <w:szCs w:val="26"/>
              </w:rPr>
            </w:pPr>
            <w:r>
              <w:rPr>
                <w:sz w:val="26"/>
                <w:szCs w:val="26"/>
              </w:rPr>
              <w:t>1</w:t>
            </w:r>
          </w:p>
        </w:tc>
        <w:tc>
          <w:tcPr>
            <w:tcW w:w="866" w:type="dxa"/>
            <w:shd w:val="clear" w:color="auto" w:fill="auto"/>
          </w:tcPr>
          <w:p w:rsidR="0086504C" w:rsidRDefault="001717C5">
            <w:pPr>
              <w:spacing w:line="288" w:lineRule="auto"/>
              <w:rPr>
                <w:b/>
                <w:sz w:val="26"/>
                <w:szCs w:val="26"/>
              </w:rPr>
            </w:pPr>
            <w:r>
              <w:rPr>
                <w:b/>
                <w:sz w:val="26"/>
                <w:szCs w:val="26"/>
              </w:rPr>
              <w:t>60</w:t>
            </w:r>
          </w:p>
        </w:tc>
      </w:tr>
      <w:tr w:rsidR="0086504C">
        <w:tc>
          <w:tcPr>
            <w:tcW w:w="663" w:type="dxa"/>
            <w:shd w:val="clear" w:color="auto" w:fill="auto"/>
          </w:tcPr>
          <w:p w:rsidR="0086504C" w:rsidRDefault="001717C5">
            <w:pPr>
              <w:spacing w:line="288" w:lineRule="auto"/>
              <w:rPr>
                <w:b/>
                <w:sz w:val="26"/>
                <w:szCs w:val="26"/>
              </w:rPr>
            </w:pPr>
            <w:r>
              <w:rPr>
                <w:b/>
                <w:sz w:val="26"/>
                <w:szCs w:val="26"/>
              </w:rPr>
              <w:lastRenderedPageBreak/>
              <w:t>2</w:t>
            </w:r>
          </w:p>
        </w:tc>
        <w:tc>
          <w:tcPr>
            <w:tcW w:w="817" w:type="dxa"/>
            <w:shd w:val="clear" w:color="auto" w:fill="auto"/>
          </w:tcPr>
          <w:p w:rsidR="0086504C" w:rsidRDefault="001717C5">
            <w:pPr>
              <w:spacing w:line="288" w:lineRule="auto"/>
              <w:rPr>
                <w:b/>
                <w:sz w:val="26"/>
                <w:szCs w:val="26"/>
              </w:rPr>
            </w:pPr>
            <w:r>
              <w:rPr>
                <w:b/>
                <w:sz w:val="26"/>
                <w:szCs w:val="26"/>
              </w:rPr>
              <w:t>Viết</w:t>
            </w:r>
          </w:p>
        </w:tc>
        <w:tc>
          <w:tcPr>
            <w:tcW w:w="836" w:type="dxa"/>
            <w:shd w:val="clear" w:color="auto" w:fill="auto"/>
          </w:tcPr>
          <w:p w:rsidR="0086504C" w:rsidRDefault="001717C5">
            <w:pPr>
              <w:spacing w:line="288" w:lineRule="auto"/>
              <w:jc w:val="both"/>
              <w:rPr>
                <w:sz w:val="26"/>
                <w:szCs w:val="26"/>
              </w:rPr>
            </w:pPr>
            <w:r>
              <w:rPr>
                <w:sz w:val="26"/>
                <w:szCs w:val="26"/>
              </w:rPr>
              <w:t xml:space="preserve">Nghị luận về một tác phẩm thơ. </w:t>
            </w:r>
          </w:p>
          <w:p w:rsidR="0086504C" w:rsidRDefault="0086504C">
            <w:pPr>
              <w:spacing w:line="288" w:lineRule="auto"/>
              <w:jc w:val="both"/>
              <w:rPr>
                <w:sz w:val="26"/>
                <w:szCs w:val="26"/>
              </w:rPr>
            </w:pPr>
          </w:p>
          <w:p w:rsidR="0086504C" w:rsidRDefault="0086504C">
            <w:pPr>
              <w:spacing w:line="288" w:lineRule="auto"/>
              <w:rPr>
                <w:b/>
                <w:sz w:val="26"/>
                <w:szCs w:val="26"/>
              </w:rPr>
            </w:pPr>
          </w:p>
        </w:tc>
        <w:tc>
          <w:tcPr>
            <w:tcW w:w="3532" w:type="dxa"/>
            <w:shd w:val="clear" w:color="auto" w:fill="auto"/>
          </w:tcPr>
          <w:p w:rsidR="0086504C" w:rsidRDefault="001717C5">
            <w:pPr>
              <w:spacing w:line="288" w:lineRule="auto"/>
              <w:jc w:val="both"/>
              <w:rPr>
                <w:sz w:val="26"/>
                <w:szCs w:val="26"/>
              </w:rPr>
            </w:pPr>
            <w:r>
              <w:rPr>
                <w:b/>
                <w:sz w:val="26"/>
                <w:szCs w:val="26"/>
              </w:rPr>
              <w:t>Nhận biết</w:t>
            </w:r>
            <w:r>
              <w:rPr>
                <w:sz w:val="26"/>
                <w:szCs w:val="26"/>
              </w:rPr>
              <w:t>:</w:t>
            </w:r>
          </w:p>
          <w:p w:rsidR="0086504C" w:rsidRDefault="001717C5">
            <w:pPr>
              <w:spacing w:line="288" w:lineRule="auto"/>
              <w:jc w:val="both"/>
              <w:rPr>
                <w:sz w:val="26"/>
                <w:szCs w:val="26"/>
              </w:rPr>
            </w:pPr>
            <w:r>
              <w:rPr>
                <w:sz w:val="26"/>
                <w:szCs w:val="26"/>
              </w:rPr>
              <w:t>- Thông tin chính về tên tác phẩm, tác giả, loại hình nghệ thuật,… của tác phẩm.</w:t>
            </w:r>
          </w:p>
          <w:p w:rsidR="0086504C" w:rsidRDefault="001717C5">
            <w:pPr>
              <w:spacing w:line="288" w:lineRule="auto"/>
              <w:jc w:val="both"/>
              <w:rPr>
                <w:sz w:val="26"/>
                <w:szCs w:val="26"/>
              </w:rPr>
            </w:pPr>
            <w:r>
              <w:rPr>
                <w:sz w:val="26"/>
                <w:szCs w:val="26"/>
              </w:rPr>
              <w:t>- Đảm bảo cấu trúc, bố cục của một văn bản nghị luận.</w:t>
            </w:r>
          </w:p>
          <w:p w:rsidR="0086504C" w:rsidRDefault="001717C5">
            <w:pPr>
              <w:spacing w:line="288" w:lineRule="auto"/>
              <w:jc w:val="both"/>
              <w:rPr>
                <w:sz w:val="26"/>
                <w:szCs w:val="26"/>
              </w:rPr>
            </w:pPr>
            <w:r>
              <w:rPr>
                <w:b/>
                <w:sz w:val="26"/>
                <w:szCs w:val="26"/>
              </w:rPr>
              <w:t>Thông hiểu</w:t>
            </w:r>
            <w:r>
              <w:rPr>
                <w:sz w:val="26"/>
                <w:szCs w:val="26"/>
              </w:rPr>
              <w:t>:</w:t>
            </w:r>
          </w:p>
          <w:p w:rsidR="0086504C" w:rsidRDefault="001717C5">
            <w:pPr>
              <w:spacing w:line="288" w:lineRule="auto"/>
              <w:jc w:val="both"/>
              <w:rPr>
                <w:sz w:val="26"/>
                <w:szCs w:val="26"/>
              </w:rPr>
            </w:pPr>
            <w:r>
              <w:rPr>
                <w:sz w:val="26"/>
                <w:szCs w:val="26"/>
              </w:rPr>
              <w:t>- Trình bày được những nội dung khái quát của “Tấc đất Thành cổ”</w:t>
            </w:r>
          </w:p>
          <w:p w:rsidR="0086504C" w:rsidRDefault="001717C5">
            <w:pPr>
              <w:spacing w:line="288" w:lineRule="auto"/>
              <w:jc w:val="both"/>
              <w:rPr>
                <w:sz w:val="26"/>
                <w:szCs w:val="26"/>
              </w:rPr>
            </w:pPr>
            <w:r>
              <w:rPr>
                <w:sz w:val="26"/>
                <w:szCs w:val="26"/>
              </w:rPr>
              <w:t>- Nêu và nhận xét về nội dung, một số nét nghệ thuật đặc sắc.</w:t>
            </w:r>
          </w:p>
          <w:p w:rsidR="0086504C" w:rsidRDefault="001717C5">
            <w:pPr>
              <w:spacing w:line="288" w:lineRule="auto"/>
              <w:jc w:val="both"/>
              <w:rPr>
                <w:sz w:val="26"/>
                <w:szCs w:val="26"/>
              </w:rPr>
            </w:pPr>
            <w:r>
              <w:rPr>
                <w:sz w:val="26"/>
                <w:szCs w:val="26"/>
              </w:rPr>
              <w:t>- Kết hợp được lí lẽ và dẫn chứng để tạo tính chặt chẽ, logic của mỗi luận điểm.</w:t>
            </w:r>
          </w:p>
          <w:p w:rsidR="0086504C" w:rsidRDefault="001717C5">
            <w:pPr>
              <w:spacing w:line="288" w:lineRule="auto"/>
              <w:jc w:val="both"/>
              <w:rPr>
                <w:sz w:val="26"/>
                <w:szCs w:val="26"/>
              </w:rPr>
            </w:pPr>
            <w:r>
              <w:rPr>
                <w:sz w:val="26"/>
                <w:szCs w:val="26"/>
              </w:rPr>
              <w:t>- Đảm bảo chuẩn chính tả, ngữ pháp tiếng Việt.</w:t>
            </w:r>
          </w:p>
          <w:p w:rsidR="0086504C" w:rsidRDefault="001717C5">
            <w:pPr>
              <w:spacing w:line="288" w:lineRule="auto"/>
              <w:jc w:val="both"/>
              <w:rPr>
                <w:sz w:val="26"/>
                <w:szCs w:val="26"/>
              </w:rPr>
            </w:pPr>
            <w:r>
              <w:rPr>
                <w:b/>
                <w:sz w:val="26"/>
                <w:szCs w:val="26"/>
              </w:rPr>
              <w:t>Vận dụng</w:t>
            </w:r>
            <w:r>
              <w:rPr>
                <w:sz w:val="26"/>
                <w:szCs w:val="26"/>
              </w:rPr>
              <w:t>:</w:t>
            </w:r>
          </w:p>
          <w:p w:rsidR="0086504C" w:rsidRDefault="001717C5">
            <w:pPr>
              <w:spacing w:line="288" w:lineRule="auto"/>
              <w:jc w:val="both"/>
              <w:rPr>
                <w:sz w:val="26"/>
                <w:szCs w:val="26"/>
              </w:rPr>
            </w:pPr>
            <w:r>
              <w:rPr>
                <w:sz w:val="26"/>
                <w:szCs w:val="26"/>
              </w:rPr>
              <w:t>- Nêu được những bài học rút ra từ tác phẩm.</w:t>
            </w:r>
          </w:p>
          <w:p w:rsidR="0086504C" w:rsidRDefault="001717C5">
            <w:pPr>
              <w:spacing w:line="288" w:lineRule="auto"/>
              <w:jc w:val="both"/>
              <w:rPr>
                <w:sz w:val="26"/>
                <w:szCs w:val="26"/>
              </w:rPr>
            </w:pPr>
            <w:r>
              <w:rPr>
                <w:sz w:val="26"/>
                <w:szCs w:val="26"/>
              </w:rPr>
              <w:t>- Thể hiện được quan điểm, cảm xúc của cá nhân về những vấn đề đặt ra trong tác phẩm.</w:t>
            </w:r>
          </w:p>
          <w:p w:rsidR="0086504C" w:rsidRDefault="001717C5">
            <w:pPr>
              <w:spacing w:line="288" w:lineRule="auto"/>
              <w:jc w:val="both"/>
              <w:rPr>
                <w:b/>
                <w:sz w:val="26"/>
                <w:szCs w:val="26"/>
              </w:rPr>
            </w:pPr>
            <w:r>
              <w:rPr>
                <w:b/>
                <w:sz w:val="26"/>
                <w:szCs w:val="26"/>
              </w:rPr>
              <w:t>Vận dụng cao:</w:t>
            </w:r>
          </w:p>
          <w:p w:rsidR="0086504C" w:rsidRDefault="001717C5">
            <w:pPr>
              <w:spacing w:line="288" w:lineRule="auto"/>
              <w:jc w:val="both"/>
              <w:rPr>
                <w:sz w:val="26"/>
                <w:szCs w:val="26"/>
              </w:rPr>
            </w:pPr>
            <w:r>
              <w:rPr>
                <w:sz w:val="26"/>
                <w:szCs w:val="26"/>
              </w:rPr>
              <w:t>- Sử dụng kết hợp các phương thức miêu tả, biểu cảm, tự sự,… để tăng sức thuyết phục cho bài viết.</w:t>
            </w:r>
          </w:p>
          <w:p w:rsidR="0086504C" w:rsidRDefault="001717C5">
            <w:pPr>
              <w:spacing w:line="288" w:lineRule="auto"/>
              <w:rPr>
                <w:b/>
                <w:sz w:val="26"/>
                <w:szCs w:val="26"/>
              </w:rPr>
            </w:pPr>
            <w:r>
              <w:rPr>
                <w:sz w:val="26"/>
                <w:szCs w:val="26"/>
              </w:rPr>
              <w:t xml:space="preserve">- </w:t>
            </w:r>
            <w:r>
              <w:rPr>
                <w:sz w:val="26"/>
                <w:szCs w:val="26"/>
              </w:rPr>
              <w:t>Vận dụng hiệu quả những kiến thức tiếng Việt lớp 11 để tăng tính thuyết phục, sức hấp dẫn cho bài viết.</w:t>
            </w:r>
          </w:p>
        </w:tc>
        <w:tc>
          <w:tcPr>
            <w:tcW w:w="823" w:type="dxa"/>
            <w:shd w:val="clear" w:color="auto" w:fill="auto"/>
          </w:tcPr>
          <w:p w:rsidR="0086504C" w:rsidRDefault="001717C5">
            <w:pPr>
              <w:spacing w:line="288" w:lineRule="auto"/>
              <w:rPr>
                <w:b/>
                <w:sz w:val="26"/>
                <w:szCs w:val="26"/>
              </w:rPr>
            </w:pPr>
            <w:r>
              <w:rPr>
                <w:sz w:val="26"/>
                <w:szCs w:val="26"/>
              </w:rPr>
              <w:t>1*</w:t>
            </w:r>
          </w:p>
        </w:tc>
        <w:tc>
          <w:tcPr>
            <w:tcW w:w="939" w:type="dxa"/>
            <w:shd w:val="clear" w:color="auto" w:fill="auto"/>
          </w:tcPr>
          <w:p w:rsidR="0086504C" w:rsidRDefault="001717C5">
            <w:pPr>
              <w:spacing w:line="288" w:lineRule="auto"/>
              <w:rPr>
                <w:b/>
                <w:sz w:val="26"/>
                <w:szCs w:val="26"/>
              </w:rPr>
            </w:pPr>
            <w:r>
              <w:rPr>
                <w:sz w:val="26"/>
                <w:szCs w:val="26"/>
              </w:rPr>
              <w:t>1*</w:t>
            </w:r>
          </w:p>
        </w:tc>
        <w:tc>
          <w:tcPr>
            <w:tcW w:w="780" w:type="dxa"/>
            <w:shd w:val="clear" w:color="auto" w:fill="auto"/>
          </w:tcPr>
          <w:p w:rsidR="0086504C" w:rsidRDefault="001717C5">
            <w:pPr>
              <w:spacing w:line="288" w:lineRule="auto"/>
              <w:rPr>
                <w:b/>
                <w:sz w:val="26"/>
                <w:szCs w:val="26"/>
              </w:rPr>
            </w:pPr>
            <w:r>
              <w:rPr>
                <w:sz w:val="26"/>
                <w:szCs w:val="26"/>
              </w:rPr>
              <w:t>1*</w:t>
            </w:r>
          </w:p>
        </w:tc>
        <w:tc>
          <w:tcPr>
            <w:tcW w:w="856" w:type="dxa"/>
            <w:shd w:val="clear" w:color="auto" w:fill="auto"/>
          </w:tcPr>
          <w:p w:rsidR="0086504C" w:rsidRDefault="001717C5">
            <w:pPr>
              <w:spacing w:line="288" w:lineRule="auto"/>
              <w:rPr>
                <w:b/>
                <w:sz w:val="26"/>
                <w:szCs w:val="26"/>
              </w:rPr>
            </w:pPr>
            <w:r>
              <w:rPr>
                <w:sz w:val="26"/>
                <w:szCs w:val="26"/>
              </w:rPr>
              <w:t>1 câu TL</w:t>
            </w:r>
          </w:p>
        </w:tc>
        <w:tc>
          <w:tcPr>
            <w:tcW w:w="866" w:type="dxa"/>
            <w:shd w:val="clear" w:color="auto" w:fill="auto"/>
          </w:tcPr>
          <w:p w:rsidR="0086504C" w:rsidRDefault="001717C5">
            <w:pPr>
              <w:spacing w:line="288" w:lineRule="auto"/>
              <w:rPr>
                <w:b/>
                <w:sz w:val="26"/>
                <w:szCs w:val="26"/>
              </w:rPr>
            </w:pPr>
            <w:r>
              <w:rPr>
                <w:b/>
                <w:sz w:val="26"/>
                <w:szCs w:val="26"/>
              </w:rPr>
              <w:t>40</w:t>
            </w:r>
          </w:p>
        </w:tc>
      </w:tr>
      <w:tr w:rsidR="0086504C">
        <w:tc>
          <w:tcPr>
            <w:tcW w:w="2316" w:type="dxa"/>
            <w:gridSpan w:val="3"/>
            <w:shd w:val="clear" w:color="auto" w:fill="auto"/>
          </w:tcPr>
          <w:p w:rsidR="0086504C" w:rsidRDefault="001717C5">
            <w:pPr>
              <w:spacing w:line="288" w:lineRule="auto"/>
              <w:jc w:val="both"/>
              <w:rPr>
                <w:sz w:val="26"/>
                <w:szCs w:val="26"/>
              </w:rPr>
            </w:pPr>
            <w:r>
              <w:rPr>
                <w:b/>
                <w:i/>
                <w:sz w:val="26"/>
                <w:szCs w:val="26"/>
              </w:rPr>
              <w:t>Tỉ lệ %</w:t>
            </w:r>
          </w:p>
        </w:tc>
        <w:tc>
          <w:tcPr>
            <w:tcW w:w="3532" w:type="dxa"/>
            <w:shd w:val="clear" w:color="auto" w:fill="auto"/>
          </w:tcPr>
          <w:p w:rsidR="0086504C" w:rsidRDefault="0086504C">
            <w:pPr>
              <w:spacing w:line="288" w:lineRule="auto"/>
              <w:jc w:val="both"/>
              <w:rPr>
                <w:b/>
                <w:sz w:val="26"/>
                <w:szCs w:val="26"/>
              </w:rPr>
            </w:pPr>
          </w:p>
        </w:tc>
        <w:tc>
          <w:tcPr>
            <w:tcW w:w="823" w:type="dxa"/>
            <w:shd w:val="clear" w:color="auto" w:fill="auto"/>
            <w:vAlign w:val="center"/>
          </w:tcPr>
          <w:p w:rsidR="0086504C" w:rsidRDefault="001717C5">
            <w:pPr>
              <w:spacing w:line="288" w:lineRule="auto"/>
              <w:rPr>
                <w:b/>
                <w:sz w:val="26"/>
                <w:szCs w:val="26"/>
              </w:rPr>
            </w:pPr>
            <w:r>
              <w:rPr>
                <w:b/>
                <w:sz w:val="26"/>
                <w:szCs w:val="26"/>
              </w:rPr>
              <w:t>30%</w:t>
            </w:r>
          </w:p>
        </w:tc>
        <w:tc>
          <w:tcPr>
            <w:tcW w:w="939" w:type="dxa"/>
            <w:shd w:val="clear" w:color="auto" w:fill="auto"/>
          </w:tcPr>
          <w:p w:rsidR="0086504C" w:rsidRDefault="001717C5">
            <w:pPr>
              <w:spacing w:line="288" w:lineRule="auto"/>
              <w:rPr>
                <w:b/>
                <w:sz w:val="26"/>
                <w:szCs w:val="26"/>
              </w:rPr>
            </w:pPr>
            <w:r>
              <w:rPr>
                <w:b/>
                <w:sz w:val="26"/>
                <w:szCs w:val="26"/>
              </w:rPr>
              <w:t>40%</w:t>
            </w:r>
          </w:p>
        </w:tc>
        <w:tc>
          <w:tcPr>
            <w:tcW w:w="780" w:type="dxa"/>
            <w:shd w:val="clear" w:color="auto" w:fill="auto"/>
          </w:tcPr>
          <w:p w:rsidR="0086504C" w:rsidRDefault="001717C5">
            <w:pPr>
              <w:spacing w:line="288" w:lineRule="auto"/>
              <w:rPr>
                <w:b/>
                <w:sz w:val="26"/>
                <w:szCs w:val="26"/>
              </w:rPr>
            </w:pPr>
            <w:r>
              <w:rPr>
                <w:b/>
                <w:sz w:val="26"/>
                <w:szCs w:val="26"/>
              </w:rPr>
              <w:t>20%</w:t>
            </w:r>
          </w:p>
        </w:tc>
        <w:tc>
          <w:tcPr>
            <w:tcW w:w="856" w:type="dxa"/>
            <w:shd w:val="clear" w:color="auto" w:fill="auto"/>
          </w:tcPr>
          <w:p w:rsidR="0086504C" w:rsidRDefault="001717C5">
            <w:pPr>
              <w:spacing w:line="288" w:lineRule="auto"/>
              <w:rPr>
                <w:b/>
                <w:sz w:val="26"/>
                <w:szCs w:val="26"/>
              </w:rPr>
            </w:pPr>
            <w:r>
              <w:rPr>
                <w:b/>
                <w:sz w:val="26"/>
                <w:szCs w:val="26"/>
              </w:rPr>
              <w:t>10%</w:t>
            </w:r>
          </w:p>
        </w:tc>
        <w:tc>
          <w:tcPr>
            <w:tcW w:w="866" w:type="dxa"/>
            <w:vMerge w:val="restart"/>
            <w:shd w:val="clear" w:color="auto" w:fill="auto"/>
          </w:tcPr>
          <w:p w:rsidR="0086504C" w:rsidRDefault="001717C5">
            <w:pPr>
              <w:spacing w:line="288" w:lineRule="auto"/>
              <w:rPr>
                <w:b/>
                <w:sz w:val="26"/>
                <w:szCs w:val="26"/>
              </w:rPr>
            </w:pPr>
            <w:r>
              <w:rPr>
                <w:b/>
                <w:sz w:val="26"/>
                <w:szCs w:val="26"/>
              </w:rPr>
              <w:t>100%</w:t>
            </w:r>
          </w:p>
        </w:tc>
      </w:tr>
      <w:tr w:rsidR="0086504C">
        <w:tc>
          <w:tcPr>
            <w:tcW w:w="2316" w:type="dxa"/>
            <w:gridSpan w:val="3"/>
            <w:shd w:val="clear" w:color="auto" w:fill="auto"/>
          </w:tcPr>
          <w:p w:rsidR="0086504C" w:rsidRDefault="001717C5">
            <w:pPr>
              <w:spacing w:line="288" w:lineRule="auto"/>
              <w:jc w:val="both"/>
              <w:rPr>
                <w:sz w:val="26"/>
                <w:szCs w:val="26"/>
              </w:rPr>
            </w:pPr>
            <w:r>
              <w:rPr>
                <w:b/>
                <w:sz w:val="26"/>
                <w:szCs w:val="26"/>
              </w:rPr>
              <w:t>Tỉ lệ chung</w:t>
            </w:r>
          </w:p>
        </w:tc>
        <w:tc>
          <w:tcPr>
            <w:tcW w:w="3532" w:type="dxa"/>
            <w:shd w:val="clear" w:color="auto" w:fill="auto"/>
          </w:tcPr>
          <w:p w:rsidR="0086504C" w:rsidRDefault="0086504C">
            <w:pPr>
              <w:spacing w:line="288" w:lineRule="auto"/>
              <w:jc w:val="both"/>
              <w:rPr>
                <w:b/>
                <w:sz w:val="26"/>
                <w:szCs w:val="26"/>
              </w:rPr>
            </w:pPr>
          </w:p>
        </w:tc>
        <w:tc>
          <w:tcPr>
            <w:tcW w:w="1762" w:type="dxa"/>
            <w:gridSpan w:val="2"/>
            <w:shd w:val="clear" w:color="auto" w:fill="auto"/>
          </w:tcPr>
          <w:p w:rsidR="0086504C" w:rsidRDefault="001717C5">
            <w:pPr>
              <w:spacing w:line="288" w:lineRule="auto"/>
              <w:rPr>
                <w:b/>
                <w:sz w:val="26"/>
                <w:szCs w:val="26"/>
              </w:rPr>
            </w:pPr>
            <w:r>
              <w:rPr>
                <w:b/>
                <w:sz w:val="26"/>
                <w:szCs w:val="26"/>
              </w:rPr>
              <w:t>70%</w:t>
            </w:r>
          </w:p>
        </w:tc>
        <w:tc>
          <w:tcPr>
            <w:tcW w:w="1636" w:type="dxa"/>
            <w:gridSpan w:val="2"/>
            <w:shd w:val="clear" w:color="auto" w:fill="auto"/>
          </w:tcPr>
          <w:p w:rsidR="0086504C" w:rsidRDefault="001717C5">
            <w:pPr>
              <w:spacing w:line="288" w:lineRule="auto"/>
              <w:rPr>
                <w:b/>
                <w:sz w:val="26"/>
                <w:szCs w:val="26"/>
              </w:rPr>
            </w:pPr>
            <w:r>
              <w:rPr>
                <w:b/>
                <w:sz w:val="26"/>
                <w:szCs w:val="26"/>
              </w:rPr>
              <w:t>30%</w:t>
            </w:r>
          </w:p>
        </w:tc>
        <w:tc>
          <w:tcPr>
            <w:tcW w:w="866" w:type="dxa"/>
            <w:vMerge/>
            <w:shd w:val="clear" w:color="auto" w:fill="auto"/>
          </w:tcPr>
          <w:p w:rsidR="0086504C" w:rsidRDefault="0086504C">
            <w:pPr>
              <w:widowControl w:val="0"/>
              <w:pBdr>
                <w:top w:val="nil"/>
                <w:left w:val="nil"/>
                <w:bottom w:val="nil"/>
                <w:right w:val="nil"/>
                <w:between w:val="nil"/>
              </w:pBdr>
              <w:spacing w:line="276" w:lineRule="auto"/>
              <w:rPr>
                <w:b/>
                <w:sz w:val="26"/>
                <w:szCs w:val="26"/>
              </w:rPr>
            </w:pPr>
          </w:p>
        </w:tc>
      </w:tr>
    </w:tbl>
    <w:p w:rsidR="0086504C" w:rsidRDefault="0086504C">
      <w:pPr>
        <w:spacing w:line="288" w:lineRule="auto"/>
        <w:rPr>
          <w:b/>
          <w:sz w:val="26"/>
          <w:szCs w:val="26"/>
        </w:rPr>
      </w:pPr>
    </w:p>
    <w:p w:rsidR="0086504C" w:rsidRDefault="0086504C">
      <w:pPr>
        <w:spacing w:line="288" w:lineRule="auto"/>
        <w:ind w:firstLine="720"/>
        <w:rPr>
          <w:b/>
          <w:sz w:val="26"/>
          <w:szCs w:val="26"/>
        </w:rPr>
      </w:pPr>
    </w:p>
    <w:p w:rsidR="0086504C" w:rsidRDefault="001717C5">
      <w:pPr>
        <w:rPr>
          <w:sz w:val="26"/>
          <w:szCs w:val="26"/>
        </w:rPr>
      </w:pPr>
      <w:r>
        <w:lastRenderedPageBreak/>
        <w:br w:type="page"/>
      </w:r>
    </w:p>
    <w:tbl>
      <w:tblPr>
        <w:tblStyle w:val="a0"/>
        <w:tblW w:w="10321"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5641"/>
      </w:tblGrid>
      <w:tr w:rsidR="0086504C">
        <w:tc>
          <w:tcPr>
            <w:tcW w:w="4680" w:type="dxa"/>
            <w:tcBorders>
              <w:top w:val="nil"/>
              <w:left w:val="nil"/>
              <w:bottom w:val="nil"/>
              <w:right w:val="nil"/>
            </w:tcBorders>
          </w:tcPr>
          <w:p w:rsidR="0086504C" w:rsidRDefault="001717C5">
            <w:pPr>
              <w:rPr>
                <w:sz w:val="26"/>
                <w:szCs w:val="26"/>
              </w:rPr>
            </w:pPr>
            <w:r>
              <w:rPr>
                <w:sz w:val="26"/>
                <w:szCs w:val="26"/>
              </w:rPr>
              <w:lastRenderedPageBreak/>
              <w:t xml:space="preserve">           SỞ GIÁO DỤC VÀ ĐÀO TẠO </w:t>
            </w:r>
          </w:p>
          <w:p w:rsidR="0086504C" w:rsidRDefault="001717C5">
            <w:pPr>
              <w:ind w:firstLine="720"/>
              <w:jc w:val="center"/>
              <w:rPr>
                <w:sz w:val="26"/>
                <w:szCs w:val="26"/>
              </w:rPr>
            </w:pPr>
            <w:r>
              <w:rPr>
                <w:sz w:val="26"/>
                <w:szCs w:val="26"/>
              </w:rPr>
              <w:t>THANH HÓA</w:t>
            </w:r>
          </w:p>
          <w:p w:rsidR="0086504C" w:rsidRDefault="001717C5">
            <w:pPr>
              <w:jc w:val="center"/>
              <w:rPr>
                <w:sz w:val="26"/>
                <w:szCs w:val="26"/>
              </w:rPr>
            </w:pPr>
            <w:r>
              <w:rPr>
                <w:sz w:val="26"/>
                <w:szCs w:val="26"/>
              </w:rPr>
              <w:t>TRƯỜNG THPT LÊ HỒNG PHONG</w:t>
            </w:r>
          </w:p>
          <w:p w:rsidR="0086504C" w:rsidRDefault="0086504C">
            <w:pPr>
              <w:ind w:firstLine="720"/>
              <w:jc w:val="center"/>
              <w:rPr>
                <w:sz w:val="26"/>
                <w:szCs w:val="26"/>
              </w:rPr>
            </w:pPr>
          </w:p>
          <w:p w:rsidR="0086504C" w:rsidRDefault="001717C5">
            <w:pPr>
              <w:ind w:firstLine="720"/>
              <w:jc w:val="center"/>
              <w:rPr>
                <w:i/>
                <w:sz w:val="26"/>
                <w:szCs w:val="26"/>
              </w:rPr>
            </w:pPr>
            <w:r>
              <w:rPr>
                <w:i/>
                <w:sz w:val="26"/>
                <w:szCs w:val="26"/>
              </w:rPr>
              <w:t>(Đề gồm 2  trang)</w:t>
            </w:r>
          </w:p>
        </w:tc>
        <w:tc>
          <w:tcPr>
            <w:tcW w:w="5641" w:type="dxa"/>
            <w:tcBorders>
              <w:top w:val="nil"/>
              <w:left w:val="nil"/>
              <w:bottom w:val="nil"/>
              <w:right w:val="nil"/>
            </w:tcBorders>
          </w:tcPr>
          <w:p w:rsidR="0086504C" w:rsidRDefault="001717C5">
            <w:pPr>
              <w:rPr>
                <w:sz w:val="26"/>
                <w:szCs w:val="26"/>
              </w:rPr>
            </w:pPr>
            <w:r>
              <w:rPr>
                <w:sz w:val="26"/>
                <w:szCs w:val="26"/>
              </w:rPr>
              <w:t xml:space="preserve">   ĐỀ THI KIỂM TRA GIỮA KỲ 1, KHỐI 11</w:t>
            </w:r>
          </w:p>
          <w:p w:rsidR="0086504C" w:rsidRDefault="001717C5">
            <w:pPr>
              <w:ind w:firstLine="720"/>
              <w:jc w:val="center"/>
              <w:rPr>
                <w:sz w:val="26"/>
                <w:szCs w:val="26"/>
              </w:rPr>
            </w:pPr>
            <w:r>
              <w:rPr>
                <w:sz w:val="26"/>
                <w:szCs w:val="26"/>
              </w:rPr>
              <w:t>NĂM HỌC 2023-2024</w:t>
            </w:r>
          </w:p>
          <w:p w:rsidR="0086504C" w:rsidRDefault="001717C5">
            <w:pPr>
              <w:ind w:firstLine="720"/>
              <w:jc w:val="center"/>
              <w:rPr>
                <w:sz w:val="26"/>
                <w:szCs w:val="26"/>
              </w:rPr>
            </w:pPr>
            <w:r>
              <w:rPr>
                <w:sz w:val="26"/>
                <w:szCs w:val="26"/>
              </w:rPr>
              <w:t>Môn thi:Ngữ văn</w:t>
            </w:r>
          </w:p>
          <w:p w:rsidR="0086504C" w:rsidRDefault="001717C5">
            <w:pPr>
              <w:ind w:firstLine="720"/>
              <w:jc w:val="center"/>
              <w:rPr>
                <w:i/>
                <w:sz w:val="26"/>
                <w:szCs w:val="26"/>
              </w:rPr>
            </w:pPr>
            <w:r>
              <w:rPr>
                <w:i/>
                <w:sz w:val="26"/>
                <w:szCs w:val="26"/>
              </w:rPr>
              <w:t>(Thời gian làm bài: 90  phút )</w:t>
            </w:r>
          </w:p>
        </w:tc>
      </w:tr>
    </w:tbl>
    <w:p w:rsidR="0086504C" w:rsidRDefault="0086504C">
      <w:pPr>
        <w:ind w:firstLine="720"/>
        <w:rPr>
          <w:sz w:val="26"/>
          <w:szCs w:val="26"/>
        </w:rPr>
      </w:pPr>
    </w:p>
    <w:p w:rsidR="0086504C" w:rsidRDefault="001717C5">
      <w:pPr>
        <w:ind w:firstLine="720"/>
        <w:rPr>
          <w:sz w:val="26"/>
          <w:szCs w:val="26"/>
        </w:rPr>
      </w:pPr>
      <w:r>
        <w:rPr>
          <w:sz w:val="26"/>
          <w:szCs w:val="26"/>
        </w:rPr>
        <w:t>Họ và tên thí sinh: ……………………………..; Số báo danh: ………………</w:t>
      </w:r>
    </w:p>
    <w:p w:rsidR="0086504C" w:rsidRDefault="0086504C">
      <w:pPr>
        <w:ind w:firstLine="720"/>
        <w:rPr>
          <w:sz w:val="26"/>
          <w:szCs w:val="26"/>
        </w:rPr>
      </w:pPr>
    </w:p>
    <w:p w:rsidR="0086504C" w:rsidRDefault="001717C5">
      <w:pPr>
        <w:spacing w:line="276" w:lineRule="auto"/>
        <w:rPr>
          <w:sz w:val="26"/>
          <w:szCs w:val="26"/>
        </w:rPr>
      </w:pPr>
      <w:r>
        <w:rPr>
          <w:sz w:val="26"/>
          <w:szCs w:val="26"/>
        </w:rPr>
        <w:t>I. ĐỌC HIỂU (6.0 điểm)</w:t>
      </w:r>
    </w:p>
    <w:p w:rsidR="0086504C" w:rsidRDefault="001717C5">
      <w:pPr>
        <w:spacing w:line="276" w:lineRule="auto"/>
        <w:rPr>
          <w:sz w:val="32"/>
          <w:szCs w:val="32"/>
        </w:rPr>
      </w:pPr>
      <w:r>
        <w:rPr>
          <w:sz w:val="26"/>
          <w:szCs w:val="26"/>
        </w:rPr>
        <w:t>Đọc văn bản sau:</w:t>
      </w:r>
    </w:p>
    <w:p w:rsidR="0086504C" w:rsidRDefault="001717C5">
      <w:pPr>
        <w:pBdr>
          <w:top w:val="nil"/>
          <w:left w:val="nil"/>
          <w:bottom w:val="nil"/>
          <w:right w:val="nil"/>
          <w:between w:val="nil"/>
        </w:pBdr>
        <w:shd w:val="clear" w:color="auto" w:fill="FFFFFF"/>
        <w:spacing w:line="276" w:lineRule="auto"/>
        <w:rPr>
          <w:color w:val="000000"/>
          <w:sz w:val="32"/>
          <w:szCs w:val="32"/>
        </w:rPr>
      </w:pPr>
      <w:r>
        <w:rPr>
          <w:color w:val="000000"/>
          <w:sz w:val="32"/>
          <w:szCs w:val="32"/>
        </w:rPr>
        <w:t xml:space="preserve">                                 Tấc đất Thành cổ</w:t>
      </w:r>
    </w:p>
    <w:p w:rsidR="0086504C" w:rsidRDefault="001717C5">
      <w:pPr>
        <w:pBdr>
          <w:top w:val="nil"/>
          <w:left w:val="nil"/>
          <w:bottom w:val="nil"/>
          <w:right w:val="nil"/>
          <w:between w:val="nil"/>
        </w:pBdr>
        <w:shd w:val="clear" w:color="auto" w:fill="FFFFFF"/>
        <w:spacing w:line="276" w:lineRule="auto"/>
        <w:ind w:left="1985"/>
        <w:jc w:val="center"/>
        <w:rPr>
          <w:color w:val="000000"/>
          <w:sz w:val="26"/>
          <w:szCs w:val="26"/>
        </w:rPr>
      </w:pPr>
      <w:r>
        <w:rPr>
          <w:color w:val="000000"/>
          <w:sz w:val="26"/>
          <w:szCs w:val="26"/>
        </w:rPr>
        <w:t xml:space="preserve">                                       Phạm Đình Lân</w:t>
      </w:r>
    </w:p>
    <w:p w:rsidR="0086504C" w:rsidRDefault="001717C5">
      <w:pPr>
        <w:pBdr>
          <w:top w:val="nil"/>
          <w:left w:val="nil"/>
          <w:bottom w:val="nil"/>
          <w:right w:val="nil"/>
          <w:between w:val="nil"/>
        </w:pBdr>
        <w:shd w:val="clear" w:color="auto" w:fill="FFFFFF"/>
        <w:spacing w:line="276" w:lineRule="auto"/>
        <w:ind w:left="1985"/>
        <w:rPr>
          <w:i/>
          <w:color w:val="000000"/>
          <w:sz w:val="26"/>
          <w:szCs w:val="26"/>
        </w:rPr>
      </w:pPr>
      <w:r>
        <w:rPr>
          <w:i/>
          <w:color w:val="000000"/>
          <w:sz w:val="26"/>
          <w:szCs w:val="26"/>
        </w:rPr>
        <w:t>Nhẹ bước chân và nói khẽ thôi</w:t>
      </w:r>
    </w:p>
    <w:p w:rsidR="0086504C" w:rsidRDefault="001717C5">
      <w:pPr>
        <w:pBdr>
          <w:top w:val="nil"/>
          <w:left w:val="nil"/>
          <w:bottom w:val="nil"/>
          <w:right w:val="nil"/>
          <w:between w:val="nil"/>
        </w:pBdr>
        <w:shd w:val="clear" w:color="auto" w:fill="FFFFFF"/>
        <w:spacing w:line="276" w:lineRule="auto"/>
        <w:ind w:left="1985"/>
        <w:rPr>
          <w:i/>
          <w:color w:val="000000"/>
          <w:sz w:val="26"/>
          <w:szCs w:val="26"/>
        </w:rPr>
      </w:pPr>
      <w:bookmarkStart w:id="1" w:name="_gjdgxs" w:colFirst="0" w:colLast="0"/>
      <w:bookmarkEnd w:id="1"/>
      <w:r>
        <w:rPr>
          <w:i/>
          <w:color w:val="000000"/>
          <w:sz w:val="26"/>
          <w:szCs w:val="26"/>
        </w:rPr>
        <w:t>Cho đồng đội tôi nằm yên dưới cỏ</w:t>
      </w:r>
      <w:r>
        <w:rPr>
          <w:i/>
          <w:color w:val="000000"/>
          <w:sz w:val="26"/>
          <w:szCs w:val="26"/>
        </w:rPr>
        <w:br/>
        <w:t>Trời cũng tự trong xanh và lộng gió</w:t>
      </w:r>
      <w:r>
        <w:rPr>
          <w:i/>
          <w:color w:val="000000"/>
          <w:sz w:val="26"/>
          <w:szCs w:val="26"/>
        </w:rPr>
        <w:br/>
        <w:t>Dẫu ồn ào đừng lay mạnh hàng cây</w:t>
      </w:r>
      <w:r>
        <w:rPr>
          <w:i/>
          <w:color w:val="000000"/>
          <w:sz w:val="26"/>
          <w:szCs w:val="26"/>
        </w:rPr>
        <w:br/>
      </w:r>
      <w:r>
        <w:rPr>
          <w:i/>
          <w:color w:val="000000"/>
          <w:sz w:val="26"/>
          <w:szCs w:val="26"/>
        </w:rPr>
        <w:br/>
        <w:t>Nhẹ bước chân và nói</w:t>
      </w:r>
      <w:r>
        <w:rPr>
          <w:i/>
          <w:color w:val="000000"/>
          <w:sz w:val="26"/>
          <w:szCs w:val="26"/>
        </w:rPr>
        <w:t xml:space="preserve"> khẽ thôi</w:t>
      </w:r>
      <w:r>
        <w:rPr>
          <w:i/>
          <w:color w:val="000000"/>
          <w:sz w:val="26"/>
          <w:szCs w:val="26"/>
        </w:rPr>
        <w:br/>
        <w:t>Thành cổ rộng sao đồng đội tôi nằm chật</w:t>
      </w:r>
      <w:r>
        <w:rPr>
          <w:i/>
          <w:color w:val="000000"/>
          <w:sz w:val="26"/>
          <w:szCs w:val="26"/>
        </w:rPr>
        <w:br/>
        <w:t>Mỗi tấc đất là một cuộc đời có thật</w:t>
      </w:r>
      <w:r>
        <w:rPr>
          <w:i/>
          <w:color w:val="000000"/>
          <w:sz w:val="26"/>
          <w:szCs w:val="26"/>
        </w:rPr>
        <w:br/>
        <w:t>Cho hôm nay tôi đến nghẹn ngào</w:t>
      </w:r>
      <w:r>
        <w:rPr>
          <w:i/>
          <w:color w:val="000000"/>
          <w:sz w:val="26"/>
          <w:szCs w:val="26"/>
        </w:rPr>
        <w:br/>
      </w:r>
    </w:p>
    <w:p w:rsidR="0086504C" w:rsidRDefault="001717C5">
      <w:pPr>
        <w:pBdr>
          <w:top w:val="nil"/>
          <w:left w:val="nil"/>
          <w:bottom w:val="nil"/>
          <w:right w:val="nil"/>
          <w:between w:val="nil"/>
        </w:pBdr>
        <w:shd w:val="clear" w:color="auto" w:fill="FFFFFF"/>
        <w:spacing w:line="276" w:lineRule="auto"/>
        <w:ind w:left="1985"/>
        <w:rPr>
          <w:i/>
          <w:color w:val="000000"/>
          <w:sz w:val="26"/>
          <w:szCs w:val="26"/>
        </w:rPr>
      </w:pPr>
      <w:bookmarkStart w:id="2" w:name="_30j0zll" w:colFirst="0" w:colLast="0"/>
      <w:bookmarkEnd w:id="2"/>
      <w:r>
        <w:rPr>
          <w:i/>
          <w:color w:val="000000"/>
          <w:sz w:val="26"/>
          <w:szCs w:val="26"/>
        </w:rPr>
        <w:t>Bạn nằm lại nơi này, nơi nao?</w:t>
      </w:r>
      <w:r>
        <w:rPr>
          <w:i/>
          <w:color w:val="000000"/>
          <w:sz w:val="26"/>
          <w:szCs w:val="26"/>
        </w:rPr>
        <w:br/>
        <w:t>Phía đông thành, tây thành hay dưới dòng Thạch Hãn</w:t>
      </w:r>
      <w:r>
        <w:rPr>
          <w:i/>
          <w:color w:val="000000"/>
          <w:sz w:val="26"/>
          <w:szCs w:val="26"/>
        </w:rPr>
        <w:br/>
        <w:t>Tám mươi mốt ngày đêm đất trời ken dày bom đạn</w:t>
      </w:r>
      <w:r>
        <w:rPr>
          <w:i/>
          <w:color w:val="000000"/>
          <w:sz w:val="26"/>
          <w:szCs w:val="26"/>
        </w:rPr>
        <w:br/>
        <w:t xml:space="preserve">Cát trắng </w:t>
      </w:r>
      <w:r>
        <w:rPr>
          <w:i/>
          <w:color w:val="000000"/>
          <w:sz w:val="26"/>
          <w:szCs w:val="26"/>
        </w:rPr>
        <w:t>rang vàng, nghiêng lệch cả dòng sông</w:t>
      </w:r>
      <w:r>
        <w:rPr>
          <w:i/>
          <w:color w:val="000000"/>
          <w:sz w:val="26"/>
          <w:szCs w:val="26"/>
        </w:rPr>
        <w:br/>
      </w:r>
      <w:r>
        <w:rPr>
          <w:i/>
          <w:color w:val="000000"/>
          <w:sz w:val="26"/>
          <w:szCs w:val="26"/>
        </w:rPr>
        <w:br/>
        <w:t>Thắp một nén nhang và khóc ít thôi</w:t>
      </w:r>
      <w:r>
        <w:rPr>
          <w:i/>
          <w:color w:val="000000"/>
          <w:sz w:val="26"/>
          <w:szCs w:val="26"/>
        </w:rPr>
        <w:br/>
        <w:t>Tôi thầm nhủ lòng mình như vậy</w:t>
      </w:r>
      <w:r>
        <w:rPr>
          <w:i/>
          <w:color w:val="000000"/>
          <w:sz w:val="26"/>
          <w:szCs w:val="26"/>
        </w:rPr>
        <w:br/>
        <w:t>Để một phút lắng lòng nghe bạn gọi</w:t>
      </w:r>
    </w:p>
    <w:p w:rsidR="0086504C" w:rsidRDefault="001717C5">
      <w:pPr>
        <w:pBdr>
          <w:top w:val="nil"/>
          <w:left w:val="nil"/>
          <w:bottom w:val="nil"/>
          <w:right w:val="nil"/>
          <w:between w:val="nil"/>
        </w:pBdr>
        <w:shd w:val="clear" w:color="auto" w:fill="FFFFFF"/>
        <w:spacing w:line="276" w:lineRule="auto"/>
        <w:ind w:left="1985"/>
        <w:rPr>
          <w:i/>
          <w:color w:val="000000"/>
          <w:sz w:val="26"/>
          <w:szCs w:val="26"/>
        </w:rPr>
      </w:pPr>
      <w:r>
        <w:rPr>
          <w:i/>
          <w:color w:val="000000"/>
          <w:sz w:val="26"/>
          <w:szCs w:val="26"/>
        </w:rPr>
        <w:t>Bạn nằm lại nơi nào bạn ơi?</w:t>
      </w:r>
      <w:r>
        <w:rPr>
          <w:i/>
          <w:color w:val="000000"/>
          <w:sz w:val="26"/>
          <w:szCs w:val="26"/>
        </w:rPr>
        <w:br/>
      </w:r>
      <w:r>
        <w:rPr>
          <w:i/>
          <w:color w:val="000000"/>
          <w:sz w:val="26"/>
          <w:szCs w:val="26"/>
        </w:rPr>
        <w:br/>
        <w:t>Bạn nằm lại nơi đồng đất quê hương</w:t>
      </w:r>
      <w:r>
        <w:rPr>
          <w:i/>
          <w:color w:val="000000"/>
          <w:sz w:val="26"/>
          <w:szCs w:val="26"/>
        </w:rPr>
        <w:br/>
        <w:t>Nơi chiến tuyến lằn ranh sông Bến Hải</w:t>
      </w:r>
      <w:r>
        <w:rPr>
          <w:i/>
          <w:color w:val="000000"/>
          <w:sz w:val="26"/>
          <w:szCs w:val="26"/>
        </w:rPr>
        <w:br/>
        <w:t xml:space="preserve">Súng trong tay </w:t>
      </w:r>
      <w:r>
        <w:rPr>
          <w:i/>
          <w:color w:val="000000"/>
          <w:sz w:val="26"/>
          <w:szCs w:val="26"/>
        </w:rPr>
        <w:t>và đôi mắt rực lửa</w:t>
      </w:r>
      <w:r>
        <w:rPr>
          <w:i/>
          <w:color w:val="000000"/>
          <w:sz w:val="26"/>
          <w:szCs w:val="26"/>
        </w:rPr>
        <w:br/>
        <w:t>Trút hận xuống đầu thù rồi ngã xuống bình yên</w:t>
      </w:r>
    </w:p>
    <w:p w:rsidR="0086504C" w:rsidRDefault="0086504C">
      <w:pPr>
        <w:pBdr>
          <w:top w:val="nil"/>
          <w:left w:val="nil"/>
          <w:bottom w:val="nil"/>
          <w:right w:val="nil"/>
          <w:between w:val="nil"/>
        </w:pBdr>
        <w:shd w:val="clear" w:color="auto" w:fill="FFFFFF"/>
        <w:spacing w:line="276" w:lineRule="auto"/>
        <w:ind w:left="1985"/>
        <w:rPr>
          <w:i/>
          <w:color w:val="000000"/>
          <w:sz w:val="26"/>
          <w:szCs w:val="26"/>
        </w:rPr>
      </w:pPr>
    </w:p>
    <w:p w:rsidR="0086504C" w:rsidRDefault="001717C5">
      <w:pPr>
        <w:pBdr>
          <w:top w:val="nil"/>
          <w:left w:val="nil"/>
          <w:bottom w:val="nil"/>
          <w:right w:val="nil"/>
          <w:between w:val="nil"/>
        </w:pBdr>
        <w:shd w:val="clear" w:color="auto" w:fill="FFFFFF"/>
        <w:spacing w:line="276" w:lineRule="auto"/>
        <w:ind w:left="1985"/>
        <w:rPr>
          <w:i/>
          <w:color w:val="000000"/>
          <w:sz w:val="26"/>
          <w:szCs w:val="26"/>
        </w:rPr>
      </w:pPr>
      <w:bookmarkStart w:id="3" w:name="_1fob9te" w:colFirst="0" w:colLast="0"/>
      <w:bookmarkEnd w:id="3"/>
      <w:r>
        <w:rPr>
          <w:i/>
          <w:color w:val="000000"/>
          <w:sz w:val="26"/>
          <w:szCs w:val="26"/>
        </w:rPr>
        <w:t>Nhẹ bước chân và nói khẽ thôi</w:t>
      </w:r>
      <w:r>
        <w:rPr>
          <w:i/>
          <w:color w:val="000000"/>
          <w:sz w:val="26"/>
          <w:szCs w:val="26"/>
        </w:rPr>
        <w:br/>
        <w:t>Cho đồng đội tôi nằm yên dưới cỏ</w:t>
      </w:r>
      <w:r>
        <w:rPr>
          <w:i/>
          <w:color w:val="000000"/>
          <w:sz w:val="26"/>
          <w:szCs w:val="26"/>
        </w:rPr>
        <w:br/>
        <w:t>Trời Quảng Trị trong xanh và lộng gió</w:t>
      </w:r>
      <w:r>
        <w:rPr>
          <w:i/>
          <w:color w:val="000000"/>
          <w:sz w:val="26"/>
          <w:szCs w:val="26"/>
        </w:rPr>
        <w:br/>
        <w:t>Ru mãi bài ca Bẩt tử đến vô cùng.</w:t>
      </w:r>
    </w:p>
    <w:p w:rsidR="0086504C" w:rsidRDefault="001717C5">
      <w:pPr>
        <w:pBdr>
          <w:top w:val="nil"/>
          <w:left w:val="nil"/>
          <w:bottom w:val="nil"/>
          <w:right w:val="nil"/>
          <w:between w:val="nil"/>
        </w:pBdr>
        <w:shd w:val="clear" w:color="auto" w:fill="FFFFFF"/>
        <w:spacing w:line="276" w:lineRule="auto"/>
        <w:rPr>
          <w:i/>
          <w:color w:val="000000"/>
          <w:sz w:val="26"/>
          <w:szCs w:val="26"/>
        </w:rPr>
      </w:pPr>
      <w:r>
        <w:rPr>
          <w:i/>
          <w:color w:val="000000"/>
          <w:sz w:val="26"/>
          <w:szCs w:val="26"/>
        </w:rPr>
        <w:t xml:space="preserve">                                                                          Tháng 7-2002</w:t>
      </w:r>
    </w:p>
    <w:p w:rsidR="0086504C" w:rsidRDefault="001717C5">
      <w:pPr>
        <w:spacing w:before="40" w:line="276" w:lineRule="auto"/>
        <w:jc w:val="both"/>
        <w:rPr>
          <w:sz w:val="26"/>
          <w:szCs w:val="26"/>
        </w:rPr>
      </w:pPr>
      <w:r>
        <w:rPr>
          <w:sz w:val="26"/>
          <w:szCs w:val="26"/>
        </w:rPr>
        <w:lastRenderedPageBreak/>
        <w:t>Chú thích</w:t>
      </w:r>
    </w:p>
    <w:p w:rsidR="0086504C" w:rsidRDefault="001717C5">
      <w:pPr>
        <w:spacing w:before="40" w:line="276" w:lineRule="auto"/>
        <w:jc w:val="both"/>
        <w:rPr>
          <w:color w:val="343A40"/>
          <w:sz w:val="26"/>
          <w:szCs w:val="26"/>
          <w:highlight w:val="white"/>
        </w:rPr>
      </w:pPr>
      <w:r>
        <w:rPr>
          <w:sz w:val="26"/>
          <w:szCs w:val="26"/>
        </w:rPr>
        <w:t>1.Nhà thơ Phạm Đình Lân đồng thời là cựu chiến binh từng tham gia chiến đấu gìn giữ thành cổ Quảng Trị</w:t>
      </w:r>
      <w:r>
        <w:rPr>
          <w:color w:val="343A40"/>
          <w:sz w:val="26"/>
          <w:szCs w:val="26"/>
          <w:highlight w:val="white"/>
        </w:rPr>
        <w:t xml:space="preserve"> .</w:t>
      </w:r>
    </w:p>
    <w:p w:rsidR="0086504C" w:rsidRDefault="001717C5">
      <w:pPr>
        <w:spacing w:before="40" w:line="276" w:lineRule="auto"/>
        <w:jc w:val="both"/>
        <w:rPr>
          <w:sz w:val="26"/>
          <w:szCs w:val="26"/>
        </w:rPr>
      </w:pPr>
      <w:r>
        <w:rPr>
          <w:color w:val="343A40"/>
          <w:sz w:val="26"/>
          <w:szCs w:val="26"/>
          <w:highlight w:val="white"/>
        </w:rPr>
        <w:t xml:space="preserve">2. Bài thơ </w:t>
      </w:r>
      <w:r>
        <w:rPr>
          <w:i/>
          <w:color w:val="343A40"/>
          <w:sz w:val="26"/>
          <w:szCs w:val="26"/>
          <w:highlight w:val="white"/>
        </w:rPr>
        <w:t>“Tấc đất Thành cổ”</w:t>
      </w:r>
      <w:r>
        <w:rPr>
          <w:color w:val="343A40"/>
          <w:sz w:val="26"/>
          <w:szCs w:val="26"/>
          <w:highlight w:val="white"/>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w:t>
      </w:r>
      <w:r>
        <w:rPr>
          <w:color w:val="343A40"/>
          <w:sz w:val="26"/>
          <w:szCs w:val="26"/>
          <w:highlight w:val="white"/>
        </w:rPr>
        <w:t xml:space="preserve"> là nơi đồng đội đang yên nghỉ. Các anh thầm nhắc nhở nhau đi nhè nhẹ bước chân và nói thật khẽ để đồng đội, bạn học được yên nghỉ dưới bầu trời cao xanh và lời ru của Tổ quốc mẹ hiền. </w:t>
      </w:r>
    </w:p>
    <w:p w:rsidR="0086504C" w:rsidRDefault="001717C5">
      <w:pPr>
        <w:spacing w:line="276" w:lineRule="auto"/>
        <w:jc w:val="both"/>
        <w:rPr>
          <w:sz w:val="26"/>
          <w:szCs w:val="26"/>
        </w:rPr>
      </w:pPr>
      <w:r>
        <w:rPr>
          <w:sz w:val="26"/>
          <w:szCs w:val="26"/>
        </w:rPr>
        <w:t>Trả lời các câu hỏi sau:</w:t>
      </w:r>
    </w:p>
    <w:p w:rsidR="0086504C" w:rsidRDefault="001717C5">
      <w:pPr>
        <w:spacing w:line="276" w:lineRule="auto"/>
        <w:jc w:val="both"/>
        <w:rPr>
          <w:sz w:val="26"/>
          <w:szCs w:val="26"/>
        </w:rPr>
      </w:pPr>
      <w:r>
        <w:rPr>
          <w:sz w:val="26"/>
          <w:szCs w:val="26"/>
        </w:rPr>
        <w:t xml:space="preserve">Câu 1: Văn bản trên sử dụng phương thức biểu </w:t>
      </w:r>
      <w:r>
        <w:rPr>
          <w:sz w:val="26"/>
          <w:szCs w:val="26"/>
        </w:rPr>
        <w:t>đạt chính nào?</w:t>
      </w:r>
    </w:p>
    <w:p w:rsidR="0086504C" w:rsidRDefault="001717C5">
      <w:pPr>
        <w:spacing w:line="276" w:lineRule="auto"/>
        <w:jc w:val="both"/>
        <w:rPr>
          <w:sz w:val="26"/>
          <w:szCs w:val="26"/>
        </w:rPr>
      </w:pPr>
      <w:r>
        <w:rPr>
          <w:sz w:val="26"/>
          <w:szCs w:val="26"/>
        </w:rPr>
        <w:t>Câu 2: Địa danh lịch sử nào được tác giả nhắc đến trong bài thơ?</w:t>
      </w:r>
    </w:p>
    <w:p w:rsidR="0086504C" w:rsidRDefault="001717C5">
      <w:pPr>
        <w:spacing w:line="276" w:lineRule="auto"/>
        <w:jc w:val="both"/>
        <w:rPr>
          <w:sz w:val="26"/>
          <w:szCs w:val="26"/>
        </w:rPr>
      </w:pPr>
      <w:r>
        <w:rPr>
          <w:sz w:val="26"/>
          <w:szCs w:val="26"/>
        </w:rPr>
        <w:t>Câu 3: Hình ảnh thơ nào thể hiện sự khốc liệt của chiến tranh?</w:t>
      </w:r>
    </w:p>
    <w:p w:rsidR="0086504C" w:rsidRDefault="001717C5">
      <w:pPr>
        <w:spacing w:line="276" w:lineRule="auto"/>
        <w:jc w:val="both"/>
        <w:rPr>
          <w:color w:val="000000"/>
          <w:sz w:val="26"/>
          <w:szCs w:val="26"/>
        </w:rPr>
      </w:pPr>
      <w:r>
        <w:rPr>
          <w:color w:val="000000"/>
          <w:sz w:val="26"/>
          <w:szCs w:val="26"/>
        </w:rPr>
        <w:t>Câu 4: Tác giả tự thầm nhủ chính mình điều gì?</w:t>
      </w:r>
    </w:p>
    <w:p w:rsidR="0086504C" w:rsidRDefault="001717C5">
      <w:pPr>
        <w:spacing w:line="276" w:lineRule="auto"/>
        <w:jc w:val="both"/>
        <w:rPr>
          <w:color w:val="000000"/>
          <w:sz w:val="26"/>
          <w:szCs w:val="26"/>
        </w:rPr>
      </w:pPr>
      <w:r>
        <w:rPr>
          <w:color w:val="000000"/>
          <w:sz w:val="26"/>
          <w:szCs w:val="26"/>
        </w:rPr>
        <w:t>Câu 5:Xúc cảm gì, tâm tư gì của tác giả được nhấn mạnh nhiều lần t</w:t>
      </w:r>
      <w:r>
        <w:rPr>
          <w:color w:val="000000"/>
          <w:sz w:val="26"/>
          <w:szCs w:val="26"/>
        </w:rPr>
        <w:t>rong bài thơ?</w:t>
      </w:r>
    </w:p>
    <w:p w:rsidR="0086504C" w:rsidRDefault="001717C5">
      <w:pPr>
        <w:spacing w:line="276" w:lineRule="auto"/>
        <w:jc w:val="both"/>
        <w:rPr>
          <w:i/>
          <w:color w:val="000000"/>
          <w:sz w:val="26"/>
          <w:szCs w:val="26"/>
        </w:rPr>
      </w:pPr>
      <w:r>
        <w:rPr>
          <w:sz w:val="26"/>
          <w:szCs w:val="26"/>
        </w:rPr>
        <w:t>Câu 6: Anh (chị) hiểu thế nào về sự kiểm nghiệm của tác giả:</w:t>
      </w:r>
    </w:p>
    <w:p w:rsidR="0086504C" w:rsidRDefault="001717C5">
      <w:pPr>
        <w:spacing w:line="276" w:lineRule="auto"/>
        <w:jc w:val="both"/>
        <w:rPr>
          <w:i/>
          <w:color w:val="000000"/>
          <w:sz w:val="26"/>
          <w:szCs w:val="26"/>
        </w:rPr>
      </w:pPr>
      <w:r>
        <w:rPr>
          <w:i/>
          <w:color w:val="000000"/>
          <w:sz w:val="26"/>
          <w:szCs w:val="26"/>
        </w:rPr>
        <w:t xml:space="preserve">                                 Mỗi tấc đất là một cuộc đời có thật.</w:t>
      </w:r>
    </w:p>
    <w:p w:rsidR="0086504C" w:rsidRDefault="001717C5">
      <w:pPr>
        <w:spacing w:line="276" w:lineRule="auto"/>
        <w:jc w:val="both"/>
        <w:rPr>
          <w:color w:val="000000"/>
          <w:sz w:val="26"/>
          <w:szCs w:val="26"/>
        </w:rPr>
      </w:pPr>
      <w:r>
        <w:rPr>
          <w:color w:val="000000"/>
          <w:sz w:val="26"/>
          <w:szCs w:val="26"/>
        </w:rPr>
        <w:t>Câu 7:Tìm và phân tích tác dụng của 1 biện pháp tu từ trong các câu thơ sau:</w:t>
      </w:r>
    </w:p>
    <w:p w:rsidR="0086504C" w:rsidRDefault="001717C5">
      <w:pPr>
        <w:spacing w:line="276" w:lineRule="auto"/>
        <w:rPr>
          <w:sz w:val="26"/>
          <w:szCs w:val="26"/>
        </w:rPr>
      </w:pPr>
      <w:r>
        <w:rPr>
          <w:i/>
          <w:color w:val="000000"/>
          <w:sz w:val="26"/>
          <w:szCs w:val="26"/>
        </w:rPr>
        <w:t xml:space="preserve">                                  </w:t>
      </w:r>
      <w:r>
        <w:rPr>
          <w:i/>
          <w:color w:val="000000"/>
          <w:sz w:val="26"/>
          <w:szCs w:val="26"/>
        </w:rPr>
        <w:t xml:space="preserve">    Bạn nằm lại nơi này, nơi nao?</w:t>
      </w:r>
      <w:r>
        <w:rPr>
          <w:i/>
          <w:color w:val="000000"/>
          <w:sz w:val="26"/>
          <w:szCs w:val="26"/>
        </w:rPr>
        <w:br/>
        <w:t xml:space="preserve">                                     Phía đông thành, tây thành hay dưới dòng Thạch Hãn</w:t>
      </w:r>
      <w:r>
        <w:rPr>
          <w:i/>
          <w:color w:val="000000"/>
          <w:sz w:val="26"/>
          <w:szCs w:val="26"/>
        </w:rPr>
        <w:br/>
        <w:t xml:space="preserve">                                    Tám mươi mốt ngày đêm đất trời ken dày bom đạn</w:t>
      </w:r>
      <w:r>
        <w:rPr>
          <w:i/>
          <w:color w:val="000000"/>
          <w:sz w:val="26"/>
          <w:szCs w:val="26"/>
        </w:rPr>
        <w:br/>
        <w:t xml:space="preserve">                                    Cát trắng rang </w:t>
      </w:r>
      <w:r>
        <w:rPr>
          <w:i/>
          <w:color w:val="000000"/>
          <w:sz w:val="26"/>
          <w:szCs w:val="26"/>
        </w:rPr>
        <w:t>vàng, nghiêng lệch cả dòng sông</w:t>
      </w:r>
      <w:r>
        <w:rPr>
          <w:i/>
          <w:color w:val="000000"/>
          <w:sz w:val="26"/>
          <w:szCs w:val="26"/>
        </w:rPr>
        <w:br/>
      </w:r>
      <w:r>
        <w:rPr>
          <w:sz w:val="26"/>
          <w:szCs w:val="26"/>
        </w:rPr>
        <w:t xml:space="preserve">Câu 8: Trình bày thông điệp mà anh (chị) thấy tâm đắc nhất sau khi đọc bài thơ? </w:t>
      </w:r>
    </w:p>
    <w:p w:rsidR="0086504C" w:rsidRDefault="001717C5">
      <w:pPr>
        <w:spacing w:before="120" w:line="276" w:lineRule="auto"/>
        <w:jc w:val="both"/>
        <w:rPr>
          <w:sz w:val="26"/>
          <w:szCs w:val="26"/>
        </w:rPr>
      </w:pPr>
      <w:r>
        <w:rPr>
          <w:sz w:val="26"/>
          <w:szCs w:val="26"/>
        </w:rPr>
        <w:t>II. VIẾT (4.0 điểm)</w:t>
      </w:r>
    </w:p>
    <w:p w:rsidR="0086504C" w:rsidRDefault="001717C5">
      <w:pPr>
        <w:spacing w:before="120" w:line="276" w:lineRule="auto"/>
        <w:ind w:firstLine="720"/>
        <w:jc w:val="both"/>
        <w:rPr>
          <w:sz w:val="26"/>
          <w:szCs w:val="26"/>
        </w:rPr>
      </w:pPr>
      <w:r>
        <w:rPr>
          <w:sz w:val="26"/>
          <w:szCs w:val="26"/>
        </w:rPr>
        <w:t>Anh (chị) hãy viết một bài luận (khoảng 600 chữ) phân tích nội dung và nghệ thuật  bài thơ "Tấc đất Thành Cổ" của Phạm Đình</w:t>
      </w:r>
      <w:r>
        <w:rPr>
          <w:sz w:val="26"/>
          <w:szCs w:val="26"/>
        </w:rPr>
        <w:t xml:space="preserve"> Lân.</w:t>
      </w:r>
    </w:p>
    <w:p w:rsidR="0086504C" w:rsidRDefault="001717C5">
      <w:pPr>
        <w:spacing w:after="200" w:line="276" w:lineRule="auto"/>
        <w:rPr>
          <w:sz w:val="26"/>
          <w:szCs w:val="26"/>
          <w:u w:val="single"/>
        </w:rPr>
      </w:pPr>
      <w:r>
        <w:br w:type="page"/>
      </w:r>
    </w:p>
    <w:p w:rsidR="0086504C" w:rsidRDefault="0086504C">
      <w:pPr>
        <w:spacing w:before="120" w:line="276" w:lineRule="auto"/>
        <w:rPr>
          <w:sz w:val="26"/>
          <w:szCs w:val="26"/>
          <w:u w:val="single"/>
        </w:rPr>
      </w:pPr>
    </w:p>
    <w:p w:rsidR="0086504C" w:rsidRDefault="001717C5">
      <w:pPr>
        <w:spacing w:before="120" w:line="276" w:lineRule="auto"/>
        <w:rPr>
          <w:b/>
          <w:sz w:val="26"/>
          <w:szCs w:val="26"/>
          <w:u w:val="single"/>
        </w:rPr>
      </w:pPr>
      <w:r>
        <w:rPr>
          <w:b/>
          <w:sz w:val="26"/>
          <w:szCs w:val="26"/>
          <w:u w:val="single"/>
        </w:rPr>
        <w:t>.ĐÁP ÁN ĐỀ THI GIỮA KÌ NGỮ VĂN 11</w:t>
      </w:r>
    </w:p>
    <w:p w:rsidR="0086504C" w:rsidRDefault="0086504C">
      <w:pPr>
        <w:spacing w:before="120" w:line="276" w:lineRule="auto"/>
        <w:rPr>
          <w:sz w:val="26"/>
          <w:szCs w:val="26"/>
          <w:u w:val="single"/>
        </w:rPr>
      </w:pPr>
    </w:p>
    <w:tbl>
      <w:tblPr>
        <w:tblStyle w:val="a1"/>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612"/>
        <w:gridCol w:w="7293"/>
        <w:gridCol w:w="851"/>
      </w:tblGrid>
      <w:tr w:rsidR="0086504C">
        <w:trPr>
          <w:jc w:val="center"/>
        </w:trPr>
        <w:tc>
          <w:tcPr>
            <w:tcW w:w="737" w:type="dxa"/>
            <w:shd w:val="clear" w:color="auto" w:fill="auto"/>
          </w:tcPr>
          <w:p w:rsidR="0086504C" w:rsidRDefault="001717C5">
            <w:pPr>
              <w:spacing w:before="40" w:line="276" w:lineRule="auto"/>
              <w:jc w:val="center"/>
              <w:rPr>
                <w:sz w:val="26"/>
                <w:szCs w:val="26"/>
              </w:rPr>
            </w:pPr>
            <w:r>
              <w:rPr>
                <w:sz w:val="26"/>
                <w:szCs w:val="26"/>
              </w:rPr>
              <w:t>Phần</w:t>
            </w:r>
          </w:p>
        </w:tc>
        <w:tc>
          <w:tcPr>
            <w:tcW w:w="612" w:type="dxa"/>
            <w:shd w:val="clear" w:color="auto" w:fill="auto"/>
          </w:tcPr>
          <w:p w:rsidR="0086504C" w:rsidRDefault="001717C5">
            <w:pPr>
              <w:spacing w:before="40" w:line="276" w:lineRule="auto"/>
              <w:jc w:val="center"/>
              <w:rPr>
                <w:sz w:val="26"/>
                <w:szCs w:val="26"/>
              </w:rPr>
            </w:pPr>
            <w:r>
              <w:rPr>
                <w:sz w:val="26"/>
                <w:szCs w:val="26"/>
              </w:rPr>
              <w:t>Câu</w:t>
            </w:r>
          </w:p>
        </w:tc>
        <w:tc>
          <w:tcPr>
            <w:tcW w:w="7293" w:type="dxa"/>
            <w:shd w:val="clear" w:color="auto" w:fill="auto"/>
          </w:tcPr>
          <w:p w:rsidR="0086504C" w:rsidRDefault="001717C5">
            <w:pPr>
              <w:spacing w:before="40" w:line="276" w:lineRule="auto"/>
              <w:jc w:val="center"/>
              <w:rPr>
                <w:sz w:val="26"/>
                <w:szCs w:val="26"/>
              </w:rPr>
            </w:pPr>
            <w:r>
              <w:rPr>
                <w:sz w:val="26"/>
                <w:szCs w:val="26"/>
              </w:rPr>
              <w:t>Nội dung</w:t>
            </w:r>
          </w:p>
        </w:tc>
        <w:tc>
          <w:tcPr>
            <w:tcW w:w="851" w:type="dxa"/>
            <w:shd w:val="clear" w:color="auto" w:fill="auto"/>
          </w:tcPr>
          <w:p w:rsidR="0086504C" w:rsidRDefault="001717C5">
            <w:pPr>
              <w:spacing w:before="40" w:line="276" w:lineRule="auto"/>
              <w:jc w:val="center"/>
              <w:rPr>
                <w:sz w:val="26"/>
                <w:szCs w:val="26"/>
              </w:rPr>
            </w:pPr>
            <w:r>
              <w:rPr>
                <w:sz w:val="26"/>
                <w:szCs w:val="26"/>
              </w:rPr>
              <w:t>Điểm</w:t>
            </w:r>
          </w:p>
        </w:tc>
      </w:tr>
      <w:tr w:rsidR="0086504C">
        <w:trPr>
          <w:jc w:val="center"/>
        </w:trPr>
        <w:tc>
          <w:tcPr>
            <w:tcW w:w="737" w:type="dxa"/>
            <w:shd w:val="clear" w:color="auto" w:fill="auto"/>
          </w:tcPr>
          <w:p w:rsidR="0086504C" w:rsidRDefault="001717C5">
            <w:pPr>
              <w:spacing w:before="40" w:line="276" w:lineRule="auto"/>
              <w:jc w:val="center"/>
              <w:rPr>
                <w:sz w:val="26"/>
                <w:szCs w:val="26"/>
              </w:rPr>
            </w:pPr>
            <w:r>
              <w:rPr>
                <w:sz w:val="26"/>
                <w:szCs w:val="26"/>
              </w:rPr>
              <w:t>I</w:t>
            </w:r>
          </w:p>
        </w:tc>
        <w:tc>
          <w:tcPr>
            <w:tcW w:w="612" w:type="dxa"/>
            <w:shd w:val="clear" w:color="auto" w:fill="auto"/>
          </w:tcPr>
          <w:p w:rsidR="0086504C" w:rsidRDefault="0086504C">
            <w:pPr>
              <w:spacing w:before="40" w:line="276" w:lineRule="auto"/>
              <w:jc w:val="center"/>
              <w:rPr>
                <w:sz w:val="26"/>
                <w:szCs w:val="26"/>
              </w:rPr>
            </w:pPr>
          </w:p>
        </w:tc>
        <w:tc>
          <w:tcPr>
            <w:tcW w:w="7293" w:type="dxa"/>
            <w:shd w:val="clear" w:color="auto" w:fill="auto"/>
          </w:tcPr>
          <w:p w:rsidR="0086504C" w:rsidRDefault="001717C5">
            <w:pPr>
              <w:spacing w:before="40" w:line="276" w:lineRule="auto"/>
              <w:rPr>
                <w:sz w:val="26"/>
                <w:szCs w:val="26"/>
              </w:rPr>
            </w:pPr>
            <w:r>
              <w:rPr>
                <w:sz w:val="26"/>
                <w:szCs w:val="26"/>
              </w:rPr>
              <w:t>ĐỌC HIỂU</w:t>
            </w:r>
          </w:p>
        </w:tc>
        <w:tc>
          <w:tcPr>
            <w:tcW w:w="851" w:type="dxa"/>
            <w:shd w:val="clear" w:color="auto" w:fill="auto"/>
          </w:tcPr>
          <w:p w:rsidR="0086504C" w:rsidRDefault="001717C5">
            <w:pPr>
              <w:spacing w:before="40" w:line="276" w:lineRule="auto"/>
              <w:jc w:val="center"/>
              <w:rPr>
                <w:sz w:val="26"/>
                <w:szCs w:val="26"/>
              </w:rPr>
            </w:pPr>
            <w:r>
              <w:rPr>
                <w:sz w:val="26"/>
                <w:szCs w:val="26"/>
              </w:rPr>
              <w:t>6.0</w:t>
            </w:r>
          </w:p>
        </w:tc>
      </w:tr>
      <w:tr w:rsidR="0086504C">
        <w:trPr>
          <w:jc w:val="center"/>
        </w:trPr>
        <w:tc>
          <w:tcPr>
            <w:tcW w:w="737" w:type="dxa"/>
            <w:vMerge w:val="restart"/>
            <w:shd w:val="clear" w:color="auto" w:fill="auto"/>
          </w:tcPr>
          <w:p w:rsidR="0086504C" w:rsidRDefault="0086504C">
            <w:pPr>
              <w:spacing w:before="40" w:line="276" w:lineRule="auto"/>
              <w:rPr>
                <w:sz w:val="26"/>
                <w:szCs w:val="26"/>
              </w:rPr>
            </w:pPr>
          </w:p>
          <w:p w:rsidR="0086504C" w:rsidRDefault="0086504C">
            <w:pPr>
              <w:spacing w:before="40" w:line="276" w:lineRule="auto"/>
              <w:rPr>
                <w:sz w:val="26"/>
                <w:szCs w:val="26"/>
              </w:rPr>
            </w:pPr>
          </w:p>
          <w:p w:rsidR="0086504C" w:rsidRDefault="0086504C">
            <w:pPr>
              <w:spacing w:before="40" w:line="276" w:lineRule="auto"/>
              <w:rPr>
                <w:sz w:val="26"/>
                <w:szCs w:val="26"/>
              </w:rPr>
            </w:pPr>
          </w:p>
          <w:p w:rsidR="0086504C" w:rsidRDefault="0086504C">
            <w:pPr>
              <w:spacing w:before="40" w:line="276" w:lineRule="auto"/>
              <w:rPr>
                <w:sz w:val="26"/>
                <w:szCs w:val="26"/>
              </w:rPr>
            </w:pPr>
          </w:p>
          <w:p w:rsidR="0086504C" w:rsidRDefault="0086504C">
            <w:pPr>
              <w:spacing w:before="40" w:line="276" w:lineRule="auto"/>
              <w:rPr>
                <w:sz w:val="26"/>
                <w:szCs w:val="26"/>
              </w:rPr>
            </w:pPr>
          </w:p>
          <w:p w:rsidR="0086504C" w:rsidRDefault="0086504C">
            <w:pPr>
              <w:spacing w:before="40" w:line="276" w:lineRule="auto"/>
              <w:rPr>
                <w:sz w:val="26"/>
                <w:szCs w:val="26"/>
              </w:rPr>
            </w:pPr>
          </w:p>
          <w:p w:rsidR="0086504C" w:rsidRDefault="0086504C">
            <w:pPr>
              <w:spacing w:before="40" w:line="276" w:lineRule="auto"/>
              <w:rPr>
                <w:sz w:val="26"/>
                <w:szCs w:val="26"/>
              </w:rPr>
            </w:pPr>
          </w:p>
          <w:p w:rsidR="0086504C" w:rsidRDefault="0086504C">
            <w:pPr>
              <w:spacing w:before="40" w:line="276" w:lineRule="auto"/>
              <w:rPr>
                <w:sz w:val="26"/>
                <w:szCs w:val="26"/>
              </w:rPr>
            </w:pPr>
          </w:p>
          <w:p w:rsidR="0086504C" w:rsidRDefault="0086504C">
            <w:pPr>
              <w:spacing w:before="40" w:line="276" w:lineRule="auto"/>
              <w:rPr>
                <w:sz w:val="26"/>
                <w:szCs w:val="26"/>
              </w:rPr>
            </w:pPr>
          </w:p>
          <w:p w:rsidR="0086504C" w:rsidRDefault="0086504C">
            <w:pPr>
              <w:spacing w:before="40" w:line="276" w:lineRule="auto"/>
              <w:rPr>
                <w:sz w:val="26"/>
                <w:szCs w:val="26"/>
              </w:rPr>
            </w:pPr>
          </w:p>
          <w:p w:rsidR="0086504C" w:rsidRDefault="0086504C">
            <w:pPr>
              <w:spacing w:before="40" w:line="276" w:lineRule="auto"/>
              <w:rPr>
                <w:sz w:val="26"/>
                <w:szCs w:val="26"/>
              </w:rPr>
            </w:pPr>
          </w:p>
          <w:p w:rsidR="0086504C" w:rsidRDefault="0086504C">
            <w:pPr>
              <w:spacing w:before="40" w:line="276" w:lineRule="auto"/>
              <w:rPr>
                <w:sz w:val="26"/>
                <w:szCs w:val="26"/>
              </w:rPr>
            </w:pPr>
          </w:p>
        </w:tc>
        <w:tc>
          <w:tcPr>
            <w:tcW w:w="612" w:type="dxa"/>
            <w:shd w:val="clear" w:color="auto" w:fill="auto"/>
          </w:tcPr>
          <w:p w:rsidR="0086504C" w:rsidRDefault="001717C5">
            <w:pPr>
              <w:spacing w:before="40" w:line="276" w:lineRule="auto"/>
              <w:jc w:val="center"/>
              <w:rPr>
                <w:sz w:val="26"/>
                <w:szCs w:val="26"/>
              </w:rPr>
            </w:pPr>
            <w:r>
              <w:rPr>
                <w:sz w:val="26"/>
                <w:szCs w:val="26"/>
              </w:rPr>
              <w:t>1</w:t>
            </w:r>
          </w:p>
        </w:tc>
        <w:tc>
          <w:tcPr>
            <w:tcW w:w="7293" w:type="dxa"/>
            <w:shd w:val="clear" w:color="auto" w:fill="auto"/>
          </w:tcPr>
          <w:p w:rsidR="0086504C" w:rsidRDefault="001717C5">
            <w:pPr>
              <w:spacing w:before="40" w:line="276" w:lineRule="auto"/>
              <w:jc w:val="both"/>
              <w:rPr>
                <w:sz w:val="26"/>
                <w:szCs w:val="26"/>
              </w:rPr>
            </w:pPr>
            <w:r>
              <w:rPr>
                <w:sz w:val="26"/>
                <w:szCs w:val="26"/>
              </w:rPr>
              <w:t>Biểu cảm</w:t>
            </w:r>
          </w:p>
        </w:tc>
        <w:tc>
          <w:tcPr>
            <w:tcW w:w="851" w:type="dxa"/>
            <w:shd w:val="clear" w:color="auto" w:fill="auto"/>
          </w:tcPr>
          <w:p w:rsidR="0086504C" w:rsidRDefault="001717C5">
            <w:pPr>
              <w:spacing w:before="40" w:line="276" w:lineRule="auto"/>
              <w:jc w:val="center"/>
              <w:rPr>
                <w:sz w:val="26"/>
                <w:szCs w:val="26"/>
              </w:rPr>
            </w:pPr>
            <w:r>
              <w:rPr>
                <w:sz w:val="26"/>
                <w:szCs w:val="26"/>
              </w:rPr>
              <w:t>0.5</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1717C5">
            <w:pPr>
              <w:spacing w:before="40" w:line="276" w:lineRule="auto"/>
              <w:jc w:val="center"/>
              <w:rPr>
                <w:sz w:val="26"/>
                <w:szCs w:val="26"/>
              </w:rPr>
            </w:pPr>
            <w:r>
              <w:rPr>
                <w:sz w:val="26"/>
                <w:szCs w:val="26"/>
              </w:rPr>
              <w:t>2</w:t>
            </w:r>
          </w:p>
        </w:tc>
        <w:tc>
          <w:tcPr>
            <w:tcW w:w="7293" w:type="dxa"/>
            <w:shd w:val="clear" w:color="auto" w:fill="auto"/>
          </w:tcPr>
          <w:p w:rsidR="0086504C" w:rsidRDefault="001717C5">
            <w:pPr>
              <w:spacing w:before="40" w:line="276" w:lineRule="auto"/>
              <w:jc w:val="both"/>
              <w:rPr>
                <w:sz w:val="26"/>
                <w:szCs w:val="26"/>
              </w:rPr>
            </w:pPr>
            <w:r>
              <w:rPr>
                <w:sz w:val="26"/>
                <w:szCs w:val="26"/>
              </w:rPr>
              <w:t>Thành cổ Quảng Trị</w:t>
            </w:r>
          </w:p>
        </w:tc>
        <w:tc>
          <w:tcPr>
            <w:tcW w:w="851" w:type="dxa"/>
            <w:shd w:val="clear" w:color="auto" w:fill="auto"/>
          </w:tcPr>
          <w:p w:rsidR="0086504C" w:rsidRDefault="001717C5">
            <w:pPr>
              <w:spacing w:before="40" w:line="276" w:lineRule="auto"/>
              <w:jc w:val="center"/>
              <w:rPr>
                <w:sz w:val="26"/>
                <w:szCs w:val="26"/>
              </w:rPr>
            </w:pPr>
            <w:r>
              <w:rPr>
                <w:sz w:val="26"/>
                <w:szCs w:val="26"/>
              </w:rPr>
              <w:t>0.5</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1717C5">
            <w:pPr>
              <w:spacing w:before="40" w:line="276" w:lineRule="auto"/>
              <w:jc w:val="center"/>
              <w:rPr>
                <w:sz w:val="26"/>
                <w:szCs w:val="26"/>
              </w:rPr>
            </w:pPr>
            <w:r>
              <w:rPr>
                <w:sz w:val="26"/>
                <w:szCs w:val="26"/>
              </w:rPr>
              <w:t>3</w:t>
            </w:r>
          </w:p>
        </w:tc>
        <w:tc>
          <w:tcPr>
            <w:tcW w:w="7293" w:type="dxa"/>
            <w:shd w:val="clear" w:color="auto" w:fill="auto"/>
          </w:tcPr>
          <w:p w:rsidR="0086504C" w:rsidRDefault="001717C5">
            <w:pPr>
              <w:spacing w:line="276" w:lineRule="auto"/>
              <w:rPr>
                <w:i/>
                <w:color w:val="000000"/>
                <w:sz w:val="26"/>
                <w:szCs w:val="26"/>
              </w:rPr>
            </w:pPr>
            <w:r>
              <w:rPr>
                <w:i/>
                <w:color w:val="000000"/>
                <w:sz w:val="26"/>
                <w:szCs w:val="26"/>
              </w:rPr>
              <w:t>-đất trời ken dày bom đạn</w:t>
            </w:r>
          </w:p>
          <w:p w:rsidR="0086504C" w:rsidRDefault="001717C5">
            <w:pPr>
              <w:spacing w:line="276" w:lineRule="auto"/>
              <w:rPr>
                <w:i/>
                <w:color w:val="000000"/>
                <w:sz w:val="26"/>
                <w:szCs w:val="26"/>
              </w:rPr>
            </w:pPr>
            <w:r>
              <w:rPr>
                <w:i/>
                <w:color w:val="000000"/>
                <w:sz w:val="26"/>
                <w:szCs w:val="26"/>
              </w:rPr>
              <w:t>- đồng đội tôi nằm chật</w:t>
            </w:r>
          </w:p>
          <w:p w:rsidR="0086504C" w:rsidRDefault="001717C5">
            <w:pPr>
              <w:spacing w:line="276" w:lineRule="auto"/>
              <w:rPr>
                <w:i/>
                <w:color w:val="000000"/>
                <w:sz w:val="26"/>
                <w:szCs w:val="26"/>
              </w:rPr>
            </w:pPr>
            <w:r>
              <w:rPr>
                <w:i/>
                <w:color w:val="000000"/>
                <w:sz w:val="26"/>
                <w:szCs w:val="26"/>
              </w:rPr>
              <w:t>-Cát trắng rang vàng, nghiêng lệch cả dòng sông.</w:t>
            </w:r>
          </w:p>
        </w:tc>
        <w:tc>
          <w:tcPr>
            <w:tcW w:w="851" w:type="dxa"/>
            <w:shd w:val="clear" w:color="auto" w:fill="auto"/>
          </w:tcPr>
          <w:p w:rsidR="0086504C" w:rsidRDefault="001717C5">
            <w:pPr>
              <w:spacing w:before="40" w:line="276" w:lineRule="auto"/>
              <w:jc w:val="center"/>
              <w:rPr>
                <w:sz w:val="26"/>
                <w:szCs w:val="26"/>
              </w:rPr>
            </w:pPr>
            <w:r>
              <w:rPr>
                <w:sz w:val="26"/>
                <w:szCs w:val="26"/>
              </w:rPr>
              <w:t>0,5</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1717C5">
            <w:pPr>
              <w:spacing w:before="40" w:line="276" w:lineRule="auto"/>
              <w:jc w:val="center"/>
              <w:rPr>
                <w:sz w:val="26"/>
                <w:szCs w:val="26"/>
              </w:rPr>
            </w:pPr>
            <w:r>
              <w:rPr>
                <w:sz w:val="26"/>
                <w:szCs w:val="26"/>
              </w:rPr>
              <w:t>4</w:t>
            </w:r>
          </w:p>
        </w:tc>
        <w:tc>
          <w:tcPr>
            <w:tcW w:w="7293" w:type="dxa"/>
            <w:shd w:val="clear" w:color="auto" w:fill="auto"/>
          </w:tcPr>
          <w:p w:rsidR="0086504C" w:rsidRDefault="001717C5">
            <w:pPr>
              <w:spacing w:line="276" w:lineRule="auto"/>
              <w:rPr>
                <w:i/>
                <w:sz w:val="26"/>
                <w:szCs w:val="26"/>
              </w:rPr>
            </w:pPr>
            <w:r>
              <w:rPr>
                <w:i/>
                <w:sz w:val="26"/>
                <w:szCs w:val="26"/>
              </w:rPr>
              <w:t>"</w:t>
            </w:r>
            <w:r>
              <w:rPr>
                <w:i/>
                <w:color w:val="000000"/>
                <w:sz w:val="26"/>
                <w:szCs w:val="26"/>
              </w:rPr>
              <w:t>Thắp một nén nhang và khóc ít thôi</w:t>
            </w:r>
            <w:r>
              <w:rPr>
                <w:i/>
                <w:sz w:val="26"/>
                <w:szCs w:val="26"/>
              </w:rPr>
              <w:t>",</w:t>
            </w:r>
            <w:r>
              <w:rPr>
                <w:i/>
                <w:color w:val="000000"/>
                <w:sz w:val="26"/>
                <w:szCs w:val="26"/>
              </w:rPr>
              <w:t xml:space="preserve"> để "</w:t>
            </w:r>
            <w:r>
              <w:rPr>
                <w:i/>
                <w:sz w:val="26"/>
                <w:szCs w:val="26"/>
              </w:rPr>
              <w:t xml:space="preserve"> Lắng nghe tiếng bạn gọi", để " mong biết được bạn ở nơi nào", bớt phần bi thương và thêm thật nhiều yêu thương, </w:t>
            </w:r>
          </w:p>
        </w:tc>
        <w:tc>
          <w:tcPr>
            <w:tcW w:w="851" w:type="dxa"/>
            <w:shd w:val="clear" w:color="auto" w:fill="auto"/>
          </w:tcPr>
          <w:p w:rsidR="0086504C" w:rsidRDefault="001717C5">
            <w:pPr>
              <w:spacing w:before="40" w:line="276" w:lineRule="auto"/>
              <w:jc w:val="center"/>
              <w:rPr>
                <w:sz w:val="26"/>
                <w:szCs w:val="26"/>
              </w:rPr>
            </w:pPr>
            <w:r>
              <w:rPr>
                <w:sz w:val="26"/>
                <w:szCs w:val="26"/>
              </w:rPr>
              <w:t>1.0</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1717C5">
            <w:pPr>
              <w:spacing w:before="40" w:line="276" w:lineRule="auto"/>
              <w:jc w:val="center"/>
              <w:rPr>
                <w:sz w:val="26"/>
                <w:szCs w:val="26"/>
              </w:rPr>
            </w:pPr>
            <w:r>
              <w:rPr>
                <w:sz w:val="26"/>
                <w:szCs w:val="26"/>
              </w:rPr>
              <w:t>5</w:t>
            </w:r>
          </w:p>
        </w:tc>
        <w:tc>
          <w:tcPr>
            <w:tcW w:w="7293" w:type="dxa"/>
            <w:shd w:val="clear" w:color="auto" w:fill="auto"/>
          </w:tcPr>
          <w:p w:rsidR="0086504C" w:rsidRDefault="001717C5">
            <w:pPr>
              <w:spacing w:line="276" w:lineRule="auto"/>
              <w:jc w:val="both"/>
              <w:rPr>
                <w:color w:val="000000"/>
                <w:sz w:val="26"/>
                <w:szCs w:val="26"/>
              </w:rPr>
            </w:pPr>
            <w:r>
              <w:rPr>
                <w:color w:val="000000"/>
                <w:sz w:val="26"/>
                <w:szCs w:val="26"/>
              </w:rPr>
              <w:t>Tác giả vô cùng nhớ tiếc, xót xa, nhớ nhung da diết mong muốn đồng đội đã ngã xuống được yên nghỉ trong thanh thản bình yên.</w:t>
            </w:r>
          </w:p>
        </w:tc>
        <w:tc>
          <w:tcPr>
            <w:tcW w:w="851" w:type="dxa"/>
            <w:shd w:val="clear" w:color="auto" w:fill="auto"/>
          </w:tcPr>
          <w:p w:rsidR="0086504C" w:rsidRDefault="001717C5">
            <w:pPr>
              <w:spacing w:before="40" w:line="276" w:lineRule="auto"/>
              <w:jc w:val="center"/>
              <w:rPr>
                <w:sz w:val="26"/>
                <w:szCs w:val="26"/>
              </w:rPr>
            </w:pPr>
            <w:r>
              <w:rPr>
                <w:sz w:val="26"/>
                <w:szCs w:val="26"/>
              </w:rPr>
              <w:t>1.0</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1717C5">
            <w:pPr>
              <w:spacing w:before="40" w:line="276" w:lineRule="auto"/>
              <w:jc w:val="center"/>
              <w:rPr>
                <w:sz w:val="26"/>
                <w:szCs w:val="26"/>
              </w:rPr>
            </w:pPr>
            <w:r>
              <w:rPr>
                <w:sz w:val="26"/>
                <w:szCs w:val="26"/>
              </w:rPr>
              <w:t>6</w:t>
            </w:r>
          </w:p>
        </w:tc>
        <w:tc>
          <w:tcPr>
            <w:tcW w:w="7293" w:type="dxa"/>
            <w:shd w:val="clear" w:color="auto" w:fill="auto"/>
          </w:tcPr>
          <w:p w:rsidR="0086504C" w:rsidRDefault="001717C5">
            <w:pPr>
              <w:spacing w:line="276" w:lineRule="auto"/>
              <w:ind w:right="231"/>
              <w:jc w:val="both"/>
              <w:rPr>
                <w:sz w:val="26"/>
                <w:szCs w:val="26"/>
              </w:rPr>
            </w:pPr>
            <w:r>
              <w:rPr>
                <w:sz w:val="26"/>
                <w:szCs w:val="26"/>
              </w:rPr>
              <w:t>-</w:t>
            </w:r>
            <w:r>
              <w:rPr>
                <w:i/>
                <w:color w:val="000000"/>
                <w:sz w:val="26"/>
                <w:szCs w:val="26"/>
              </w:rPr>
              <w:t xml:space="preserve"> Mỗi tấc đất là một cuộc đời có thật.-&gt;</w:t>
            </w:r>
            <w:r>
              <w:rPr>
                <w:sz w:val="26"/>
                <w:szCs w:val="26"/>
              </w:rPr>
              <w:t>Tác giả với tư cách là một trong những người lính từng cầm súng tham gia giữ từng tấc đất Thành cổ đã trực tiếp khẳng định trải nghiệm của mình:</w:t>
            </w:r>
          </w:p>
          <w:p w:rsidR="0086504C" w:rsidRDefault="001717C5">
            <w:pPr>
              <w:spacing w:line="276" w:lineRule="auto"/>
              <w:ind w:right="231"/>
              <w:jc w:val="both"/>
              <w:rPr>
                <w:sz w:val="26"/>
                <w:szCs w:val="26"/>
              </w:rPr>
            </w:pPr>
            <w:r>
              <w:rPr>
                <w:sz w:val="26"/>
                <w:szCs w:val="26"/>
              </w:rPr>
              <w:t xml:space="preserve">+ Mỗi tấc đất ở thành cổ đều được đánh đổi bằng tuổi trẻ, máu xương, bằng cả mạng sống của biết bao người lính </w:t>
            </w:r>
            <w:r>
              <w:rPr>
                <w:sz w:val="26"/>
                <w:szCs w:val="26"/>
              </w:rPr>
              <w:t>trẻ tuổi, họ đã hi sinh bản thân để giữ gìn thành cổ, đó là sự cống hiến cao đẹp cao cả nhất.</w:t>
            </w:r>
          </w:p>
          <w:p w:rsidR="0086504C" w:rsidRDefault="001717C5">
            <w:pPr>
              <w:spacing w:line="276" w:lineRule="auto"/>
              <w:ind w:right="231"/>
              <w:jc w:val="both"/>
              <w:rPr>
                <w:sz w:val="26"/>
                <w:szCs w:val="26"/>
              </w:rPr>
            </w:pPr>
            <w:r>
              <w:rPr>
                <w:sz w:val="26"/>
                <w:szCs w:val="26"/>
              </w:rPr>
              <w:t>+ Mỗi tấc đất ở thành cổ đều hằn sâu dấu tích về sự khốc liệt của chiến tranh, về 81 ngày đêm không ngơi tiếng súng,về mùa hè đỏ lửa năm 1972.</w:t>
            </w:r>
          </w:p>
          <w:p w:rsidR="0086504C" w:rsidRDefault="001717C5">
            <w:pPr>
              <w:spacing w:line="276" w:lineRule="auto"/>
              <w:rPr>
                <w:sz w:val="26"/>
                <w:szCs w:val="26"/>
              </w:rPr>
            </w:pPr>
            <w:r>
              <w:rPr>
                <w:i/>
                <w:color w:val="000000"/>
                <w:sz w:val="26"/>
                <w:szCs w:val="26"/>
              </w:rPr>
              <w:t>-&gt;tất cả là sự thật</w:t>
            </w:r>
            <w:r>
              <w:rPr>
                <w:i/>
                <w:color w:val="000000"/>
                <w:sz w:val="26"/>
                <w:szCs w:val="26"/>
              </w:rPr>
              <w:t xml:space="preserve"> nhức nhối, xót xa,sự thật sống động, đặc biệt sống trong tâm trí những người lính từng trực tiếp cầm súng chiến đấu,nhất là mỗi khi trở lại nơi đây.</w:t>
            </w:r>
          </w:p>
        </w:tc>
        <w:tc>
          <w:tcPr>
            <w:tcW w:w="851" w:type="dxa"/>
            <w:shd w:val="clear" w:color="auto" w:fill="auto"/>
          </w:tcPr>
          <w:p w:rsidR="0086504C" w:rsidRDefault="001717C5">
            <w:pPr>
              <w:spacing w:before="40" w:line="276" w:lineRule="auto"/>
              <w:jc w:val="center"/>
              <w:rPr>
                <w:sz w:val="26"/>
                <w:szCs w:val="26"/>
              </w:rPr>
            </w:pPr>
            <w:r>
              <w:rPr>
                <w:sz w:val="26"/>
                <w:szCs w:val="26"/>
              </w:rPr>
              <w:t>1.0</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1717C5">
            <w:pPr>
              <w:spacing w:before="40" w:line="276" w:lineRule="auto"/>
              <w:jc w:val="center"/>
              <w:rPr>
                <w:sz w:val="26"/>
                <w:szCs w:val="26"/>
              </w:rPr>
            </w:pPr>
            <w:r>
              <w:rPr>
                <w:sz w:val="26"/>
                <w:szCs w:val="26"/>
              </w:rPr>
              <w:t>7</w:t>
            </w:r>
          </w:p>
        </w:tc>
        <w:tc>
          <w:tcPr>
            <w:tcW w:w="7293" w:type="dxa"/>
            <w:shd w:val="clear" w:color="auto" w:fill="auto"/>
          </w:tcPr>
          <w:p w:rsidR="0086504C" w:rsidRDefault="001717C5">
            <w:pPr>
              <w:spacing w:before="40" w:line="276" w:lineRule="auto"/>
              <w:jc w:val="both"/>
              <w:rPr>
                <w:sz w:val="26"/>
                <w:szCs w:val="26"/>
              </w:rPr>
            </w:pPr>
            <w:r>
              <w:rPr>
                <w:sz w:val="26"/>
                <w:szCs w:val="26"/>
              </w:rPr>
              <w:t>- Hs có thể chỉ ra nhiều biện pháp tu từ: câu hỏi tu từ,liệt kê, điệp từ, cường điệu, chỉ cần chỉ và phân tích tác dụng của 1 biện pháp tu từ được sử dụng.</w:t>
            </w:r>
          </w:p>
          <w:p w:rsidR="0086504C" w:rsidRDefault="001717C5">
            <w:pPr>
              <w:spacing w:before="40" w:line="276" w:lineRule="auto"/>
              <w:jc w:val="both"/>
              <w:rPr>
                <w:i/>
                <w:sz w:val="26"/>
                <w:szCs w:val="26"/>
              </w:rPr>
            </w:pPr>
            <w:r>
              <w:rPr>
                <w:sz w:val="26"/>
                <w:szCs w:val="26"/>
              </w:rPr>
              <w:t xml:space="preserve">- Biện pháp tu từ - cường điệu: </w:t>
            </w:r>
            <w:r>
              <w:rPr>
                <w:i/>
                <w:sz w:val="26"/>
                <w:szCs w:val="26"/>
              </w:rPr>
              <w:t>Đất trời ken dày bom đạn,cát trắng rang vàng,nghiêng lệch cả dòng sông.</w:t>
            </w:r>
          </w:p>
          <w:p w:rsidR="0086504C" w:rsidRDefault="001717C5">
            <w:pPr>
              <w:spacing w:line="276" w:lineRule="auto"/>
              <w:jc w:val="both"/>
              <w:rPr>
                <w:sz w:val="26"/>
                <w:szCs w:val="26"/>
              </w:rPr>
            </w:pPr>
            <w:r>
              <w:rPr>
                <w:sz w:val="26"/>
                <w:szCs w:val="26"/>
              </w:rPr>
              <w:t xml:space="preserve">- Những hình ảnh thơ giàu giá trị gợi tả gợi cảm, đồng thời nhấn mạnh sự khốc liệt của chiến tranh, tội ác của giặc Mỹ và những mất mát hi sinh của đồng đội mình. Hình ảnh thơ vừa tái </w:t>
            </w:r>
            <w:r>
              <w:rPr>
                <w:sz w:val="26"/>
                <w:szCs w:val="26"/>
              </w:rPr>
              <w:t>hiện một giai đoạn lịch sử đau thương vừa nhấn mạnh sự xúc động mãnh liệt của tác giả khi nhớ về những năm tháng dữ dội đó.Tận cùng của tội ác, tột cùng của đau thương, yêu thương và uất hận.</w:t>
            </w:r>
          </w:p>
        </w:tc>
        <w:tc>
          <w:tcPr>
            <w:tcW w:w="851" w:type="dxa"/>
            <w:shd w:val="clear" w:color="auto" w:fill="auto"/>
          </w:tcPr>
          <w:p w:rsidR="0086504C" w:rsidRDefault="001717C5">
            <w:pPr>
              <w:spacing w:before="40" w:line="276" w:lineRule="auto"/>
              <w:jc w:val="center"/>
              <w:rPr>
                <w:sz w:val="26"/>
                <w:szCs w:val="26"/>
              </w:rPr>
            </w:pPr>
            <w:r>
              <w:rPr>
                <w:sz w:val="26"/>
                <w:szCs w:val="26"/>
              </w:rPr>
              <w:t>1.0</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1717C5">
            <w:pPr>
              <w:spacing w:before="40" w:line="276" w:lineRule="auto"/>
              <w:jc w:val="center"/>
              <w:rPr>
                <w:sz w:val="26"/>
                <w:szCs w:val="26"/>
              </w:rPr>
            </w:pPr>
            <w:r>
              <w:rPr>
                <w:sz w:val="26"/>
                <w:szCs w:val="26"/>
              </w:rPr>
              <w:t>8</w:t>
            </w:r>
          </w:p>
        </w:tc>
        <w:tc>
          <w:tcPr>
            <w:tcW w:w="7293" w:type="dxa"/>
            <w:shd w:val="clear" w:color="auto" w:fill="auto"/>
          </w:tcPr>
          <w:p w:rsidR="0086504C" w:rsidRDefault="001717C5">
            <w:pPr>
              <w:spacing w:before="40" w:line="276" w:lineRule="auto"/>
              <w:jc w:val="both"/>
              <w:rPr>
                <w:sz w:val="26"/>
                <w:szCs w:val="26"/>
              </w:rPr>
            </w:pPr>
            <w:r>
              <w:rPr>
                <w:sz w:val="26"/>
                <w:szCs w:val="26"/>
              </w:rPr>
              <w:t>- HS trình bày thông điệp:logic đúng đắn,tích cực,hợp đạo lí.</w:t>
            </w:r>
          </w:p>
          <w:p w:rsidR="0086504C" w:rsidRDefault="001717C5">
            <w:pPr>
              <w:spacing w:line="276" w:lineRule="auto"/>
              <w:ind w:right="231"/>
              <w:jc w:val="both"/>
              <w:rPr>
                <w:i/>
                <w:color w:val="000000"/>
                <w:sz w:val="26"/>
                <w:szCs w:val="26"/>
              </w:rPr>
            </w:pPr>
            <w:r>
              <w:rPr>
                <w:sz w:val="26"/>
                <w:szCs w:val="26"/>
              </w:rPr>
              <w:t>-VD: Trân trọng giá trị của hòa bình, ghi nhớ công lao sự hi sinh của các thế hệ đi trước, trách nhiệm của mình của thế hệ mình những con người được sống trong hòa bình…</w:t>
            </w:r>
          </w:p>
        </w:tc>
        <w:tc>
          <w:tcPr>
            <w:tcW w:w="851" w:type="dxa"/>
            <w:shd w:val="clear" w:color="auto" w:fill="auto"/>
          </w:tcPr>
          <w:p w:rsidR="0086504C" w:rsidRDefault="001717C5">
            <w:pPr>
              <w:spacing w:before="40" w:line="276" w:lineRule="auto"/>
              <w:ind w:right="97"/>
              <w:jc w:val="center"/>
              <w:rPr>
                <w:sz w:val="26"/>
                <w:szCs w:val="26"/>
              </w:rPr>
            </w:pPr>
            <w:r>
              <w:rPr>
                <w:sz w:val="26"/>
                <w:szCs w:val="26"/>
              </w:rPr>
              <w:t>0.5</w:t>
            </w:r>
          </w:p>
        </w:tc>
      </w:tr>
      <w:tr w:rsidR="0086504C">
        <w:trPr>
          <w:gridAfter w:val="3"/>
          <w:wAfter w:w="8756" w:type="dxa"/>
          <w:trHeight w:val="410"/>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r>
      <w:tr w:rsidR="0086504C">
        <w:trPr>
          <w:gridAfter w:val="3"/>
          <w:wAfter w:w="8756" w:type="dxa"/>
          <w:trHeight w:val="410"/>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r>
      <w:tr w:rsidR="0086504C">
        <w:trPr>
          <w:jc w:val="center"/>
        </w:trPr>
        <w:tc>
          <w:tcPr>
            <w:tcW w:w="737" w:type="dxa"/>
            <w:vMerge w:val="restart"/>
            <w:shd w:val="clear" w:color="auto" w:fill="auto"/>
          </w:tcPr>
          <w:p w:rsidR="0086504C" w:rsidRDefault="001717C5">
            <w:pPr>
              <w:spacing w:before="40" w:line="276" w:lineRule="auto"/>
              <w:jc w:val="center"/>
              <w:rPr>
                <w:sz w:val="26"/>
                <w:szCs w:val="26"/>
              </w:rPr>
            </w:pPr>
            <w:r>
              <w:rPr>
                <w:sz w:val="26"/>
                <w:szCs w:val="26"/>
              </w:rPr>
              <w:t>II</w:t>
            </w:r>
          </w:p>
        </w:tc>
        <w:tc>
          <w:tcPr>
            <w:tcW w:w="612" w:type="dxa"/>
            <w:shd w:val="clear" w:color="auto" w:fill="auto"/>
          </w:tcPr>
          <w:p w:rsidR="0086504C" w:rsidRDefault="0086504C">
            <w:pPr>
              <w:spacing w:before="40" w:line="276" w:lineRule="auto"/>
              <w:jc w:val="center"/>
              <w:rPr>
                <w:sz w:val="26"/>
                <w:szCs w:val="26"/>
              </w:rPr>
            </w:pPr>
          </w:p>
        </w:tc>
        <w:tc>
          <w:tcPr>
            <w:tcW w:w="7293" w:type="dxa"/>
            <w:shd w:val="clear" w:color="auto" w:fill="auto"/>
          </w:tcPr>
          <w:p w:rsidR="0086504C" w:rsidRDefault="001717C5">
            <w:pPr>
              <w:spacing w:before="40" w:line="276" w:lineRule="auto"/>
              <w:jc w:val="both"/>
              <w:rPr>
                <w:sz w:val="26"/>
                <w:szCs w:val="26"/>
              </w:rPr>
            </w:pPr>
            <w:r>
              <w:rPr>
                <w:sz w:val="26"/>
                <w:szCs w:val="26"/>
              </w:rPr>
              <w:t>VIẾT</w:t>
            </w:r>
          </w:p>
        </w:tc>
        <w:tc>
          <w:tcPr>
            <w:tcW w:w="851" w:type="dxa"/>
            <w:shd w:val="clear" w:color="auto" w:fill="auto"/>
          </w:tcPr>
          <w:p w:rsidR="0086504C" w:rsidRDefault="001717C5">
            <w:pPr>
              <w:spacing w:before="40" w:line="276" w:lineRule="auto"/>
              <w:jc w:val="center"/>
              <w:rPr>
                <w:sz w:val="26"/>
                <w:szCs w:val="26"/>
              </w:rPr>
            </w:pPr>
            <w:r>
              <w:rPr>
                <w:sz w:val="26"/>
                <w:szCs w:val="26"/>
              </w:rPr>
              <w:t>4.0</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86504C">
            <w:pPr>
              <w:spacing w:before="40" w:line="276" w:lineRule="auto"/>
              <w:jc w:val="center"/>
              <w:rPr>
                <w:sz w:val="26"/>
                <w:szCs w:val="26"/>
              </w:rPr>
            </w:pPr>
          </w:p>
        </w:tc>
        <w:tc>
          <w:tcPr>
            <w:tcW w:w="7293" w:type="dxa"/>
            <w:shd w:val="clear" w:color="auto" w:fill="auto"/>
          </w:tcPr>
          <w:p w:rsidR="0086504C" w:rsidRDefault="001717C5">
            <w:pPr>
              <w:spacing w:before="40" w:line="276" w:lineRule="auto"/>
              <w:jc w:val="both"/>
              <w:rPr>
                <w:i/>
                <w:sz w:val="26"/>
                <w:szCs w:val="26"/>
              </w:rPr>
            </w:pPr>
            <w:r>
              <w:rPr>
                <w:i/>
                <w:sz w:val="26"/>
                <w:szCs w:val="26"/>
              </w:rPr>
              <w:t>a</w:t>
            </w:r>
            <w:r>
              <w:rPr>
                <w:sz w:val="26"/>
                <w:szCs w:val="26"/>
              </w:rPr>
              <w:t>.</w:t>
            </w:r>
            <w:r>
              <w:rPr>
                <w:i/>
                <w:sz w:val="26"/>
                <w:szCs w:val="26"/>
              </w:rPr>
              <w:t xml:space="preserve"> Đảm bảo cấu trúc bài nghị luận</w:t>
            </w:r>
          </w:p>
          <w:p w:rsidR="0086504C" w:rsidRDefault="001717C5">
            <w:pPr>
              <w:spacing w:before="40" w:line="276" w:lineRule="auto"/>
              <w:jc w:val="both"/>
              <w:rPr>
                <w:i/>
                <w:sz w:val="26"/>
                <w:szCs w:val="26"/>
              </w:rPr>
            </w:pPr>
            <w:r>
              <w:rPr>
                <w:sz w:val="26"/>
                <w:szCs w:val="26"/>
              </w:rPr>
              <w:t xml:space="preserve">Mở bài nêu được vấn đề, Thân bài triển khai được vấn đề, </w:t>
            </w:r>
            <w:r>
              <w:rPr>
                <w:sz w:val="26"/>
                <w:szCs w:val="26"/>
              </w:rPr>
              <w:t>Kết bài</w:t>
            </w:r>
            <w:r>
              <w:rPr>
                <w:sz w:val="26"/>
                <w:szCs w:val="26"/>
              </w:rPr>
              <w:t xml:space="preserve"> khái quát được vấn đề</w:t>
            </w:r>
          </w:p>
        </w:tc>
        <w:tc>
          <w:tcPr>
            <w:tcW w:w="851" w:type="dxa"/>
            <w:shd w:val="clear" w:color="auto" w:fill="auto"/>
          </w:tcPr>
          <w:p w:rsidR="0086504C" w:rsidRDefault="001717C5">
            <w:pPr>
              <w:spacing w:before="40" w:line="276" w:lineRule="auto"/>
              <w:jc w:val="center"/>
              <w:rPr>
                <w:sz w:val="26"/>
                <w:szCs w:val="26"/>
              </w:rPr>
            </w:pPr>
            <w:r>
              <w:rPr>
                <w:sz w:val="26"/>
                <w:szCs w:val="26"/>
              </w:rPr>
              <w:t>0.5</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86504C">
            <w:pPr>
              <w:spacing w:before="40" w:line="276" w:lineRule="auto"/>
              <w:jc w:val="center"/>
              <w:rPr>
                <w:sz w:val="26"/>
                <w:szCs w:val="26"/>
              </w:rPr>
            </w:pPr>
          </w:p>
        </w:tc>
        <w:tc>
          <w:tcPr>
            <w:tcW w:w="7293" w:type="dxa"/>
            <w:shd w:val="clear" w:color="auto" w:fill="auto"/>
          </w:tcPr>
          <w:p w:rsidR="0086504C" w:rsidRDefault="001717C5">
            <w:pPr>
              <w:spacing w:before="40" w:line="276" w:lineRule="auto"/>
              <w:jc w:val="both"/>
              <w:rPr>
                <w:sz w:val="26"/>
                <w:szCs w:val="26"/>
              </w:rPr>
            </w:pPr>
            <w:r>
              <w:rPr>
                <w:i/>
                <w:sz w:val="26"/>
                <w:szCs w:val="26"/>
              </w:rPr>
              <w:t>b. Xác định đúng yêu cầu của đề</w:t>
            </w:r>
            <w:r>
              <w:rPr>
                <w:sz w:val="26"/>
                <w:szCs w:val="26"/>
              </w:rPr>
              <w:t>.</w:t>
            </w:r>
          </w:p>
          <w:p w:rsidR="0086504C" w:rsidRDefault="001717C5">
            <w:pPr>
              <w:spacing w:before="40" w:line="276" w:lineRule="auto"/>
              <w:jc w:val="both"/>
              <w:rPr>
                <w:i/>
                <w:sz w:val="26"/>
                <w:szCs w:val="26"/>
              </w:rPr>
            </w:pPr>
            <w:r>
              <w:rPr>
                <w:sz w:val="26"/>
                <w:szCs w:val="26"/>
              </w:rPr>
              <w:t>Giá trị nội dung và nghệ thuật của bài thơ</w:t>
            </w:r>
            <w:r>
              <w:rPr>
                <w:i/>
                <w:sz w:val="26"/>
                <w:szCs w:val="26"/>
              </w:rPr>
              <w:t>.</w:t>
            </w:r>
          </w:p>
        </w:tc>
        <w:tc>
          <w:tcPr>
            <w:tcW w:w="851" w:type="dxa"/>
            <w:shd w:val="clear" w:color="auto" w:fill="auto"/>
          </w:tcPr>
          <w:p w:rsidR="0086504C" w:rsidRDefault="001717C5">
            <w:pPr>
              <w:spacing w:before="40" w:line="276" w:lineRule="auto"/>
              <w:jc w:val="center"/>
              <w:rPr>
                <w:sz w:val="26"/>
                <w:szCs w:val="26"/>
              </w:rPr>
            </w:pPr>
            <w:r>
              <w:rPr>
                <w:sz w:val="26"/>
                <w:szCs w:val="26"/>
              </w:rPr>
              <w:t>0.5</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86504C">
            <w:pPr>
              <w:spacing w:before="40" w:line="276" w:lineRule="auto"/>
              <w:jc w:val="center"/>
              <w:rPr>
                <w:sz w:val="26"/>
                <w:szCs w:val="26"/>
              </w:rPr>
            </w:pPr>
          </w:p>
        </w:tc>
        <w:tc>
          <w:tcPr>
            <w:tcW w:w="7293" w:type="dxa"/>
            <w:shd w:val="clear" w:color="auto" w:fill="auto"/>
          </w:tcPr>
          <w:p w:rsidR="0086504C" w:rsidRDefault="001717C5">
            <w:pPr>
              <w:spacing w:before="40" w:line="276" w:lineRule="auto"/>
              <w:jc w:val="both"/>
              <w:rPr>
                <w:i/>
                <w:sz w:val="26"/>
                <w:szCs w:val="26"/>
              </w:rPr>
            </w:pPr>
            <w:r>
              <w:rPr>
                <w:i/>
                <w:sz w:val="26"/>
                <w:szCs w:val="26"/>
              </w:rPr>
              <w:t>c. Triển khai vấn đề nghị luận thành các luận điểm</w:t>
            </w:r>
          </w:p>
          <w:p w:rsidR="0086504C" w:rsidRDefault="001717C5">
            <w:pPr>
              <w:spacing w:line="276" w:lineRule="auto"/>
              <w:jc w:val="both"/>
              <w:rPr>
                <w:i/>
                <w:sz w:val="26"/>
                <w:szCs w:val="26"/>
              </w:rPr>
            </w:pPr>
            <w:r>
              <w:rPr>
                <w:sz w:val="26"/>
                <w:szCs w:val="26"/>
              </w:rPr>
              <w:t>HS có thể viết bài nhiều cách trên cơ sở k</w:t>
            </w:r>
            <w:r>
              <w:rPr>
                <w:color w:val="000000"/>
                <w:sz w:val="26"/>
                <w:szCs w:val="26"/>
              </w:rPr>
              <w:t xml:space="preserve">ết hợp được lí lẽ và dẫn chứng để tạo tính chặt chẽ, logic của mỗi luận điểm; </w:t>
            </w:r>
            <w:r>
              <w:rPr>
                <w:sz w:val="26"/>
                <w:szCs w:val="26"/>
              </w:rPr>
              <w:t>đảm bảo các yêu cầu sau:</w:t>
            </w:r>
          </w:p>
        </w:tc>
        <w:tc>
          <w:tcPr>
            <w:tcW w:w="851" w:type="dxa"/>
            <w:vMerge w:val="restart"/>
            <w:shd w:val="clear" w:color="auto" w:fill="auto"/>
          </w:tcPr>
          <w:p w:rsidR="0086504C" w:rsidRDefault="001717C5">
            <w:pPr>
              <w:spacing w:before="40" w:line="276" w:lineRule="auto"/>
              <w:jc w:val="center"/>
              <w:rPr>
                <w:sz w:val="26"/>
                <w:szCs w:val="26"/>
              </w:rPr>
            </w:pPr>
            <w:r>
              <w:rPr>
                <w:sz w:val="26"/>
                <w:szCs w:val="26"/>
              </w:rPr>
              <w:t>2.0</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86504C">
            <w:pPr>
              <w:spacing w:before="40" w:line="276" w:lineRule="auto"/>
              <w:jc w:val="center"/>
              <w:rPr>
                <w:sz w:val="26"/>
                <w:szCs w:val="26"/>
              </w:rPr>
            </w:pPr>
          </w:p>
        </w:tc>
        <w:tc>
          <w:tcPr>
            <w:tcW w:w="7293" w:type="dxa"/>
            <w:shd w:val="clear" w:color="auto" w:fill="auto"/>
          </w:tcPr>
          <w:p w:rsidR="0086504C" w:rsidRDefault="001717C5">
            <w:pPr>
              <w:spacing w:before="40" w:line="276" w:lineRule="auto"/>
              <w:jc w:val="both"/>
              <w:rPr>
                <w:sz w:val="26"/>
                <w:szCs w:val="26"/>
              </w:rPr>
            </w:pPr>
            <w:r>
              <w:rPr>
                <w:sz w:val="26"/>
                <w:szCs w:val="26"/>
              </w:rPr>
              <w:t>- Giới thiệu ngắn gọn về tác giả,tác phẩm,hoàn cảnh ra đời của bài thơ:Nhà thơ đồng thời là cựu chiến binh từng tham gia chiến đấu gìn giữ thành cổ Quảng Trị</w:t>
            </w:r>
            <w:r>
              <w:rPr>
                <w:color w:val="343A40"/>
                <w:sz w:val="26"/>
                <w:szCs w:val="26"/>
                <w:highlight w:val="white"/>
              </w:rPr>
              <w:t xml:space="preserve"> .Bài thơ </w:t>
            </w:r>
            <w:r>
              <w:rPr>
                <w:i/>
                <w:color w:val="343A40"/>
                <w:sz w:val="26"/>
                <w:szCs w:val="26"/>
                <w:highlight w:val="white"/>
              </w:rPr>
              <w:t>“Tấc đất Thành cổ”</w:t>
            </w:r>
            <w:r>
              <w:rPr>
                <w:color w:val="343A40"/>
                <w:sz w:val="26"/>
                <w:szCs w:val="26"/>
                <w:highlight w:val="white"/>
              </w:rPr>
              <w:t xml:space="preserve"> ra đời trong một chuyến đi tình nghĩa.Hằng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w:t>
            </w:r>
            <w:r>
              <w:rPr>
                <w:color w:val="343A40"/>
                <w:sz w:val="26"/>
                <w:szCs w:val="26"/>
                <w:highlight w:val="white"/>
              </w:rPr>
              <w:t xml:space="preserve">là nơi đồng đội đang yên nghỉ. Các anh thầm nhắc nhở nhau đi nhè nhẹ bước chân và nói thật khẽ để đồng đội, bạn học được yên nghỉ dưới bầu trời cao xanh và lời ru của Tổ quốc mẹ hiền. </w:t>
            </w:r>
          </w:p>
          <w:p w:rsidR="0086504C" w:rsidRDefault="001717C5">
            <w:pPr>
              <w:spacing w:before="40" w:line="276" w:lineRule="auto"/>
              <w:jc w:val="both"/>
              <w:rPr>
                <w:b/>
                <w:sz w:val="26"/>
                <w:szCs w:val="26"/>
              </w:rPr>
            </w:pPr>
            <w:r>
              <w:rPr>
                <w:b/>
                <w:sz w:val="26"/>
                <w:szCs w:val="26"/>
              </w:rPr>
              <w:t>- Giá trị về nội dung:</w:t>
            </w:r>
          </w:p>
          <w:p w:rsidR="0086504C" w:rsidRDefault="001717C5">
            <w:pPr>
              <w:spacing w:before="40" w:line="276" w:lineRule="auto"/>
              <w:jc w:val="both"/>
              <w:rPr>
                <w:sz w:val="26"/>
                <w:szCs w:val="26"/>
              </w:rPr>
            </w:pPr>
            <w:r>
              <w:rPr>
                <w:sz w:val="26"/>
                <w:szCs w:val="26"/>
              </w:rPr>
              <w:t>+ Bài thơ có điểm nhìn đặc biệt,điểm nhìn của mộ</w:t>
            </w:r>
            <w:r>
              <w:rPr>
                <w:sz w:val="26"/>
                <w:szCs w:val="26"/>
              </w:rPr>
              <w:t>t con người trong cuộc,trong cuộc chiến đấu ác liệt năm xưa, nhưng may mắn được bước ra khỏi khói lửa chiến tranh, nay đứng ở hòa bình nhìn lại quá khứ, trực  tiếp thể hiện những trải nghiệm sâu sắc, những xúc cảm mãnh liệt và những tư tưởng giàu giá trị n</w:t>
            </w:r>
            <w:r>
              <w:rPr>
                <w:sz w:val="26"/>
                <w:szCs w:val="26"/>
              </w:rPr>
              <w:t>hân văn.</w:t>
            </w:r>
          </w:p>
          <w:p w:rsidR="0086504C" w:rsidRDefault="001717C5">
            <w:pPr>
              <w:spacing w:before="40" w:line="276" w:lineRule="auto"/>
              <w:jc w:val="both"/>
              <w:rPr>
                <w:sz w:val="26"/>
                <w:szCs w:val="26"/>
              </w:rPr>
            </w:pPr>
            <w:r>
              <w:rPr>
                <w:sz w:val="26"/>
                <w:szCs w:val="26"/>
              </w:rPr>
              <w:t>+ Tác giả đã tái hiện lại:</w:t>
            </w:r>
          </w:p>
          <w:p w:rsidR="0086504C" w:rsidRDefault="001717C5">
            <w:pPr>
              <w:spacing w:before="40" w:line="276" w:lineRule="auto"/>
              <w:jc w:val="both"/>
              <w:rPr>
                <w:sz w:val="26"/>
                <w:szCs w:val="26"/>
              </w:rPr>
            </w:pPr>
            <w:r>
              <w:rPr>
                <w:sz w:val="26"/>
                <w:szCs w:val="26"/>
              </w:rPr>
              <w:t>-&gt;Hiện thực mùa hè đỏ lửa 1972 với 81 đại đội, 81 ngày đêm chiến đấu và hi sinh để giữ thành cổ, chiến tranh vô cùng khốc liệt, những tổn thất hi sinh, mất mát là vô kể vô biên.</w:t>
            </w:r>
          </w:p>
          <w:p w:rsidR="0086504C" w:rsidRDefault="001717C5">
            <w:pPr>
              <w:spacing w:before="40" w:line="276" w:lineRule="auto"/>
              <w:jc w:val="both"/>
              <w:rPr>
                <w:i/>
                <w:color w:val="000000"/>
                <w:sz w:val="26"/>
                <w:szCs w:val="26"/>
              </w:rPr>
            </w:pPr>
            <w:r>
              <w:rPr>
                <w:i/>
                <w:color w:val="000000"/>
                <w:sz w:val="26"/>
                <w:szCs w:val="26"/>
              </w:rPr>
              <w:t>Tám mươi mốt ngày đêm đất trời ken dày bom đạn.</w:t>
            </w:r>
          </w:p>
          <w:p w:rsidR="0086504C" w:rsidRDefault="001717C5">
            <w:pPr>
              <w:spacing w:before="40" w:line="276" w:lineRule="auto"/>
              <w:jc w:val="both"/>
              <w:rPr>
                <w:i/>
                <w:color w:val="000000"/>
                <w:sz w:val="26"/>
                <w:szCs w:val="26"/>
              </w:rPr>
            </w:pPr>
            <w:r>
              <w:rPr>
                <w:i/>
                <w:color w:val="000000"/>
                <w:sz w:val="26"/>
                <w:szCs w:val="26"/>
              </w:rPr>
              <w:t xml:space="preserve"> Cát trắng rang vàng, nghiêng lệch cả dòng sông.</w:t>
            </w:r>
          </w:p>
          <w:p w:rsidR="0086504C" w:rsidRDefault="001717C5">
            <w:pPr>
              <w:spacing w:before="40" w:line="276" w:lineRule="auto"/>
              <w:jc w:val="both"/>
              <w:rPr>
                <w:color w:val="000000"/>
                <w:sz w:val="26"/>
                <w:szCs w:val="26"/>
              </w:rPr>
            </w:pPr>
            <w:r>
              <w:rPr>
                <w:color w:val="000000"/>
                <w:sz w:val="26"/>
                <w:szCs w:val="26"/>
              </w:rPr>
              <w:lastRenderedPageBreak/>
              <w:t>-&gt;Hình tượng những người lính dũng mãnh của một thời trận mạc, những đồng đội mình từng chiến đấu hết mình, chiến đấu đến quên mình.</w:t>
            </w:r>
          </w:p>
          <w:p w:rsidR="0086504C" w:rsidRDefault="001717C5">
            <w:pPr>
              <w:spacing w:before="40" w:line="276" w:lineRule="auto"/>
              <w:rPr>
                <w:color w:val="000000"/>
                <w:sz w:val="26"/>
                <w:szCs w:val="26"/>
              </w:rPr>
            </w:pPr>
            <w:r>
              <w:rPr>
                <w:i/>
                <w:color w:val="000000"/>
                <w:sz w:val="26"/>
                <w:szCs w:val="26"/>
              </w:rPr>
              <w:t xml:space="preserve">Súng trong tay và đôi mắt </w:t>
            </w:r>
            <w:r>
              <w:rPr>
                <w:i/>
                <w:color w:val="000000"/>
                <w:sz w:val="26"/>
                <w:szCs w:val="26"/>
              </w:rPr>
              <w:t>rực lửa</w:t>
            </w:r>
            <w:r>
              <w:rPr>
                <w:i/>
                <w:color w:val="000000"/>
                <w:sz w:val="26"/>
                <w:szCs w:val="26"/>
              </w:rPr>
              <w:br/>
              <w:t>Trút hận xuống đầu thù rồi ngã xuống bình yên</w:t>
            </w:r>
          </w:p>
          <w:p w:rsidR="0086504C" w:rsidRDefault="001717C5">
            <w:pPr>
              <w:spacing w:before="40" w:line="276" w:lineRule="auto"/>
              <w:jc w:val="both"/>
              <w:rPr>
                <w:color w:val="000000"/>
                <w:sz w:val="26"/>
                <w:szCs w:val="26"/>
              </w:rPr>
            </w:pPr>
            <w:r>
              <w:rPr>
                <w:color w:val="000000"/>
                <w:sz w:val="26"/>
                <w:szCs w:val="26"/>
              </w:rPr>
              <w:t>-&gt;Sự xúc động nghẹn ngào khi về với thành cổ,nhớ tiếc đồng đội, xót xa đau đớn vô bờ.</w:t>
            </w:r>
          </w:p>
          <w:p w:rsidR="0086504C" w:rsidRDefault="001717C5">
            <w:pPr>
              <w:spacing w:before="40" w:line="276" w:lineRule="auto"/>
              <w:rPr>
                <w:i/>
                <w:color w:val="000000"/>
                <w:sz w:val="26"/>
                <w:szCs w:val="26"/>
              </w:rPr>
            </w:pPr>
            <w:r>
              <w:rPr>
                <w:i/>
                <w:color w:val="000000"/>
                <w:sz w:val="26"/>
                <w:szCs w:val="26"/>
              </w:rPr>
              <w:t>Thành cổ rộng sao đồng đội tôi nằm chật</w:t>
            </w:r>
          </w:p>
          <w:p w:rsidR="0086504C" w:rsidRDefault="001717C5">
            <w:pPr>
              <w:spacing w:before="40" w:line="276" w:lineRule="auto"/>
              <w:rPr>
                <w:i/>
                <w:color w:val="000000"/>
                <w:sz w:val="26"/>
                <w:szCs w:val="26"/>
              </w:rPr>
            </w:pPr>
            <w:r>
              <w:rPr>
                <w:i/>
                <w:color w:val="000000"/>
                <w:sz w:val="26"/>
                <w:szCs w:val="26"/>
              </w:rPr>
              <w:t xml:space="preserve"> Mỗi tấc đất là một cuộc đời có thật</w:t>
            </w:r>
            <w:r>
              <w:rPr>
                <w:i/>
                <w:color w:val="000000"/>
                <w:sz w:val="26"/>
                <w:szCs w:val="26"/>
              </w:rPr>
              <w:br/>
              <w:t xml:space="preserve"> Cho hôm nay tôi đến nghẹn ngào</w:t>
            </w:r>
          </w:p>
          <w:p w:rsidR="0086504C" w:rsidRDefault="001717C5">
            <w:pPr>
              <w:spacing w:before="40" w:line="276" w:lineRule="auto"/>
              <w:rPr>
                <w:sz w:val="26"/>
                <w:szCs w:val="26"/>
              </w:rPr>
            </w:pPr>
            <w:r>
              <w:rPr>
                <w:color w:val="000000"/>
                <w:sz w:val="26"/>
                <w:szCs w:val="26"/>
              </w:rPr>
              <w:t xml:space="preserve">-&gt;Đứng </w:t>
            </w:r>
            <w:r>
              <w:rPr>
                <w:color w:val="000000"/>
                <w:sz w:val="26"/>
                <w:szCs w:val="26"/>
              </w:rPr>
              <w:t>từ hòa bình,tác giả khát khao những người đồng chí đồng đội hi sinh năm đó, nay nằm dưới cỏ xanh đó, mong lắm các bạn ra đi thanh thản, những người sống hãy gìn giữ bình yên cho họ, hãy xứng đáng với sự hi sinh của họ. Riêng những bạn về đây,họ nhắn nhủ, n</w:t>
            </w:r>
            <w:r>
              <w:rPr>
                <w:color w:val="000000"/>
                <w:sz w:val="26"/>
                <w:szCs w:val="26"/>
              </w:rPr>
              <w:t>hắc nhở nhau  nhẹ bước chân và nói khẽ thôi…</w:t>
            </w:r>
            <w:r>
              <w:rPr>
                <w:color w:val="000000"/>
                <w:sz w:val="26"/>
                <w:szCs w:val="26"/>
              </w:rPr>
              <w:br/>
            </w:r>
            <w:r>
              <w:rPr>
                <w:b/>
                <w:sz w:val="26"/>
                <w:szCs w:val="26"/>
              </w:rPr>
              <w:t>-Giá trị nghệ thuật =&gt;</w:t>
            </w:r>
            <w:r>
              <w:rPr>
                <w:sz w:val="26"/>
                <w:szCs w:val="26"/>
              </w:rPr>
              <w:t xml:space="preserve"> giản dị,mộc mạc,gần gũi.</w:t>
            </w:r>
          </w:p>
          <w:p w:rsidR="0086504C" w:rsidRDefault="001717C5">
            <w:pPr>
              <w:spacing w:before="40" w:line="276" w:lineRule="auto"/>
              <w:rPr>
                <w:color w:val="000000"/>
                <w:sz w:val="26"/>
                <w:szCs w:val="26"/>
              </w:rPr>
            </w:pPr>
            <w:r>
              <w:rPr>
                <w:sz w:val="26"/>
                <w:szCs w:val="26"/>
              </w:rPr>
              <w:t>+ Thể thơ tự do, tạo sự phóng khoáng rộng mở cho không gian nghệ thuật và xúc cảm của nhân vật trữ tình.</w:t>
            </w:r>
          </w:p>
          <w:p w:rsidR="0086504C" w:rsidRDefault="001717C5">
            <w:pPr>
              <w:spacing w:before="40" w:line="276" w:lineRule="auto"/>
              <w:rPr>
                <w:color w:val="000000"/>
                <w:sz w:val="26"/>
                <w:szCs w:val="26"/>
              </w:rPr>
            </w:pPr>
            <w:r>
              <w:rPr>
                <w:color w:val="000000"/>
                <w:sz w:val="26"/>
                <w:szCs w:val="26"/>
              </w:rPr>
              <w:t>+ Ngôn từ mộc mạc giản dị nhưng giàu giá trị nghệ thuật, g</w:t>
            </w:r>
            <w:r>
              <w:rPr>
                <w:color w:val="000000"/>
                <w:sz w:val="26"/>
                <w:szCs w:val="26"/>
              </w:rPr>
              <w:t>ợi hình gợi cảm,gợi liên tưởng và rung động sâu xa.</w:t>
            </w:r>
          </w:p>
          <w:p w:rsidR="0086504C" w:rsidRDefault="001717C5">
            <w:pPr>
              <w:spacing w:before="40" w:line="276" w:lineRule="auto"/>
              <w:rPr>
                <w:color w:val="000000"/>
                <w:sz w:val="26"/>
                <w:szCs w:val="26"/>
              </w:rPr>
            </w:pPr>
            <w:r>
              <w:rPr>
                <w:color w:val="000000"/>
                <w:sz w:val="26"/>
                <w:szCs w:val="26"/>
              </w:rPr>
              <w:t xml:space="preserve">+ Giọng điệu nhắn nhủ tâm tình giàu chất trữ tình: nhắn nhủ tới đồng đội những người đã chiến đấu và hi sinh,nhắn nhủ tới hôm nay với những người đang sống và đang được hưởng hòa bình, nhắn nhủ với chính </w:t>
            </w:r>
            <w:r>
              <w:rPr>
                <w:color w:val="000000"/>
                <w:sz w:val="26"/>
                <w:szCs w:val="26"/>
              </w:rPr>
              <w:t>mình,nhịp nối giữa 2 điểm cầu đó.</w:t>
            </w:r>
          </w:p>
          <w:p w:rsidR="0086504C" w:rsidRDefault="001717C5">
            <w:pPr>
              <w:spacing w:before="40" w:line="276" w:lineRule="auto"/>
              <w:jc w:val="both"/>
              <w:rPr>
                <w:sz w:val="26"/>
                <w:szCs w:val="26"/>
              </w:rPr>
            </w:pPr>
            <w:r>
              <w:rPr>
                <w:sz w:val="26"/>
                <w:szCs w:val="26"/>
              </w:rPr>
              <w:t>+ Những biện pháp tư từ được sử dụng linh hoạt tạo giá trị biểu hiện hiệu quả: điệp cấu trúc, điệp từ,ẩn dụ,so sánh, cường điệu…</w:t>
            </w:r>
          </w:p>
          <w:p w:rsidR="0086504C" w:rsidRDefault="001717C5">
            <w:pPr>
              <w:spacing w:before="40" w:line="276" w:lineRule="auto"/>
              <w:jc w:val="both"/>
              <w:rPr>
                <w:sz w:val="26"/>
                <w:szCs w:val="26"/>
              </w:rPr>
            </w:pPr>
            <w:r>
              <w:rPr>
                <w:sz w:val="26"/>
                <w:szCs w:val="26"/>
              </w:rPr>
              <w:t>-Giá trị tư tưởng:</w:t>
            </w:r>
          </w:p>
          <w:p w:rsidR="0086504C" w:rsidRDefault="001717C5">
            <w:pPr>
              <w:spacing w:before="40" w:line="276" w:lineRule="auto"/>
              <w:jc w:val="both"/>
              <w:rPr>
                <w:sz w:val="26"/>
                <w:szCs w:val="26"/>
              </w:rPr>
            </w:pPr>
            <w:r>
              <w:rPr>
                <w:sz w:val="26"/>
                <w:szCs w:val="26"/>
              </w:rPr>
              <w:t>+ Biết ơn những thế hệ đã cống hiến hi sinh vì nền độc lập hòa bình ngày h</w:t>
            </w:r>
            <w:r>
              <w:rPr>
                <w:sz w:val="26"/>
                <w:szCs w:val="26"/>
              </w:rPr>
              <w:t>ôm nay.</w:t>
            </w:r>
          </w:p>
          <w:p w:rsidR="0086504C" w:rsidRDefault="001717C5">
            <w:pPr>
              <w:spacing w:before="40" w:line="276" w:lineRule="auto"/>
              <w:jc w:val="both"/>
              <w:rPr>
                <w:sz w:val="26"/>
                <w:szCs w:val="26"/>
              </w:rPr>
            </w:pPr>
            <w:r>
              <w:rPr>
                <w:sz w:val="26"/>
                <w:szCs w:val="26"/>
              </w:rPr>
              <w:t>+ Thế hệ mình phải sống cống hiến,sống có trách nhiệm, sống xứng đáng với máu xương của cha ông đã thấm trên từng tấc đất mình đứng lên hôm nay.</w:t>
            </w:r>
          </w:p>
        </w:tc>
        <w:tc>
          <w:tcPr>
            <w:tcW w:w="851"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86504C">
            <w:pPr>
              <w:spacing w:before="40" w:line="276" w:lineRule="auto"/>
              <w:jc w:val="center"/>
              <w:rPr>
                <w:sz w:val="26"/>
                <w:szCs w:val="26"/>
              </w:rPr>
            </w:pPr>
          </w:p>
        </w:tc>
        <w:tc>
          <w:tcPr>
            <w:tcW w:w="7293" w:type="dxa"/>
            <w:shd w:val="clear" w:color="auto" w:fill="auto"/>
          </w:tcPr>
          <w:p w:rsidR="0086504C" w:rsidRDefault="001717C5">
            <w:pPr>
              <w:spacing w:before="40" w:line="276" w:lineRule="auto"/>
              <w:jc w:val="both"/>
              <w:rPr>
                <w:i/>
                <w:sz w:val="26"/>
                <w:szCs w:val="26"/>
              </w:rPr>
            </w:pPr>
            <w:r>
              <w:rPr>
                <w:i/>
                <w:sz w:val="26"/>
                <w:szCs w:val="26"/>
              </w:rPr>
              <w:t>d. Chính tả, ngữ pháp</w:t>
            </w:r>
          </w:p>
          <w:p w:rsidR="0086504C" w:rsidRDefault="001717C5">
            <w:pPr>
              <w:spacing w:before="40" w:line="276" w:lineRule="auto"/>
              <w:jc w:val="both"/>
              <w:rPr>
                <w:sz w:val="26"/>
                <w:szCs w:val="26"/>
              </w:rPr>
            </w:pPr>
            <w:r>
              <w:rPr>
                <w:sz w:val="26"/>
                <w:szCs w:val="26"/>
              </w:rPr>
              <w:t>Đảm bảo chuẩn chính tả, ngữ pháp Tiếng Việt.</w:t>
            </w:r>
          </w:p>
        </w:tc>
        <w:tc>
          <w:tcPr>
            <w:tcW w:w="851" w:type="dxa"/>
            <w:shd w:val="clear" w:color="auto" w:fill="auto"/>
          </w:tcPr>
          <w:p w:rsidR="0086504C" w:rsidRDefault="001717C5">
            <w:pPr>
              <w:spacing w:before="40" w:line="276" w:lineRule="auto"/>
              <w:jc w:val="center"/>
              <w:rPr>
                <w:sz w:val="26"/>
                <w:szCs w:val="26"/>
              </w:rPr>
            </w:pPr>
            <w:r>
              <w:rPr>
                <w:sz w:val="26"/>
                <w:szCs w:val="26"/>
              </w:rPr>
              <w:t>0.5</w:t>
            </w:r>
          </w:p>
        </w:tc>
      </w:tr>
      <w:tr w:rsidR="0086504C">
        <w:trPr>
          <w:jc w:val="center"/>
        </w:trPr>
        <w:tc>
          <w:tcPr>
            <w:tcW w:w="737" w:type="dxa"/>
            <w:vMerge/>
            <w:shd w:val="clear" w:color="auto" w:fill="auto"/>
          </w:tcPr>
          <w:p w:rsidR="0086504C" w:rsidRDefault="0086504C">
            <w:pPr>
              <w:widowControl w:val="0"/>
              <w:pBdr>
                <w:top w:val="nil"/>
                <w:left w:val="nil"/>
                <w:bottom w:val="nil"/>
                <w:right w:val="nil"/>
                <w:between w:val="nil"/>
              </w:pBdr>
              <w:spacing w:line="276" w:lineRule="auto"/>
              <w:rPr>
                <w:sz w:val="26"/>
                <w:szCs w:val="26"/>
              </w:rPr>
            </w:pPr>
          </w:p>
        </w:tc>
        <w:tc>
          <w:tcPr>
            <w:tcW w:w="612" w:type="dxa"/>
            <w:shd w:val="clear" w:color="auto" w:fill="auto"/>
          </w:tcPr>
          <w:p w:rsidR="0086504C" w:rsidRDefault="0086504C">
            <w:pPr>
              <w:spacing w:before="40" w:line="276" w:lineRule="auto"/>
              <w:jc w:val="center"/>
              <w:rPr>
                <w:sz w:val="26"/>
                <w:szCs w:val="26"/>
              </w:rPr>
            </w:pPr>
          </w:p>
        </w:tc>
        <w:tc>
          <w:tcPr>
            <w:tcW w:w="7293" w:type="dxa"/>
            <w:shd w:val="clear" w:color="auto" w:fill="auto"/>
          </w:tcPr>
          <w:p w:rsidR="0086504C" w:rsidRDefault="001717C5">
            <w:pPr>
              <w:spacing w:before="40" w:line="276" w:lineRule="auto"/>
              <w:jc w:val="both"/>
              <w:rPr>
                <w:sz w:val="26"/>
                <w:szCs w:val="26"/>
              </w:rPr>
            </w:pPr>
            <w:r>
              <w:rPr>
                <w:i/>
                <w:sz w:val="26"/>
                <w:szCs w:val="26"/>
              </w:rPr>
              <w:t xml:space="preserve">e. Sáng </w:t>
            </w:r>
            <w:r>
              <w:rPr>
                <w:sz w:val="26"/>
                <w:szCs w:val="26"/>
              </w:rPr>
              <w:t>tạo: Thể hiện suy nghĩ sâu sắc về vấn đề nghị luận; có cách diễn đạt mới mẻ.</w:t>
            </w:r>
          </w:p>
        </w:tc>
        <w:tc>
          <w:tcPr>
            <w:tcW w:w="851" w:type="dxa"/>
            <w:shd w:val="clear" w:color="auto" w:fill="auto"/>
          </w:tcPr>
          <w:p w:rsidR="0086504C" w:rsidRDefault="001717C5">
            <w:pPr>
              <w:spacing w:before="40" w:line="276" w:lineRule="auto"/>
              <w:jc w:val="center"/>
              <w:rPr>
                <w:sz w:val="26"/>
                <w:szCs w:val="26"/>
              </w:rPr>
            </w:pPr>
            <w:r>
              <w:rPr>
                <w:sz w:val="26"/>
                <w:szCs w:val="26"/>
              </w:rPr>
              <w:t>0.5</w:t>
            </w:r>
          </w:p>
        </w:tc>
      </w:tr>
      <w:tr w:rsidR="0086504C">
        <w:trPr>
          <w:jc w:val="center"/>
        </w:trPr>
        <w:tc>
          <w:tcPr>
            <w:tcW w:w="8642" w:type="dxa"/>
            <w:gridSpan w:val="3"/>
            <w:shd w:val="clear" w:color="auto" w:fill="auto"/>
          </w:tcPr>
          <w:p w:rsidR="0086504C" w:rsidRDefault="001717C5">
            <w:pPr>
              <w:spacing w:before="40" w:line="276" w:lineRule="auto"/>
              <w:jc w:val="center"/>
              <w:rPr>
                <w:sz w:val="26"/>
                <w:szCs w:val="26"/>
              </w:rPr>
            </w:pPr>
            <w:r>
              <w:rPr>
                <w:sz w:val="26"/>
                <w:szCs w:val="26"/>
              </w:rPr>
              <w:t>Tổng điểm</w:t>
            </w:r>
          </w:p>
        </w:tc>
        <w:tc>
          <w:tcPr>
            <w:tcW w:w="851" w:type="dxa"/>
            <w:shd w:val="clear" w:color="auto" w:fill="auto"/>
          </w:tcPr>
          <w:p w:rsidR="0086504C" w:rsidRDefault="001717C5">
            <w:pPr>
              <w:spacing w:before="40" w:line="276" w:lineRule="auto"/>
              <w:jc w:val="center"/>
              <w:rPr>
                <w:sz w:val="26"/>
                <w:szCs w:val="26"/>
              </w:rPr>
            </w:pPr>
            <w:r>
              <w:rPr>
                <w:sz w:val="26"/>
                <w:szCs w:val="26"/>
              </w:rPr>
              <w:t>10.0</w:t>
            </w:r>
          </w:p>
        </w:tc>
      </w:tr>
    </w:tbl>
    <w:p w:rsidR="0086504C" w:rsidRDefault="0086504C">
      <w:pPr>
        <w:spacing w:line="276" w:lineRule="auto"/>
        <w:jc w:val="both"/>
        <w:rPr>
          <w:sz w:val="26"/>
          <w:szCs w:val="26"/>
        </w:rPr>
      </w:pPr>
    </w:p>
    <w:p w:rsidR="0086504C" w:rsidRDefault="001717C5">
      <w:pPr>
        <w:rPr>
          <w:sz w:val="26"/>
          <w:szCs w:val="26"/>
        </w:rPr>
      </w:pPr>
      <w:r>
        <w:br w:type="page"/>
      </w:r>
    </w:p>
    <w:p w:rsidR="0086504C" w:rsidRDefault="0086504C">
      <w:pPr>
        <w:rPr>
          <w:sz w:val="26"/>
          <w:szCs w:val="26"/>
        </w:rPr>
      </w:pPr>
    </w:p>
    <w:sectPr w:rsidR="0086504C">
      <w:pgSz w:w="12240" w:h="15840"/>
      <w:pgMar w:top="851" w:right="1134"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
  <w:rsids>
    <w:rsidRoot w:val="0086504C"/>
    <w:rsid w:val="001717C5"/>
    <w:rsid w:val="0086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57" w:type="dxa"/>
        <w:bottom w:w="0" w:type="dxa"/>
        <w:right w:w="57"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57" w:type="dxa"/>
        <w:bottom w:w="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1575</Words>
  <Characters>8981</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2023-10-30T04:27:00Z</dcterms:created>
  <dcterms:modified xsi:type="dcterms:W3CDTF">2023-10-30T04:27:00Z</dcterms:modified>
</cp:coreProperties>
</file>