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BAD1" w14:textId="229AFB3B" w:rsidR="00A001A4" w:rsidRDefault="00A001A4" w:rsidP="00A001A4">
      <w:pPr>
        <w:spacing w:line="264" w:lineRule="auto"/>
        <w:jc w:val="both"/>
        <w:rPr>
          <w:b/>
          <w:color w:val="auto"/>
          <w:sz w:val="28"/>
          <w:szCs w:val="28"/>
        </w:rPr>
      </w:pPr>
      <w:r>
        <w:rPr>
          <w:noProof/>
          <w:sz w:val="24"/>
          <w:szCs w:val="24"/>
        </w:rPr>
        <mc:AlternateContent>
          <mc:Choice Requires="wps">
            <w:drawing>
              <wp:anchor distT="45720" distB="45720" distL="114300" distR="114300" simplePos="0" relativeHeight="251665408" behindDoc="0" locked="0" layoutInCell="1" allowOverlap="1" wp14:anchorId="4C75468C" wp14:editId="163F8214">
                <wp:simplePos x="0" y="0"/>
                <wp:positionH relativeFrom="margin">
                  <wp:posOffset>-616585</wp:posOffset>
                </wp:positionH>
                <wp:positionV relativeFrom="paragraph">
                  <wp:posOffset>-161290</wp:posOffset>
                </wp:positionV>
                <wp:extent cx="2962275" cy="584200"/>
                <wp:effectExtent l="0" t="0" r="9525" b="6350"/>
                <wp:wrapNone/>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84200"/>
                        </a:xfrm>
                        <a:prstGeom prst="rect">
                          <a:avLst/>
                        </a:prstGeom>
                        <a:solidFill>
                          <a:srgbClr val="FFFFFF"/>
                        </a:solidFill>
                        <a:ln w="9525">
                          <a:noFill/>
                          <a:miter lim="800000"/>
                          <a:headEnd/>
                          <a:tailEnd/>
                        </a:ln>
                      </wps:spPr>
                      <wps:txbx>
                        <w:txbxContent>
                          <w:p w14:paraId="0ADD24FE" w14:textId="77777777" w:rsidR="00A001A4" w:rsidRDefault="00A001A4" w:rsidP="00A001A4">
                            <w:pPr>
                              <w:spacing w:after="0"/>
                              <w:jc w:val="center"/>
                              <w:rPr>
                                <w:b/>
                              </w:rPr>
                            </w:pPr>
                            <w:r>
                              <w:rPr>
                                <w:b/>
                              </w:rPr>
                              <w:t>PHÒNG GIÁO DỤC VÀ ĐÀO TẠO</w:t>
                            </w:r>
                          </w:p>
                          <w:p w14:paraId="60E0C8D6" w14:textId="77777777" w:rsidR="00A001A4" w:rsidRPr="00A001A4" w:rsidRDefault="00A001A4" w:rsidP="00A001A4">
                            <w:pPr>
                              <w:spacing w:after="120"/>
                              <w:jc w:val="center"/>
                              <w:rPr>
                                <w:b/>
                                <w:lang w:val="vi-VN"/>
                              </w:rPr>
                            </w:pPr>
                            <w:r>
                              <w:rPr>
                                <w:b/>
                              </w:rPr>
                              <w:t>QUẬN 8</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5468C" id="_x0000_t202" coordsize="21600,21600" o:spt="202" path="m,l,21600r21600,l21600,xe">
                <v:stroke joinstyle="miter"/>
                <v:path gradientshapeok="t" o:connecttype="rect"/>
              </v:shapetype>
              <v:shape id="Text Box 3" o:spid="_x0000_s1026" type="#_x0000_t202" style="position:absolute;left:0;text-align:left;margin-left:-48.55pt;margin-top:-12.7pt;width:233.25pt;height:4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" stroked="f">
                <v:textbox>
                  <w:txbxContent>
                    <w:p w14:paraId="0ADD24FE" w14:textId="77777777" w:rsidR="00A001A4" w:rsidRDefault="00A001A4" w:rsidP="00A001A4">
                      <w:pPr>
                        <w:spacing w:after="0"/>
                        <w:jc w:val="center"/>
                        <w:rPr>
                          <w:b/>
                        </w:rPr>
                      </w:pPr>
                      <w:r>
                        <w:rPr>
                          <w:b/>
                        </w:rPr>
                        <w:t>PHÒNG GIÁO DỤC VÀ ĐÀO TẠO</w:t>
                      </w:r>
                    </w:p>
                    <w:p w14:paraId="60E0C8D6" w14:textId="77777777" w:rsidR="00A001A4" w:rsidRPr="00A001A4" w:rsidRDefault="00A001A4" w:rsidP="00A001A4">
                      <w:pPr>
                        <w:spacing w:after="120"/>
                        <w:jc w:val="center"/>
                        <w:rPr>
                          <w:b/>
                          <w:lang w:val="vi-VN"/>
                        </w:rPr>
                      </w:pPr>
                      <w:r>
                        <w:rPr>
                          <w:b/>
                        </w:rPr>
                        <w:t>QUẬN 8</w:t>
                      </w:r>
                    </w:p>
                  </w:txbxContent>
                </v:textbox>
                <w10:wrap anchorx="margin"/>
              </v:shape>
            </w:pict>
          </mc:Fallback>
        </mc:AlternateContent>
      </w:r>
      <w:r>
        <w:rPr>
          <w:noProof/>
          <w:sz w:val="24"/>
          <w:szCs w:val="24"/>
        </w:rPr>
        <mc:AlternateContent>
          <mc:Choice Requires="wpg">
            <w:drawing>
              <wp:anchor distT="0" distB="0" distL="114300" distR="114300" simplePos="0" relativeHeight="251667456" behindDoc="0" locked="0" layoutInCell="1" allowOverlap="1" wp14:anchorId="4A205162" wp14:editId="2AE00ABE">
                <wp:simplePos x="0" y="0"/>
                <wp:positionH relativeFrom="page">
                  <wp:posOffset>3156585</wp:posOffset>
                </wp:positionH>
                <wp:positionV relativeFrom="paragraph">
                  <wp:posOffset>-183515</wp:posOffset>
                </wp:positionV>
                <wp:extent cx="4252594" cy="982980"/>
                <wp:effectExtent l="0" t="0" r="0" b="26670"/>
                <wp:wrapNone/>
                <wp:docPr id="12" name="Group 2"/>
                <wp:cNvGraphicFramePr/>
                <a:graphic xmlns:a="http://schemas.openxmlformats.org/drawingml/2006/main">
                  <a:graphicData uri="http://schemas.microsoft.com/office/word/2010/wordprocessingGroup">
                    <wpg:wgp>
                      <wpg:cNvGrpSpPr/>
                      <wpg:grpSpPr>
                        <a:xfrm>
                          <a:off x="0" y="0"/>
                          <a:ext cx="4252594" cy="982980"/>
                          <a:chOff x="0" y="0"/>
                          <a:chExt cx="4253228" cy="983412"/>
                        </a:xfrm>
                      </wpg:grpSpPr>
                      <wps:wsp>
                        <wps:cNvPr id="1645067999" name="Text Box 21"/>
                        <wps:cNvSpPr txBox="1">
                          <a:spLocks noChangeArrowheads="1"/>
                        </wps:cNvSpPr>
                        <wps:spPr bwMode="auto">
                          <a:xfrm>
                            <a:off x="0" y="0"/>
                            <a:ext cx="4253228" cy="921153"/>
                          </a:xfrm>
                          <a:prstGeom prst="rect">
                            <a:avLst/>
                          </a:prstGeom>
                          <a:solidFill>
                            <a:srgbClr val="FFFFFF"/>
                          </a:solidFill>
                          <a:ln w="9525">
                            <a:noFill/>
                            <a:miter lim="800000"/>
                            <a:headEnd/>
                            <a:tailEnd/>
                          </a:ln>
                        </wps:spPr>
                        <wps:txbx>
                          <w:txbxContent>
                            <w:p w14:paraId="652A6261" w14:textId="77777777" w:rsidR="00A001A4" w:rsidRDefault="00A001A4" w:rsidP="00A001A4">
                              <w:pPr>
                                <w:spacing w:after="0"/>
                                <w:jc w:val="center"/>
                                <w:rPr>
                                  <w:b/>
                                </w:rPr>
                              </w:pPr>
                              <w:r>
                                <w:rPr>
                                  <w:b/>
                                </w:rPr>
                                <w:t>ĐỀ THAM KHẢO THI TUYỂN SINH LỚP 10</w:t>
                              </w:r>
                            </w:p>
                            <w:p w14:paraId="260D1A00" w14:textId="7639AF6A" w:rsidR="00A001A4" w:rsidRPr="00415B10" w:rsidRDefault="00A001A4" w:rsidP="00A001A4">
                              <w:pPr>
                                <w:spacing w:after="0"/>
                                <w:jc w:val="center"/>
                                <w:rPr>
                                  <w:b/>
                                  <w:lang w:val="vi-VN"/>
                                </w:rPr>
                              </w:pPr>
                              <w:r>
                                <w:rPr>
                                  <w:b/>
                                </w:rPr>
                                <w:t>NĂM HỌC 20</w:t>
                              </w:r>
                              <w:r w:rsidR="00415B10">
                                <w:rPr>
                                  <w:b/>
                                  <w:lang w:val="vi-VN"/>
                                </w:rPr>
                                <w:t>24</w:t>
                              </w:r>
                              <w:r>
                                <w:rPr>
                                  <w:b/>
                                </w:rPr>
                                <w:t xml:space="preserve"> </w:t>
                              </w:r>
                              <w:r w:rsidR="00415B10">
                                <w:rPr>
                                  <w:b/>
                                </w:rPr>
                                <w:t>–</w:t>
                              </w:r>
                              <w:r>
                                <w:rPr>
                                  <w:b/>
                                </w:rPr>
                                <w:t xml:space="preserve"> 202</w:t>
                              </w:r>
                              <w:r w:rsidR="00415B10">
                                <w:rPr>
                                  <w:b/>
                                  <w:lang w:val="vi-VN"/>
                                </w:rPr>
                                <w:t>5</w:t>
                              </w:r>
                            </w:p>
                            <w:p w14:paraId="5FAB4804" w14:textId="77777777" w:rsidR="00A001A4" w:rsidRDefault="00A001A4" w:rsidP="00A001A4">
                              <w:pPr>
                                <w:spacing w:after="0"/>
                                <w:jc w:val="center"/>
                                <w:rPr>
                                  <w:b/>
                                </w:rPr>
                              </w:pPr>
                              <w:r>
                                <w:rPr>
                                  <w:b/>
                                </w:rPr>
                                <w:t>MÔN: TOÁN</w:t>
                              </w:r>
                            </w:p>
                            <w:p w14:paraId="48F6AF5F" w14:textId="77777777" w:rsidR="00A001A4" w:rsidRDefault="00A001A4" w:rsidP="00A001A4">
                              <w:pPr>
                                <w:spacing w:after="0"/>
                                <w:jc w:val="center"/>
                                <w:rPr>
                                  <w:b/>
                                  <w:i/>
                                </w:rPr>
                              </w:pPr>
                              <w:r>
                                <w:rPr>
                                  <w:b/>
                                </w:rPr>
                                <w:t xml:space="preserve">Thời gian làm bài: 120 phút </w:t>
                              </w:r>
                              <w:r>
                                <w:rPr>
                                  <w:b/>
                                  <w:i/>
                                </w:rPr>
                                <w:t>(Không kể thời gian phát đề)</w:t>
                              </w:r>
                            </w:p>
                          </w:txbxContent>
                        </wps:txbx>
                        <wps:bodyPr rot="0" vert="horz" wrap="square" lIns="91440" tIns="45720" rIns="91440" bIns="45720" anchor="t" anchorCtr="0">
                          <a:spAutoFit/>
                        </wps:bodyPr>
                      </wps:wsp>
                      <wps:wsp>
                        <wps:cNvPr id="265000374" name="Straight Connector 265000374"/>
                        <wps:cNvCnPr/>
                        <wps:spPr>
                          <a:xfrm>
                            <a:off x="836762" y="983412"/>
                            <a:ext cx="25189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A205162" id="Group 2" o:spid="_x0000_s1027" style="position:absolute;left:0;text-align:left;margin-left:248.55pt;margin-top:-14.45pt;width:334.85pt;height:77.4pt;z-index:251667456;mso-position-horizontal-relative:page" coordsize="42532,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">
                <v:shape id="Text Box 21" o:spid="_x0000_s1028" type="#_x0000_t202" style="position:absolute;width:42532;height:9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" stroked="f">
                  <v:textbox style="mso-fit-shape-to-text:t">
                    <w:txbxContent>
                      <w:p w14:paraId="652A6261" w14:textId="77777777" w:rsidR="00A001A4" w:rsidRDefault="00A001A4" w:rsidP="00A001A4">
                        <w:pPr>
                          <w:spacing w:after="0"/>
                          <w:jc w:val="center"/>
                          <w:rPr>
                            <w:b/>
                          </w:rPr>
                        </w:pPr>
                        <w:r>
                          <w:rPr>
                            <w:b/>
                          </w:rPr>
                          <w:t>ĐỀ THAM KHẢO THI TUYỂN SINH LỚP 10</w:t>
                        </w:r>
                      </w:p>
                      <w:p w14:paraId="260D1A00" w14:textId="7639AF6A" w:rsidR="00A001A4" w:rsidRPr="00415B10" w:rsidRDefault="00A001A4" w:rsidP="00A001A4">
                        <w:pPr>
                          <w:spacing w:after="0"/>
                          <w:jc w:val="center"/>
                          <w:rPr>
                            <w:b/>
                            <w:lang w:val="vi-VN"/>
                          </w:rPr>
                        </w:pPr>
                        <w:r>
                          <w:rPr>
                            <w:b/>
                          </w:rPr>
                          <w:t>NĂM HỌC 20</w:t>
                        </w:r>
                        <w:r w:rsidR="00415B10">
                          <w:rPr>
                            <w:b/>
                            <w:lang w:val="vi-VN"/>
                          </w:rPr>
                          <w:t>24</w:t>
                        </w:r>
                        <w:r>
                          <w:rPr>
                            <w:b/>
                          </w:rPr>
                          <w:t xml:space="preserve"> </w:t>
                        </w:r>
                        <w:r w:rsidR="00415B10">
                          <w:rPr>
                            <w:b/>
                          </w:rPr>
                          <w:t>–</w:t>
                        </w:r>
                        <w:r>
                          <w:rPr>
                            <w:b/>
                          </w:rPr>
                          <w:t xml:space="preserve"> 202</w:t>
                        </w:r>
                        <w:r w:rsidR="00415B10">
                          <w:rPr>
                            <w:b/>
                            <w:lang w:val="vi-VN"/>
                          </w:rPr>
                          <w:t>5</w:t>
                        </w:r>
                      </w:p>
                      <w:p w14:paraId="5FAB4804" w14:textId="77777777" w:rsidR="00A001A4" w:rsidRDefault="00A001A4" w:rsidP="00A001A4">
                        <w:pPr>
                          <w:spacing w:after="0"/>
                          <w:jc w:val="center"/>
                          <w:rPr>
                            <w:b/>
                          </w:rPr>
                        </w:pPr>
                        <w:r>
                          <w:rPr>
                            <w:b/>
                          </w:rPr>
                          <w:t>MÔN: TOÁN</w:t>
                        </w:r>
                      </w:p>
                      <w:p w14:paraId="48F6AF5F" w14:textId="77777777" w:rsidR="00A001A4" w:rsidRDefault="00A001A4" w:rsidP="00A001A4">
                        <w:pPr>
                          <w:spacing w:after="0"/>
                          <w:jc w:val="center"/>
                          <w:rPr>
                            <w:b/>
                            <w:i/>
                          </w:rPr>
                        </w:pPr>
                        <w:r>
                          <w:rPr>
                            <w:b/>
                          </w:rPr>
                          <w:t xml:space="preserve">Thời gian làm bài: 120 phút </w:t>
                        </w:r>
                        <w:r>
                          <w:rPr>
                            <w:b/>
                            <w:i/>
                          </w:rPr>
                          <w:t>(Không kể thời gian phát đề)</w:t>
                        </w:r>
                      </w:p>
                    </w:txbxContent>
                  </v:textbox>
                </v:shape>
                <v:line id="Straight Connector 265000374" o:spid="_x0000_s1029" style="position:absolute;visibility:visible;mso-wrap-style:square" from="8367,9834" to="33556,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" strokecolor="black [3213]" strokeweight="1pt">
                  <v:stroke joinstyle="miter"/>
                </v:line>
                <w10:wrap anchorx="page"/>
              </v:group>
            </w:pict>
          </mc:Fallback>
        </mc:AlternateContent>
      </w:r>
    </w:p>
    <w:p w14:paraId="66BCD85D" w14:textId="6929EC7A" w:rsidR="00A001A4" w:rsidRDefault="00415B10" w:rsidP="00A001A4">
      <w:pPr>
        <w:spacing w:line="264" w:lineRule="auto"/>
        <w:jc w:val="both"/>
        <w:rPr>
          <w:b/>
          <w:sz w:val="28"/>
          <w:szCs w:val="28"/>
        </w:rPr>
      </w:pPr>
      <w:r>
        <w:rPr>
          <w:noProof/>
          <w:sz w:val="24"/>
          <w:szCs w:val="24"/>
        </w:rPr>
        <mc:AlternateContent>
          <mc:Choice Requires="wps">
            <w:drawing>
              <wp:anchor distT="45720" distB="45720" distL="114300" distR="114300" simplePos="0" relativeHeight="251666432" behindDoc="0" locked="0" layoutInCell="1" allowOverlap="1" wp14:anchorId="54DF055A" wp14:editId="5D59F4F2">
                <wp:simplePos x="0" y="0"/>
                <wp:positionH relativeFrom="column">
                  <wp:posOffset>418465</wp:posOffset>
                </wp:positionH>
                <wp:positionV relativeFrom="paragraph">
                  <wp:posOffset>96520</wp:posOffset>
                </wp:positionV>
                <wp:extent cx="958850" cy="310515"/>
                <wp:effectExtent l="0" t="0" r="12700" b="133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10515"/>
                        </a:xfrm>
                        <a:prstGeom prst="rect">
                          <a:avLst/>
                        </a:prstGeom>
                        <a:solidFill>
                          <a:srgbClr val="FFFFFF"/>
                        </a:solidFill>
                        <a:ln w="9525">
                          <a:solidFill>
                            <a:srgbClr val="000000"/>
                          </a:solidFill>
                          <a:miter lim="800000"/>
                          <a:headEnd/>
                          <a:tailEnd/>
                        </a:ln>
                      </wps:spPr>
                      <wps:txbx>
                        <w:txbxContent>
                          <w:p w14:paraId="75C6B475" w14:textId="71DEA5D3" w:rsidR="00A001A4" w:rsidRPr="00415B10" w:rsidRDefault="00A001A4" w:rsidP="00A001A4">
                            <w:pPr>
                              <w:rPr>
                                <w:b/>
                                <w:lang w:val="vi-VN"/>
                              </w:rPr>
                            </w:pPr>
                            <w:r>
                              <w:rPr>
                                <w:b/>
                              </w:rPr>
                              <w:t xml:space="preserve">ĐỀ SỐ </w:t>
                            </w:r>
                            <w:r w:rsidR="00415B10">
                              <w:rPr>
                                <w:b/>
                                <w:lang w:val="vi-VN"/>
                              </w:rPr>
                              <w:t>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F055A" id="Text Box 1" o:spid="_x0000_s1030" type="#_x0000_t202" style="position:absolute;left:0;text-align:left;margin-left:32.95pt;margin-top:7.6pt;width:75.5pt;height:24.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">
                <v:textbox>
                  <w:txbxContent>
                    <w:p w14:paraId="75C6B475" w14:textId="71DEA5D3" w:rsidR="00A001A4" w:rsidRPr="00415B10" w:rsidRDefault="00A001A4" w:rsidP="00A001A4">
                      <w:pPr>
                        <w:rPr>
                          <w:b/>
                          <w:lang w:val="vi-VN"/>
                        </w:rPr>
                      </w:pPr>
                      <w:r>
                        <w:rPr>
                          <w:b/>
                        </w:rPr>
                        <w:t xml:space="preserve">ĐỀ SỐ </w:t>
                      </w:r>
                      <w:r w:rsidR="00415B10">
                        <w:rPr>
                          <w:b/>
                          <w:lang w:val="vi-VN"/>
                        </w:rPr>
                        <w:t>2</w:t>
                      </w:r>
                    </w:p>
                  </w:txbxContent>
                </v:textbox>
              </v:shape>
            </w:pict>
          </mc:Fallback>
        </mc:AlternateContent>
      </w:r>
    </w:p>
    <w:p w14:paraId="75C54C1C" w14:textId="3416C901" w:rsidR="00A001A4" w:rsidRDefault="00A001A4" w:rsidP="00A001A4">
      <w:pPr>
        <w:spacing w:line="264" w:lineRule="auto"/>
        <w:jc w:val="both"/>
        <w:rPr>
          <w:b/>
          <w:sz w:val="28"/>
          <w:szCs w:val="28"/>
        </w:rPr>
      </w:pPr>
    </w:p>
    <w:p w14:paraId="6E72E7E2" w14:textId="77777777" w:rsidR="00800E01" w:rsidRDefault="00800E01">
      <w:pPr>
        <w:spacing w:after="0" w:line="295" w:lineRule="auto"/>
        <w:jc w:val="both"/>
        <w:rPr>
          <w:b/>
          <w:sz w:val="28"/>
          <w:szCs w:val="28"/>
        </w:rPr>
      </w:pPr>
    </w:p>
    <w:p w14:paraId="6E72E7E3" w14:textId="77777777" w:rsidR="00800E01" w:rsidRDefault="00415B10">
      <w:pPr>
        <w:spacing w:after="0" w:line="295" w:lineRule="auto"/>
        <w:jc w:val="both"/>
        <w:rPr>
          <w:sz w:val="28"/>
          <w:szCs w:val="28"/>
        </w:rPr>
      </w:pPr>
      <w:r>
        <w:rPr>
          <w:b/>
          <w:sz w:val="28"/>
          <w:szCs w:val="28"/>
        </w:rPr>
        <w:t xml:space="preserve">Bài 1. </w:t>
      </w:r>
      <w:r>
        <w:rPr>
          <w:i/>
          <w:sz w:val="28"/>
          <w:szCs w:val="28"/>
        </w:rPr>
        <w:t>(1,5 điểm)</w:t>
      </w:r>
      <w:r>
        <w:rPr>
          <w:sz w:val="28"/>
          <w:szCs w:val="28"/>
        </w:rPr>
        <w:t xml:space="preserve">  Cho </w:t>
      </w:r>
      <w:r>
        <w:rPr>
          <w:color w:val="000000" w:themeColor="text1"/>
          <w:sz w:val="28"/>
          <w:szCs w:val="28"/>
        </w:rPr>
        <w:t>parabol</w:t>
      </w:r>
      <w:r>
        <w:rPr>
          <w:sz w:val="28"/>
          <w:szCs w:val="28"/>
        </w:rPr>
        <w:t xml:space="preserve"> </w:t>
      </w:r>
      <w:r>
        <w:rPr>
          <w:position w:val="-14"/>
          <w:sz w:val="28"/>
          <w:szCs w:val="28"/>
        </w:rPr>
        <w:object w:dxaOrig="1450" w:dyaOrig="430" w14:anchorId="6E72E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1.75pt" o:ole="">
            <v:imagedata r:id="rId8" o:title=""/>
          </v:shape>
          <o:OLEObject Type="Embed" ProgID="Equation.DSMT4" ShapeID="_x0000_i1025" DrawAspect="Content" ObjectID="_1769880503" r:id="rId9"/>
        </w:object>
      </w:r>
      <w:r>
        <w:rPr>
          <w:sz w:val="28"/>
          <w:szCs w:val="28"/>
        </w:rPr>
        <w:t xml:space="preserve"> và đường thẳng </w:t>
      </w:r>
      <w:r>
        <w:rPr>
          <w:position w:val="-14"/>
          <w:sz w:val="28"/>
          <w:szCs w:val="28"/>
        </w:rPr>
        <w:object w:dxaOrig="1650" w:dyaOrig="410" w14:anchorId="6E72E949">
          <v:shape id="_x0000_i1026" type="#_x0000_t75" style="width:82.5pt;height:20.25pt" o:ole="">
            <v:imagedata r:id="rId10" o:title=""/>
          </v:shape>
          <o:OLEObject Type="Embed" ProgID="Equation.DSMT4" ShapeID="_x0000_i1026" DrawAspect="Content" ObjectID="_1769880504" r:id="rId11"/>
        </w:object>
      </w:r>
      <w:r>
        <w:rPr>
          <w:sz w:val="28"/>
          <w:szCs w:val="28"/>
        </w:rPr>
        <w:t xml:space="preserve"> trên cùng một hệ trục tọa độ</w:t>
      </w:r>
    </w:p>
    <w:p w14:paraId="6E72E7E4" w14:textId="77777777" w:rsidR="00800E01" w:rsidRDefault="00415B10">
      <w:pPr>
        <w:spacing w:after="0" w:line="295" w:lineRule="auto"/>
        <w:jc w:val="both"/>
        <w:rPr>
          <w:sz w:val="28"/>
          <w:szCs w:val="28"/>
        </w:rPr>
      </w:pPr>
      <w:r>
        <w:rPr>
          <w:sz w:val="28"/>
          <w:szCs w:val="28"/>
        </w:rPr>
        <w:t>a./ Vẽ (P) &amp; (D) lên cùng hệ trục</w:t>
      </w:r>
    </w:p>
    <w:p w14:paraId="6E72E7E5" w14:textId="77777777" w:rsidR="00800E01" w:rsidRDefault="00415B10">
      <w:pPr>
        <w:spacing w:after="0" w:line="295" w:lineRule="auto"/>
        <w:jc w:val="both"/>
        <w:rPr>
          <w:sz w:val="28"/>
          <w:szCs w:val="28"/>
        </w:rPr>
      </w:pPr>
      <w:r>
        <w:rPr>
          <w:sz w:val="28"/>
          <w:szCs w:val="28"/>
        </w:rPr>
        <w:t>b./ Tìm tọa độ giao điểm của (P) &amp; (D) bằng phép toán</w:t>
      </w:r>
    </w:p>
    <w:p w14:paraId="6E72E7E6" w14:textId="77777777" w:rsidR="00800E01" w:rsidRDefault="00415B10">
      <w:pPr>
        <w:spacing w:after="0" w:line="295" w:lineRule="auto"/>
        <w:jc w:val="both"/>
        <w:rPr>
          <w:sz w:val="28"/>
          <w:szCs w:val="28"/>
        </w:rPr>
      </w:pPr>
      <w:r>
        <w:rPr>
          <w:b/>
          <w:sz w:val="28"/>
          <w:szCs w:val="28"/>
        </w:rPr>
        <w:t xml:space="preserve">Bài 2. </w:t>
      </w:r>
      <w:r>
        <w:rPr>
          <w:i/>
          <w:sz w:val="28"/>
          <w:szCs w:val="28"/>
        </w:rPr>
        <w:t>(1,0 điểm)</w:t>
      </w:r>
      <w:r>
        <w:rPr>
          <w:sz w:val="28"/>
          <w:szCs w:val="28"/>
        </w:rPr>
        <w:t xml:space="preserve">  Cho phương trình: </w:t>
      </w:r>
      <w:r>
        <w:rPr>
          <w:position w:val="-6"/>
          <w:sz w:val="28"/>
          <w:szCs w:val="28"/>
        </w:rPr>
        <w:object w:dxaOrig="1810" w:dyaOrig="370" w14:anchorId="6E72E94A">
          <v:shape id="_x0000_i1027" type="#_x0000_t75" style="width:90.75pt;height:18.75pt" o:ole="">
            <v:imagedata r:id="rId12" o:title=""/>
          </v:shape>
          <o:OLEObject Type="Embed" ProgID="Equation.DSMT4" ShapeID="_x0000_i1027" DrawAspect="Content" ObjectID="_1769880505" r:id="rId13"/>
        </w:object>
      </w:r>
      <w:r>
        <w:rPr>
          <w:sz w:val="28"/>
          <w:szCs w:val="28"/>
        </w:rPr>
        <w:t xml:space="preserve"> có hai nghiệm </w:t>
      </w:r>
      <w:r>
        <w:rPr>
          <w:position w:val="-12"/>
          <w:sz w:val="28"/>
          <w:szCs w:val="28"/>
        </w:rPr>
        <w:object w:dxaOrig="600" w:dyaOrig="370" w14:anchorId="6E72E94B">
          <v:shape id="_x0000_i1028" type="#_x0000_t75" style="width:30pt;height:18.75pt" o:ole="">
            <v:imagedata r:id="rId14" o:title=""/>
          </v:shape>
          <o:OLEObject Type="Embed" ProgID="Equation.DSMT4" ShapeID="_x0000_i1028" DrawAspect="Content" ObjectID="_1769880506" r:id="rId15"/>
        </w:object>
      </w:r>
      <w:r>
        <w:rPr>
          <w:sz w:val="28"/>
          <w:szCs w:val="28"/>
        </w:rPr>
        <w:t xml:space="preserve">. Không giải phương trình, hãy tính giá trị của biểu thức: </w:t>
      </w:r>
      <w:r>
        <w:rPr>
          <w:position w:val="-14"/>
          <w:sz w:val="28"/>
          <w:szCs w:val="28"/>
        </w:rPr>
        <w:object w:dxaOrig="2910" w:dyaOrig="470" w14:anchorId="6E72E94C">
          <v:shape id="_x0000_i1029" type="#_x0000_t75" style="width:145.5pt;height:24pt" o:ole="">
            <v:imagedata r:id="rId16" o:title=""/>
          </v:shape>
          <o:OLEObject Type="Embed" ProgID="Equation.DSMT4" ShapeID="_x0000_i1029" DrawAspect="Content" ObjectID="_1769880507" r:id="rId17"/>
        </w:object>
      </w:r>
      <w:r>
        <w:rPr>
          <w:sz w:val="28"/>
          <w:szCs w:val="28"/>
        </w:rPr>
        <w:t>.</w:t>
      </w:r>
    </w:p>
    <w:p w14:paraId="6E72E7E7" w14:textId="77777777" w:rsidR="00800E01" w:rsidRDefault="00415B10">
      <w:pPr>
        <w:pStyle w:val="NormalWeb"/>
        <w:shd w:val="clear" w:color="auto" w:fill="FFFFFF"/>
        <w:spacing w:before="0" w:beforeAutospacing="0" w:after="0" w:afterAutospacing="0"/>
        <w:jc w:val="both"/>
        <w:rPr>
          <w:rFonts w:eastAsia="Times New Roman"/>
          <w:color w:val="000000"/>
          <w:sz w:val="21"/>
          <w:szCs w:val="21"/>
        </w:rPr>
      </w:pPr>
      <w:r>
        <w:rPr>
          <w:b/>
          <w:sz w:val="28"/>
          <w:szCs w:val="28"/>
        </w:rPr>
        <w:t xml:space="preserve">Bài 3. </w:t>
      </w:r>
      <w:r>
        <w:rPr>
          <w:i/>
          <w:sz w:val="28"/>
          <w:szCs w:val="28"/>
        </w:rPr>
        <w:t>(0,75 điểm)</w:t>
      </w:r>
      <w:r>
        <w:rPr>
          <w:sz w:val="28"/>
          <w:szCs w:val="28"/>
        </w:rPr>
        <w:t xml:space="preserve"> </w:t>
      </w:r>
      <w:r>
        <w:rPr>
          <w:rFonts w:eastAsia="Times New Roman"/>
          <w:color w:val="000000"/>
          <w:sz w:val="28"/>
          <w:szCs w:val="28"/>
        </w:rPr>
        <w:t>Cân nặng chuẩn dựa vào chiều cao là một chỉ số được tính toán dựa vào chiều cao của người ấy. Để giúp chúng ta duy trì sức khỏe tốt và giảm thiểu nguy cơ mắc bệnh liên quan đến cân nặng. Có rất nhiều cách tính cân nặng chuẩn khác nhau, tuy nhiên, một phương pháp phổ biến là sử dụng công thức Broca. Công thức Broca được phát triển bởi một bác sĩ người Pháp tên là Paul Broca vào những năm 1800. Công thức này dựa trên chiều cao của một người, để làm ra cách tính cân nặng chuẩn. Công thức Broca được sử dụng cho người lớn trên 18 tuổi và không áp dụng cho trẻ em.</w:t>
      </w:r>
    </w:p>
    <w:p w14:paraId="6E72E7E8" w14:textId="77777777" w:rsidR="00800E01" w:rsidRDefault="00415B10">
      <w:pPr>
        <w:pStyle w:val="NormalWeb"/>
        <w:spacing w:before="0" w:beforeAutospacing="0" w:after="0" w:afterAutospacing="0" w:line="295" w:lineRule="auto"/>
        <w:jc w:val="both"/>
        <w:rPr>
          <w:rStyle w:val="Strong"/>
          <w:rFonts w:ascii="SFUFuturaBold" w:hAnsi="SFUFuturaBold" w:hint="eastAsia"/>
          <w:b w:val="0"/>
          <w:bCs w:val="0"/>
          <w:i/>
          <w:iCs/>
          <w:color w:val="000000"/>
          <w:sz w:val="28"/>
          <w:szCs w:val="28"/>
          <w:shd w:val="clear" w:color="auto" w:fill="FFFFFF"/>
        </w:rPr>
      </w:pPr>
      <w:r>
        <w:rPr>
          <w:rStyle w:val="Strong"/>
          <w:rFonts w:ascii="SFUFuturaBold" w:hAnsi="SFUFuturaBold"/>
          <w:b w:val="0"/>
          <w:bCs w:val="0"/>
          <w:i/>
          <w:iCs/>
          <w:color w:val="000000"/>
          <w:sz w:val="28"/>
          <w:szCs w:val="28"/>
          <w:shd w:val="clear" w:color="auto" w:fill="FFFFFF"/>
        </w:rPr>
        <w:t>Cân nặng chuẩn của nam = (Chiều cao (cm) – 100) x 0.9</w:t>
      </w:r>
    </w:p>
    <w:p w14:paraId="6E72E7E9" w14:textId="77777777" w:rsidR="00800E01" w:rsidRDefault="00415B10">
      <w:pPr>
        <w:pStyle w:val="NormalWeb"/>
        <w:spacing w:before="0" w:beforeAutospacing="0" w:after="0" w:afterAutospacing="0" w:line="295" w:lineRule="auto"/>
        <w:jc w:val="both"/>
        <w:rPr>
          <w:b/>
          <w:bCs/>
          <w:i/>
          <w:iCs/>
          <w:color w:val="000000" w:themeColor="text1"/>
          <w:sz w:val="28"/>
          <w:szCs w:val="28"/>
        </w:rPr>
      </w:pPr>
      <w:r>
        <w:rPr>
          <w:rStyle w:val="Strong"/>
          <w:rFonts w:ascii="SFUFuturaBold" w:hAnsi="SFUFuturaBold"/>
          <w:b w:val="0"/>
          <w:bCs w:val="0"/>
          <w:i/>
          <w:iCs/>
          <w:color w:val="000000"/>
          <w:sz w:val="28"/>
          <w:szCs w:val="28"/>
          <w:shd w:val="clear" w:color="auto" w:fill="FFFFFF"/>
        </w:rPr>
        <w:t>Cân nặng chuẩn của nữ = (Chiều cao (cm) – 100) x 0.85</w:t>
      </w:r>
    </w:p>
    <w:p w14:paraId="6E72E7EA" w14:textId="77777777" w:rsidR="00800E01" w:rsidRDefault="00415B10">
      <w:pPr>
        <w:spacing w:after="0" w:line="240" w:lineRule="auto"/>
        <w:jc w:val="both"/>
        <w:rPr>
          <w:rFonts w:eastAsia="Times New Roman"/>
          <w:color w:val="auto"/>
          <w:spacing w:val="2"/>
          <w:sz w:val="28"/>
          <w:szCs w:val="28"/>
          <w:lang w:val="pt-BR"/>
        </w:rPr>
      </w:pPr>
      <w:r>
        <w:rPr>
          <w:rFonts w:eastAsia="Times New Roman"/>
          <w:color w:val="auto"/>
          <w:spacing w:val="2"/>
          <w:sz w:val="28"/>
          <w:szCs w:val="28"/>
          <w:lang w:val="pt-BR"/>
        </w:rPr>
        <w:t>a) Bạn Châu (nữ) cao 1,60 mét. Hỏi cân nặng lý tưởng của bạn Hạnh là bao nhiêu?</w:t>
      </w:r>
    </w:p>
    <w:p w14:paraId="6E72E7EB" w14:textId="77777777" w:rsidR="00800E01" w:rsidRDefault="00415B10">
      <w:pPr>
        <w:spacing w:after="0" w:line="240" w:lineRule="auto"/>
        <w:jc w:val="both"/>
        <w:rPr>
          <w:rFonts w:eastAsia="Times New Roman"/>
          <w:color w:val="auto"/>
          <w:spacing w:val="2"/>
          <w:sz w:val="28"/>
          <w:szCs w:val="28"/>
          <w:lang w:val="pt-BR"/>
        </w:rPr>
      </w:pPr>
      <w:r>
        <w:rPr>
          <w:rFonts w:eastAsia="Times New Roman"/>
          <w:color w:val="auto"/>
          <w:spacing w:val="2"/>
          <w:sz w:val="28"/>
          <w:szCs w:val="28"/>
          <w:lang w:val="pt-BR"/>
        </w:rPr>
        <w:t>b) Bạn Trọng (nam) có cân nặng 67,5 kg. Để cân nặng này là lý tưởng thì chiều cao cần đạt của bạn Trọng là bao nhiêu?</w:t>
      </w:r>
    </w:p>
    <w:p w14:paraId="6E72E7EC" w14:textId="77777777" w:rsidR="00800E01" w:rsidRDefault="00415B10">
      <w:pPr>
        <w:spacing w:after="0" w:line="295" w:lineRule="auto"/>
        <w:jc w:val="both"/>
        <w:rPr>
          <w:rFonts w:eastAsia="Times New Roman"/>
          <w:color w:val="auto"/>
          <w:spacing w:val="2"/>
          <w:sz w:val="28"/>
          <w:szCs w:val="28"/>
          <w:lang w:val="pt-BR"/>
        </w:rPr>
      </w:pPr>
      <w:r>
        <w:rPr>
          <w:b/>
          <w:noProof/>
          <w:sz w:val="28"/>
          <w:szCs w:val="28"/>
          <w:lang w:val="pt-BR"/>
        </w:rPr>
        <w:drawing>
          <wp:anchor distT="0" distB="0" distL="114300" distR="114300" simplePos="0" relativeHeight="251662336" behindDoc="0" locked="0" layoutInCell="1" allowOverlap="1" wp14:anchorId="6E72E94D" wp14:editId="6E72E94E">
            <wp:simplePos x="0" y="0"/>
            <wp:positionH relativeFrom="margin">
              <wp:align>right</wp:align>
            </wp:positionH>
            <wp:positionV relativeFrom="paragraph">
              <wp:posOffset>123190</wp:posOffset>
            </wp:positionV>
            <wp:extent cx="2700020" cy="1892300"/>
            <wp:effectExtent l="0" t="0" r="5080" b="0"/>
            <wp:wrapSquare wrapText="bothSides"/>
            <wp:docPr id="128674934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49343" name="Picture 1" descr="A diagram of a graph&#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00020" cy="1892300"/>
                    </a:xfrm>
                    <a:prstGeom prst="rect">
                      <a:avLst/>
                    </a:prstGeom>
                  </pic:spPr>
                </pic:pic>
              </a:graphicData>
            </a:graphic>
          </wp:anchor>
        </w:drawing>
      </w:r>
      <w:r>
        <w:rPr>
          <w:b/>
          <w:sz w:val="28"/>
          <w:szCs w:val="28"/>
          <w:lang w:val="pt-BR"/>
        </w:rPr>
        <w:t xml:space="preserve">Bài 4. </w:t>
      </w:r>
      <w:r>
        <w:rPr>
          <w:i/>
          <w:sz w:val="28"/>
          <w:szCs w:val="28"/>
          <w:lang w:val="pt-BR"/>
        </w:rPr>
        <w:t>(1,0 điểm)</w:t>
      </w:r>
      <w:r>
        <w:rPr>
          <w:sz w:val="28"/>
          <w:szCs w:val="28"/>
          <w:lang w:val="pt-BR"/>
        </w:rPr>
        <w:t xml:space="preserve"> </w:t>
      </w:r>
      <w:r>
        <w:rPr>
          <w:rFonts w:eastAsia="Times New Roman"/>
          <w:color w:val="auto"/>
          <w:spacing w:val="2"/>
          <w:sz w:val="28"/>
          <w:szCs w:val="28"/>
          <w:lang w:val="pt-BR"/>
        </w:rPr>
        <w:t>Qua nghiên cứu người ta nhận thấy rằng với mỗi người, trung bình nhiệt độ môi trường giảm đi 1°C thì lượng calo cần tăng thêm khoảng 30 calo. Tại 21°C một người làm việc cần sử dụng khoảng 3000 calo mỗi ngày. Biết rằng mối liên hệ giữa calo y (calo) và nhiệt độ x(°C) là một hàm số bậc nhất có dạng y = a</w:t>
      </w:r>
      <w:r>
        <w:rPr>
          <w:spacing w:val="2"/>
          <w:position w:val="-6"/>
          <w:sz w:val="28"/>
          <w:szCs w:val="28"/>
        </w:rPr>
        <w:object w:dxaOrig="220" w:dyaOrig="240" w14:anchorId="6E72E94F">
          <v:shape id="_x0000_i1030" type="#_x0000_t75" style="width:11.25pt;height:12pt" o:ole="">
            <v:imagedata r:id="rId19" o:title=""/>
          </v:shape>
          <o:OLEObject Type="Embed" ProgID="Equation.DSMT4" ShapeID="_x0000_i1030" DrawAspect="Content" ObjectID="_1769880508" r:id="rId20"/>
        </w:object>
      </w:r>
      <w:r>
        <w:rPr>
          <w:rFonts w:eastAsia="Times New Roman"/>
          <w:color w:val="auto"/>
          <w:spacing w:val="2"/>
          <w:sz w:val="28"/>
          <w:szCs w:val="28"/>
          <w:lang w:val="pt-BR"/>
        </w:rPr>
        <w:t xml:space="preserve"> + b.</w:t>
      </w:r>
    </w:p>
    <w:p w14:paraId="6E72E7ED" w14:textId="77777777" w:rsidR="00800E01" w:rsidRDefault="00415B10">
      <w:pPr>
        <w:spacing w:after="0" w:line="295" w:lineRule="auto"/>
        <w:jc w:val="both"/>
        <w:rPr>
          <w:rFonts w:eastAsia="Times New Roman"/>
          <w:color w:val="auto"/>
          <w:spacing w:val="2"/>
          <w:sz w:val="28"/>
          <w:szCs w:val="28"/>
          <w:lang w:val="pt-BR"/>
        </w:rPr>
      </w:pPr>
      <w:r>
        <w:rPr>
          <w:rFonts w:eastAsia="Times New Roman"/>
          <w:color w:val="auto"/>
          <w:spacing w:val="2"/>
          <w:sz w:val="28"/>
          <w:szCs w:val="28"/>
          <w:lang w:val="pt-BR"/>
        </w:rPr>
        <w:t>a) Xác định các hệ số a và b.</w:t>
      </w:r>
    </w:p>
    <w:p w14:paraId="6E72E7EE" w14:textId="77777777" w:rsidR="00800E01" w:rsidRDefault="00415B10">
      <w:pPr>
        <w:spacing w:after="0" w:line="295" w:lineRule="auto"/>
        <w:jc w:val="both"/>
        <w:rPr>
          <w:rFonts w:eastAsia="Times New Roman"/>
          <w:color w:val="auto"/>
          <w:spacing w:val="2"/>
          <w:sz w:val="28"/>
          <w:szCs w:val="28"/>
          <w:lang w:val="pt-BR"/>
        </w:rPr>
      </w:pPr>
      <w:r>
        <w:rPr>
          <w:rFonts w:eastAsia="Times New Roman"/>
          <w:color w:val="auto"/>
          <w:spacing w:val="2"/>
          <w:sz w:val="28"/>
          <w:szCs w:val="28"/>
          <w:lang w:val="pt-BR"/>
        </w:rPr>
        <w:t>b) Nếu một người thợ làm việc trong một xưởng nung thép phải tốn 2400 calo trong một ngày. Hãy cho biết người thợ đó làm việc ở môi trường có nhiệt độ là bao nhiêu độ C?</w:t>
      </w:r>
    </w:p>
    <w:p w14:paraId="6E72E7EF" w14:textId="77777777" w:rsidR="00800E01" w:rsidRDefault="00415B10">
      <w:pPr>
        <w:spacing w:after="0" w:line="295" w:lineRule="auto"/>
        <w:jc w:val="both"/>
        <w:rPr>
          <w:rFonts w:eastAsia="Times New Roman"/>
          <w:color w:val="auto"/>
          <w:spacing w:val="2"/>
          <w:sz w:val="28"/>
          <w:szCs w:val="28"/>
          <w:lang w:val="pt-BR"/>
        </w:rPr>
      </w:pPr>
      <w:r>
        <w:rPr>
          <w:b/>
          <w:sz w:val="28"/>
          <w:szCs w:val="28"/>
          <w:lang w:val="pt-BR"/>
        </w:rPr>
        <w:lastRenderedPageBreak/>
        <w:t xml:space="preserve">Bài 5. </w:t>
      </w:r>
      <w:r>
        <w:rPr>
          <w:i/>
          <w:sz w:val="28"/>
          <w:szCs w:val="28"/>
          <w:lang w:val="pt-BR"/>
        </w:rPr>
        <w:t xml:space="preserve">(1,0 điểm) </w:t>
      </w:r>
      <w:r>
        <w:rPr>
          <w:rFonts w:eastAsia="Times New Roman"/>
          <w:color w:val="auto"/>
          <w:spacing w:val="2"/>
          <w:sz w:val="28"/>
          <w:szCs w:val="28"/>
          <w:lang w:val="pt-BR"/>
        </w:rPr>
        <w:t>Hệ thống cáp treo núi Bà Đen tỉnh Tây Ninh gồm hai tuyến Vân Sơn và  Chùa Hang có tổng cộng 191 cabin, mỗi cabin có sức chứa 10 người. Nếu tất cả các cabin của hai tuyến đều chứa đủ số người theo qui định thì số người ở tuyến Vân Sơn nhiều hơn số người ở tuyến Chùa Hang là 350 người. Tính số cabin của mỗi tuyến.</w:t>
      </w:r>
    </w:p>
    <w:p w14:paraId="6E72E7F0" w14:textId="77777777" w:rsidR="00800E01" w:rsidRDefault="00415B10">
      <w:pPr>
        <w:spacing w:after="0" w:line="295" w:lineRule="auto"/>
        <w:jc w:val="both"/>
        <w:rPr>
          <w:rFonts w:eastAsia="Times New Roman"/>
          <w:color w:val="auto"/>
          <w:spacing w:val="2"/>
          <w:sz w:val="28"/>
          <w:szCs w:val="28"/>
          <w:lang w:val="pt-BR"/>
        </w:rPr>
      </w:pPr>
      <w:r>
        <w:rPr>
          <w:b/>
          <w:sz w:val="28"/>
          <w:szCs w:val="28"/>
          <w:lang w:val="pt-BR"/>
        </w:rPr>
        <w:t xml:space="preserve">Bài 6 </w:t>
      </w:r>
      <w:r>
        <w:rPr>
          <w:sz w:val="28"/>
          <w:szCs w:val="28"/>
          <w:lang w:val="pt-BR"/>
        </w:rPr>
        <w:t xml:space="preserve">(0,75 điểm) </w:t>
      </w:r>
      <w:r>
        <w:rPr>
          <w:rFonts w:eastAsia="Times New Roman"/>
          <w:color w:val="auto"/>
          <w:spacing w:val="2"/>
          <w:sz w:val="28"/>
          <w:szCs w:val="28"/>
          <w:lang w:val="pt-BR"/>
        </w:rPr>
        <w:t>Để tổ chức liên hoan cuối năm lớp 9A thống nhất sẽ mua cho mỗi bạn một phần bánh và một ly nước. Sau khi tham khảo cẩn thận thì được biết có hai cửa hàng đang thực hiện khuyến mãi cho loại bánh và nước lớp định mua như sau:</w:t>
      </w:r>
    </w:p>
    <w:p w14:paraId="6E72E7F1" w14:textId="77777777" w:rsidR="00800E01" w:rsidRDefault="00415B10">
      <w:pPr>
        <w:spacing w:after="0" w:line="295" w:lineRule="auto"/>
        <w:jc w:val="both"/>
        <w:rPr>
          <w:rFonts w:eastAsia="Times New Roman"/>
          <w:color w:val="auto"/>
          <w:spacing w:val="2"/>
          <w:sz w:val="28"/>
          <w:szCs w:val="28"/>
          <w:lang w:val="pt-BR"/>
        </w:rPr>
      </w:pPr>
      <w:r>
        <w:rPr>
          <w:rFonts w:eastAsia="Times New Roman"/>
          <w:i/>
          <w:iCs/>
          <w:color w:val="auto"/>
          <w:spacing w:val="2"/>
          <w:sz w:val="28"/>
          <w:szCs w:val="28"/>
          <w:lang w:val="pt-BR"/>
        </w:rPr>
        <w:t>Cửa hàng thứ nhất</w:t>
      </w:r>
      <w:r>
        <w:rPr>
          <w:rFonts w:eastAsia="Times New Roman"/>
          <w:color w:val="auto"/>
          <w:spacing w:val="2"/>
          <w:sz w:val="28"/>
          <w:szCs w:val="28"/>
          <w:lang w:val="pt-BR"/>
        </w:rPr>
        <w:t>: mua 3 phần bánh tặng 1 ly nước.</w:t>
      </w:r>
    </w:p>
    <w:p w14:paraId="6E72E7F2" w14:textId="77777777" w:rsidR="00800E01" w:rsidRDefault="00415B10">
      <w:pPr>
        <w:spacing w:after="0" w:line="295" w:lineRule="auto"/>
        <w:jc w:val="both"/>
        <w:rPr>
          <w:rFonts w:eastAsia="Times New Roman"/>
          <w:color w:val="auto"/>
          <w:spacing w:val="2"/>
          <w:sz w:val="28"/>
          <w:szCs w:val="28"/>
          <w:lang w:val="pt-BR"/>
        </w:rPr>
      </w:pPr>
      <w:r>
        <w:rPr>
          <w:rFonts w:eastAsia="Times New Roman"/>
          <w:i/>
          <w:iCs/>
          <w:color w:val="auto"/>
          <w:spacing w:val="2"/>
          <w:sz w:val="28"/>
          <w:szCs w:val="28"/>
          <w:lang w:val="pt-BR"/>
        </w:rPr>
        <w:t>Cửa hàng thứ hai</w:t>
      </w:r>
      <w:r>
        <w:rPr>
          <w:rFonts w:eastAsia="Times New Roman"/>
          <w:color w:val="auto"/>
          <w:spacing w:val="2"/>
          <w:sz w:val="28"/>
          <w:szCs w:val="28"/>
          <w:lang w:val="pt-BR"/>
        </w:rPr>
        <w:t>: mua trên 4 phần bánh thì từ phần bánh thứ 4 trở đi được giảm 15% giá niêm yết, mua trên 3 ly nước thì từ ly thứ 3 trở đi được giảm 10% giá niêm yết. Hỏi với số phần bánh, số ly nước cần mua mỗi loại là đúng 39 và chỉ mua ở một cửa hàng thì các bạn lớp 9A nên chọn mua ở cửa hàng nào để có lợi hơn? Khi đó lợi hơn bao nhiêu? Biết mỗi phần bánh trên thị trường có giá niêm yết 35 nghìn đồng, ly nước là 20 nghìn đồng.</w:t>
      </w:r>
    </w:p>
    <w:p w14:paraId="6E72E7F3" w14:textId="77777777" w:rsidR="00800E01" w:rsidRDefault="00415B10">
      <w:pPr>
        <w:spacing w:after="0" w:line="295" w:lineRule="auto"/>
        <w:jc w:val="both"/>
        <w:rPr>
          <w:rFonts w:eastAsia="Times New Roman"/>
          <w:color w:val="auto"/>
          <w:spacing w:val="2"/>
          <w:sz w:val="28"/>
          <w:szCs w:val="28"/>
          <w:lang w:val="pt-BR"/>
        </w:rPr>
      </w:pPr>
      <w:r>
        <w:rPr>
          <w:b/>
          <w:sz w:val="28"/>
          <w:szCs w:val="28"/>
          <w:lang w:val="pt-BR"/>
        </w:rPr>
        <w:t xml:space="preserve">Bài 7 </w:t>
      </w:r>
      <w:r>
        <w:rPr>
          <w:i/>
          <w:sz w:val="28"/>
          <w:szCs w:val="28"/>
          <w:lang w:val="pt-BR"/>
        </w:rPr>
        <w:t xml:space="preserve">(1,0 điểm) </w:t>
      </w:r>
      <w:r>
        <w:rPr>
          <w:rFonts w:eastAsia="Times New Roman"/>
          <w:color w:val="auto"/>
          <w:spacing w:val="2"/>
          <w:sz w:val="28"/>
          <w:szCs w:val="28"/>
          <w:lang w:val="pt-BR"/>
        </w:rPr>
        <w:t>Một cái chai có chứa một lượng nước, phần chứa nước là hình trụ có chiều cao 10cm, khi lật ngược chai lại thì phần không chứa nước cũng là một hình trụ có chiều cao 8 cm (như hình vẽ bên. Biết thể tích của chai là 450 cm³. Tính bán kính của đáy chai (giả sử độ dày của thành chai và đáy chai không đáng kể).</w:t>
      </w:r>
    </w:p>
    <w:p w14:paraId="6E72E7F4" w14:textId="77777777" w:rsidR="00800E01" w:rsidRDefault="00415B10">
      <w:pPr>
        <w:spacing w:after="0" w:line="295" w:lineRule="auto"/>
        <w:jc w:val="both"/>
        <w:rPr>
          <w:sz w:val="28"/>
          <w:szCs w:val="28"/>
          <w:lang w:val="pt-BR"/>
        </w:rPr>
      </w:pPr>
      <w:r>
        <w:rPr>
          <w:noProof/>
          <w:sz w:val="28"/>
          <w:szCs w:val="28"/>
          <w:lang w:val="pt-BR"/>
        </w:rPr>
        <w:drawing>
          <wp:anchor distT="0" distB="0" distL="114300" distR="114300" simplePos="0" relativeHeight="251660288" behindDoc="0" locked="0" layoutInCell="1" allowOverlap="1" wp14:anchorId="6E72E950" wp14:editId="6E72E951">
            <wp:simplePos x="0" y="0"/>
            <wp:positionH relativeFrom="column">
              <wp:posOffset>1659255</wp:posOffset>
            </wp:positionH>
            <wp:positionV relativeFrom="paragraph">
              <wp:posOffset>5080</wp:posOffset>
            </wp:positionV>
            <wp:extent cx="2352040" cy="1630045"/>
            <wp:effectExtent l="0" t="0" r="0" b="8255"/>
            <wp:wrapSquare wrapText="bothSides"/>
            <wp:docPr id="322315308" name="Picture 1" descr="Diagram of a cylinder with a measuring t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15308" name="Picture 1" descr="Diagram of a cylinder with a measuring tape&#10;&#10;Description automatically generated with medium confidence"/>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352040" cy="1630045"/>
                    </a:xfrm>
                    <a:prstGeom prst="rect">
                      <a:avLst/>
                    </a:prstGeom>
                  </pic:spPr>
                </pic:pic>
              </a:graphicData>
            </a:graphic>
          </wp:anchor>
        </w:drawing>
      </w:r>
      <w:r>
        <w:rPr>
          <w:sz w:val="28"/>
          <w:szCs w:val="28"/>
          <w:lang w:val="pt-BR"/>
        </w:rPr>
        <w:t xml:space="preserve"> </w:t>
      </w:r>
    </w:p>
    <w:p w14:paraId="6E72E7F5" w14:textId="77777777" w:rsidR="00800E01" w:rsidRDefault="00800E01">
      <w:pPr>
        <w:spacing w:after="0" w:line="295" w:lineRule="auto"/>
        <w:jc w:val="both"/>
        <w:rPr>
          <w:sz w:val="28"/>
          <w:szCs w:val="28"/>
          <w:lang w:val="pt-BR"/>
        </w:rPr>
      </w:pPr>
    </w:p>
    <w:p w14:paraId="6E72E7F6" w14:textId="77777777" w:rsidR="00800E01" w:rsidRDefault="00800E01">
      <w:pPr>
        <w:spacing w:after="0" w:line="295" w:lineRule="auto"/>
        <w:ind w:left="284" w:hanging="284"/>
        <w:jc w:val="both"/>
        <w:rPr>
          <w:b/>
          <w:sz w:val="28"/>
          <w:szCs w:val="28"/>
          <w:lang w:val="pt-BR"/>
        </w:rPr>
      </w:pPr>
    </w:p>
    <w:p w14:paraId="6E72E7F7" w14:textId="77777777" w:rsidR="00800E01" w:rsidRDefault="00800E01">
      <w:pPr>
        <w:spacing w:after="0" w:line="295" w:lineRule="auto"/>
        <w:ind w:left="284" w:hanging="284"/>
        <w:jc w:val="both"/>
        <w:rPr>
          <w:b/>
          <w:sz w:val="28"/>
          <w:szCs w:val="28"/>
          <w:lang w:val="pt-BR"/>
        </w:rPr>
      </w:pPr>
    </w:p>
    <w:p w14:paraId="6E72E7F8" w14:textId="77777777" w:rsidR="00800E01" w:rsidRDefault="00800E01">
      <w:pPr>
        <w:spacing w:after="0" w:line="295" w:lineRule="auto"/>
        <w:ind w:left="284" w:hanging="284"/>
        <w:jc w:val="both"/>
        <w:rPr>
          <w:b/>
          <w:sz w:val="28"/>
          <w:szCs w:val="28"/>
          <w:lang w:val="pt-BR"/>
        </w:rPr>
      </w:pPr>
    </w:p>
    <w:p w14:paraId="6E72E7F9" w14:textId="77777777" w:rsidR="00800E01" w:rsidRDefault="00800E01">
      <w:pPr>
        <w:spacing w:after="0" w:line="295" w:lineRule="auto"/>
        <w:ind w:left="284" w:hanging="284"/>
        <w:jc w:val="both"/>
        <w:rPr>
          <w:b/>
          <w:sz w:val="28"/>
          <w:szCs w:val="28"/>
          <w:lang w:val="pt-BR"/>
        </w:rPr>
      </w:pPr>
    </w:p>
    <w:p w14:paraId="6E72E7FA" w14:textId="77777777" w:rsidR="00800E01" w:rsidRDefault="00800E01">
      <w:pPr>
        <w:spacing w:after="0" w:line="295" w:lineRule="auto"/>
        <w:ind w:left="284" w:hanging="284"/>
        <w:jc w:val="both"/>
        <w:rPr>
          <w:b/>
          <w:sz w:val="28"/>
          <w:szCs w:val="28"/>
          <w:lang w:val="pt-BR"/>
        </w:rPr>
      </w:pPr>
    </w:p>
    <w:p w14:paraId="6E72E7FB" w14:textId="77777777" w:rsidR="00800E01" w:rsidRDefault="00415B10">
      <w:pPr>
        <w:spacing w:after="0" w:line="295" w:lineRule="auto"/>
        <w:rPr>
          <w:rFonts w:eastAsia="Times New Roman"/>
          <w:color w:val="auto"/>
          <w:spacing w:val="2"/>
          <w:sz w:val="28"/>
          <w:szCs w:val="28"/>
          <w:lang w:val="pt-BR"/>
        </w:rPr>
      </w:pPr>
      <w:r>
        <w:rPr>
          <w:b/>
          <w:sz w:val="28"/>
          <w:szCs w:val="28"/>
          <w:lang w:val="pt-BR"/>
        </w:rPr>
        <w:t xml:space="preserve">Bài 8. </w:t>
      </w:r>
      <w:r>
        <w:rPr>
          <w:i/>
          <w:sz w:val="28"/>
          <w:szCs w:val="28"/>
          <w:lang w:val="pt-BR"/>
        </w:rPr>
        <w:t xml:space="preserve">(3,0 điểm) </w:t>
      </w:r>
      <w:r>
        <w:rPr>
          <w:rFonts w:eastAsia="Times New Roman"/>
          <w:color w:val="auto"/>
          <w:spacing w:val="2"/>
          <w:sz w:val="28"/>
          <w:szCs w:val="28"/>
          <w:lang w:val="pt-BR"/>
        </w:rPr>
        <w:t>Cho ∆ABC có ba góc nhọn nội tiếp đường tròn (O;R). Các đường cao AD, CE của ∆ABC cắt nhau tại H.</w:t>
      </w:r>
    </w:p>
    <w:p w14:paraId="6E72E7FC" w14:textId="77777777" w:rsidR="00800E01" w:rsidRDefault="00415B10">
      <w:pPr>
        <w:spacing w:after="0" w:line="295" w:lineRule="auto"/>
        <w:rPr>
          <w:rFonts w:eastAsia="Times New Roman"/>
          <w:color w:val="auto"/>
          <w:spacing w:val="2"/>
          <w:sz w:val="28"/>
          <w:szCs w:val="28"/>
          <w:lang w:val="pt-BR"/>
        </w:rPr>
      </w:pPr>
      <w:r>
        <w:rPr>
          <w:rFonts w:eastAsia="Times New Roman"/>
          <w:color w:val="auto"/>
          <w:spacing w:val="2"/>
          <w:sz w:val="28"/>
          <w:szCs w:val="28"/>
          <w:lang w:val="pt-BR"/>
        </w:rPr>
        <w:t>a./ Chứng minh tứ giác BEHD nội tiếp và BH vuông góc với AC tại F.</w:t>
      </w:r>
    </w:p>
    <w:p w14:paraId="6E72E7FD" w14:textId="77777777" w:rsidR="00800E01" w:rsidRDefault="00415B10">
      <w:pPr>
        <w:spacing w:after="0" w:line="295" w:lineRule="auto"/>
        <w:rPr>
          <w:rFonts w:eastAsia="Times New Roman"/>
          <w:color w:val="auto"/>
          <w:spacing w:val="2"/>
          <w:sz w:val="28"/>
          <w:szCs w:val="28"/>
          <w:lang w:val="pt-BR"/>
        </w:rPr>
      </w:pPr>
      <w:r>
        <w:rPr>
          <w:rFonts w:eastAsia="Times New Roman"/>
          <w:color w:val="auto"/>
          <w:spacing w:val="2"/>
          <w:sz w:val="28"/>
          <w:szCs w:val="28"/>
          <w:lang w:val="pt-BR"/>
        </w:rPr>
        <w:t xml:space="preserve">b./ Kéo dài AD cắt đường tròn (O) tại điểm thứ hai K. Kéo dài KE cắt đường tròn (O) tại điểm thứ hai I. Gọi N là giao điểm của CI và EF. Chứng minh:  </w:t>
      </w:r>
      <w:r>
        <w:rPr>
          <w:rFonts w:eastAsia="Times New Roman"/>
          <w:color w:val="auto"/>
          <w:spacing w:val="2"/>
          <w:position w:val="-6"/>
          <w:sz w:val="28"/>
          <w:szCs w:val="28"/>
          <w:lang w:val="pt-BR"/>
        </w:rPr>
        <w:object w:dxaOrig="1390" w:dyaOrig="400" w14:anchorId="6E72E952">
          <v:shape id="_x0000_i1031" type="#_x0000_t75" style="width:69.75pt;height:19.5pt" o:ole="">
            <v:imagedata r:id="rId22" o:title=""/>
          </v:shape>
          <o:OLEObject Type="Embed" ProgID="Equation.DSMT4" ShapeID="_x0000_i1031" DrawAspect="Content" ObjectID="_1769880509" r:id="rId23"/>
        </w:object>
      </w:r>
      <w:r>
        <w:rPr>
          <w:rFonts w:eastAsia="Times New Roman"/>
          <w:color w:val="auto"/>
          <w:spacing w:val="2"/>
          <w:sz w:val="28"/>
          <w:szCs w:val="28"/>
          <w:lang w:val="pt-BR"/>
        </w:rPr>
        <w:t xml:space="preserve"> và CE² = CN.CI.</w:t>
      </w:r>
    </w:p>
    <w:p w14:paraId="6E72E947" w14:textId="322DA6E2" w:rsidR="00800E01" w:rsidRDefault="00415B10" w:rsidP="00E32D3E">
      <w:pPr>
        <w:spacing w:after="0" w:line="295" w:lineRule="auto"/>
        <w:rPr>
          <w:rFonts w:eastAsia="Times New Roman"/>
          <w:color w:val="auto"/>
          <w:spacing w:val="2"/>
          <w:sz w:val="28"/>
          <w:szCs w:val="28"/>
          <w:lang w:val="pt-BR"/>
        </w:rPr>
      </w:pPr>
      <w:r>
        <w:rPr>
          <w:rFonts w:eastAsia="Times New Roman"/>
          <w:color w:val="auto"/>
          <w:spacing w:val="2"/>
          <w:sz w:val="28"/>
          <w:szCs w:val="28"/>
          <w:lang w:val="pt-BR"/>
        </w:rPr>
        <w:t xml:space="preserve">c./ Kẻ OM vuông góc với BC tại M. Gọi P là tâm đường tròn ngoại tiếp </w:t>
      </w:r>
      <w:r>
        <w:rPr>
          <w:spacing w:val="2"/>
          <w:position w:val="-4"/>
          <w:sz w:val="28"/>
          <w:szCs w:val="28"/>
          <w:lang w:val="pt-BR"/>
        </w:rPr>
        <w:object w:dxaOrig="260" w:dyaOrig="280" w14:anchorId="6E72E953">
          <v:shape id="_x0000_i1032" type="#_x0000_t75" style="width:13.5pt;height:13.5pt" o:ole="">
            <v:imagedata r:id="rId24" o:title=""/>
          </v:shape>
          <o:OLEObject Type="Embed" ProgID="Equation.DSMT4" ShapeID="_x0000_i1032" DrawAspect="Content" ObjectID="_1769880510" r:id="rId25"/>
        </w:object>
      </w:r>
      <w:r>
        <w:rPr>
          <w:rFonts w:eastAsia="Times New Roman"/>
          <w:color w:val="auto"/>
          <w:spacing w:val="2"/>
          <w:sz w:val="28"/>
          <w:szCs w:val="28"/>
          <w:lang w:val="pt-BR"/>
        </w:rPr>
        <w:t>AEF. Chứng minh: ba điểm M,N,P thẳng hàng.</w:t>
      </w:r>
    </w:p>
    <w:p w14:paraId="4DE7959F" w14:textId="77777777" w:rsidR="00C32DF2" w:rsidRPr="00C32DF2" w:rsidRDefault="00C32DF2" w:rsidP="00C32DF2">
      <w:pPr>
        <w:spacing w:after="0" w:line="295" w:lineRule="auto"/>
        <w:rPr>
          <w:rFonts w:eastAsia="Times New Roman"/>
          <w:color w:val="auto"/>
          <w:spacing w:val="2"/>
          <w:sz w:val="28"/>
          <w:szCs w:val="28"/>
          <w:lang w:val="pt-BR"/>
        </w:rPr>
      </w:pPr>
    </w:p>
    <w:p w14:paraId="4863CB01" w14:textId="77777777" w:rsidR="00C32DF2" w:rsidRPr="00C32DF2" w:rsidRDefault="00C32DF2" w:rsidP="00C32DF2">
      <w:pPr>
        <w:spacing w:after="0" w:line="295" w:lineRule="auto"/>
        <w:rPr>
          <w:rFonts w:eastAsia="Times New Roman"/>
          <w:color w:val="auto"/>
          <w:spacing w:val="2"/>
          <w:sz w:val="28"/>
          <w:szCs w:val="28"/>
          <w:lang w:val="pt-BR"/>
        </w:rPr>
      </w:pPr>
      <w:r w:rsidRPr="00C32DF2">
        <w:rPr>
          <w:rFonts w:eastAsia="Times New Roman"/>
          <w:color w:val="auto"/>
          <w:spacing w:val="2"/>
          <w:sz w:val="28"/>
          <w:szCs w:val="28"/>
          <w:lang w:val="pt-BR"/>
        </w:rPr>
        <w:t>Tài liệu được chia sẻ bởi Website VnTeach.Com</w:t>
      </w:r>
    </w:p>
    <w:p w14:paraId="1C6800B3" w14:textId="376FC1D3" w:rsidR="00C32DF2" w:rsidRPr="00E32D3E" w:rsidRDefault="00C32DF2" w:rsidP="00C32DF2">
      <w:pPr>
        <w:spacing w:after="0" w:line="295" w:lineRule="auto"/>
        <w:rPr>
          <w:rFonts w:eastAsia="Times New Roman"/>
          <w:color w:val="auto"/>
          <w:spacing w:val="2"/>
          <w:sz w:val="28"/>
          <w:szCs w:val="28"/>
          <w:lang w:val="pt-BR"/>
        </w:rPr>
      </w:pPr>
      <w:r w:rsidRPr="00C32DF2">
        <w:rPr>
          <w:rFonts w:eastAsia="Times New Roman"/>
          <w:color w:val="auto"/>
          <w:spacing w:val="2"/>
          <w:sz w:val="28"/>
          <w:szCs w:val="28"/>
          <w:lang w:val="pt-BR"/>
        </w:rPr>
        <w:t>https://www.vnteach.com</w:t>
      </w:r>
    </w:p>
    <w:sectPr w:rsidR="00C32DF2" w:rsidRPr="00E32D3E">
      <w:pgSz w:w="11909" w:h="16834"/>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A26C" w14:textId="77777777" w:rsidR="00402E6C" w:rsidRDefault="00402E6C">
      <w:pPr>
        <w:spacing w:line="240" w:lineRule="auto"/>
      </w:pPr>
      <w:r>
        <w:separator/>
      </w:r>
    </w:p>
  </w:endnote>
  <w:endnote w:type="continuationSeparator" w:id="0">
    <w:p w14:paraId="1F57B6E6" w14:textId="77777777" w:rsidR="00402E6C" w:rsidRDefault="00402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SFUFuturaBol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6594" w14:textId="77777777" w:rsidR="00402E6C" w:rsidRDefault="00402E6C">
      <w:pPr>
        <w:spacing w:after="0"/>
      </w:pPr>
      <w:r>
        <w:separator/>
      </w:r>
    </w:p>
  </w:footnote>
  <w:footnote w:type="continuationSeparator" w:id="0">
    <w:p w14:paraId="319E402D" w14:textId="77777777" w:rsidR="00402E6C" w:rsidRDefault="00402E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2F89"/>
    <w:multiLevelType w:val="singleLevel"/>
    <w:tmpl w:val="20662F89"/>
    <w:lvl w:ilvl="0">
      <w:start w:val="1"/>
      <w:numFmt w:val="lowerLetter"/>
      <w:suff w:val="space"/>
      <w:lvlText w:val="%1)"/>
      <w:lvlJc w:val="left"/>
    </w:lvl>
  </w:abstractNum>
  <w:num w:numId="1" w16cid:durableId="29071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01"/>
    <w:rsid w:val="00006C96"/>
    <w:rsid w:val="00014F65"/>
    <w:rsid w:val="0006765D"/>
    <w:rsid w:val="000C1DAF"/>
    <w:rsid w:val="00100523"/>
    <w:rsid w:val="00102B55"/>
    <w:rsid w:val="00152C86"/>
    <w:rsid w:val="0015460E"/>
    <w:rsid w:val="00170401"/>
    <w:rsid w:val="00193FDC"/>
    <w:rsid w:val="001A2A7D"/>
    <w:rsid w:val="001B1825"/>
    <w:rsid w:val="001C4F48"/>
    <w:rsid w:val="001D567F"/>
    <w:rsid w:val="001D5E51"/>
    <w:rsid w:val="001E0D91"/>
    <w:rsid w:val="00207D17"/>
    <w:rsid w:val="00214849"/>
    <w:rsid w:val="00222149"/>
    <w:rsid w:val="00241606"/>
    <w:rsid w:val="00244562"/>
    <w:rsid w:val="00252BD9"/>
    <w:rsid w:val="00266044"/>
    <w:rsid w:val="00267498"/>
    <w:rsid w:val="00294BCD"/>
    <w:rsid w:val="00295EAA"/>
    <w:rsid w:val="00304EF8"/>
    <w:rsid w:val="00346FA5"/>
    <w:rsid w:val="00353E53"/>
    <w:rsid w:val="00356D55"/>
    <w:rsid w:val="00360CE5"/>
    <w:rsid w:val="00375FCF"/>
    <w:rsid w:val="00386AAF"/>
    <w:rsid w:val="003B7E68"/>
    <w:rsid w:val="003C250C"/>
    <w:rsid w:val="003D7C83"/>
    <w:rsid w:val="003F2CFC"/>
    <w:rsid w:val="004012C3"/>
    <w:rsid w:val="00402E6C"/>
    <w:rsid w:val="00415B10"/>
    <w:rsid w:val="0041637E"/>
    <w:rsid w:val="004528DC"/>
    <w:rsid w:val="004536C6"/>
    <w:rsid w:val="00480460"/>
    <w:rsid w:val="0049063A"/>
    <w:rsid w:val="00494CD3"/>
    <w:rsid w:val="00495742"/>
    <w:rsid w:val="004976D1"/>
    <w:rsid w:val="004A5450"/>
    <w:rsid w:val="004E2B8F"/>
    <w:rsid w:val="004F5E4D"/>
    <w:rsid w:val="0050004D"/>
    <w:rsid w:val="00537B1A"/>
    <w:rsid w:val="0054545B"/>
    <w:rsid w:val="00582DCF"/>
    <w:rsid w:val="005A4304"/>
    <w:rsid w:val="005B3A3E"/>
    <w:rsid w:val="005B44F9"/>
    <w:rsid w:val="005E0892"/>
    <w:rsid w:val="00614669"/>
    <w:rsid w:val="00637650"/>
    <w:rsid w:val="00652897"/>
    <w:rsid w:val="0066418A"/>
    <w:rsid w:val="00671AC9"/>
    <w:rsid w:val="00685BE4"/>
    <w:rsid w:val="006976E6"/>
    <w:rsid w:val="006A3CE6"/>
    <w:rsid w:val="00713ACB"/>
    <w:rsid w:val="00716E1E"/>
    <w:rsid w:val="0074346A"/>
    <w:rsid w:val="0076509A"/>
    <w:rsid w:val="00784B35"/>
    <w:rsid w:val="007909D0"/>
    <w:rsid w:val="007A121F"/>
    <w:rsid w:val="007B73D6"/>
    <w:rsid w:val="007D69E7"/>
    <w:rsid w:val="00800E01"/>
    <w:rsid w:val="00811B84"/>
    <w:rsid w:val="00837DAE"/>
    <w:rsid w:val="00862A0B"/>
    <w:rsid w:val="00880BA8"/>
    <w:rsid w:val="008C6F82"/>
    <w:rsid w:val="00901F2E"/>
    <w:rsid w:val="0090479C"/>
    <w:rsid w:val="00935C8C"/>
    <w:rsid w:val="009942F1"/>
    <w:rsid w:val="00996D2C"/>
    <w:rsid w:val="009A12EE"/>
    <w:rsid w:val="009B663D"/>
    <w:rsid w:val="009D02D9"/>
    <w:rsid w:val="009D0C76"/>
    <w:rsid w:val="009F4CE7"/>
    <w:rsid w:val="00A001A4"/>
    <w:rsid w:val="00A35645"/>
    <w:rsid w:val="00A44BBD"/>
    <w:rsid w:val="00A45CE3"/>
    <w:rsid w:val="00A67A16"/>
    <w:rsid w:val="00AB705E"/>
    <w:rsid w:val="00AD3903"/>
    <w:rsid w:val="00AD44AF"/>
    <w:rsid w:val="00AF4851"/>
    <w:rsid w:val="00B00028"/>
    <w:rsid w:val="00B17436"/>
    <w:rsid w:val="00B26123"/>
    <w:rsid w:val="00B942D8"/>
    <w:rsid w:val="00BA4ABF"/>
    <w:rsid w:val="00BE2511"/>
    <w:rsid w:val="00BF7851"/>
    <w:rsid w:val="00C32DF2"/>
    <w:rsid w:val="00C3447C"/>
    <w:rsid w:val="00C37025"/>
    <w:rsid w:val="00C37839"/>
    <w:rsid w:val="00C5066E"/>
    <w:rsid w:val="00C84678"/>
    <w:rsid w:val="00C91BF4"/>
    <w:rsid w:val="00CE0DFA"/>
    <w:rsid w:val="00CE1740"/>
    <w:rsid w:val="00D278DF"/>
    <w:rsid w:val="00D56CE5"/>
    <w:rsid w:val="00D66A14"/>
    <w:rsid w:val="00DA1CFC"/>
    <w:rsid w:val="00DA2195"/>
    <w:rsid w:val="00DA73D4"/>
    <w:rsid w:val="00DE0B45"/>
    <w:rsid w:val="00DF31D0"/>
    <w:rsid w:val="00E2422A"/>
    <w:rsid w:val="00E32D3E"/>
    <w:rsid w:val="00E3448E"/>
    <w:rsid w:val="00E61185"/>
    <w:rsid w:val="00E71AB0"/>
    <w:rsid w:val="00E71EFC"/>
    <w:rsid w:val="00E95BB3"/>
    <w:rsid w:val="00EA12EF"/>
    <w:rsid w:val="00EB22E9"/>
    <w:rsid w:val="00EB5DD4"/>
    <w:rsid w:val="00EB6904"/>
    <w:rsid w:val="00ED2DA6"/>
    <w:rsid w:val="00F37B00"/>
    <w:rsid w:val="00F83A1D"/>
    <w:rsid w:val="00F963A1"/>
    <w:rsid w:val="00F9761B"/>
    <w:rsid w:val="00FE2596"/>
    <w:rsid w:val="048552F8"/>
    <w:rsid w:val="13610877"/>
    <w:rsid w:val="153C6B8E"/>
    <w:rsid w:val="1F996BF4"/>
    <w:rsid w:val="35D94AF4"/>
    <w:rsid w:val="412F2700"/>
    <w:rsid w:val="491D5B42"/>
    <w:rsid w:val="4B1F2878"/>
    <w:rsid w:val="550B7314"/>
    <w:rsid w:val="596C0D7D"/>
    <w:rsid w:val="7DA2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72E7DD"/>
  <w15:docId w15:val="{F77E2231-F000-4B0B-9D07-9D6D093E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5050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heme="minorEastAsia"/>
      <w:color w:val="auto"/>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VNI-Times" w:eastAsia="Times New Roman" w:hAnsi="VNI-Times"/>
      <w:color w:val="auto"/>
      <w:sz w:val="24"/>
      <w:szCs w:val="20"/>
    </w:rPr>
  </w:style>
  <w:style w:type="character" w:customStyle="1" w:styleId="ListParagraphChar">
    <w:name w:val="List Paragraph Char"/>
    <w:link w:val="ListParagraph"/>
    <w:uiPriority w:val="34"/>
    <w:qFormat/>
    <w:rPr>
      <w:rFonts w:ascii="VNI-Times" w:eastAsia="Times New Roman" w:hAnsi="VNI-Times"/>
      <w:color w:val="auto"/>
      <w:sz w:val="24"/>
      <w:szCs w:val="20"/>
    </w:rPr>
  </w:style>
  <w:style w:type="paragraph" w:styleId="NoSpacing">
    <w:name w:val="No Spacing"/>
    <w:uiPriority w:val="1"/>
    <w:qFormat/>
    <w:rPr>
      <w:rFonts w:eastAsia="Calibri"/>
      <w:sz w:val="26"/>
      <w:szCs w:val="22"/>
    </w:rPr>
  </w:style>
  <w:style w:type="character" w:customStyle="1" w:styleId="Vnbnnidung3">
    <w:name w:val="Văn bản nội dung (3)"/>
    <w:basedOn w:val="DefaultParagraphFont"/>
    <w:qFormat/>
    <w:rPr>
      <w:rFonts w:ascii="Times New Roman" w:eastAsia="Times New Roman" w:hAnsi="Times New Roman" w:cs="Times New Roman"/>
      <w:b/>
      <w:bCs/>
      <w:color w:val="FFFFFF"/>
      <w:spacing w:val="0"/>
      <w:w w:val="100"/>
      <w:position w:val="0"/>
      <w:sz w:val="22"/>
      <w:szCs w:val="22"/>
      <w:u w:val="none"/>
      <w:lang w:val="vi-VN" w:eastAsia="vi-VN" w:bidi="vi-VN"/>
    </w:rPr>
  </w:style>
  <w:style w:type="character" w:customStyle="1" w:styleId="Vnbnnidung2">
    <w:name w:val="Văn bản nội dung (2)"/>
    <w:basedOn w:val="DefaultParagraphFont"/>
    <w:qFormat/>
    <w:rPr>
      <w:rFonts w:ascii="Times New Roman" w:eastAsia="Times New Roman" w:hAnsi="Times New Roman" w:cs="Times New Roman"/>
      <w:color w:val="FFFFFF"/>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0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954D-A731-42BA-80C8-5FFF2BC4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2023-12-29T09:07:00Z</dcterms:created>
  <dcterms:modified xsi:type="dcterms:W3CDTF">2024-02-19T13:42:00Z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1033-12.2.0.13359</vt:lpwstr>
  </property>
  <property fmtid="{D5CDD505-2E9C-101B-9397-08002B2CF9AE}" pid="4" name="ICV">
    <vt:lpwstr>B63C5C6018564E41A26C26FF5584383C_13</vt:lpwstr>
  </property>
</Properties>
</file>