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318" w:tblpY="1135"/>
        <w:tblW w:w="10031" w:type="dxa"/>
        <w:tblLook w:val="01E0" w:firstRow="1" w:lastRow="1" w:firstColumn="1" w:lastColumn="1" w:noHBand="0" w:noVBand="0"/>
      </w:tblPr>
      <w:tblGrid>
        <w:gridCol w:w="3794"/>
        <w:gridCol w:w="6237"/>
      </w:tblGrid>
      <w:tr w:rsidR="00554B6A" w:rsidRPr="00554B6A" w:rsidTr="00AE5739">
        <w:trPr>
          <w:trHeight w:val="1424"/>
        </w:trPr>
        <w:tc>
          <w:tcPr>
            <w:tcW w:w="3794" w:type="dxa"/>
            <w:shd w:val="clear" w:color="auto" w:fill="auto"/>
          </w:tcPr>
          <w:p w:rsidR="0076366E" w:rsidRDefault="00554B6A" w:rsidP="00554B6A">
            <w:pPr>
              <w:tabs>
                <w:tab w:val="center" w:pos="600"/>
                <w:tab w:val="center" w:pos="6480"/>
              </w:tabs>
              <w:spacing w:before="60" w:after="60"/>
              <w:jc w:val="both"/>
              <w:rPr>
                <w:b/>
                <w:color w:val="000000" w:themeColor="text1"/>
                <w:sz w:val="28"/>
                <w:szCs w:val="28"/>
              </w:rPr>
            </w:pPr>
            <w:r>
              <w:rPr>
                <w:b/>
                <w:color w:val="000000" w:themeColor="text1"/>
                <w:sz w:val="28"/>
                <w:szCs w:val="28"/>
              </w:rPr>
              <w:t>UBND</w:t>
            </w:r>
            <w:r w:rsidR="006E5574" w:rsidRPr="00554B6A">
              <w:rPr>
                <w:b/>
                <w:color w:val="000000" w:themeColor="text1"/>
                <w:sz w:val="28"/>
                <w:szCs w:val="28"/>
              </w:rPr>
              <w:t xml:space="preserve"> THỊ XÃ</w:t>
            </w:r>
            <w:r>
              <w:rPr>
                <w:b/>
                <w:color w:val="000000" w:themeColor="text1"/>
                <w:sz w:val="28"/>
                <w:szCs w:val="28"/>
              </w:rPr>
              <w:t xml:space="preserve"> </w:t>
            </w:r>
            <w:r w:rsidR="0076366E">
              <w:rPr>
                <w:b/>
                <w:color w:val="000000" w:themeColor="text1"/>
                <w:sz w:val="28"/>
                <w:szCs w:val="28"/>
              </w:rPr>
              <w:t xml:space="preserve">CAI </w:t>
            </w:r>
          </w:p>
          <w:p w:rsidR="00554B6A" w:rsidRPr="0076366E" w:rsidRDefault="0076366E" w:rsidP="00554B6A">
            <w:pPr>
              <w:tabs>
                <w:tab w:val="center" w:pos="600"/>
                <w:tab w:val="center" w:pos="6480"/>
              </w:tabs>
              <w:spacing w:before="60" w:after="60"/>
              <w:jc w:val="both"/>
              <w:rPr>
                <w:color w:val="000000" w:themeColor="text1"/>
                <w:sz w:val="28"/>
                <w:szCs w:val="28"/>
              </w:rPr>
            </w:pPr>
            <w:r w:rsidRPr="0076366E">
              <w:rPr>
                <w:color w:val="000000" w:themeColor="text1"/>
                <w:sz w:val="28"/>
                <w:szCs w:val="28"/>
              </w:rPr>
              <w:t>PHÒNG GDĐT</w:t>
            </w:r>
            <w:r>
              <w:rPr>
                <w:color w:val="000000" w:themeColor="text1"/>
                <w:sz w:val="28"/>
                <w:szCs w:val="28"/>
              </w:rPr>
              <w:t xml:space="preserve"> </w:t>
            </w:r>
            <w:r w:rsidRPr="0076366E">
              <w:rPr>
                <w:color w:val="000000" w:themeColor="text1"/>
                <w:sz w:val="28"/>
                <w:szCs w:val="28"/>
              </w:rPr>
              <w:t>TX.CAI LÂY</w:t>
            </w:r>
          </w:p>
          <w:p w:rsidR="004A5664" w:rsidRPr="00554B6A" w:rsidRDefault="00A71AF3" w:rsidP="00554B6A">
            <w:pPr>
              <w:tabs>
                <w:tab w:val="center" w:pos="600"/>
                <w:tab w:val="center" w:pos="6480"/>
              </w:tabs>
              <w:spacing w:before="60" w:after="60"/>
              <w:jc w:val="both"/>
              <w:rPr>
                <w:b/>
                <w:color w:val="000000" w:themeColor="text1"/>
                <w:sz w:val="28"/>
                <w:szCs w:val="28"/>
              </w:rPr>
            </w:pPr>
            <w:r w:rsidRPr="00554B6A">
              <w:rPr>
                <w:noProof/>
                <w:color w:val="000000" w:themeColor="text1"/>
                <w:sz w:val="28"/>
                <w:szCs w:val="28"/>
                <w:lang w:val="en-SG" w:eastAsia="en-SG"/>
              </w:rPr>
              <mc:AlternateContent>
                <mc:Choice Requires="wps">
                  <w:drawing>
                    <wp:anchor distT="0" distB="0" distL="114300" distR="114300" simplePos="0" relativeHeight="251659264" behindDoc="0" locked="0" layoutInCell="1" allowOverlap="1" wp14:anchorId="66546CE1" wp14:editId="4FE1DBD0">
                      <wp:simplePos x="0" y="0"/>
                      <wp:positionH relativeFrom="column">
                        <wp:posOffset>140335</wp:posOffset>
                      </wp:positionH>
                      <wp:positionV relativeFrom="paragraph">
                        <wp:posOffset>61595</wp:posOffset>
                      </wp:positionV>
                      <wp:extent cx="1956021" cy="771525"/>
                      <wp:effectExtent l="0" t="0" r="2540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021" cy="771525"/>
                              </a:xfrm>
                              <a:prstGeom prst="rect">
                                <a:avLst/>
                              </a:prstGeom>
                              <a:solidFill>
                                <a:srgbClr val="FFFFFF"/>
                              </a:solidFill>
                              <a:ln w="9525">
                                <a:solidFill>
                                  <a:srgbClr val="000000"/>
                                </a:solidFill>
                                <a:miter lim="800000"/>
                                <a:headEnd/>
                                <a:tailEnd/>
                              </a:ln>
                            </wps:spPr>
                            <wps:txbx>
                              <w:txbxContent>
                                <w:p w:rsidR="004A5664" w:rsidRDefault="004A5664" w:rsidP="00342E61">
                                  <w:pPr>
                                    <w:rPr>
                                      <w:b/>
                                    </w:rPr>
                                  </w:pPr>
                                  <w:bookmarkStart w:id="0" w:name="_GoBack"/>
                                  <w:bookmarkEnd w:id="0"/>
                                </w:p>
                                <w:p w:rsidR="00B72321" w:rsidRDefault="00B72321" w:rsidP="004A5664">
                                  <w:pPr>
                                    <w:jc w:val="center"/>
                                    <w:rPr>
                                      <w:b/>
                                    </w:rPr>
                                  </w:pPr>
                                  <w:r>
                                    <w:rPr>
                                      <w:b/>
                                    </w:rPr>
                                    <w:t>ĐỀ 1</w:t>
                                  </w:r>
                                </w:p>
                                <w:p w:rsidR="0076366E" w:rsidRDefault="0076366E" w:rsidP="0076366E">
                                  <w:pPr>
                                    <w:rPr>
                                      <w:b/>
                                    </w:rPr>
                                  </w:pPr>
                                  <w:r>
                                    <w:rPr>
                                      <w:b/>
                                    </w:rPr>
                                    <w:t>GV: ÂU VĂN KHẮP</w:t>
                                  </w:r>
                                </w:p>
                                <w:p w:rsidR="00B72321" w:rsidRDefault="00B72321" w:rsidP="004A5664">
                                  <w:pPr>
                                    <w:jc w:val="center"/>
                                    <w:rPr>
                                      <w:b/>
                                    </w:rPr>
                                  </w:pPr>
                                </w:p>
                                <w:p w:rsidR="00B72321" w:rsidRPr="00AE5739" w:rsidRDefault="00B72321" w:rsidP="004A566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46CE1" id="_x0000_t202" coordsize="21600,21600" o:spt="202" path="m,l,21600r21600,l21600,xe">
                      <v:stroke joinstyle="miter"/>
                      <v:path gradientshapeok="t" o:connecttype="rect"/>
                    </v:shapetype>
                    <v:shape id="Text Box 1" o:spid="_x0000_s1026" type="#_x0000_t202" style="position:absolute;left:0;text-align:left;margin-left:11.05pt;margin-top:4.85pt;width:154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">
                      <v:textbox>
                        <w:txbxContent>
                          <w:p w:rsidR="004A5664" w:rsidRDefault="004A5664" w:rsidP="00342E61">
                            <w:pPr>
                              <w:rPr>
                                <w:b/>
                              </w:rPr>
                            </w:pPr>
                            <w:bookmarkStart w:id="1" w:name="_GoBack"/>
                            <w:bookmarkEnd w:id="1"/>
                          </w:p>
                          <w:p w:rsidR="00B72321" w:rsidRDefault="00B72321" w:rsidP="004A5664">
                            <w:pPr>
                              <w:jc w:val="center"/>
                              <w:rPr>
                                <w:b/>
                              </w:rPr>
                            </w:pPr>
                            <w:r>
                              <w:rPr>
                                <w:b/>
                              </w:rPr>
                              <w:t>ĐỀ 1</w:t>
                            </w:r>
                          </w:p>
                          <w:p w:rsidR="0076366E" w:rsidRDefault="0076366E" w:rsidP="0076366E">
                            <w:pPr>
                              <w:rPr>
                                <w:b/>
                              </w:rPr>
                            </w:pPr>
                            <w:r>
                              <w:rPr>
                                <w:b/>
                              </w:rPr>
                              <w:t>GV: ÂU VĂN KHẮP</w:t>
                            </w:r>
                          </w:p>
                          <w:p w:rsidR="00B72321" w:rsidRDefault="00B72321" w:rsidP="004A5664">
                            <w:pPr>
                              <w:jc w:val="center"/>
                              <w:rPr>
                                <w:b/>
                              </w:rPr>
                            </w:pPr>
                          </w:p>
                          <w:p w:rsidR="00B72321" w:rsidRPr="00AE5739" w:rsidRDefault="00B72321" w:rsidP="004A5664">
                            <w:pPr>
                              <w:jc w:val="center"/>
                              <w:rPr>
                                <w:b/>
                              </w:rPr>
                            </w:pPr>
                          </w:p>
                        </w:txbxContent>
                      </v:textbox>
                    </v:shape>
                  </w:pict>
                </mc:Fallback>
              </mc:AlternateContent>
            </w:r>
          </w:p>
          <w:p w:rsidR="004A5664" w:rsidRPr="00554B6A" w:rsidRDefault="004A5664" w:rsidP="00554B6A">
            <w:pPr>
              <w:tabs>
                <w:tab w:val="center" w:pos="600"/>
                <w:tab w:val="center" w:pos="6480"/>
              </w:tabs>
              <w:spacing w:before="60" w:after="60"/>
              <w:jc w:val="both"/>
              <w:rPr>
                <w:b/>
                <w:color w:val="000000" w:themeColor="text1"/>
                <w:sz w:val="28"/>
                <w:szCs w:val="28"/>
              </w:rPr>
            </w:pPr>
          </w:p>
        </w:tc>
        <w:tc>
          <w:tcPr>
            <w:tcW w:w="6237" w:type="dxa"/>
            <w:shd w:val="clear" w:color="auto" w:fill="auto"/>
          </w:tcPr>
          <w:p w:rsidR="00D7716A" w:rsidRPr="00554B6A" w:rsidRDefault="00D7716A" w:rsidP="00554B6A">
            <w:pPr>
              <w:tabs>
                <w:tab w:val="center" w:pos="600"/>
                <w:tab w:val="center" w:pos="6480"/>
              </w:tabs>
              <w:spacing w:before="60" w:after="60"/>
              <w:jc w:val="both"/>
              <w:rPr>
                <w:b/>
                <w:color w:val="000000" w:themeColor="text1"/>
                <w:sz w:val="28"/>
                <w:szCs w:val="28"/>
              </w:rPr>
            </w:pPr>
            <w:r w:rsidRPr="00554B6A">
              <w:rPr>
                <w:b/>
                <w:color w:val="000000" w:themeColor="text1"/>
                <w:sz w:val="28"/>
                <w:szCs w:val="28"/>
              </w:rPr>
              <w:t xml:space="preserve">KỲ THI CHỌN HỌC SINH GIỎI CẤP </w:t>
            </w:r>
            <w:r w:rsidR="006E5574" w:rsidRPr="00554B6A">
              <w:rPr>
                <w:b/>
                <w:color w:val="000000" w:themeColor="text1"/>
                <w:sz w:val="28"/>
                <w:szCs w:val="28"/>
              </w:rPr>
              <w:t>THỊ XÃ</w:t>
            </w:r>
          </w:p>
          <w:p w:rsidR="004A5664" w:rsidRPr="00554B6A" w:rsidRDefault="005637A6" w:rsidP="00554B6A">
            <w:pPr>
              <w:tabs>
                <w:tab w:val="center" w:pos="600"/>
                <w:tab w:val="center" w:pos="6480"/>
              </w:tabs>
              <w:spacing w:before="60" w:after="60"/>
              <w:jc w:val="both"/>
              <w:rPr>
                <w:b/>
                <w:color w:val="000000" w:themeColor="text1"/>
                <w:sz w:val="28"/>
                <w:szCs w:val="28"/>
              </w:rPr>
            </w:pPr>
            <w:r w:rsidRPr="00554B6A">
              <w:rPr>
                <w:b/>
                <w:color w:val="000000" w:themeColor="text1"/>
                <w:sz w:val="28"/>
                <w:szCs w:val="28"/>
              </w:rPr>
              <w:t>TRUNG HỌC CƠ SỞ</w:t>
            </w:r>
            <w:r w:rsidR="005F5B28" w:rsidRPr="00554B6A">
              <w:rPr>
                <w:b/>
                <w:color w:val="000000" w:themeColor="text1"/>
                <w:sz w:val="28"/>
                <w:szCs w:val="28"/>
              </w:rPr>
              <w:t>, NĂM HỌ</w:t>
            </w:r>
            <w:r w:rsidR="003965D4">
              <w:rPr>
                <w:b/>
                <w:color w:val="000000" w:themeColor="text1"/>
                <w:sz w:val="28"/>
                <w:szCs w:val="28"/>
              </w:rPr>
              <w:t>C 2022 - 2023</w:t>
            </w:r>
          </w:p>
          <w:p w:rsidR="004A5664" w:rsidRPr="00554B6A" w:rsidRDefault="004A5664" w:rsidP="00554B6A">
            <w:pPr>
              <w:tabs>
                <w:tab w:val="left" w:pos="3057"/>
                <w:tab w:val="center" w:pos="6480"/>
              </w:tabs>
              <w:spacing w:before="60" w:after="60"/>
              <w:jc w:val="both"/>
              <w:rPr>
                <w:b/>
                <w:color w:val="000000" w:themeColor="text1"/>
                <w:sz w:val="28"/>
                <w:szCs w:val="28"/>
              </w:rPr>
            </w:pPr>
            <w:r w:rsidRPr="00554B6A">
              <w:rPr>
                <w:color w:val="000000" w:themeColor="text1"/>
                <w:sz w:val="28"/>
                <w:szCs w:val="28"/>
              </w:rPr>
              <w:t xml:space="preserve">Môn: </w:t>
            </w:r>
            <w:r w:rsidRPr="00554B6A">
              <w:rPr>
                <w:b/>
                <w:color w:val="000000" w:themeColor="text1"/>
                <w:sz w:val="28"/>
                <w:szCs w:val="28"/>
              </w:rPr>
              <w:t>ĐỊA LÍ</w:t>
            </w:r>
          </w:p>
          <w:p w:rsidR="004A5664" w:rsidRPr="00554B6A" w:rsidRDefault="004A5664" w:rsidP="00554B6A">
            <w:pPr>
              <w:tabs>
                <w:tab w:val="center" w:pos="6480"/>
              </w:tabs>
              <w:spacing w:before="60" w:after="60"/>
              <w:jc w:val="both"/>
              <w:rPr>
                <w:i/>
                <w:color w:val="000000" w:themeColor="text1"/>
                <w:sz w:val="28"/>
                <w:szCs w:val="28"/>
              </w:rPr>
            </w:pPr>
            <w:r w:rsidRPr="00554B6A">
              <w:rPr>
                <w:color w:val="000000" w:themeColor="text1"/>
                <w:sz w:val="28"/>
                <w:szCs w:val="28"/>
              </w:rPr>
              <w:t>Thờ</w:t>
            </w:r>
            <w:r w:rsidR="005F5B28" w:rsidRPr="00554B6A">
              <w:rPr>
                <w:color w:val="000000" w:themeColor="text1"/>
                <w:sz w:val="28"/>
                <w:szCs w:val="28"/>
              </w:rPr>
              <w:t>i gian</w:t>
            </w:r>
            <w:r w:rsidRPr="00554B6A">
              <w:rPr>
                <w:color w:val="000000" w:themeColor="text1"/>
                <w:sz w:val="28"/>
                <w:szCs w:val="28"/>
              </w:rPr>
              <w:t>:</w:t>
            </w:r>
            <w:r w:rsidR="005637A6" w:rsidRPr="00554B6A">
              <w:rPr>
                <w:color w:val="000000" w:themeColor="text1"/>
                <w:sz w:val="28"/>
                <w:szCs w:val="28"/>
              </w:rPr>
              <w:t xml:space="preserve"> </w:t>
            </w:r>
            <w:r w:rsidRPr="00554B6A">
              <w:rPr>
                <w:b/>
                <w:color w:val="000000" w:themeColor="text1"/>
                <w:sz w:val="28"/>
                <w:szCs w:val="28"/>
              </w:rPr>
              <w:t>1</w:t>
            </w:r>
            <w:r w:rsidR="00CD1DCA" w:rsidRPr="00554B6A">
              <w:rPr>
                <w:b/>
                <w:color w:val="000000" w:themeColor="text1"/>
                <w:sz w:val="28"/>
                <w:szCs w:val="28"/>
              </w:rPr>
              <w:t>5</w:t>
            </w:r>
            <w:r w:rsidR="005637A6" w:rsidRPr="00554B6A">
              <w:rPr>
                <w:b/>
                <w:color w:val="000000" w:themeColor="text1"/>
                <w:sz w:val="28"/>
                <w:szCs w:val="28"/>
              </w:rPr>
              <w:t xml:space="preserve">0 </w:t>
            </w:r>
            <w:r w:rsidRPr="00554B6A">
              <w:rPr>
                <w:b/>
                <w:color w:val="000000" w:themeColor="text1"/>
                <w:sz w:val="28"/>
                <w:szCs w:val="28"/>
              </w:rPr>
              <w:t>phút</w:t>
            </w:r>
            <w:r w:rsidRPr="00554B6A">
              <w:rPr>
                <w:color w:val="000000" w:themeColor="text1"/>
                <w:sz w:val="28"/>
                <w:szCs w:val="28"/>
              </w:rPr>
              <w:t xml:space="preserve"> </w:t>
            </w:r>
            <w:r w:rsidRPr="00554B6A">
              <w:rPr>
                <w:i/>
                <w:color w:val="000000" w:themeColor="text1"/>
                <w:sz w:val="28"/>
                <w:szCs w:val="28"/>
              </w:rPr>
              <w:t>(không kể thời gian giao đề)</w:t>
            </w:r>
          </w:p>
          <w:p w:rsidR="004A5664" w:rsidRPr="00554B6A" w:rsidRDefault="004A5664" w:rsidP="00554B6A">
            <w:pPr>
              <w:tabs>
                <w:tab w:val="center" w:pos="6480"/>
              </w:tabs>
              <w:spacing w:before="60" w:after="60"/>
              <w:jc w:val="both"/>
              <w:rPr>
                <w:b/>
                <w:color w:val="000000" w:themeColor="text1"/>
                <w:sz w:val="28"/>
                <w:szCs w:val="28"/>
              </w:rPr>
            </w:pPr>
            <w:r w:rsidRPr="00554B6A">
              <w:rPr>
                <w:color w:val="000000" w:themeColor="text1"/>
                <w:sz w:val="28"/>
                <w:szCs w:val="28"/>
              </w:rPr>
              <w:t>Ngày thi:</w:t>
            </w:r>
            <w:r w:rsidR="003965D4">
              <w:rPr>
                <w:color w:val="000000" w:themeColor="text1"/>
                <w:sz w:val="28"/>
                <w:szCs w:val="28"/>
              </w:rPr>
              <w:t xml:space="preserve"> 31/01/2023</w:t>
            </w:r>
          </w:p>
          <w:p w:rsidR="004A5664" w:rsidRPr="00554B6A" w:rsidRDefault="004A5664" w:rsidP="00554B6A">
            <w:pPr>
              <w:tabs>
                <w:tab w:val="center" w:pos="6480"/>
              </w:tabs>
              <w:spacing w:before="60" w:after="60"/>
              <w:jc w:val="both"/>
              <w:rPr>
                <w:b/>
                <w:i/>
                <w:color w:val="000000" w:themeColor="text1"/>
                <w:sz w:val="28"/>
                <w:szCs w:val="28"/>
              </w:rPr>
            </w:pPr>
            <w:r w:rsidRPr="00554B6A">
              <w:rPr>
                <w:i/>
                <w:color w:val="000000" w:themeColor="text1"/>
                <w:sz w:val="28"/>
                <w:szCs w:val="28"/>
              </w:rPr>
              <w:t>(Đề thi có 02 trang, gồm 6 câu)</w:t>
            </w:r>
          </w:p>
        </w:tc>
      </w:tr>
    </w:tbl>
    <w:p w:rsidR="004A5664" w:rsidRPr="00554B6A" w:rsidRDefault="005F5B28" w:rsidP="00DE4E58">
      <w:pPr>
        <w:jc w:val="both"/>
        <w:rPr>
          <w:b/>
          <w:color w:val="000000" w:themeColor="text1"/>
          <w:sz w:val="28"/>
          <w:szCs w:val="28"/>
        </w:rPr>
      </w:pPr>
      <w:r w:rsidRPr="00554B6A">
        <w:rPr>
          <w:b/>
          <w:color w:val="000000" w:themeColor="text1"/>
          <w:sz w:val="28"/>
          <w:szCs w:val="28"/>
        </w:rPr>
        <w:t>Câu 1</w:t>
      </w:r>
      <w:r w:rsidR="004A5664" w:rsidRPr="00554B6A">
        <w:rPr>
          <w:b/>
          <w:color w:val="000000" w:themeColor="text1"/>
          <w:sz w:val="28"/>
          <w:szCs w:val="28"/>
        </w:rPr>
        <w:t xml:space="preserve"> (</w:t>
      </w:r>
      <w:r w:rsidR="006558A9" w:rsidRPr="00554B6A">
        <w:rPr>
          <w:b/>
          <w:color w:val="000000" w:themeColor="text1"/>
          <w:sz w:val="28"/>
          <w:szCs w:val="28"/>
        </w:rPr>
        <w:t>2,5</w:t>
      </w:r>
      <w:r w:rsidR="004A5664" w:rsidRPr="00554B6A">
        <w:rPr>
          <w:b/>
          <w:color w:val="000000" w:themeColor="text1"/>
          <w:sz w:val="28"/>
          <w:szCs w:val="28"/>
        </w:rPr>
        <w:t xml:space="preserve"> điểm)</w:t>
      </w:r>
      <w:r w:rsidR="00B407CC" w:rsidRPr="00554B6A">
        <w:rPr>
          <w:b/>
          <w:color w:val="000000" w:themeColor="text1"/>
          <w:sz w:val="28"/>
          <w:szCs w:val="28"/>
        </w:rPr>
        <w:t>:</w:t>
      </w:r>
    </w:p>
    <w:p w:rsidR="00B407CC" w:rsidRPr="00554B6A" w:rsidRDefault="004A5664" w:rsidP="00DE4E58">
      <w:pPr>
        <w:jc w:val="both"/>
        <w:rPr>
          <w:color w:val="000000" w:themeColor="text1"/>
          <w:sz w:val="28"/>
          <w:szCs w:val="28"/>
        </w:rPr>
      </w:pPr>
      <w:r w:rsidRPr="00554B6A">
        <w:rPr>
          <w:color w:val="000000" w:themeColor="text1"/>
          <w:sz w:val="28"/>
          <w:szCs w:val="28"/>
        </w:rPr>
        <w:tab/>
      </w:r>
      <w:r w:rsidR="005F5B28" w:rsidRPr="00554B6A">
        <w:rPr>
          <w:color w:val="000000" w:themeColor="text1"/>
          <w:sz w:val="28"/>
          <w:szCs w:val="28"/>
        </w:rPr>
        <w:t>a)</w:t>
      </w:r>
      <w:r w:rsidR="007B0626" w:rsidRPr="00554B6A">
        <w:rPr>
          <w:color w:val="000000" w:themeColor="text1"/>
          <w:sz w:val="28"/>
          <w:szCs w:val="28"/>
        </w:rPr>
        <w:t xml:space="preserve"> </w:t>
      </w:r>
      <w:r w:rsidR="006445EC" w:rsidRPr="00554B6A">
        <w:rPr>
          <w:color w:val="000000" w:themeColor="text1"/>
          <w:sz w:val="28"/>
          <w:szCs w:val="28"/>
        </w:rPr>
        <w:t xml:space="preserve">Dựa vào Atlat Địa lí Việt Nam và kiến thức đã học, </w:t>
      </w:r>
      <w:r w:rsidR="006E5574" w:rsidRPr="00554B6A">
        <w:rPr>
          <w:color w:val="000000" w:themeColor="text1"/>
          <w:sz w:val="28"/>
          <w:szCs w:val="28"/>
        </w:rPr>
        <w:t xml:space="preserve">hãy </w:t>
      </w:r>
      <w:r w:rsidR="00F65FE5">
        <w:rPr>
          <w:rFonts w:eastAsia="Calibri"/>
          <w:color w:val="000000" w:themeColor="text1"/>
          <w:sz w:val="28"/>
          <w:szCs w:val="28"/>
        </w:rPr>
        <w:t>t</w:t>
      </w:r>
      <w:r w:rsidR="006E42A4" w:rsidRPr="00554B6A">
        <w:rPr>
          <w:rFonts w:eastAsia="Calibri"/>
          <w:color w:val="000000" w:themeColor="text1"/>
          <w:sz w:val="28"/>
          <w:szCs w:val="28"/>
        </w:rPr>
        <w:t>rình bày những đặc điểm chính về tự nhiên của Đồng bằng sông Hồng.</w:t>
      </w:r>
      <w:r w:rsidR="006445EC" w:rsidRPr="00554B6A">
        <w:rPr>
          <w:color w:val="000000" w:themeColor="text1"/>
          <w:sz w:val="28"/>
          <w:szCs w:val="28"/>
        </w:rPr>
        <w:t xml:space="preserve"> </w:t>
      </w:r>
    </w:p>
    <w:p w:rsidR="004A5664" w:rsidRPr="00554B6A" w:rsidRDefault="007F1C7B" w:rsidP="00DE4E58">
      <w:pPr>
        <w:ind w:firstLine="720"/>
        <w:jc w:val="both"/>
        <w:rPr>
          <w:color w:val="000000" w:themeColor="text1"/>
          <w:sz w:val="28"/>
          <w:szCs w:val="28"/>
        </w:rPr>
      </w:pPr>
      <w:r w:rsidRPr="00554B6A">
        <w:rPr>
          <w:color w:val="000000" w:themeColor="text1"/>
          <w:sz w:val="28"/>
          <w:szCs w:val="28"/>
        </w:rPr>
        <w:t xml:space="preserve">b) </w:t>
      </w:r>
      <w:r w:rsidR="006E42A4" w:rsidRPr="00554B6A">
        <w:rPr>
          <w:color w:val="000000" w:themeColor="text1"/>
          <w:sz w:val="28"/>
          <w:szCs w:val="28"/>
        </w:rPr>
        <w:t>Vì sao tính chất nhiệt đới của miền Bắc và Đông Bắc Bắc Bộ bị giảm sút mạnh mẽ?</w:t>
      </w:r>
    </w:p>
    <w:p w:rsidR="002E2B9C" w:rsidRPr="00554B6A" w:rsidRDefault="005F5B28" w:rsidP="00DE4E58">
      <w:pPr>
        <w:jc w:val="both"/>
        <w:rPr>
          <w:b/>
          <w:color w:val="000000" w:themeColor="text1"/>
          <w:sz w:val="28"/>
          <w:szCs w:val="28"/>
        </w:rPr>
      </w:pPr>
      <w:r w:rsidRPr="00554B6A">
        <w:rPr>
          <w:b/>
          <w:color w:val="000000" w:themeColor="text1"/>
          <w:sz w:val="28"/>
          <w:szCs w:val="28"/>
        </w:rPr>
        <w:t>Câu 2</w:t>
      </w:r>
      <w:r w:rsidR="002E2B9C" w:rsidRPr="00554B6A">
        <w:rPr>
          <w:b/>
          <w:color w:val="000000" w:themeColor="text1"/>
          <w:sz w:val="28"/>
          <w:szCs w:val="28"/>
        </w:rPr>
        <w:t xml:space="preserve"> (3,</w:t>
      </w:r>
      <w:r w:rsidR="006558A9" w:rsidRPr="00554B6A">
        <w:rPr>
          <w:b/>
          <w:color w:val="000000" w:themeColor="text1"/>
          <w:sz w:val="28"/>
          <w:szCs w:val="28"/>
        </w:rPr>
        <w:t>5</w:t>
      </w:r>
      <w:r w:rsidR="002E2B9C" w:rsidRPr="00554B6A">
        <w:rPr>
          <w:b/>
          <w:color w:val="000000" w:themeColor="text1"/>
          <w:sz w:val="28"/>
          <w:szCs w:val="28"/>
        </w:rPr>
        <w:t xml:space="preserve"> điểm)</w:t>
      </w:r>
      <w:r w:rsidR="00B407CC" w:rsidRPr="00554B6A">
        <w:rPr>
          <w:b/>
          <w:color w:val="000000" w:themeColor="text1"/>
          <w:sz w:val="28"/>
          <w:szCs w:val="28"/>
        </w:rPr>
        <w:t>:</w:t>
      </w:r>
      <w:r w:rsidR="0023718D" w:rsidRPr="00554B6A">
        <w:rPr>
          <w:b/>
          <w:color w:val="000000" w:themeColor="text1"/>
          <w:sz w:val="28"/>
          <w:szCs w:val="28"/>
        </w:rPr>
        <w:t xml:space="preserve"> </w:t>
      </w:r>
    </w:p>
    <w:p w:rsidR="00BD1F06" w:rsidRPr="00554B6A" w:rsidRDefault="00BD1F06" w:rsidP="00DE4E58">
      <w:pPr>
        <w:ind w:firstLine="720"/>
        <w:jc w:val="both"/>
        <w:rPr>
          <w:color w:val="000000" w:themeColor="text1"/>
          <w:sz w:val="28"/>
          <w:szCs w:val="28"/>
        </w:rPr>
      </w:pPr>
      <w:r w:rsidRPr="00554B6A">
        <w:rPr>
          <w:color w:val="000000" w:themeColor="text1"/>
          <w:sz w:val="28"/>
          <w:szCs w:val="28"/>
        </w:rPr>
        <w:t xml:space="preserve">a) Dựa vào Atlat Địa lí Việt Nam và kiến thức đã học, hãy trình bày những đặc điểm chính về địa hình của miền </w:t>
      </w:r>
      <w:r w:rsidR="00CD3336" w:rsidRPr="00554B6A">
        <w:rPr>
          <w:color w:val="000000" w:themeColor="text1"/>
          <w:sz w:val="28"/>
          <w:szCs w:val="28"/>
        </w:rPr>
        <w:t>Tây Bắc và Bắc Trung Bộ</w:t>
      </w:r>
      <w:r w:rsidRPr="00554B6A">
        <w:rPr>
          <w:color w:val="000000" w:themeColor="text1"/>
          <w:sz w:val="28"/>
          <w:szCs w:val="28"/>
        </w:rPr>
        <w:t>.</w:t>
      </w:r>
    </w:p>
    <w:p w:rsidR="00BD1F06" w:rsidRPr="00554B6A" w:rsidRDefault="00BD1F06" w:rsidP="00DE4E58">
      <w:pPr>
        <w:ind w:firstLine="720"/>
        <w:jc w:val="both"/>
        <w:rPr>
          <w:color w:val="000000" w:themeColor="text1"/>
          <w:sz w:val="28"/>
          <w:szCs w:val="28"/>
        </w:rPr>
      </w:pPr>
      <w:r w:rsidRPr="00554B6A">
        <w:rPr>
          <w:color w:val="000000" w:themeColor="text1"/>
          <w:sz w:val="28"/>
          <w:szCs w:val="28"/>
        </w:rPr>
        <w:t>b) Dựa vào bảng số liệu sau:</w:t>
      </w:r>
    </w:p>
    <w:p w:rsidR="00BD1F06" w:rsidRPr="00554B6A" w:rsidRDefault="00BD1F06" w:rsidP="00DE4E58">
      <w:pPr>
        <w:ind w:firstLine="720"/>
        <w:jc w:val="both"/>
        <w:rPr>
          <w:color w:val="000000" w:themeColor="text1"/>
          <w:sz w:val="28"/>
          <w:szCs w:val="28"/>
        </w:rPr>
      </w:pPr>
      <w:r w:rsidRPr="00554B6A">
        <w:rPr>
          <w:color w:val="000000" w:themeColor="text1"/>
          <w:sz w:val="28"/>
          <w:szCs w:val="28"/>
        </w:rPr>
        <w:t>LƯU LƯỢNG NƯỚC SÔNG HỒNG CÁC THÁNG TRONG NĂM</w:t>
      </w:r>
      <w:r w:rsidR="00F53CEC" w:rsidRPr="00554B6A">
        <w:rPr>
          <w:color w:val="000000" w:themeColor="text1"/>
          <w:sz w:val="28"/>
          <w:szCs w:val="28"/>
        </w:rPr>
        <w:t>,</w:t>
      </w:r>
      <w:r w:rsidRPr="00554B6A">
        <w:rPr>
          <w:color w:val="000000" w:themeColor="text1"/>
          <w:sz w:val="28"/>
          <w:szCs w:val="28"/>
        </w:rPr>
        <w:t xml:space="preserve"> </w:t>
      </w:r>
    </w:p>
    <w:p w:rsidR="00BD1F06" w:rsidRPr="00554B6A" w:rsidRDefault="00BD1F06" w:rsidP="00DE4E58">
      <w:pPr>
        <w:ind w:firstLine="720"/>
        <w:jc w:val="both"/>
        <w:rPr>
          <w:color w:val="000000" w:themeColor="text1"/>
          <w:sz w:val="28"/>
          <w:szCs w:val="28"/>
        </w:rPr>
      </w:pPr>
      <w:r w:rsidRPr="00554B6A">
        <w:rPr>
          <w:color w:val="000000" w:themeColor="text1"/>
          <w:sz w:val="28"/>
          <w:szCs w:val="28"/>
        </w:rPr>
        <w:t>TRẠM SƠN TÂY</w:t>
      </w:r>
    </w:p>
    <w:p w:rsidR="00BD1F06" w:rsidRPr="00554B6A" w:rsidRDefault="00BD1F06" w:rsidP="00DE4E58">
      <w:pPr>
        <w:ind w:firstLine="720"/>
        <w:jc w:val="both"/>
        <w:rPr>
          <w:i/>
          <w:color w:val="000000" w:themeColor="text1"/>
          <w:sz w:val="28"/>
          <w:szCs w:val="28"/>
        </w:rPr>
      </w:pPr>
      <w:r w:rsidRPr="00554B6A">
        <w:rPr>
          <w:i/>
          <w:color w:val="000000" w:themeColor="text1"/>
          <w:sz w:val="28"/>
          <w:szCs w:val="28"/>
        </w:rPr>
        <w:t>Đơn vị: m</w:t>
      </w:r>
      <w:r w:rsidRPr="00554B6A">
        <w:rPr>
          <w:i/>
          <w:color w:val="000000" w:themeColor="text1"/>
          <w:sz w:val="28"/>
          <w:szCs w:val="28"/>
          <w:vertAlign w:val="superscript"/>
        </w:rPr>
        <w:t>3</w:t>
      </w:r>
      <w:r w:rsidRPr="00554B6A">
        <w:rPr>
          <w:i/>
          <w:color w:val="000000" w:themeColor="text1"/>
          <w:sz w:val="28"/>
          <w:szCs w:val="28"/>
        </w:rPr>
        <w:t>/s</w:t>
      </w:r>
    </w:p>
    <w:tbl>
      <w:tblPr>
        <w:tblStyle w:val="TableGrid"/>
        <w:tblW w:w="9974" w:type="dxa"/>
        <w:tblLook w:val="04A0" w:firstRow="1" w:lastRow="0" w:firstColumn="1" w:lastColumn="0" w:noHBand="0" w:noVBand="1"/>
      </w:tblPr>
      <w:tblGrid>
        <w:gridCol w:w="932"/>
        <w:gridCol w:w="776"/>
        <w:gridCol w:w="776"/>
        <w:gridCol w:w="636"/>
        <w:gridCol w:w="776"/>
        <w:gridCol w:w="776"/>
        <w:gridCol w:w="776"/>
        <w:gridCol w:w="776"/>
        <w:gridCol w:w="776"/>
        <w:gridCol w:w="776"/>
        <w:gridCol w:w="776"/>
        <w:gridCol w:w="776"/>
        <w:gridCol w:w="776"/>
      </w:tblGrid>
      <w:tr w:rsidR="00554B6A" w:rsidRPr="00554B6A" w:rsidTr="00292DFB">
        <w:trPr>
          <w:trHeight w:val="664"/>
        </w:trPr>
        <w:tc>
          <w:tcPr>
            <w:tcW w:w="918" w:type="dxa"/>
            <w:vAlign w:val="center"/>
          </w:tcPr>
          <w:p w:rsidR="00BD1F06" w:rsidRPr="00292DFB" w:rsidRDefault="00292DFB" w:rsidP="00DE4E58">
            <w:pPr>
              <w:jc w:val="both"/>
              <w:rPr>
                <w:color w:val="000000" w:themeColor="text1"/>
                <w:sz w:val="28"/>
                <w:szCs w:val="28"/>
              </w:rPr>
            </w:pPr>
            <w:r>
              <w:rPr>
                <w:color w:val="000000" w:themeColor="text1"/>
                <w:sz w:val="28"/>
                <w:szCs w:val="28"/>
              </w:rPr>
              <w:t>Thán</w:t>
            </w:r>
            <w:r w:rsidR="00BD1F06" w:rsidRPr="00292DFB">
              <w:rPr>
                <w:color w:val="000000" w:themeColor="text1"/>
                <w:sz w:val="28"/>
                <w:szCs w:val="28"/>
              </w:rPr>
              <w:t>g</w:t>
            </w:r>
          </w:p>
        </w:tc>
        <w:tc>
          <w:tcPr>
            <w:tcW w:w="766" w:type="dxa"/>
            <w:vAlign w:val="center"/>
          </w:tcPr>
          <w:p w:rsidR="00BD1F06" w:rsidRPr="00554B6A" w:rsidRDefault="00BD1F06" w:rsidP="00DE4E58">
            <w:pPr>
              <w:jc w:val="both"/>
              <w:rPr>
                <w:b/>
                <w:color w:val="000000" w:themeColor="text1"/>
                <w:sz w:val="28"/>
                <w:szCs w:val="28"/>
              </w:rPr>
            </w:pPr>
            <w:r w:rsidRPr="00554B6A">
              <w:rPr>
                <w:b/>
                <w:color w:val="000000" w:themeColor="text1"/>
                <w:sz w:val="28"/>
                <w:szCs w:val="28"/>
              </w:rPr>
              <w:t>1</w:t>
            </w:r>
          </w:p>
        </w:tc>
        <w:tc>
          <w:tcPr>
            <w:tcW w:w="766" w:type="dxa"/>
            <w:vAlign w:val="center"/>
          </w:tcPr>
          <w:p w:rsidR="00BD1F06" w:rsidRPr="00554B6A" w:rsidRDefault="00BD1F06" w:rsidP="00DE4E58">
            <w:pPr>
              <w:jc w:val="both"/>
              <w:rPr>
                <w:b/>
                <w:color w:val="000000" w:themeColor="text1"/>
                <w:sz w:val="28"/>
                <w:szCs w:val="28"/>
              </w:rPr>
            </w:pPr>
            <w:r w:rsidRPr="00554B6A">
              <w:rPr>
                <w:b/>
                <w:color w:val="000000" w:themeColor="text1"/>
                <w:sz w:val="28"/>
                <w:szCs w:val="28"/>
              </w:rPr>
              <w:t>2</w:t>
            </w:r>
          </w:p>
        </w:tc>
        <w:tc>
          <w:tcPr>
            <w:tcW w:w="630" w:type="dxa"/>
            <w:vAlign w:val="center"/>
          </w:tcPr>
          <w:p w:rsidR="00BD1F06" w:rsidRPr="00554B6A" w:rsidRDefault="00BD1F06" w:rsidP="00DE4E58">
            <w:pPr>
              <w:jc w:val="both"/>
              <w:rPr>
                <w:b/>
                <w:color w:val="000000" w:themeColor="text1"/>
                <w:sz w:val="28"/>
                <w:szCs w:val="28"/>
              </w:rPr>
            </w:pPr>
            <w:r w:rsidRPr="00554B6A">
              <w:rPr>
                <w:b/>
                <w:color w:val="000000" w:themeColor="text1"/>
                <w:sz w:val="28"/>
                <w:szCs w:val="28"/>
              </w:rPr>
              <w:t>3</w:t>
            </w:r>
          </w:p>
        </w:tc>
        <w:tc>
          <w:tcPr>
            <w:tcW w:w="766" w:type="dxa"/>
            <w:vAlign w:val="center"/>
          </w:tcPr>
          <w:p w:rsidR="00BD1F06" w:rsidRPr="00554B6A" w:rsidRDefault="00BD1F06" w:rsidP="00DE4E58">
            <w:pPr>
              <w:jc w:val="both"/>
              <w:rPr>
                <w:b/>
                <w:color w:val="000000" w:themeColor="text1"/>
                <w:sz w:val="28"/>
                <w:szCs w:val="28"/>
              </w:rPr>
            </w:pPr>
            <w:r w:rsidRPr="00554B6A">
              <w:rPr>
                <w:b/>
                <w:color w:val="000000" w:themeColor="text1"/>
                <w:sz w:val="28"/>
                <w:szCs w:val="28"/>
              </w:rPr>
              <w:t>4</w:t>
            </w:r>
          </w:p>
        </w:tc>
        <w:tc>
          <w:tcPr>
            <w:tcW w:w="766" w:type="dxa"/>
            <w:vAlign w:val="center"/>
          </w:tcPr>
          <w:p w:rsidR="00BD1F06" w:rsidRPr="00554B6A" w:rsidRDefault="00BD1F06" w:rsidP="00DE4E58">
            <w:pPr>
              <w:jc w:val="both"/>
              <w:rPr>
                <w:b/>
                <w:color w:val="000000" w:themeColor="text1"/>
                <w:sz w:val="28"/>
                <w:szCs w:val="28"/>
              </w:rPr>
            </w:pPr>
            <w:r w:rsidRPr="00554B6A">
              <w:rPr>
                <w:b/>
                <w:color w:val="000000" w:themeColor="text1"/>
                <w:sz w:val="28"/>
                <w:szCs w:val="28"/>
              </w:rPr>
              <w:t>5</w:t>
            </w:r>
          </w:p>
        </w:tc>
        <w:tc>
          <w:tcPr>
            <w:tcW w:w="766" w:type="dxa"/>
            <w:vAlign w:val="center"/>
          </w:tcPr>
          <w:p w:rsidR="00BD1F06" w:rsidRPr="00554B6A" w:rsidRDefault="00BD1F06" w:rsidP="00DE4E58">
            <w:pPr>
              <w:jc w:val="both"/>
              <w:rPr>
                <w:b/>
                <w:color w:val="000000" w:themeColor="text1"/>
                <w:sz w:val="28"/>
                <w:szCs w:val="28"/>
              </w:rPr>
            </w:pPr>
            <w:r w:rsidRPr="00554B6A">
              <w:rPr>
                <w:b/>
                <w:color w:val="000000" w:themeColor="text1"/>
                <w:sz w:val="28"/>
                <w:szCs w:val="28"/>
              </w:rPr>
              <w:t>6</w:t>
            </w:r>
          </w:p>
        </w:tc>
        <w:tc>
          <w:tcPr>
            <w:tcW w:w="766" w:type="dxa"/>
            <w:vAlign w:val="center"/>
          </w:tcPr>
          <w:p w:rsidR="00BD1F06" w:rsidRPr="00554B6A" w:rsidRDefault="00BD1F06" w:rsidP="00DE4E58">
            <w:pPr>
              <w:jc w:val="both"/>
              <w:rPr>
                <w:b/>
                <w:color w:val="000000" w:themeColor="text1"/>
                <w:sz w:val="28"/>
                <w:szCs w:val="28"/>
              </w:rPr>
            </w:pPr>
            <w:r w:rsidRPr="00554B6A">
              <w:rPr>
                <w:b/>
                <w:color w:val="000000" w:themeColor="text1"/>
                <w:sz w:val="28"/>
                <w:szCs w:val="28"/>
              </w:rPr>
              <w:t>7</w:t>
            </w:r>
          </w:p>
        </w:tc>
        <w:tc>
          <w:tcPr>
            <w:tcW w:w="766" w:type="dxa"/>
            <w:vAlign w:val="center"/>
          </w:tcPr>
          <w:p w:rsidR="00BD1F06" w:rsidRPr="00554B6A" w:rsidRDefault="00BD1F06" w:rsidP="00DE4E58">
            <w:pPr>
              <w:jc w:val="both"/>
              <w:rPr>
                <w:b/>
                <w:color w:val="000000" w:themeColor="text1"/>
                <w:sz w:val="28"/>
                <w:szCs w:val="28"/>
              </w:rPr>
            </w:pPr>
            <w:r w:rsidRPr="00554B6A">
              <w:rPr>
                <w:b/>
                <w:color w:val="000000" w:themeColor="text1"/>
                <w:sz w:val="28"/>
                <w:szCs w:val="28"/>
              </w:rPr>
              <w:t>8</w:t>
            </w:r>
          </w:p>
        </w:tc>
        <w:tc>
          <w:tcPr>
            <w:tcW w:w="766" w:type="dxa"/>
            <w:vAlign w:val="center"/>
          </w:tcPr>
          <w:p w:rsidR="00BD1F06" w:rsidRPr="00554B6A" w:rsidRDefault="00BD1F06" w:rsidP="00DE4E58">
            <w:pPr>
              <w:jc w:val="both"/>
              <w:rPr>
                <w:b/>
                <w:color w:val="000000" w:themeColor="text1"/>
                <w:sz w:val="28"/>
                <w:szCs w:val="28"/>
              </w:rPr>
            </w:pPr>
            <w:r w:rsidRPr="00554B6A">
              <w:rPr>
                <w:b/>
                <w:color w:val="000000" w:themeColor="text1"/>
                <w:sz w:val="28"/>
                <w:szCs w:val="28"/>
              </w:rPr>
              <w:t>9</w:t>
            </w:r>
          </w:p>
        </w:tc>
        <w:tc>
          <w:tcPr>
            <w:tcW w:w="766" w:type="dxa"/>
            <w:vAlign w:val="center"/>
          </w:tcPr>
          <w:p w:rsidR="00BD1F06" w:rsidRPr="00554B6A" w:rsidRDefault="00BD1F06" w:rsidP="00DE4E58">
            <w:pPr>
              <w:jc w:val="both"/>
              <w:rPr>
                <w:b/>
                <w:color w:val="000000" w:themeColor="text1"/>
                <w:sz w:val="28"/>
                <w:szCs w:val="28"/>
              </w:rPr>
            </w:pPr>
            <w:r w:rsidRPr="00554B6A">
              <w:rPr>
                <w:b/>
                <w:color w:val="000000" w:themeColor="text1"/>
                <w:sz w:val="28"/>
                <w:szCs w:val="28"/>
              </w:rPr>
              <w:t>10</w:t>
            </w:r>
          </w:p>
        </w:tc>
        <w:tc>
          <w:tcPr>
            <w:tcW w:w="766" w:type="dxa"/>
            <w:vAlign w:val="center"/>
          </w:tcPr>
          <w:p w:rsidR="00BD1F06" w:rsidRPr="00554B6A" w:rsidRDefault="00BD1F06" w:rsidP="00DE4E58">
            <w:pPr>
              <w:jc w:val="both"/>
              <w:rPr>
                <w:b/>
                <w:color w:val="000000" w:themeColor="text1"/>
                <w:sz w:val="28"/>
                <w:szCs w:val="28"/>
              </w:rPr>
            </w:pPr>
            <w:r w:rsidRPr="00554B6A">
              <w:rPr>
                <w:b/>
                <w:color w:val="000000" w:themeColor="text1"/>
                <w:sz w:val="28"/>
                <w:szCs w:val="28"/>
              </w:rPr>
              <w:t>11</w:t>
            </w:r>
          </w:p>
        </w:tc>
        <w:tc>
          <w:tcPr>
            <w:tcW w:w="766" w:type="dxa"/>
            <w:vAlign w:val="center"/>
          </w:tcPr>
          <w:p w:rsidR="00BD1F06" w:rsidRPr="00554B6A" w:rsidRDefault="00BD1F06" w:rsidP="00DE4E58">
            <w:pPr>
              <w:jc w:val="both"/>
              <w:rPr>
                <w:b/>
                <w:color w:val="000000" w:themeColor="text1"/>
                <w:sz w:val="28"/>
                <w:szCs w:val="28"/>
              </w:rPr>
            </w:pPr>
            <w:r w:rsidRPr="00554B6A">
              <w:rPr>
                <w:b/>
                <w:color w:val="000000" w:themeColor="text1"/>
                <w:sz w:val="28"/>
                <w:szCs w:val="28"/>
              </w:rPr>
              <w:t>12</w:t>
            </w:r>
          </w:p>
        </w:tc>
      </w:tr>
      <w:tr w:rsidR="00554B6A" w:rsidRPr="00554B6A" w:rsidTr="00292DFB">
        <w:trPr>
          <w:trHeight w:val="1329"/>
        </w:trPr>
        <w:tc>
          <w:tcPr>
            <w:tcW w:w="918" w:type="dxa"/>
            <w:vAlign w:val="center"/>
          </w:tcPr>
          <w:p w:rsidR="00BD1F06" w:rsidRPr="00554B6A" w:rsidRDefault="00BD1F06" w:rsidP="00DE4E58">
            <w:pPr>
              <w:jc w:val="both"/>
              <w:rPr>
                <w:color w:val="000000" w:themeColor="text1"/>
                <w:sz w:val="28"/>
                <w:szCs w:val="28"/>
              </w:rPr>
            </w:pPr>
            <w:r w:rsidRPr="00554B6A">
              <w:rPr>
                <w:color w:val="000000" w:themeColor="text1"/>
                <w:sz w:val="28"/>
                <w:szCs w:val="28"/>
              </w:rPr>
              <w:t>Lưu lượng (m</w:t>
            </w:r>
            <w:r w:rsidRPr="00554B6A">
              <w:rPr>
                <w:color w:val="000000" w:themeColor="text1"/>
                <w:sz w:val="28"/>
                <w:szCs w:val="28"/>
                <w:vertAlign w:val="superscript"/>
              </w:rPr>
              <w:t>3</w:t>
            </w:r>
            <w:r w:rsidRPr="00554B6A">
              <w:rPr>
                <w:color w:val="000000" w:themeColor="text1"/>
                <w:sz w:val="28"/>
                <w:szCs w:val="28"/>
              </w:rPr>
              <w:t>/s)</w:t>
            </w:r>
          </w:p>
        </w:tc>
        <w:tc>
          <w:tcPr>
            <w:tcW w:w="766" w:type="dxa"/>
            <w:vAlign w:val="center"/>
          </w:tcPr>
          <w:p w:rsidR="00BD1F06" w:rsidRPr="00554B6A" w:rsidRDefault="00BD1F06" w:rsidP="00DE4E58">
            <w:pPr>
              <w:jc w:val="both"/>
              <w:rPr>
                <w:color w:val="000000" w:themeColor="text1"/>
                <w:sz w:val="28"/>
                <w:szCs w:val="28"/>
              </w:rPr>
            </w:pPr>
            <w:r w:rsidRPr="00554B6A">
              <w:rPr>
                <w:color w:val="000000" w:themeColor="text1"/>
                <w:sz w:val="28"/>
                <w:szCs w:val="28"/>
              </w:rPr>
              <w:t>1318</w:t>
            </w:r>
          </w:p>
        </w:tc>
        <w:tc>
          <w:tcPr>
            <w:tcW w:w="766" w:type="dxa"/>
            <w:vAlign w:val="center"/>
          </w:tcPr>
          <w:p w:rsidR="00BD1F06" w:rsidRPr="00554B6A" w:rsidRDefault="00BD1F06" w:rsidP="00DE4E58">
            <w:pPr>
              <w:jc w:val="both"/>
              <w:rPr>
                <w:color w:val="000000" w:themeColor="text1"/>
                <w:sz w:val="28"/>
                <w:szCs w:val="28"/>
              </w:rPr>
            </w:pPr>
            <w:r w:rsidRPr="00554B6A">
              <w:rPr>
                <w:color w:val="000000" w:themeColor="text1"/>
                <w:sz w:val="28"/>
                <w:szCs w:val="28"/>
              </w:rPr>
              <w:t>1100</w:t>
            </w:r>
          </w:p>
        </w:tc>
        <w:tc>
          <w:tcPr>
            <w:tcW w:w="630" w:type="dxa"/>
            <w:vAlign w:val="center"/>
          </w:tcPr>
          <w:p w:rsidR="00BD1F06" w:rsidRPr="00554B6A" w:rsidRDefault="00BD1F06" w:rsidP="00DE4E58">
            <w:pPr>
              <w:jc w:val="both"/>
              <w:rPr>
                <w:color w:val="000000" w:themeColor="text1"/>
                <w:sz w:val="28"/>
                <w:szCs w:val="28"/>
              </w:rPr>
            </w:pPr>
            <w:r w:rsidRPr="00554B6A">
              <w:rPr>
                <w:color w:val="000000" w:themeColor="text1"/>
                <w:sz w:val="28"/>
                <w:szCs w:val="28"/>
              </w:rPr>
              <w:t>914</w:t>
            </w:r>
          </w:p>
        </w:tc>
        <w:tc>
          <w:tcPr>
            <w:tcW w:w="766" w:type="dxa"/>
            <w:vAlign w:val="center"/>
          </w:tcPr>
          <w:p w:rsidR="00BD1F06" w:rsidRPr="00554B6A" w:rsidRDefault="00BD1F06" w:rsidP="00DE4E58">
            <w:pPr>
              <w:jc w:val="both"/>
              <w:rPr>
                <w:color w:val="000000" w:themeColor="text1"/>
                <w:sz w:val="28"/>
                <w:szCs w:val="28"/>
              </w:rPr>
            </w:pPr>
            <w:r w:rsidRPr="00554B6A">
              <w:rPr>
                <w:color w:val="000000" w:themeColor="text1"/>
                <w:sz w:val="28"/>
                <w:szCs w:val="28"/>
              </w:rPr>
              <w:t>1071</w:t>
            </w:r>
          </w:p>
        </w:tc>
        <w:tc>
          <w:tcPr>
            <w:tcW w:w="766" w:type="dxa"/>
            <w:vAlign w:val="center"/>
          </w:tcPr>
          <w:p w:rsidR="00BD1F06" w:rsidRPr="00554B6A" w:rsidRDefault="00BD1F06" w:rsidP="00DE4E58">
            <w:pPr>
              <w:jc w:val="both"/>
              <w:rPr>
                <w:color w:val="000000" w:themeColor="text1"/>
                <w:sz w:val="28"/>
                <w:szCs w:val="28"/>
              </w:rPr>
            </w:pPr>
            <w:r w:rsidRPr="00554B6A">
              <w:rPr>
                <w:color w:val="000000" w:themeColor="text1"/>
                <w:sz w:val="28"/>
                <w:szCs w:val="28"/>
              </w:rPr>
              <w:t>1893</w:t>
            </w:r>
          </w:p>
        </w:tc>
        <w:tc>
          <w:tcPr>
            <w:tcW w:w="766" w:type="dxa"/>
            <w:vAlign w:val="center"/>
          </w:tcPr>
          <w:p w:rsidR="00BD1F06" w:rsidRPr="00554B6A" w:rsidRDefault="00BD1F06" w:rsidP="00DE4E58">
            <w:pPr>
              <w:jc w:val="both"/>
              <w:rPr>
                <w:color w:val="000000" w:themeColor="text1"/>
                <w:sz w:val="28"/>
                <w:szCs w:val="28"/>
              </w:rPr>
            </w:pPr>
            <w:r w:rsidRPr="00554B6A">
              <w:rPr>
                <w:color w:val="000000" w:themeColor="text1"/>
                <w:sz w:val="28"/>
                <w:szCs w:val="28"/>
              </w:rPr>
              <w:t>4692</w:t>
            </w:r>
          </w:p>
        </w:tc>
        <w:tc>
          <w:tcPr>
            <w:tcW w:w="766" w:type="dxa"/>
            <w:vAlign w:val="center"/>
          </w:tcPr>
          <w:p w:rsidR="00BD1F06" w:rsidRPr="00554B6A" w:rsidRDefault="00BD1F06" w:rsidP="00DE4E58">
            <w:pPr>
              <w:jc w:val="both"/>
              <w:rPr>
                <w:color w:val="000000" w:themeColor="text1"/>
                <w:sz w:val="28"/>
                <w:szCs w:val="28"/>
              </w:rPr>
            </w:pPr>
            <w:r w:rsidRPr="00554B6A">
              <w:rPr>
                <w:color w:val="000000" w:themeColor="text1"/>
                <w:sz w:val="28"/>
                <w:szCs w:val="28"/>
              </w:rPr>
              <w:t>7986</w:t>
            </w:r>
          </w:p>
        </w:tc>
        <w:tc>
          <w:tcPr>
            <w:tcW w:w="766" w:type="dxa"/>
            <w:vAlign w:val="center"/>
          </w:tcPr>
          <w:p w:rsidR="00BD1F06" w:rsidRPr="00554B6A" w:rsidRDefault="00BD1F06" w:rsidP="00DE4E58">
            <w:pPr>
              <w:jc w:val="both"/>
              <w:rPr>
                <w:color w:val="000000" w:themeColor="text1"/>
                <w:sz w:val="28"/>
                <w:szCs w:val="28"/>
              </w:rPr>
            </w:pPr>
            <w:r w:rsidRPr="00554B6A">
              <w:rPr>
                <w:color w:val="000000" w:themeColor="text1"/>
                <w:sz w:val="28"/>
                <w:szCs w:val="28"/>
              </w:rPr>
              <w:t>9246</w:t>
            </w:r>
          </w:p>
        </w:tc>
        <w:tc>
          <w:tcPr>
            <w:tcW w:w="766" w:type="dxa"/>
            <w:vAlign w:val="center"/>
          </w:tcPr>
          <w:p w:rsidR="00BD1F06" w:rsidRPr="00554B6A" w:rsidRDefault="00BD1F06" w:rsidP="00DE4E58">
            <w:pPr>
              <w:jc w:val="both"/>
              <w:rPr>
                <w:color w:val="000000" w:themeColor="text1"/>
                <w:sz w:val="28"/>
                <w:szCs w:val="28"/>
              </w:rPr>
            </w:pPr>
            <w:r w:rsidRPr="00554B6A">
              <w:rPr>
                <w:color w:val="000000" w:themeColor="text1"/>
                <w:sz w:val="28"/>
                <w:szCs w:val="28"/>
              </w:rPr>
              <w:t>6690</w:t>
            </w:r>
          </w:p>
        </w:tc>
        <w:tc>
          <w:tcPr>
            <w:tcW w:w="766" w:type="dxa"/>
            <w:vAlign w:val="center"/>
          </w:tcPr>
          <w:p w:rsidR="00BD1F06" w:rsidRPr="00554B6A" w:rsidRDefault="00BD1F06" w:rsidP="00DE4E58">
            <w:pPr>
              <w:jc w:val="both"/>
              <w:rPr>
                <w:color w:val="000000" w:themeColor="text1"/>
                <w:sz w:val="28"/>
                <w:szCs w:val="28"/>
              </w:rPr>
            </w:pPr>
            <w:r w:rsidRPr="00554B6A">
              <w:rPr>
                <w:color w:val="000000" w:themeColor="text1"/>
                <w:sz w:val="28"/>
                <w:szCs w:val="28"/>
              </w:rPr>
              <w:t>4122</w:t>
            </w:r>
          </w:p>
        </w:tc>
        <w:tc>
          <w:tcPr>
            <w:tcW w:w="766" w:type="dxa"/>
            <w:vAlign w:val="center"/>
          </w:tcPr>
          <w:p w:rsidR="00BD1F06" w:rsidRPr="00554B6A" w:rsidRDefault="00BD1F06" w:rsidP="00DE4E58">
            <w:pPr>
              <w:jc w:val="both"/>
              <w:rPr>
                <w:color w:val="000000" w:themeColor="text1"/>
                <w:sz w:val="28"/>
                <w:szCs w:val="28"/>
              </w:rPr>
            </w:pPr>
            <w:r w:rsidRPr="00554B6A">
              <w:rPr>
                <w:color w:val="000000" w:themeColor="text1"/>
                <w:sz w:val="28"/>
                <w:szCs w:val="28"/>
              </w:rPr>
              <w:t>2813</w:t>
            </w:r>
          </w:p>
        </w:tc>
        <w:tc>
          <w:tcPr>
            <w:tcW w:w="766" w:type="dxa"/>
            <w:vAlign w:val="center"/>
          </w:tcPr>
          <w:p w:rsidR="00BD1F06" w:rsidRPr="00554B6A" w:rsidRDefault="00BD1F06" w:rsidP="00DE4E58">
            <w:pPr>
              <w:jc w:val="both"/>
              <w:rPr>
                <w:color w:val="000000" w:themeColor="text1"/>
                <w:sz w:val="28"/>
                <w:szCs w:val="28"/>
              </w:rPr>
            </w:pPr>
            <w:r w:rsidRPr="00554B6A">
              <w:rPr>
                <w:color w:val="000000" w:themeColor="text1"/>
                <w:sz w:val="28"/>
                <w:szCs w:val="28"/>
              </w:rPr>
              <w:t>1746</w:t>
            </w:r>
          </w:p>
        </w:tc>
      </w:tr>
    </w:tbl>
    <w:p w:rsidR="00BD1F06" w:rsidRPr="00554B6A" w:rsidRDefault="00BD1F06" w:rsidP="00FE2C74">
      <w:pPr>
        <w:ind w:left="720"/>
        <w:jc w:val="both"/>
        <w:rPr>
          <w:color w:val="000000" w:themeColor="text1"/>
          <w:sz w:val="28"/>
          <w:szCs w:val="28"/>
        </w:rPr>
      </w:pPr>
      <w:r w:rsidRPr="00554B6A">
        <w:rPr>
          <w:i/>
          <w:color w:val="000000" w:themeColor="text1"/>
          <w:sz w:val="28"/>
          <w:szCs w:val="28"/>
        </w:rPr>
        <w:t>(Nguồn: Sách giáo khoa Địa lí 8</w:t>
      </w:r>
      <w:r w:rsidR="00F53CEC" w:rsidRPr="00554B6A">
        <w:rPr>
          <w:i/>
          <w:color w:val="000000" w:themeColor="text1"/>
          <w:sz w:val="28"/>
          <w:szCs w:val="28"/>
        </w:rPr>
        <w:t xml:space="preserve"> trang 120</w:t>
      </w:r>
      <w:r w:rsidRPr="00554B6A">
        <w:rPr>
          <w:i/>
          <w:color w:val="000000" w:themeColor="text1"/>
          <w:sz w:val="28"/>
          <w:szCs w:val="28"/>
        </w:rPr>
        <w:t>, NXB Giáo dục Việt Nam, 2017)</w:t>
      </w:r>
    </w:p>
    <w:p w:rsidR="00BD1F06" w:rsidRPr="00554B6A" w:rsidRDefault="00BD1F06" w:rsidP="00DE4E58">
      <w:pPr>
        <w:ind w:firstLine="720"/>
        <w:jc w:val="both"/>
        <w:rPr>
          <w:color w:val="000000" w:themeColor="text1"/>
          <w:sz w:val="28"/>
          <w:szCs w:val="28"/>
        </w:rPr>
      </w:pPr>
      <w:r w:rsidRPr="00554B6A">
        <w:rPr>
          <w:color w:val="000000" w:themeColor="text1"/>
          <w:sz w:val="28"/>
          <w:szCs w:val="28"/>
        </w:rPr>
        <w:t>Hãy tính lưu lượng dòng chảy trung bình cả năm của sông Hồng và nhận xét về chế độ nước s</w:t>
      </w:r>
      <w:r w:rsidR="00A83F3E" w:rsidRPr="00554B6A">
        <w:rPr>
          <w:color w:val="000000" w:themeColor="text1"/>
          <w:sz w:val="28"/>
          <w:szCs w:val="28"/>
        </w:rPr>
        <w:t>ô</w:t>
      </w:r>
      <w:r w:rsidRPr="00554B6A">
        <w:rPr>
          <w:color w:val="000000" w:themeColor="text1"/>
          <w:sz w:val="28"/>
          <w:szCs w:val="28"/>
        </w:rPr>
        <w:t>ng Hồng dựa vào kết quả tính và bảng số liệu trên.</w:t>
      </w:r>
    </w:p>
    <w:p w:rsidR="0039113F" w:rsidRDefault="005F5B28" w:rsidP="0039113F">
      <w:pPr>
        <w:jc w:val="both"/>
        <w:rPr>
          <w:b/>
          <w:color w:val="000000" w:themeColor="text1"/>
          <w:sz w:val="28"/>
          <w:szCs w:val="28"/>
        </w:rPr>
      </w:pPr>
      <w:r w:rsidRPr="00554B6A">
        <w:rPr>
          <w:b/>
          <w:color w:val="000000" w:themeColor="text1"/>
          <w:sz w:val="28"/>
          <w:szCs w:val="28"/>
        </w:rPr>
        <w:t>Câu 3</w:t>
      </w:r>
      <w:r w:rsidR="002E2B9C" w:rsidRPr="00554B6A">
        <w:rPr>
          <w:b/>
          <w:color w:val="000000" w:themeColor="text1"/>
          <w:sz w:val="28"/>
          <w:szCs w:val="28"/>
        </w:rPr>
        <w:t xml:space="preserve"> (</w:t>
      </w:r>
      <w:r w:rsidR="00D2288F" w:rsidRPr="00554B6A">
        <w:rPr>
          <w:b/>
          <w:color w:val="000000" w:themeColor="text1"/>
          <w:sz w:val="28"/>
          <w:szCs w:val="28"/>
        </w:rPr>
        <w:t>3</w:t>
      </w:r>
      <w:r w:rsidR="002E2B9C" w:rsidRPr="00554B6A">
        <w:rPr>
          <w:b/>
          <w:color w:val="000000" w:themeColor="text1"/>
          <w:sz w:val="28"/>
          <w:szCs w:val="28"/>
        </w:rPr>
        <w:t>,0 điểm)</w:t>
      </w:r>
      <w:r w:rsidR="004E0389" w:rsidRPr="00554B6A">
        <w:rPr>
          <w:b/>
          <w:color w:val="000000" w:themeColor="text1"/>
          <w:sz w:val="28"/>
          <w:szCs w:val="28"/>
        </w:rPr>
        <w:t>:</w:t>
      </w:r>
    </w:p>
    <w:p w:rsidR="000C3AB9" w:rsidRPr="0039113F" w:rsidRDefault="0039113F" w:rsidP="0039113F">
      <w:pPr>
        <w:ind w:firstLine="720"/>
        <w:jc w:val="both"/>
        <w:rPr>
          <w:b/>
          <w:color w:val="000000" w:themeColor="text1"/>
          <w:sz w:val="28"/>
          <w:szCs w:val="28"/>
        </w:rPr>
      </w:pPr>
      <w:r>
        <w:rPr>
          <w:rFonts w:eastAsia="Times New Roman"/>
          <w:color w:val="000000" w:themeColor="text1"/>
          <w:sz w:val="28"/>
          <w:szCs w:val="28"/>
        </w:rPr>
        <w:t xml:space="preserve">a) </w:t>
      </w:r>
      <w:r w:rsidR="000C3AB9" w:rsidRPr="0039113F">
        <w:rPr>
          <w:rFonts w:eastAsia="Times New Roman"/>
          <w:color w:val="000000" w:themeColor="text1"/>
          <w:sz w:val="28"/>
          <w:szCs w:val="28"/>
        </w:rPr>
        <w:t>Dựa vào Atlat Địa lí Việt Nam</w:t>
      </w:r>
      <w:r w:rsidR="000C1196">
        <w:rPr>
          <w:rFonts w:eastAsia="Times New Roman"/>
          <w:color w:val="000000" w:themeColor="text1"/>
          <w:sz w:val="28"/>
          <w:szCs w:val="28"/>
        </w:rPr>
        <w:t xml:space="preserve"> </w:t>
      </w:r>
      <w:r w:rsidR="000C1196" w:rsidRPr="00554B6A">
        <w:rPr>
          <w:color w:val="000000" w:themeColor="text1"/>
          <w:sz w:val="28"/>
          <w:szCs w:val="28"/>
        </w:rPr>
        <w:t>và kiến thức đã học</w:t>
      </w:r>
      <w:r w:rsidR="000C3AB9" w:rsidRPr="0039113F">
        <w:rPr>
          <w:rFonts w:eastAsia="Times New Roman"/>
          <w:color w:val="000000" w:themeColor="text1"/>
          <w:sz w:val="28"/>
          <w:szCs w:val="28"/>
        </w:rPr>
        <w:t>, xác định vùng có mức độ tập trung dân cư đông nhất nước ta và giải thích. Phân tích ảnh hưởng của dân số đông đến sự phát triển kinh tế - xã hội, tài nguyên của vùng.</w:t>
      </w:r>
    </w:p>
    <w:p w:rsidR="000C3AB9" w:rsidRPr="0039113F" w:rsidRDefault="000C3AB9" w:rsidP="0039113F">
      <w:pPr>
        <w:pStyle w:val="ListParagraph"/>
        <w:numPr>
          <w:ilvl w:val="0"/>
          <w:numId w:val="9"/>
        </w:numPr>
        <w:jc w:val="both"/>
        <w:rPr>
          <w:rFonts w:eastAsia="Times New Roman"/>
          <w:color w:val="000000" w:themeColor="text1"/>
          <w:sz w:val="28"/>
          <w:szCs w:val="28"/>
        </w:rPr>
      </w:pPr>
      <w:r w:rsidRPr="0039113F">
        <w:rPr>
          <w:rFonts w:eastAsia="Times New Roman"/>
          <w:color w:val="000000" w:themeColor="text1"/>
          <w:sz w:val="28"/>
          <w:szCs w:val="28"/>
        </w:rPr>
        <w:t>Cho bảng số liệu:</w:t>
      </w:r>
    </w:p>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Cơ cấu dân số Việt Nam theo nhóm tuổi, giai đoạn 1989-2009 (Đơn vị: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3"/>
        <w:gridCol w:w="1701"/>
        <w:gridCol w:w="1418"/>
      </w:tblGrid>
      <w:tr w:rsidR="00554B6A" w:rsidRPr="00554B6A" w:rsidTr="00116181">
        <w:tc>
          <w:tcPr>
            <w:tcW w:w="1842"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Nhóm tuổi</w:t>
            </w:r>
          </w:p>
        </w:tc>
        <w:tc>
          <w:tcPr>
            <w:tcW w:w="1843"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1989</w:t>
            </w:r>
          </w:p>
        </w:tc>
        <w:tc>
          <w:tcPr>
            <w:tcW w:w="1701"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1999</w:t>
            </w:r>
          </w:p>
        </w:tc>
        <w:tc>
          <w:tcPr>
            <w:tcW w:w="1418"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2009</w:t>
            </w:r>
          </w:p>
        </w:tc>
      </w:tr>
      <w:tr w:rsidR="00554B6A" w:rsidRPr="00554B6A" w:rsidTr="00116181">
        <w:tc>
          <w:tcPr>
            <w:tcW w:w="1842"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0-14 tuổi</w:t>
            </w:r>
          </w:p>
        </w:tc>
        <w:tc>
          <w:tcPr>
            <w:tcW w:w="1843"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38,9</w:t>
            </w:r>
          </w:p>
        </w:tc>
        <w:tc>
          <w:tcPr>
            <w:tcW w:w="1701"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33,6</w:t>
            </w:r>
          </w:p>
        </w:tc>
        <w:tc>
          <w:tcPr>
            <w:tcW w:w="1418"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25,0</w:t>
            </w:r>
          </w:p>
        </w:tc>
      </w:tr>
      <w:tr w:rsidR="00554B6A" w:rsidRPr="00554B6A" w:rsidTr="00116181">
        <w:tc>
          <w:tcPr>
            <w:tcW w:w="1842"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15-59 tuổi</w:t>
            </w:r>
          </w:p>
        </w:tc>
        <w:tc>
          <w:tcPr>
            <w:tcW w:w="1843"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53,2</w:t>
            </w:r>
          </w:p>
        </w:tc>
        <w:tc>
          <w:tcPr>
            <w:tcW w:w="1701"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58,3</w:t>
            </w:r>
          </w:p>
        </w:tc>
        <w:tc>
          <w:tcPr>
            <w:tcW w:w="1418"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66,0</w:t>
            </w:r>
          </w:p>
        </w:tc>
      </w:tr>
      <w:tr w:rsidR="00554B6A" w:rsidRPr="00554B6A" w:rsidTr="00116181">
        <w:tc>
          <w:tcPr>
            <w:tcW w:w="1842"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60 tuổi trở lên</w:t>
            </w:r>
          </w:p>
        </w:tc>
        <w:tc>
          <w:tcPr>
            <w:tcW w:w="1843"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7,9</w:t>
            </w:r>
          </w:p>
        </w:tc>
        <w:tc>
          <w:tcPr>
            <w:tcW w:w="1701"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8,1</w:t>
            </w:r>
          </w:p>
        </w:tc>
        <w:tc>
          <w:tcPr>
            <w:tcW w:w="1418" w:type="dxa"/>
            <w:tcBorders>
              <w:top w:val="single" w:sz="4" w:space="0" w:color="auto"/>
              <w:left w:val="single" w:sz="4" w:space="0" w:color="auto"/>
              <w:bottom w:val="single" w:sz="4" w:space="0" w:color="auto"/>
              <w:right w:val="single" w:sz="4" w:space="0" w:color="auto"/>
            </w:tcBorders>
            <w:hideMark/>
          </w:tcPr>
          <w:p w:rsidR="000C3AB9" w:rsidRPr="00554B6A" w:rsidRDefault="000C3AB9" w:rsidP="00DE4E58">
            <w:pPr>
              <w:jc w:val="both"/>
              <w:rPr>
                <w:rFonts w:eastAsia="Times New Roman"/>
                <w:color w:val="000000" w:themeColor="text1"/>
                <w:sz w:val="28"/>
                <w:szCs w:val="28"/>
              </w:rPr>
            </w:pPr>
            <w:r w:rsidRPr="00554B6A">
              <w:rPr>
                <w:rFonts w:eastAsia="Times New Roman"/>
                <w:color w:val="000000" w:themeColor="text1"/>
                <w:sz w:val="28"/>
                <w:szCs w:val="28"/>
              </w:rPr>
              <w:t>9,0</w:t>
            </w:r>
          </w:p>
        </w:tc>
      </w:tr>
    </w:tbl>
    <w:p w:rsidR="000C3AB9" w:rsidRPr="00554B6A" w:rsidRDefault="000C3AB9" w:rsidP="00DE4E58">
      <w:pPr>
        <w:tabs>
          <w:tab w:val="left" w:pos="0"/>
          <w:tab w:val="left" w:pos="3062"/>
        </w:tabs>
        <w:jc w:val="both"/>
        <w:rPr>
          <w:rFonts w:eastAsia="Times New Roman"/>
          <w:color w:val="000000" w:themeColor="text1"/>
          <w:sz w:val="28"/>
          <w:szCs w:val="28"/>
        </w:rPr>
      </w:pPr>
      <w:r w:rsidRPr="00554B6A">
        <w:rPr>
          <w:rFonts w:eastAsia="Times New Roman"/>
          <w:color w:val="000000" w:themeColor="text1"/>
          <w:sz w:val="28"/>
          <w:szCs w:val="28"/>
        </w:rPr>
        <w:t xml:space="preserve">          Nhận xét cơ cấu và sự thay đổi cơ cấu dân số theo nhóm tuổi của nước ta.</w:t>
      </w:r>
    </w:p>
    <w:p w:rsidR="00EA7736" w:rsidRPr="00EA7736" w:rsidRDefault="00EA7736" w:rsidP="00DE4E58">
      <w:pPr>
        <w:tabs>
          <w:tab w:val="left" w:pos="0"/>
        </w:tabs>
        <w:jc w:val="both"/>
        <w:rPr>
          <w:rFonts w:eastAsia="Times New Roman"/>
          <w:b/>
          <w:color w:val="000000" w:themeColor="text1"/>
          <w:sz w:val="28"/>
          <w:szCs w:val="28"/>
        </w:rPr>
      </w:pPr>
      <w:r w:rsidRPr="00EA7736">
        <w:rPr>
          <w:rFonts w:eastAsia="Times New Roman"/>
          <w:b/>
          <w:color w:val="000000" w:themeColor="text1"/>
          <w:sz w:val="28"/>
          <w:szCs w:val="28"/>
        </w:rPr>
        <w:t xml:space="preserve">Câu 4: </w:t>
      </w:r>
      <w:r w:rsidR="00554B6A" w:rsidRPr="00554B6A">
        <w:rPr>
          <w:rFonts w:eastAsia="Times New Roman"/>
          <w:b/>
          <w:color w:val="000000" w:themeColor="text1"/>
          <w:sz w:val="28"/>
          <w:szCs w:val="28"/>
        </w:rPr>
        <w:t>(</w:t>
      </w:r>
      <w:r w:rsidRPr="00EA7736">
        <w:rPr>
          <w:rFonts w:eastAsia="Times New Roman"/>
          <w:b/>
          <w:color w:val="000000" w:themeColor="text1"/>
          <w:sz w:val="28"/>
          <w:szCs w:val="28"/>
        </w:rPr>
        <w:t>3,0 điểm</w:t>
      </w:r>
      <w:r w:rsidR="00554B6A" w:rsidRPr="00554B6A">
        <w:rPr>
          <w:rFonts w:eastAsia="Times New Roman"/>
          <w:b/>
          <w:color w:val="000000" w:themeColor="text1"/>
          <w:sz w:val="28"/>
          <w:szCs w:val="28"/>
        </w:rPr>
        <w:t>)</w:t>
      </w:r>
    </w:p>
    <w:p w:rsidR="00EA7736" w:rsidRPr="00EA7736" w:rsidRDefault="00EA7736" w:rsidP="00DE4E58">
      <w:pPr>
        <w:tabs>
          <w:tab w:val="left" w:pos="0"/>
        </w:tabs>
        <w:jc w:val="both"/>
        <w:rPr>
          <w:rFonts w:eastAsia="Times New Roman"/>
          <w:b/>
          <w:color w:val="000000" w:themeColor="text1"/>
          <w:sz w:val="28"/>
          <w:szCs w:val="28"/>
        </w:rPr>
      </w:pPr>
      <w:r w:rsidRPr="00EA7736">
        <w:rPr>
          <w:rFonts w:eastAsia="Times New Roman"/>
          <w:color w:val="000000" w:themeColor="text1"/>
          <w:sz w:val="28"/>
          <w:szCs w:val="28"/>
        </w:rPr>
        <w:tab/>
        <w:t>Dựa vào Atlat Địa lí Việt Nam và kiến thức đã học:</w:t>
      </w:r>
    </w:p>
    <w:p w:rsidR="00EA7736" w:rsidRPr="00EA7736" w:rsidRDefault="0039113F" w:rsidP="00DE4E58">
      <w:pPr>
        <w:tabs>
          <w:tab w:val="left" w:pos="0"/>
        </w:tabs>
        <w:jc w:val="both"/>
        <w:rPr>
          <w:rFonts w:eastAsia="Times New Roman"/>
          <w:color w:val="000000" w:themeColor="text1"/>
          <w:sz w:val="28"/>
          <w:szCs w:val="28"/>
        </w:rPr>
      </w:pPr>
      <w:r>
        <w:rPr>
          <w:rFonts w:eastAsia="Times New Roman"/>
          <w:color w:val="000000" w:themeColor="text1"/>
          <w:sz w:val="28"/>
          <w:szCs w:val="28"/>
        </w:rPr>
        <w:tab/>
      </w:r>
      <w:r w:rsidR="00EA7736" w:rsidRPr="00EA7736">
        <w:rPr>
          <w:rFonts w:eastAsia="Times New Roman"/>
          <w:color w:val="000000" w:themeColor="text1"/>
          <w:sz w:val="28"/>
          <w:szCs w:val="28"/>
        </w:rPr>
        <w:t>Nhận xét tình hình phát triển và phân bố ngành thủy sản</w:t>
      </w:r>
      <w:r w:rsidR="002E6C50" w:rsidRPr="00554B6A">
        <w:rPr>
          <w:rFonts w:eastAsia="Times New Roman"/>
          <w:color w:val="000000" w:themeColor="text1"/>
          <w:sz w:val="28"/>
          <w:szCs w:val="28"/>
        </w:rPr>
        <w:t xml:space="preserve"> nước ta</w:t>
      </w:r>
      <w:r w:rsidR="00EA7736" w:rsidRPr="00EA7736">
        <w:rPr>
          <w:rFonts w:eastAsia="Times New Roman"/>
          <w:color w:val="000000" w:themeColor="text1"/>
          <w:sz w:val="28"/>
          <w:szCs w:val="28"/>
        </w:rPr>
        <w:t xml:space="preserve"> giai đoạn 2000 – 2007.</w:t>
      </w:r>
    </w:p>
    <w:p w:rsidR="001205A1" w:rsidRDefault="005F5B28" w:rsidP="00DE4E58">
      <w:pPr>
        <w:jc w:val="both"/>
        <w:rPr>
          <w:rFonts w:eastAsia="Times New Roman"/>
          <w:color w:val="000000" w:themeColor="text1"/>
          <w:sz w:val="28"/>
          <w:szCs w:val="28"/>
        </w:rPr>
      </w:pPr>
      <w:r w:rsidRPr="00554B6A">
        <w:rPr>
          <w:b/>
          <w:color w:val="000000" w:themeColor="text1"/>
          <w:sz w:val="28"/>
          <w:szCs w:val="28"/>
        </w:rPr>
        <w:lastRenderedPageBreak/>
        <w:t>Câu 5</w:t>
      </w:r>
      <w:r w:rsidR="002E2B9C" w:rsidRPr="00554B6A">
        <w:rPr>
          <w:b/>
          <w:color w:val="000000" w:themeColor="text1"/>
          <w:sz w:val="28"/>
          <w:szCs w:val="28"/>
        </w:rPr>
        <w:t xml:space="preserve"> </w:t>
      </w:r>
      <w:r w:rsidR="00DD4CAB" w:rsidRPr="00554B6A">
        <w:rPr>
          <w:rFonts w:eastAsia="Times New Roman"/>
          <w:b/>
          <w:color w:val="000000" w:themeColor="text1"/>
          <w:sz w:val="28"/>
          <w:szCs w:val="28"/>
        </w:rPr>
        <w:t xml:space="preserve"> (4</w:t>
      </w:r>
      <w:r w:rsidR="001205A1" w:rsidRPr="00554B6A">
        <w:rPr>
          <w:rFonts w:eastAsia="Times New Roman"/>
          <w:b/>
          <w:color w:val="000000" w:themeColor="text1"/>
          <w:sz w:val="28"/>
          <w:szCs w:val="28"/>
        </w:rPr>
        <w:t xml:space="preserve">,0 điểm) </w:t>
      </w:r>
      <w:r w:rsidR="00E146F6">
        <w:rPr>
          <w:rFonts w:eastAsia="Times New Roman"/>
          <w:color w:val="000000" w:themeColor="text1"/>
          <w:sz w:val="28"/>
          <w:szCs w:val="28"/>
        </w:rPr>
        <w:t>Cho bảng số liệu: Số dân,</w:t>
      </w:r>
      <w:r w:rsidR="001205A1" w:rsidRPr="00554B6A">
        <w:rPr>
          <w:rFonts w:eastAsia="Times New Roman"/>
          <w:color w:val="000000" w:themeColor="text1"/>
          <w:sz w:val="28"/>
          <w:szCs w:val="28"/>
        </w:rPr>
        <w:t xml:space="preserve"> sản lượng lúa</w:t>
      </w:r>
      <w:r w:rsidR="00E146F6">
        <w:rPr>
          <w:rFonts w:eastAsia="Times New Roman"/>
          <w:color w:val="000000" w:themeColor="text1"/>
          <w:sz w:val="28"/>
          <w:szCs w:val="28"/>
        </w:rPr>
        <w:t>, sản lượng lúa bình quân đầu người</w:t>
      </w:r>
      <w:r w:rsidR="001205A1" w:rsidRPr="00554B6A">
        <w:rPr>
          <w:rFonts w:eastAsia="Times New Roman"/>
          <w:color w:val="000000" w:themeColor="text1"/>
          <w:sz w:val="28"/>
          <w:szCs w:val="28"/>
        </w:rPr>
        <w:t xml:space="preserve"> nước ta </w:t>
      </w:r>
      <w:r w:rsidR="00E146F6">
        <w:rPr>
          <w:rFonts w:eastAsia="Times New Roman"/>
          <w:color w:val="000000" w:themeColor="text1"/>
          <w:sz w:val="28"/>
          <w:szCs w:val="28"/>
        </w:rPr>
        <w:t xml:space="preserve">giai đoạn </w:t>
      </w:r>
      <w:r w:rsidR="001205A1" w:rsidRPr="00554B6A">
        <w:rPr>
          <w:rFonts w:eastAsia="Times New Roman"/>
          <w:color w:val="000000" w:themeColor="text1"/>
          <w:sz w:val="28"/>
          <w:szCs w:val="28"/>
        </w:rPr>
        <w:t xml:space="preserve">1981 - 2013 </w:t>
      </w:r>
    </w:p>
    <w:tbl>
      <w:tblPr>
        <w:tblpPr w:leftFromText="180" w:rightFromText="180" w:vertAnchor="text" w:horzAnchor="page" w:tblpX="2458" w:tblpY="218"/>
        <w:tblOverlap w:val="never"/>
        <w:tblW w:w="7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1084"/>
        <w:gridCol w:w="1084"/>
        <w:gridCol w:w="1111"/>
        <w:gridCol w:w="1056"/>
      </w:tblGrid>
      <w:tr w:rsidR="00E146F6" w:rsidRPr="00E146F6" w:rsidTr="00E146F6">
        <w:trPr>
          <w:trHeight w:val="341"/>
        </w:trPr>
        <w:tc>
          <w:tcPr>
            <w:tcW w:w="3302" w:type="dxa"/>
          </w:tcPr>
          <w:p w:rsidR="00E146F6" w:rsidRPr="00E146F6" w:rsidRDefault="00E146F6" w:rsidP="00DE4E58">
            <w:pPr>
              <w:tabs>
                <w:tab w:val="left" w:pos="1260"/>
              </w:tabs>
              <w:jc w:val="center"/>
              <w:rPr>
                <w:rFonts w:eastAsia="Calibri"/>
                <w:color w:val="000000"/>
              </w:rPr>
            </w:pPr>
            <w:r w:rsidRPr="00E146F6">
              <w:rPr>
                <w:rFonts w:eastAsia="Calibri"/>
                <w:color w:val="000000"/>
              </w:rPr>
              <w:t>Năm</w:t>
            </w:r>
          </w:p>
        </w:tc>
        <w:tc>
          <w:tcPr>
            <w:tcW w:w="1084" w:type="dxa"/>
          </w:tcPr>
          <w:p w:rsidR="00E146F6" w:rsidRPr="00E146F6" w:rsidRDefault="00E146F6" w:rsidP="00DE4E58">
            <w:pPr>
              <w:tabs>
                <w:tab w:val="left" w:pos="1260"/>
              </w:tabs>
              <w:jc w:val="center"/>
              <w:rPr>
                <w:rFonts w:eastAsia="Calibri"/>
                <w:color w:val="000000"/>
              </w:rPr>
            </w:pPr>
            <w:r w:rsidRPr="00E146F6">
              <w:rPr>
                <w:rFonts w:eastAsia="Calibri"/>
                <w:color w:val="000000"/>
              </w:rPr>
              <w:t>1981</w:t>
            </w:r>
          </w:p>
        </w:tc>
        <w:tc>
          <w:tcPr>
            <w:tcW w:w="1084" w:type="dxa"/>
          </w:tcPr>
          <w:p w:rsidR="00E146F6" w:rsidRPr="00E146F6" w:rsidRDefault="00E146F6" w:rsidP="00DE4E58">
            <w:pPr>
              <w:tabs>
                <w:tab w:val="left" w:pos="1260"/>
              </w:tabs>
              <w:jc w:val="center"/>
              <w:rPr>
                <w:rFonts w:eastAsia="Calibri"/>
                <w:color w:val="000000"/>
              </w:rPr>
            </w:pPr>
            <w:r w:rsidRPr="00E146F6">
              <w:rPr>
                <w:rFonts w:eastAsia="Calibri"/>
                <w:color w:val="000000"/>
              </w:rPr>
              <w:t>1990</w:t>
            </w:r>
          </w:p>
        </w:tc>
        <w:tc>
          <w:tcPr>
            <w:tcW w:w="1111" w:type="dxa"/>
          </w:tcPr>
          <w:p w:rsidR="00E146F6" w:rsidRPr="00E146F6" w:rsidRDefault="00E146F6" w:rsidP="00DE4E58">
            <w:pPr>
              <w:tabs>
                <w:tab w:val="left" w:pos="1260"/>
              </w:tabs>
              <w:jc w:val="center"/>
              <w:rPr>
                <w:rFonts w:eastAsia="Calibri"/>
                <w:color w:val="000000"/>
              </w:rPr>
            </w:pPr>
            <w:r w:rsidRPr="00E146F6">
              <w:rPr>
                <w:rFonts w:eastAsia="Calibri"/>
                <w:color w:val="000000"/>
              </w:rPr>
              <w:t>2003</w:t>
            </w:r>
          </w:p>
        </w:tc>
        <w:tc>
          <w:tcPr>
            <w:tcW w:w="1056" w:type="dxa"/>
          </w:tcPr>
          <w:p w:rsidR="00E146F6" w:rsidRPr="00E146F6" w:rsidRDefault="00E146F6" w:rsidP="00DE4E58">
            <w:pPr>
              <w:tabs>
                <w:tab w:val="left" w:pos="1260"/>
              </w:tabs>
              <w:jc w:val="center"/>
              <w:rPr>
                <w:rFonts w:eastAsia="Calibri"/>
                <w:color w:val="000000"/>
              </w:rPr>
            </w:pPr>
            <w:r w:rsidRPr="00E146F6">
              <w:rPr>
                <w:rFonts w:eastAsia="Calibri"/>
                <w:color w:val="000000"/>
              </w:rPr>
              <w:t>2013</w:t>
            </w:r>
          </w:p>
        </w:tc>
      </w:tr>
      <w:tr w:rsidR="00E146F6" w:rsidRPr="00E146F6" w:rsidTr="00E146F6">
        <w:trPr>
          <w:trHeight w:val="341"/>
        </w:trPr>
        <w:tc>
          <w:tcPr>
            <w:tcW w:w="3302" w:type="dxa"/>
          </w:tcPr>
          <w:p w:rsidR="00E146F6" w:rsidRPr="00E146F6" w:rsidRDefault="00E146F6" w:rsidP="00DE4E58">
            <w:pPr>
              <w:tabs>
                <w:tab w:val="left" w:pos="1260"/>
              </w:tabs>
              <w:rPr>
                <w:rFonts w:eastAsia="Calibri"/>
                <w:color w:val="000000"/>
              </w:rPr>
            </w:pPr>
            <w:r w:rsidRPr="00E146F6">
              <w:rPr>
                <w:rFonts w:eastAsia="Calibri"/>
                <w:color w:val="000000"/>
              </w:rPr>
              <w:t>Số dân (triệu người)</w:t>
            </w:r>
          </w:p>
        </w:tc>
        <w:tc>
          <w:tcPr>
            <w:tcW w:w="1084" w:type="dxa"/>
          </w:tcPr>
          <w:p w:rsidR="00E146F6" w:rsidRPr="00E146F6" w:rsidRDefault="00E146F6" w:rsidP="00DE4E58">
            <w:pPr>
              <w:tabs>
                <w:tab w:val="left" w:pos="1260"/>
              </w:tabs>
              <w:jc w:val="center"/>
              <w:rPr>
                <w:rFonts w:eastAsia="Calibri"/>
                <w:color w:val="000000"/>
              </w:rPr>
            </w:pPr>
            <w:r w:rsidRPr="00E146F6">
              <w:rPr>
                <w:rFonts w:eastAsia="Calibri"/>
                <w:color w:val="000000"/>
              </w:rPr>
              <w:t>54,9</w:t>
            </w:r>
          </w:p>
        </w:tc>
        <w:tc>
          <w:tcPr>
            <w:tcW w:w="1084" w:type="dxa"/>
          </w:tcPr>
          <w:p w:rsidR="00E146F6" w:rsidRPr="00E146F6" w:rsidRDefault="00E146F6" w:rsidP="00DE4E58">
            <w:pPr>
              <w:tabs>
                <w:tab w:val="left" w:pos="1260"/>
              </w:tabs>
              <w:jc w:val="center"/>
              <w:rPr>
                <w:rFonts w:eastAsia="Calibri"/>
                <w:color w:val="000000"/>
              </w:rPr>
            </w:pPr>
            <w:r w:rsidRPr="00E146F6">
              <w:rPr>
                <w:rFonts w:eastAsia="Calibri"/>
                <w:color w:val="000000"/>
              </w:rPr>
              <w:t>66,2</w:t>
            </w:r>
          </w:p>
        </w:tc>
        <w:tc>
          <w:tcPr>
            <w:tcW w:w="1111" w:type="dxa"/>
          </w:tcPr>
          <w:p w:rsidR="00E146F6" w:rsidRPr="00E146F6" w:rsidRDefault="00E146F6" w:rsidP="00DE4E58">
            <w:pPr>
              <w:tabs>
                <w:tab w:val="left" w:pos="1260"/>
              </w:tabs>
              <w:jc w:val="center"/>
              <w:rPr>
                <w:rFonts w:eastAsia="Calibri"/>
                <w:color w:val="000000"/>
              </w:rPr>
            </w:pPr>
            <w:r w:rsidRPr="00E146F6">
              <w:rPr>
                <w:rFonts w:eastAsia="Calibri"/>
                <w:color w:val="000000"/>
              </w:rPr>
              <w:t>80,9</w:t>
            </w:r>
          </w:p>
        </w:tc>
        <w:tc>
          <w:tcPr>
            <w:tcW w:w="1056" w:type="dxa"/>
          </w:tcPr>
          <w:p w:rsidR="00E146F6" w:rsidRPr="00E146F6" w:rsidRDefault="00E146F6" w:rsidP="00DE4E58">
            <w:pPr>
              <w:tabs>
                <w:tab w:val="left" w:pos="1260"/>
              </w:tabs>
              <w:jc w:val="center"/>
              <w:rPr>
                <w:rFonts w:eastAsia="Calibri"/>
                <w:color w:val="000000"/>
              </w:rPr>
            </w:pPr>
            <w:r w:rsidRPr="00E146F6">
              <w:rPr>
                <w:rFonts w:eastAsia="Calibri"/>
                <w:color w:val="000000"/>
              </w:rPr>
              <w:t>89,8</w:t>
            </w:r>
          </w:p>
        </w:tc>
      </w:tr>
      <w:tr w:rsidR="00E146F6" w:rsidRPr="00E146F6" w:rsidTr="00E146F6">
        <w:trPr>
          <w:trHeight w:val="341"/>
        </w:trPr>
        <w:tc>
          <w:tcPr>
            <w:tcW w:w="3302" w:type="dxa"/>
          </w:tcPr>
          <w:p w:rsidR="00E146F6" w:rsidRPr="00E146F6" w:rsidRDefault="00E146F6" w:rsidP="00DE4E58">
            <w:pPr>
              <w:tabs>
                <w:tab w:val="left" w:pos="1260"/>
              </w:tabs>
              <w:rPr>
                <w:rFonts w:eastAsia="Calibri"/>
                <w:color w:val="000000"/>
              </w:rPr>
            </w:pPr>
            <w:r w:rsidRPr="00E146F6">
              <w:rPr>
                <w:rFonts w:eastAsia="Calibri"/>
                <w:color w:val="000000"/>
              </w:rPr>
              <w:t>SL lúa  (triệu tấn)</w:t>
            </w:r>
          </w:p>
        </w:tc>
        <w:tc>
          <w:tcPr>
            <w:tcW w:w="1084" w:type="dxa"/>
          </w:tcPr>
          <w:p w:rsidR="00E146F6" w:rsidRPr="00E146F6" w:rsidRDefault="00E146F6" w:rsidP="00DE4E58">
            <w:pPr>
              <w:tabs>
                <w:tab w:val="left" w:pos="1260"/>
              </w:tabs>
              <w:jc w:val="center"/>
              <w:rPr>
                <w:rFonts w:eastAsia="Calibri"/>
                <w:color w:val="000000"/>
              </w:rPr>
            </w:pPr>
            <w:r w:rsidRPr="00E146F6">
              <w:rPr>
                <w:rFonts w:eastAsia="Calibri"/>
                <w:color w:val="000000"/>
              </w:rPr>
              <w:t>12,4</w:t>
            </w:r>
          </w:p>
        </w:tc>
        <w:tc>
          <w:tcPr>
            <w:tcW w:w="1084" w:type="dxa"/>
          </w:tcPr>
          <w:p w:rsidR="00E146F6" w:rsidRPr="00E146F6" w:rsidRDefault="00E146F6" w:rsidP="00DE4E58">
            <w:pPr>
              <w:tabs>
                <w:tab w:val="left" w:pos="1260"/>
              </w:tabs>
              <w:jc w:val="center"/>
              <w:rPr>
                <w:rFonts w:eastAsia="Calibri"/>
                <w:color w:val="000000"/>
              </w:rPr>
            </w:pPr>
            <w:r w:rsidRPr="00E146F6">
              <w:rPr>
                <w:rFonts w:eastAsia="Calibri"/>
                <w:color w:val="000000"/>
              </w:rPr>
              <w:t>19,2</w:t>
            </w:r>
          </w:p>
        </w:tc>
        <w:tc>
          <w:tcPr>
            <w:tcW w:w="1111" w:type="dxa"/>
          </w:tcPr>
          <w:p w:rsidR="00E146F6" w:rsidRPr="00E146F6" w:rsidRDefault="00E146F6" w:rsidP="00DE4E58">
            <w:pPr>
              <w:tabs>
                <w:tab w:val="left" w:pos="1260"/>
              </w:tabs>
              <w:jc w:val="center"/>
              <w:rPr>
                <w:rFonts w:eastAsia="Calibri"/>
                <w:color w:val="000000"/>
              </w:rPr>
            </w:pPr>
            <w:r w:rsidRPr="00E146F6">
              <w:rPr>
                <w:rFonts w:eastAsia="Calibri"/>
                <w:color w:val="000000"/>
              </w:rPr>
              <w:t>34,6</w:t>
            </w:r>
          </w:p>
        </w:tc>
        <w:tc>
          <w:tcPr>
            <w:tcW w:w="1056" w:type="dxa"/>
          </w:tcPr>
          <w:p w:rsidR="00E146F6" w:rsidRPr="00E146F6" w:rsidRDefault="00E146F6" w:rsidP="00DE4E58">
            <w:pPr>
              <w:tabs>
                <w:tab w:val="left" w:pos="1260"/>
              </w:tabs>
              <w:jc w:val="center"/>
              <w:rPr>
                <w:rFonts w:eastAsia="Calibri"/>
                <w:color w:val="000000"/>
              </w:rPr>
            </w:pPr>
            <w:r w:rsidRPr="00E146F6">
              <w:rPr>
                <w:rFonts w:eastAsia="Calibri"/>
                <w:color w:val="000000"/>
              </w:rPr>
              <w:t>44,0</w:t>
            </w:r>
          </w:p>
        </w:tc>
      </w:tr>
      <w:tr w:rsidR="00E146F6" w:rsidRPr="00E146F6" w:rsidTr="00E146F6">
        <w:trPr>
          <w:trHeight w:val="341"/>
        </w:trPr>
        <w:tc>
          <w:tcPr>
            <w:tcW w:w="3302" w:type="dxa"/>
          </w:tcPr>
          <w:p w:rsidR="00E146F6" w:rsidRPr="00E146F6" w:rsidRDefault="00E146F6" w:rsidP="00DE4E58">
            <w:pPr>
              <w:tabs>
                <w:tab w:val="left" w:pos="360"/>
              </w:tabs>
              <w:rPr>
                <w:rFonts w:eastAsia="Calibri"/>
                <w:color w:val="000000"/>
              </w:rPr>
            </w:pPr>
            <w:r w:rsidRPr="00E146F6">
              <w:rPr>
                <w:rFonts w:eastAsia="Calibri"/>
                <w:color w:val="000000"/>
              </w:rPr>
              <w:t>SL lúa BQĐN (kg/người)</w:t>
            </w:r>
          </w:p>
        </w:tc>
        <w:tc>
          <w:tcPr>
            <w:tcW w:w="1084" w:type="dxa"/>
          </w:tcPr>
          <w:p w:rsidR="00E146F6" w:rsidRPr="00E146F6" w:rsidRDefault="00E146F6" w:rsidP="00DE4E58">
            <w:pPr>
              <w:tabs>
                <w:tab w:val="left" w:pos="1260"/>
              </w:tabs>
              <w:jc w:val="center"/>
              <w:rPr>
                <w:rFonts w:eastAsia="Calibri"/>
                <w:color w:val="000000"/>
              </w:rPr>
            </w:pPr>
            <w:r w:rsidRPr="00E146F6">
              <w:rPr>
                <w:rFonts w:eastAsia="Calibri"/>
                <w:color w:val="000000"/>
              </w:rPr>
              <w:t>225,9</w:t>
            </w:r>
          </w:p>
        </w:tc>
        <w:tc>
          <w:tcPr>
            <w:tcW w:w="1084" w:type="dxa"/>
          </w:tcPr>
          <w:p w:rsidR="00E146F6" w:rsidRPr="00E146F6" w:rsidRDefault="00E146F6" w:rsidP="00DE4E58">
            <w:pPr>
              <w:tabs>
                <w:tab w:val="left" w:pos="1260"/>
              </w:tabs>
              <w:jc w:val="center"/>
              <w:rPr>
                <w:rFonts w:eastAsia="Calibri"/>
                <w:color w:val="000000"/>
              </w:rPr>
            </w:pPr>
            <w:r w:rsidRPr="00E146F6">
              <w:rPr>
                <w:rFonts w:eastAsia="Calibri"/>
                <w:color w:val="000000"/>
              </w:rPr>
              <w:t>290,0</w:t>
            </w:r>
          </w:p>
        </w:tc>
        <w:tc>
          <w:tcPr>
            <w:tcW w:w="1111" w:type="dxa"/>
          </w:tcPr>
          <w:p w:rsidR="00E146F6" w:rsidRPr="00E146F6" w:rsidRDefault="00E146F6" w:rsidP="00DE4E58">
            <w:pPr>
              <w:tabs>
                <w:tab w:val="left" w:pos="1260"/>
              </w:tabs>
              <w:jc w:val="center"/>
              <w:rPr>
                <w:rFonts w:eastAsia="Calibri"/>
                <w:color w:val="000000"/>
              </w:rPr>
            </w:pPr>
            <w:r w:rsidRPr="00E146F6">
              <w:rPr>
                <w:rFonts w:eastAsia="Calibri"/>
                <w:color w:val="000000"/>
              </w:rPr>
              <w:t>427,7</w:t>
            </w:r>
          </w:p>
        </w:tc>
        <w:tc>
          <w:tcPr>
            <w:tcW w:w="1056" w:type="dxa"/>
          </w:tcPr>
          <w:p w:rsidR="00E146F6" w:rsidRPr="00E146F6" w:rsidRDefault="00E146F6" w:rsidP="00DE4E58">
            <w:pPr>
              <w:tabs>
                <w:tab w:val="left" w:pos="1260"/>
              </w:tabs>
              <w:jc w:val="center"/>
              <w:rPr>
                <w:rFonts w:eastAsia="Calibri"/>
                <w:color w:val="000000"/>
              </w:rPr>
            </w:pPr>
            <w:r w:rsidRPr="00E146F6">
              <w:rPr>
                <w:rFonts w:eastAsia="Calibri"/>
                <w:color w:val="000000"/>
              </w:rPr>
              <w:t>490,0</w:t>
            </w:r>
          </w:p>
        </w:tc>
      </w:tr>
    </w:tbl>
    <w:p w:rsidR="00E146F6" w:rsidRPr="00554B6A" w:rsidRDefault="00E146F6" w:rsidP="00DE4E58">
      <w:pPr>
        <w:jc w:val="both"/>
        <w:rPr>
          <w:rFonts w:eastAsia="Times New Roman"/>
          <w:color w:val="000000" w:themeColor="text1"/>
          <w:sz w:val="28"/>
          <w:szCs w:val="28"/>
        </w:rPr>
      </w:pPr>
    </w:p>
    <w:p w:rsidR="001205A1" w:rsidRPr="0039113F" w:rsidRDefault="001205A1" w:rsidP="0039113F">
      <w:pPr>
        <w:jc w:val="both"/>
        <w:rPr>
          <w:rFonts w:eastAsia="Times New Roman"/>
          <w:color w:val="000000" w:themeColor="text1"/>
          <w:sz w:val="28"/>
          <w:szCs w:val="28"/>
        </w:rPr>
      </w:pPr>
      <w:r w:rsidRPr="001205A1">
        <w:rPr>
          <w:rFonts w:eastAsia="Times New Roman"/>
          <w:color w:val="000000" w:themeColor="text1"/>
          <w:sz w:val="28"/>
          <w:szCs w:val="28"/>
        </w:rPr>
        <w:tab/>
      </w:r>
      <w:r w:rsidRPr="001205A1">
        <w:rPr>
          <w:rFonts w:eastAsia="Times New Roman"/>
          <w:color w:val="000000" w:themeColor="text1"/>
          <w:sz w:val="28"/>
          <w:szCs w:val="28"/>
        </w:rPr>
        <w:tab/>
      </w:r>
      <w:r w:rsidRPr="001205A1">
        <w:rPr>
          <w:rFonts w:eastAsia="Times New Roman"/>
          <w:color w:val="000000" w:themeColor="text1"/>
          <w:sz w:val="28"/>
          <w:szCs w:val="28"/>
        </w:rPr>
        <w:tab/>
      </w:r>
      <w:r w:rsidRPr="001205A1">
        <w:rPr>
          <w:rFonts w:eastAsia="Times New Roman"/>
          <w:color w:val="000000" w:themeColor="text1"/>
          <w:sz w:val="28"/>
          <w:szCs w:val="28"/>
        </w:rPr>
        <w:tab/>
      </w:r>
      <w:r w:rsidRPr="001205A1">
        <w:rPr>
          <w:rFonts w:eastAsia="Times New Roman"/>
          <w:color w:val="000000" w:themeColor="text1"/>
          <w:sz w:val="28"/>
          <w:szCs w:val="28"/>
        </w:rPr>
        <w:tab/>
      </w:r>
      <w:r w:rsidRPr="001205A1">
        <w:rPr>
          <w:rFonts w:eastAsia="Times New Roman"/>
          <w:color w:val="000000" w:themeColor="text1"/>
          <w:sz w:val="28"/>
          <w:szCs w:val="28"/>
        </w:rPr>
        <w:tab/>
        <w:t xml:space="preserve"> </w:t>
      </w:r>
      <w:r w:rsidR="0039113F">
        <w:rPr>
          <w:rFonts w:eastAsia="Times New Roman"/>
          <w:color w:val="000000" w:themeColor="text1"/>
          <w:sz w:val="28"/>
          <w:szCs w:val="28"/>
        </w:rPr>
        <w:tab/>
      </w:r>
      <w:r w:rsidR="0039113F">
        <w:rPr>
          <w:rFonts w:eastAsia="Times New Roman"/>
          <w:color w:val="000000" w:themeColor="text1"/>
          <w:sz w:val="28"/>
          <w:szCs w:val="28"/>
        </w:rPr>
        <w:tab/>
      </w:r>
      <w:r w:rsidR="0039113F">
        <w:rPr>
          <w:rFonts w:eastAsia="Times New Roman"/>
          <w:color w:val="000000" w:themeColor="text1"/>
          <w:sz w:val="28"/>
          <w:szCs w:val="28"/>
        </w:rPr>
        <w:tab/>
      </w:r>
      <w:r w:rsidR="0039113F">
        <w:rPr>
          <w:rFonts w:eastAsia="Times New Roman"/>
          <w:color w:val="000000" w:themeColor="text1"/>
          <w:sz w:val="28"/>
          <w:szCs w:val="28"/>
        </w:rPr>
        <w:tab/>
      </w:r>
      <w:r w:rsidRPr="001205A1">
        <w:rPr>
          <w:rFonts w:eastAsia="Times New Roman"/>
          <w:i/>
          <w:color w:val="000000" w:themeColor="text1"/>
          <w:sz w:val="28"/>
          <w:szCs w:val="28"/>
        </w:rPr>
        <w:t>(Nguồn: Niên giám thống kê 2018)</w:t>
      </w:r>
    </w:p>
    <w:p w:rsidR="001205A1" w:rsidRPr="001205A1" w:rsidRDefault="0039113F" w:rsidP="0039113F">
      <w:pPr>
        <w:ind w:firstLine="720"/>
        <w:jc w:val="both"/>
        <w:rPr>
          <w:rFonts w:eastAsia="Times New Roman"/>
          <w:color w:val="000000" w:themeColor="text1"/>
          <w:sz w:val="28"/>
          <w:szCs w:val="28"/>
        </w:rPr>
      </w:pPr>
      <w:r>
        <w:rPr>
          <w:rFonts w:eastAsia="Times New Roman"/>
          <w:color w:val="000000" w:themeColor="text1"/>
          <w:sz w:val="28"/>
          <w:szCs w:val="28"/>
        </w:rPr>
        <w:t>a)</w:t>
      </w:r>
      <w:r w:rsidR="000C1196">
        <w:rPr>
          <w:rFonts w:eastAsia="Times New Roman"/>
          <w:color w:val="000000" w:themeColor="text1"/>
          <w:sz w:val="28"/>
          <w:szCs w:val="28"/>
        </w:rPr>
        <w:t xml:space="preserve"> </w:t>
      </w:r>
      <w:r w:rsidR="00E146F6">
        <w:rPr>
          <w:rFonts w:eastAsia="Times New Roman"/>
          <w:color w:val="000000" w:themeColor="text1"/>
          <w:sz w:val="28"/>
          <w:szCs w:val="28"/>
        </w:rPr>
        <w:t>Vẽ biểu đồ thích hợp nhất thể hiện</w:t>
      </w:r>
      <w:r w:rsidR="001205A1" w:rsidRPr="001205A1">
        <w:rPr>
          <w:rFonts w:eastAsia="Times New Roman"/>
          <w:color w:val="000000" w:themeColor="text1"/>
          <w:sz w:val="28"/>
          <w:szCs w:val="28"/>
        </w:rPr>
        <w:t xml:space="preserve"> </w:t>
      </w:r>
      <w:r w:rsidR="001205A1" w:rsidRPr="001205A1">
        <w:rPr>
          <w:rFonts w:eastAsia="Times New Roman"/>
          <w:color w:val="000000" w:themeColor="text1"/>
          <w:sz w:val="28"/>
          <w:szCs w:val="28"/>
          <w:lang w:val="vi-VN"/>
        </w:rPr>
        <w:t xml:space="preserve">tốc độ </w:t>
      </w:r>
      <w:r w:rsidR="001205A1" w:rsidRPr="001205A1">
        <w:rPr>
          <w:rFonts w:eastAsia="Times New Roman"/>
          <w:color w:val="000000" w:themeColor="text1"/>
          <w:sz w:val="28"/>
          <w:szCs w:val="28"/>
        </w:rPr>
        <w:t>tăng dân số, sản lượng lúa và sản lượng lúa bình quân đầu người</w:t>
      </w:r>
      <w:r w:rsidR="001205A1" w:rsidRPr="001205A1">
        <w:rPr>
          <w:rFonts w:eastAsia="Times New Roman"/>
          <w:color w:val="000000" w:themeColor="text1"/>
          <w:sz w:val="28"/>
          <w:szCs w:val="28"/>
          <w:lang w:val="vi-VN"/>
        </w:rPr>
        <w:t xml:space="preserve"> ở</w:t>
      </w:r>
      <w:r w:rsidR="001205A1" w:rsidRPr="001205A1">
        <w:rPr>
          <w:rFonts w:eastAsia="Times New Roman"/>
          <w:color w:val="000000" w:themeColor="text1"/>
          <w:sz w:val="28"/>
          <w:szCs w:val="28"/>
        </w:rPr>
        <w:t xml:space="preserve"> nước ta giai đoạn trên?</w:t>
      </w:r>
    </w:p>
    <w:p w:rsidR="001205A1" w:rsidRPr="001205A1" w:rsidRDefault="0039113F" w:rsidP="0039113F">
      <w:pPr>
        <w:ind w:firstLine="720"/>
        <w:jc w:val="both"/>
        <w:rPr>
          <w:rFonts w:eastAsia="Times New Roman"/>
          <w:color w:val="000000" w:themeColor="text1"/>
          <w:sz w:val="28"/>
          <w:szCs w:val="28"/>
          <w:lang w:val="vi-VN"/>
        </w:rPr>
      </w:pPr>
      <w:r>
        <w:rPr>
          <w:rFonts w:eastAsia="Times New Roman"/>
          <w:color w:val="000000" w:themeColor="text1"/>
          <w:sz w:val="28"/>
          <w:szCs w:val="28"/>
        </w:rPr>
        <w:t>b)</w:t>
      </w:r>
      <w:r w:rsidR="001205A1" w:rsidRPr="001205A1">
        <w:rPr>
          <w:rFonts w:eastAsia="Times New Roman"/>
          <w:color w:val="000000" w:themeColor="text1"/>
          <w:sz w:val="28"/>
          <w:szCs w:val="28"/>
          <w:lang w:val="vi-VN"/>
        </w:rPr>
        <w:t xml:space="preserve"> Nhận xét sự gia tăng dân số, sản lượng lúa và sản lượng lúa bình quân đầu người trong thời gian trên?</w:t>
      </w:r>
    </w:p>
    <w:p w:rsidR="00902890" w:rsidRPr="000C1196" w:rsidRDefault="005F5B28" w:rsidP="00DE4E58">
      <w:pPr>
        <w:jc w:val="both"/>
        <w:rPr>
          <w:b/>
          <w:color w:val="000000" w:themeColor="text1"/>
          <w:sz w:val="28"/>
          <w:szCs w:val="28"/>
          <w:lang w:val="vi-VN"/>
        </w:rPr>
      </w:pPr>
      <w:r w:rsidRPr="00F65FE5">
        <w:rPr>
          <w:b/>
          <w:color w:val="000000" w:themeColor="text1"/>
          <w:sz w:val="28"/>
          <w:szCs w:val="28"/>
          <w:lang w:val="vi-VN"/>
        </w:rPr>
        <w:t>Câu 6</w:t>
      </w:r>
      <w:r w:rsidR="002E2B9C" w:rsidRPr="00F65FE5">
        <w:rPr>
          <w:b/>
          <w:color w:val="000000" w:themeColor="text1"/>
          <w:sz w:val="28"/>
          <w:szCs w:val="28"/>
          <w:lang w:val="vi-VN"/>
        </w:rPr>
        <w:t xml:space="preserve"> (4,0 điểm)</w:t>
      </w:r>
      <w:r w:rsidR="00B407CC" w:rsidRPr="00F65FE5">
        <w:rPr>
          <w:b/>
          <w:color w:val="000000" w:themeColor="text1"/>
          <w:sz w:val="28"/>
          <w:szCs w:val="28"/>
          <w:lang w:val="vi-VN"/>
        </w:rPr>
        <w:t>:</w:t>
      </w:r>
      <w:r w:rsidR="000C1196" w:rsidRPr="000C1196">
        <w:rPr>
          <w:b/>
          <w:color w:val="000000" w:themeColor="text1"/>
          <w:sz w:val="28"/>
          <w:szCs w:val="28"/>
          <w:lang w:val="vi-VN"/>
        </w:rPr>
        <w:t xml:space="preserve"> </w:t>
      </w:r>
      <w:r w:rsidR="000C1196" w:rsidRPr="000C1196">
        <w:rPr>
          <w:rFonts w:eastAsia="Times New Roman"/>
          <w:color w:val="000000" w:themeColor="text1"/>
          <w:sz w:val="28"/>
          <w:szCs w:val="28"/>
          <w:lang w:val="vi-VN"/>
        </w:rPr>
        <w:t xml:space="preserve">Dựa vào Atlat Địa lí Việt Nam </w:t>
      </w:r>
      <w:r w:rsidR="000C1196" w:rsidRPr="000C1196">
        <w:rPr>
          <w:color w:val="000000" w:themeColor="text1"/>
          <w:sz w:val="28"/>
          <w:szCs w:val="28"/>
          <w:lang w:val="vi-VN"/>
        </w:rPr>
        <w:t>và kiến thức đã học:</w:t>
      </w:r>
    </w:p>
    <w:p w:rsidR="00902890" w:rsidRPr="00F65FE5" w:rsidRDefault="0039113F" w:rsidP="0039113F">
      <w:pPr>
        <w:ind w:firstLine="720"/>
        <w:jc w:val="both"/>
        <w:rPr>
          <w:rFonts w:eastAsia="Times New Roman"/>
          <w:color w:val="000000" w:themeColor="text1"/>
          <w:sz w:val="28"/>
          <w:szCs w:val="28"/>
          <w:lang w:val="vi-VN"/>
        </w:rPr>
      </w:pPr>
      <w:r w:rsidRPr="0039113F">
        <w:rPr>
          <w:rFonts w:eastAsia="Times New Roman"/>
          <w:color w:val="000000" w:themeColor="text1"/>
          <w:sz w:val="28"/>
          <w:szCs w:val="28"/>
          <w:lang w:val="vi-VN"/>
        </w:rPr>
        <w:t xml:space="preserve">a) </w:t>
      </w:r>
      <w:r w:rsidR="00902890" w:rsidRPr="00F65FE5">
        <w:rPr>
          <w:rFonts w:eastAsia="Times New Roman"/>
          <w:color w:val="000000" w:themeColor="text1"/>
          <w:sz w:val="28"/>
          <w:szCs w:val="28"/>
          <w:lang w:val="vi-VN"/>
        </w:rPr>
        <w:t>So sánh tình hình sản xuất cây công nghiệp lâu năm giữa hai vùng Trung du miền núi Bắc bộ và Tây Nguyên và giải thích sự khác nhau đó?</w:t>
      </w:r>
    </w:p>
    <w:p w:rsidR="00902890" w:rsidRPr="00F65FE5" w:rsidRDefault="0039113F" w:rsidP="0039113F">
      <w:pPr>
        <w:ind w:firstLine="720"/>
        <w:jc w:val="both"/>
        <w:rPr>
          <w:rFonts w:eastAsia="Times New Roman"/>
          <w:color w:val="000000" w:themeColor="text1"/>
          <w:sz w:val="28"/>
          <w:szCs w:val="28"/>
          <w:lang w:val="vi-VN"/>
        </w:rPr>
      </w:pPr>
      <w:r w:rsidRPr="0039113F">
        <w:rPr>
          <w:rFonts w:eastAsia="Times New Roman"/>
          <w:color w:val="000000" w:themeColor="text1"/>
          <w:sz w:val="28"/>
          <w:szCs w:val="28"/>
          <w:lang w:val="vi-VN"/>
        </w:rPr>
        <w:t>b)</w:t>
      </w:r>
      <w:r w:rsidR="00902890" w:rsidRPr="00F65FE5">
        <w:rPr>
          <w:rFonts w:eastAsia="Times New Roman"/>
          <w:color w:val="000000" w:themeColor="text1"/>
          <w:sz w:val="28"/>
          <w:szCs w:val="28"/>
          <w:lang w:val="vi-VN"/>
        </w:rPr>
        <w:t>Trình bày những thuận lợi và khó khăn trong phát triển ngư nghiệp của vùng Duyên hải Nam Trung Bộ?</w:t>
      </w:r>
    </w:p>
    <w:p w:rsidR="00CD1DCA" w:rsidRPr="00F65FE5" w:rsidRDefault="00CD1DCA" w:rsidP="00554B6A">
      <w:pPr>
        <w:spacing w:before="60" w:after="60"/>
        <w:jc w:val="both"/>
        <w:rPr>
          <w:color w:val="000000" w:themeColor="text1"/>
          <w:sz w:val="28"/>
          <w:szCs w:val="28"/>
          <w:lang w:val="vi-VN"/>
        </w:rPr>
      </w:pPr>
      <w:r w:rsidRPr="00F65FE5">
        <w:rPr>
          <w:color w:val="000000" w:themeColor="text1"/>
          <w:sz w:val="28"/>
          <w:szCs w:val="28"/>
          <w:lang w:val="vi-VN"/>
        </w:rPr>
        <w:t>--------------------------------------------------</w:t>
      </w:r>
      <w:r w:rsidR="00A744D9" w:rsidRPr="00F65FE5">
        <w:rPr>
          <w:color w:val="000000" w:themeColor="text1"/>
          <w:sz w:val="28"/>
          <w:szCs w:val="28"/>
          <w:lang w:val="vi-VN"/>
        </w:rPr>
        <w:t>-</w:t>
      </w:r>
      <w:r w:rsidRPr="00F65FE5">
        <w:rPr>
          <w:color w:val="000000" w:themeColor="text1"/>
          <w:sz w:val="28"/>
          <w:szCs w:val="28"/>
          <w:lang w:val="vi-VN"/>
        </w:rPr>
        <w:t>HẾT</w:t>
      </w:r>
      <w:r w:rsidR="00511EC7" w:rsidRPr="00F65FE5">
        <w:rPr>
          <w:color w:val="000000" w:themeColor="text1"/>
          <w:sz w:val="28"/>
          <w:szCs w:val="28"/>
          <w:lang w:val="vi-VN"/>
        </w:rPr>
        <w:t>------------------</w:t>
      </w:r>
      <w:r w:rsidR="00554B6A" w:rsidRPr="00F65FE5">
        <w:rPr>
          <w:color w:val="000000" w:themeColor="text1"/>
          <w:sz w:val="28"/>
          <w:szCs w:val="28"/>
          <w:lang w:val="vi-VN"/>
        </w:rPr>
        <w:t>-------------------------</w:t>
      </w:r>
    </w:p>
    <w:p w:rsidR="00CD1DCA" w:rsidRPr="00F65FE5" w:rsidRDefault="00CD1DCA" w:rsidP="00554B6A">
      <w:pPr>
        <w:spacing w:before="60" w:after="60"/>
        <w:jc w:val="both"/>
        <w:rPr>
          <w:color w:val="000000" w:themeColor="text1"/>
          <w:sz w:val="28"/>
          <w:szCs w:val="28"/>
          <w:lang w:val="vi-VN"/>
        </w:rPr>
      </w:pPr>
      <w:r w:rsidRPr="00F65FE5">
        <w:rPr>
          <w:b/>
          <w:bCs/>
          <w:i/>
          <w:color w:val="000000" w:themeColor="text1"/>
          <w:sz w:val="28"/>
          <w:szCs w:val="28"/>
          <w:lang w:val="vi-VN"/>
        </w:rPr>
        <w:t xml:space="preserve">Thí sinh </w:t>
      </w:r>
      <w:r w:rsidR="005F5B28" w:rsidRPr="00F65FE5">
        <w:rPr>
          <w:b/>
          <w:bCs/>
          <w:i/>
          <w:color w:val="000000" w:themeColor="text1"/>
          <w:sz w:val="28"/>
          <w:szCs w:val="28"/>
          <w:lang w:val="vi-VN"/>
        </w:rPr>
        <w:t xml:space="preserve">được sử dụng Atlat Địa lí Việt Nam (Nhà xuất bản Giáo dục Việt Nam); </w:t>
      </w:r>
      <w:r w:rsidRPr="00F65FE5">
        <w:rPr>
          <w:b/>
          <w:bCs/>
          <w:i/>
          <w:color w:val="000000" w:themeColor="text1"/>
          <w:sz w:val="28"/>
          <w:szCs w:val="28"/>
          <w:lang w:val="vi-VN"/>
        </w:rPr>
        <w:t>Giám thị không giải thích gì thêm.</w:t>
      </w:r>
    </w:p>
    <w:p w:rsidR="002E2B9C" w:rsidRPr="00F65FE5" w:rsidRDefault="00CD1DCA" w:rsidP="00554B6A">
      <w:pPr>
        <w:spacing w:before="60" w:after="60"/>
        <w:rPr>
          <w:color w:val="000000" w:themeColor="text1"/>
          <w:sz w:val="28"/>
          <w:szCs w:val="28"/>
          <w:lang w:val="vi-VN"/>
        </w:rPr>
      </w:pPr>
      <w:r w:rsidRPr="00F65FE5">
        <w:rPr>
          <w:color w:val="000000" w:themeColor="text1"/>
          <w:sz w:val="28"/>
          <w:szCs w:val="28"/>
          <w:lang w:val="vi-VN"/>
        </w:rPr>
        <w:t>Họ</w:t>
      </w:r>
      <w:r w:rsidR="00951389" w:rsidRPr="00F65FE5">
        <w:rPr>
          <w:color w:val="000000" w:themeColor="text1"/>
          <w:sz w:val="28"/>
          <w:szCs w:val="28"/>
          <w:lang w:val="vi-VN"/>
        </w:rPr>
        <w:t xml:space="preserve"> và tên thí sinh:……………………………</w:t>
      </w:r>
      <w:r w:rsidR="003A45B8" w:rsidRPr="00F65FE5">
        <w:rPr>
          <w:color w:val="000000" w:themeColor="text1"/>
          <w:sz w:val="28"/>
          <w:szCs w:val="28"/>
          <w:lang w:val="vi-VN"/>
        </w:rPr>
        <w:t>………...</w:t>
      </w:r>
      <w:r w:rsidR="00951389" w:rsidRPr="00F65FE5">
        <w:rPr>
          <w:color w:val="000000" w:themeColor="text1"/>
          <w:sz w:val="28"/>
          <w:szCs w:val="28"/>
          <w:lang w:val="vi-VN"/>
        </w:rPr>
        <w:t>;</w:t>
      </w:r>
      <w:r w:rsidRPr="00F65FE5">
        <w:rPr>
          <w:color w:val="000000" w:themeColor="text1"/>
          <w:sz w:val="28"/>
          <w:szCs w:val="28"/>
          <w:lang w:val="vi-VN"/>
        </w:rPr>
        <w:t>Số</w:t>
      </w:r>
      <w:r w:rsidR="00554B6A" w:rsidRPr="00F65FE5">
        <w:rPr>
          <w:color w:val="000000" w:themeColor="text1"/>
          <w:sz w:val="28"/>
          <w:szCs w:val="28"/>
          <w:lang w:val="vi-VN"/>
        </w:rPr>
        <w:t xml:space="preserve"> báo </w:t>
      </w:r>
      <w:r w:rsidRPr="00F65FE5">
        <w:rPr>
          <w:color w:val="000000" w:themeColor="text1"/>
          <w:sz w:val="28"/>
          <w:szCs w:val="28"/>
          <w:lang w:val="vi-VN"/>
        </w:rPr>
        <w:t>danh:</w:t>
      </w:r>
      <w:r w:rsidR="00554B6A" w:rsidRPr="00F65FE5">
        <w:rPr>
          <w:color w:val="000000" w:themeColor="text1"/>
          <w:sz w:val="28"/>
          <w:szCs w:val="28"/>
          <w:lang w:val="vi-VN"/>
        </w:rPr>
        <w:t>…………</w:t>
      </w:r>
    </w:p>
    <w:sectPr w:rsidR="002E2B9C" w:rsidRPr="00F65FE5" w:rsidSect="00720FB4">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525" w:rsidRDefault="00784525" w:rsidP="00330522">
      <w:r>
        <w:separator/>
      </w:r>
    </w:p>
  </w:endnote>
  <w:endnote w:type="continuationSeparator" w:id="0">
    <w:p w:rsidR="00784525" w:rsidRDefault="00784525" w:rsidP="0033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22" w:rsidRDefault="00330522" w:rsidP="002F24EF">
    <w:pPr>
      <w:pStyle w:val="Footer"/>
      <w:jc w:val="right"/>
    </w:pPr>
    <w:r>
      <w:t xml:space="preserve">Trang </w:t>
    </w:r>
    <w:sdt>
      <w:sdtPr>
        <w:id w:val="2774514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42E61">
          <w:rPr>
            <w:noProof/>
          </w:rPr>
          <w:t>1</w:t>
        </w:r>
        <w:r>
          <w:rPr>
            <w:noProof/>
          </w:rPr>
          <w:fldChar w:fldCharType="end"/>
        </w:r>
        <w:r>
          <w:rPr>
            <w:noProof/>
          </w:rPr>
          <w:t>/2</w:t>
        </w:r>
      </w:sdtContent>
    </w:sdt>
  </w:p>
  <w:p w:rsidR="00330522" w:rsidRDefault="00330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525" w:rsidRDefault="00784525" w:rsidP="00330522">
      <w:r>
        <w:separator/>
      </w:r>
    </w:p>
  </w:footnote>
  <w:footnote w:type="continuationSeparator" w:id="0">
    <w:p w:rsidR="00784525" w:rsidRDefault="00784525" w:rsidP="00330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3FC6"/>
    <w:multiLevelType w:val="hybridMultilevel"/>
    <w:tmpl w:val="82A0C05A"/>
    <w:lvl w:ilvl="0" w:tplc="B8CCF00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487436"/>
    <w:multiLevelType w:val="hybridMultilevel"/>
    <w:tmpl w:val="464A0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351F9"/>
    <w:multiLevelType w:val="hybridMultilevel"/>
    <w:tmpl w:val="40046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93BAB"/>
    <w:multiLevelType w:val="hybridMultilevel"/>
    <w:tmpl w:val="9E407032"/>
    <w:lvl w:ilvl="0" w:tplc="9B28D4AC">
      <w:start w:val="1"/>
      <w:numFmt w:val="decimal"/>
      <w:lvlText w:val="%1."/>
      <w:lvlJc w:val="left"/>
      <w:pPr>
        <w:tabs>
          <w:tab w:val="num" w:pos="720"/>
        </w:tabs>
        <w:ind w:left="720" w:hanging="360"/>
      </w:pPr>
      <w:rPr>
        <w:rFonts w:ascii="Times New Roman" w:eastAsia="Times New Roman" w:hAnsi="Times New Roman" w:cs="Times New Roman"/>
      </w:rPr>
    </w:lvl>
    <w:lvl w:ilvl="1" w:tplc="AE580714">
      <w:start w:val="1"/>
      <w:numFmt w:val="lowerLetter"/>
      <w:lvlText w:val="%2)"/>
      <w:lvlJc w:val="left"/>
      <w:pPr>
        <w:tabs>
          <w:tab w:val="num" w:pos="1440"/>
        </w:tabs>
        <w:ind w:left="1440" w:hanging="360"/>
      </w:pPr>
      <w:rPr>
        <w:rFonts w:ascii="Times New Roman" w:eastAsiaTheme="minorHAnsi" w:hAnsi="Times New Roman" w:cs="Times New Roman"/>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417EDB"/>
    <w:multiLevelType w:val="hybridMultilevel"/>
    <w:tmpl w:val="B7D4EA4E"/>
    <w:lvl w:ilvl="0" w:tplc="9CC0F9CC">
      <w:start w:val="2"/>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nsid w:val="33197DEA"/>
    <w:multiLevelType w:val="hybridMultilevel"/>
    <w:tmpl w:val="C3C4B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4B250F"/>
    <w:multiLevelType w:val="hybridMultilevel"/>
    <w:tmpl w:val="4148CFCA"/>
    <w:lvl w:ilvl="0" w:tplc="05447504">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676563AE"/>
    <w:multiLevelType w:val="hybridMultilevel"/>
    <w:tmpl w:val="4E70AF74"/>
    <w:lvl w:ilvl="0" w:tplc="6F34A34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BF438A"/>
    <w:multiLevelType w:val="hybridMultilevel"/>
    <w:tmpl w:val="975AC706"/>
    <w:lvl w:ilvl="0" w:tplc="E54E6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F4"/>
    <w:rsid w:val="00010E66"/>
    <w:rsid w:val="00040CBA"/>
    <w:rsid w:val="000652BB"/>
    <w:rsid w:val="00087646"/>
    <w:rsid w:val="000B4E70"/>
    <w:rsid w:val="000C1196"/>
    <w:rsid w:val="000C3AB9"/>
    <w:rsid w:val="00116EE6"/>
    <w:rsid w:val="001205A1"/>
    <w:rsid w:val="00123B5C"/>
    <w:rsid w:val="001566B4"/>
    <w:rsid w:val="00163A1B"/>
    <w:rsid w:val="00172317"/>
    <w:rsid w:val="00190708"/>
    <w:rsid w:val="001B720A"/>
    <w:rsid w:val="001C4462"/>
    <w:rsid w:val="00212F69"/>
    <w:rsid w:val="0023718D"/>
    <w:rsid w:val="00244340"/>
    <w:rsid w:val="002751E1"/>
    <w:rsid w:val="002803C2"/>
    <w:rsid w:val="002928A7"/>
    <w:rsid w:val="00292DFB"/>
    <w:rsid w:val="002954FB"/>
    <w:rsid w:val="002B55BE"/>
    <w:rsid w:val="002C59D6"/>
    <w:rsid w:val="002C6520"/>
    <w:rsid w:val="002D2E22"/>
    <w:rsid w:val="002E0A5D"/>
    <w:rsid w:val="002E2B9C"/>
    <w:rsid w:val="002E6C50"/>
    <w:rsid w:val="002F24EF"/>
    <w:rsid w:val="00330522"/>
    <w:rsid w:val="00342E61"/>
    <w:rsid w:val="003465B9"/>
    <w:rsid w:val="00350F8F"/>
    <w:rsid w:val="00374515"/>
    <w:rsid w:val="0039113F"/>
    <w:rsid w:val="003965D4"/>
    <w:rsid w:val="003A3240"/>
    <w:rsid w:val="003A45B8"/>
    <w:rsid w:val="003D6024"/>
    <w:rsid w:val="003E0B70"/>
    <w:rsid w:val="00401576"/>
    <w:rsid w:val="00456661"/>
    <w:rsid w:val="004A18BA"/>
    <w:rsid w:val="004A2FD1"/>
    <w:rsid w:val="004A5664"/>
    <w:rsid w:val="004B4A81"/>
    <w:rsid w:val="004C1214"/>
    <w:rsid w:val="004C2047"/>
    <w:rsid w:val="004E0389"/>
    <w:rsid w:val="00511EC7"/>
    <w:rsid w:val="00534305"/>
    <w:rsid w:val="00554B6A"/>
    <w:rsid w:val="005637A6"/>
    <w:rsid w:val="00591105"/>
    <w:rsid w:val="005A24D8"/>
    <w:rsid w:val="005A32C9"/>
    <w:rsid w:val="005D76CF"/>
    <w:rsid w:val="005F3E9A"/>
    <w:rsid w:val="005F5B28"/>
    <w:rsid w:val="00611635"/>
    <w:rsid w:val="00641739"/>
    <w:rsid w:val="006445EC"/>
    <w:rsid w:val="006510CE"/>
    <w:rsid w:val="00653086"/>
    <w:rsid w:val="006558A9"/>
    <w:rsid w:val="006A041F"/>
    <w:rsid w:val="006E1565"/>
    <w:rsid w:val="006E42A4"/>
    <w:rsid w:val="006E5574"/>
    <w:rsid w:val="00705DDF"/>
    <w:rsid w:val="007102FF"/>
    <w:rsid w:val="00720110"/>
    <w:rsid w:val="00720FB4"/>
    <w:rsid w:val="00725AF8"/>
    <w:rsid w:val="0075103D"/>
    <w:rsid w:val="00761D4C"/>
    <w:rsid w:val="0076366E"/>
    <w:rsid w:val="00772183"/>
    <w:rsid w:val="00784525"/>
    <w:rsid w:val="00787C04"/>
    <w:rsid w:val="007904CD"/>
    <w:rsid w:val="007A1AD2"/>
    <w:rsid w:val="007A344E"/>
    <w:rsid w:val="007B0626"/>
    <w:rsid w:val="007E1904"/>
    <w:rsid w:val="007F1C7B"/>
    <w:rsid w:val="008258B1"/>
    <w:rsid w:val="00827312"/>
    <w:rsid w:val="00840ADD"/>
    <w:rsid w:val="0084180A"/>
    <w:rsid w:val="00857EB0"/>
    <w:rsid w:val="00860E7C"/>
    <w:rsid w:val="008934E1"/>
    <w:rsid w:val="008937EC"/>
    <w:rsid w:val="008E2872"/>
    <w:rsid w:val="008F0C10"/>
    <w:rsid w:val="008F31AD"/>
    <w:rsid w:val="00902890"/>
    <w:rsid w:val="00907817"/>
    <w:rsid w:val="0092620A"/>
    <w:rsid w:val="00951389"/>
    <w:rsid w:val="00952CA9"/>
    <w:rsid w:val="00A0240B"/>
    <w:rsid w:val="00A35D0B"/>
    <w:rsid w:val="00A42EFD"/>
    <w:rsid w:val="00A612E6"/>
    <w:rsid w:val="00A71AF3"/>
    <w:rsid w:val="00A744D9"/>
    <w:rsid w:val="00A83F3E"/>
    <w:rsid w:val="00A974B5"/>
    <w:rsid w:val="00AA2910"/>
    <w:rsid w:val="00AC0A3C"/>
    <w:rsid w:val="00AD0AD3"/>
    <w:rsid w:val="00AD12B3"/>
    <w:rsid w:val="00AD7AB6"/>
    <w:rsid w:val="00AE33A9"/>
    <w:rsid w:val="00AE4136"/>
    <w:rsid w:val="00AE5739"/>
    <w:rsid w:val="00B05141"/>
    <w:rsid w:val="00B34E22"/>
    <w:rsid w:val="00B407CC"/>
    <w:rsid w:val="00B47D1B"/>
    <w:rsid w:val="00B72321"/>
    <w:rsid w:val="00B745B0"/>
    <w:rsid w:val="00B86988"/>
    <w:rsid w:val="00BB1953"/>
    <w:rsid w:val="00BD1F06"/>
    <w:rsid w:val="00BF1AD2"/>
    <w:rsid w:val="00C207C1"/>
    <w:rsid w:val="00C2463C"/>
    <w:rsid w:val="00C7613A"/>
    <w:rsid w:val="00C833BC"/>
    <w:rsid w:val="00C85F14"/>
    <w:rsid w:val="00CB5B7A"/>
    <w:rsid w:val="00CB5F3E"/>
    <w:rsid w:val="00CD1DCA"/>
    <w:rsid w:val="00CD3336"/>
    <w:rsid w:val="00D0677D"/>
    <w:rsid w:val="00D13023"/>
    <w:rsid w:val="00D172A8"/>
    <w:rsid w:val="00D17ADC"/>
    <w:rsid w:val="00D17D2C"/>
    <w:rsid w:val="00D204CC"/>
    <w:rsid w:val="00D21A5A"/>
    <w:rsid w:val="00D2288F"/>
    <w:rsid w:val="00D307D1"/>
    <w:rsid w:val="00D61AB7"/>
    <w:rsid w:val="00D7716A"/>
    <w:rsid w:val="00DD4CAB"/>
    <w:rsid w:val="00DE4E58"/>
    <w:rsid w:val="00E10891"/>
    <w:rsid w:val="00E146F6"/>
    <w:rsid w:val="00E46B2C"/>
    <w:rsid w:val="00E509E3"/>
    <w:rsid w:val="00E77928"/>
    <w:rsid w:val="00E83665"/>
    <w:rsid w:val="00EA7736"/>
    <w:rsid w:val="00EC398D"/>
    <w:rsid w:val="00EE6EFF"/>
    <w:rsid w:val="00F23D92"/>
    <w:rsid w:val="00F46F6B"/>
    <w:rsid w:val="00F53CEC"/>
    <w:rsid w:val="00F65FE5"/>
    <w:rsid w:val="00F854F4"/>
    <w:rsid w:val="00FA2B16"/>
    <w:rsid w:val="00FC3005"/>
    <w:rsid w:val="00FC5157"/>
    <w:rsid w:val="00FE197E"/>
    <w:rsid w:val="00FE2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C15FD5-EBF5-49B9-AED1-37D5B7CE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664"/>
    <w:pPr>
      <w:ind w:left="720"/>
      <w:contextualSpacing/>
    </w:pPr>
  </w:style>
  <w:style w:type="paragraph" w:customStyle="1" w:styleId="Char">
    <w:name w:val="Char"/>
    <w:basedOn w:val="Normal"/>
    <w:semiHidden/>
    <w:rsid w:val="00D7716A"/>
    <w:pPr>
      <w:spacing w:after="160" w:line="240" w:lineRule="exact"/>
    </w:pPr>
    <w:rPr>
      <w:rFonts w:ascii="Arial" w:eastAsia="Times New Roman" w:hAnsi="Arial" w:cs="Arial"/>
      <w:sz w:val="24"/>
      <w:szCs w:val="24"/>
    </w:rPr>
  </w:style>
  <w:style w:type="table" w:styleId="TableGrid">
    <w:name w:val="Table Grid"/>
    <w:basedOn w:val="TableNormal"/>
    <w:uiPriority w:val="59"/>
    <w:rsid w:val="007A3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0522"/>
    <w:pPr>
      <w:tabs>
        <w:tab w:val="center" w:pos="4680"/>
        <w:tab w:val="right" w:pos="9360"/>
      </w:tabs>
    </w:pPr>
  </w:style>
  <w:style w:type="character" w:customStyle="1" w:styleId="HeaderChar">
    <w:name w:val="Header Char"/>
    <w:basedOn w:val="DefaultParagraphFont"/>
    <w:link w:val="Header"/>
    <w:uiPriority w:val="99"/>
    <w:rsid w:val="00330522"/>
  </w:style>
  <w:style w:type="paragraph" w:styleId="Footer">
    <w:name w:val="footer"/>
    <w:basedOn w:val="Normal"/>
    <w:link w:val="FooterChar"/>
    <w:uiPriority w:val="99"/>
    <w:unhideWhenUsed/>
    <w:rsid w:val="00330522"/>
    <w:pPr>
      <w:tabs>
        <w:tab w:val="center" w:pos="4680"/>
        <w:tab w:val="right" w:pos="9360"/>
      </w:tabs>
    </w:pPr>
  </w:style>
  <w:style w:type="character" w:customStyle="1" w:styleId="FooterChar">
    <w:name w:val="Footer Char"/>
    <w:basedOn w:val="DefaultParagraphFont"/>
    <w:link w:val="Footer"/>
    <w:uiPriority w:val="99"/>
    <w:rsid w:val="0033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TotalTime>
  <Pages>2</Pages>
  <Words>426</Words>
  <Characters>2429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2017-12-12T13:31:00Z</dcterms:created>
  <dcterms:modified xsi:type="dcterms:W3CDTF">2023-01-30T09:37:00Z</dcterms:modified>
</cp:coreProperties>
</file>