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TỜ KHAI DÀNH CHO HỌC SINH (1A)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(Bắt buộc đối với mọi dự 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1) a. Họ và tên học sinh/nhóm trưởng: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Nguyễn Quang Minh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Lớp: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11 chuyên Văn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Email: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minhcalanguyen@gmail.com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</w:t>
        <w:tab/>
        <w:t xml:space="preserve"> </w:t>
        <w:tab/>
        <w:t xml:space="preserve">Điện thoại: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01863702824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b. Thành viên trong nhóm: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Dương Văn Nam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  <w:tab/>
        <w:tab/>
        <w:t xml:space="preserve">Lớp: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11 chuyên Văn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12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2) Tên dự án: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Nghiên cứu ảnh hưởng của quá trình đô thị hóa đến sự phát triển bền vững môi trường thị xã Gia Nghĩa tỉnh Đăk Nông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3) Trường: THPT chuyên Nguyễn Chí Thanh</w:t>
        <w:tab/>
        <w:tab/>
        <w:tab/>
        <w:t xml:space="preserve"> Điện thoại: 05013 505 945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Địa chỉ: 08 Lê Duẩn, khu hành chính Sùng Đức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Huyện: Thị xã Gia Nghĩa</w:t>
        <w:tab/>
        <w:tab/>
        <w:tab/>
        <w:tab/>
        <w:tab/>
        <w:tab/>
        <w:t xml:space="preserve">Tỉnh/Thành phố: Đăk Nông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4) Người bảo trợ: Trần Thị Bích Hà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Điện thoại/email: 0987.917.109/      bichhadhsphue@gmail.com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5) Dự án này có tiếp tục từ năm trước không?               ☐    Có    </w:t>
      </w:r>
      <w:bookmarkStart w:colFirst="0" w:colLast="0" w:name="gjdgxs" w:id="0"/>
      <w:bookmarkEnd w:id="0"/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☒  Không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</w:t>
        <w:tab/>
        <w:t xml:space="preserve">Nếu có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</w:t>
        <w:tab/>
        <w:t xml:space="preserve">a) Đính kèm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Tóm tắt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và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Kế hoạch nghiên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cứu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của năm trước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b) Giải thích sự khác và mới của dự án này so với năm trước trong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Phiếu dự án tiếp tục (7)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6)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Năm nay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thí nghiệm/thu thập số liệu trong khoảng thời gian: (Phải nêu rõ ngày/tháng/năm)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Ngày bắt đầu: 08/2015</w:t>
        <w:tab/>
        <w:t xml:space="preserve"> </w:t>
        <w:tab/>
        <w:tab/>
        <w:tab/>
        <w:t xml:space="preserve">Ngày kết thúc: 11/2015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7) Bạn sẽ tiến hành thí nghiệm ở đâu? (Đánh dấu tất cả những nơi thích hợp)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Cơ quan nghiên cứu    </w:t>
        <w:tab/>
        <w:t xml:space="preserve">Trường học    </w:t>
        <w:tab/>
        <w:tab/>
        <w:t xml:space="preserve">Thực địa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×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12700</wp:posOffset>
                </wp:positionV>
                <wp:extent cx="139700" cy="139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139700" cy="139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139700" cy="139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8) Liêt kê tên và địa chỉ của tất cả những nơi làm việc ngoài nhà trường: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a) Tên đơn vị: UBND thị xã Gia Nghĩa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Địa chỉ: Đường 3/2, TDP 2, Phường Nghĩa Tân thị xã Gia Nghĩa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Điện thoại: 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b) Tên đơn vị: Hạt kiểm lâm thị xã Gia Nghĩa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Địa chỉ: Phường Nghĩa Tân, thị xã Gia Nghĩa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Điện thoại: 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9)    ☒  Kế hoạch nghiên cứu kèm theo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10) </w:t>
        <w:tab/>
        <w:t xml:space="preserve">Bản tóm tắt dự án sau khi thí nghiệm kèm theo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139700" cy="139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7738" y="3711420"/>
                          <a:ext cx="13652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139700" cy="139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Gia Nghĩa, Ngày 05 tháng 12 năm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Nhóm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Nguyễn Quang Minh.</w:t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mailto:minhcalanguyen@gmail.com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