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E87" w:rsidRDefault="00B30429">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3E1E2B1C" wp14:editId="266895BC">
                <wp:simplePos x="0" y="0"/>
                <wp:positionH relativeFrom="column">
                  <wp:posOffset>6350</wp:posOffset>
                </wp:positionH>
                <wp:positionV relativeFrom="paragraph">
                  <wp:posOffset>-45720</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B30429" w:rsidRDefault="00B30429" w:rsidP="00B30429">
                            <w:pPr>
                              <w:jc w:val="center"/>
                              <w:rPr>
                                <w:lang w:val="en-US"/>
                              </w:rPr>
                            </w:pPr>
                            <w:r>
                              <w:rPr>
                                <w:lang w:val="en-US"/>
                              </w:rPr>
                              <w:t>Câu 1: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1E2B1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5pt;margin-top:-3.6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" adj="19313" fillcolor="#ffc000" stroked="f" strokeweight=".5pt">
                <v:shadow on="t" color="black" offset="0,1pt"/>
                <v:textbox>
                  <w:txbxContent>
                    <w:p w:rsidR="00B30429" w:rsidRDefault="00B30429" w:rsidP="00B30429">
                      <w:pPr>
                        <w:jc w:val="center"/>
                        <w:rPr>
                          <w:lang w:val="en-US"/>
                        </w:rPr>
                      </w:pPr>
                      <w:r>
                        <w:rPr>
                          <w:lang w:val="en-US"/>
                        </w:rPr>
                        <w:t>Câu 1: (2,0 điểm)</w:t>
                      </w:r>
                    </w:p>
                  </w:txbxContent>
                </v:textbox>
              </v:shape>
            </w:pict>
          </mc:Fallback>
        </mc:AlternateContent>
      </w:r>
    </w:p>
    <w:p w:rsidR="00B30429" w:rsidRPr="00AF4E87" w:rsidRDefault="00B30429">
      <w:pPr>
        <w:rPr>
          <w:b/>
        </w:rPr>
      </w:pPr>
    </w:p>
    <w:p w:rsidR="00AF4E87" w:rsidRPr="00AF4E87" w:rsidRDefault="00AF4E87">
      <w:r w:rsidRPr="00B30429">
        <w:rPr>
          <w:b/>
          <w:color w:val="FFC000"/>
        </w:rPr>
        <w:t xml:space="preserve">1. </w:t>
      </w:r>
      <w:r w:rsidRPr="00AF4E87">
        <w:t>Bằng phân tích hóa học, người ta tìm được các công thức thực nghiệ</w:t>
      </w:r>
      <w:r>
        <w:t>m sau:</w:t>
      </w:r>
      <w:r w:rsidRPr="00AF4E87">
        <w:t xml:space="preserve"> HcaPO</w:t>
      </w:r>
      <w:r w:rsidRPr="00AF4E87">
        <w:rPr>
          <w:vertAlign w:val="subscript"/>
        </w:rPr>
        <w:t>4</w:t>
      </w:r>
      <w:r w:rsidRPr="00AF4E87">
        <w:t>, H</w:t>
      </w:r>
      <w:r w:rsidRPr="00AF4E87">
        <w:rPr>
          <w:vertAlign w:val="subscript"/>
        </w:rPr>
        <w:t>2</w:t>
      </w:r>
      <w:r w:rsidRPr="00AF4E87">
        <w:t>C</w:t>
      </w:r>
      <w:r w:rsidRPr="00AF4E87">
        <w:rPr>
          <w:vertAlign w:val="subscript"/>
        </w:rPr>
        <w:t>2</w:t>
      </w:r>
      <w:r w:rsidRPr="00AF4E87">
        <w:t>O</w:t>
      </w:r>
      <w:r w:rsidRPr="00AF4E87">
        <w:rPr>
          <w:vertAlign w:val="subscript"/>
        </w:rPr>
        <w:t>6</w:t>
      </w:r>
      <w:r w:rsidRPr="00AF4E87">
        <w:t>Fe, H</w:t>
      </w:r>
      <w:r w:rsidRPr="00AF4E87">
        <w:rPr>
          <w:vertAlign w:val="subscript"/>
        </w:rPr>
        <w:t>9</w:t>
      </w:r>
      <w:r w:rsidRPr="00AF4E87">
        <w:t>O</w:t>
      </w:r>
      <w:r w:rsidRPr="00AF4E87">
        <w:rPr>
          <w:vertAlign w:val="subscript"/>
        </w:rPr>
        <w:t>4</w:t>
      </w:r>
      <w:r w:rsidRPr="00AF4E87">
        <w:t>N</w:t>
      </w:r>
      <w:r w:rsidRPr="00AF4E87">
        <w:rPr>
          <w:vertAlign w:val="subscript"/>
        </w:rPr>
        <w:t>2</w:t>
      </w:r>
      <w:r w:rsidRPr="00AF4E87">
        <w:t>P, H</w:t>
      </w:r>
      <w:r w:rsidRPr="00AF4E87">
        <w:rPr>
          <w:vertAlign w:val="subscript"/>
        </w:rPr>
        <w:t>6</w:t>
      </w:r>
      <w:r w:rsidRPr="00AF4E87">
        <w:t>C</w:t>
      </w:r>
      <w:r w:rsidRPr="00AF4E87">
        <w:rPr>
          <w:vertAlign w:val="subscript"/>
        </w:rPr>
        <w:t>4</w:t>
      </w:r>
      <w:r w:rsidRPr="00AF4E87">
        <w:t>O</w:t>
      </w:r>
      <w:r w:rsidRPr="00AF4E87">
        <w:rPr>
          <w:vertAlign w:val="subscript"/>
        </w:rPr>
        <w:t>4</w:t>
      </w:r>
      <w:r w:rsidRPr="00AF4E87">
        <w:t>Ba. Hãy đề xuất một chất phù hợp cho mỗi công thức thực nghiệm trên và gọi tên.</w:t>
      </w:r>
    </w:p>
    <w:p w:rsidR="00AF4E87" w:rsidRDefault="00AF4E87">
      <w:pPr>
        <w:rPr>
          <w:lang w:val="en-US"/>
        </w:rPr>
      </w:pPr>
      <w:r w:rsidRPr="00B30429">
        <w:rPr>
          <w:b/>
          <w:color w:val="FFC000"/>
        </w:rPr>
        <w:t xml:space="preserve">2. </w:t>
      </w:r>
      <w:r w:rsidRPr="00AF4E87">
        <w:t>Đun nóng 100 gam dung dịch Na</w:t>
      </w:r>
      <w:r w:rsidRPr="00AF4E87">
        <w:rPr>
          <w:vertAlign w:val="subscript"/>
        </w:rPr>
        <w:t>2</w:t>
      </w:r>
      <w:r w:rsidRPr="00AF4E87">
        <w:t>CO</w:t>
      </w:r>
      <w:r w:rsidRPr="00AF4E87">
        <w:rPr>
          <w:vertAlign w:val="subscript"/>
        </w:rPr>
        <w:t>3</w:t>
      </w:r>
      <w:r w:rsidRPr="00AF4E87">
        <w:t xml:space="preserve"> bão hòa và hòa tan thêm 2 gam Na</w:t>
      </w:r>
      <w:r w:rsidRPr="00AF4E87">
        <w:rPr>
          <w:vertAlign w:val="subscript"/>
        </w:rPr>
        <w:t>2</w:t>
      </w:r>
      <w:r w:rsidRPr="00AF4E87">
        <w:t>CO</w:t>
      </w:r>
      <w:r w:rsidRPr="00AF4E87">
        <w:rPr>
          <w:vertAlign w:val="subscript"/>
        </w:rPr>
        <w:t>3</w:t>
      </w:r>
      <w:r w:rsidRPr="00AF4E87">
        <w:t xml:space="preserve"> vào. Sau khi để nguội dung dịch đến nhiệt độ ban đầu, thì thấy tách ra 8,6 gam chất X (rắn). </w:t>
      </w:r>
      <w:r>
        <w:rPr>
          <w:lang w:val="en-US"/>
        </w:rPr>
        <w:t>Biết rằng trong X, Na chiếm 16,084% theo khối lượng.</w:t>
      </w:r>
      <w:r>
        <w:rPr>
          <w:lang w:val="en-US"/>
        </w:rPr>
        <w:tab/>
      </w:r>
    </w:p>
    <w:p w:rsidR="00AF4E87" w:rsidRDefault="00AF4E87">
      <w:pPr>
        <w:rPr>
          <w:lang w:val="en-US"/>
        </w:rPr>
      </w:pPr>
      <w:r>
        <w:rPr>
          <w:lang w:val="en-US"/>
        </w:rPr>
        <w:tab/>
      </w:r>
      <w:r w:rsidRPr="00B30429">
        <w:rPr>
          <w:b/>
          <w:color w:val="FFC000"/>
          <w:lang w:val="en-US"/>
        </w:rPr>
        <w:t>a.</w:t>
      </w:r>
      <w:r>
        <w:rPr>
          <w:b/>
          <w:lang w:val="en-US"/>
        </w:rPr>
        <w:t xml:space="preserve"> </w:t>
      </w:r>
      <w:r>
        <w:rPr>
          <w:lang w:val="en-US"/>
        </w:rPr>
        <w:t>Xác định công thức của X.</w:t>
      </w:r>
    </w:p>
    <w:p w:rsidR="00AF4E87" w:rsidRDefault="00AF4E87">
      <w:pPr>
        <w:rPr>
          <w:lang w:val="en-US"/>
        </w:rPr>
      </w:pPr>
      <w:r>
        <w:rPr>
          <w:lang w:val="en-US"/>
        </w:rPr>
        <w:tab/>
      </w:r>
      <w:r w:rsidRPr="00B30429">
        <w:rPr>
          <w:b/>
          <w:color w:val="FFC000"/>
          <w:lang w:val="en-US"/>
        </w:rPr>
        <w:t xml:space="preserve">b. </w:t>
      </w:r>
      <w:r>
        <w:rPr>
          <w:lang w:val="en-US"/>
        </w:rPr>
        <w:t>Xác định nồng độ % của Na</w:t>
      </w:r>
      <w:r>
        <w:rPr>
          <w:vertAlign w:val="subscript"/>
          <w:lang w:val="en-US"/>
        </w:rPr>
        <w:t>2</w:t>
      </w:r>
      <w:r>
        <w:rPr>
          <w:lang w:val="en-US"/>
        </w:rPr>
        <w:t>CO</w:t>
      </w:r>
      <w:r>
        <w:rPr>
          <w:vertAlign w:val="subscript"/>
          <w:lang w:val="en-US"/>
        </w:rPr>
        <w:t>3</w:t>
      </w:r>
      <w:r>
        <w:rPr>
          <w:lang w:val="en-US"/>
        </w:rPr>
        <w:t xml:space="preserve"> trong dung dịch bão hòa.</w:t>
      </w:r>
    </w:p>
    <w:p w:rsidR="00AF4E87" w:rsidRDefault="00AF4E87">
      <w:pPr>
        <w:rPr>
          <w:lang w:val="en-US"/>
        </w:rPr>
      </w:pPr>
      <w:r>
        <w:rPr>
          <w:lang w:val="en-US"/>
        </w:rPr>
        <w:tab/>
      </w:r>
      <w:r w:rsidRPr="00B30429">
        <w:rPr>
          <w:b/>
          <w:color w:val="FFC000"/>
          <w:lang w:val="en-US"/>
        </w:rPr>
        <w:t>c.</w:t>
      </w:r>
      <w:r>
        <w:rPr>
          <w:b/>
          <w:lang w:val="en-US"/>
        </w:rPr>
        <w:t xml:space="preserve"> </w:t>
      </w:r>
      <w:r>
        <w:rPr>
          <w:lang w:val="en-US"/>
        </w:rPr>
        <w:t>Xác định độ tan của X.</w:t>
      </w:r>
    </w:p>
    <w:p w:rsidR="00AF4E87" w:rsidRDefault="00AF4E87">
      <w:pPr>
        <w:rPr>
          <w:lang w:val="en-US"/>
        </w:rPr>
      </w:pPr>
      <w:r w:rsidRPr="00B30429">
        <w:rPr>
          <w:b/>
          <w:color w:val="FFC000"/>
          <w:lang w:val="en-US"/>
        </w:rPr>
        <w:t>3.</w:t>
      </w:r>
      <w:r>
        <w:rPr>
          <w:b/>
          <w:lang w:val="en-US"/>
        </w:rPr>
        <w:t xml:space="preserve"> </w:t>
      </w:r>
      <w:r>
        <w:rPr>
          <w:lang w:val="en-US"/>
        </w:rPr>
        <w:t>Tiến hành hai thí nghiệm sau:</w:t>
      </w:r>
    </w:p>
    <w:p w:rsidR="00AF4E87" w:rsidRDefault="00AF4E87">
      <w:pPr>
        <w:rPr>
          <w:lang w:val="en-US"/>
        </w:rPr>
      </w:pPr>
      <w:r>
        <w:rPr>
          <w:lang w:val="en-US"/>
        </w:rPr>
        <w:t>Thí nghiệm 1: hấp thụ hết V lít khí CO</w:t>
      </w:r>
      <w:r>
        <w:rPr>
          <w:vertAlign w:val="subscript"/>
          <w:lang w:val="en-US"/>
        </w:rPr>
        <w:t>2</w:t>
      </w:r>
      <w:r>
        <w:rPr>
          <w:lang w:val="en-US"/>
        </w:rPr>
        <w:t xml:space="preserve"> (đktc) vào dung dịch chứa 0,3 mol Ca(OH)</w:t>
      </w:r>
      <w:r>
        <w:rPr>
          <w:vertAlign w:val="subscript"/>
          <w:lang w:val="en-US"/>
        </w:rPr>
        <w:t>2</w:t>
      </w:r>
      <w:r>
        <w:rPr>
          <w:lang w:val="en-US"/>
        </w:rPr>
        <w:t>, sau khi các phản ứng xảy ra hoàn toàn, thu được m gam chất rắn.</w:t>
      </w:r>
    </w:p>
    <w:p w:rsidR="00AF4E87" w:rsidRDefault="00AF4E87">
      <w:pPr>
        <w:rPr>
          <w:lang w:val="en-US"/>
        </w:rPr>
      </w:pPr>
      <w:r>
        <w:rPr>
          <w:lang w:val="en-US"/>
        </w:rPr>
        <w:t>Thí nghiệm 2: hấp thụ hết V lít khí CO</w:t>
      </w:r>
      <w:r>
        <w:rPr>
          <w:vertAlign w:val="subscript"/>
          <w:lang w:val="en-US"/>
        </w:rPr>
        <w:t>2</w:t>
      </w:r>
      <w:r>
        <w:rPr>
          <w:lang w:val="en-US"/>
        </w:rPr>
        <w:t xml:space="preserve"> (đktc) vào dun gdichj chứa 0,3 mol Ca(OH)</w:t>
      </w:r>
      <w:r>
        <w:rPr>
          <w:vertAlign w:val="subscript"/>
          <w:lang w:val="en-US"/>
        </w:rPr>
        <w:t>2</w:t>
      </w:r>
      <w:r>
        <w:rPr>
          <w:lang w:val="en-US"/>
        </w:rPr>
        <w:t xml:space="preserve"> vào 0,1 mol NaOH, sau khi các phản ứng xảy ra hoàn toàn, thu được 2m gam chất rắn.</w:t>
      </w:r>
    </w:p>
    <w:p w:rsidR="00AF4E87" w:rsidRDefault="00AF4E87">
      <w:pPr>
        <w:rPr>
          <w:lang w:val="en-US"/>
        </w:rPr>
      </w:pPr>
      <w:r>
        <w:rPr>
          <w:lang w:val="en-US"/>
        </w:rPr>
        <w:t>Xác định giá trị của V và m.</w:t>
      </w:r>
    </w:p>
    <w:p w:rsidR="00B30429" w:rsidRDefault="00B30429">
      <w:pPr>
        <w:rPr>
          <w:b/>
          <w:lang w:val="en-US"/>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20E2124D" wp14:editId="1BE4D4DD">
                <wp:simplePos x="0" y="0"/>
                <wp:positionH relativeFrom="column">
                  <wp:posOffset>-12700</wp:posOffset>
                </wp:positionH>
                <wp:positionV relativeFrom="paragraph">
                  <wp:posOffset>144145</wp:posOffset>
                </wp:positionV>
                <wp:extent cx="1619250" cy="342900"/>
                <wp:effectExtent l="133350" t="133350" r="114300" b="152400"/>
                <wp:wrapNone/>
                <wp:docPr id="3" name="Pentagon 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B30429" w:rsidRDefault="00B30429" w:rsidP="00B30429">
                            <w:pPr>
                              <w:jc w:val="center"/>
                              <w:rPr>
                                <w:lang w:val="en-US"/>
                              </w:rPr>
                            </w:pPr>
                            <w:r>
                              <w:rPr>
                                <w:lang w:val="en-US"/>
                              </w:rPr>
                              <w:t>Câu 2</w:t>
                            </w:r>
                            <w:r>
                              <w:rPr>
                                <w:lang w:val="en-US"/>
                              </w:rPr>
                              <w:t>: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E2124D" id="Pentagon 3" o:spid="_x0000_s1027" type="#_x0000_t15" style="position:absolute;margin-left:-1pt;margin-top:11.3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" adj="19313" fillcolor="#ffc000" stroked="f" strokeweight=".5pt">
                <v:shadow on="t" color="black" offset="0,1pt"/>
                <v:textbox>
                  <w:txbxContent>
                    <w:p w:rsidR="00B30429" w:rsidRDefault="00B30429" w:rsidP="00B30429">
                      <w:pPr>
                        <w:jc w:val="center"/>
                        <w:rPr>
                          <w:lang w:val="en-US"/>
                        </w:rPr>
                      </w:pPr>
                      <w:r>
                        <w:rPr>
                          <w:lang w:val="en-US"/>
                        </w:rPr>
                        <w:t>Câu 2</w:t>
                      </w:r>
                      <w:r>
                        <w:rPr>
                          <w:lang w:val="en-US"/>
                        </w:rPr>
                        <w:t>: (2,0 điểm)</w:t>
                      </w:r>
                    </w:p>
                  </w:txbxContent>
                </v:textbox>
              </v:shape>
            </w:pict>
          </mc:Fallback>
        </mc:AlternateContent>
      </w:r>
    </w:p>
    <w:p w:rsidR="00B30429" w:rsidRDefault="00B30429">
      <w:pPr>
        <w:rPr>
          <w:b/>
          <w:lang w:val="en-US"/>
        </w:rPr>
      </w:pPr>
    </w:p>
    <w:p w:rsidR="00B30429" w:rsidRDefault="00B30429">
      <w:pPr>
        <w:rPr>
          <w:b/>
          <w:lang w:val="en-US"/>
        </w:rPr>
      </w:pPr>
    </w:p>
    <w:p w:rsidR="00AF4E87" w:rsidRDefault="00AF4E87">
      <w:pPr>
        <w:rPr>
          <w:lang w:val="en-US"/>
        </w:rPr>
      </w:pPr>
      <w:r w:rsidRPr="00B30429">
        <w:rPr>
          <w:b/>
          <w:color w:val="FFC000"/>
          <w:lang w:val="en-US"/>
        </w:rPr>
        <w:t>1.</w:t>
      </w:r>
      <w:r>
        <w:rPr>
          <w:b/>
          <w:lang w:val="en-US"/>
        </w:rPr>
        <w:t xml:space="preserve"> </w:t>
      </w:r>
      <w:r>
        <w:rPr>
          <w:lang w:val="en-US"/>
        </w:rPr>
        <w:t>Viết các phương trình phản ứng xảy ra trong các thí nghiệm sau:</w:t>
      </w:r>
    </w:p>
    <w:p w:rsidR="00AF4E87" w:rsidRDefault="00AF4E87" w:rsidP="00B30429">
      <w:pPr>
        <w:ind w:firstLine="720"/>
        <w:rPr>
          <w:lang w:val="en-US"/>
        </w:rPr>
      </w:pPr>
      <w:r w:rsidRPr="00B30429">
        <w:rPr>
          <w:b/>
          <w:color w:val="FFC000"/>
          <w:lang w:val="en-US"/>
        </w:rPr>
        <w:t xml:space="preserve">a. </w:t>
      </w:r>
      <w:r>
        <w:rPr>
          <w:lang w:val="en-US"/>
        </w:rPr>
        <w:t>Cho dung dịch Na</w:t>
      </w:r>
      <w:r>
        <w:rPr>
          <w:vertAlign w:val="subscript"/>
          <w:lang w:val="en-US"/>
        </w:rPr>
        <w:t>2</w:t>
      </w:r>
      <w:r>
        <w:rPr>
          <w:lang w:val="en-US"/>
        </w:rPr>
        <w:t>CO</w:t>
      </w:r>
      <w:r>
        <w:rPr>
          <w:vertAlign w:val="subscript"/>
          <w:lang w:val="en-US"/>
        </w:rPr>
        <w:t>3</w:t>
      </w:r>
      <w:r>
        <w:rPr>
          <w:lang w:val="en-US"/>
        </w:rPr>
        <w:t xml:space="preserve"> vào dung dịch FeCl</w:t>
      </w:r>
      <w:r>
        <w:rPr>
          <w:vertAlign w:val="subscript"/>
          <w:lang w:val="en-US"/>
        </w:rPr>
        <w:t>3</w:t>
      </w:r>
      <w:r>
        <w:rPr>
          <w:lang w:val="en-US"/>
        </w:rPr>
        <w:t>, thu được kết tủa nâu đỏ và có khí thoát ra.</w:t>
      </w:r>
    </w:p>
    <w:p w:rsidR="00AF4E87" w:rsidRDefault="00AF4E87" w:rsidP="00B30429">
      <w:pPr>
        <w:ind w:firstLine="720"/>
        <w:rPr>
          <w:lang w:val="en-US"/>
        </w:rPr>
      </w:pPr>
      <w:r w:rsidRPr="00B30429">
        <w:rPr>
          <w:b/>
          <w:color w:val="FFC000"/>
          <w:lang w:val="en-US"/>
        </w:rPr>
        <w:t>b.</w:t>
      </w:r>
      <w:r>
        <w:rPr>
          <w:b/>
          <w:lang w:val="en-US"/>
        </w:rPr>
        <w:t xml:space="preserve"> </w:t>
      </w:r>
      <w:r>
        <w:rPr>
          <w:lang w:val="en-US"/>
        </w:rPr>
        <w:t>Cho dung dịch NaAlO</w:t>
      </w:r>
      <w:r>
        <w:rPr>
          <w:vertAlign w:val="subscript"/>
          <w:lang w:val="en-US"/>
        </w:rPr>
        <w:t>2</w:t>
      </w:r>
      <w:r>
        <w:rPr>
          <w:lang w:val="en-US"/>
        </w:rPr>
        <w:t xml:space="preserve"> vào dung dịch AlCl</w:t>
      </w:r>
      <w:r>
        <w:rPr>
          <w:vertAlign w:val="subscript"/>
          <w:lang w:val="en-US"/>
        </w:rPr>
        <w:t>3</w:t>
      </w:r>
      <w:r>
        <w:rPr>
          <w:lang w:val="en-US"/>
        </w:rPr>
        <w:t>, chỉ xuất hiện kết tủa trắng dạng keo.</w:t>
      </w:r>
    </w:p>
    <w:p w:rsidR="00AF4E87" w:rsidRDefault="00AF4E87">
      <w:pPr>
        <w:rPr>
          <w:lang w:val="en-US"/>
        </w:rPr>
      </w:pPr>
      <w:r w:rsidRPr="00B30429">
        <w:rPr>
          <w:b/>
          <w:color w:val="FFC000"/>
          <w:lang w:val="en-US"/>
        </w:rPr>
        <w:t>2.</w:t>
      </w:r>
      <w:r>
        <w:rPr>
          <w:b/>
          <w:lang w:val="en-US"/>
        </w:rPr>
        <w:t xml:space="preserve"> </w:t>
      </w:r>
      <w:r>
        <w:rPr>
          <w:lang w:val="en-US"/>
        </w:rPr>
        <w:t>Chất Z là muối của axit photphoric. Cho a mol NaOH vào dung dịch chứa a mol muối Z, thu được dung dịch E chứa hai muối có số mol bằng nhau. Mặt khác, cho a mol HCl vào dung dịch chứa a mol muối Z, thu được dung dịch F chứa hai chất tan có số mol bằng nhau. Lập luận để xác định công thức phù hợp của Z và viết các phương trình hóa học của các phản ứng.</w:t>
      </w:r>
    </w:p>
    <w:p w:rsidR="00AF4E87" w:rsidRDefault="00AF4E87">
      <w:pPr>
        <w:rPr>
          <w:lang w:val="en-US"/>
        </w:rPr>
      </w:pPr>
      <w:r w:rsidRPr="00B30429">
        <w:rPr>
          <w:b/>
          <w:color w:val="FFC000"/>
          <w:lang w:val="en-US"/>
        </w:rPr>
        <w:t xml:space="preserve">3. </w:t>
      </w:r>
      <w:r>
        <w:rPr>
          <w:lang w:val="en-US"/>
        </w:rPr>
        <w:t>Hoàn thành các phản ứng hóa học theo sơ đồ chuyển hóa sau:</w:t>
      </w:r>
    </w:p>
    <w:p w:rsidR="00AF4E87" w:rsidRDefault="00AF4E87">
      <w:pPr>
        <w:rPr>
          <w:lang w:val="en-US"/>
        </w:rPr>
      </w:pPr>
      <w:r>
        <w:rPr>
          <w:lang w:val="en-US"/>
        </w:rPr>
        <w:tab/>
      </w:r>
      <w:r w:rsidRPr="00B30429">
        <w:rPr>
          <w:b/>
          <w:color w:val="FFC000"/>
          <w:lang w:val="en-US"/>
        </w:rPr>
        <w:t>a.</w:t>
      </w:r>
      <w:r>
        <w:rPr>
          <w:b/>
          <w:lang w:val="en-US"/>
        </w:rPr>
        <w:t xml:space="preserve"> </w:t>
      </w:r>
      <w:r>
        <w:rPr>
          <w:lang w:val="en-US"/>
        </w:rPr>
        <w:t>Fe + H</w:t>
      </w:r>
      <w:r>
        <w:rPr>
          <w:vertAlign w:val="subscript"/>
          <w:lang w:val="en-US"/>
        </w:rPr>
        <w:t>2</w:t>
      </w:r>
      <w:r>
        <w:rPr>
          <w:lang w:val="en-US"/>
        </w:rPr>
        <w:t xml:space="preserve">O </w:t>
      </w:r>
      <w:r w:rsidRPr="00AF4E87">
        <w:rPr>
          <w:position w:val="-12"/>
          <w:lang w:val="en-US"/>
        </w:rPr>
        <w:object w:dxaOrig="7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pt;height:22pt" o:ole="">
            <v:imagedata r:id="rId6" o:title=""/>
          </v:shape>
          <o:OLEObject Type="Embed" ProgID="Equation.DSMT4" ShapeID="_x0000_i1027" DrawAspect="Content" ObjectID="_1620504124" r:id="rId7"/>
        </w:object>
      </w:r>
      <w:r>
        <w:rPr>
          <w:lang w:val="en-US"/>
        </w:rPr>
        <w:t>X</w:t>
      </w:r>
      <w:r>
        <w:rPr>
          <w:vertAlign w:val="subscript"/>
          <w:lang w:val="en-US"/>
        </w:rPr>
        <w:t>1</w:t>
      </w:r>
      <w:r>
        <w:rPr>
          <w:lang w:val="en-US"/>
        </w:rPr>
        <w:t xml:space="preserve"> + H</w:t>
      </w:r>
      <w:r>
        <w:rPr>
          <w:vertAlign w:val="subscript"/>
          <w:lang w:val="en-US"/>
        </w:rPr>
        <w:t>2</w:t>
      </w:r>
      <w:r>
        <w:rPr>
          <w:lang w:val="en-US"/>
        </w:rPr>
        <w:tab/>
      </w:r>
      <w:r>
        <w:rPr>
          <w:lang w:val="en-US"/>
        </w:rPr>
        <w:tab/>
      </w:r>
      <w:r w:rsidRPr="00B30429">
        <w:rPr>
          <w:b/>
          <w:color w:val="FFC000"/>
          <w:lang w:val="en-US"/>
        </w:rPr>
        <w:t xml:space="preserve">b. </w:t>
      </w:r>
      <w:r>
        <w:rPr>
          <w:lang w:val="en-US"/>
        </w:rPr>
        <w:t>FeO + H</w:t>
      </w:r>
      <w:r>
        <w:rPr>
          <w:vertAlign w:val="subscript"/>
          <w:lang w:val="en-US"/>
        </w:rPr>
        <w:t>2</w:t>
      </w:r>
      <w:r>
        <w:rPr>
          <w:lang w:val="en-US"/>
        </w:rPr>
        <w:t xml:space="preserve">O </w:t>
      </w:r>
      <w:r w:rsidRPr="00AF4E87">
        <w:rPr>
          <w:position w:val="-12"/>
          <w:lang w:val="en-US"/>
        </w:rPr>
        <w:object w:dxaOrig="700" w:dyaOrig="440">
          <v:shape id="_x0000_i1028" type="#_x0000_t75" style="width:35pt;height:22pt" o:ole="">
            <v:imagedata r:id="rId6" o:title=""/>
          </v:shape>
          <o:OLEObject Type="Embed" ProgID="Equation.DSMT4" ShapeID="_x0000_i1028" DrawAspect="Content" ObjectID="_1620504125" r:id="rId8"/>
        </w:object>
      </w:r>
      <w:r>
        <w:rPr>
          <w:lang w:val="en-US"/>
        </w:rPr>
        <w:t>X</w:t>
      </w:r>
      <w:r>
        <w:rPr>
          <w:vertAlign w:val="subscript"/>
          <w:lang w:val="en-US"/>
        </w:rPr>
        <w:t>1</w:t>
      </w:r>
      <w:r>
        <w:rPr>
          <w:lang w:val="en-US"/>
        </w:rPr>
        <w:t xml:space="preserve"> + H</w:t>
      </w:r>
      <w:r>
        <w:rPr>
          <w:vertAlign w:val="subscript"/>
          <w:lang w:val="en-US"/>
        </w:rPr>
        <w:t>2</w:t>
      </w:r>
    </w:p>
    <w:p w:rsidR="00AF4E87" w:rsidRDefault="00AF4E87">
      <w:pPr>
        <w:rPr>
          <w:lang w:val="en-US"/>
        </w:rPr>
      </w:pPr>
      <w:r>
        <w:rPr>
          <w:lang w:val="en-US"/>
        </w:rPr>
        <w:tab/>
      </w:r>
      <w:r w:rsidRPr="00B30429">
        <w:rPr>
          <w:b/>
          <w:color w:val="FFC000"/>
          <w:lang w:val="en-US"/>
        </w:rPr>
        <w:t>c.</w:t>
      </w:r>
      <w:r>
        <w:rPr>
          <w:b/>
          <w:lang w:val="en-US"/>
        </w:rPr>
        <w:t xml:space="preserve"> </w:t>
      </w:r>
      <w:r>
        <w:rPr>
          <w:lang w:val="en-US"/>
        </w:rPr>
        <w:t>Fe</w:t>
      </w:r>
      <w:r>
        <w:rPr>
          <w:vertAlign w:val="subscript"/>
          <w:lang w:val="en-US"/>
        </w:rPr>
        <w:t>2</w:t>
      </w:r>
      <w:r>
        <w:rPr>
          <w:lang w:val="en-US"/>
        </w:rPr>
        <w:t>O</w:t>
      </w:r>
      <w:r>
        <w:rPr>
          <w:vertAlign w:val="subscript"/>
          <w:lang w:val="en-US"/>
        </w:rPr>
        <w:t>3</w:t>
      </w:r>
      <w:r>
        <w:rPr>
          <w:lang w:val="en-US"/>
        </w:rPr>
        <w:t xml:space="preserve"> + H</w:t>
      </w:r>
      <w:r>
        <w:rPr>
          <w:vertAlign w:val="subscript"/>
          <w:lang w:val="en-US"/>
        </w:rPr>
        <w:t>2</w:t>
      </w:r>
      <w:r>
        <w:rPr>
          <w:lang w:val="en-US"/>
        </w:rPr>
        <w:t xml:space="preserve"> </w:t>
      </w:r>
      <w:r w:rsidRPr="00AF4E87">
        <w:rPr>
          <w:position w:val="-12"/>
          <w:lang w:val="en-US"/>
        </w:rPr>
        <w:object w:dxaOrig="700" w:dyaOrig="440">
          <v:shape id="_x0000_i1029" type="#_x0000_t75" style="width:35pt;height:22pt" o:ole="">
            <v:imagedata r:id="rId6" o:title=""/>
          </v:shape>
          <o:OLEObject Type="Embed" ProgID="Equation.DSMT4" ShapeID="_x0000_i1029" DrawAspect="Content" ObjectID="_1620504126" r:id="rId9"/>
        </w:object>
      </w:r>
      <w:r>
        <w:rPr>
          <w:lang w:val="en-US"/>
        </w:rPr>
        <w:t>X</w:t>
      </w:r>
      <w:r>
        <w:rPr>
          <w:vertAlign w:val="subscript"/>
          <w:lang w:val="en-US"/>
        </w:rPr>
        <w:t>1</w:t>
      </w:r>
      <w:r>
        <w:rPr>
          <w:lang w:val="en-US"/>
        </w:rPr>
        <w:t xml:space="preserve"> + H</w:t>
      </w:r>
      <w:r>
        <w:rPr>
          <w:vertAlign w:val="subscript"/>
          <w:lang w:val="en-US"/>
        </w:rPr>
        <w:t>2</w:t>
      </w:r>
      <w:r>
        <w:rPr>
          <w:lang w:val="en-US"/>
        </w:rPr>
        <w:t>O</w:t>
      </w:r>
      <w:r>
        <w:rPr>
          <w:lang w:val="en-US"/>
        </w:rPr>
        <w:tab/>
      </w:r>
      <w:r>
        <w:rPr>
          <w:lang w:val="en-US"/>
        </w:rPr>
        <w:tab/>
      </w:r>
      <w:r w:rsidRPr="00B30429">
        <w:rPr>
          <w:b/>
          <w:color w:val="FFC000"/>
          <w:lang w:val="en-US"/>
        </w:rPr>
        <w:t>d.</w:t>
      </w:r>
      <w:r>
        <w:rPr>
          <w:b/>
          <w:lang w:val="en-US"/>
        </w:rPr>
        <w:t xml:space="preserve"> </w:t>
      </w:r>
      <w:r>
        <w:rPr>
          <w:lang w:val="en-US"/>
        </w:rPr>
        <w:t>X</w:t>
      </w:r>
      <w:r>
        <w:rPr>
          <w:vertAlign w:val="subscript"/>
          <w:lang w:val="en-US"/>
        </w:rPr>
        <w:t>1</w:t>
      </w:r>
      <w:r>
        <w:rPr>
          <w:lang w:val="en-US"/>
        </w:rPr>
        <w:t xml:space="preserve"> + H</w:t>
      </w:r>
      <w:r>
        <w:rPr>
          <w:vertAlign w:val="subscript"/>
          <w:lang w:val="en-US"/>
        </w:rPr>
        <w:t>2</w:t>
      </w:r>
      <w:r>
        <w:rPr>
          <w:lang w:val="en-US"/>
        </w:rPr>
        <w:t>SO</w:t>
      </w:r>
      <w:r>
        <w:rPr>
          <w:vertAlign w:val="subscript"/>
          <w:lang w:val="en-US"/>
        </w:rPr>
        <w:t>4</w:t>
      </w:r>
      <w:r>
        <w:rPr>
          <w:lang w:val="en-US"/>
        </w:rPr>
        <w:t xml:space="preserve"> </w:t>
      </w:r>
      <w:r>
        <w:rPr>
          <w:rFonts w:cs="Times New Roman"/>
          <w:lang w:val="en-US"/>
        </w:rPr>
        <w:t>→</w:t>
      </w:r>
      <w:r>
        <w:rPr>
          <w:lang w:val="en-US"/>
        </w:rPr>
        <w:t xml:space="preserve"> X</w:t>
      </w:r>
      <w:r>
        <w:rPr>
          <w:vertAlign w:val="subscript"/>
          <w:lang w:val="en-US"/>
        </w:rPr>
        <w:t>2</w:t>
      </w:r>
      <w:r>
        <w:rPr>
          <w:lang w:val="en-US"/>
        </w:rPr>
        <w:t xml:space="preserve"> + X</w:t>
      </w:r>
      <w:r>
        <w:rPr>
          <w:vertAlign w:val="subscript"/>
          <w:lang w:val="en-US"/>
        </w:rPr>
        <w:t>3</w:t>
      </w:r>
      <w:r>
        <w:rPr>
          <w:lang w:val="en-US"/>
        </w:rPr>
        <w:t xml:space="preserve"> + H</w:t>
      </w:r>
      <w:r>
        <w:rPr>
          <w:vertAlign w:val="subscript"/>
          <w:lang w:val="en-US"/>
        </w:rPr>
        <w:t>2</w:t>
      </w:r>
      <w:r>
        <w:rPr>
          <w:lang w:val="en-US"/>
        </w:rPr>
        <w:t>O</w:t>
      </w:r>
    </w:p>
    <w:p w:rsidR="00AF4E87" w:rsidRDefault="00AF4E87">
      <w:pPr>
        <w:rPr>
          <w:rFonts w:cs="Times New Roman"/>
          <w:lang w:val="en-US"/>
        </w:rPr>
      </w:pPr>
      <w:r>
        <w:rPr>
          <w:lang w:val="en-US"/>
        </w:rPr>
        <w:tab/>
      </w:r>
      <w:r w:rsidRPr="00B30429">
        <w:rPr>
          <w:b/>
          <w:color w:val="FFC000"/>
          <w:lang w:val="en-US"/>
        </w:rPr>
        <w:t xml:space="preserve">e. </w:t>
      </w:r>
      <w:r>
        <w:rPr>
          <w:lang w:val="en-US"/>
        </w:rPr>
        <w:t>Fe</w:t>
      </w:r>
      <w:r>
        <w:rPr>
          <w:vertAlign w:val="subscript"/>
          <w:lang w:val="en-US"/>
        </w:rPr>
        <w:t>2</w:t>
      </w:r>
      <w:r>
        <w:rPr>
          <w:lang w:val="en-US"/>
        </w:rPr>
        <w:t>O</w:t>
      </w:r>
      <w:r>
        <w:rPr>
          <w:vertAlign w:val="subscript"/>
          <w:lang w:val="en-US"/>
        </w:rPr>
        <w:t>3</w:t>
      </w:r>
      <w:r>
        <w:rPr>
          <w:lang w:val="en-US"/>
        </w:rPr>
        <w:t xml:space="preserve"> + H</w:t>
      </w:r>
      <w:r>
        <w:rPr>
          <w:vertAlign w:val="subscript"/>
          <w:lang w:val="en-US"/>
        </w:rPr>
        <w:t>2</w:t>
      </w:r>
      <w:r>
        <w:rPr>
          <w:lang w:val="en-US"/>
        </w:rPr>
        <w:t>SO</w:t>
      </w:r>
      <w:r>
        <w:rPr>
          <w:vertAlign w:val="subscript"/>
          <w:lang w:val="en-US"/>
        </w:rPr>
        <w:t>4</w:t>
      </w:r>
      <w:r>
        <w:rPr>
          <w:lang w:val="en-US"/>
        </w:rPr>
        <w:t xml:space="preserve"> </w:t>
      </w:r>
      <w:r>
        <w:rPr>
          <w:rFonts w:cs="Times New Roman"/>
          <w:lang w:val="en-US"/>
        </w:rPr>
        <w:t>→</w:t>
      </w:r>
      <w:r>
        <w:rPr>
          <w:rFonts w:cs="Times New Roman"/>
          <w:lang w:val="en-US"/>
        </w:rPr>
        <w:t xml:space="preserve"> X</w:t>
      </w:r>
      <w:r>
        <w:rPr>
          <w:rFonts w:cs="Times New Roman"/>
          <w:vertAlign w:val="subscript"/>
          <w:lang w:val="en-US"/>
        </w:rPr>
        <w:t>2</w:t>
      </w:r>
      <w:r>
        <w:rPr>
          <w:rFonts w:cs="Times New Roman"/>
          <w:lang w:val="en-US"/>
        </w:rPr>
        <w:t xml:space="preserve"> + H</w:t>
      </w:r>
      <w:r>
        <w:rPr>
          <w:rFonts w:cs="Times New Roman"/>
          <w:vertAlign w:val="subscript"/>
          <w:lang w:val="en-US"/>
        </w:rPr>
        <w:t>2</w:t>
      </w:r>
      <w:r>
        <w:rPr>
          <w:rFonts w:cs="Times New Roman"/>
          <w:lang w:val="en-US"/>
        </w:rPr>
        <w:t>O</w:t>
      </w:r>
      <w:r>
        <w:rPr>
          <w:rFonts w:cs="Times New Roman"/>
          <w:lang w:val="en-US"/>
        </w:rPr>
        <w:tab/>
      </w:r>
      <w:r>
        <w:rPr>
          <w:rFonts w:cs="Times New Roman"/>
          <w:lang w:val="en-US"/>
        </w:rPr>
        <w:tab/>
      </w:r>
      <w:r w:rsidRPr="00B30429">
        <w:rPr>
          <w:rFonts w:cs="Times New Roman"/>
          <w:b/>
          <w:color w:val="FFC000"/>
          <w:lang w:val="en-US"/>
        </w:rPr>
        <w:t>f.</w:t>
      </w:r>
      <w:r>
        <w:rPr>
          <w:rFonts w:cs="Times New Roman"/>
          <w:b/>
          <w:lang w:val="en-US"/>
        </w:rPr>
        <w:t xml:space="preserve"> </w:t>
      </w:r>
      <w:r>
        <w:rPr>
          <w:rFonts w:cs="Times New Roman"/>
          <w:lang w:val="en-US"/>
        </w:rPr>
        <w:t>X</w:t>
      </w:r>
      <w:r>
        <w:rPr>
          <w:rFonts w:cs="Times New Roman"/>
          <w:vertAlign w:val="subscript"/>
          <w:lang w:val="en-US"/>
        </w:rPr>
        <w:t>2</w:t>
      </w:r>
      <w:r>
        <w:rPr>
          <w:rFonts w:cs="Times New Roman"/>
          <w:lang w:val="en-US"/>
        </w:rPr>
        <w:t xml:space="preserve"> + NaOH </w:t>
      </w:r>
      <w:r>
        <w:rPr>
          <w:rFonts w:cs="Times New Roman"/>
          <w:lang w:val="en-US"/>
        </w:rPr>
        <w:t>→</w:t>
      </w:r>
      <w:r>
        <w:rPr>
          <w:rFonts w:cs="Times New Roman"/>
          <w:lang w:val="en-US"/>
        </w:rPr>
        <w:t xml:space="preserve"> X</w:t>
      </w:r>
      <w:r>
        <w:rPr>
          <w:rFonts w:cs="Times New Roman"/>
          <w:vertAlign w:val="subscript"/>
          <w:lang w:val="en-US"/>
        </w:rPr>
        <w:t>4</w:t>
      </w:r>
      <w:r>
        <w:rPr>
          <w:rFonts w:cs="Times New Roman"/>
          <w:lang w:val="en-US"/>
        </w:rPr>
        <w:t>↓ + X</w:t>
      </w:r>
      <w:r>
        <w:rPr>
          <w:rFonts w:cs="Times New Roman"/>
          <w:vertAlign w:val="subscript"/>
          <w:lang w:val="en-US"/>
        </w:rPr>
        <w:t>5</w:t>
      </w:r>
    </w:p>
    <w:p w:rsidR="00AF4E87" w:rsidRDefault="00AF4E87">
      <w:pPr>
        <w:rPr>
          <w:rFonts w:cs="Times New Roman"/>
          <w:lang w:val="en-US"/>
        </w:rPr>
      </w:pPr>
      <w:r>
        <w:rPr>
          <w:rFonts w:cs="Times New Roman"/>
          <w:lang w:val="en-US"/>
        </w:rPr>
        <w:t xml:space="preserve">Biết rằng: </w:t>
      </w:r>
      <w:r w:rsidR="00676335">
        <w:rPr>
          <w:rFonts w:cs="Times New Roman"/>
          <w:lang w:val="en-US"/>
        </w:rPr>
        <w:t>X</w:t>
      </w:r>
      <w:r w:rsidR="00676335">
        <w:rPr>
          <w:rFonts w:cs="Times New Roman"/>
          <w:vertAlign w:val="subscript"/>
          <w:lang w:val="en-US"/>
        </w:rPr>
        <w:t>1</w:t>
      </w:r>
      <w:r w:rsidR="00676335">
        <w:rPr>
          <w:rFonts w:cs="Times New Roman"/>
          <w:lang w:val="en-US"/>
        </w:rPr>
        <w:t xml:space="preserve"> là một oxit của sắt.</w:t>
      </w:r>
    </w:p>
    <w:p w:rsidR="00676335" w:rsidRDefault="00676335">
      <w:pPr>
        <w:rPr>
          <w:rFonts w:cs="Times New Roman"/>
          <w:lang w:val="en-US"/>
        </w:rPr>
      </w:pPr>
      <w:r>
        <w:rPr>
          <w:rFonts w:cs="Times New Roman"/>
          <w:lang w:val="en-US"/>
        </w:rPr>
        <w:t>Xác định các chất trong sơ đồ chuyển hóa và viết các phương trình hóa học.</w:t>
      </w:r>
    </w:p>
    <w:p w:rsidR="00676335" w:rsidRDefault="00676335">
      <w:pPr>
        <w:rPr>
          <w:rFonts w:cs="Times New Roman"/>
          <w:lang w:val="fr-FR"/>
        </w:rPr>
      </w:pPr>
      <w:r w:rsidRPr="00B30429">
        <w:rPr>
          <w:rFonts w:cs="Times New Roman"/>
          <w:b/>
          <w:color w:val="FFC000"/>
          <w:lang w:val="fr-FR"/>
        </w:rPr>
        <w:t>4.</w:t>
      </w:r>
      <w:r w:rsidRPr="00676335">
        <w:rPr>
          <w:rFonts w:cs="Times New Roman"/>
          <w:b/>
          <w:lang w:val="fr-FR"/>
        </w:rPr>
        <w:t xml:space="preserve"> </w:t>
      </w:r>
      <w:r w:rsidRPr="00676335">
        <w:rPr>
          <w:rFonts w:cs="Times New Roman"/>
          <w:lang w:val="fr-FR"/>
        </w:rPr>
        <w:t xml:space="preserve">Chất A là hidroxit của sắt. </w:t>
      </w:r>
      <w:r>
        <w:rPr>
          <w:rFonts w:cs="Times New Roman"/>
          <w:lang w:val="fr-FR"/>
        </w:rPr>
        <w:t>Nung A trong điều kiện không có không khí, thu được chất rắn B là một oxit và hỗn hợp D gồm hai khí (ở nhiệt độ 127</w:t>
      </w:r>
      <w:r>
        <w:rPr>
          <w:rFonts w:cs="Times New Roman"/>
          <w:vertAlign w:val="superscript"/>
          <w:lang w:val="fr-FR"/>
        </w:rPr>
        <w:t>0</w:t>
      </w:r>
      <w:r>
        <w:rPr>
          <w:rFonts w:cs="Times New Roman"/>
          <w:lang w:val="fr-FR"/>
        </w:rPr>
        <w:t>C và áp suất 1 atm). Hỗn hợp D có tỉ khối so với H</w:t>
      </w:r>
      <w:r>
        <w:rPr>
          <w:rFonts w:cs="Times New Roman"/>
          <w:vertAlign w:val="subscript"/>
          <w:lang w:val="fr-FR"/>
        </w:rPr>
        <w:t>2</w:t>
      </w:r>
      <w:r>
        <w:rPr>
          <w:rFonts w:cs="Times New Roman"/>
          <w:lang w:val="fr-FR"/>
        </w:rPr>
        <w:t xml:space="preserve"> là 19/3. Xác định công thức của A và B. Biết nước bay hơi ở nhiệt độ 100</w:t>
      </w:r>
      <w:r>
        <w:rPr>
          <w:rFonts w:cs="Times New Roman"/>
          <w:vertAlign w:val="superscript"/>
          <w:lang w:val="fr-FR"/>
        </w:rPr>
        <w:t>0</w:t>
      </w:r>
      <w:r>
        <w:rPr>
          <w:rFonts w:cs="Times New Roman"/>
          <w:lang w:val="fr-FR"/>
        </w:rPr>
        <w:t>C và áp suất 1 atm.</w:t>
      </w:r>
    </w:p>
    <w:p w:rsidR="00676335" w:rsidRDefault="00B30429">
      <w:pPr>
        <w:rPr>
          <w:rFonts w:cs="Times New Roman"/>
          <w:b/>
          <w:lang w:val="fr-FR"/>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62E6B9A1" wp14:editId="486C414F">
                <wp:simplePos x="0" y="0"/>
                <wp:positionH relativeFrom="column">
                  <wp:posOffset>-6350</wp:posOffset>
                </wp:positionH>
                <wp:positionV relativeFrom="paragraph">
                  <wp:posOffset>144145</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B30429" w:rsidRDefault="00B30429" w:rsidP="00B30429">
                            <w:pPr>
                              <w:jc w:val="center"/>
                              <w:rPr>
                                <w:lang w:val="en-US"/>
                              </w:rPr>
                            </w:pPr>
                            <w:r>
                              <w:rPr>
                                <w:lang w:val="en-US"/>
                              </w:rPr>
                              <w:t>Câu 3</w:t>
                            </w:r>
                            <w:r>
                              <w:rPr>
                                <w:lang w:val="en-US"/>
                              </w:rPr>
                              <w:t>: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E6B9A1" id="Pentagon 4" o:spid="_x0000_s1028" type="#_x0000_t15" style="position:absolute;margin-left:-.5pt;margin-top:11.3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" adj="19313" fillcolor="#ffc000" stroked="f" strokeweight=".5pt">
                <v:shadow on="t" color="black" offset="0,1pt"/>
                <v:textbox>
                  <w:txbxContent>
                    <w:p w:rsidR="00B30429" w:rsidRDefault="00B30429" w:rsidP="00B30429">
                      <w:pPr>
                        <w:jc w:val="center"/>
                        <w:rPr>
                          <w:lang w:val="en-US"/>
                        </w:rPr>
                      </w:pPr>
                      <w:r>
                        <w:rPr>
                          <w:lang w:val="en-US"/>
                        </w:rPr>
                        <w:t>Câu 3</w:t>
                      </w:r>
                      <w:r>
                        <w:rPr>
                          <w:lang w:val="en-US"/>
                        </w:rPr>
                        <w:t>: (2,0 điểm)</w:t>
                      </w:r>
                    </w:p>
                  </w:txbxContent>
                </v:textbox>
              </v:shape>
            </w:pict>
          </mc:Fallback>
        </mc:AlternateContent>
      </w:r>
    </w:p>
    <w:p w:rsidR="00B30429" w:rsidRDefault="00B30429">
      <w:pPr>
        <w:rPr>
          <w:rFonts w:cs="Times New Roman"/>
          <w:b/>
          <w:lang w:val="fr-FR"/>
        </w:rPr>
      </w:pPr>
    </w:p>
    <w:p w:rsidR="00B30429" w:rsidRDefault="00B30429">
      <w:pPr>
        <w:rPr>
          <w:rFonts w:cs="Times New Roman"/>
          <w:b/>
          <w:lang w:val="fr-FR"/>
        </w:rPr>
      </w:pPr>
    </w:p>
    <w:p w:rsidR="00676335" w:rsidRDefault="00676335">
      <w:pPr>
        <w:rPr>
          <w:rFonts w:cs="Times New Roman"/>
          <w:lang w:val="fr-FR"/>
        </w:rPr>
      </w:pPr>
      <w:r>
        <w:rPr>
          <w:rFonts w:cs="Times New Roman"/>
          <w:lang w:val="fr-FR"/>
        </w:rPr>
        <w:lastRenderedPageBreak/>
        <w:t>Trong các phân tử, liên kết đơn là sự dùng chung 1 cặp electron ; liên kết đôi là sự dùng chung 2 cặp electron và liên kết ba là sự dùng chung 3 cặp electron giữa hai nguyên tử. Công thức biểu diễn trật tự sắp xếp của các nguyên tử trong phân tử bằng các đường nối được gọi là công thức cấu tạo.</w:t>
      </w:r>
    </w:p>
    <w:p w:rsidR="00676335" w:rsidRDefault="00676335">
      <w:pPr>
        <w:rPr>
          <w:rFonts w:cs="Times New Roman"/>
          <w:lang w:val="fr-FR"/>
        </w:rPr>
      </w:pPr>
      <w:r w:rsidRPr="00B30429">
        <w:rPr>
          <w:rFonts w:cs="Times New Roman"/>
          <w:b/>
          <w:color w:val="FFC000"/>
          <w:lang w:val="fr-FR"/>
        </w:rPr>
        <w:t>1.</w:t>
      </w:r>
      <w:r>
        <w:rPr>
          <w:rFonts w:cs="Times New Roman"/>
          <w:b/>
          <w:lang w:val="fr-FR"/>
        </w:rPr>
        <w:t xml:space="preserve"> </w:t>
      </w:r>
      <w:r>
        <w:rPr>
          <w:rFonts w:cs="Times New Roman"/>
          <w:lang w:val="fr-FR"/>
        </w:rPr>
        <w:t>Biểu diễn công thức cấu tạo của các chất sau : C</w:t>
      </w:r>
      <w:r>
        <w:rPr>
          <w:rFonts w:cs="Times New Roman"/>
          <w:vertAlign w:val="subscript"/>
          <w:lang w:val="fr-FR"/>
        </w:rPr>
        <w:t>2</w:t>
      </w:r>
      <w:r>
        <w:rPr>
          <w:rFonts w:cs="Times New Roman"/>
          <w:lang w:val="fr-FR"/>
        </w:rPr>
        <w:t>H</w:t>
      </w:r>
      <w:r>
        <w:rPr>
          <w:rFonts w:cs="Times New Roman"/>
          <w:vertAlign w:val="subscript"/>
          <w:lang w:val="fr-FR"/>
        </w:rPr>
        <w:t>4</w:t>
      </w:r>
      <w:r>
        <w:rPr>
          <w:rFonts w:cs="Times New Roman"/>
          <w:lang w:val="fr-FR"/>
        </w:rPr>
        <w:t>, C</w:t>
      </w:r>
      <w:r>
        <w:rPr>
          <w:rFonts w:cs="Times New Roman"/>
          <w:vertAlign w:val="subscript"/>
          <w:lang w:val="fr-FR"/>
        </w:rPr>
        <w:t>2</w:t>
      </w:r>
      <w:r>
        <w:rPr>
          <w:rFonts w:cs="Times New Roman"/>
          <w:lang w:val="fr-FR"/>
        </w:rPr>
        <w:t>H</w:t>
      </w:r>
      <w:r>
        <w:rPr>
          <w:rFonts w:cs="Times New Roman"/>
          <w:vertAlign w:val="subscript"/>
          <w:lang w:val="fr-FR"/>
        </w:rPr>
        <w:t>2</w:t>
      </w:r>
      <w:r>
        <w:rPr>
          <w:rFonts w:cs="Times New Roman"/>
          <w:lang w:val="fr-FR"/>
        </w:rPr>
        <w:t>.</w:t>
      </w:r>
    </w:p>
    <w:p w:rsidR="00676335" w:rsidRDefault="00676335">
      <w:pPr>
        <w:rPr>
          <w:rFonts w:cs="Times New Roman"/>
          <w:lang w:val="fr-FR"/>
        </w:rPr>
      </w:pPr>
      <w:r w:rsidRPr="00B30429">
        <w:rPr>
          <w:rFonts w:cs="Times New Roman"/>
          <w:b/>
          <w:color w:val="FFC000"/>
          <w:lang w:val="fr-FR"/>
        </w:rPr>
        <w:t>2.</w:t>
      </w:r>
      <w:r>
        <w:rPr>
          <w:rFonts w:cs="Times New Roman"/>
          <w:b/>
          <w:lang w:val="fr-FR"/>
        </w:rPr>
        <w:t xml:space="preserve"> </w:t>
      </w:r>
      <w:r>
        <w:rPr>
          <w:rFonts w:cs="Times New Roman"/>
          <w:lang w:val="fr-FR"/>
        </w:rPr>
        <w:t>Trong các phân tử, các nguyên tử sẽ phân bố trong không gian sao cho sự đẩy lẫn nhau giữa các liên kết của cùng một nguyên tử là nhỏ nhất. Công thức tương ứng với sự phân bố đó được gọi là cấu trúc phân tử.</w:t>
      </w:r>
    </w:p>
    <w:p w:rsidR="00676335" w:rsidRDefault="00676335" w:rsidP="00B30429">
      <w:pPr>
        <w:ind w:firstLine="720"/>
        <w:rPr>
          <w:rFonts w:cs="Times New Roman"/>
          <w:lang w:val="fr-FR"/>
        </w:rPr>
      </w:pPr>
      <w:r w:rsidRPr="00B30429">
        <w:rPr>
          <w:rFonts w:cs="Times New Roman"/>
          <w:b/>
          <w:color w:val="FFC000"/>
          <w:lang w:val="fr-FR"/>
        </w:rPr>
        <w:t xml:space="preserve">a. </w:t>
      </w:r>
      <w:r>
        <w:rPr>
          <w:rFonts w:cs="Times New Roman"/>
          <w:lang w:val="fr-FR"/>
        </w:rPr>
        <w:t>Giải thích tại sao các liên kết lại có sự đẩy lẫn nhau.</w:t>
      </w:r>
    </w:p>
    <w:p w:rsidR="00676335" w:rsidRDefault="00676335" w:rsidP="00B30429">
      <w:pPr>
        <w:ind w:firstLine="720"/>
        <w:rPr>
          <w:rFonts w:cs="Times New Roman"/>
          <w:lang w:val="fr-FR"/>
        </w:rPr>
      </w:pPr>
      <w:r w:rsidRPr="00B30429">
        <w:rPr>
          <w:rFonts w:cs="Times New Roman"/>
          <w:b/>
          <w:color w:val="FFC000"/>
          <w:lang w:val="fr-FR"/>
        </w:rPr>
        <w:t xml:space="preserve">b. </w:t>
      </w:r>
      <w:r>
        <w:rPr>
          <w:rFonts w:cs="Times New Roman"/>
          <w:lang w:val="fr-FR"/>
        </w:rPr>
        <w:t>Biểu diễn cấu trúc phân tử của phân tử C</w:t>
      </w:r>
      <w:r>
        <w:rPr>
          <w:rFonts w:cs="Times New Roman"/>
          <w:vertAlign w:val="subscript"/>
          <w:lang w:val="fr-FR"/>
        </w:rPr>
        <w:t>2</w:t>
      </w:r>
      <w:r>
        <w:rPr>
          <w:rFonts w:cs="Times New Roman"/>
          <w:lang w:val="fr-FR"/>
        </w:rPr>
        <w:t>H</w:t>
      </w:r>
      <w:r>
        <w:rPr>
          <w:rFonts w:cs="Times New Roman"/>
          <w:vertAlign w:val="subscript"/>
          <w:lang w:val="fr-FR"/>
        </w:rPr>
        <w:t>4</w:t>
      </w:r>
      <w:r>
        <w:rPr>
          <w:rFonts w:cs="Times New Roman"/>
          <w:lang w:val="fr-FR"/>
        </w:rPr>
        <w:t>, C</w:t>
      </w:r>
      <w:r>
        <w:rPr>
          <w:rFonts w:cs="Times New Roman"/>
          <w:vertAlign w:val="subscript"/>
          <w:lang w:val="fr-FR"/>
        </w:rPr>
        <w:t>2</w:t>
      </w:r>
      <w:r>
        <w:rPr>
          <w:rFonts w:cs="Times New Roman"/>
          <w:lang w:val="fr-FR"/>
        </w:rPr>
        <w:t>H</w:t>
      </w:r>
      <w:r>
        <w:rPr>
          <w:rFonts w:cs="Times New Roman"/>
          <w:vertAlign w:val="subscript"/>
          <w:lang w:val="fr-FR"/>
        </w:rPr>
        <w:t>2</w:t>
      </w:r>
      <w:r>
        <w:rPr>
          <w:rFonts w:cs="Times New Roman"/>
          <w:lang w:val="fr-FR"/>
        </w:rPr>
        <w:t>.</w:t>
      </w:r>
    </w:p>
    <w:p w:rsidR="00676335" w:rsidRDefault="00676335" w:rsidP="00676335">
      <w:pPr>
        <w:rPr>
          <w:rFonts w:cs="Times New Roman"/>
          <w:lang w:val="fr-FR"/>
        </w:rPr>
      </w:pPr>
      <w:r w:rsidRPr="00B30429">
        <w:rPr>
          <w:rFonts w:cs="Times New Roman"/>
          <w:b/>
          <w:color w:val="FFC000"/>
          <w:lang w:val="fr-FR"/>
        </w:rPr>
        <w:t>3.</w:t>
      </w:r>
      <w:r>
        <w:rPr>
          <w:rFonts w:cs="Times New Roman"/>
          <w:b/>
          <w:lang w:val="fr-FR"/>
        </w:rPr>
        <w:t xml:space="preserve"> </w:t>
      </w:r>
      <w:r>
        <w:rPr>
          <w:rFonts w:cs="Times New Roman"/>
          <w:lang w:val="fr-FR"/>
        </w:rPr>
        <w:t xml:space="preserve">Theo lý thuyết hiện đại về liên kết hóa học, liên kết đơn được coi là liên kết xichma (kí hiệu là ẟ), liên kết đôi gồm có 1 liên kết </w:t>
      </w:r>
      <w:r>
        <w:rPr>
          <w:rFonts w:cs="Times New Roman"/>
          <w:lang w:val="fr-FR"/>
        </w:rPr>
        <w:t>ẟ</w:t>
      </w:r>
      <w:r>
        <w:rPr>
          <w:rFonts w:cs="Times New Roman"/>
          <w:lang w:val="fr-FR"/>
        </w:rPr>
        <w:t xml:space="preserve"> và 1 liên kết pi (kí hiệu là</w:t>
      </w:r>
      <w:r w:rsidRPr="00676335">
        <w:rPr>
          <w:position w:val="-6"/>
        </w:rPr>
        <w:object w:dxaOrig="200" w:dyaOrig="220">
          <v:shape id="_x0000_i1032" type="#_x0000_t75" style="width:10pt;height:11pt" o:ole="">
            <v:imagedata r:id="rId10" o:title=""/>
          </v:shape>
          <o:OLEObject Type="Embed" ProgID="Equation.DSMT4" ShapeID="_x0000_i1032" DrawAspect="Content" ObjectID="_1620504127" r:id="rId11"/>
        </w:object>
      </w:r>
      <w:r w:rsidRPr="00676335">
        <w:rPr>
          <w:lang w:val="fr-FR"/>
        </w:rPr>
        <w:t>)</w:t>
      </w:r>
      <w:r>
        <w:rPr>
          <w:lang w:val="fr-FR"/>
        </w:rPr>
        <w:t xml:space="preserve">, liên kết ba gồm 1 liên kết </w:t>
      </w:r>
      <w:r>
        <w:rPr>
          <w:rFonts w:cs="Times New Roman"/>
          <w:lang w:val="fr-FR"/>
        </w:rPr>
        <w:t>ẟ</w:t>
      </w:r>
      <w:r>
        <w:rPr>
          <w:rFonts w:cs="Times New Roman"/>
          <w:lang w:val="fr-FR"/>
        </w:rPr>
        <w:t xml:space="preserve"> và 2 liên kết</w:t>
      </w:r>
      <w:r w:rsidRPr="00676335">
        <w:rPr>
          <w:position w:val="-6"/>
        </w:rPr>
        <w:object w:dxaOrig="200" w:dyaOrig="220">
          <v:shape id="_x0000_i1034" type="#_x0000_t75" style="width:10pt;height:11pt" o:ole="">
            <v:imagedata r:id="rId10" o:title=""/>
          </v:shape>
          <o:OLEObject Type="Embed" ProgID="Equation.DSMT4" ShapeID="_x0000_i1034" DrawAspect="Content" ObjectID="_1620504128" r:id="rId12"/>
        </w:object>
      </w:r>
      <w:r>
        <w:rPr>
          <w:lang w:val="fr-FR"/>
        </w:rPr>
        <w:t>. Phản ứng tách đồng thời H</w:t>
      </w:r>
      <w:r>
        <w:rPr>
          <w:vertAlign w:val="subscript"/>
          <w:lang w:val="fr-FR"/>
        </w:rPr>
        <w:t>2</w:t>
      </w:r>
      <w:r>
        <w:rPr>
          <w:lang w:val="fr-FR"/>
        </w:rPr>
        <w:t>O và H</w:t>
      </w:r>
      <w:r>
        <w:rPr>
          <w:vertAlign w:val="subscript"/>
          <w:lang w:val="fr-FR"/>
        </w:rPr>
        <w:t>2</w:t>
      </w:r>
      <w:r>
        <w:rPr>
          <w:lang w:val="fr-FR"/>
        </w:rPr>
        <w:t xml:space="preserve"> của etanol (C</w:t>
      </w:r>
      <w:r>
        <w:rPr>
          <w:vertAlign w:val="subscript"/>
          <w:lang w:val="fr-FR"/>
        </w:rPr>
        <w:t>2</w:t>
      </w:r>
      <w:r>
        <w:rPr>
          <w:lang w:val="fr-FR"/>
        </w:rPr>
        <w:t>H</w:t>
      </w:r>
      <w:r>
        <w:rPr>
          <w:vertAlign w:val="subscript"/>
          <w:lang w:val="fr-FR"/>
        </w:rPr>
        <w:t>5</w:t>
      </w:r>
      <w:r>
        <w:rPr>
          <w:lang w:val="fr-FR"/>
        </w:rPr>
        <w:t>OH) khi có mặt xúc tác Cr</w:t>
      </w:r>
      <w:r>
        <w:rPr>
          <w:vertAlign w:val="subscript"/>
          <w:lang w:val="fr-FR"/>
        </w:rPr>
        <w:t>2</w:t>
      </w:r>
      <w:r>
        <w:rPr>
          <w:lang w:val="fr-FR"/>
        </w:rPr>
        <w:t>O</w:t>
      </w:r>
      <w:r>
        <w:rPr>
          <w:vertAlign w:val="subscript"/>
          <w:lang w:val="fr-FR"/>
        </w:rPr>
        <w:t>3</w:t>
      </w:r>
      <w:r>
        <w:rPr>
          <w:lang w:val="fr-FR"/>
        </w:rPr>
        <w:t>/Al</w:t>
      </w:r>
      <w:r>
        <w:rPr>
          <w:vertAlign w:val="subscript"/>
          <w:lang w:val="fr-FR"/>
        </w:rPr>
        <w:t>2</w:t>
      </w:r>
      <w:r>
        <w:rPr>
          <w:lang w:val="fr-FR"/>
        </w:rPr>
        <w:t>O</w:t>
      </w:r>
      <w:r>
        <w:rPr>
          <w:vertAlign w:val="subscript"/>
          <w:lang w:val="fr-FR"/>
        </w:rPr>
        <w:t>3</w:t>
      </w:r>
      <w:r>
        <w:rPr>
          <w:lang w:val="fr-FR"/>
        </w:rPr>
        <w:t xml:space="preserve"> ở 450</w:t>
      </w:r>
      <w:r>
        <w:rPr>
          <w:vertAlign w:val="superscript"/>
          <w:lang w:val="fr-FR"/>
        </w:rPr>
        <w:t>0</w:t>
      </w:r>
      <w:r>
        <w:rPr>
          <w:lang w:val="fr-FR"/>
        </w:rPr>
        <w:t xml:space="preserve">C tạo ra hidrocacbon X có thành phần 88,89% cacbon, phân tử khối của X nhỏ hơn 108. Trong cấu tạo của X, các liên kết </w:t>
      </w:r>
      <w:r w:rsidRPr="00676335">
        <w:rPr>
          <w:position w:val="-6"/>
        </w:rPr>
        <w:object w:dxaOrig="200" w:dyaOrig="220">
          <v:shape id="_x0000_i1035" type="#_x0000_t75" style="width:10pt;height:11pt" o:ole="">
            <v:imagedata r:id="rId10" o:title=""/>
          </v:shape>
          <o:OLEObject Type="Embed" ProgID="Equation.DSMT4" ShapeID="_x0000_i1035" DrawAspect="Content" ObjectID="_1620504129" r:id="rId13"/>
        </w:object>
      </w:r>
      <w:r w:rsidRPr="00676335">
        <w:rPr>
          <w:lang w:val="fr-FR"/>
        </w:rPr>
        <w:t xml:space="preserve"> nằm cách nhau một liên kết </w:t>
      </w:r>
      <w:r>
        <w:rPr>
          <w:rFonts w:cs="Times New Roman"/>
          <w:lang w:val="fr-FR"/>
        </w:rPr>
        <w:t>ẟ</w:t>
      </w:r>
      <w:r>
        <w:rPr>
          <w:rFonts w:cs="Times New Roman"/>
          <w:lang w:val="fr-FR"/>
        </w:rPr>
        <w:t>.</w:t>
      </w:r>
    </w:p>
    <w:p w:rsidR="00676335" w:rsidRDefault="00676335" w:rsidP="00B30429">
      <w:pPr>
        <w:ind w:firstLine="720"/>
        <w:rPr>
          <w:rFonts w:cs="Times New Roman"/>
          <w:lang w:val="fr-FR"/>
        </w:rPr>
      </w:pPr>
      <w:r w:rsidRPr="00B30429">
        <w:rPr>
          <w:rFonts w:cs="Times New Roman"/>
          <w:b/>
          <w:color w:val="FFC000"/>
          <w:lang w:val="fr-FR"/>
        </w:rPr>
        <w:t xml:space="preserve">a. </w:t>
      </w:r>
      <w:r>
        <w:rPr>
          <w:rFonts w:cs="Times New Roman"/>
          <w:lang w:val="fr-FR"/>
        </w:rPr>
        <w:t>Xác định công thức cấu tạo của X.</w:t>
      </w:r>
    </w:p>
    <w:p w:rsidR="00676335" w:rsidRDefault="00676335" w:rsidP="00B30429">
      <w:pPr>
        <w:ind w:firstLine="720"/>
        <w:rPr>
          <w:rFonts w:cs="Times New Roman"/>
          <w:lang w:val="fr-FR"/>
        </w:rPr>
      </w:pPr>
      <w:r w:rsidRPr="00B30429">
        <w:rPr>
          <w:rFonts w:cs="Times New Roman"/>
          <w:b/>
          <w:color w:val="FFC000"/>
          <w:lang w:val="fr-FR"/>
        </w:rPr>
        <w:t xml:space="preserve">b. </w:t>
      </w:r>
      <w:r>
        <w:rPr>
          <w:rFonts w:cs="Times New Roman"/>
          <w:lang w:val="fr-FR"/>
        </w:rPr>
        <w:t>Viết phương trình phản ứng điều chế X từ etanol.</w:t>
      </w:r>
    </w:p>
    <w:p w:rsidR="0007633A" w:rsidRDefault="00676335" w:rsidP="00B30429">
      <w:pPr>
        <w:ind w:firstLine="720"/>
        <w:rPr>
          <w:lang w:val="fr-FR"/>
        </w:rPr>
      </w:pPr>
      <w:r w:rsidRPr="00B30429">
        <w:rPr>
          <w:rFonts w:cs="Times New Roman"/>
          <w:b/>
          <w:color w:val="FFC000"/>
          <w:lang w:val="fr-FR"/>
        </w:rPr>
        <w:t>c.</w:t>
      </w:r>
      <w:r>
        <w:rPr>
          <w:rFonts w:cs="Times New Roman"/>
          <w:b/>
          <w:lang w:val="fr-FR"/>
        </w:rPr>
        <w:t xml:space="preserve"> </w:t>
      </w:r>
      <w:r>
        <w:rPr>
          <w:rFonts w:cs="Times New Roman"/>
          <w:lang w:val="fr-FR"/>
        </w:rPr>
        <w:t>Các chất Y, Z, T là các đồng phân cấu tạo của X ; trong đó Y có nhiều liên kết</w:t>
      </w:r>
      <w:r w:rsidRPr="00676335">
        <w:rPr>
          <w:position w:val="-6"/>
        </w:rPr>
        <w:object w:dxaOrig="200" w:dyaOrig="220">
          <v:shape id="_x0000_i1036" type="#_x0000_t75" style="width:10pt;height:11pt" o:ole="">
            <v:imagedata r:id="rId10" o:title=""/>
          </v:shape>
          <o:OLEObject Type="Embed" ProgID="Equation.DSMT4" ShapeID="_x0000_i1036" DrawAspect="Content" ObjectID="_1620504130" r:id="rId14"/>
        </w:object>
      </w:r>
      <w:r w:rsidRPr="00676335">
        <w:rPr>
          <w:lang w:val="fr-FR"/>
        </w:rPr>
        <w:t xml:space="preserve"> nhất có thể</w:t>
      </w:r>
      <w:r w:rsidR="0007633A">
        <w:rPr>
          <w:lang w:val="fr-FR"/>
        </w:rPr>
        <w:t>, Z không có liên kết</w:t>
      </w:r>
      <w:r w:rsidR="0007633A" w:rsidRPr="00676335">
        <w:rPr>
          <w:position w:val="-6"/>
        </w:rPr>
        <w:object w:dxaOrig="200" w:dyaOrig="220">
          <v:shape id="_x0000_i1037" type="#_x0000_t75" style="width:10pt;height:11pt" o:ole="">
            <v:imagedata r:id="rId10" o:title=""/>
          </v:shape>
          <o:OLEObject Type="Embed" ProgID="Equation.DSMT4" ShapeID="_x0000_i1037" DrawAspect="Content" ObjectID="_1620504131" r:id="rId15"/>
        </w:object>
      </w:r>
      <w:r w:rsidR="0007633A" w:rsidRPr="0007633A">
        <w:rPr>
          <w:lang w:val="fr-FR"/>
        </w:rPr>
        <w:t xml:space="preserve"> và T có một liên kế</w:t>
      </w:r>
      <w:r w:rsidR="0007633A">
        <w:rPr>
          <w:lang w:val="fr-FR"/>
        </w:rPr>
        <w:t>t</w:t>
      </w:r>
      <w:r w:rsidR="0007633A" w:rsidRPr="00676335">
        <w:rPr>
          <w:position w:val="-6"/>
        </w:rPr>
        <w:object w:dxaOrig="200" w:dyaOrig="220">
          <v:shape id="_x0000_i1038" type="#_x0000_t75" style="width:10pt;height:11pt" o:ole="">
            <v:imagedata r:id="rId10" o:title=""/>
          </v:shape>
          <o:OLEObject Type="Embed" ProgID="Equation.DSMT4" ShapeID="_x0000_i1038" DrawAspect="Content" ObjectID="_1620504132" r:id="rId16"/>
        </w:object>
      </w:r>
      <w:r w:rsidR="0007633A" w:rsidRPr="0007633A">
        <w:rPr>
          <w:lang w:val="fr-FR"/>
        </w:rPr>
        <w:t xml:space="preserve"> duy nhất. </w:t>
      </w:r>
      <w:r w:rsidR="0007633A">
        <w:rPr>
          <w:lang w:val="fr-FR"/>
        </w:rPr>
        <w:t>Lựa chọn một công thức cấu tạo phù hợp với Y, Z, T.</w:t>
      </w:r>
    </w:p>
    <w:p w:rsidR="00B30429" w:rsidRDefault="00B30429" w:rsidP="00676335">
      <w:pPr>
        <w:rPr>
          <w:b/>
          <w:lang w:val="fr-FR"/>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53152F5D" wp14:editId="6EC6D714">
                <wp:simplePos x="0" y="0"/>
                <wp:positionH relativeFrom="column">
                  <wp:posOffset>6350</wp:posOffset>
                </wp:positionH>
                <wp:positionV relativeFrom="paragraph">
                  <wp:posOffset>137795</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B30429" w:rsidRDefault="00B30429" w:rsidP="00B30429">
                            <w:pPr>
                              <w:jc w:val="center"/>
                              <w:rPr>
                                <w:lang w:val="en-US"/>
                              </w:rPr>
                            </w:pPr>
                            <w:r>
                              <w:rPr>
                                <w:lang w:val="en-US"/>
                              </w:rPr>
                              <w:t>Câu 4</w:t>
                            </w:r>
                            <w:r>
                              <w:rPr>
                                <w:lang w:val="en-US"/>
                              </w:rPr>
                              <w:t>: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152F5D" id="Pentagon 5" o:spid="_x0000_s1029" type="#_x0000_t15" style="position:absolute;margin-left:.5pt;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" adj="19313" fillcolor="#ffc000" stroked="f" strokeweight=".5pt">
                <v:shadow on="t" color="black" offset="0,1pt"/>
                <v:textbox>
                  <w:txbxContent>
                    <w:p w:rsidR="00B30429" w:rsidRDefault="00B30429" w:rsidP="00B30429">
                      <w:pPr>
                        <w:jc w:val="center"/>
                        <w:rPr>
                          <w:lang w:val="en-US"/>
                        </w:rPr>
                      </w:pPr>
                      <w:r>
                        <w:rPr>
                          <w:lang w:val="en-US"/>
                        </w:rPr>
                        <w:t>Câu 4</w:t>
                      </w:r>
                      <w:r>
                        <w:rPr>
                          <w:lang w:val="en-US"/>
                        </w:rPr>
                        <w:t>: (2,0 điểm)</w:t>
                      </w:r>
                    </w:p>
                  </w:txbxContent>
                </v:textbox>
              </v:shape>
            </w:pict>
          </mc:Fallback>
        </mc:AlternateContent>
      </w:r>
    </w:p>
    <w:p w:rsidR="00B30429" w:rsidRDefault="00B30429" w:rsidP="00676335">
      <w:pPr>
        <w:rPr>
          <w:b/>
          <w:lang w:val="fr-FR"/>
        </w:rPr>
      </w:pPr>
    </w:p>
    <w:p w:rsidR="00B30429" w:rsidRDefault="00B30429" w:rsidP="00676335">
      <w:pPr>
        <w:rPr>
          <w:b/>
          <w:lang w:val="fr-FR"/>
        </w:rPr>
      </w:pPr>
    </w:p>
    <w:p w:rsidR="0007633A" w:rsidRDefault="0007633A" w:rsidP="00676335">
      <w:pPr>
        <w:rPr>
          <w:lang w:val="fr-FR"/>
        </w:rPr>
      </w:pPr>
      <w:r w:rsidRPr="00B30429">
        <w:rPr>
          <w:b/>
          <w:color w:val="FFC000"/>
          <w:lang w:val="fr-FR"/>
        </w:rPr>
        <w:t xml:space="preserve">1. </w:t>
      </w:r>
      <w:r>
        <w:rPr>
          <w:lang w:val="fr-FR"/>
        </w:rPr>
        <w:t>Chất béo là gì ? Khi để lâu trong không khí, chất béo thường có mùi ôi. Hãy cho biết nguyên nhân và cách hạn chế hiện tượng này.</w:t>
      </w:r>
    </w:p>
    <w:p w:rsidR="0007633A" w:rsidRDefault="0007633A" w:rsidP="00676335">
      <w:pPr>
        <w:rPr>
          <w:lang w:val="fr-FR"/>
        </w:rPr>
      </w:pPr>
      <w:r w:rsidRPr="00B30429">
        <w:rPr>
          <w:b/>
          <w:color w:val="FFC000"/>
          <w:lang w:val="fr-FR"/>
        </w:rPr>
        <w:t>2.</w:t>
      </w:r>
      <w:r>
        <w:rPr>
          <w:b/>
          <w:lang w:val="fr-FR"/>
        </w:rPr>
        <w:t xml:space="preserve"> </w:t>
      </w:r>
      <w:r>
        <w:rPr>
          <w:lang w:val="fr-FR"/>
        </w:rPr>
        <w:t>Thực hiện phản ứng giữa axit axetic với rượu etylic bằng cách đun nóng hỗn hợp gồm axit axetic, rượu etylic và axit sunfuric 98%.</w:t>
      </w:r>
    </w:p>
    <w:p w:rsidR="0007633A" w:rsidRDefault="0007633A" w:rsidP="00B30429">
      <w:pPr>
        <w:ind w:firstLine="720"/>
        <w:rPr>
          <w:lang w:val="fr-FR"/>
        </w:rPr>
      </w:pPr>
      <w:r w:rsidRPr="00B30429">
        <w:rPr>
          <w:b/>
          <w:color w:val="FFC000"/>
          <w:lang w:val="fr-FR"/>
        </w:rPr>
        <w:t xml:space="preserve">a. </w:t>
      </w:r>
      <w:r>
        <w:rPr>
          <w:lang w:val="fr-FR"/>
        </w:rPr>
        <w:t>Viết phương trình hóa học của phản ứng xảy ra.</w:t>
      </w:r>
    </w:p>
    <w:p w:rsidR="0007633A" w:rsidRDefault="0007633A" w:rsidP="00B30429">
      <w:pPr>
        <w:ind w:firstLine="720"/>
        <w:rPr>
          <w:lang w:val="fr-FR"/>
        </w:rPr>
      </w:pPr>
      <w:r w:rsidRPr="00B30429">
        <w:rPr>
          <w:b/>
          <w:color w:val="FFC000"/>
          <w:lang w:val="fr-FR"/>
        </w:rPr>
        <w:t>b.</w:t>
      </w:r>
      <w:r>
        <w:rPr>
          <w:b/>
          <w:lang w:val="fr-FR"/>
        </w:rPr>
        <w:t xml:space="preserve"> </w:t>
      </w:r>
      <w:r>
        <w:rPr>
          <w:lang w:val="fr-FR"/>
        </w:rPr>
        <w:t>Sau phản ứng, hỗn hợp thu được gồm axit axetic, rượu etylic, etyl axetat, H</w:t>
      </w:r>
      <w:r>
        <w:rPr>
          <w:vertAlign w:val="subscript"/>
          <w:lang w:val="fr-FR"/>
        </w:rPr>
        <w:t>2</w:t>
      </w:r>
      <w:r>
        <w:rPr>
          <w:lang w:val="fr-FR"/>
        </w:rPr>
        <w:t>SO</w:t>
      </w:r>
      <w:r>
        <w:rPr>
          <w:vertAlign w:val="subscript"/>
          <w:lang w:val="fr-FR"/>
        </w:rPr>
        <w:t>4</w:t>
      </w:r>
      <w:r>
        <w:rPr>
          <w:lang w:val="fr-FR"/>
        </w:rPr>
        <w:t xml:space="preserve"> và nước. Trình bày cách để thu được etyl axetat.</w:t>
      </w:r>
    </w:p>
    <w:p w:rsidR="0007633A" w:rsidRDefault="0007633A" w:rsidP="00676335">
      <w:pPr>
        <w:rPr>
          <w:lang w:val="fr-FR"/>
        </w:rPr>
      </w:pPr>
      <w:r w:rsidRPr="00B30429">
        <w:rPr>
          <w:b/>
          <w:color w:val="FFC000"/>
          <w:lang w:val="fr-FR"/>
        </w:rPr>
        <w:t xml:space="preserve">3. </w:t>
      </w:r>
      <w:r>
        <w:rPr>
          <w:lang w:val="fr-FR"/>
        </w:rPr>
        <w:t>Hợp chất hữu cơ X có M</w:t>
      </w:r>
      <w:r>
        <w:rPr>
          <w:vertAlign w:val="subscript"/>
          <w:lang w:val="fr-FR"/>
        </w:rPr>
        <w:t>x</w:t>
      </w:r>
      <w:r>
        <w:rPr>
          <w:lang w:val="fr-FR"/>
        </w:rPr>
        <w:t xml:space="preserve"> &lt; 200. Tỉ lệ khối lượng của các nguyên tố trong X là m</w:t>
      </w:r>
      <w:r>
        <w:rPr>
          <w:vertAlign w:val="subscript"/>
          <w:lang w:val="fr-FR"/>
        </w:rPr>
        <w:t>C</w:t>
      </w:r>
      <w:r>
        <w:rPr>
          <w:lang w:val="fr-FR"/>
        </w:rPr>
        <w:t> : m</w:t>
      </w:r>
      <w:r>
        <w:rPr>
          <w:vertAlign w:val="subscript"/>
          <w:lang w:val="fr-FR"/>
        </w:rPr>
        <w:t>H</w:t>
      </w:r>
      <w:r>
        <w:rPr>
          <w:lang w:val="fr-FR"/>
        </w:rPr>
        <w:t> : m</w:t>
      </w:r>
      <w:r>
        <w:rPr>
          <w:vertAlign w:val="subscript"/>
          <w:lang w:val="fr-FR"/>
        </w:rPr>
        <w:t>O</w:t>
      </w:r>
      <w:r>
        <w:rPr>
          <w:lang w:val="fr-FR"/>
        </w:rPr>
        <w:t xml:space="preserve"> = 36 : 5 : 40. Khi cho X tác dụng với Na dư hoặc NaHCO</w:t>
      </w:r>
      <w:r>
        <w:rPr>
          <w:vertAlign w:val="subscript"/>
          <w:lang w:val="fr-FR"/>
        </w:rPr>
        <w:t>3</w:t>
      </w:r>
      <w:r>
        <w:rPr>
          <w:lang w:val="fr-FR"/>
        </w:rPr>
        <w:t xml:space="preserve"> dư đều cho số mol khí bằng số mol X đã phản ứng. Mặt khác, X tác dụng với NaOH trong dung dịch theo tỉ lệ mol 1 : 2, thu được dung dịch chỉ chứa một muối.</w:t>
      </w:r>
    </w:p>
    <w:p w:rsidR="0007633A" w:rsidRDefault="0007633A" w:rsidP="00B30429">
      <w:pPr>
        <w:ind w:firstLine="720"/>
        <w:rPr>
          <w:lang w:val="fr-FR"/>
        </w:rPr>
      </w:pPr>
      <w:r w:rsidRPr="00B30429">
        <w:rPr>
          <w:b/>
          <w:color w:val="FFC000"/>
          <w:lang w:val="fr-FR"/>
        </w:rPr>
        <w:t xml:space="preserve">a. </w:t>
      </w:r>
      <w:r>
        <w:rPr>
          <w:lang w:val="fr-FR"/>
        </w:rPr>
        <w:t>Viết các công thức cấu tạo có thể có của X.</w:t>
      </w:r>
    </w:p>
    <w:p w:rsidR="0007633A" w:rsidRDefault="0007633A" w:rsidP="00B30429">
      <w:pPr>
        <w:ind w:firstLine="720"/>
        <w:rPr>
          <w:lang w:val="fr-FR"/>
        </w:rPr>
      </w:pPr>
      <w:r w:rsidRPr="00B30429">
        <w:rPr>
          <w:b/>
          <w:color w:val="FFC000"/>
          <w:lang w:val="fr-FR"/>
        </w:rPr>
        <w:t>b.</w:t>
      </w:r>
      <w:r>
        <w:rPr>
          <w:b/>
          <w:lang w:val="fr-FR"/>
        </w:rPr>
        <w:t xml:space="preserve"> </w:t>
      </w:r>
      <w:r>
        <w:rPr>
          <w:lang w:val="fr-FR"/>
        </w:rPr>
        <w:t>Đun nóng X trong điều kiện thích hợp, thu được hợp chất Y, Y không tác dụng với Na nhưng phản ứng với NaOH theo tỉ lệ mol 1 : 2. Viết công thức cấu tạo của Y và các phương trình phản ứng xảy ra.</w:t>
      </w:r>
    </w:p>
    <w:p w:rsidR="0007633A" w:rsidRDefault="0007633A" w:rsidP="00676335">
      <w:pPr>
        <w:rPr>
          <w:lang w:val="fr-FR"/>
        </w:rPr>
      </w:pPr>
      <w:r w:rsidRPr="00B30429">
        <w:rPr>
          <w:b/>
          <w:color w:val="FFC000"/>
          <w:lang w:val="fr-FR"/>
        </w:rPr>
        <w:t xml:space="preserve">4. </w:t>
      </w:r>
      <w:r>
        <w:rPr>
          <w:lang w:val="fr-FR"/>
        </w:rPr>
        <w:t>Ngưng tụ hai hoặc nhiều phân tử axit aminoaxetic (H</w:t>
      </w:r>
      <w:r>
        <w:rPr>
          <w:vertAlign w:val="subscript"/>
          <w:lang w:val="fr-FR"/>
        </w:rPr>
        <w:t>2</w:t>
      </w:r>
      <w:r>
        <w:rPr>
          <w:lang w:val="fr-FR"/>
        </w:rPr>
        <w:t>NCH</w:t>
      </w:r>
      <w:r>
        <w:rPr>
          <w:vertAlign w:val="subscript"/>
          <w:lang w:val="fr-FR"/>
        </w:rPr>
        <w:t>2</w:t>
      </w:r>
      <w:r>
        <w:rPr>
          <w:lang w:val="fr-FR"/>
        </w:rPr>
        <w:t>COOH) bằng cách tách H</w:t>
      </w:r>
      <w:r>
        <w:rPr>
          <w:vertAlign w:val="subscript"/>
          <w:lang w:val="fr-FR"/>
        </w:rPr>
        <w:t>2</w:t>
      </w:r>
      <w:r>
        <w:rPr>
          <w:lang w:val="fr-FR"/>
        </w:rPr>
        <w:t>O từ -OH của nhóm –COOH trong phân tử axit aminoaxetic này với –H của nhóm –NH</w:t>
      </w:r>
      <w:r>
        <w:rPr>
          <w:vertAlign w:val="subscript"/>
          <w:lang w:val="fr-FR"/>
        </w:rPr>
        <w:t>2</w:t>
      </w:r>
      <w:r>
        <w:rPr>
          <w:lang w:val="fr-FR"/>
        </w:rPr>
        <w:t xml:space="preserve"> trong phân tử axit aminoaxetic khác, người ta thu được các sản phẩm hữu cơ.</w:t>
      </w:r>
    </w:p>
    <w:p w:rsidR="0007633A" w:rsidRDefault="0007633A" w:rsidP="00B30429">
      <w:pPr>
        <w:ind w:firstLine="720"/>
        <w:rPr>
          <w:lang w:val="fr-FR"/>
        </w:rPr>
      </w:pPr>
      <w:r w:rsidRPr="00B30429">
        <w:rPr>
          <w:b/>
          <w:color w:val="FFC000"/>
          <w:lang w:val="fr-FR"/>
        </w:rPr>
        <w:lastRenderedPageBreak/>
        <w:t xml:space="preserve">a. </w:t>
      </w:r>
      <w:r>
        <w:rPr>
          <w:lang w:val="fr-FR"/>
        </w:rPr>
        <w:t>Viết phương trình hóa học của phản ứng ngưng tụ của hai phân tử axit aminoaxetic. Viết công thức cấu tạo của các sản phẩm hữu cơ của phản ứng.</w:t>
      </w:r>
    </w:p>
    <w:p w:rsidR="0007633A" w:rsidRDefault="0007633A" w:rsidP="00B30429">
      <w:pPr>
        <w:ind w:firstLine="720"/>
        <w:rPr>
          <w:lang w:val="fr-FR"/>
        </w:rPr>
      </w:pPr>
      <w:r w:rsidRPr="00B30429">
        <w:rPr>
          <w:b/>
          <w:color w:val="FFC000"/>
          <w:lang w:val="fr-FR"/>
        </w:rPr>
        <w:t>b.</w:t>
      </w:r>
      <w:r>
        <w:rPr>
          <w:b/>
          <w:lang w:val="fr-FR"/>
        </w:rPr>
        <w:t xml:space="preserve"> </w:t>
      </w:r>
      <w:r>
        <w:rPr>
          <w:lang w:val="fr-FR"/>
        </w:rPr>
        <w:t>Trong số các sản phẩm ngưng tụ axit aminoaxetic, người ta thu được peptit X mạch hở. Trong phân tử X, cacbon chiếm 40% theo khối lượng. Xác định công thức phân tử của X.</w:t>
      </w:r>
    </w:p>
    <w:p w:rsidR="0007633A" w:rsidRDefault="0007633A" w:rsidP="00B30429">
      <w:pPr>
        <w:ind w:firstLine="720"/>
        <w:rPr>
          <w:lang w:val="fr-FR"/>
        </w:rPr>
      </w:pPr>
      <w:r w:rsidRPr="00B30429">
        <w:rPr>
          <w:b/>
          <w:color w:val="FFC000"/>
          <w:lang w:val="fr-FR"/>
        </w:rPr>
        <w:t xml:space="preserve">c. </w:t>
      </w:r>
      <w:r>
        <w:rPr>
          <w:lang w:val="fr-FR"/>
        </w:rPr>
        <w:t xml:space="preserve">Tương tự protein, khi thủy phân hoàn toàn X sẽ tạo thành các aminoaxit và sau đó các aminoaxit sẽ tiếp tục phản ứng với các chất có </w:t>
      </w:r>
      <w:bookmarkStart w:id="0" w:name="_GoBack"/>
      <w:bookmarkEnd w:id="0"/>
      <w:r>
        <w:rPr>
          <w:lang w:val="fr-FR"/>
        </w:rPr>
        <w:t>trong môi trường. Viết phương trình phản ứng thủy phân X trong dung dịch NaOH đun nóng.</w:t>
      </w:r>
    </w:p>
    <w:p w:rsidR="0007633A" w:rsidRPr="0007633A" w:rsidRDefault="0007633A" w:rsidP="00676335">
      <w:pPr>
        <w:rPr>
          <w:lang w:val="fr-FR"/>
        </w:rPr>
      </w:pPr>
    </w:p>
    <w:p w:rsidR="00676335" w:rsidRPr="00676335" w:rsidRDefault="00B30429" w:rsidP="00B30429">
      <w:pPr>
        <w:jc w:val="center"/>
        <w:rPr>
          <w:lang w:val="fr-FR"/>
        </w:rPr>
      </w:pPr>
      <w:r>
        <w:rPr>
          <w:noProof/>
          <w:lang w:eastAsia="vi-VN"/>
        </w:rPr>
        <w:drawing>
          <wp:inline distT="0" distB="0" distL="0" distR="0">
            <wp:extent cx="5469093" cy="4102100"/>
            <wp:effectExtent l="76200" t="57150" r="74930" b="1079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ách Chinh Phục.jpg"/>
                    <pic:cNvPicPr/>
                  </pic:nvPicPr>
                  <pic:blipFill>
                    <a:blip r:embed="rId17">
                      <a:extLst>
                        <a:ext uri="{28A0092B-C50C-407E-A947-70E740481C1C}">
                          <a14:useLocalDpi xmlns:a14="http://schemas.microsoft.com/office/drawing/2010/main" val="0"/>
                        </a:ext>
                      </a:extLst>
                    </a:blip>
                    <a:stretch>
                      <a:fillRect/>
                    </a:stretch>
                  </pic:blipFill>
                  <pic:spPr>
                    <a:xfrm>
                      <a:off x="0" y="0"/>
                      <a:ext cx="5469601" cy="4102481"/>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p w:rsidR="00AF4E87" w:rsidRPr="00676335" w:rsidRDefault="00AF4E87">
      <w:pPr>
        <w:rPr>
          <w:lang w:val="fr-FR"/>
        </w:rPr>
      </w:pPr>
    </w:p>
    <w:sectPr w:rsidR="00AF4E87" w:rsidRPr="00676335" w:rsidSect="00B30429">
      <w:headerReference w:type="default" r:id="rId18"/>
      <w:footerReference w:type="default" r:id="rId19"/>
      <w:pgSz w:w="11906" w:h="16838"/>
      <w:pgMar w:top="1440" w:right="1080" w:bottom="1440" w:left="1080" w:header="708" w:footer="708" w:gutter="0"/>
      <w:pgBorders w:offsetFrom="page">
        <w:top w:val="double" w:sz="6" w:space="24" w:color="FFC000"/>
        <w:left w:val="double" w:sz="6" w:space="24" w:color="FFC000"/>
        <w:bottom w:val="double" w:sz="6" w:space="24" w:color="FFC000"/>
        <w:right w:val="double" w:sz="6"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DDB" w:rsidRDefault="002B4DDB" w:rsidP="0007633A">
      <w:r>
        <w:separator/>
      </w:r>
    </w:p>
  </w:endnote>
  <w:endnote w:type="continuationSeparator" w:id="0">
    <w:p w:rsidR="002B4DDB" w:rsidRDefault="002B4DDB" w:rsidP="0007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B30429" w:rsidRPr="00B30429" w:rsidTr="00B30429">
      <w:trPr>
        <w:jc w:val="right"/>
      </w:trPr>
      <w:tc>
        <w:tcPr>
          <w:tcW w:w="4795" w:type="dxa"/>
          <w:vAlign w:val="center"/>
        </w:tcPr>
        <w:sdt>
          <w:sdtPr>
            <w:rPr>
              <w:caps/>
              <w:color w:val="FFC000"/>
            </w:rPr>
            <w:alias w:val="Author"/>
            <w:tag w:val=""/>
            <w:id w:val="-1827274566"/>
            <w:placeholder>
              <w:docPart w:val="E0B171AE48CE4F0FBBB7E931B8668176"/>
            </w:placeholder>
            <w:dataBinding w:prefixMappings="xmlns:ns0='http://purl.org/dc/elements/1.1/' xmlns:ns1='http://schemas.openxmlformats.org/package/2006/metadata/core-properties' " w:xpath="/ns1:coreProperties[1]/ns0:creator[1]" w:storeItemID="{6C3C8BC8-F283-45AE-878A-BAB7291924A1}"/>
            <w:text/>
          </w:sdtPr>
          <w:sdtContent>
            <w:p w:rsidR="00B30429" w:rsidRPr="00B30429" w:rsidRDefault="00B30429" w:rsidP="00B30429">
              <w:pPr>
                <w:pStyle w:val="Header"/>
                <w:jc w:val="right"/>
                <w:rPr>
                  <w:caps/>
                  <w:color w:val="FFC000"/>
                </w:rPr>
              </w:pPr>
              <w:r w:rsidRPr="00B30429">
                <w:rPr>
                  <w:caps/>
                  <w:color w:val="FFC000"/>
                </w:rPr>
                <w:t>[thầy đỗ kiên]</w:t>
              </w:r>
            </w:p>
          </w:sdtContent>
        </w:sdt>
      </w:tc>
      <w:tc>
        <w:tcPr>
          <w:tcW w:w="250" w:type="pct"/>
          <w:shd w:val="clear" w:color="auto" w:fill="FFC000"/>
          <w:vAlign w:val="center"/>
        </w:tcPr>
        <w:p w:rsidR="00B30429" w:rsidRPr="00B30429" w:rsidRDefault="00B30429" w:rsidP="00B30429">
          <w:pPr>
            <w:pStyle w:val="Footer"/>
            <w:jc w:val="center"/>
            <w:rPr>
              <w:color w:val="FFC000"/>
            </w:rPr>
          </w:pPr>
          <w:r w:rsidRPr="00B30429">
            <w:rPr>
              <w:color w:val="FFFFFF" w:themeColor="background1"/>
            </w:rPr>
            <w:fldChar w:fldCharType="begin"/>
          </w:r>
          <w:r w:rsidRPr="00B30429">
            <w:rPr>
              <w:color w:val="FFFFFF" w:themeColor="background1"/>
            </w:rPr>
            <w:instrText xml:space="preserve"> PAGE   \* MERGEFORMAT </w:instrText>
          </w:r>
          <w:r w:rsidRPr="00B30429">
            <w:rPr>
              <w:color w:val="FFFFFF" w:themeColor="background1"/>
            </w:rPr>
            <w:fldChar w:fldCharType="separate"/>
          </w:r>
          <w:r>
            <w:rPr>
              <w:noProof/>
              <w:color w:val="FFFFFF" w:themeColor="background1"/>
            </w:rPr>
            <w:t>1</w:t>
          </w:r>
          <w:r w:rsidRPr="00B30429">
            <w:rPr>
              <w:noProof/>
              <w:color w:val="FFFFFF" w:themeColor="background1"/>
            </w:rPr>
            <w:fldChar w:fldCharType="end"/>
          </w:r>
        </w:p>
      </w:tc>
    </w:tr>
  </w:tbl>
  <w:p w:rsidR="00B30429" w:rsidRPr="00B30429" w:rsidRDefault="00B30429" w:rsidP="00B30429">
    <w:pPr>
      <w:pStyle w:val="Footer"/>
      <w:rPr>
        <w:color w:val="FFC000"/>
      </w:rPr>
    </w:pPr>
    <w:r w:rsidRPr="00B30429">
      <w:rPr>
        <w:color w:val="FFC000"/>
      </w:rPr>
      <w:t>Đăng kí học cùng thầy Đỗ Kiên: 0948.20.6996 – N6E Trung Hòa Nhân Chính, Hà Nội.</w:t>
    </w:r>
  </w:p>
  <w:p w:rsidR="0007633A" w:rsidRPr="00B30429" w:rsidRDefault="00B30429">
    <w:pPr>
      <w:pStyle w:val="Footer"/>
      <w:rPr>
        <w:color w:val="FFC000"/>
      </w:rPr>
    </w:pPr>
    <w:r w:rsidRPr="00B30429">
      <w:rPr>
        <w:color w:val="FFC000"/>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DDB" w:rsidRDefault="002B4DDB" w:rsidP="0007633A">
      <w:r>
        <w:separator/>
      </w:r>
    </w:p>
  </w:footnote>
  <w:footnote w:type="continuationSeparator" w:id="0">
    <w:p w:rsidR="002B4DDB" w:rsidRDefault="002B4DDB" w:rsidP="000763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1"/>
      <w:gridCol w:w="9345"/>
    </w:tblGrid>
    <w:tr w:rsidR="0007633A" w:rsidTr="0007633A">
      <w:trPr>
        <w:jc w:val="right"/>
      </w:trPr>
      <w:tc>
        <w:tcPr>
          <w:tcW w:w="0" w:type="auto"/>
          <w:shd w:val="clear" w:color="auto" w:fill="FFC000"/>
          <w:vAlign w:val="center"/>
        </w:tcPr>
        <w:p w:rsidR="0007633A" w:rsidRDefault="0007633A">
          <w:pPr>
            <w:pStyle w:val="Header"/>
            <w:rPr>
              <w:caps/>
              <w:color w:val="FFFFFF" w:themeColor="background1"/>
            </w:rPr>
          </w:pPr>
        </w:p>
      </w:tc>
      <w:tc>
        <w:tcPr>
          <w:tcW w:w="0" w:type="auto"/>
          <w:shd w:val="clear" w:color="auto" w:fill="FFC000"/>
          <w:vAlign w:val="center"/>
        </w:tcPr>
        <w:p w:rsidR="0007633A" w:rsidRDefault="0007633A" w:rsidP="0007633A">
          <w:pPr>
            <w:pStyle w:val="Header"/>
            <w:jc w:val="center"/>
            <w:rPr>
              <w:caps/>
              <w:color w:val="FFFFFF" w:themeColor="background1"/>
            </w:rPr>
          </w:pPr>
          <w:sdt>
            <w:sdtPr>
              <w:rPr>
                <w:caps/>
                <w:color w:val="FFFFFF" w:themeColor="background1"/>
              </w:rPr>
              <w:alias w:val="Title"/>
              <w:tag w:val=""/>
              <w:id w:val="-1410763998"/>
              <w:placeholder>
                <w:docPart w:val="8BBD940C32F84D708AFF85BAB802C5AB"/>
              </w:placeholder>
              <w:dataBinding w:prefixMappings="xmlns:ns0='http://purl.org/dc/elements/1.1/' xmlns:ns1='http://schemas.openxmlformats.org/package/2006/metadata/core-properties' " w:xpath="/ns1:coreProperties[1]/ns0:title[1]" w:storeItemID="{6C3C8BC8-F283-45AE-878A-BAB7291924A1}"/>
              <w:text/>
            </w:sdtPr>
            <w:sdtContent>
              <w:r w:rsidRPr="0007633A">
                <w:rPr>
                  <w:caps/>
                  <w:color w:val="FFFFFF" w:themeColor="background1"/>
                </w:rPr>
                <w:t>[đề thi 10 chuyên hóa nam định 2019]</w:t>
              </w:r>
            </w:sdtContent>
          </w:sdt>
        </w:p>
      </w:tc>
    </w:tr>
  </w:tbl>
  <w:p w:rsidR="0007633A" w:rsidRDefault="0007633A">
    <w:pPr>
      <w:pStyle w:val="Header"/>
    </w:pPr>
  </w:p>
  <w:p w:rsidR="0007633A" w:rsidRDefault="00076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60"/>
    <w:rsid w:val="0007633A"/>
    <w:rsid w:val="002B4DDB"/>
    <w:rsid w:val="004442B2"/>
    <w:rsid w:val="005C6586"/>
    <w:rsid w:val="00676335"/>
    <w:rsid w:val="00AA5DA4"/>
    <w:rsid w:val="00AF4E87"/>
    <w:rsid w:val="00B30429"/>
    <w:rsid w:val="00C3115F"/>
    <w:rsid w:val="00DA3872"/>
    <w:rsid w:val="00F637AD"/>
    <w:rsid w:val="00FF54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9FA2"/>
  <w15:chartTrackingRefBased/>
  <w15:docId w15:val="{BF97AF82-6684-4D65-8C7E-21B28C0A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676335"/>
    <w:pPr>
      <w:tabs>
        <w:tab w:val="center" w:pos="4880"/>
        <w:tab w:val="right" w:pos="9740"/>
      </w:tabs>
    </w:pPr>
    <w:rPr>
      <w:rFonts w:cs="Times New Roman"/>
      <w:lang w:val="fr-FR"/>
    </w:rPr>
  </w:style>
  <w:style w:type="character" w:customStyle="1" w:styleId="MTDisplayEquationChar">
    <w:name w:val="MTDisplayEquation Char"/>
    <w:basedOn w:val="DefaultParagraphFont"/>
    <w:link w:val="MTDisplayEquation"/>
    <w:rsid w:val="00676335"/>
    <w:rPr>
      <w:rFonts w:cs="Times New Roman"/>
      <w:lang w:val="fr-FR"/>
    </w:rPr>
  </w:style>
  <w:style w:type="paragraph" w:styleId="Header">
    <w:name w:val="header"/>
    <w:basedOn w:val="Normal"/>
    <w:link w:val="HeaderChar"/>
    <w:uiPriority w:val="99"/>
    <w:unhideWhenUsed/>
    <w:rsid w:val="0007633A"/>
    <w:pPr>
      <w:tabs>
        <w:tab w:val="center" w:pos="4513"/>
        <w:tab w:val="right" w:pos="9026"/>
      </w:tabs>
    </w:pPr>
  </w:style>
  <w:style w:type="character" w:customStyle="1" w:styleId="HeaderChar">
    <w:name w:val="Header Char"/>
    <w:basedOn w:val="DefaultParagraphFont"/>
    <w:link w:val="Header"/>
    <w:uiPriority w:val="99"/>
    <w:rsid w:val="0007633A"/>
  </w:style>
  <w:style w:type="paragraph" w:styleId="Footer">
    <w:name w:val="footer"/>
    <w:basedOn w:val="Normal"/>
    <w:link w:val="FooterChar"/>
    <w:uiPriority w:val="99"/>
    <w:unhideWhenUsed/>
    <w:rsid w:val="0007633A"/>
    <w:pPr>
      <w:tabs>
        <w:tab w:val="center" w:pos="4513"/>
        <w:tab w:val="right" w:pos="9026"/>
      </w:tabs>
    </w:pPr>
  </w:style>
  <w:style w:type="character" w:customStyle="1" w:styleId="FooterChar">
    <w:name w:val="Footer Char"/>
    <w:basedOn w:val="DefaultParagraphFont"/>
    <w:link w:val="Footer"/>
    <w:uiPriority w:val="99"/>
    <w:rsid w:val="0007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glossaryDocument" Target="glossary/document.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image" Target="media/image3.jpg"/><Relationship Id="rId2" Type="http://schemas.openxmlformats.org/officeDocument/2006/relationships/settings" Target="settings.xml"/><Relationship Id="rId16" Type="http://schemas.openxmlformats.org/officeDocument/2006/relationships/oleObject" Target="embeddings/oleObject9.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BD940C32F84D708AFF85BAB802C5AB"/>
        <w:category>
          <w:name w:val="General"/>
          <w:gallery w:val="placeholder"/>
        </w:category>
        <w:types>
          <w:type w:val="bbPlcHdr"/>
        </w:types>
        <w:behaviors>
          <w:behavior w:val="content"/>
        </w:behaviors>
        <w:guid w:val="{32330D14-B549-4DAD-B7D4-31D10AF182A0}"/>
      </w:docPartPr>
      <w:docPartBody>
        <w:p w:rsidR="00000000" w:rsidRDefault="00BC478C" w:rsidP="00BC478C">
          <w:pPr>
            <w:pStyle w:val="8BBD940C32F84D708AFF85BAB802C5AB"/>
          </w:pPr>
          <w:r>
            <w:rPr>
              <w:caps/>
              <w:color w:val="FFFFFF" w:themeColor="background1"/>
            </w:rPr>
            <w:t>[Document title]</w:t>
          </w:r>
        </w:p>
      </w:docPartBody>
    </w:docPart>
    <w:docPart>
      <w:docPartPr>
        <w:name w:val="E0B171AE48CE4F0FBBB7E931B8668176"/>
        <w:category>
          <w:name w:val="General"/>
          <w:gallery w:val="placeholder"/>
        </w:category>
        <w:types>
          <w:type w:val="bbPlcHdr"/>
        </w:types>
        <w:behaviors>
          <w:behavior w:val="content"/>
        </w:behaviors>
        <w:guid w:val="{7FDEA6A6-2E8D-4A68-ABE0-FAC55D5386DF}"/>
      </w:docPartPr>
      <w:docPartBody>
        <w:p w:rsidR="00000000" w:rsidRDefault="00BC478C" w:rsidP="00BC478C">
          <w:pPr>
            <w:pStyle w:val="E0B171AE48CE4F0FBBB7E931B866817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8C"/>
    <w:rsid w:val="008340C1"/>
    <w:rsid w:val="00BC47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BD940C32F84D708AFF85BAB802C5AB">
    <w:name w:val="8BBD940C32F84D708AFF85BAB802C5AB"/>
    <w:rsid w:val="00BC478C"/>
  </w:style>
  <w:style w:type="paragraph" w:customStyle="1" w:styleId="9A22E86E412141C08F02988692F81A9B">
    <w:name w:val="9A22E86E412141C08F02988692F81A9B"/>
    <w:rsid w:val="00BC478C"/>
  </w:style>
  <w:style w:type="paragraph" w:customStyle="1" w:styleId="E0B171AE48CE4F0FBBB7E931B8668176">
    <w:name w:val="E0B171AE48CE4F0FBBB7E931B8668176"/>
    <w:rsid w:val="00BC4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831</Words>
  <Characters>4740</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2019-05-27T15:37:00Z</dcterms:created>
  <dcterms:modified xsi:type="dcterms:W3CDTF">2019-05-27T16:15:00Z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